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D7" w:rsidRPr="003E622E" w:rsidRDefault="00BC2AD7" w:rsidP="00BC2AD7">
      <w:pPr>
        <w:spacing w:after="0" w:line="480" w:lineRule="auto"/>
        <w:jc w:val="both"/>
        <w:rPr>
          <w:rStyle w:val="CharacterStyle2"/>
          <w:rFonts w:ascii="Times New Roman" w:hAnsi="Times New Roman" w:cs="Times New Roman"/>
          <w:b/>
        </w:rPr>
      </w:pPr>
      <w:r w:rsidRPr="003E622E">
        <w:rPr>
          <w:rStyle w:val="CharacterStyle2"/>
          <w:rFonts w:ascii="Times New Roman" w:hAnsi="Times New Roman" w:cs="Times New Roman"/>
          <w:b/>
        </w:rPr>
        <w:t>ABSTRACT:</w:t>
      </w:r>
    </w:p>
    <w:p w:rsidR="00BC2AD7" w:rsidRPr="003E622E" w:rsidRDefault="00BC2AD7" w:rsidP="00BC2AD7">
      <w:pPr>
        <w:spacing w:after="0" w:line="480" w:lineRule="auto"/>
        <w:jc w:val="both"/>
        <w:rPr>
          <w:rStyle w:val="CharacterStyle2"/>
          <w:rFonts w:ascii="Times New Roman" w:hAnsi="Times New Roman" w:cs="Times New Roman"/>
          <w:b/>
        </w:rPr>
      </w:pPr>
      <w:r w:rsidRPr="003E622E">
        <w:rPr>
          <w:rStyle w:val="CharacterStyle2"/>
          <w:rFonts w:ascii="Times New Roman" w:hAnsi="Times New Roman" w:cs="Times New Roman"/>
        </w:rPr>
        <w:t xml:space="preserve">The synovial joint, </w:t>
      </w:r>
      <w:r>
        <w:rPr>
          <w:rStyle w:val="CharacterStyle2"/>
          <w:rFonts w:ascii="Times New Roman" w:hAnsi="Times New Roman" w:cs="Times New Roman"/>
        </w:rPr>
        <w:t xml:space="preserve">by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load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bearing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and </w:t>
      </w:r>
      <w:r>
        <w:rPr>
          <w:rStyle w:val="CharacterStyle2"/>
          <w:rFonts w:ascii="Times New Roman" w:hAnsi="Times New Roman" w:cs="Times New Roman"/>
        </w:rPr>
        <w:t xml:space="preserve">by </w:t>
      </w:r>
      <w:r w:rsidRPr="003E622E">
        <w:rPr>
          <w:rStyle w:val="CharacterStyle2"/>
          <w:rFonts w:ascii="Times New Roman" w:hAnsi="Times New Roman" w:cs="Times New Roman"/>
        </w:rPr>
        <w:t xml:space="preserve">minimal wear and </w:t>
      </w:r>
      <w:r>
        <w:rPr>
          <w:rStyle w:val="CharacterStyle2"/>
          <w:rFonts w:ascii="Times New Roman" w:hAnsi="Times New Roman" w:cs="Times New Roman"/>
        </w:rPr>
        <w:t xml:space="preserve">minimal </w:t>
      </w:r>
      <w:r w:rsidRPr="003E622E">
        <w:rPr>
          <w:rStyle w:val="CharacterStyle2"/>
          <w:rFonts w:ascii="Times New Roman" w:hAnsi="Times New Roman" w:cs="Times New Roman"/>
        </w:rPr>
        <w:t xml:space="preserve">friction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conferring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,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is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considered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as a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perfect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tribological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system.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During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these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last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years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,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researchs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in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articular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biomechanics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have been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performed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to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study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how the joint friction coefficient, </w:t>
      </w:r>
      <w:r>
        <w:rPr>
          <w:rStyle w:val="CharacterStyle2"/>
          <w:rFonts w:ascii="Times New Roman" w:hAnsi="Times New Roman" w:cs="Times New Roman"/>
        </w:rPr>
        <w:t xml:space="preserve">a </w:t>
      </w:r>
      <w:proofErr w:type="spellStart"/>
      <w:r>
        <w:rPr>
          <w:rStyle w:val="CharacterStyle2"/>
          <w:rFonts w:ascii="Times New Roman" w:hAnsi="Times New Roman" w:cs="Times New Roman"/>
        </w:rPr>
        <w:t>dimensionless</w:t>
      </w:r>
      <w:proofErr w:type="spellEnd"/>
      <w:r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>
        <w:rPr>
          <w:rStyle w:val="CharacterStyle2"/>
          <w:rFonts w:ascii="Times New Roman" w:hAnsi="Times New Roman" w:cs="Times New Roman"/>
        </w:rPr>
        <w:t>measure</w:t>
      </w:r>
      <w:proofErr w:type="spellEnd"/>
      <w:r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>
        <w:rPr>
          <w:rStyle w:val="CharacterStyle2"/>
          <w:rFonts w:ascii="Times New Roman" w:hAnsi="Times New Roman" w:cs="Times New Roman"/>
        </w:rPr>
        <w:t>which</w:t>
      </w:r>
      <w:proofErr w:type="spellEnd"/>
      <w:r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represent</w:t>
      </w:r>
      <w:r>
        <w:rPr>
          <w:rStyle w:val="CharacterStyle2"/>
          <w:rFonts w:ascii="Times New Roman" w:hAnsi="Times New Roman" w:cs="Times New Roman"/>
        </w:rPr>
        <w:t>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the ratio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between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the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frictional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force o</w:t>
      </w:r>
      <w:r>
        <w:rPr>
          <w:rStyle w:val="CharacterStyle2"/>
          <w:rFonts w:ascii="Times New Roman" w:hAnsi="Times New Roman" w:cs="Times New Roman"/>
        </w:rPr>
        <w:t xml:space="preserve">n the normal  force,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was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close to</w:t>
      </w:r>
      <w:r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>
        <w:rPr>
          <w:rStyle w:val="CharacterStyle2"/>
          <w:rFonts w:ascii="Times New Roman" w:hAnsi="Times New Roman" w:cs="Times New Roman"/>
        </w:rPr>
        <w:t>zero</w:t>
      </w:r>
      <w:proofErr w:type="spellEnd"/>
      <w:r>
        <w:rPr>
          <w:rStyle w:val="CharacterStyle2"/>
          <w:rFonts w:ascii="Times New Roman" w:hAnsi="Times New Roman" w:cs="Times New Roman"/>
        </w:rPr>
        <w:t xml:space="preserve">.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Today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,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there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is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still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no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consensual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explanation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and the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articular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pro</w:t>
      </w:r>
      <w:r>
        <w:rPr>
          <w:rStyle w:val="CharacterStyle2"/>
          <w:rFonts w:ascii="Times New Roman" w:hAnsi="Times New Roman" w:cs="Times New Roman"/>
        </w:rPr>
        <w:t>s</w:t>
      </w:r>
      <w:r w:rsidRPr="003E622E">
        <w:rPr>
          <w:rStyle w:val="CharacterStyle2"/>
          <w:rFonts w:ascii="Times New Roman" w:hAnsi="Times New Roman" w:cs="Times New Roman"/>
        </w:rPr>
        <w:t>thesis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partially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imitates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the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biological</w:t>
      </w:r>
      <w:proofErr w:type="spellEnd"/>
      <w:r w:rsidRPr="003E622E">
        <w:rPr>
          <w:rStyle w:val="CharacterStyle2"/>
          <w:rFonts w:ascii="Times New Roman" w:hAnsi="Times New Roman" w:cs="Times New Roman"/>
        </w:rPr>
        <w:t xml:space="preserve"> </w:t>
      </w:r>
      <w:proofErr w:type="spellStart"/>
      <w:r w:rsidRPr="003E622E">
        <w:rPr>
          <w:rStyle w:val="CharacterStyle2"/>
          <w:rFonts w:ascii="Times New Roman" w:hAnsi="Times New Roman" w:cs="Times New Roman"/>
        </w:rPr>
        <w:t>mechanics</w:t>
      </w:r>
      <w:proofErr w:type="spellEnd"/>
      <w:r w:rsidRPr="003E622E">
        <w:rPr>
          <w:rStyle w:val="CharacterStyle2"/>
          <w:rFonts w:ascii="Times New Roman" w:hAnsi="Times New Roman" w:cs="Times New Roman"/>
        </w:rPr>
        <w:t>.</w:t>
      </w:r>
    </w:p>
    <w:p w:rsidR="00BC2AD7" w:rsidRPr="00012BC0" w:rsidRDefault="00BC2AD7" w:rsidP="00BC2AD7">
      <w:pPr>
        <w:pStyle w:val="Style3"/>
        <w:spacing w:line="480" w:lineRule="auto"/>
        <w:ind w:left="0"/>
        <w:jc w:val="both"/>
        <w:rPr>
          <w:sz w:val="22"/>
          <w:szCs w:val="22"/>
        </w:rPr>
      </w:pPr>
      <w:r w:rsidRPr="003E622E">
        <w:rPr>
          <w:rStyle w:val="CharacterStyle2"/>
          <w:sz w:val="22"/>
          <w:szCs w:val="22"/>
        </w:rPr>
        <w:t xml:space="preserve">This </w:t>
      </w:r>
      <w:proofErr w:type="spellStart"/>
      <w:r w:rsidRPr="003E622E">
        <w:rPr>
          <w:rStyle w:val="CharacterStyle2"/>
          <w:sz w:val="22"/>
          <w:szCs w:val="22"/>
        </w:rPr>
        <w:t>review</w:t>
      </w:r>
      <w:proofErr w:type="spellEnd"/>
      <w:r w:rsidRPr="003E622E">
        <w:rPr>
          <w:rStyle w:val="CharacterStyle2"/>
          <w:sz w:val="22"/>
          <w:szCs w:val="22"/>
        </w:rPr>
        <w:t xml:space="preserve"> </w:t>
      </w:r>
      <w:proofErr w:type="spellStart"/>
      <w:r w:rsidRPr="003E622E">
        <w:rPr>
          <w:rStyle w:val="CharacterStyle2"/>
          <w:sz w:val="22"/>
          <w:szCs w:val="22"/>
        </w:rPr>
        <w:t>describes</w:t>
      </w:r>
      <w:proofErr w:type="spellEnd"/>
      <w:r w:rsidRPr="003E622E">
        <w:rPr>
          <w:rStyle w:val="CharacterStyle2"/>
          <w:sz w:val="22"/>
          <w:szCs w:val="22"/>
        </w:rPr>
        <w:t xml:space="preserve"> the composition and the </w:t>
      </w:r>
      <w:proofErr w:type="spellStart"/>
      <w:r w:rsidRPr="003E622E">
        <w:rPr>
          <w:rStyle w:val="CharacterStyle2"/>
          <w:sz w:val="22"/>
          <w:szCs w:val="22"/>
        </w:rPr>
        <w:t>general</w:t>
      </w:r>
      <w:proofErr w:type="spellEnd"/>
      <w:r w:rsidRPr="003E622E">
        <w:rPr>
          <w:rStyle w:val="CharacterStyle2"/>
          <w:sz w:val="22"/>
          <w:szCs w:val="22"/>
        </w:rPr>
        <w:t xml:space="preserve"> </w:t>
      </w:r>
      <w:proofErr w:type="spellStart"/>
      <w:r w:rsidRPr="003E622E">
        <w:rPr>
          <w:rStyle w:val="CharacterStyle2"/>
          <w:sz w:val="22"/>
          <w:szCs w:val="22"/>
        </w:rPr>
        <w:t>properties</w:t>
      </w:r>
      <w:proofErr w:type="spellEnd"/>
      <w:r w:rsidRPr="003E622E">
        <w:rPr>
          <w:rStyle w:val="CharacterStyle2"/>
          <w:sz w:val="22"/>
          <w:szCs w:val="22"/>
        </w:rPr>
        <w:t xml:space="preserve"> of the synovial joint components. </w:t>
      </w:r>
      <w:proofErr w:type="spellStart"/>
      <w:r w:rsidRPr="003E622E">
        <w:rPr>
          <w:rStyle w:val="CharacterStyle2"/>
          <w:sz w:val="22"/>
          <w:szCs w:val="22"/>
        </w:rPr>
        <w:t>Additionally</w:t>
      </w:r>
      <w:proofErr w:type="spellEnd"/>
      <w:r w:rsidRPr="003E622E">
        <w:rPr>
          <w:rStyle w:val="CharacterStyle2"/>
          <w:sz w:val="22"/>
          <w:szCs w:val="22"/>
        </w:rPr>
        <w:t xml:space="preserve">, </w:t>
      </w:r>
      <w:proofErr w:type="spellStart"/>
      <w:r w:rsidRPr="003E622E">
        <w:rPr>
          <w:rStyle w:val="CharacterStyle2"/>
          <w:sz w:val="22"/>
          <w:szCs w:val="22"/>
        </w:rPr>
        <w:t>different</w:t>
      </w:r>
      <w:proofErr w:type="spellEnd"/>
      <w:r w:rsidRPr="003E622E">
        <w:rPr>
          <w:rStyle w:val="CharacterStyle2"/>
          <w:sz w:val="22"/>
          <w:szCs w:val="22"/>
        </w:rPr>
        <w:t xml:space="preserve"> </w:t>
      </w:r>
      <w:proofErr w:type="spellStart"/>
      <w:r w:rsidRPr="003E622E">
        <w:rPr>
          <w:rStyle w:val="CharacterStyle2"/>
          <w:sz w:val="22"/>
          <w:szCs w:val="22"/>
        </w:rPr>
        <w:t>theorical</w:t>
      </w:r>
      <w:proofErr w:type="spellEnd"/>
      <w:r w:rsidRPr="003E622E">
        <w:rPr>
          <w:rStyle w:val="CharacterStyle2"/>
          <w:sz w:val="22"/>
          <w:szCs w:val="22"/>
        </w:rPr>
        <w:t xml:space="preserve"> </w:t>
      </w:r>
      <w:proofErr w:type="spellStart"/>
      <w:r w:rsidRPr="003E622E">
        <w:rPr>
          <w:rStyle w:val="CharacterStyle2"/>
          <w:sz w:val="22"/>
          <w:szCs w:val="22"/>
        </w:rPr>
        <w:t>models</w:t>
      </w:r>
      <w:proofErr w:type="spellEnd"/>
      <w:r w:rsidRPr="003E622E">
        <w:rPr>
          <w:rStyle w:val="CharacterStyle2"/>
          <w:sz w:val="22"/>
          <w:szCs w:val="22"/>
        </w:rPr>
        <w:t xml:space="preserve">, on the </w:t>
      </w:r>
      <w:proofErr w:type="spellStart"/>
      <w:r w:rsidRPr="003E622E">
        <w:rPr>
          <w:rStyle w:val="CharacterStyle2"/>
          <w:sz w:val="22"/>
          <w:szCs w:val="22"/>
        </w:rPr>
        <w:t>tribology</w:t>
      </w:r>
      <w:proofErr w:type="spellEnd"/>
      <w:r w:rsidRPr="003E622E">
        <w:rPr>
          <w:rStyle w:val="CharacterStyle2"/>
          <w:sz w:val="22"/>
          <w:szCs w:val="22"/>
        </w:rPr>
        <w:t xml:space="preserve"> of the </w:t>
      </w:r>
      <w:proofErr w:type="spellStart"/>
      <w:r w:rsidRPr="003E622E">
        <w:rPr>
          <w:rStyle w:val="CharacterStyle2"/>
          <w:sz w:val="22"/>
          <w:szCs w:val="22"/>
        </w:rPr>
        <w:t>articular</w:t>
      </w:r>
      <w:proofErr w:type="spellEnd"/>
      <w:r w:rsidRPr="003E622E">
        <w:rPr>
          <w:rStyle w:val="CharacterStyle2"/>
          <w:sz w:val="22"/>
          <w:szCs w:val="22"/>
        </w:rPr>
        <w:t xml:space="preserve"> triplex cartilage-synovial </w:t>
      </w:r>
      <w:proofErr w:type="spellStart"/>
      <w:r w:rsidRPr="003E622E">
        <w:rPr>
          <w:rStyle w:val="CharacterStyle2"/>
          <w:sz w:val="22"/>
          <w:szCs w:val="22"/>
        </w:rPr>
        <w:t>fluid</w:t>
      </w:r>
      <w:proofErr w:type="spellEnd"/>
      <w:r w:rsidRPr="003E622E">
        <w:rPr>
          <w:rStyle w:val="CharacterStyle2"/>
          <w:sz w:val="22"/>
          <w:szCs w:val="22"/>
        </w:rPr>
        <w:t xml:space="preserve">-cartilage, are </w:t>
      </w:r>
      <w:proofErr w:type="spellStart"/>
      <w:r w:rsidRPr="003E622E">
        <w:rPr>
          <w:rStyle w:val="CharacterStyle2"/>
          <w:sz w:val="22"/>
          <w:szCs w:val="22"/>
        </w:rPr>
        <w:t>explained</w:t>
      </w:r>
      <w:proofErr w:type="spellEnd"/>
      <w:r w:rsidRPr="003E622E">
        <w:rPr>
          <w:rStyle w:val="CharacterStyle2"/>
          <w:sz w:val="22"/>
          <w:szCs w:val="22"/>
        </w:rPr>
        <w:t>.</w:t>
      </w:r>
    </w:p>
    <w:p w:rsidR="0054507A" w:rsidRDefault="0054507A"/>
    <w:sectPr w:rsidR="0054507A" w:rsidSect="00545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AD7"/>
    <w:rsid w:val="0054507A"/>
    <w:rsid w:val="00BC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D7"/>
    <w:pPr>
      <w:spacing w:line="240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rsid w:val="00BC2AD7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haracterStyle2">
    <w:name w:val="Character Style 2"/>
    <w:rsid w:val="00BC2A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RVC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pnoble</dc:creator>
  <cp:keywords/>
  <dc:description/>
  <cp:lastModifiedBy>pnoble</cp:lastModifiedBy>
  <cp:revision>2</cp:revision>
  <dcterms:created xsi:type="dcterms:W3CDTF">2011-06-20T14:39:00Z</dcterms:created>
  <dcterms:modified xsi:type="dcterms:W3CDTF">2011-06-20T14:39:00Z</dcterms:modified>
</cp:coreProperties>
</file>