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E8307" w14:textId="372D125D" w:rsidR="00237A61" w:rsidRPr="00D47062" w:rsidRDefault="00854168" w:rsidP="00812899">
      <w:pPr>
        <w:spacing w:line="240" w:lineRule="auto"/>
        <w:rPr>
          <w:rFonts w:ascii="Times New Roman" w:hAnsi="Times New Roman" w:cs="Times New Roman"/>
          <w:sz w:val="28"/>
          <w:szCs w:val="28"/>
        </w:rPr>
      </w:pPr>
      <w:r w:rsidRPr="45622779">
        <w:rPr>
          <w:rFonts w:ascii="Times New Roman" w:hAnsi="Times New Roman" w:cs="Times New Roman"/>
          <w:sz w:val="28"/>
          <w:szCs w:val="28"/>
        </w:rPr>
        <w:t>Le confort dans les instituts scientifiques du XIX</w:t>
      </w:r>
      <w:r w:rsidRPr="45622779">
        <w:rPr>
          <w:rFonts w:ascii="Times New Roman" w:hAnsi="Times New Roman" w:cs="Times New Roman"/>
          <w:sz w:val="28"/>
          <w:szCs w:val="28"/>
          <w:vertAlign w:val="superscript"/>
        </w:rPr>
        <w:t>e</w:t>
      </w:r>
      <w:r w:rsidRPr="45622779">
        <w:rPr>
          <w:rFonts w:ascii="Times New Roman" w:hAnsi="Times New Roman" w:cs="Times New Roman"/>
          <w:sz w:val="28"/>
          <w:szCs w:val="28"/>
        </w:rPr>
        <w:t xml:space="preserve"> siècle : le chauffage et la ventilation des Instituts Trasenster à l’Université de Liège (1880-1889). </w:t>
      </w:r>
    </w:p>
    <w:p w14:paraId="2114B7C9" w14:textId="77777777" w:rsidR="00237A61" w:rsidRDefault="00237A61" w:rsidP="00812899">
      <w:pPr>
        <w:spacing w:line="240" w:lineRule="auto"/>
        <w:rPr>
          <w:rFonts w:ascii="Times New Roman" w:hAnsi="Times New Roman" w:cs="Times New Roman"/>
          <w:b/>
          <w:bCs/>
          <w:sz w:val="28"/>
          <w:szCs w:val="28"/>
        </w:rPr>
      </w:pPr>
    </w:p>
    <w:p w14:paraId="08E0A64C" w14:textId="2CCA26CA" w:rsidR="006F236E" w:rsidRPr="006F236E" w:rsidRDefault="006F236E" w:rsidP="00812899">
      <w:pPr>
        <w:pStyle w:val="CorpsA"/>
        <w:jc w:val="both"/>
        <w:rPr>
          <w:rStyle w:val="Aucun"/>
          <w:rFonts w:ascii="Times New Roman" w:hAnsi="Times New Roman" w:cs="Times New Roman"/>
          <w:b/>
          <w:bCs/>
          <w:color w:val="auto"/>
          <w:sz w:val="24"/>
          <w:szCs w:val="24"/>
          <w:lang w:val="fr-BE"/>
        </w:rPr>
      </w:pPr>
      <w:r w:rsidRPr="006F236E">
        <w:rPr>
          <w:rStyle w:val="Aucun"/>
          <w:rFonts w:ascii="Times New Roman" w:hAnsi="Times New Roman" w:cs="Times New Roman"/>
          <w:b/>
          <w:bCs/>
          <w:color w:val="auto"/>
          <w:sz w:val="24"/>
          <w:szCs w:val="24"/>
          <w:lang w:val="fr-BE"/>
        </w:rPr>
        <w:t xml:space="preserve">Astrid </w:t>
      </w:r>
      <w:r w:rsidR="00D47062">
        <w:rPr>
          <w:rStyle w:val="Aucun"/>
          <w:rFonts w:ascii="Times New Roman" w:hAnsi="Times New Roman" w:cs="Times New Roman"/>
          <w:b/>
          <w:bCs/>
          <w:color w:val="auto"/>
          <w:sz w:val="24"/>
          <w:szCs w:val="24"/>
          <w:lang w:val="fr-BE"/>
        </w:rPr>
        <w:t>Schreurs</w:t>
      </w:r>
    </w:p>
    <w:p w14:paraId="5903FBD3" w14:textId="77777777" w:rsidR="006F236E" w:rsidRDefault="006F236E" w:rsidP="00812899">
      <w:pPr>
        <w:spacing w:line="240" w:lineRule="auto"/>
        <w:rPr>
          <w:rFonts w:ascii="Times New Roman" w:hAnsi="Times New Roman" w:cs="Times New Roman"/>
          <w:b/>
          <w:bCs/>
          <w:sz w:val="28"/>
          <w:szCs w:val="28"/>
        </w:rPr>
      </w:pPr>
    </w:p>
    <w:p w14:paraId="4B64EBBD" w14:textId="77777777" w:rsidR="006F236E" w:rsidRDefault="006F236E" w:rsidP="00812899">
      <w:pPr>
        <w:spacing w:line="240" w:lineRule="auto"/>
        <w:rPr>
          <w:rFonts w:ascii="Times New Roman" w:hAnsi="Times New Roman" w:cs="Times New Roman"/>
          <w:b/>
          <w:bCs/>
          <w:sz w:val="28"/>
          <w:szCs w:val="28"/>
        </w:rPr>
      </w:pPr>
    </w:p>
    <w:p w14:paraId="21243EF9" w14:textId="77777777" w:rsidR="006F236E" w:rsidRDefault="006F236E" w:rsidP="00812899">
      <w:pPr>
        <w:spacing w:line="240" w:lineRule="auto"/>
        <w:rPr>
          <w:rFonts w:ascii="Times New Roman" w:hAnsi="Times New Roman" w:cs="Times New Roman"/>
          <w:b/>
          <w:bCs/>
          <w:sz w:val="28"/>
          <w:szCs w:val="28"/>
        </w:rPr>
      </w:pPr>
    </w:p>
    <w:p w14:paraId="736CD775" w14:textId="77777777" w:rsidR="006F236E" w:rsidRPr="00C9149B" w:rsidRDefault="006F236E" w:rsidP="00812899">
      <w:pPr>
        <w:spacing w:line="240" w:lineRule="auto"/>
        <w:jc w:val="both"/>
        <w:rPr>
          <w:rFonts w:ascii="Times New Roman" w:hAnsi="Times New Roman" w:cs="Times New Roman"/>
          <w:b/>
          <w:bCs/>
        </w:rPr>
      </w:pPr>
    </w:p>
    <w:p w14:paraId="7DB22227" w14:textId="1945AD44" w:rsidR="00DC1FAC" w:rsidRDefault="00DC1FAC" w:rsidP="00812899">
      <w:pPr>
        <w:spacing w:line="240" w:lineRule="auto"/>
        <w:jc w:val="both"/>
        <w:rPr>
          <w:rFonts w:ascii="Times New Roman" w:hAnsi="Times New Roman" w:cs="Times New Roman"/>
          <w:b/>
          <w:bCs/>
        </w:rPr>
      </w:pPr>
      <w:r w:rsidRPr="00812899">
        <w:rPr>
          <w:rFonts w:ascii="Times New Roman" w:hAnsi="Times New Roman" w:cs="Times New Roman"/>
          <w:b/>
          <w:bCs/>
        </w:rPr>
        <w:t xml:space="preserve">Introduction </w:t>
      </w:r>
    </w:p>
    <w:p w14:paraId="33B7EE39" w14:textId="77777777" w:rsidR="00812899" w:rsidRPr="00812899" w:rsidRDefault="00812899" w:rsidP="00812899">
      <w:pPr>
        <w:spacing w:line="240" w:lineRule="auto"/>
        <w:jc w:val="both"/>
        <w:rPr>
          <w:rFonts w:ascii="Times New Roman" w:hAnsi="Times New Roman" w:cs="Times New Roman"/>
          <w:b/>
          <w:bCs/>
        </w:rPr>
      </w:pPr>
    </w:p>
    <w:p w14:paraId="730D8B64" w14:textId="6BBA5297" w:rsidR="00DC1FAC" w:rsidRPr="00C9149B" w:rsidRDefault="00DC1FAC" w:rsidP="00812899">
      <w:pPr>
        <w:spacing w:line="240" w:lineRule="auto"/>
        <w:jc w:val="both"/>
        <w:rPr>
          <w:rFonts w:ascii="Times New Roman" w:hAnsi="Times New Roman" w:cs="Times New Roman"/>
        </w:rPr>
      </w:pPr>
      <w:r w:rsidRPr="00C9149B">
        <w:rPr>
          <w:rFonts w:ascii="Times New Roman" w:hAnsi="Times New Roman" w:cs="Times New Roman"/>
        </w:rPr>
        <w:t xml:space="preserve">Un grand nombre d’infrastructures scientifiques furent modernisées en Europe </w:t>
      </w:r>
      <w:r w:rsidR="00CC0F01" w:rsidRPr="00C9149B">
        <w:rPr>
          <w:rFonts w:ascii="Times New Roman" w:hAnsi="Times New Roman" w:cs="Times New Roman"/>
        </w:rPr>
        <w:t>durant</w:t>
      </w:r>
      <w:r w:rsidRPr="00C9149B">
        <w:rPr>
          <w:rFonts w:ascii="Times New Roman" w:hAnsi="Times New Roman" w:cs="Times New Roman"/>
        </w:rPr>
        <w:t xml:space="preserve"> le dernier quart du XIXᵉ siècle, dans un contexte de transformation des pratiques d’enseignement et de recherche. En Belgique, des instituts universitaires furent réalisés à Bruxelles</w:t>
      </w:r>
      <w:r w:rsidR="004B33C5" w:rsidRPr="00C9149B">
        <w:rPr>
          <w:rFonts w:ascii="Times New Roman" w:hAnsi="Times New Roman" w:cs="Times New Roman"/>
        </w:rPr>
        <w:t xml:space="preserve"> grâce au soutien financier de mécènes</w:t>
      </w:r>
      <w:r w:rsidRPr="00C9149B">
        <w:rPr>
          <w:rFonts w:ascii="Times New Roman" w:hAnsi="Times New Roman" w:cs="Times New Roman"/>
        </w:rPr>
        <w:t xml:space="preserve">, ainsi qu’à Gand et à Liège </w:t>
      </w:r>
      <w:r w:rsidR="004B33C5" w:rsidRPr="00C9149B">
        <w:rPr>
          <w:rFonts w:ascii="Times New Roman" w:hAnsi="Times New Roman" w:cs="Times New Roman"/>
        </w:rPr>
        <w:t>grâce à celui des autorités nationales et locales</w:t>
      </w:r>
      <w:r w:rsidRPr="00C9149B">
        <w:rPr>
          <w:rFonts w:ascii="Times New Roman" w:hAnsi="Times New Roman" w:cs="Times New Roman"/>
        </w:rPr>
        <w:t>. L’étude de ces édifices, conçus pour être performants et modernes, permet d’appréhender l’intégration des systèmes techniques au sein de projets architecturaux d’envergure, durant cette période.</w:t>
      </w:r>
    </w:p>
    <w:p w14:paraId="437754FC" w14:textId="77777777" w:rsidR="00E10901" w:rsidRDefault="00E10901" w:rsidP="00812899">
      <w:pPr>
        <w:spacing w:line="240" w:lineRule="auto"/>
        <w:jc w:val="both"/>
        <w:rPr>
          <w:rFonts w:ascii="Times New Roman" w:hAnsi="Times New Roman" w:cs="Times New Roman"/>
        </w:rPr>
      </w:pPr>
    </w:p>
    <w:p w14:paraId="09DD9CFB" w14:textId="77777777" w:rsidR="00812899" w:rsidRPr="00C9149B" w:rsidRDefault="00812899" w:rsidP="00812899">
      <w:pPr>
        <w:spacing w:line="240" w:lineRule="auto"/>
        <w:jc w:val="both"/>
        <w:rPr>
          <w:rFonts w:ascii="Times New Roman" w:hAnsi="Times New Roman" w:cs="Times New Roman"/>
        </w:rPr>
      </w:pPr>
    </w:p>
    <w:p w14:paraId="33C80AB7" w14:textId="44C18368" w:rsidR="00E10901" w:rsidRDefault="00E10901" w:rsidP="00812899">
      <w:pPr>
        <w:spacing w:line="240" w:lineRule="auto"/>
        <w:jc w:val="both"/>
        <w:rPr>
          <w:rFonts w:ascii="Times New Roman" w:hAnsi="Times New Roman" w:cs="Times New Roman"/>
          <w:b/>
          <w:bCs/>
        </w:rPr>
      </w:pPr>
      <w:r w:rsidRPr="00812899">
        <w:rPr>
          <w:rFonts w:ascii="Times New Roman" w:hAnsi="Times New Roman" w:cs="Times New Roman"/>
          <w:b/>
          <w:bCs/>
        </w:rPr>
        <w:t>Etat de l’art</w:t>
      </w:r>
    </w:p>
    <w:p w14:paraId="14B7175D" w14:textId="4864C0C5" w:rsidR="00812899" w:rsidRPr="00812899" w:rsidRDefault="00812899" w:rsidP="00812899">
      <w:pPr>
        <w:spacing w:line="240" w:lineRule="auto"/>
        <w:jc w:val="both"/>
        <w:rPr>
          <w:rFonts w:ascii="Times New Roman" w:hAnsi="Times New Roman" w:cs="Times New Roman"/>
          <w:b/>
          <w:bCs/>
        </w:rPr>
      </w:pPr>
    </w:p>
    <w:p w14:paraId="31FF167F" w14:textId="02B2C230" w:rsidR="007F156D" w:rsidRPr="00C9149B" w:rsidRDefault="00E10901" w:rsidP="00812899">
      <w:pPr>
        <w:spacing w:line="240" w:lineRule="auto"/>
        <w:jc w:val="both"/>
        <w:rPr>
          <w:rFonts w:ascii="Times New Roman" w:hAnsi="Times New Roman" w:cs="Times New Roman"/>
        </w:rPr>
      </w:pPr>
      <w:r w:rsidRPr="00C9149B">
        <w:rPr>
          <w:rFonts w:ascii="Times New Roman" w:hAnsi="Times New Roman" w:cs="Times New Roman"/>
        </w:rPr>
        <w:t>La littérature</w:t>
      </w:r>
      <w:r w:rsidR="00130976">
        <w:rPr>
          <w:rFonts w:ascii="Times New Roman" w:hAnsi="Times New Roman" w:cs="Times New Roman"/>
        </w:rPr>
        <w:t xml:space="preserve"> </w:t>
      </w:r>
      <w:r w:rsidRPr="00C9149B">
        <w:rPr>
          <w:rFonts w:ascii="Times New Roman" w:hAnsi="Times New Roman" w:cs="Times New Roman"/>
        </w:rPr>
        <w:t xml:space="preserve">sur le patrimoine académique immobilier reste fragmentaire, </w:t>
      </w:r>
      <w:r w:rsidR="007F156D" w:rsidRPr="00C9149B">
        <w:rPr>
          <w:rFonts w:ascii="Times New Roman" w:hAnsi="Times New Roman" w:cs="Times New Roman"/>
        </w:rPr>
        <w:t xml:space="preserve">en dépit </w:t>
      </w:r>
      <w:r w:rsidR="006B22CF" w:rsidRPr="00C9149B">
        <w:rPr>
          <w:rFonts w:ascii="Times New Roman" w:hAnsi="Times New Roman" w:cs="Times New Roman"/>
        </w:rPr>
        <w:t>de l’</w:t>
      </w:r>
      <w:r w:rsidR="007F156D" w:rsidRPr="00C9149B">
        <w:rPr>
          <w:rFonts w:ascii="Times New Roman" w:hAnsi="Times New Roman" w:cs="Times New Roman"/>
        </w:rPr>
        <w:t xml:space="preserve">attention croissante </w:t>
      </w:r>
      <w:r w:rsidR="006B22CF" w:rsidRPr="00C9149B">
        <w:rPr>
          <w:rFonts w:ascii="Times New Roman" w:hAnsi="Times New Roman" w:cs="Times New Roman"/>
        </w:rPr>
        <w:t xml:space="preserve">des </w:t>
      </w:r>
      <w:r w:rsidR="004B33C5" w:rsidRPr="00C9149B">
        <w:rPr>
          <w:rFonts w:ascii="Times New Roman" w:hAnsi="Times New Roman" w:cs="Times New Roman"/>
        </w:rPr>
        <w:t xml:space="preserve">chercheurs </w:t>
      </w:r>
      <w:r w:rsidRPr="00C9149B">
        <w:rPr>
          <w:rFonts w:ascii="Times New Roman" w:hAnsi="Times New Roman" w:cs="Times New Roman"/>
        </w:rPr>
        <w:t xml:space="preserve">en histoire de l’architecture, </w:t>
      </w:r>
      <w:r w:rsidR="004B33C5" w:rsidRPr="00C9149B">
        <w:rPr>
          <w:rFonts w:ascii="Times New Roman" w:hAnsi="Times New Roman" w:cs="Times New Roman"/>
        </w:rPr>
        <w:t xml:space="preserve">en histoire </w:t>
      </w:r>
      <w:r w:rsidRPr="00C9149B">
        <w:rPr>
          <w:rFonts w:ascii="Times New Roman" w:hAnsi="Times New Roman" w:cs="Times New Roman"/>
        </w:rPr>
        <w:t xml:space="preserve">urbaine et </w:t>
      </w:r>
      <w:r w:rsidR="004B33C5" w:rsidRPr="00C9149B">
        <w:rPr>
          <w:rFonts w:ascii="Times New Roman" w:hAnsi="Times New Roman" w:cs="Times New Roman"/>
        </w:rPr>
        <w:t xml:space="preserve">en histoire </w:t>
      </w:r>
      <w:r w:rsidRPr="00C9149B">
        <w:rPr>
          <w:rFonts w:ascii="Times New Roman" w:hAnsi="Times New Roman" w:cs="Times New Roman"/>
        </w:rPr>
        <w:t>de la construction</w:t>
      </w:r>
      <w:r w:rsidR="006B22CF" w:rsidRPr="00C9149B">
        <w:rPr>
          <w:rFonts w:ascii="Times New Roman" w:hAnsi="Times New Roman" w:cs="Times New Roman"/>
        </w:rPr>
        <w:t>,</w:t>
      </w:r>
      <w:r w:rsidR="004B33C5" w:rsidRPr="00C9149B">
        <w:rPr>
          <w:rFonts w:ascii="Times New Roman" w:hAnsi="Times New Roman" w:cs="Times New Roman"/>
        </w:rPr>
        <w:t xml:space="preserve"> depuis deux décennies</w:t>
      </w:r>
      <w:r w:rsidR="007D469B">
        <w:rPr>
          <w:rStyle w:val="Appelnotedebasdep"/>
          <w:rFonts w:ascii="Times New Roman" w:hAnsi="Times New Roman" w:cs="Times New Roman"/>
        </w:rPr>
        <w:footnoteReference w:id="1"/>
      </w:r>
      <w:r w:rsidRPr="00C9149B">
        <w:rPr>
          <w:rFonts w:ascii="Times New Roman" w:hAnsi="Times New Roman" w:cs="Times New Roman"/>
        </w:rPr>
        <w:t xml:space="preserve">. En Belgique, </w:t>
      </w:r>
      <w:r w:rsidR="004B33C5" w:rsidRPr="00C9149B">
        <w:rPr>
          <w:rFonts w:ascii="Times New Roman" w:hAnsi="Times New Roman" w:cs="Times New Roman"/>
        </w:rPr>
        <w:t xml:space="preserve">cette dynamique se reflète dans une riche production scientifique </w:t>
      </w:r>
      <w:r w:rsidR="007F156D" w:rsidRPr="00C9149B">
        <w:rPr>
          <w:rFonts w:ascii="Times New Roman" w:hAnsi="Times New Roman" w:cs="Times New Roman"/>
        </w:rPr>
        <w:t>récente</w:t>
      </w:r>
      <w:r w:rsidR="001D033E">
        <w:rPr>
          <w:rStyle w:val="Appelnotedebasdep"/>
          <w:rFonts w:ascii="Times New Roman" w:hAnsi="Times New Roman" w:cs="Times New Roman"/>
        </w:rPr>
        <w:footnoteReference w:id="2"/>
      </w:r>
      <w:r w:rsidR="007F156D" w:rsidRPr="00C9149B">
        <w:rPr>
          <w:rFonts w:ascii="Times New Roman" w:hAnsi="Times New Roman" w:cs="Times New Roman"/>
        </w:rPr>
        <w:t>. L</w:t>
      </w:r>
      <w:r w:rsidRPr="00C9149B">
        <w:rPr>
          <w:rFonts w:ascii="Times New Roman" w:hAnsi="Times New Roman" w:cs="Times New Roman"/>
        </w:rPr>
        <w:t xml:space="preserve">es équipements techniques </w:t>
      </w:r>
      <w:r w:rsidR="006B22CF" w:rsidRPr="00C9149B">
        <w:rPr>
          <w:rFonts w:ascii="Times New Roman" w:hAnsi="Times New Roman" w:cs="Times New Roman"/>
        </w:rPr>
        <w:t xml:space="preserve">des </w:t>
      </w:r>
      <w:r w:rsidR="007F156D" w:rsidRPr="00C9149B">
        <w:rPr>
          <w:rFonts w:ascii="Times New Roman" w:hAnsi="Times New Roman" w:cs="Times New Roman"/>
        </w:rPr>
        <w:t xml:space="preserve">édifices </w:t>
      </w:r>
      <w:r w:rsidRPr="00C9149B">
        <w:rPr>
          <w:rFonts w:ascii="Times New Roman" w:hAnsi="Times New Roman" w:cs="Times New Roman"/>
        </w:rPr>
        <w:t>demeurent</w:t>
      </w:r>
      <w:r w:rsidR="006B22CF" w:rsidRPr="00C9149B">
        <w:rPr>
          <w:rFonts w:ascii="Times New Roman" w:hAnsi="Times New Roman" w:cs="Times New Roman"/>
        </w:rPr>
        <w:t xml:space="preserve"> cependant </w:t>
      </w:r>
      <w:r w:rsidR="007F156D" w:rsidRPr="00C9149B">
        <w:rPr>
          <w:rFonts w:ascii="Times New Roman" w:hAnsi="Times New Roman" w:cs="Times New Roman"/>
        </w:rPr>
        <w:t xml:space="preserve">peu </w:t>
      </w:r>
      <w:r w:rsidRPr="00C9149B">
        <w:rPr>
          <w:rFonts w:ascii="Times New Roman" w:hAnsi="Times New Roman" w:cs="Times New Roman"/>
        </w:rPr>
        <w:t xml:space="preserve">étudiés, à l’exception notable de l’œuvre de Louis Cloquet à </w:t>
      </w:r>
      <w:r w:rsidRPr="00C9149B">
        <w:rPr>
          <w:rFonts w:ascii="Times New Roman" w:hAnsi="Times New Roman" w:cs="Times New Roman"/>
        </w:rPr>
        <w:lastRenderedPageBreak/>
        <w:t>Gand</w:t>
      </w:r>
      <w:r w:rsidR="0097258F">
        <w:rPr>
          <w:rStyle w:val="Appelnotedebasdep"/>
          <w:rFonts w:ascii="Times New Roman" w:hAnsi="Times New Roman" w:cs="Times New Roman"/>
        </w:rPr>
        <w:footnoteReference w:id="3"/>
      </w:r>
      <w:r w:rsidR="007F156D" w:rsidRPr="00C9149B">
        <w:rPr>
          <w:rFonts w:ascii="Times New Roman" w:hAnsi="Times New Roman" w:cs="Times New Roman"/>
        </w:rPr>
        <w:t>.</w:t>
      </w:r>
      <w:r w:rsidR="007F156D" w:rsidRPr="00C9149B">
        <w:rPr>
          <w:rFonts w:ascii="Times New Roman" w:eastAsia="Times New Roman" w:hAnsi="Times New Roman" w:cs="Times New Roman"/>
          <w:kern w:val="0"/>
          <w:lang w:eastAsia="fr-BE"/>
          <w14:ligatures w14:val="none"/>
        </w:rPr>
        <w:t xml:space="preserve"> </w:t>
      </w:r>
      <w:r w:rsidR="007F156D" w:rsidRPr="00C9149B">
        <w:rPr>
          <w:rFonts w:ascii="Times New Roman" w:hAnsi="Times New Roman" w:cs="Times New Roman"/>
        </w:rPr>
        <w:t>Plus généralement, les relations entre systèmes techniques, architecture et société ont été peu explorées</w:t>
      </w:r>
      <w:r w:rsidR="0001590A">
        <w:rPr>
          <w:rStyle w:val="Appelnotedebasdep"/>
          <w:rFonts w:ascii="Times New Roman" w:hAnsi="Times New Roman" w:cs="Times New Roman"/>
        </w:rPr>
        <w:footnoteReference w:id="4"/>
      </w:r>
      <w:r w:rsidR="007F156D" w:rsidRPr="00C9149B">
        <w:rPr>
          <w:rFonts w:ascii="Times New Roman" w:hAnsi="Times New Roman" w:cs="Times New Roman"/>
        </w:rPr>
        <w:t>, bien qu’elles aient récemment suscité un intérêt accru</w:t>
      </w:r>
      <w:r w:rsidR="00435FF4">
        <w:rPr>
          <w:rStyle w:val="Appelnotedebasdep"/>
          <w:rFonts w:ascii="Times New Roman" w:hAnsi="Times New Roman" w:cs="Times New Roman"/>
        </w:rPr>
        <w:footnoteReference w:id="5"/>
      </w:r>
      <w:r w:rsidR="007F156D" w:rsidRPr="00C9149B">
        <w:rPr>
          <w:rFonts w:ascii="Times New Roman" w:hAnsi="Times New Roman" w:cs="Times New Roman"/>
        </w:rPr>
        <w:t>.</w:t>
      </w:r>
    </w:p>
    <w:p w14:paraId="413B2B2F" w14:textId="206FA663" w:rsidR="0083172A" w:rsidRPr="00C9149B" w:rsidRDefault="006B22CF"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hAnsi="Times New Roman" w:cs="Times New Roman"/>
        </w:rPr>
        <w:t xml:space="preserve">En ce qui concerne </w:t>
      </w:r>
      <w:r w:rsidR="0083172A" w:rsidRPr="00C9149B">
        <w:rPr>
          <w:rFonts w:ascii="Times New Roman" w:hAnsi="Times New Roman" w:cs="Times New Roman"/>
        </w:rPr>
        <w:t>l’Université de Liège à</w:t>
      </w:r>
      <w:r w:rsidRPr="00C9149B">
        <w:rPr>
          <w:rFonts w:ascii="Times New Roman" w:hAnsi="Times New Roman" w:cs="Times New Roman"/>
        </w:rPr>
        <w:t xml:space="preserve"> la fin du XIX</w:t>
      </w:r>
      <w:r w:rsidRPr="00617514">
        <w:rPr>
          <w:rFonts w:ascii="Times New Roman" w:hAnsi="Times New Roman" w:cs="Times New Roman"/>
          <w:vertAlign w:val="superscript"/>
        </w:rPr>
        <w:t>e</w:t>
      </w:r>
      <w:r w:rsidRPr="00C9149B">
        <w:rPr>
          <w:rFonts w:ascii="Times New Roman" w:hAnsi="Times New Roman" w:cs="Times New Roman"/>
        </w:rPr>
        <w:t xml:space="preserve"> siècle, des tendances similaires</w:t>
      </w:r>
      <w:r w:rsidR="000257CC">
        <w:rPr>
          <w:rFonts w:ascii="Times New Roman" w:hAnsi="Times New Roman" w:cs="Times New Roman"/>
        </w:rPr>
        <w:t xml:space="preserve"> sont observées</w:t>
      </w:r>
      <w:r w:rsidRPr="00C9149B">
        <w:rPr>
          <w:rFonts w:ascii="Times New Roman" w:hAnsi="Times New Roman" w:cs="Times New Roman"/>
        </w:rPr>
        <w:t> : depuis les années 2000, les recherches en architecture et en urbanisme ont ouvert de nouvelles voies d’investigation</w:t>
      </w:r>
      <w:r w:rsidR="0083172A" w:rsidRPr="00C9149B">
        <w:rPr>
          <w:rFonts w:ascii="Times New Roman" w:hAnsi="Times New Roman" w:cs="Times New Roman"/>
        </w:rPr>
        <w:t xml:space="preserve"> des édifices</w:t>
      </w:r>
      <w:r w:rsidR="006A6F32">
        <w:rPr>
          <w:rStyle w:val="Appelnotedebasdep"/>
          <w:rFonts w:ascii="Times New Roman" w:hAnsi="Times New Roman" w:cs="Times New Roman"/>
        </w:rPr>
        <w:footnoteReference w:id="6"/>
      </w:r>
      <w:r w:rsidRPr="00C9149B">
        <w:rPr>
          <w:rFonts w:ascii="Times New Roman" w:hAnsi="Times New Roman" w:cs="Times New Roman"/>
        </w:rPr>
        <w:t xml:space="preserve">, soulignant notamment l’intérêt de l’étude de leurs </w:t>
      </w:r>
      <w:r w:rsidR="0083172A" w:rsidRPr="00C9149B">
        <w:rPr>
          <w:rFonts w:ascii="Times New Roman" w:hAnsi="Times New Roman" w:cs="Times New Roman"/>
        </w:rPr>
        <w:t>systèmes</w:t>
      </w:r>
      <w:r w:rsidRPr="00C9149B">
        <w:rPr>
          <w:rFonts w:ascii="Times New Roman" w:hAnsi="Times New Roman" w:cs="Times New Roman"/>
        </w:rPr>
        <w:t xml:space="preserve"> </w:t>
      </w:r>
      <w:r w:rsidR="0083172A" w:rsidRPr="00C9149B">
        <w:rPr>
          <w:rFonts w:ascii="Times New Roman" w:hAnsi="Times New Roman" w:cs="Times New Roman"/>
        </w:rPr>
        <w:t>techniques</w:t>
      </w:r>
      <w:r w:rsidR="006C7229">
        <w:rPr>
          <w:rStyle w:val="Appelnotedebasdep"/>
          <w:rFonts w:ascii="Times New Roman" w:hAnsi="Times New Roman" w:cs="Times New Roman"/>
        </w:rPr>
        <w:footnoteReference w:id="7"/>
      </w:r>
      <w:r w:rsidR="0083172A" w:rsidRPr="00C9149B">
        <w:rPr>
          <w:rFonts w:ascii="Times New Roman" w:hAnsi="Times New Roman" w:cs="Times New Roman"/>
        </w:rPr>
        <w:t xml:space="preserve">. Toutefois, </w:t>
      </w:r>
      <w:r w:rsidRPr="00C9149B">
        <w:rPr>
          <w:rFonts w:ascii="Times New Roman" w:hAnsi="Times New Roman" w:cs="Times New Roman"/>
        </w:rPr>
        <w:t xml:space="preserve">la littérature </w:t>
      </w:r>
      <w:r w:rsidR="0083172A" w:rsidRPr="00C9149B">
        <w:rPr>
          <w:rFonts w:ascii="Times New Roman" w:hAnsi="Times New Roman" w:cs="Times New Roman"/>
        </w:rPr>
        <w:t>demeure</w:t>
      </w:r>
      <w:r w:rsidRPr="00C9149B">
        <w:rPr>
          <w:rFonts w:ascii="Times New Roman" w:hAnsi="Times New Roman" w:cs="Times New Roman"/>
        </w:rPr>
        <w:t xml:space="preserve"> lacunaire et peine à situer ces </w:t>
      </w:r>
      <w:r w:rsidR="0083172A" w:rsidRPr="00C9149B">
        <w:rPr>
          <w:rFonts w:ascii="Times New Roman" w:hAnsi="Times New Roman" w:cs="Times New Roman"/>
        </w:rPr>
        <w:t>bâtiments</w:t>
      </w:r>
      <w:r w:rsidRPr="00C9149B">
        <w:rPr>
          <w:rFonts w:ascii="Times New Roman" w:hAnsi="Times New Roman" w:cs="Times New Roman"/>
        </w:rPr>
        <w:t xml:space="preserve"> dans l’évolution </w:t>
      </w:r>
      <w:r w:rsidR="0083172A" w:rsidRPr="00C9149B">
        <w:rPr>
          <w:rFonts w:ascii="Times New Roman" w:hAnsi="Times New Roman" w:cs="Times New Roman"/>
        </w:rPr>
        <w:t>architecturale</w:t>
      </w:r>
      <w:r w:rsidRPr="00C9149B">
        <w:rPr>
          <w:rFonts w:ascii="Times New Roman" w:hAnsi="Times New Roman" w:cs="Times New Roman"/>
        </w:rPr>
        <w:t xml:space="preserve"> de l’enseignement supérieur</w:t>
      </w:r>
      <w:r w:rsidR="0083172A" w:rsidRPr="00C9149B">
        <w:rPr>
          <w:rFonts w:ascii="Times New Roman" w:hAnsi="Times New Roman" w:cs="Times New Roman"/>
        </w:rPr>
        <w:t xml:space="preserve"> et de la recherche scientifique, </w:t>
      </w:r>
      <w:r w:rsidRPr="00C9149B">
        <w:rPr>
          <w:rFonts w:ascii="Times New Roman" w:hAnsi="Times New Roman" w:cs="Times New Roman"/>
        </w:rPr>
        <w:t>en Belgique et à l’international.</w:t>
      </w:r>
      <w:r w:rsidRPr="00C9149B">
        <w:rPr>
          <w:rFonts w:ascii="Times New Roman" w:eastAsia="Times New Roman" w:hAnsi="Times New Roman" w:cs="Times New Roman"/>
          <w:kern w:val="0"/>
          <w:lang w:eastAsia="fr-BE"/>
          <w14:ligatures w14:val="none"/>
        </w:rPr>
        <w:t xml:space="preserve"> </w:t>
      </w:r>
      <w:r w:rsidR="004B5E9A" w:rsidRPr="00C9149B">
        <w:rPr>
          <w:rFonts w:ascii="Times New Roman" w:eastAsia="Times New Roman" w:hAnsi="Times New Roman" w:cs="Times New Roman"/>
          <w:kern w:val="0"/>
          <w:lang w:eastAsia="fr-BE"/>
          <w14:ligatures w14:val="none"/>
        </w:rPr>
        <w:t xml:space="preserve">Plus généralement, </w:t>
      </w:r>
      <w:r w:rsidR="0083172A" w:rsidRPr="00C9149B">
        <w:rPr>
          <w:rFonts w:ascii="Times New Roman" w:eastAsia="Times New Roman" w:hAnsi="Times New Roman" w:cs="Times New Roman"/>
          <w:kern w:val="0"/>
          <w:lang w:eastAsia="fr-BE"/>
          <w14:ligatures w14:val="none"/>
        </w:rPr>
        <w:t>les pratiques du secteur de la construction en Wallonie sont particulièrement peu étudiées</w:t>
      </w:r>
      <w:r w:rsidR="006C0399">
        <w:rPr>
          <w:rStyle w:val="Appelnotedebasdep"/>
          <w:rFonts w:ascii="Times New Roman" w:eastAsia="Times New Roman" w:hAnsi="Times New Roman" w:cs="Times New Roman"/>
          <w:kern w:val="0"/>
          <w:lang w:eastAsia="fr-BE"/>
          <w14:ligatures w14:val="none"/>
        </w:rPr>
        <w:footnoteReference w:id="8"/>
      </w:r>
      <w:r w:rsidR="0083172A" w:rsidRPr="00C9149B">
        <w:rPr>
          <w:rFonts w:ascii="Times New Roman" w:eastAsia="Times New Roman" w:hAnsi="Times New Roman" w:cs="Times New Roman"/>
          <w:kern w:val="0"/>
          <w:lang w:eastAsia="fr-BE"/>
          <w14:ligatures w14:val="none"/>
        </w:rPr>
        <w:t>, alors même que la région —</w:t>
      </w:r>
      <w:r w:rsidR="00624CE7">
        <w:rPr>
          <w:rFonts w:ascii="Times New Roman" w:eastAsia="Times New Roman" w:hAnsi="Times New Roman" w:cs="Times New Roman"/>
          <w:kern w:val="0"/>
          <w:lang w:eastAsia="fr-BE"/>
          <w14:ligatures w14:val="none"/>
        </w:rPr>
        <w:t> </w:t>
      </w:r>
      <w:r w:rsidR="0083172A" w:rsidRPr="00C9149B">
        <w:rPr>
          <w:rFonts w:ascii="Times New Roman" w:eastAsia="Times New Roman" w:hAnsi="Times New Roman" w:cs="Times New Roman"/>
          <w:kern w:val="0"/>
          <w:lang w:eastAsia="fr-BE"/>
          <w14:ligatures w14:val="none"/>
        </w:rPr>
        <w:t>et plus particulièrement Liège</w:t>
      </w:r>
      <w:r w:rsidR="00624CE7">
        <w:rPr>
          <w:rFonts w:ascii="Times New Roman" w:eastAsia="Times New Roman" w:hAnsi="Times New Roman" w:cs="Times New Roman"/>
          <w:kern w:val="0"/>
          <w:lang w:eastAsia="fr-BE"/>
          <w14:ligatures w14:val="none"/>
        </w:rPr>
        <w:t> </w:t>
      </w:r>
      <w:r w:rsidR="0083172A" w:rsidRPr="00C9149B">
        <w:rPr>
          <w:rFonts w:ascii="Times New Roman" w:eastAsia="Times New Roman" w:hAnsi="Times New Roman" w:cs="Times New Roman"/>
          <w:kern w:val="0"/>
          <w:lang w:eastAsia="fr-BE"/>
          <w14:ligatures w14:val="none"/>
        </w:rPr>
        <w:t>— constituait un pôle industriel de premier plan à l’échelle européenne</w:t>
      </w:r>
      <w:r w:rsidR="00A53443">
        <w:rPr>
          <w:rStyle w:val="Appelnotedebasdep"/>
          <w:rFonts w:ascii="Times New Roman" w:eastAsia="Times New Roman" w:hAnsi="Times New Roman" w:cs="Times New Roman"/>
          <w:kern w:val="0"/>
          <w:lang w:eastAsia="fr-BE"/>
          <w14:ligatures w14:val="none"/>
        </w:rPr>
        <w:footnoteReference w:id="9"/>
      </w:r>
      <w:r w:rsidR="0083172A" w:rsidRPr="00C9149B">
        <w:rPr>
          <w:rFonts w:ascii="Times New Roman" w:eastAsia="Times New Roman" w:hAnsi="Times New Roman" w:cs="Times New Roman"/>
          <w:kern w:val="0"/>
          <w:lang w:eastAsia="fr-BE"/>
          <w14:ligatures w14:val="none"/>
        </w:rPr>
        <w:t>.</w:t>
      </w:r>
    </w:p>
    <w:p w14:paraId="028C2275" w14:textId="77777777" w:rsidR="004B5E9A" w:rsidRDefault="004B5E9A" w:rsidP="00812899">
      <w:pPr>
        <w:spacing w:line="240" w:lineRule="auto"/>
        <w:jc w:val="both"/>
        <w:rPr>
          <w:rFonts w:ascii="Times New Roman" w:eastAsia="Times New Roman" w:hAnsi="Times New Roman" w:cs="Times New Roman"/>
          <w:kern w:val="0"/>
          <w:lang w:eastAsia="fr-BE"/>
          <w14:ligatures w14:val="none"/>
        </w:rPr>
      </w:pPr>
    </w:p>
    <w:p w14:paraId="77A7DCF2" w14:textId="77777777" w:rsidR="008F7103" w:rsidRPr="00C9149B" w:rsidRDefault="008F7103" w:rsidP="00812899">
      <w:pPr>
        <w:spacing w:line="240" w:lineRule="auto"/>
        <w:jc w:val="both"/>
        <w:rPr>
          <w:rFonts w:ascii="Times New Roman" w:eastAsia="Times New Roman" w:hAnsi="Times New Roman" w:cs="Times New Roman"/>
          <w:kern w:val="0"/>
          <w:lang w:eastAsia="fr-BE"/>
          <w14:ligatures w14:val="none"/>
        </w:rPr>
      </w:pPr>
    </w:p>
    <w:p w14:paraId="586E147B" w14:textId="47F44B43" w:rsidR="004B5E9A" w:rsidRPr="008F7103" w:rsidRDefault="004B5E9A" w:rsidP="00812899">
      <w:pPr>
        <w:spacing w:line="240" w:lineRule="auto"/>
        <w:jc w:val="both"/>
        <w:rPr>
          <w:rFonts w:ascii="Times New Roman" w:eastAsia="Times New Roman" w:hAnsi="Times New Roman" w:cs="Times New Roman"/>
          <w:b/>
          <w:bCs/>
          <w:kern w:val="0"/>
          <w:lang w:eastAsia="fr-BE"/>
          <w14:ligatures w14:val="none"/>
        </w:rPr>
      </w:pPr>
      <w:r w:rsidRPr="008F7103">
        <w:rPr>
          <w:rFonts w:ascii="Times New Roman" w:eastAsia="Times New Roman" w:hAnsi="Times New Roman" w:cs="Times New Roman"/>
          <w:b/>
          <w:bCs/>
          <w:kern w:val="0"/>
          <w:lang w:eastAsia="fr-BE"/>
          <w14:ligatures w14:val="none"/>
        </w:rPr>
        <w:t xml:space="preserve">Méthodologie </w:t>
      </w:r>
    </w:p>
    <w:p w14:paraId="4FFEE3F4" w14:textId="77777777" w:rsidR="008F7103" w:rsidRPr="00C9149B" w:rsidRDefault="008F7103" w:rsidP="00812899">
      <w:pPr>
        <w:spacing w:line="240" w:lineRule="auto"/>
        <w:jc w:val="both"/>
        <w:rPr>
          <w:rFonts w:ascii="Times New Roman" w:eastAsia="Times New Roman" w:hAnsi="Times New Roman" w:cs="Times New Roman"/>
          <w:b/>
          <w:bCs/>
          <w:kern w:val="0"/>
          <w:u w:val="single"/>
          <w:lang w:eastAsia="fr-BE"/>
          <w14:ligatures w14:val="none"/>
        </w:rPr>
      </w:pPr>
    </w:p>
    <w:p w14:paraId="508B43D9" w14:textId="5377A9DD" w:rsidR="004B5E9A" w:rsidRPr="00C9149B" w:rsidRDefault="004B5E9A"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eastAsia="Times New Roman" w:hAnsi="Times New Roman" w:cs="Times New Roman"/>
          <w:kern w:val="0"/>
          <w:lang w:eastAsia="fr-BE"/>
          <w14:ligatures w14:val="none"/>
        </w:rPr>
        <w:t>Cette contribution porte sur les Instituts Trasenster, réalisés à Liège selon les plans de l’architecte Lambert-Henri Noppius (1827-1889), entre 1880 et 188</w:t>
      </w:r>
      <w:r w:rsidR="00594C2D">
        <w:rPr>
          <w:rFonts w:ascii="Times New Roman" w:eastAsia="Times New Roman" w:hAnsi="Times New Roman" w:cs="Times New Roman"/>
          <w:kern w:val="0"/>
          <w:lang w:eastAsia="fr-BE"/>
          <w14:ligatures w14:val="none"/>
        </w:rPr>
        <w:t>9</w:t>
      </w:r>
      <w:r w:rsidRPr="00C9149B">
        <w:rPr>
          <w:rFonts w:ascii="Times New Roman" w:eastAsia="Times New Roman" w:hAnsi="Times New Roman" w:cs="Times New Roman"/>
          <w:kern w:val="0"/>
          <w:lang w:eastAsia="fr-BE"/>
          <w14:ligatures w14:val="none"/>
        </w:rPr>
        <w:t xml:space="preserve"> : </w:t>
      </w:r>
    </w:p>
    <w:p w14:paraId="09B6C436" w14:textId="1EACDFBA" w:rsidR="004B5E9A" w:rsidRPr="00C9149B" w:rsidRDefault="004B5E9A"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eastAsia="Times New Roman" w:hAnsi="Times New Roman" w:cs="Times New Roman"/>
          <w:kern w:val="0"/>
          <w:lang w:eastAsia="fr-BE"/>
          <w14:ligatures w14:val="none"/>
        </w:rPr>
        <w:t>-</w:t>
      </w:r>
      <w:r w:rsidRPr="00C9149B">
        <w:rPr>
          <w:rFonts w:ascii="Times New Roman" w:eastAsia="Times New Roman" w:hAnsi="Times New Roman" w:cs="Times New Roman"/>
          <w:kern w:val="0"/>
          <w:lang w:eastAsia="fr-BE"/>
          <w14:ligatures w14:val="none"/>
        </w:rPr>
        <w:tab/>
        <w:t xml:space="preserve">L’Institut </w:t>
      </w:r>
      <w:proofErr w:type="spellStart"/>
      <w:r w:rsidRPr="00C9149B">
        <w:rPr>
          <w:rFonts w:ascii="Times New Roman" w:eastAsia="Times New Roman" w:hAnsi="Times New Roman" w:cs="Times New Roman"/>
          <w:kern w:val="0"/>
          <w:lang w:eastAsia="fr-BE"/>
          <w14:ligatures w14:val="none"/>
        </w:rPr>
        <w:t>astro-physique</w:t>
      </w:r>
      <w:proofErr w:type="spellEnd"/>
      <w:r w:rsidRPr="00C9149B">
        <w:rPr>
          <w:rFonts w:ascii="Times New Roman" w:eastAsia="Times New Roman" w:hAnsi="Times New Roman" w:cs="Times New Roman"/>
          <w:kern w:val="0"/>
          <w:lang w:eastAsia="fr-BE"/>
          <w14:ligatures w14:val="none"/>
        </w:rPr>
        <w:t xml:space="preserve"> (1880-82) ;</w:t>
      </w:r>
    </w:p>
    <w:p w14:paraId="43920011" w14:textId="0272C43C" w:rsidR="004B5E9A" w:rsidRPr="00C9149B" w:rsidRDefault="004B5E9A"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eastAsia="Times New Roman" w:hAnsi="Times New Roman" w:cs="Times New Roman"/>
          <w:kern w:val="0"/>
          <w:lang w:eastAsia="fr-BE"/>
          <w14:ligatures w14:val="none"/>
        </w:rPr>
        <w:lastRenderedPageBreak/>
        <w:t>-</w:t>
      </w:r>
      <w:r w:rsidRPr="00C9149B">
        <w:rPr>
          <w:rFonts w:ascii="Times New Roman" w:eastAsia="Times New Roman" w:hAnsi="Times New Roman" w:cs="Times New Roman"/>
          <w:kern w:val="0"/>
          <w:lang w:eastAsia="fr-BE"/>
          <w14:ligatures w14:val="none"/>
        </w:rPr>
        <w:tab/>
        <w:t>L’Institut botanique (1881-82) ;</w:t>
      </w:r>
    </w:p>
    <w:p w14:paraId="53196BB5" w14:textId="77777777" w:rsidR="004B5E9A" w:rsidRPr="00C9149B" w:rsidRDefault="004B5E9A"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eastAsia="Times New Roman" w:hAnsi="Times New Roman" w:cs="Times New Roman"/>
          <w:kern w:val="0"/>
          <w:lang w:eastAsia="fr-BE"/>
          <w14:ligatures w14:val="none"/>
        </w:rPr>
        <w:t>-</w:t>
      </w:r>
      <w:r w:rsidRPr="00C9149B">
        <w:rPr>
          <w:rFonts w:ascii="Times New Roman" w:eastAsia="Times New Roman" w:hAnsi="Times New Roman" w:cs="Times New Roman"/>
          <w:kern w:val="0"/>
          <w:lang w:eastAsia="fr-BE"/>
          <w14:ligatures w14:val="none"/>
        </w:rPr>
        <w:tab/>
        <w:t>L’Institut pharmaceutique (1882-1883) ;</w:t>
      </w:r>
    </w:p>
    <w:p w14:paraId="1145EF4D" w14:textId="77777777" w:rsidR="004B5E9A" w:rsidRPr="00C9149B" w:rsidRDefault="004B5E9A"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eastAsia="Times New Roman" w:hAnsi="Times New Roman" w:cs="Times New Roman"/>
          <w:kern w:val="0"/>
          <w:lang w:eastAsia="fr-BE"/>
          <w14:ligatures w14:val="none"/>
        </w:rPr>
        <w:t>-</w:t>
      </w:r>
      <w:r w:rsidRPr="00C9149B">
        <w:rPr>
          <w:rFonts w:ascii="Times New Roman" w:eastAsia="Times New Roman" w:hAnsi="Times New Roman" w:cs="Times New Roman"/>
          <w:kern w:val="0"/>
          <w:lang w:eastAsia="fr-BE"/>
          <w14:ligatures w14:val="none"/>
        </w:rPr>
        <w:tab/>
        <w:t>L’Institut anatomique (1883-85) ;</w:t>
      </w:r>
    </w:p>
    <w:p w14:paraId="27592E29" w14:textId="660228DD" w:rsidR="004B5E9A" w:rsidRDefault="004B5E9A"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eastAsia="Times New Roman" w:hAnsi="Times New Roman" w:cs="Times New Roman"/>
          <w:kern w:val="0"/>
          <w:lang w:eastAsia="fr-BE"/>
          <w14:ligatures w14:val="none"/>
        </w:rPr>
        <w:t>-</w:t>
      </w:r>
      <w:r w:rsidRPr="00C9149B">
        <w:rPr>
          <w:rFonts w:ascii="Times New Roman" w:eastAsia="Times New Roman" w:hAnsi="Times New Roman" w:cs="Times New Roman"/>
          <w:kern w:val="0"/>
          <w:lang w:eastAsia="fr-BE"/>
          <w14:ligatures w14:val="none"/>
        </w:rPr>
        <w:tab/>
        <w:t>L’Institut physiologique (1885-88)</w:t>
      </w:r>
      <w:r w:rsidR="00594C2D">
        <w:rPr>
          <w:rFonts w:ascii="Times New Roman" w:eastAsia="Times New Roman" w:hAnsi="Times New Roman" w:cs="Times New Roman"/>
          <w:kern w:val="0"/>
          <w:lang w:eastAsia="fr-BE"/>
          <w14:ligatures w14:val="none"/>
        </w:rPr>
        <w:t> ;</w:t>
      </w:r>
    </w:p>
    <w:p w14:paraId="56270DC7" w14:textId="355A9DD3" w:rsidR="00594C2D" w:rsidRPr="00C9149B" w:rsidRDefault="00594C2D"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eastAsia="Times New Roman" w:hAnsi="Times New Roman" w:cs="Times New Roman"/>
          <w:kern w:val="0"/>
          <w:lang w:eastAsia="fr-BE"/>
          <w14:ligatures w14:val="none"/>
        </w:rPr>
        <w:t>-</w:t>
      </w:r>
      <w:r w:rsidRPr="00C9149B">
        <w:rPr>
          <w:rFonts w:ascii="Times New Roman" w:eastAsia="Times New Roman" w:hAnsi="Times New Roman" w:cs="Times New Roman"/>
          <w:kern w:val="0"/>
          <w:lang w:eastAsia="fr-BE"/>
          <w14:ligatures w14:val="none"/>
        </w:rPr>
        <w:tab/>
        <w:t>L’Institut zoologique (1885-8</w:t>
      </w:r>
      <w:r>
        <w:rPr>
          <w:rFonts w:ascii="Times New Roman" w:eastAsia="Times New Roman" w:hAnsi="Times New Roman" w:cs="Times New Roman"/>
          <w:kern w:val="0"/>
          <w:lang w:eastAsia="fr-BE"/>
          <w14:ligatures w14:val="none"/>
        </w:rPr>
        <w:t>9</w:t>
      </w:r>
      <w:r w:rsidRPr="00C9149B">
        <w:rPr>
          <w:rFonts w:ascii="Times New Roman" w:eastAsia="Times New Roman" w:hAnsi="Times New Roman" w:cs="Times New Roman"/>
          <w:kern w:val="0"/>
          <w:lang w:eastAsia="fr-BE"/>
          <w14:ligatures w14:val="none"/>
        </w:rPr>
        <w:t>)</w:t>
      </w:r>
      <w:r w:rsidR="00624CE7">
        <w:rPr>
          <w:rFonts w:ascii="Times New Roman" w:eastAsia="Times New Roman" w:hAnsi="Times New Roman" w:cs="Times New Roman"/>
          <w:kern w:val="0"/>
          <w:lang w:eastAsia="fr-BE"/>
          <w14:ligatures w14:val="none"/>
        </w:rPr>
        <w:t>.</w:t>
      </w:r>
    </w:p>
    <w:p w14:paraId="15EDFE9E" w14:textId="68243B4C" w:rsidR="004B5E9A" w:rsidRPr="00C9149B" w:rsidRDefault="006E4E25" w:rsidP="00812899">
      <w:pPr>
        <w:spacing w:line="240" w:lineRule="auto"/>
        <w:jc w:val="both"/>
        <w:rPr>
          <w:rFonts w:ascii="Times New Roman" w:eastAsia="Times New Roman" w:hAnsi="Times New Roman" w:cs="Times New Roman"/>
          <w:kern w:val="0"/>
          <w:lang w:eastAsia="fr-BE"/>
          <w14:ligatures w14:val="none"/>
        </w:rPr>
      </w:pPr>
      <w:r w:rsidRPr="00C9149B">
        <w:rPr>
          <w:rFonts w:ascii="Times New Roman" w:eastAsia="Times New Roman" w:hAnsi="Times New Roman" w:cs="Times New Roman"/>
          <w:kern w:val="0"/>
          <w:lang w:eastAsia="fr-BE"/>
          <w14:ligatures w14:val="none"/>
        </w:rPr>
        <w:t>L’étude</w:t>
      </w:r>
      <w:r w:rsidR="004B5E9A" w:rsidRPr="00C9149B">
        <w:rPr>
          <w:rFonts w:ascii="Times New Roman" w:eastAsia="Times New Roman" w:hAnsi="Times New Roman" w:cs="Times New Roman"/>
          <w:kern w:val="0"/>
          <w:lang w:eastAsia="fr-BE"/>
          <w14:ligatures w14:val="none"/>
        </w:rPr>
        <w:t xml:space="preserve"> des pratiques de chauffage et de ventilation dont témoignaient ces six bâtiments à la fin du XIXe siècle, combine des recherches en archives, </w:t>
      </w:r>
      <w:r w:rsidR="004B5E9A" w:rsidRPr="00C9149B">
        <w:rPr>
          <w:rFonts w:ascii="Times New Roman" w:eastAsia="Times New Roman" w:hAnsi="Times New Roman" w:cs="Times New Roman"/>
          <w:i/>
          <w:iCs/>
          <w:kern w:val="0"/>
          <w:lang w:eastAsia="fr-BE"/>
          <w14:ligatures w14:val="none"/>
        </w:rPr>
        <w:t>in situ</w:t>
      </w:r>
      <w:r w:rsidR="004B5E9A" w:rsidRPr="00C9149B">
        <w:rPr>
          <w:rFonts w:ascii="Times New Roman" w:eastAsia="Times New Roman" w:hAnsi="Times New Roman" w:cs="Times New Roman"/>
          <w:kern w:val="0"/>
          <w:lang w:eastAsia="fr-BE"/>
          <w14:ligatures w14:val="none"/>
        </w:rPr>
        <w:t xml:space="preserve"> et dans les collections scientifiques et techniques universitaires. Si les équipements d’origine ont, </w:t>
      </w:r>
      <w:r w:rsidRPr="00C9149B">
        <w:rPr>
          <w:rFonts w:ascii="Times New Roman" w:eastAsia="Times New Roman" w:hAnsi="Times New Roman" w:cs="Times New Roman"/>
          <w:kern w:val="0"/>
          <w:lang w:eastAsia="fr-BE"/>
          <w14:ligatures w14:val="none"/>
        </w:rPr>
        <w:t>en grande partie</w:t>
      </w:r>
      <w:r w:rsidR="004B5E9A" w:rsidRPr="00C9149B">
        <w:rPr>
          <w:rFonts w:ascii="Times New Roman" w:eastAsia="Times New Roman" w:hAnsi="Times New Roman" w:cs="Times New Roman"/>
          <w:kern w:val="0"/>
          <w:lang w:eastAsia="fr-BE"/>
          <w14:ligatures w14:val="none"/>
        </w:rPr>
        <w:t>, disparu —</w:t>
      </w:r>
      <w:r w:rsidR="00624CE7">
        <w:rPr>
          <w:rFonts w:ascii="Times New Roman" w:eastAsia="Times New Roman" w:hAnsi="Times New Roman" w:cs="Times New Roman"/>
          <w:kern w:val="0"/>
          <w:lang w:eastAsia="fr-BE"/>
          <w14:ligatures w14:val="none"/>
        </w:rPr>
        <w:t> </w:t>
      </w:r>
      <w:r w:rsidR="004B5E9A" w:rsidRPr="00C9149B">
        <w:rPr>
          <w:rFonts w:ascii="Times New Roman" w:eastAsia="Times New Roman" w:hAnsi="Times New Roman" w:cs="Times New Roman"/>
          <w:kern w:val="0"/>
          <w:lang w:eastAsia="fr-BE"/>
          <w14:ligatures w14:val="none"/>
        </w:rPr>
        <w:t xml:space="preserve">les instituts ayant subi de lourdes transformations, surtout après le transfert des facultés scientifiques </w:t>
      </w:r>
      <w:r w:rsidRPr="00C9149B">
        <w:rPr>
          <w:rFonts w:ascii="Times New Roman" w:eastAsia="Times New Roman" w:hAnsi="Times New Roman" w:cs="Times New Roman"/>
          <w:kern w:val="0"/>
          <w:lang w:eastAsia="fr-BE"/>
          <w14:ligatures w14:val="none"/>
        </w:rPr>
        <w:t>sur le campus du</w:t>
      </w:r>
      <w:r w:rsidR="004B5E9A" w:rsidRPr="00C9149B">
        <w:rPr>
          <w:rFonts w:ascii="Times New Roman" w:eastAsia="Times New Roman" w:hAnsi="Times New Roman" w:cs="Times New Roman"/>
          <w:kern w:val="0"/>
          <w:lang w:eastAsia="fr-BE"/>
          <w14:ligatures w14:val="none"/>
        </w:rPr>
        <w:t xml:space="preserve"> Sart Tilman à partir des années 1960</w:t>
      </w:r>
      <w:r w:rsidR="00624CE7">
        <w:rPr>
          <w:rFonts w:ascii="Times New Roman" w:eastAsia="Times New Roman" w:hAnsi="Times New Roman" w:cs="Times New Roman"/>
          <w:kern w:val="0"/>
          <w:lang w:eastAsia="fr-BE"/>
          <w14:ligatures w14:val="none"/>
        </w:rPr>
        <w:t> </w:t>
      </w:r>
      <w:r w:rsidR="004B5E9A" w:rsidRPr="00C9149B">
        <w:rPr>
          <w:rFonts w:ascii="Times New Roman" w:eastAsia="Times New Roman" w:hAnsi="Times New Roman" w:cs="Times New Roman"/>
          <w:kern w:val="0"/>
          <w:lang w:eastAsia="fr-BE"/>
          <w14:ligatures w14:val="none"/>
        </w:rPr>
        <w:t xml:space="preserve">—, les installations techniques sont </w:t>
      </w:r>
      <w:r w:rsidRPr="00C9149B">
        <w:rPr>
          <w:rFonts w:ascii="Times New Roman" w:eastAsia="Times New Roman" w:hAnsi="Times New Roman" w:cs="Times New Roman"/>
          <w:kern w:val="0"/>
          <w:lang w:eastAsia="fr-BE"/>
          <w14:ligatures w14:val="none"/>
        </w:rPr>
        <w:t>particulièrement</w:t>
      </w:r>
      <w:r w:rsidR="004B5E9A" w:rsidRPr="00C9149B">
        <w:rPr>
          <w:rFonts w:ascii="Times New Roman" w:eastAsia="Times New Roman" w:hAnsi="Times New Roman" w:cs="Times New Roman"/>
          <w:kern w:val="0"/>
          <w:lang w:eastAsia="fr-BE"/>
          <w14:ligatures w14:val="none"/>
        </w:rPr>
        <w:t xml:space="preserve"> bien documentées dans les fonds </w:t>
      </w:r>
      <w:r w:rsidRPr="00C9149B">
        <w:rPr>
          <w:rFonts w:ascii="Times New Roman" w:eastAsia="Times New Roman" w:hAnsi="Times New Roman" w:cs="Times New Roman"/>
          <w:kern w:val="0"/>
          <w:lang w:eastAsia="fr-BE"/>
          <w14:ligatures w14:val="none"/>
        </w:rPr>
        <w:t xml:space="preserve">d’archives </w:t>
      </w:r>
      <w:r w:rsidR="004B5E9A" w:rsidRPr="00C9149B">
        <w:rPr>
          <w:rFonts w:ascii="Times New Roman" w:eastAsia="Times New Roman" w:hAnsi="Times New Roman" w:cs="Times New Roman"/>
          <w:kern w:val="0"/>
          <w:lang w:eastAsia="fr-BE"/>
          <w14:ligatures w14:val="none"/>
        </w:rPr>
        <w:t>ciblés</w:t>
      </w:r>
      <w:r w:rsidRPr="00C9149B">
        <w:rPr>
          <w:rFonts w:ascii="Times New Roman" w:eastAsia="Times New Roman" w:hAnsi="Times New Roman" w:cs="Times New Roman"/>
          <w:kern w:val="0"/>
          <w:lang w:eastAsia="fr-BE"/>
          <w14:ligatures w14:val="none"/>
        </w:rPr>
        <w:t xml:space="preserve">, à l’exception de </w:t>
      </w:r>
      <w:r w:rsidR="00921AAB" w:rsidRPr="00C9149B">
        <w:rPr>
          <w:rFonts w:ascii="Times New Roman" w:eastAsia="Times New Roman" w:hAnsi="Times New Roman" w:cs="Times New Roman"/>
          <w:kern w:val="0"/>
          <w:lang w:eastAsia="fr-BE"/>
          <w14:ligatures w14:val="none"/>
        </w:rPr>
        <w:t>l’</w:t>
      </w:r>
      <w:r w:rsidRPr="00C9149B">
        <w:rPr>
          <w:rFonts w:ascii="Times New Roman" w:eastAsia="Times New Roman" w:hAnsi="Times New Roman" w:cs="Times New Roman"/>
          <w:kern w:val="0"/>
          <w:lang w:eastAsia="fr-BE"/>
          <w14:ligatures w14:val="none"/>
        </w:rPr>
        <w:t xml:space="preserve">Instituts </w:t>
      </w:r>
      <w:proofErr w:type="spellStart"/>
      <w:r w:rsidR="004B5E9A" w:rsidRPr="00C9149B">
        <w:rPr>
          <w:rFonts w:ascii="Times New Roman" w:eastAsia="Times New Roman" w:hAnsi="Times New Roman" w:cs="Times New Roman"/>
          <w:kern w:val="0"/>
          <w:lang w:eastAsia="fr-BE"/>
          <w14:ligatures w14:val="none"/>
        </w:rPr>
        <w:t>astro‑physique</w:t>
      </w:r>
      <w:proofErr w:type="spellEnd"/>
      <w:r w:rsidR="00C01DF8">
        <w:rPr>
          <w:rStyle w:val="Appelnotedebasdep"/>
          <w:rFonts w:ascii="Times New Roman" w:eastAsia="Times New Roman" w:hAnsi="Times New Roman" w:cs="Times New Roman"/>
          <w:kern w:val="0"/>
          <w:lang w:eastAsia="fr-BE"/>
          <w14:ligatures w14:val="none"/>
        </w:rPr>
        <w:footnoteReference w:id="10"/>
      </w:r>
      <w:r w:rsidR="004B5E9A" w:rsidRPr="00C9149B">
        <w:rPr>
          <w:rFonts w:ascii="Times New Roman" w:eastAsia="Times New Roman" w:hAnsi="Times New Roman" w:cs="Times New Roman"/>
          <w:kern w:val="0"/>
          <w:lang w:eastAsia="fr-BE"/>
          <w14:ligatures w14:val="none"/>
        </w:rPr>
        <w:t>.</w:t>
      </w:r>
    </w:p>
    <w:p w14:paraId="42FFA7A7" w14:textId="77777777" w:rsidR="004B5E9A" w:rsidRDefault="004B5E9A" w:rsidP="00812899">
      <w:pPr>
        <w:spacing w:line="240" w:lineRule="auto"/>
        <w:jc w:val="both"/>
        <w:rPr>
          <w:rFonts w:ascii="Times New Roman" w:eastAsia="Times New Roman" w:hAnsi="Times New Roman" w:cs="Times New Roman"/>
          <w:kern w:val="0"/>
          <w:lang w:eastAsia="fr-BE"/>
          <w14:ligatures w14:val="none"/>
        </w:rPr>
      </w:pPr>
    </w:p>
    <w:p w14:paraId="2BBF7AC5" w14:textId="77777777" w:rsidR="008F7103" w:rsidRPr="00C9149B" w:rsidRDefault="008F7103" w:rsidP="00812899">
      <w:pPr>
        <w:spacing w:line="240" w:lineRule="auto"/>
        <w:jc w:val="both"/>
        <w:rPr>
          <w:rFonts w:ascii="Times New Roman" w:eastAsia="Times New Roman" w:hAnsi="Times New Roman" w:cs="Times New Roman"/>
          <w:kern w:val="0"/>
          <w:lang w:eastAsia="fr-BE"/>
          <w14:ligatures w14:val="none"/>
        </w:rPr>
      </w:pPr>
    </w:p>
    <w:p w14:paraId="086CF333" w14:textId="40FC0665" w:rsidR="00F97BAD" w:rsidRPr="008F7103" w:rsidRDefault="002D3A37" w:rsidP="00812899">
      <w:pPr>
        <w:spacing w:line="240" w:lineRule="auto"/>
        <w:jc w:val="both"/>
        <w:rPr>
          <w:rFonts w:ascii="Times New Roman" w:eastAsia="Times New Roman" w:hAnsi="Times New Roman" w:cs="Times New Roman"/>
          <w:b/>
          <w:bCs/>
          <w:kern w:val="0"/>
          <w:lang w:eastAsia="fr-BE"/>
          <w14:ligatures w14:val="none"/>
        </w:rPr>
      </w:pPr>
      <w:r>
        <w:rPr>
          <w:rFonts w:ascii="Times New Roman" w:eastAsia="Times New Roman" w:hAnsi="Times New Roman" w:cs="Times New Roman"/>
          <w:b/>
          <w:bCs/>
          <w:kern w:val="0"/>
          <w:lang w:eastAsia="fr-BE"/>
          <w14:ligatures w14:val="none"/>
        </w:rPr>
        <w:t>Le</w:t>
      </w:r>
      <w:r w:rsidR="004B2DAF" w:rsidRPr="008F7103">
        <w:rPr>
          <w:rFonts w:ascii="Times New Roman" w:eastAsia="Times New Roman" w:hAnsi="Times New Roman" w:cs="Times New Roman"/>
          <w:b/>
          <w:bCs/>
          <w:kern w:val="0"/>
          <w:lang w:eastAsia="fr-BE"/>
          <w14:ligatures w14:val="none"/>
        </w:rPr>
        <w:t xml:space="preserve"> confort</w:t>
      </w:r>
      <w:r>
        <w:rPr>
          <w:rFonts w:ascii="Times New Roman" w:eastAsia="Times New Roman" w:hAnsi="Times New Roman" w:cs="Times New Roman"/>
          <w:b/>
          <w:bCs/>
          <w:kern w:val="0"/>
          <w:lang w:eastAsia="fr-BE"/>
          <w14:ligatures w14:val="none"/>
        </w:rPr>
        <w:t>, au service des universités</w:t>
      </w:r>
    </w:p>
    <w:p w14:paraId="7F180A8E" w14:textId="77777777" w:rsidR="008F7103" w:rsidRDefault="008F7103" w:rsidP="00812899">
      <w:pPr>
        <w:spacing w:line="240" w:lineRule="auto"/>
        <w:jc w:val="both"/>
        <w:rPr>
          <w:rFonts w:ascii="Times New Roman" w:eastAsia="Times New Roman" w:hAnsi="Times New Roman" w:cs="Times New Roman"/>
          <w:b/>
          <w:bCs/>
          <w:kern w:val="0"/>
          <w:u w:val="single"/>
          <w:lang w:eastAsia="fr-BE"/>
          <w14:ligatures w14:val="none"/>
        </w:rPr>
      </w:pPr>
    </w:p>
    <w:p w14:paraId="0554369A" w14:textId="57265C3D" w:rsidR="00C41908" w:rsidRDefault="00C41908" w:rsidP="00E03A3A">
      <w:pPr>
        <w:spacing w:line="240" w:lineRule="auto"/>
        <w:jc w:val="both"/>
        <w:rPr>
          <w:rFonts w:ascii="Times New Roman" w:hAnsi="Times New Roman" w:cs="Times New Roman"/>
        </w:rPr>
      </w:pPr>
      <w:r w:rsidRPr="00C41908">
        <w:rPr>
          <w:rFonts w:ascii="Times New Roman" w:hAnsi="Times New Roman" w:cs="Times New Roman"/>
        </w:rPr>
        <w:t>À la fin du XIXᵉ siècle, l</w:t>
      </w:r>
      <w:r w:rsidR="005C74CA">
        <w:rPr>
          <w:rFonts w:ascii="Times New Roman" w:hAnsi="Times New Roman" w:cs="Times New Roman"/>
        </w:rPr>
        <w:t>e recteur</w:t>
      </w:r>
      <w:r w:rsidR="002D3A37">
        <w:rPr>
          <w:rFonts w:ascii="Times New Roman" w:hAnsi="Times New Roman" w:cs="Times New Roman"/>
        </w:rPr>
        <w:t xml:space="preserve"> </w:t>
      </w:r>
      <w:r w:rsidR="005C74CA">
        <w:rPr>
          <w:rFonts w:ascii="Times New Roman" w:hAnsi="Times New Roman" w:cs="Times New Roman"/>
        </w:rPr>
        <w:t>Jean-Louis Trasenster</w:t>
      </w:r>
      <w:r w:rsidRPr="00C41908">
        <w:rPr>
          <w:rFonts w:ascii="Times New Roman" w:hAnsi="Times New Roman" w:cs="Times New Roman"/>
        </w:rPr>
        <w:t xml:space="preserve"> accordait une </w:t>
      </w:r>
      <w:r w:rsidR="008F7271">
        <w:rPr>
          <w:rFonts w:ascii="Times New Roman" w:hAnsi="Times New Roman" w:cs="Times New Roman"/>
        </w:rPr>
        <w:t xml:space="preserve">grande </w:t>
      </w:r>
      <w:r w:rsidRPr="00C41908">
        <w:rPr>
          <w:rFonts w:ascii="Times New Roman" w:hAnsi="Times New Roman" w:cs="Times New Roman"/>
        </w:rPr>
        <w:t>importance au confort</w:t>
      </w:r>
      <w:r w:rsidR="00B27E6C">
        <w:rPr>
          <w:rFonts w:ascii="Times New Roman" w:hAnsi="Times New Roman" w:cs="Times New Roman"/>
        </w:rPr>
        <w:t xml:space="preserve"> d</w:t>
      </w:r>
      <w:r w:rsidR="002D3A37">
        <w:rPr>
          <w:rFonts w:ascii="Times New Roman" w:hAnsi="Times New Roman" w:cs="Times New Roman"/>
        </w:rPr>
        <w:t>es</w:t>
      </w:r>
      <w:r w:rsidR="000B449E">
        <w:rPr>
          <w:rFonts w:ascii="Times New Roman" w:hAnsi="Times New Roman" w:cs="Times New Roman"/>
        </w:rPr>
        <w:t xml:space="preserve"> nouvelles</w:t>
      </w:r>
      <w:r w:rsidR="00B27E6C">
        <w:rPr>
          <w:rFonts w:ascii="Times New Roman" w:hAnsi="Times New Roman" w:cs="Times New Roman"/>
        </w:rPr>
        <w:t xml:space="preserve"> infrastructures</w:t>
      </w:r>
      <w:r w:rsidR="000B449E">
        <w:rPr>
          <w:rFonts w:ascii="Times New Roman" w:hAnsi="Times New Roman" w:cs="Times New Roman"/>
        </w:rPr>
        <w:t xml:space="preserve"> de l’Université de Liège</w:t>
      </w:r>
      <w:r w:rsidRPr="00C41908">
        <w:rPr>
          <w:rFonts w:ascii="Times New Roman" w:hAnsi="Times New Roman" w:cs="Times New Roman"/>
        </w:rPr>
        <w:t>. Cette notion</w:t>
      </w:r>
      <w:r w:rsidR="00A83100">
        <w:rPr>
          <w:rFonts w:ascii="Times New Roman" w:hAnsi="Times New Roman" w:cs="Times New Roman"/>
        </w:rPr>
        <w:t>,</w:t>
      </w:r>
      <w:r w:rsidRPr="00C41908">
        <w:rPr>
          <w:rFonts w:ascii="Times New Roman" w:hAnsi="Times New Roman" w:cs="Times New Roman"/>
        </w:rPr>
        <w:t xml:space="preserve"> </w:t>
      </w:r>
      <w:r w:rsidR="00B27E6C" w:rsidRPr="00C41908">
        <w:rPr>
          <w:rFonts w:ascii="Times New Roman" w:hAnsi="Times New Roman" w:cs="Times New Roman"/>
        </w:rPr>
        <w:t>alors investi</w:t>
      </w:r>
      <w:r w:rsidR="00A83100">
        <w:rPr>
          <w:rFonts w:ascii="Times New Roman" w:hAnsi="Times New Roman" w:cs="Times New Roman"/>
        </w:rPr>
        <w:t>e</w:t>
      </w:r>
      <w:r w:rsidR="00B27E6C" w:rsidRPr="00C41908">
        <w:rPr>
          <w:rFonts w:ascii="Times New Roman" w:hAnsi="Times New Roman" w:cs="Times New Roman"/>
        </w:rPr>
        <w:t xml:space="preserve"> de </w:t>
      </w:r>
      <w:r w:rsidR="00A83100">
        <w:rPr>
          <w:rFonts w:ascii="Times New Roman" w:hAnsi="Times New Roman" w:cs="Times New Roman"/>
        </w:rPr>
        <w:t>valeurs</w:t>
      </w:r>
      <w:r w:rsidR="00B27E6C" w:rsidRPr="00C41908">
        <w:rPr>
          <w:rFonts w:ascii="Times New Roman" w:hAnsi="Times New Roman" w:cs="Times New Roman"/>
        </w:rPr>
        <w:t xml:space="preserve"> morales</w:t>
      </w:r>
      <w:r w:rsidR="003776FE" w:rsidRPr="003776FE">
        <w:rPr>
          <w:rStyle w:val="Appelnotedebasdep"/>
          <w:rFonts w:ascii="Times New Roman" w:eastAsia="Times New Roman" w:hAnsi="Times New Roman" w:cs="Times New Roman"/>
          <w:kern w:val="0"/>
          <w:lang w:eastAsia="fr-BE"/>
          <w14:ligatures w14:val="none"/>
        </w:rPr>
        <w:footnoteReference w:id="11"/>
      </w:r>
      <w:r w:rsidR="00A83100">
        <w:rPr>
          <w:rFonts w:ascii="Times New Roman" w:hAnsi="Times New Roman" w:cs="Times New Roman"/>
        </w:rPr>
        <w:t>,</w:t>
      </w:r>
      <w:r w:rsidR="00B27E6C" w:rsidRPr="00C41908">
        <w:rPr>
          <w:rFonts w:ascii="Times New Roman" w:hAnsi="Times New Roman" w:cs="Times New Roman"/>
        </w:rPr>
        <w:t xml:space="preserve"> </w:t>
      </w:r>
      <w:r w:rsidRPr="00C41908">
        <w:rPr>
          <w:rFonts w:ascii="Times New Roman" w:hAnsi="Times New Roman" w:cs="Times New Roman"/>
        </w:rPr>
        <w:t xml:space="preserve">était </w:t>
      </w:r>
      <w:r w:rsidR="00EB0163">
        <w:rPr>
          <w:rFonts w:ascii="Times New Roman" w:hAnsi="Times New Roman" w:cs="Times New Roman"/>
        </w:rPr>
        <w:t>même</w:t>
      </w:r>
      <w:r w:rsidRPr="00C41908">
        <w:rPr>
          <w:rFonts w:ascii="Times New Roman" w:hAnsi="Times New Roman" w:cs="Times New Roman"/>
        </w:rPr>
        <w:t xml:space="preserve"> mobilisée au service des ambitions politiques et scientifiques de l’institution : </w:t>
      </w:r>
      <w:r w:rsidR="006A4A1C">
        <w:rPr>
          <w:rFonts w:ascii="Times New Roman" w:hAnsi="Times New Roman" w:cs="Times New Roman"/>
        </w:rPr>
        <w:t xml:space="preserve">d’une part, </w:t>
      </w:r>
      <w:r w:rsidR="00A83100">
        <w:rPr>
          <w:rFonts w:ascii="Times New Roman" w:hAnsi="Times New Roman" w:cs="Times New Roman"/>
        </w:rPr>
        <w:t xml:space="preserve">celle de </w:t>
      </w:r>
      <w:r w:rsidRPr="00C41908">
        <w:rPr>
          <w:rFonts w:ascii="Times New Roman" w:hAnsi="Times New Roman" w:cs="Times New Roman"/>
        </w:rPr>
        <w:t xml:space="preserve">former </w:t>
      </w:r>
      <w:r w:rsidR="0042519A">
        <w:rPr>
          <w:rFonts w:ascii="Times New Roman" w:hAnsi="Times New Roman" w:cs="Times New Roman"/>
        </w:rPr>
        <w:t xml:space="preserve">de jeunes </w:t>
      </w:r>
      <w:r w:rsidRPr="00C41908">
        <w:rPr>
          <w:rFonts w:ascii="Times New Roman" w:hAnsi="Times New Roman" w:cs="Times New Roman"/>
        </w:rPr>
        <w:t xml:space="preserve">gens </w:t>
      </w:r>
      <w:r w:rsidR="00A83100" w:rsidRPr="00C9149B">
        <w:rPr>
          <w:rFonts w:ascii="Times New Roman" w:eastAsia="Times New Roman" w:hAnsi="Times New Roman" w:cs="Times New Roman"/>
          <w:kern w:val="0"/>
          <w:lang w:eastAsia="fr-BE"/>
          <w14:ligatures w14:val="none"/>
        </w:rPr>
        <w:t>qui mériteraient de « constituer l’élite des classes dirigeantes</w:t>
      </w:r>
      <w:r w:rsidR="00A83100">
        <w:rPr>
          <w:rStyle w:val="Appelnotedebasdep"/>
          <w:rFonts w:ascii="Times New Roman" w:hAnsi="Times New Roman" w:cs="Times New Roman"/>
        </w:rPr>
        <w:footnoteReference w:id="12"/>
      </w:r>
      <w:r w:rsidR="00A83100" w:rsidRPr="00C9149B">
        <w:rPr>
          <w:rFonts w:ascii="Times New Roman" w:eastAsia="Times New Roman" w:hAnsi="Times New Roman" w:cs="Times New Roman"/>
          <w:kern w:val="0"/>
          <w:lang w:eastAsia="fr-BE"/>
          <w14:ligatures w14:val="none"/>
        </w:rPr>
        <w:t> »</w:t>
      </w:r>
      <w:r w:rsidR="0042519A">
        <w:rPr>
          <w:rFonts w:ascii="Times New Roman" w:eastAsia="Times New Roman" w:hAnsi="Times New Roman" w:cs="Times New Roman"/>
          <w:kern w:val="0"/>
          <w:lang w:eastAsia="fr-BE"/>
          <w14:ligatures w14:val="none"/>
        </w:rPr>
        <w:t>,</w:t>
      </w:r>
      <w:r w:rsidR="00A83100">
        <w:rPr>
          <w:rFonts w:ascii="Times New Roman" w:eastAsia="Times New Roman" w:hAnsi="Times New Roman" w:cs="Times New Roman"/>
          <w:kern w:val="0"/>
          <w:lang w:eastAsia="fr-BE"/>
          <w14:ligatures w14:val="none"/>
        </w:rPr>
        <w:t xml:space="preserve"> </w:t>
      </w:r>
      <w:r w:rsidRPr="00C41908">
        <w:rPr>
          <w:rFonts w:ascii="Times New Roman" w:hAnsi="Times New Roman" w:cs="Times New Roman"/>
        </w:rPr>
        <w:t xml:space="preserve">et </w:t>
      </w:r>
      <w:r w:rsidR="006A4A1C">
        <w:rPr>
          <w:rFonts w:ascii="Times New Roman" w:hAnsi="Times New Roman" w:cs="Times New Roman"/>
        </w:rPr>
        <w:t>d’autre part</w:t>
      </w:r>
      <w:r w:rsidR="00DF6AB3">
        <w:rPr>
          <w:rFonts w:ascii="Times New Roman" w:hAnsi="Times New Roman" w:cs="Times New Roman"/>
        </w:rPr>
        <w:t>, en tant qu’université d’État,</w:t>
      </w:r>
      <w:r w:rsidRPr="00C41908">
        <w:rPr>
          <w:rFonts w:ascii="Times New Roman" w:hAnsi="Times New Roman" w:cs="Times New Roman"/>
        </w:rPr>
        <w:t xml:space="preserve"> </w:t>
      </w:r>
      <w:r w:rsidR="00D85C27">
        <w:rPr>
          <w:rFonts w:ascii="Times New Roman" w:hAnsi="Times New Roman" w:cs="Times New Roman"/>
        </w:rPr>
        <w:t xml:space="preserve">celle de </w:t>
      </w:r>
      <w:r w:rsidR="00D85C27" w:rsidRPr="00C41908">
        <w:rPr>
          <w:rFonts w:ascii="Times New Roman" w:hAnsi="Times New Roman" w:cs="Times New Roman"/>
        </w:rPr>
        <w:t xml:space="preserve">permettre </w:t>
      </w:r>
      <w:r w:rsidR="00F4593E">
        <w:rPr>
          <w:rFonts w:ascii="Times New Roman" w:hAnsi="Times New Roman" w:cs="Times New Roman"/>
        </w:rPr>
        <w:t xml:space="preserve">à la </w:t>
      </w:r>
      <w:r w:rsidR="007422C4">
        <w:rPr>
          <w:rFonts w:ascii="Times New Roman" w:hAnsi="Times New Roman" w:cs="Times New Roman"/>
        </w:rPr>
        <w:t>nation</w:t>
      </w:r>
      <w:r w:rsidR="00D85C27">
        <w:rPr>
          <w:rFonts w:ascii="Times New Roman" w:hAnsi="Times New Roman" w:cs="Times New Roman"/>
        </w:rPr>
        <w:t xml:space="preserve"> </w:t>
      </w:r>
      <w:r w:rsidRPr="00C41908">
        <w:rPr>
          <w:rFonts w:ascii="Times New Roman" w:hAnsi="Times New Roman" w:cs="Times New Roman"/>
        </w:rPr>
        <w:t xml:space="preserve">de rivaliser avec les grandes puissances scientifiques européennes </w:t>
      </w:r>
      <w:r w:rsidR="00DF6AB3">
        <w:rPr>
          <w:rFonts w:ascii="Times New Roman" w:hAnsi="Times New Roman" w:cs="Times New Roman"/>
        </w:rPr>
        <w:t>(principalement l’</w:t>
      </w:r>
      <w:r w:rsidRPr="00C41908">
        <w:rPr>
          <w:rFonts w:ascii="Times New Roman" w:hAnsi="Times New Roman" w:cs="Times New Roman"/>
        </w:rPr>
        <w:t xml:space="preserve">Allemagne et la </w:t>
      </w:r>
      <w:r w:rsidR="00DF6AB3">
        <w:rPr>
          <w:rFonts w:ascii="Times New Roman" w:hAnsi="Times New Roman" w:cs="Times New Roman"/>
        </w:rPr>
        <w:t>France)</w:t>
      </w:r>
      <w:r w:rsidR="00591F30">
        <w:rPr>
          <w:rFonts w:ascii="Times New Roman" w:eastAsia="Times New Roman" w:hAnsi="Times New Roman" w:cs="Times New Roman"/>
          <w:kern w:val="0"/>
          <w:lang w:eastAsia="fr-BE"/>
          <w14:ligatures w14:val="none"/>
        </w:rPr>
        <w:t xml:space="preserve">, et ainsi, de </w:t>
      </w:r>
      <w:r w:rsidR="00591F30" w:rsidRPr="00C9149B">
        <w:rPr>
          <w:rFonts w:ascii="Times New Roman" w:eastAsia="Times New Roman" w:hAnsi="Times New Roman" w:cs="Times New Roman"/>
          <w:kern w:val="0"/>
          <w:lang w:eastAsia="fr-BE"/>
          <w14:ligatures w14:val="none"/>
        </w:rPr>
        <w:t>« faire cesser</w:t>
      </w:r>
      <w:r w:rsidR="007422C4">
        <w:rPr>
          <w:rFonts w:ascii="Times New Roman" w:eastAsia="Times New Roman" w:hAnsi="Times New Roman" w:cs="Times New Roman"/>
          <w:kern w:val="0"/>
          <w:lang w:eastAsia="fr-BE"/>
          <w14:ligatures w14:val="none"/>
        </w:rPr>
        <w:t xml:space="preserve"> pour la Belgique</w:t>
      </w:r>
      <w:r w:rsidR="007D780C">
        <w:rPr>
          <w:rFonts w:ascii="Times New Roman" w:eastAsia="Times New Roman" w:hAnsi="Times New Roman" w:cs="Times New Roman"/>
          <w:kern w:val="0"/>
          <w:lang w:eastAsia="fr-BE"/>
          <w14:ligatures w14:val="none"/>
        </w:rPr>
        <w:t xml:space="preserve"> </w:t>
      </w:r>
      <w:r w:rsidR="00591F30" w:rsidRPr="00C9149B">
        <w:rPr>
          <w:rFonts w:ascii="Times New Roman" w:eastAsia="Times New Roman" w:hAnsi="Times New Roman" w:cs="Times New Roman"/>
          <w:kern w:val="0"/>
          <w:lang w:eastAsia="fr-BE"/>
          <w14:ligatures w14:val="none"/>
        </w:rPr>
        <w:t>une humiliante infériorité</w:t>
      </w:r>
      <w:r w:rsidR="00591F30">
        <w:rPr>
          <w:rStyle w:val="Appelnotedebasdep"/>
          <w:rFonts w:ascii="Times New Roman" w:hAnsi="Times New Roman" w:cs="Times New Roman"/>
        </w:rPr>
        <w:footnoteReference w:id="13"/>
      </w:r>
      <w:r w:rsidR="00591F30" w:rsidRPr="00C9149B">
        <w:rPr>
          <w:rFonts w:ascii="Times New Roman" w:eastAsia="Times New Roman" w:hAnsi="Times New Roman" w:cs="Times New Roman"/>
          <w:kern w:val="0"/>
          <w:lang w:eastAsia="fr-BE"/>
          <w14:ligatures w14:val="none"/>
        </w:rPr>
        <w:t> »</w:t>
      </w:r>
      <w:r w:rsidR="00591F30">
        <w:rPr>
          <w:rFonts w:ascii="Times New Roman" w:eastAsia="Times New Roman" w:hAnsi="Times New Roman" w:cs="Times New Roman"/>
          <w:kern w:val="0"/>
          <w:lang w:eastAsia="fr-BE"/>
          <w14:ligatures w14:val="none"/>
        </w:rPr>
        <w:t>.</w:t>
      </w:r>
    </w:p>
    <w:p w14:paraId="064310B9" w14:textId="1AC2DC83" w:rsidR="007F6FF9" w:rsidRPr="00C97729" w:rsidRDefault="00E03A3A" w:rsidP="00812899">
      <w:pPr>
        <w:spacing w:line="240" w:lineRule="auto"/>
        <w:jc w:val="both"/>
        <w:rPr>
          <w:rFonts w:ascii="Times New Roman" w:hAnsi="Times New Roman" w:cs="Times New Roman"/>
        </w:rPr>
      </w:pPr>
      <w:r w:rsidRPr="00C9149B">
        <w:rPr>
          <w:rFonts w:ascii="Times New Roman" w:hAnsi="Times New Roman" w:cs="Times New Roman"/>
        </w:rPr>
        <w:t xml:space="preserve">Conçu comme un confort scolaire, il visait </w:t>
      </w:r>
      <w:r w:rsidR="001E57F5">
        <w:rPr>
          <w:rFonts w:ascii="Times New Roman" w:hAnsi="Times New Roman" w:cs="Times New Roman"/>
        </w:rPr>
        <w:t>principalement l’</w:t>
      </w:r>
      <w:r w:rsidRPr="00C9149B">
        <w:rPr>
          <w:rFonts w:ascii="Times New Roman" w:hAnsi="Times New Roman" w:cs="Times New Roman"/>
        </w:rPr>
        <w:t>adéquation parfaite des bâtiments à leurs usages scientifiques et pédagogiques</w:t>
      </w:r>
      <w:r w:rsidR="00715999">
        <w:rPr>
          <w:rStyle w:val="Appelnotedebasdep"/>
          <w:rFonts w:ascii="Times New Roman" w:hAnsi="Times New Roman" w:cs="Times New Roman"/>
        </w:rPr>
        <w:footnoteReference w:id="14"/>
      </w:r>
      <w:r w:rsidRPr="00C9149B">
        <w:rPr>
          <w:rFonts w:ascii="Times New Roman" w:hAnsi="Times New Roman" w:cs="Times New Roman"/>
        </w:rPr>
        <w:t xml:space="preserve">. La circulation des connaissances </w:t>
      </w:r>
      <w:r w:rsidR="0039191E">
        <w:rPr>
          <w:rFonts w:ascii="Times New Roman" w:hAnsi="Times New Roman" w:cs="Times New Roman"/>
        </w:rPr>
        <w:t>établies dans le domaine de l’</w:t>
      </w:r>
      <w:r w:rsidRPr="00C9149B">
        <w:rPr>
          <w:rFonts w:ascii="Times New Roman" w:hAnsi="Times New Roman" w:cs="Times New Roman"/>
        </w:rPr>
        <w:t>hygiène, tant dans les milieux universitaires que dans le secteur du bâtiment</w:t>
      </w:r>
      <w:r w:rsidR="00065B29">
        <w:rPr>
          <w:rStyle w:val="Appelnotedebasdep"/>
          <w:rFonts w:ascii="Times New Roman" w:hAnsi="Times New Roman" w:cs="Times New Roman"/>
        </w:rPr>
        <w:footnoteReference w:id="15"/>
      </w:r>
      <w:r w:rsidRPr="00C9149B">
        <w:rPr>
          <w:rFonts w:ascii="Times New Roman" w:hAnsi="Times New Roman" w:cs="Times New Roman"/>
        </w:rPr>
        <w:t>, permit aux auteurs de projet de s’approprier des notions de salubrité, de santé et de sécurité indispensables à la définition d’un programme de chauffage et de ventilation. </w:t>
      </w:r>
    </w:p>
    <w:p w14:paraId="4EF96691" w14:textId="77777777" w:rsidR="008F7103" w:rsidRDefault="008F7103" w:rsidP="00812899">
      <w:pPr>
        <w:spacing w:line="240" w:lineRule="auto"/>
        <w:jc w:val="both"/>
        <w:rPr>
          <w:rFonts w:ascii="Times New Roman" w:hAnsi="Times New Roman" w:cs="Times New Roman"/>
        </w:rPr>
      </w:pPr>
    </w:p>
    <w:p w14:paraId="7C211207" w14:textId="77777777" w:rsidR="00C97729" w:rsidRPr="00C9149B" w:rsidRDefault="00C97729" w:rsidP="00812899">
      <w:pPr>
        <w:spacing w:line="240" w:lineRule="auto"/>
        <w:jc w:val="both"/>
        <w:rPr>
          <w:rFonts w:ascii="Times New Roman" w:hAnsi="Times New Roman" w:cs="Times New Roman"/>
        </w:rPr>
      </w:pPr>
    </w:p>
    <w:p w14:paraId="517F659D" w14:textId="585AC1A7" w:rsidR="006B22CF" w:rsidRDefault="00FD2FFE" w:rsidP="00812899">
      <w:pPr>
        <w:spacing w:line="240" w:lineRule="auto"/>
        <w:jc w:val="both"/>
        <w:rPr>
          <w:rFonts w:ascii="Times New Roman" w:hAnsi="Times New Roman" w:cs="Times New Roman"/>
          <w:b/>
          <w:bCs/>
        </w:rPr>
      </w:pPr>
      <w:r w:rsidRPr="008F7103">
        <w:rPr>
          <w:rFonts w:ascii="Times New Roman" w:hAnsi="Times New Roman" w:cs="Times New Roman"/>
          <w:b/>
          <w:bCs/>
        </w:rPr>
        <w:t>Concevoir et construire le confort des instituts scientifiques</w:t>
      </w:r>
      <w:r w:rsidR="009A56DD">
        <w:rPr>
          <w:rStyle w:val="Appelnotedebasdep"/>
          <w:rFonts w:ascii="Times New Roman" w:eastAsia="Times New Roman" w:hAnsi="Times New Roman" w:cs="Times New Roman"/>
          <w:b/>
          <w:bCs/>
          <w:kern w:val="0"/>
          <w:lang w:eastAsia="fr-BE"/>
          <w14:ligatures w14:val="none"/>
        </w:rPr>
        <w:footnoteReference w:id="16"/>
      </w:r>
      <w:r w:rsidR="009A56DD" w:rsidRPr="00C9149B">
        <w:rPr>
          <w:rFonts w:ascii="Times New Roman" w:eastAsia="Times New Roman" w:hAnsi="Times New Roman" w:cs="Times New Roman"/>
          <w:kern w:val="0"/>
          <w:lang w:eastAsia="fr-BE"/>
          <w14:ligatures w14:val="none"/>
        </w:rPr>
        <w:t>.</w:t>
      </w:r>
    </w:p>
    <w:p w14:paraId="0DB19EC9" w14:textId="77777777" w:rsidR="00214454" w:rsidRDefault="00214454" w:rsidP="00812899">
      <w:pPr>
        <w:spacing w:line="240" w:lineRule="auto"/>
        <w:jc w:val="both"/>
        <w:rPr>
          <w:rFonts w:ascii="Times New Roman" w:eastAsia="Times New Roman" w:hAnsi="Times New Roman" w:cs="Times New Roman"/>
          <w:kern w:val="0"/>
          <w:lang w:eastAsia="fr-BE"/>
          <w14:ligatures w14:val="none"/>
        </w:rPr>
      </w:pPr>
    </w:p>
    <w:p w14:paraId="52D629FF" w14:textId="7D2E9D73" w:rsidR="008F7103" w:rsidRPr="008F7103" w:rsidRDefault="00D37375" w:rsidP="00812899">
      <w:pPr>
        <w:spacing w:line="240" w:lineRule="auto"/>
        <w:jc w:val="both"/>
        <w:rPr>
          <w:rFonts w:ascii="Times New Roman" w:hAnsi="Times New Roman" w:cs="Times New Roman"/>
          <w:b/>
          <w:bCs/>
        </w:rPr>
      </w:pPr>
      <w:r>
        <w:rPr>
          <w:rFonts w:ascii="Times New Roman" w:eastAsia="Times New Roman" w:hAnsi="Times New Roman" w:cs="Times New Roman"/>
          <w:kern w:val="0"/>
          <w:lang w:eastAsia="fr-BE"/>
          <w14:ligatures w14:val="none"/>
        </w:rPr>
        <w:t xml:space="preserve">Les Instituts Trasenster </w:t>
      </w:r>
      <w:r w:rsidR="00214454">
        <w:rPr>
          <w:rFonts w:ascii="Times New Roman" w:eastAsia="Times New Roman" w:hAnsi="Times New Roman" w:cs="Times New Roman"/>
          <w:kern w:val="0"/>
          <w:lang w:eastAsia="fr-BE"/>
          <w14:ligatures w14:val="none"/>
        </w:rPr>
        <w:t>étaient i</w:t>
      </w:r>
      <w:r w:rsidR="00214454" w:rsidRPr="00C9149B">
        <w:rPr>
          <w:rFonts w:ascii="Times New Roman" w:eastAsia="Times New Roman" w:hAnsi="Times New Roman" w:cs="Times New Roman"/>
          <w:kern w:val="0"/>
          <w:lang w:eastAsia="fr-BE"/>
          <w14:ligatures w14:val="none"/>
        </w:rPr>
        <w:t xml:space="preserve">ssus de la collaboration entre l’Université de Liège, le </w:t>
      </w:r>
      <w:proofErr w:type="gramStart"/>
      <w:r w:rsidR="00214454" w:rsidRPr="00C9149B">
        <w:rPr>
          <w:rFonts w:ascii="Times New Roman" w:eastAsia="Times New Roman" w:hAnsi="Times New Roman" w:cs="Times New Roman"/>
          <w:kern w:val="0"/>
          <w:lang w:eastAsia="fr-BE"/>
          <w14:ligatures w14:val="none"/>
        </w:rPr>
        <w:t>Ministère de l’Instruction</w:t>
      </w:r>
      <w:proofErr w:type="gramEnd"/>
      <w:r w:rsidR="00214454" w:rsidRPr="00C9149B">
        <w:rPr>
          <w:rFonts w:ascii="Times New Roman" w:eastAsia="Times New Roman" w:hAnsi="Times New Roman" w:cs="Times New Roman"/>
          <w:kern w:val="0"/>
          <w:lang w:eastAsia="fr-BE"/>
          <w14:ligatures w14:val="none"/>
        </w:rPr>
        <w:t xml:space="preserve"> publique, la Ville de Liège, ainsi que bon nombre d’acteurs du secteur de la construction (architecte, entrepreneurs et ingénieurs de l’Administration des Ponts et Chaussées</w:t>
      </w:r>
      <w:r w:rsidR="00214454">
        <w:rPr>
          <w:rFonts w:ascii="Times New Roman" w:eastAsia="Times New Roman" w:hAnsi="Times New Roman" w:cs="Times New Roman"/>
          <w:kern w:val="0"/>
          <w:lang w:eastAsia="fr-BE"/>
          <w14:ligatures w14:val="none"/>
        </w:rPr>
        <w:t xml:space="preserve"> (</w:t>
      </w:r>
      <w:proofErr w:type="gramStart"/>
      <w:r w:rsidR="00214454">
        <w:rPr>
          <w:rFonts w:ascii="Times New Roman" w:eastAsia="Times New Roman" w:hAnsi="Times New Roman" w:cs="Times New Roman"/>
          <w:kern w:val="0"/>
          <w:lang w:eastAsia="fr-BE"/>
          <w14:ligatures w14:val="none"/>
        </w:rPr>
        <w:t>Ministère</w:t>
      </w:r>
      <w:proofErr w:type="gramEnd"/>
      <w:r w:rsidR="00214454">
        <w:rPr>
          <w:rFonts w:ascii="Times New Roman" w:eastAsia="Times New Roman" w:hAnsi="Times New Roman" w:cs="Times New Roman"/>
          <w:kern w:val="0"/>
          <w:lang w:eastAsia="fr-BE"/>
          <w14:ligatures w14:val="none"/>
        </w:rPr>
        <w:t xml:space="preserve"> des Travaux publics)</w:t>
      </w:r>
      <w:r w:rsidR="00A77D4B">
        <w:rPr>
          <w:rFonts w:ascii="Times New Roman" w:eastAsia="Times New Roman" w:hAnsi="Times New Roman" w:cs="Times New Roman"/>
          <w:kern w:val="0"/>
          <w:lang w:eastAsia="fr-BE"/>
          <w14:ligatures w14:val="none"/>
        </w:rPr>
        <w:t>.</w:t>
      </w:r>
    </w:p>
    <w:p w14:paraId="37682E98" w14:textId="251CF1D2" w:rsidR="007565C7" w:rsidRDefault="007565C7" w:rsidP="00812899">
      <w:pPr>
        <w:spacing w:line="240" w:lineRule="auto"/>
        <w:jc w:val="both"/>
        <w:rPr>
          <w:rFonts w:ascii="Times New Roman" w:hAnsi="Times New Roman" w:cs="Times New Roman"/>
        </w:rPr>
      </w:pPr>
      <w:r w:rsidRPr="00C9149B">
        <w:rPr>
          <w:rFonts w:ascii="Times New Roman" w:hAnsi="Times New Roman" w:cs="Times New Roman"/>
        </w:rPr>
        <w:t xml:space="preserve">À la fois futurs </w:t>
      </w:r>
      <w:r w:rsidR="009357C8" w:rsidRPr="00C9149B">
        <w:rPr>
          <w:rFonts w:ascii="Times New Roman" w:hAnsi="Times New Roman" w:cs="Times New Roman"/>
        </w:rPr>
        <w:t>bénéficiaires des in</w:t>
      </w:r>
      <w:r w:rsidR="007B62EC" w:rsidRPr="00C9149B">
        <w:rPr>
          <w:rFonts w:ascii="Times New Roman" w:hAnsi="Times New Roman" w:cs="Times New Roman"/>
        </w:rPr>
        <w:t>frastructures</w:t>
      </w:r>
      <w:r w:rsidRPr="00C9149B">
        <w:rPr>
          <w:rFonts w:ascii="Times New Roman" w:hAnsi="Times New Roman" w:cs="Times New Roman"/>
        </w:rPr>
        <w:t xml:space="preserve"> et experts </w:t>
      </w:r>
      <w:r w:rsidR="004A0F9D" w:rsidRPr="00C9149B">
        <w:rPr>
          <w:rFonts w:ascii="Times New Roman" w:hAnsi="Times New Roman" w:cs="Times New Roman"/>
        </w:rPr>
        <w:t>dans</w:t>
      </w:r>
      <w:r w:rsidRPr="00C9149B">
        <w:rPr>
          <w:rFonts w:ascii="Times New Roman" w:hAnsi="Times New Roman" w:cs="Times New Roman"/>
        </w:rPr>
        <w:t xml:space="preserve"> leur </w:t>
      </w:r>
      <w:r w:rsidR="008614CA" w:rsidRPr="00C9149B">
        <w:rPr>
          <w:rFonts w:ascii="Times New Roman" w:hAnsi="Times New Roman" w:cs="Times New Roman"/>
        </w:rPr>
        <w:t>discipline</w:t>
      </w:r>
      <w:r w:rsidRPr="00C9149B">
        <w:rPr>
          <w:rFonts w:ascii="Times New Roman" w:hAnsi="Times New Roman" w:cs="Times New Roman"/>
        </w:rPr>
        <w:t xml:space="preserve"> scientifique, les professeurs de </w:t>
      </w:r>
      <w:r w:rsidR="00A77D4B">
        <w:rPr>
          <w:rFonts w:ascii="Times New Roman" w:hAnsi="Times New Roman" w:cs="Times New Roman"/>
        </w:rPr>
        <w:t>l’université</w:t>
      </w:r>
      <w:r w:rsidRPr="00C9149B">
        <w:rPr>
          <w:rFonts w:ascii="Times New Roman" w:hAnsi="Times New Roman" w:cs="Times New Roman"/>
        </w:rPr>
        <w:t xml:space="preserve"> jouèrent un rôle majeur dans la conception des plans des instituts et de leur mobilier, aux côtés de l’architecte Noppius. </w:t>
      </w:r>
      <w:r w:rsidR="00622C42" w:rsidRPr="00C9149B">
        <w:rPr>
          <w:rFonts w:ascii="Times New Roman" w:hAnsi="Times New Roman" w:cs="Times New Roman"/>
        </w:rPr>
        <w:t>Pour cela,</w:t>
      </w:r>
      <w:r w:rsidR="001469E1" w:rsidRPr="00C9149B">
        <w:rPr>
          <w:rFonts w:ascii="Times New Roman" w:hAnsi="Times New Roman" w:cs="Times New Roman"/>
        </w:rPr>
        <w:t xml:space="preserve"> ils</w:t>
      </w:r>
      <w:r w:rsidR="00622C42" w:rsidRPr="00C9149B">
        <w:rPr>
          <w:rFonts w:ascii="Times New Roman" w:hAnsi="Times New Roman" w:cs="Times New Roman"/>
        </w:rPr>
        <w:t xml:space="preserve"> </w:t>
      </w:r>
      <w:r w:rsidR="00A26CF1" w:rsidRPr="00C9149B">
        <w:rPr>
          <w:rFonts w:ascii="Times New Roman" w:hAnsi="Times New Roman" w:cs="Times New Roman"/>
        </w:rPr>
        <w:t>purent s’appuyer</w:t>
      </w:r>
      <w:r w:rsidR="00413956" w:rsidRPr="00C9149B">
        <w:rPr>
          <w:rFonts w:ascii="Times New Roman" w:hAnsi="Times New Roman" w:cs="Times New Roman"/>
        </w:rPr>
        <w:t xml:space="preserve"> sur de nombreuses références </w:t>
      </w:r>
      <w:r w:rsidR="00E564AA" w:rsidRPr="00C9149B">
        <w:rPr>
          <w:rFonts w:ascii="Times New Roman" w:hAnsi="Times New Roman" w:cs="Times New Roman"/>
        </w:rPr>
        <w:t>à l’étranger</w:t>
      </w:r>
      <w:r w:rsidR="00413956" w:rsidRPr="00C9149B">
        <w:rPr>
          <w:rFonts w:ascii="Times New Roman" w:hAnsi="Times New Roman" w:cs="Times New Roman"/>
        </w:rPr>
        <w:t xml:space="preserve"> : </w:t>
      </w:r>
      <w:r w:rsidR="00A26CF1" w:rsidRPr="00C9149B">
        <w:rPr>
          <w:rFonts w:ascii="Times New Roman" w:hAnsi="Times New Roman" w:cs="Times New Roman"/>
        </w:rPr>
        <w:t xml:space="preserve">les universités </w:t>
      </w:r>
      <w:r w:rsidR="00D93205">
        <w:rPr>
          <w:rFonts w:ascii="Times New Roman" w:hAnsi="Times New Roman" w:cs="Times New Roman"/>
        </w:rPr>
        <w:t xml:space="preserve">de </w:t>
      </w:r>
      <w:r w:rsidR="00463104">
        <w:rPr>
          <w:rFonts w:ascii="Times New Roman" w:hAnsi="Times New Roman" w:cs="Times New Roman"/>
        </w:rPr>
        <w:t xml:space="preserve">France, d’Italie, de </w:t>
      </w:r>
      <w:r w:rsidR="00D93205">
        <w:rPr>
          <w:rFonts w:ascii="Times New Roman" w:hAnsi="Times New Roman" w:cs="Times New Roman"/>
        </w:rPr>
        <w:t xml:space="preserve">Pologne, </w:t>
      </w:r>
      <w:r w:rsidR="00A26CF1" w:rsidRPr="00C9149B">
        <w:rPr>
          <w:rFonts w:ascii="Times New Roman" w:hAnsi="Times New Roman" w:cs="Times New Roman"/>
        </w:rPr>
        <w:t>d’</w:t>
      </w:r>
      <w:r w:rsidR="00137E6A" w:rsidRPr="00C9149B">
        <w:rPr>
          <w:rFonts w:ascii="Times New Roman" w:hAnsi="Times New Roman" w:cs="Times New Roman"/>
        </w:rPr>
        <w:t>Autriche et d’Angleterre, visitées lors de</w:t>
      </w:r>
      <w:r w:rsidR="002A4AE7" w:rsidRPr="00C9149B">
        <w:rPr>
          <w:rFonts w:ascii="Times New Roman" w:hAnsi="Times New Roman" w:cs="Times New Roman"/>
        </w:rPr>
        <w:t xml:space="preserve">s </w:t>
      </w:r>
      <w:r w:rsidR="00D13DF4">
        <w:rPr>
          <w:rFonts w:ascii="Times New Roman" w:hAnsi="Times New Roman" w:cs="Times New Roman"/>
        </w:rPr>
        <w:t xml:space="preserve">nombreux </w:t>
      </w:r>
      <w:r w:rsidR="00137E6A" w:rsidRPr="00C9149B">
        <w:rPr>
          <w:rFonts w:ascii="Times New Roman" w:hAnsi="Times New Roman" w:cs="Times New Roman"/>
        </w:rPr>
        <w:t xml:space="preserve">voyages d’étude </w:t>
      </w:r>
      <w:r w:rsidR="002A4AE7" w:rsidRPr="00C9149B">
        <w:rPr>
          <w:rFonts w:ascii="Times New Roman" w:hAnsi="Times New Roman" w:cs="Times New Roman"/>
        </w:rPr>
        <w:t xml:space="preserve">des professeurs </w:t>
      </w:r>
      <w:r w:rsidR="00137E6A" w:rsidRPr="00C9149B">
        <w:rPr>
          <w:rFonts w:ascii="Times New Roman" w:hAnsi="Times New Roman" w:cs="Times New Roman"/>
        </w:rPr>
        <w:t>durant les années 1870</w:t>
      </w:r>
      <w:r w:rsidR="00E564AA" w:rsidRPr="00C9149B">
        <w:rPr>
          <w:rFonts w:ascii="Times New Roman" w:hAnsi="Times New Roman" w:cs="Times New Roman"/>
        </w:rPr>
        <w:t>, et celles d’Allemagne</w:t>
      </w:r>
      <w:r w:rsidR="007906BE">
        <w:rPr>
          <w:rStyle w:val="Appelnotedebasdep"/>
          <w:rFonts w:ascii="Times New Roman" w:hAnsi="Times New Roman" w:cs="Times New Roman"/>
        </w:rPr>
        <w:footnoteReference w:id="17"/>
      </w:r>
      <w:r w:rsidR="00E564AA" w:rsidRPr="00C9149B">
        <w:rPr>
          <w:rFonts w:ascii="Times New Roman" w:hAnsi="Times New Roman" w:cs="Times New Roman"/>
        </w:rPr>
        <w:t xml:space="preserve">, </w:t>
      </w:r>
      <w:r w:rsidR="00C551D4" w:rsidRPr="00C9149B">
        <w:rPr>
          <w:rFonts w:ascii="Times New Roman" w:hAnsi="Times New Roman" w:cs="Times New Roman"/>
        </w:rPr>
        <w:t>également visitées par Lambert Noppius, accompagné du professeur d’ingénierie mécanique Henri Holzer</w:t>
      </w:r>
      <w:r w:rsidR="00D748CF">
        <w:rPr>
          <w:rStyle w:val="Appelnotedebasdep"/>
          <w:rFonts w:ascii="Times New Roman" w:hAnsi="Times New Roman" w:cs="Times New Roman"/>
        </w:rPr>
        <w:footnoteReference w:id="18"/>
      </w:r>
      <w:r w:rsidR="00C551D4" w:rsidRPr="00C9149B">
        <w:rPr>
          <w:rFonts w:ascii="Times New Roman" w:hAnsi="Times New Roman" w:cs="Times New Roman"/>
        </w:rPr>
        <w:t>.</w:t>
      </w:r>
      <w:r w:rsidR="004065CA" w:rsidRPr="00C9149B">
        <w:rPr>
          <w:rFonts w:ascii="Times New Roman" w:hAnsi="Times New Roman" w:cs="Times New Roman"/>
        </w:rPr>
        <w:t xml:space="preserve"> </w:t>
      </w:r>
      <w:r w:rsidR="009E0355" w:rsidRPr="00C9149B">
        <w:rPr>
          <w:rFonts w:ascii="Times New Roman" w:hAnsi="Times New Roman" w:cs="Times New Roman"/>
        </w:rPr>
        <w:t>Ces acteurs</w:t>
      </w:r>
      <w:r w:rsidR="004A0F9D" w:rsidRPr="00C9149B">
        <w:rPr>
          <w:rFonts w:ascii="Times New Roman" w:hAnsi="Times New Roman" w:cs="Times New Roman"/>
        </w:rPr>
        <w:t xml:space="preserve"> </w:t>
      </w:r>
      <w:r w:rsidR="008B4CD5" w:rsidRPr="00C9149B">
        <w:rPr>
          <w:rFonts w:ascii="Times New Roman" w:hAnsi="Times New Roman" w:cs="Times New Roman"/>
        </w:rPr>
        <w:t>bénéficièrent</w:t>
      </w:r>
      <w:r w:rsidR="004A0F9D" w:rsidRPr="00C9149B">
        <w:rPr>
          <w:rFonts w:ascii="Times New Roman" w:hAnsi="Times New Roman" w:cs="Times New Roman"/>
        </w:rPr>
        <w:t xml:space="preserve"> en outre </w:t>
      </w:r>
      <w:r w:rsidR="008B4CD5" w:rsidRPr="00C9149B">
        <w:rPr>
          <w:rFonts w:ascii="Times New Roman" w:hAnsi="Times New Roman" w:cs="Times New Roman"/>
        </w:rPr>
        <w:t>des</w:t>
      </w:r>
      <w:r w:rsidR="009E0355" w:rsidRPr="00C9149B">
        <w:rPr>
          <w:rFonts w:ascii="Times New Roman" w:hAnsi="Times New Roman" w:cs="Times New Roman"/>
        </w:rPr>
        <w:t xml:space="preserve"> conseils techniques et </w:t>
      </w:r>
      <w:r w:rsidR="008B4CD5" w:rsidRPr="00C9149B">
        <w:rPr>
          <w:rFonts w:ascii="Times New Roman" w:hAnsi="Times New Roman" w:cs="Times New Roman"/>
        </w:rPr>
        <w:t xml:space="preserve">de </w:t>
      </w:r>
      <w:r w:rsidR="009E0355" w:rsidRPr="00C9149B">
        <w:rPr>
          <w:rFonts w:ascii="Times New Roman" w:hAnsi="Times New Roman" w:cs="Times New Roman"/>
        </w:rPr>
        <w:t xml:space="preserve">la supervision </w:t>
      </w:r>
      <w:r w:rsidR="008B4CD5" w:rsidRPr="00C9149B">
        <w:rPr>
          <w:rFonts w:ascii="Times New Roman" w:hAnsi="Times New Roman" w:cs="Times New Roman"/>
        </w:rPr>
        <w:t>imposée par l</w:t>
      </w:r>
      <w:r w:rsidR="00455818" w:rsidRPr="00C9149B">
        <w:rPr>
          <w:rFonts w:ascii="Times New Roman" w:hAnsi="Times New Roman" w:cs="Times New Roman"/>
        </w:rPr>
        <w:t>’Administration des Ponts et Chaussées</w:t>
      </w:r>
      <w:r w:rsidR="001F134F" w:rsidRPr="00C9149B">
        <w:rPr>
          <w:rFonts w:ascii="Times New Roman" w:hAnsi="Times New Roman" w:cs="Times New Roman"/>
        </w:rPr>
        <w:t>.</w:t>
      </w:r>
    </w:p>
    <w:p w14:paraId="390C8EBC" w14:textId="2D7048D8" w:rsidR="00501F29" w:rsidRPr="00501F29" w:rsidRDefault="00501F29" w:rsidP="00501F29">
      <w:pPr>
        <w:spacing w:line="240" w:lineRule="auto"/>
        <w:jc w:val="both"/>
        <w:rPr>
          <w:rFonts w:ascii="Times New Roman" w:hAnsi="Times New Roman" w:cs="Times New Roman"/>
        </w:rPr>
      </w:pPr>
      <w:r w:rsidRPr="00501F29">
        <w:rPr>
          <w:rFonts w:ascii="Times New Roman" w:hAnsi="Times New Roman" w:cs="Times New Roman"/>
        </w:rPr>
        <w:t xml:space="preserve">En l’absence de directives régionales ou nationales </w:t>
      </w:r>
      <w:r>
        <w:rPr>
          <w:rFonts w:ascii="Times New Roman" w:hAnsi="Times New Roman" w:cs="Times New Roman"/>
        </w:rPr>
        <w:t>(sauf</w:t>
      </w:r>
      <w:r w:rsidRPr="00501F29">
        <w:rPr>
          <w:rFonts w:ascii="Times New Roman" w:hAnsi="Times New Roman" w:cs="Times New Roman"/>
        </w:rPr>
        <w:t xml:space="preserve"> pour les écoles communales</w:t>
      </w:r>
      <w:r>
        <w:rPr>
          <w:rStyle w:val="Appelnotedebasdep"/>
          <w:rFonts w:ascii="Times New Roman" w:eastAsia="Times New Roman" w:hAnsi="Times New Roman" w:cs="Times New Roman"/>
          <w:kern w:val="0"/>
          <w:lang w:eastAsia="fr-BE"/>
          <w14:ligatures w14:val="none"/>
        </w:rPr>
        <w:footnoteReference w:id="19"/>
      </w:r>
      <w:r>
        <w:rPr>
          <w:rFonts w:ascii="Times New Roman" w:hAnsi="Times New Roman" w:cs="Times New Roman"/>
        </w:rPr>
        <w:t>),</w:t>
      </w:r>
      <w:r w:rsidRPr="00501F29">
        <w:rPr>
          <w:rFonts w:ascii="Times New Roman" w:hAnsi="Times New Roman" w:cs="Times New Roman"/>
        </w:rPr>
        <w:t xml:space="preserve"> les instituts </w:t>
      </w:r>
      <w:r>
        <w:rPr>
          <w:rFonts w:ascii="Times New Roman" w:hAnsi="Times New Roman" w:cs="Times New Roman"/>
        </w:rPr>
        <w:t>définirent</w:t>
      </w:r>
      <w:r w:rsidRPr="00501F29">
        <w:rPr>
          <w:rFonts w:ascii="Times New Roman" w:hAnsi="Times New Roman" w:cs="Times New Roman"/>
        </w:rPr>
        <w:t xml:space="preserve"> des </w:t>
      </w:r>
      <w:r>
        <w:rPr>
          <w:rFonts w:ascii="Times New Roman" w:hAnsi="Times New Roman" w:cs="Times New Roman"/>
        </w:rPr>
        <w:t>performances à atteindre</w:t>
      </w:r>
      <w:r w:rsidRPr="00501F29">
        <w:rPr>
          <w:rFonts w:ascii="Times New Roman" w:hAnsi="Times New Roman" w:cs="Times New Roman"/>
        </w:rPr>
        <w:t xml:space="preserve"> hétérogènes. </w:t>
      </w:r>
      <w:r w:rsidR="00A42B37">
        <w:rPr>
          <w:rFonts w:ascii="Times New Roman" w:hAnsi="Times New Roman" w:cs="Times New Roman"/>
        </w:rPr>
        <w:t>Une</w:t>
      </w:r>
      <w:r w:rsidRPr="00501F29">
        <w:rPr>
          <w:rFonts w:ascii="Times New Roman" w:hAnsi="Times New Roman" w:cs="Times New Roman"/>
        </w:rPr>
        <w:t xml:space="preserve"> température de 18 °C était garantie</w:t>
      </w:r>
      <w:r w:rsidR="00A42B37">
        <w:rPr>
          <w:rFonts w:ascii="Times New Roman" w:hAnsi="Times New Roman" w:cs="Times New Roman"/>
        </w:rPr>
        <w:t xml:space="preserve"> par l’entreprise</w:t>
      </w:r>
      <w:r w:rsidRPr="00501F29">
        <w:rPr>
          <w:rFonts w:ascii="Times New Roman" w:hAnsi="Times New Roman" w:cs="Times New Roman"/>
        </w:rPr>
        <w:t xml:space="preserve">, </w:t>
      </w:r>
      <w:r w:rsidR="00A42B37">
        <w:rPr>
          <w:rFonts w:ascii="Times New Roman" w:hAnsi="Times New Roman" w:cs="Times New Roman"/>
        </w:rPr>
        <w:t>hormis</w:t>
      </w:r>
      <w:r w:rsidRPr="00501F29">
        <w:rPr>
          <w:rFonts w:ascii="Times New Roman" w:hAnsi="Times New Roman" w:cs="Times New Roman"/>
        </w:rPr>
        <w:t xml:space="preserve"> à l’Institut zoologique où elle </w:t>
      </w:r>
      <w:r w:rsidR="00A42B37">
        <w:rPr>
          <w:rFonts w:ascii="Times New Roman" w:hAnsi="Times New Roman" w:cs="Times New Roman"/>
        </w:rPr>
        <w:t>était fixée à</w:t>
      </w:r>
      <w:r w:rsidRPr="00501F29">
        <w:rPr>
          <w:rFonts w:ascii="Times New Roman" w:hAnsi="Times New Roman" w:cs="Times New Roman"/>
        </w:rPr>
        <w:t xml:space="preserve"> 20 °C. Les </w:t>
      </w:r>
      <w:r w:rsidR="00A42B37">
        <w:rPr>
          <w:rFonts w:ascii="Times New Roman" w:hAnsi="Times New Roman" w:cs="Times New Roman"/>
        </w:rPr>
        <w:t>exigences</w:t>
      </w:r>
      <w:r w:rsidRPr="00501F29">
        <w:rPr>
          <w:rFonts w:ascii="Times New Roman" w:hAnsi="Times New Roman" w:cs="Times New Roman"/>
        </w:rPr>
        <w:t xml:space="preserve"> de ventilation étaient</w:t>
      </w:r>
      <w:r w:rsidR="00A42B37">
        <w:rPr>
          <w:rFonts w:ascii="Times New Roman" w:hAnsi="Times New Roman" w:cs="Times New Roman"/>
        </w:rPr>
        <w:t xml:space="preserve"> </w:t>
      </w:r>
      <w:r w:rsidRPr="00501F29">
        <w:rPr>
          <w:rFonts w:ascii="Times New Roman" w:hAnsi="Times New Roman" w:cs="Times New Roman"/>
        </w:rPr>
        <w:t>rarement défini</w:t>
      </w:r>
      <w:r w:rsidR="00A42B37">
        <w:rPr>
          <w:rFonts w:ascii="Times New Roman" w:hAnsi="Times New Roman" w:cs="Times New Roman"/>
        </w:rPr>
        <w:t>e</w:t>
      </w:r>
      <w:r w:rsidRPr="00501F29">
        <w:rPr>
          <w:rFonts w:ascii="Times New Roman" w:hAnsi="Times New Roman" w:cs="Times New Roman"/>
        </w:rPr>
        <w:t>s : deux renouvellements d’air par heure étaient prévus à l’Institut physiologique</w:t>
      </w:r>
      <w:r w:rsidR="00B43055">
        <w:rPr>
          <w:rFonts w:ascii="Times New Roman" w:hAnsi="Times New Roman" w:cs="Times New Roman"/>
        </w:rPr>
        <w:t xml:space="preserve">, contre </w:t>
      </w:r>
      <w:r w:rsidRPr="00501F29">
        <w:rPr>
          <w:rFonts w:ascii="Times New Roman" w:hAnsi="Times New Roman" w:cs="Times New Roman"/>
        </w:rPr>
        <w:t xml:space="preserve">un seul à l’Institut zoologique, avec un débit de 20 m³ par personne et par heure pour les locaux </w:t>
      </w:r>
      <w:r w:rsidR="00A42B37">
        <w:rPr>
          <w:rFonts w:ascii="Times New Roman" w:hAnsi="Times New Roman" w:cs="Times New Roman"/>
        </w:rPr>
        <w:t>de plus forte occupation</w:t>
      </w:r>
      <w:r w:rsidR="00A42B37">
        <w:rPr>
          <w:rStyle w:val="Appelnotedebasdep"/>
          <w:rFonts w:ascii="Times New Roman" w:eastAsia="Times New Roman" w:hAnsi="Times New Roman" w:cs="Times New Roman"/>
          <w:b/>
          <w:bCs/>
          <w:kern w:val="0"/>
          <w:lang w:eastAsia="fr-BE"/>
          <w14:ligatures w14:val="none"/>
        </w:rPr>
        <w:footnoteReference w:id="20"/>
      </w:r>
      <w:r w:rsidRPr="00501F29">
        <w:rPr>
          <w:rFonts w:ascii="Times New Roman" w:hAnsi="Times New Roman" w:cs="Times New Roman"/>
        </w:rPr>
        <w:t>.</w:t>
      </w:r>
    </w:p>
    <w:p w14:paraId="46765FA0" w14:textId="77777777" w:rsidR="005F715D" w:rsidRPr="00C9149B" w:rsidRDefault="005F715D" w:rsidP="00812899">
      <w:pPr>
        <w:spacing w:line="240" w:lineRule="auto"/>
        <w:jc w:val="both"/>
        <w:rPr>
          <w:rFonts w:ascii="Times New Roman" w:hAnsi="Times New Roman" w:cs="Times New Roman"/>
        </w:rPr>
      </w:pPr>
    </w:p>
    <w:p w14:paraId="6BF29140" w14:textId="2FB9E687" w:rsidR="00437993" w:rsidRPr="008F7103" w:rsidRDefault="004255AB" w:rsidP="00812899">
      <w:pPr>
        <w:spacing w:line="240" w:lineRule="auto"/>
        <w:jc w:val="both"/>
        <w:rPr>
          <w:rFonts w:ascii="Times New Roman" w:hAnsi="Times New Roman" w:cs="Times New Roman"/>
          <w:i/>
          <w:iCs/>
        </w:rPr>
      </w:pPr>
      <w:r w:rsidRPr="008F7103">
        <w:rPr>
          <w:rFonts w:ascii="Times New Roman" w:hAnsi="Times New Roman" w:cs="Times New Roman"/>
          <w:i/>
          <w:iCs/>
        </w:rPr>
        <w:t>L’</w:t>
      </w:r>
      <w:r w:rsidR="00183EE7">
        <w:rPr>
          <w:rFonts w:ascii="Times New Roman" w:hAnsi="Times New Roman" w:cs="Times New Roman"/>
          <w:i/>
          <w:iCs/>
        </w:rPr>
        <w:t>I</w:t>
      </w:r>
      <w:r w:rsidRPr="008F7103">
        <w:rPr>
          <w:rFonts w:ascii="Times New Roman" w:hAnsi="Times New Roman" w:cs="Times New Roman"/>
          <w:i/>
          <w:iCs/>
        </w:rPr>
        <w:t>nstitut botanique</w:t>
      </w:r>
    </w:p>
    <w:p w14:paraId="7F6D20EB" w14:textId="367AA6AC" w:rsidR="00927A86" w:rsidRPr="00C9149B" w:rsidRDefault="00727425" w:rsidP="00812899">
      <w:pPr>
        <w:spacing w:line="240" w:lineRule="auto"/>
        <w:jc w:val="both"/>
        <w:rPr>
          <w:rFonts w:ascii="Times New Roman" w:hAnsi="Times New Roman" w:cs="Times New Roman"/>
        </w:rPr>
      </w:pPr>
      <w:r w:rsidRPr="00C9149B">
        <w:rPr>
          <w:rFonts w:ascii="Times New Roman" w:hAnsi="Times New Roman" w:cs="Times New Roman"/>
        </w:rPr>
        <w:t>En 1883, l’Institut botanique</w:t>
      </w:r>
      <w:r w:rsidR="00874108" w:rsidRPr="00C9149B">
        <w:rPr>
          <w:rFonts w:ascii="Times New Roman" w:hAnsi="Times New Roman" w:cs="Times New Roman"/>
        </w:rPr>
        <w:t xml:space="preserve"> fut équipé d’un chauffage à eau chaude basse pression</w:t>
      </w:r>
      <w:r w:rsidRPr="00C9149B">
        <w:rPr>
          <w:rFonts w:ascii="Times New Roman" w:hAnsi="Times New Roman" w:cs="Times New Roman"/>
        </w:rPr>
        <w:t>,</w:t>
      </w:r>
      <w:r w:rsidR="004903BC" w:rsidRPr="00C9149B">
        <w:rPr>
          <w:rFonts w:ascii="Times New Roman" w:hAnsi="Times New Roman" w:cs="Times New Roman"/>
        </w:rPr>
        <w:t xml:space="preserve"> même</w:t>
      </w:r>
      <w:r w:rsidRPr="00C9149B">
        <w:rPr>
          <w:rFonts w:ascii="Times New Roman" w:hAnsi="Times New Roman" w:cs="Times New Roman"/>
        </w:rPr>
        <w:t xml:space="preserve"> </w:t>
      </w:r>
      <w:r w:rsidR="00DD378D" w:rsidRPr="00C9149B">
        <w:rPr>
          <w:rFonts w:ascii="Times New Roman" w:hAnsi="Times New Roman" w:cs="Times New Roman"/>
        </w:rPr>
        <w:t>système</w:t>
      </w:r>
      <w:r w:rsidRPr="00C9149B">
        <w:rPr>
          <w:rFonts w:ascii="Times New Roman" w:hAnsi="Times New Roman" w:cs="Times New Roman"/>
        </w:rPr>
        <w:t xml:space="preserve"> </w:t>
      </w:r>
      <w:r w:rsidR="004903BC" w:rsidRPr="00C9149B">
        <w:rPr>
          <w:rFonts w:ascii="Times New Roman" w:hAnsi="Times New Roman" w:cs="Times New Roman"/>
        </w:rPr>
        <w:t>qu’</w:t>
      </w:r>
      <w:r w:rsidRPr="00C9149B">
        <w:rPr>
          <w:rFonts w:ascii="Times New Roman" w:hAnsi="Times New Roman" w:cs="Times New Roman"/>
        </w:rPr>
        <w:t xml:space="preserve">à l’Institut </w:t>
      </w:r>
      <w:proofErr w:type="spellStart"/>
      <w:r w:rsidRPr="00C9149B">
        <w:rPr>
          <w:rFonts w:ascii="Times New Roman" w:hAnsi="Times New Roman" w:cs="Times New Roman"/>
        </w:rPr>
        <w:t>astro-physique</w:t>
      </w:r>
      <w:proofErr w:type="spellEnd"/>
      <w:r w:rsidR="004903BC" w:rsidRPr="00C9149B">
        <w:rPr>
          <w:rFonts w:ascii="Times New Roman" w:hAnsi="Times New Roman" w:cs="Times New Roman"/>
        </w:rPr>
        <w:t xml:space="preserve"> quelques années plus tôt</w:t>
      </w:r>
      <w:r w:rsidRPr="00C9149B">
        <w:rPr>
          <w:rFonts w:ascii="Times New Roman" w:hAnsi="Times New Roman" w:cs="Times New Roman"/>
        </w:rPr>
        <w:t xml:space="preserve">. La chaudière à thermosiphon fut fournie par la </w:t>
      </w:r>
      <w:r w:rsidRPr="00C9149B">
        <w:rPr>
          <w:rFonts w:ascii="Times New Roman" w:hAnsi="Times New Roman" w:cs="Times New Roman"/>
          <w:i/>
          <w:iCs/>
        </w:rPr>
        <w:t>Société anonyme liégeoise pour la construction des machines et fonderies de fer</w:t>
      </w:r>
      <w:r w:rsidRPr="00C9149B">
        <w:rPr>
          <w:rFonts w:ascii="Times New Roman" w:hAnsi="Times New Roman" w:cs="Times New Roman"/>
        </w:rPr>
        <w:t xml:space="preserve"> (anciennement « W. Libert &amp; Cie »),</w:t>
      </w:r>
      <w:r w:rsidR="000A511E" w:rsidRPr="00C9149B">
        <w:rPr>
          <w:rFonts w:ascii="Times New Roman" w:hAnsi="Times New Roman" w:cs="Times New Roman"/>
        </w:rPr>
        <w:t xml:space="preserve"> </w:t>
      </w:r>
      <w:r w:rsidR="004667FF" w:rsidRPr="00C9149B">
        <w:rPr>
          <w:rFonts w:ascii="Times New Roman" w:hAnsi="Times New Roman" w:cs="Times New Roman"/>
        </w:rPr>
        <w:t xml:space="preserve">établie non loin dans le quartier industriel du </w:t>
      </w:r>
      <w:proofErr w:type="spellStart"/>
      <w:r w:rsidR="004667FF" w:rsidRPr="00C9149B">
        <w:rPr>
          <w:rFonts w:ascii="Times New Roman" w:hAnsi="Times New Roman" w:cs="Times New Roman"/>
        </w:rPr>
        <w:t>Longdoz</w:t>
      </w:r>
      <w:proofErr w:type="spellEnd"/>
      <w:r w:rsidR="004667FF" w:rsidRPr="00C9149B">
        <w:rPr>
          <w:rFonts w:ascii="Times New Roman" w:hAnsi="Times New Roman" w:cs="Times New Roman"/>
        </w:rPr>
        <w:t xml:space="preserve">. </w:t>
      </w:r>
      <w:r w:rsidR="00BB6198" w:rsidRPr="00C9149B">
        <w:rPr>
          <w:rFonts w:ascii="Times New Roman" w:hAnsi="Times New Roman" w:cs="Times New Roman"/>
        </w:rPr>
        <w:t>En 1886, c</w:t>
      </w:r>
      <w:r w:rsidR="001517C6" w:rsidRPr="00C9149B">
        <w:rPr>
          <w:rFonts w:ascii="Times New Roman" w:hAnsi="Times New Roman" w:cs="Times New Roman"/>
        </w:rPr>
        <w:t xml:space="preserve">ette </w:t>
      </w:r>
      <w:r w:rsidR="000A511E" w:rsidRPr="00C9149B">
        <w:rPr>
          <w:rFonts w:ascii="Times New Roman" w:hAnsi="Times New Roman" w:cs="Times New Roman"/>
        </w:rPr>
        <w:t xml:space="preserve">entreprise </w:t>
      </w:r>
      <w:r w:rsidR="00BB6198" w:rsidRPr="00C9149B">
        <w:rPr>
          <w:rFonts w:ascii="Times New Roman" w:hAnsi="Times New Roman" w:cs="Times New Roman"/>
        </w:rPr>
        <w:t xml:space="preserve">demanda </w:t>
      </w:r>
      <w:r w:rsidR="00527ED0" w:rsidRPr="00C9149B">
        <w:rPr>
          <w:rFonts w:ascii="Times New Roman" w:hAnsi="Times New Roman" w:cs="Times New Roman"/>
        </w:rPr>
        <w:t>à prendre part à l’adjudication des chaufferies des autres instituts universitaires,</w:t>
      </w:r>
      <w:r w:rsidR="00D15391" w:rsidRPr="00C9149B">
        <w:rPr>
          <w:rFonts w:ascii="Times New Roman" w:hAnsi="Times New Roman" w:cs="Times New Roman"/>
        </w:rPr>
        <w:t xml:space="preserve"> ce qui ne put être envisagé</w:t>
      </w:r>
      <w:r w:rsidR="00EF7556" w:rsidRPr="00C9149B">
        <w:rPr>
          <w:rFonts w:ascii="Times New Roman" w:hAnsi="Times New Roman" w:cs="Times New Roman"/>
        </w:rPr>
        <w:t>,</w:t>
      </w:r>
      <w:r w:rsidR="00D15391" w:rsidRPr="00C9149B">
        <w:rPr>
          <w:rFonts w:ascii="Times New Roman" w:hAnsi="Times New Roman" w:cs="Times New Roman"/>
        </w:rPr>
        <w:t xml:space="preserve"> car </w:t>
      </w:r>
      <w:r w:rsidR="00E43C12" w:rsidRPr="00C9149B">
        <w:rPr>
          <w:rFonts w:ascii="Times New Roman" w:hAnsi="Times New Roman" w:cs="Times New Roman"/>
        </w:rPr>
        <w:t>celles-ci</w:t>
      </w:r>
      <w:r w:rsidR="00D15391" w:rsidRPr="00C9149B">
        <w:rPr>
          <w:rFonts w:ascii="Times New Roman" w:hAnsi="Times New Roman" w:cs="Times New Roman"/>
        </w:rPr>
        <w:t xml:space="preserve"> ne </w:t>
      </w:r>
      <w:r w:rsidR="00E43C12" w:rsidRPr="00C9149B">
        <w:rPr>
          <w:rFonts w:ascii="Times New Roman" w:hAnsi="Times New Roman" w:cs="Times New Roman"/>
        </w:rPr>
        <w:t>feraient</w:t>
      </w:r>
      <w:r w:rsidR="00D15391" w:rsidRPr="00C9149B">
        <w:rPr>
          <w:rFonts w:ascii="Times New Roman" w:hAnsi="Times New Roman" w:cs="Times New Roman"/>
        </w:rPr>
        <w:t xml:space="preserve"> pas </w:t>
      </w:r>
      <w:r w:rsidR="00D15391" w:rsidRPr="00C9149B">
        <w:rPr>
          <w:rFonts w:ascii="Times New Roman" w:hAnsi="Times New Roman" w:cs="Times New Roman"/>
        </w:rPr>
        <w:lastRenderedPageBreak/>
        <w:t xml:space="preserve">l’objet d’une </w:t>
      </w:r>
      <w:r w:rsidR="007E3760" w:rsidRPr="00C9149B">
        <w:rPr>
          <w:rFonts w:ascii="Times New Roman" w:hAnsi="Times New Roman" w:cs="Times New Roman"/>
        </w:rPr>
        <w:t xml:space="preserve">adjudication publique. Elle </w:t>
      </w:r>
      <w:r w:rsidR="00B061F1" w:rsidRPr="00C9149B">
        <w:rPr>
          <w:rFonts w:ascii="Times New Roman" w:hAnsi="Times New Roman" w:cs="Times New Roman"/>
        </w:rPr>
        <w:t xml:space="preserve">contribua </w:t>
      </w:r>
      <w:r w:rsidR="0068214B" w:rsidRPr="00C9149B">
        <w:rPr>
          <w:rFonts w:ascii="Times New Roman" w:hAnsi="Times New Roman" w:cs="Times New Roman"/>
        </w:rPr>
        <w:t xml:space="preserve">en outre </w:t>
      </w:r>
      <w:r w:rsidR="000A511E" w:rsidRPr="00C9149B">
        <w:rPr>
          <w:rFonts w:ascii="Times New Roman" w:hAnsi="Times New Roman" w:cs="Times New Roman"/>
        </w:rPr>
        <w:t>aux expositions universelles de Paris en 1889 et 1900</w:t>
      </w:r>
      <w:r w:rsidR="000961D6">
        <w:rPr>
          <w:rStyle w:val="Appelnotedebasdep"/>
          <w:rFonts w:ascii="Times New Roman" w:hAnsi="Times New Roman" w:cs="Times New Roman"/>
        </w:rPr>
        <w:footnoteReference w:id="21"/>
      </w:r>
      <w:r w:rsidR="000A511E" w:rsidRPr="00C9149B">
        <w:rPr>
          <w:rFonts w:ascii="Times New Roman" w:hAnsi="Times New Roman" w:cs="Times New Roman"/>
        </w:rPr>
        <w:t>.</w:t>
      </w:r>
    </w:p>
    <w:p w14:paraId="6E7EDBFD" w14:textId="191C5BBA" w:rsidR="00D70CC1" w:rsidRPr="00C9149B" w:rsidRDefault="00D70CC1" w:rsidP="00812899">
      <w:pPr>
        <w:spacing w:line="240" w:lineRule="auto"/>
        <w:jc w:val="both"/>
        <w:rPr>
          <w:rFonts w:ascii="Times New Roman" w:hAnsi="Times New Roman" w:cs="Times New Roman"/>
        </w:rPr>
      </w:pPr>
      <w:r w:rsidRPr="00C9149B">
        <w:rPr>
          <w:rFonts w:ascii="Times New Roman" w:hAnsi="Times New Roman" w:cs="Times New Roman"/>
        </w:rPr>
        <w:t>Les petits laboratoires, initialement chauffés par des poêles selon la préférence du professeur Édouard Morren, furent raccordés au chauffage central dès 1885 en raison de l’insuffisance de ces appareils.</w:t>
      </w:r>
      <w:r w:rsidR="009417C3" w:rsidRPr="00C9149B">
        <w:rPr>
          <w:rFonts w:ascii="Times New Roman" w:eastAsia="Times New Roman" w:hAnsi="Times New Roman" w:cs="Times New Roman"/>
          <w:kern w:val="0"/>
          <w:lang w:eastAsia="fr-BE"/>
          <w14:ligatures w14:val="none"/>
        </w:rPr>
        <w:t xml:space="preserve"> </w:t>
      </w:r>
      <w:r w:rsidR="00A21F41" w:rsidRPr="00C9149B">
        <w:rPr>
          <w:rFonts w:ascii="Times New Roman" w:hAnsi="Times New Roman" w:cs="Times New Roman"/>
        </w:rPr>
        <w:t>Par ailleurs, l</w:t>
      </w:r>
      <w:r w:rsidR="009417C3" w:rsidRPr="00C9149B">
        <w:rPr>
          <w:rFonts w:ascii="Times New Roman" w:hAnsi="Times New Roman" w:cs="Times New Roman"/>
        </w:rPr>
        <w:t>a cheminée de la chaufferie, construite contrairement au règlement communal (dans l’épaisseur d</w:t>
      </w:r>
      <w:r w:rsidR="00A21F41" w:rsidRPr="00C9149B">
        <w:rPr>
          <w:rFonts w:ascii="Times New Roman" w:hAnsi="Times New Roman" w:cs="Times New Roman"/>
        </w:rPr>
        <w:t>’un</w:t>
      </w:r>
      <w:r w:rsidR="009417C3" w:rsidRPr="00C9149B">
        <w:rPr>
          <w:rFonts w:ascii="Times New Roman" w:hAnsi="Times New Roman" w:cs="Times New Roman"/>
        </w:rPr>
        <w:t xml:space="preserve"> mur</w:t>
      </w:r>
      <w:r w:rsidR="00A21F41" w:rsidRPr="00C9149B">
        <w:rPr>
          <w:rFonts w:ascii="Times New Roman" w:hAnsi="Times New Roman" w:cs="Times New Roman"/>
        </w:rPr>
        <w:t xml:space="preserve">, </w:t>
      </w:r>
      <w:r w:rsidR="009417C3" w:rsidRPr="00C9149B">
        <w:rPr>
          <w:rFonts w:ascii="Times New Roman" w:hAnsi="Times New Roman" w:cs="Times New Roman"/>
        </w:rPr>
        <w:t>en tuyaux de terre réfractaire), provoqua un incendie en 1887</w:t>
      </w:r>
      <w:r w:rsidR="00290BEC">
        <w:rPr>
          <w:rStyle w:val="Appelnotedebasdep"/>
          <w:rFonts w:ascii="Times New Roman" w:hAnsi="Times New Roman" w:cs="Times New Roman"/>
        </w:rPr>
        <w:footnoteReference w:id="22"/>
      </w:r>
      <w:r w:rsidR="009417C3" w:rsidRPr="00C9149B">
        <w:rPr>
          <w:rFonts w:ascii="Times New Roman" w:hAnsi="Times New Roman" w:cs="Times New Roman"/>
        </w:rPr>
        <w:t xml:space="preserve">. </w:t>
      </w:r>
      <w:r w:rsidR="00932219" w:rsidRPr="00C9149B">
        <w:rPr>
          <w:rFonts w:ascii="Times New Roman" w:hAnsi="Times New Roman" w:cs="Times New Roman"/>
        </w:rPr>
        <w:t xml:space="preserve">On profita des travaux de réparation pour installer </w:t>
      </w:r>
      <w:r w:rsidR="00E051C7" w:rsidRPr="00C9149B">
        <w:rPr>
          <w:rFonts w:ascii="Times New Roman" w:hAnsi="Times New Roman" w:cs="Times New Roman"/>
        </w:rPr>
        <w:t>des conduits d’extraction d’air p</w:t>
      </w:r>
      <w:r w:rsidR="00932219" w:rsidRPr="00C9149B">
        <w:rPr>
          <w:rFonts w:ascii="Times New Roman" w:hAnsi="Times New Roman" w:cs="Times New Roman"/>
        </w:rPr>
        <w:t>ar tirage thermique</w:t>
      </w:r>
      <w:r w:rsidR="00E051C7" w:rsidRPr="00C9149B">
        <w:rPr>
          <w:rFonts w:ascii="Times New Roman" w:hAnsi="Times New Roman" w:cs="Times New Roman"/>
        </w:rPr>
        <w:t xml:space="preserve"> —</w:t>
      </w:r>
      <w:r w:rsidR="00824216">
        <w:rPr>
          <w:rFonts w:ascii="Times New Roman" w:hAnsi="Times New Roman" w:cs="Times New Roman"/>
        </w:rPr>
        <w:t> </w:t>
      </w:r>
      <w:r w:rsidR="008D75FB" w:rsidRPr="00C9149B">
        <w:rPr>
          <w:rFonts w:ascii="Times New Roman" w:hAnsi="Times New Roman" w:cs="Times New Roman"/>
        </w:rPr>
        <w:t>système</w:t>
      </w:r>
      <w:r w:rsidR="00E051C7" w:rsidRPr="00C9149B">
        <w:rPr>
          <w:rFonts w:ascii="Times New Roman" w:hAnsi="Times New Roman" w:cs="Times New Roman"/>
        </w:rPr>
        <w:t xml:space="preserve"> courant en Belgique </w:t>
      </w:r>
      <w:r w:rsidR="00AA0431" w:rsidRPr="00C9149B">
        <w:rPr>
          <w:rFonts w:ascii="Times New Roman" w:hAnsi="Times New Roman" w:cs="Times New Roman"/>
        </w:rPr>
        <w:t>jusqu’</w:t>
      </w:r>
      <w:r w:rsidR="0091673B" w:rsidRPr="00C9149B">
        <w:rPr>
          <w:rFonts w:ascii="Times New Roman" w:hAnsi="Times New Roman" w:cs="Times New Roman"/>
        </w:rPr>
        <w:t xml:space="preserve">au milieu </w:t>
      </w:r>
      <w:r w:rsidR="00AA0431" w:rsidRPr="00C9149B">
        <w:rPr>
          <w:rFonts w:ascii="Times New Roman" w:hAnsi="Times New Roman" w:cs="Times New Roman"/>
        </w:rPr>
        <w:t>du XX</w:t>
      </w:r>
      <w:r w:rsidR="00AA0431" w:rsidRPr="00082882">
        <w:rPr>
          <w:rFonts w:ascii="Times New Roman" w:hAnsi="Times New Roman" w:cs="Times New Roman"/>
          <w:vertAlign w:val="superscript"/>
        </w:rPr>
        <w:t>e</w:t>
      </w:r>
      <w:r w:rsidR="00AA0431" w:rsidRPr="00C9149B">
        <w:rPr>
          <w:rFonts w:ascii="Times New Roman" w:hAnsi="Times New Roman" w:cs="Times New Roman"/>
        </w:rPr>
        <w:t xml:space="preserve"> siècle</w:t>
      </w:r>
      <w:r w:rsidR="0064346C">
        <w:rPr>
          <w:rStyle w:val="Appelnotedebasdep"/>
          <w:rFonts w:ascii="Times New Roman" w:hAnsi="Times New Roman" w:cs="Times New Roman"/>
        </w:rPr>
        <w:footnoteReference w:id="23"/>
      </w:r>
      <w:r w:rsidR="00824216">
        <w:rPr>
          <w:rFonts w:ascii="Times New Roman" w:hAnsi="Times New Roman" w:cs="Times New Roman"/>
        </w:rPr>
        <w:t> </w:t>
      </w:r>
      <w:r w:rsidR="00AA0431" w:rsidRPr="00C9149B">
        <w:rPr>
          <w:rFonts w:ascii="Times New Roman" w:hAnsi="Times New Roman" w:cs="Times New Roman"/>
        </w:rPr>
        <w:t xml:space="preserve">— </w:t>
      </w:r>
      <w:r w:rsidR="00E051C7" w:rsidRPr="00C9149B">
        <w:rPr>
          <w:rFonts w:ascii="Times New Roman" w:hAnsi="Times New Roman" w:cs="Times New Roman"/>
        </w:rPr>
        <w:t>en</w:t>
      </w:r>
      <w:r w:rsidR="00932219" w:rsidRPr="00C9149B">
        <w:rPr>
          <w:rFonts w:ascii="Times New Roman" w:hAnsi="Times New Roman" w:cs="Times New Roman"/>
        </w:rPr>
        <w:t xml:space="preserve"> tirant profit de la nouvelle cheminée</w:t>
      </w:r>
      <w:r w:rsidR="00AA0431" w:rsidRPr="00C9149B">
        <w:rPr>
          <w:rFonts w:ascii="Times New Roman" w:hAnsi="Times New Roman" w:cs="Times New Roman"/>
        </w:rPr>
        <w:t>. L</w:t>
      </w:r>
      <w:r w:rsidR="00932219" w:rsidRPr="00C9149B">
        <w:rPr>
          <w:rFonts w:ascii="Times New Roman" w:hAnsi="Times New Roman" w:cs="Times New Roman"/>
        </w:rPr>
        <w:t xml:space="preserve">’Institut </w:t>
      </w:r>
      <w:r w:rsidR="00AA0431" w:rsidRPr="00C9149B">
        <w:rPr>
          <w:rFonts w:ascii="Times New Roman" w:hAnsi="Times New Roman" w:cs="Times New Roman"/>
        </w:rPr>
        <w:t>n’avait en effet</w:t>
      </w:r>
      <w:r w:rsidR="00932219" w:rsidRPr="00C9149B">
        <w:rPr>
          <w:rFonts w:ascii="Times New Roman" w:hAnsi="Times New Roman" w:cs="Times New Roman"/>
        </w:rPr>
        <w:t xml:space="preserve"> pas</w:t>
      </w:r>
      <w:r w:rsidR="008D75FB" w:rsidRPr="00C9149B">
        <w:rPr>
          <w:rFonts w:ascii="Times New Roman" w:hAnsi="Times New Roman" w:cs="Times New Roman"/>
        </w:rPr>
        <w:t xml:space="preserve">, </w:t>
      </w:r>
      <w:r w:rsidR="00824216">
        <w:rPr>
          <w:rFonts w:ascii="Times New Roman" w:hAnsi="Times New Roman" w:cs="Times New Roman"/>
        </w:rPr>
        <w:t>à l’</w:t>
      </w:r>
      <w:r w:rsidR="008D75FB" w:rsidRPr="00C9149B">
        <w:rPr>
          <w:rFonts w:ascii="Times New Roman" w:hAnsi="Times New Roman" w:cs="Times New Roman"/>
        </w:rPr>
        <w:t>origine,</w:t>
      </w:r>
      <w:r w:rsidR="00932219" w:rsidRPr="00C9149B">
        <w:rPr>
          <w:rFonts w:ascii="Times New Roman" w:hAnsi="Times New Roman" w:cs="Times New Roman"/>
        </w:rPr>
        <w:t xml:space="preserve"> </w:t>
      </w:r>
      <w:r w:rsidR="00E051C7" w:rsidRPr="00C9149B">
        <w:rPr>
          <w:rFonts w:ascii="Times New Roman" w:hAnsi="Times New Roman" w:cs="Times New Roman"/>
        </w:rPr>
        <w:t>été muni d’une ventilation.</w:t>
      </w:r>
    </w:p>
    <w:p w14:paraId="6BB4AC96" w14:textId="77777777" w:rsidR="00BD6428" w:rsidRPr="00C9149B" w:rsidRDefault="00BD6428" w:rsidP="00812899">
      <w:pPr>
        <w:spacing w:line="240" w:lineRule="auto"/>
        <w:jc w:val="both"/>
        <w:rPr>
          <w:rFonts w:ascii="Times New Roman" w:hAnsi="Times New Roman" w:cs="Times New Roman"/>
        </w:rPr>
      </w:pPr>
    </w:p>
    <w:p w14:paraId="2B133428" w14:textId="516099F4" w:rsidR="00FD2FFE" w:rsidRPr="008F7103" w:rsidRDefault="00FD2FFE" w:rsidP="00812899">
      <w:pPr>
        <w:spacing w:line="240" w:lineRule="auto"/>
        <w:jc w:val="both"/>
        <w:rPr>
          <w:rFonts w:ascii="Times New Roman" w:hAnsi="Times New Roman" w:cs="Times New Roman"/>
          <w:i/>
          <w:iCs/>
        </w:rPr>
      </w:pPr>
      <w:r w:rsidRPr="008F7103">
        <w:rPr>
          <w:rFonts w:ascii="Times New Roman" w:hAnsi="Times New Roman" w:cs="Times New Roman"/>
          <w:i/>
          <w:iCs/>
        </w:rPr>
        <w:t>L’</w:t>
      </w:r>
      <w:r w:rsidR="00183EE7">
        <w:rPr>
          <w:rFonts w:ascii="Times New Roman" w:hAnsi="Times New Roman" w:cs="Times New Roman"/>
          <w:i/>
          <w:iCs/>
        </w:rPr>
        <w:t>I</w:t>
      </w:r>
      <w:r w:rsidRPr="008F7103">
        <w:rPr>
          <w:rFonts w:ascii="Times New Roman" w:hAnsi="Times New Roman" w:cs="Times New Roman"/>
          <w:i/>
          <w:iCs/>
        </w:rPr>
        <w:t>nstitut pharmaceutique</w:t>
      </w:r>
    </w:p>
    <w:p w14:paraId="3F7FAEDC" w14:textId="77777777" w:rsidR="00A810C2" w:rsidRDefault="004B2A4A" w:rsidP="00812899">
      <w:pPr>
        <w:spacing w:line="240" w:lineRule="auto"/>
        <w:jc w:val="both"/>
        <w:rPr>
          <w:rFonts w:ascii="Times New Roman" w:hAnsi="Times New Roman" w:cs="Times New Roman"/>
        </w:rPr>
      </w:pPr>
      <w:r w:rsidRPr="00C9149B">
        <w:rPr>
          <w:rFonts w:ascii="Times New Roman" w:hAnsi="Times New Roman" w:cs="Times New Roman"/>
        </w:rPr>
        <w:t>En ce qui concerne l</w:t>
      </w:r>
      <w:r w:rsidR="00D269B4">
        <w:rPr>
          <w:rFonts w:ascii="Times New Roman" w:hAnsi="Times New Roman" w:cs="Times New Roman"/>
        </w:rPr>
        <w:t xml:space="preserve">’équipement </w:t>
      </w:r>
      <w:r w:rsidRPr="00C9149B">
        <w:rPr>
          <w:rFonts w:ascii="Times New Roman" w:hAnsi="Times New Roman" w:cs="Times New Roman"/>
        </w:rPr>
        <w:t>de l’Institut pharmaceutique, l</w:t>
      </w:r>
      <w:r w:rsidR="005D030B" w:rsidRPr="00C9149B">
        <w:rPr>
          <w:rFonts w:ascii="Times New Roman" w:hAnsi="Times New Roman" w:cs="Times New Roman"/>
        </w:rPr>
        <w:t>es archives indiquent que l</w:t>
      </w:r>
      <w:r w:rsidRPr="00C9149B">
        <w:rPr>
          <w:rFonts w:ascii="Times New Roman" w:hAnsi="Times New Roman" w:cs="Times New Roman"/>
        </w:rPr>
        <w:t xml:space="preserve">e suivi administratif et technique </w:t>
      </w:r>
      <w:r w:rsidR="008C664A">
        <w:rPr>
          <w:rFonts w:ascii="Times New Roman" w:hAnsi="Times New Roman" w:cs="Times New Roman"/>
        </w:rPr>
        <w:t>de l’Administration des Ponts et Chaussées</w:t>
      </w:r>
      <w:r w:rsidR="005D030B" w:rsidRPr="00C9149B">
        <w:rPr>
          <w:rFonts w:ascii="Times New Roman" w:hAnsi="Times New Roman" w:cs="Times New Roman"/>
        </w:rPr>
        <w:t xml:space="preserve"> </w:t>
      </w:r>
      <w:r w:rsidR="00287C98" w:rsidRPr="00C9149B">
        <w:rPr>
          <w:rFonts w:ascii="Times New Roman" w:hAnsi="Times New Roman" w:cs="Times New Roman"/>
        </w:rPr>
        <w:t xml:space="preserve">ne fut pas maintenu </w:t>
      </w:r>
      <w:r w:rsidR="00A6148B">
        <w:rPr>
          <w:rFonts w:ascii="Times New Roman" w:hAnsi="Times New Roman" w:cs="Times New Roman"/>
        </w:rPr>
        <w:t>au-delà de l’adjudication publique</w:t>
      </w:r>
      <w:r w:rsidR="00AD6122" w:rsidRPr="00C9149B">
        <w:rPr>
          <w:rFonts w:ascii="Times New Roman" w:hAnsi="Times New Roman" w:cs="Times New Roman"/>
        </w:rPr>
        <w:t>. En effet,</w:t>
      </w:r>
      <w:r w:rsidR="00287C98" w:rsidRPr="00C9149B">
        <w:rPr>
          <w:rFonts w:ascii="Times New Roman" w:hAnsi="Times New Roman" w:cs="Times New Roman"/>
        </w:rPr>
        <w:t xml:space="preserve"> Lambert Noppius se serait cru en droit de diriger</w:t>
      </w:r>
      <w:r w:rsidR="00E4393A" w:rsidRPr="00C9149B">
        <w:rPr>
          <w:rFonts w:ascii="Times New Roman" w:hAnsi="Times New Roman" w:cs="Times New Roman"/>
        </w:rPr>
        <w:t>, sans sa supervision,</w:t>
      </w:r>
      <w:r w:rsidR="00287C98" w:rsidRPr="00C9149B">
        <w:rPr>
          <w:rFonts w:ascii="Times New Roman" w:hAnsi="Times New Roman" w:cs="Times New Roman"/>
        </w:rPr>
        <w:t xml:space="preserve"> l’approfondissement de l</w:t>
      </w:r>
      <w:r w:rsidR="008B47B1" w:rsidRPr="00C9149B">
        <w:rPr>
          <w:rFonts w:ascii="Times New Roman" w:hAnsi="Times New Roman" w:cs="Times New Roman"/>
        </w:rPr>
        <w:t xml:space="preserve">eur </w:t>
      </w:r>
      <w:r w:rsidR="00287C98" w:rsidRPr="00C9149B">
        <w:rPr>
          <w:rFonts w:ascii="Times New Roman" w:hAnsi="Times New Roman" w:cs="Times New Roman"/>
        </w:rPr>
        <w:t>étude et leur exécution</w:t>
      </w:r>
      <w:r w:rsidR="006A001E">
        <w:rPr>
          <w:rFonts w:ascii="Times New Roman" w:hAnsi="Times New Roman" w:cs="Times New Roman"/>
        </w:rPr>
        <w:t xml:space="preserve"> avec les professeurs </w:t>
      </w:r>
      <w:r w:rsidR="002B0489" w:rsidRPr="00C9149B">
        <w:rPr>
          <w:rFonts w:ascii="Times New Roman" w:hAnsi="Times New Roman" w:cs="Times New Roman"/>
        </w:rPr>
        <w:t xml:space="preserve">Alfred Gilkinet </w:t>
      </w:r>
      <w:r w:rsidR="002B0489" w:rsidRPr="00BD1A11">
        <w:rPr>
          <w:rFonts w:ascii="Times New Roman" w:hAnsi="Times New Roman" w:cs="Times New Roman"/>
        </w:rPr>
        <w:t xml:space="preserve">et </w:t>
      </w:r>
      <w:r w:rsidR="00BD1A11" w:rsidRPr="00BD1A11">
        <w:rPr>
          <w:rFonts w:ascii="Times New Roman" w:hAnsi="Times New Roman" w:cs="Times New Roman"/>
        </w:rPr>
        <w:t>Laurent-Guillaume</w:t>
      </w:r>
      <w:r w:rsidR="002B0489" w:rsidRPr="00BD1A11">
        <w:rPr>
          <w:rFonts w:ascii="Times New Roman" w:hAnsi="Times New Roman" w:cs="Times New Roman"/>
        </w:rPr>
        <w:t xml:space="preserve"> de Koninck</w:t>
      </w:r>
      <w:r w:rsidR="00697335" w:rsidRPr="00C9149B">
        <w:rPr>
          <w:rFonts w:ascii="Times New Roman" w:hAnsi="Times New Roman" w:cs="Times New Roman"/>
        </w:rPr>
        <w:t>.</w:t>
      </w:r>
      <w:r w:rsidR="00485218">
        <w:rPr>
          <w:rFonts w:ascii="Times New Roman" w:hAnsi="Times New Roman" w:cs="Times New Roman"/>
        </w:rPr>
        <w:t xml:space="preserve"> </w:t>
      </w:r>
    </w:p>
    <w:p w14:paraId="3B9B0004" w14:textId="036B1E8D" w:rsidR="00A80BBB" w:rsidRPr="00C9149B" w:rsidRDefault="00485218" w:rsidP="00812899">
      <w:pPr>
        <w:spacing w:line="240" w:lineRule="auto"/>
        <w:jc w:val="both"/>
        <w:rPr>
          <w:rFonts w:ascii="Times New Roman" w:hAnsi="Times New Roman" w:cs="Times New Roman"/>
        </w:rPr>
      </w:pPr>
      <w:r>
        <w:rPr>
          <w:rFonts w:ascii="Times New Roman" w:hAnsi="Times New Roman" w:cs="Times New Roman"/>
        </w:rPr>
        <w:t>Ils optèrent pour un chauffage à air chaud,</w:t>
      </w:r>
      <w:r w:rsidR="00B14967" w:rsidRPr="00C9149B">
        <w:rPr>
          <w:rFonts w:ascii="Times New Roman" w:hAnsi="Times New Roman" w:cs="Times New Roman"/>
        </w:rPr>
        <w:t xml:space="preserve"> </w:t>
      </w:r>
      <w:r w:rsidR="00EA0D07" w:rsidRPr="00C9149B">
        <w:rPr>
          <w:rFonts w:ascii="Times New Roman" w:hAnsi="Times New Roman" w:cs="Times New Roman"/>
        </w:rPr>
        <w:t xml:space="preserve">système </w:t>
      </w:r>
      <w:r w:rsidR="004C048B" w:rsidRPr="00C9149B">
        <w:rPr>
          <w:rFonts w:ascii="Times New Roman" w:hAnsi="Times New Roman" w:cs="Times New Roman"/>
        </w:rPr>
        <w:t>couramment</w:t>
      </w:r>
      <w:r w:rsidR="00823432" w:rsidRPr="00C9149B">
        <w:rPr>
          <w:rFonts w:ascii="Times New Roman" w:hAnsi="Times New Roman" w:cs="Times New Roman"/>
        </w:rPr>
        <w:t xml:space="preserve"> </w:t>
      </w:r>
      <w:r w:rsidR="004C048B" w:rsidRPr="00C9149B">
        <w:rPr>
          <w:rFonts w:ascii="Times New Roman" w:hAnsi="Times New Roman" w:cs="Times New Roman"/>
        </w:rPr>
        <w:t>installé</w:t>
      </w:r>
      <w:r w:rsidR="005E3E91" w:rsidRPr="00C9149B">
        <w:rPr>
          <w:rFonts w:ascii="Times New Roman" w:hAnsi="Times New Roman" w:cs="Times New Roman"/>
        </w:rPr>
        <w:t xml:space="preserve"> dans les bâtiments </w:t>
      </w:r>
      <w:r w:rsidR="004C048B" w:rsidRPr="00C9149B">
        <w:rPr>
          <w:rFonts w:ascii="Times New Roman" w:hAnsi="Times New Roman" w:cs="Times New Roman"/>
        </w:rPr>
        <w:t>de grande taille</w:t>
      </w:r>
      <w:r w:rsidR="008D7208" w:rsidRPr="00C9149B">
        <w:rPr>
          <w:rFonts w:ascii="Times New Roman" w:hAnsi="Times New Roman" w:cs="Times New Roman"/>
        </w:rPr>
        <w:t xml:space="preserve"> en Belgique</w:t>
      </w:r>
      <w:r w:rsidR="00110ED5" w:rsidRPr="00C9149B">
        <w:rPr>
          <w:rFonts w:ascii="Times New Roman" w:hAnsi="Times New Roman" w:cs="Times New Roman"/>
        </w:rPr>
        <w:t xml:space="preserve"> </w:t>
      </w:r>
      <w:r w:rsidR="00B14967" w:rsidRPr="00C9149B">
        <w:rPr>
          <w:rFonts w:ascii="Times New Roman" w:hAnsi="Times New Roman" w:cs="Times New Roman"/>
        </w:rPr>
        <w:t xml:space="preserve">jusqu’à la </w:t>
      </w:r>
      <w:r w:rsidR="005E3E91" w:rsidRPr="00C9149B">
        <w:rPr>
          <w:rFonts w:ascii="Times New Roman" w:hAnsi="Times New Roman" w:cs="Times New Roman"/>
        </w:rPr>
        <w:t>fin d</w:t>
      </w:r>
      <w:r w:rsidR="00EA0D07" w:rsidRPr="00C9149B">
        <w:rPr>
          <w:rFonts w:ascii="Times New Roman" w:hAnsi="Times New Roman" w:cs="Times New Roman"/>
        </w:rPr>
        <w:t>u</w:t>
      </w:r>
      <w:r w:rsidR="005E3E91" w:rsidRPr="00C9149B">
        <w:rPr>
          <w:rFonts w:ascii="Times New Roman" w:hAnsi="Times New Roman" w:cs="Times New Roman"/>
        </w:rPr>
        <w:t xml:space="preserve"> siècle</w:t>
      </w:r>
      <w:r w:rsidR="001E6EBE" w:rsidRPr="00C9149B">
        <w:rPr>
          <w:rFonts w:ascii="Times New Roman" w:hAnsi="Times New Roman" w:cs="Times New Roman"/>
        </w:rPr>
        <w:t>, notamment</w:t>
      </w:r>
      <w:r w:rsidR="00381C52" w:rsidRPr="00C9149B">
        <w:rPr>
          <w:rFonts w:ascii="Times New Roman" w:hAnsi="Times New Roman" w:cs="Times New Roman"/>
        </w:rPr>
        <w:t xml:space="preserve"> </w:t>
      </w:r>
      <w:r w:rsidR="000664B7" w:rsidRPr="00C9149B">
        <w:rPr>
          <w:rFonts w:ascii="Times New Roman" w:hAnsi="Times New Roman" w:cs="Times New Roman"/>
        </w:rPr>
        <w:t xml:space="preserve">dans </w:t>
      </w:r>
      <w:r w:rsidR="006B60F7" w:rsidRPr="00C9149B">
        <w:rPr>
          <w:rFonts w:ascii="Times New Roman" w:hAnsi="Times New Roman" w:cs="Times New Roman"/>
        </w:rPr>
        <w:t>de nombreuses</w:t>
      </w:r>
      <w:r w:rsidR="001E6EBE" w:rsidRPr="00C9149B">
        <w:rPr>
          <w:rFonts w:ascii="Times New Roman" w:hAnsi="Times New Roman" w:cs="Times New Roman"/>
        </w:rPr>
        <w:t xml:space="preserve"> salles de spectacles</w:t>
      </w:r>
      <w:r w:rsidR="004C048B" w:rsidRPr="00C9149B">
        <w:rPr>
          <w:rFonts w:ascii="Times New Roman" w:hAnsi="Times New Roman" w:cs="Times New Roman"/>
        </w:rPr>
        <w:t xml:space="preserve"> </w:t>
      </w:r>
      <w:r w:rsidR="006B60F7" w:rsidRPr="00C9149B">
        <w:rPr>
          <w:rFonts w:ascii="Times New Roman" w:hAnsi="Times New Roman" w:cs="Times New Roman"/>
        </w:rPr>
        <w:t xml:space="preserve">et des </w:t>
      </w:r>
      <w:r w:rsidR="005F5657" w:rsidRPr="00C9149B">
        <w:rPr>
          <w:rFonts w:ascii="Times New Roman" w:hAnsi="Times New Roman" w:cs="Times New Roman"/>
        </w:rPr>
        <w:t>hôtels particuliers</w:t>
      </w:r>
      <w:r w:rsidR="00042C48">
        <w:rPr>
          <w:rStyle w:val="Appelnotedebasdep"/>
          <w:rFonts w:ascii="Times New Roman" w:hAnsi="Times New Roman" w:cs="Times New Roman"/>
        </w:rPr>
        <w:footnoteReference w:id="24"/>
      </w:r>
      <w:r w:rsidR="004C048B" w:rsidRPr="00C9149B">
        <w:rPr>
          <w:rFonts w:ascii="Times New Roman" w:hAnsi="Times New Roman" w:cs="Times New Roman"/>
        </w:rPr>
        <w:t>.</w:t>
      </w:r>
      <w:r w:rsidR="005E3E91" w:rsidRPr="00C9149B">
        <w:rPr>
          <w:rFonts w:ascii="Times New Roman" w:hAnsi="Times New Roman" w:cs="Times New Roman"/>
        </w:rPr>
        <w:t xml:space="preserve"> </w:t>
      </w:r>
      <w:r w:rsidR="00AA2B0A" w:rsidRPr="00C9149B">
        <w:rPr>
          <w:rFonts w:ascii="Times New Roman" w:hAnsi="Times New Roman" w:cs="Times New Roman"/>
        </w:rPr>
        <w:t xml:space="preserve">Les calorifères installés étaient </w:t>
      </w:r>
      <w:r w:rsidR="00146B57" w:rsidRPr="00C9149B">
        <w:rPr>
          <w:rFonts w:ascii="Times New Roman" w:hAnsi="Times New Roman" w:cs="Times New Roman"/>
        </w:rPr>
        <w:t>brevetés par le constructeur liégeois Charles de Lairesse</w:t>
      </w:r>
      <w:r w:rsidR="003311CC" w:rsidRPr="00C9149B">
        <w:rPr>
          <w:rFonts w:ascii="Times New Roman" w:hAnsi="Times New Roman" w:cs="Times New Roman"/>
        </w:rPr>
        <w:t>,</w:t>
      </w:r>
      <w:r w:rsidR="005E3E91" w:rsidRPr="00C9149B">
        <w:rPr>
          <w:rFonts w:ascii="Times New Roman" w:hAnsi="Times New Roman" w:cs="Times New Roman"/>
        </w:rPr>
        <w:t xml:space="preserve"> primé </w:t>
      </w:r>
      <w:r w:rsidR="00BE583A" w:rsidRPr="00C9149B">
        <w:rPr>
          <w:rFonts w:ascii="Times New Roman" w:hAnsi="Times New Roman" w:cs="Times New Roman"/>
        </w:rPr>
        <w:t>lors d</w:t>
      </w:r>
      <w:r w:rsidR="00B80303" w:rsidRPr="00C9149B">
        <w:rPr>
          <w:rFonts w:ascii="Times New Roman" w:hAnsi="Times New Roman" w:cs="Times New Roman"/>
        </w:rPr>
        <w:t xml:space="preserve">e nombreuses </w:t>
      </w:r>
      <w:r w:rsidR="00BE583A" w:rsidRPr="00C9149B">
        <w:rPr>
          <w:rFonts w:ascii="Times New Roman" w:hAnsi="Times New Roman" w:cs="Times New Roman"/>
        </w:rPr>
        <w:t xml:space="preserve">expositions </w:t>
      </w:r>
      <w:r w:rsidR="00DB6D5D" w:rsidRPr="00C9149B">
        <w:rPr>
          <w:rFonts w:ascii="Times New Roman" w:hAnsi="Times New Roman" w:cs="Times New Roman"/>
        </w:rPr>
        <w:t xml:space="preserve">consacrées </w:t>
      </w:r>
      <w:r w:rsidR="003271CC" w:rsidRPr="00C9149B">
        <w:rPr>
          <w:rFonts w:ascii="Times New Roman" w:hAnsi="Times New Roman" w:cs="Times New Roman"/>
        </w:rPr>
        <w:t>à l’économie domestique, aux arts industriels ainsi qu’à l’hygiène et au sauvetage</w:t>
      </w:r>
      <w:r w:rsidR="00312DE3" w:rsidRPr="00C9149B">
        <w:rPr>
          <w:rFonts w:ascii="Times New Roman" w:hAnsi="Times New Roman" w:cs="Times New Roman"/>
        </w:rPr>
        <w:t>,</w:t>
      </w:r>
      <w:r w:rsidR="003271CC" w:rsidRPr="00C9149B">
        <w:rPr>
          <w:rFonts w:ascii="Times New Roman" w:hAnsi="Times New Roman" w:cs="Times New Roman"/>
        </w:rPr>
        <w:t xml:space="preserve"> </w:t>
      </w:r>
      <w:r w:rsidR="00A80BBB" w:rsidRPr="00C9149B">
        <w:rPr>
          <w:rFonts w:ascii="Times New Roman" w:hAnsi="Times New Roman" w:cs="Times New Roman"/>
        </w:rPr>
        <w:t xml:space="preserve">s’étant déroulées </w:t>
      </w:r>
      <w:r w:rsidR="003271CC" w:rsidRPr="00C9149B">
        <w:rPr>
          <w:rFonts w:ascii="Times New Roman" w:hAnsi="Times New Roman" w:cs="Times New Roman"/>
        </w:rPr>
        <w:t xml:space="preserve">en Belgique </w:t>
      </w:r>
      <w:r w:rsidR="00312DE3" w:rsidRPr="00C9149B">
        <w:rPr>
          <w:rFonts w:ascii="Times New Roman" w:hAnsi="Times New Roman" w:cs="Times New Roman"/>
        </w:rPr>
        <w:t xml:space="preserve">(Gand, Bruxelles et Liège) </w:t>
      </w:r>
      <w:r w:rsidR="003271CC" w:rsidRPr="00C9149B">
        <w:rPr>
          <w:rFonts w:ascii="Times New Roman" w:hAnsi="Times New Roman" w:cs="Times New Roman"/>
        </w:rPr>
        <w:t>et à l’</w:t>
      </w:r>
      <w:r w:rsidR="00533604" w:rsidRPr="00C9149B">
        <w:rPr>
          <w:rFonts w:ascii="Times New Roman" w:hAnsi="Times New Roman" w:cs="Times New Roman"/>
        </w:rPr>
        <w:t xml:space="preserve">étranger </w:t>
      </w:r>
      <w:r w:rsidR="00312DE3" w:rsidRPr="00C9149B">
        <w:rPr>
          <w:rFonts w:ascii="Times New Roman" w:hAnsi="Times New Roman" w:cs="Times New Roman"/>
        </w:rPr>
        <w:t>(Paris, Amsterdam, Sydney et Melbourne)</w:t>
      </w:r>
      <w:r w:rsidR="009E174D" w:rsidRPr="00C9149B">
        <w:rPr>
          <w:rFonts w:ascii="Times New Roman" w:hAnsi="Times New Roman" w:cs="Times New Roman"/>
        </w:rPr>
        <w:t>, depuis 18</w:t>
      </w:r>
      <w:r w:rsidR="006E642A" w:rsidRPr="00C9149B">
        <w:rPr>
          <w:rFonts w:ascii="Times New Roman" w:hAnsi="Times New Roman" w:cs="Times New Roman"/>
        </w:rPr>
        <w:t>5</w:t>
      </w:r>
      <w:r w:rsidR="009E174D" w:rsidRPr="00C9149B">
        <w:rPr>
          <w:rFonts w:ascii="Times New Roman" w:hAnsi="Times New Roman" w:cs="Times New Roman"/>
        </w:rPr>
        <w:t>5</w:t>
      </w:r>
      <w:r w:rsidR="00C124D6">
        <w:rPr>
          <w:rFonts w:ascii="Times New Roman" w:hAnsi="Times New Roman" w:cs="Times New Roman"/>
        </w:rPr>
        <w:t xml:space="preserve"> </w:t>
      </w:r>
      <w:r w:rsidR="00C124D6" w:rsidRPr="003D21B4">
        <w:rPr>
          <w:rFonts w:ascii="Times New Roman" w:hAnsi="Times New Roman" w:cs="Times New Roman"/>
        </w:rPr>
        <w:t>(fig.</w:t>
      </w:r>
      <w:r w:rsidR="00F46893" w:rsidRPr="003D21B4">
        <w:rPr>
          <w:rFonts w:ascii="Times New Roman" w:hAnsi="Times New Roman" w:cs="Times New Roman"/>
        </w:rPr>
        <w:t> 1</w:t>
      </w:r>
      <w:r w:rsidR="00C124D6">
        <w:rPr>
          <w:rFonts w:ascii="Times New Roman" w:hAnsi="Times New Roman" w:cs="Times New Roman"/>
        </w:rPr>
        <w:t>)</w:t>
      </w:r>
      <w:r w:rsidR="00C66907">
        <w:rPr>
          <w:rStyle w:val="Appelnotedebasdep"/>
          <w:rFonts w:ascii="Times New Roman" w:hAnsi="Times New Roman" w:cs="Times New Roman"/>
        </w:rPr>
        <w:footnoteReference w:id="25"/>
      </w:r>
      <w:r w:rsidR="005E3E91" w:rsidRPr="00C9149B">
        <w:rPr>
          <w:rFonts w:ascii="Times New Roman" w:hAnsi="Times New Roman" w:cs="Times New Roman"/>
        </w:rPr>
        <w:t xml:space="preserve">. </w:t>
      </w:r>
      <w:r w:rsidR="00A8343C" w:rsidRPr="00C9149B">
        <w:rPr>
          <w:rFonts w:ascii="Times New Roman" w:hAnsi="Times New Roman" w:cs="Times New Roman"/>
        </w:rPr>
        <w:t>Par ailleurs, c</w:t>
      </w:r>
      <w:r w:rsidR="00347907" w:rsidRPr="00C9149B">
        <w:rPr>
          <w:rFonts w:ascii="Times New Roman" w:hAnsi="Times New Roman" w:cs="Times New Roman"/>
        </w:rPr>
        <w:t xml:space="preserve">ette entreprise </w:t>
      </w:r>
      <w:r w:rsidR="001D06C7" w:rsidRPr="00C9149B">
        <w:rPr>
          <w:rFonts w:ascii="Times New Roman" w:hAnsi="Times New Roman" w:cs="Times New Roman"/>
        </w:rPr>
        <w:t xml:space="preserve">fut </w:t>
      </w:r>
      <w:r w:rsidR="00A8343C" w:rsidRPr="00C9149B">
        <w:rPr>
          <w:rFonts w:ascii="Times New Roman" w:hAnsi="Times New Roman" w:cs="Times New Roman"/>
        </w:rPr>
        <w:t>ultérieurement</w:t>
      </w:r>
      <w:r w:rsidR="001D06C7" w:rsidRPr="00C9149B">
        <w:rPr>
          <w:rFonts w:ascii="Times New Roman" w:hAnsi="Times New Roman" w:cs="Times New Roman"/>
        </w:rPr>
        <w:t xml:space="preserve"> </w:t>
      </w:r>
      <w:r w:rsidR="00E748F6" w:rsidRPr="00C9149B">
        <w:rPr>
          <w:rFonts w:ascii="Times New Roman" w:hAnsi="Times New Roman" w:cs="Times New Roman"/>
        </w:rPr>
        <w:t>dé</w:t>
      </w:r>
      <w:r w:rsidR="00A8343C" w:rsidRPr="00C9149B">
        <w:rPr>
          <w:rFonts w:ascii="Times New Roman" w:hAnsi="Times New Roman" w:cs="Times New Roman"/>
        </w:rPr>
        <w:t>s</w:t>
      </w:r>
      <w:r w:rsidR="00E748F6" w:rsidRPr="00C9149B">
        <w:rPr>
          <w:rFonts w:ascii="Times New Roman" w:hAnsi="Times New Roman" w:cs="Times New Roman"/>
        </w:rPr>
        <w:t>ignée</w:t>
      </w:r>
      <w:r w:rsidR="001D06C7" w:rsidRPr="00C9149B">
        <w:rPr>
          <w:rFonts w:ascii="Times New Roman" w:hAnsi="Times New Roman" w:cs="Times New Roman"/>
        </w:rPr>
        <w:t xml:space="preserve"> pour </w:t>
      </w:r>
      <w:r w:rsidR="00E748F6" w:rsidRPr="00C9149B">
        <w:rPr>
          <w:rFonts w:ascii="Times New Roman" w:hAnsi="Times New Roman" w:cs="Times New Roman"/>
        </w:rPr>
        <w:t xml:space="preserve">réaliser </w:t>
      </w:r>
      <w:r w:rsidR="001D06C7" w:rsidRPr="00C9149B">
        <w:rPr>
          <w:rFonts w:ascii="Times New Roman" w:hAnsi="Times New Roman" w:cs="Times New Roman"/>
        </w:rPr>
        <w:t xml:space="preserve">le chauffage de l’Institut de Chimie générale de </w:t>
      </w:r>
      <w:r w:rsidR="000B250F">
        <w:rPr>
          <w:rFonts w:ascii="Times New Roman" w:hAnsi="Times New Roman" w:cs="Times New Roman"/>
        </w:rPr>
        <w:t>l’Université de L</w:t>
      </w:r>
      <w:r w:rsidR="001D06C7" w:rsidRPr="00C9149B">
        <w:rPr>
          <w:rFonts w:ascii="Times New Roman" w:hAnsi="Times New Roman" w:cs="Times New Roman"/>
        </w:rPr>
        <w:t>ièg</w:t>
      </w:r>
      <w:r w:rsidR="00E47A89" w:rsidRPr="00C9149B">
        <w:rPr>
          <w:rFonts w:ascii="Times New Roman" w:hAnsi="Times New Roman" w:cs="Times New Roman"/>
        </w:rPr>
        <w:t xml:space="preserve">e </w:t>
      </w:r>
      <w:r w:rsidR="00E748F6" w:rsidRPr="00C9149B">
        <w:rPr>
          <w:rFonts w:ascii="Times New Roman" w:hAnsi="Times New Roman" w:cs="Times New Roman"/>
        </w:rPr>
        <w:t>en 189</w:t>
      </w:r>
      <w:r w:rsidR="00D43EBC">
        <w:rPr>
          <w:rFonts w:ascii="Times New Roman" w:hAnsi="Times New Roman" w:cs="Times New Roman"/>
        </w:rPr>
        <w:t>7</w:t>
      </w:r>
      <w:r w:rsidR="00002D47">
        <w:rPr>
          <w:rStyle w:val="Appelnotedebasdep"/>
          <w:rFonts w:ascii="Times New Roman" w:hAnsi="Times New Roman" w:cs="Times New Roman"/>
        </w:rPr>
        <w:footnoteReference w:id="26"/>
      </w:r>
      <w:r w:rsidR="00E748F6" w:rsidRPr="00C9149B">
        <w:rPr>
          <w:rFonts w:ascii="Times New Roman" w:hAnsi="Times New Roman" w:cs="Times New Roman"/>
        </w:rPr>
        <w:t>.</w:t>
      </w:r>
    </w:p>
    <w:p w14:paraId="3E18F2DA" w14:textId="57AD750B" w:rsidR="0044042A" w:rsidRPr="00C9149B" w:rsidRDefault="00576C91" w:rsidP="00812899">
      <w:pPr>
        <w:spacing w:line="240" w:lineRule="auto"/>
        <w:jc w:val="both"/>
        <w:rPr>
          <w:rFonts w:ascii="Times New Roman" w:hAnsi="Times New Roman" w:cs="Times New Roman"/>
        </w:rPr>
      </w:pPr>
      <w:r w:rsidRPr="00C9149B">
        <w:rPr>
          <w:rFonts w:ascii="Times New Roman" w:hAnsi="Times New Roman" w:cs="Times New Roman"/>
        </w:rPr>
        <w:t>Concernant la ventilation, e</w:t>
      </w:r>
      <w:r w:rsidR="00D63ABC" w:rsidRPr="00C9149B">
        <w:rPr>
          <w:rFonts w:ascii="Times New Roman" w:hAnsi="Times New Roman" w:cs="Times New Roman"/>
        </w:rPr>
        <w:t xml:space="preserve">n complément de l’air sain fourni par le chauffage, </w:t>
      </w:r>
      <w:r w:rsidR="009C3663" w:rsidRPr="00C9149B">
        <w:rPr>
          <w:rFonts w:ascii="Times New Roman" w:hAnsi="Times New Roman" w:cs="Times New Roman"/>
        </w:rPr>
        <w:t xml:space="preserve">les laboratoires </w:t>
      </w:r>
      <w:r w:rsidR="000C151E" w:rsidRPr="00C9149B">
        <w:rPr>
          <w:rFonts w:ascii="Times New Roman" w:hAnsi="Times New Roman" w:cs="Times New Roman"/>
        </w:rPr>
        <w:t>étaient équipés</w:t>
      </w:r>
      <w:r w:rsidR="00D63ABC" w:rsidRPr="00C9149B">
        <w:rPr>
          <w:rFonts w:ascii="Times New Roman" w:hAnsi="Times New Roman" w:cs="Times New Roman"/>
        </w:rPr>
        <w:t xml:space="preserve"> de hottes de tirage raccordées à un réseau d’aspiration</w:t>
      </w:r>
      <w:r w:rsidR="00533873" w:rsidRPr="00C9149B">
        <w:rPr>
          <w:rFonts w:ascii="Times New Roman" w:hAnsi="Times New Roman" w:cs="Times New Roman"/>
        </w:rPr>
        <w:t xml:space="preserve"> souterrain</w:t>
      </w:r>
      <w:r w:rsidR="00D63ABC" w:rsidRPr="00C9149B">
        <w:rPr>
          <w:rFonts w:ascii="Times New Roman" w:hAnsi="Times New Roman" w:cs="Times New Roman"/>
        </w:rPr>
        <w:t>, ainsi que de cages d’évaporation débouchant directement en toiture pour limiter les risques d’incendie et d’explosion</w:t>
      </w:r>
      <w:r w:rsidR="00B0386C">
        <w:rPr>
          <w:rFonts w:ascii="Times New Roman" w:hAnsi="Times New Roman" w:cs="Times New Roman"/>
        </w:rPr>
        <w:t xml:space="preserve"> (</w:t>
      </w:r>
      <w:r w:rsidR="00B0386C" w:rsidRPr="003D21B4">
        <w:rPr>
          <w:rFonts w:ascii="Times New Roman" w:hAnsi="Times New Roman" w:cs="Times New Roman"/>
        </w:rPr>
        <w:t>fig.</w:t>
      </w:r>
      <w:r w:rsidR="003D21B4" w:rsidRPr="003D21B4">
        <w:rPr>
          <w:rFonts w:ascii="Times New Roman" w:hAnsi="Times New Roman" w:cs="Times New Roman"/>
        </w:rPr>
        <w:t> 2</w:t>
      </w:r>
      <w:r w:rsidR="00B0386C" w:rsidRPr="003D21B4">
        <w:rPr>
          <w:rFonts w:ascii="Times New Roman" w:hAnsi="Times New Roman" w:cs="Times New Roman"/>
        </w:rPr>
        <w:t>)</w:t>
      </w:r>
      <w:r w:rsidR="009141D6" w:rsidRPr="003D21B4">
        <w:rPr>
          <w:rStyle w:val="Appelnotedebasdep"/>
          <w:rFonts w:ascii="Times New Roman" w:hAnsi="Times New Roman" w:cs="Times New Roman"/>
        </w:rPr>
        <w:footnoteReference w:id="27"/>
      </w:r>
      <w:r w:rsidR="00D63ABC" w:rsidRPr="003D21B4">
        <w:rPr>
          <w:rFonts w:ascii="Times New Roman" w:hAnsi="Times New Roman" w:cs="Times New Roman"/>
        </w:rPr>
        <w:t>.</w:t>
      </w:r>
      <w:r w:rsidR="00D63ABC" w:rsidRPr="00C9149B">
        <w:rPr>
          <w:rFonts w:ascii="Times New Roman" w:hAnsi="Times New Roman" w:cs="Times New Roman"/>
        </w:rPr>
        <w:t xml:space="preserve"> Ces dispositifs, destinés à évacuer les gaz nocifs, semblent dériver de systèmes mis en place en Allemagne au moins sept ans auparavant</w:t>
      </w:r>
      <w:r w:rsidR="005B58DC">
        <w:rPr>
          <w:rStyle w:val="Appelnotedebasdep"/>
          <w:rFonts w:ascii="Times New Roman" w:hAnsi="Times New Roman" w:cs="Times New Roman"/>
        </w:rPr>
        <w:footnoteReference w:id="28"/>
      </w:r>
      <w:r w:rsidR="00312C18" w:rsidRPr="00C9149B">
        <w:rPr>
          <w:rFonts w:ascii="Times New Roman" w:hAnsi="Times New Roman" w:cs="Times New Roman"/>
        </w:rPr>
        <w:t xml:space="preserve">. </w:t>
      </w:r>
      <w:r w:rsidR="00BA7928" w:rsidRPr="00C9149B">
        <w:rPr>
          <w:rFonts w:ascii="Times New Roman" w:hAnsi="Times New Roman" w:cs="Times New Roman"/>
        </w:rPr>
        <w:t xml:space="preserve">Le réseau d’aspiration </w:t>
      </w:r>
      <w:r w:rsidR="0044042A" w:rsidRPr="00C9149B">
        <w:rPr>
          <w:rFonts w:ascii="Times New Roman" w:hAnsi="Times New Roman" w:cs="Times New Roman"/>
        </w:rPr>
        <w:t>fonctionnait par tirage thermique, via les cheminées de la chaufferie.</w:t>
      </w:r>
    </w:p>
    <w:p w14:paraId="241E00A7" w14:textId="6E76F1F6" w:rsidR="00A64C9B" w:rsidRPr="00C9149B" w:rsidRDefault="00867431" w:rsidP="00812899">
      <w:pPr>
        <w:spacing w:line="240" w:lineRule="auto"/>
        <w:jc w:val="both"/>
        <w:rPr>
          <w:rFonts w:ascii="Times New Roman" w:hAnsi="Times New Roman" w:cs="Times New Roman"/>
        </w:rPr>
      </w:pPr>
      <w:r w:rsidRPr="00C9149B">
        <w:rPr>
          <w:rFonts w:ascii="Times New Roman" w:hAnsi="Times New Roman" w:cs="Times New Roman"/>
        </w:rPr>
        <w:lastRenderedPageBreak/>
        <w:t xml:space="preserve">Cependant, </w:t>
      </w:r>
      <w:r w:rsidR="00447EAB" w:rsidRPr="00C9149B">
        <w:rPr>
          <w:rFonts w:ascii="Times New Roman" w:hAnsi="Times New Roman" w:cs="Times New Roman"/>
        </w:rPr>
        <w:t xml:space="preserve">selon le professeur Gilkinet, </w:t>
      </w:r>
      <w:r w:rsidRPr="00C9149B">
        <w:rPr>
          <w:rFonts w:ascii="Times New Roman" w:hAnsi="Times New Roman" w:cs="Times New Roman"/>
        </w:rPr>
        <w:t>après une heure de cours</w:t>
      </w:r>
      <w:r w:rsidR="00447EAB" w:rsidRPr="00C9149B">
        <w:rPr>
          <w:rFonts w:ascii="Times New Roman" w:hAnsi="Times New Roman" w:cs="Times New Roman"/>
        </w:rPr>
        <w:t xml:space="preserve"> seulement</w:t>
      </w:r>
      <w:r w:rsidRPr="00C9149B">
        <w:rPr>
          <w:rFonts w:ascii="Times New Roman" w:hAnsi="Times New Roman" w:cs="Times New Roman"/>
        </w:rPr>
        <w:t>, l’air devenait irrespirable dans le grand laboratoire</w:t>
      </w:r>
      <w:r w:rsidR="00A27770">
        <w:rPr>
          <w:rStyle w:val="Appelnotedebasdep"/>
          <w:rFonts w:ascii="Times New Roman" w:hAnsi="Times New Roman" w:cs="Times New Roman"/>
        </w:rPr>
        <w:footnoteReference w:id="29"/>
      </w:r>
      <w:r w:rsidRPr="00C9149B">
        <w:rPr>
          <w:rFonts w:ascii="Times New Roman" w:hAnsi="Times New Roman" w:cs="Times New Roman"/>
        </w:rPr>
        <w:t xml:space="preserve">. En effet, les équipements </w:t>
      </w:r>
      <w:r w:rsidR="009152C5" w:rsidRPr="00C9149B">
        <w:rPr>
          <w:rFonts w:ascii="Times New Roman" w:hAnsi="Times New Roman" w:cs="Times New Roman"/>
        </w:rPr>
        <w:t>s’avéraient</w:t>
      </w:r>
      <w:r w:rsidRPr="00C9149B">
        <w:rPr>
          <w:rFonts w:ascii="Times New Roman" w:hAnsi="Times New Roman" w:cs="Times New Roman"/>
        </w:rPr>
        <w:t xml:space="preserve"> </w:t>
      </w:r>
      <w:r w:rsidR="00293C14" w:rsidRPr="00C9149B">
        <w:rPr>
          <w:rFonts w:ascii="Times New Roman" w:hAnsi="Times New Roman" w:cs="Times New Roman"/>
        </w:rPr>
        <w:t>inefficaces</w:t>
      </w:r>
      <w:r w:rsidRPr="00C9149B">
        <w:rPr>
          <w:rFonts w:ascii="Times New Roman" w:hAnsi="Times New Roman" w:cs="Times New Roman"/>
        </w:rPr>
        <w:t xml:space="preserve"> pour prévenir la propagation des gaz</w:t>
      </w:r>
      <w:r w:rsidR="009152C5" w:rsidRPr="00C9149B">
        <w:rPr>
          <w:rFonts w:ascii="Times New Roman" w:hAnsi="Times New Roman" w:cs="Times New Roman"/>
        </w:rPr>
        <w:t>,</w:t>
      </w:r>
      <w:r w:rsidRPr="00C9149B">
        <w:rPr>
          <w:rFonts w:ascii="Times New Roman" w:hAnsi="Times New Roman" w:cs="Times New Roman"/>
        </w:rPr>
        <w:t xml:space="preserve"> et un système d’extraction de l’air vicié </w:t>
      </w:r>
      <w:r w:rsidR="009152C5" w:rsidRPr="00C9149B">
        <w:rPr>
          <w:rFonts w:ascii="Times New Roman" w:hAnsi="Times New Roman" w:cs="Times New Roman"/>
        </w:rPr>
        <w:t>dut être</w:t>
      </w:r>
      <w:r w:rsidRPr="00C9149B">
        <w:rPr>
          <w:rFonts w:ascii="Times New Roman" w:hAnsi="Times New Roman" w:cs="Times New Roman"/>
        </w:rPr>
        <w:t xml:space="preserve"> ajouté en parties basse et haute du local en 1892.</w:t>
      </w:r>
      <w:r w:rsidR="00FF1D8A" w:rsidRPr="00C9149B">
        <w:rPr>
          <w:rFonts w:ascii="Times New Roman" w:hAnsi="Times New Roman" w:cs="Times New Roman"/>
        </w:rPr>
        <w:t xml:space="preserve"> Ce problème semble </w:t>
      </w:r>
      <w:r w:rsidR="00D1269B" w:rsidRPr="00C9149B">
        <w:rPr>
          <w:rFonts w:ascii="Times New Roman" w:hAnsi="Times New Roman" w:cs="Times New Roman"/>
        </w:rPr>
        <w:t>davantage indiquer</w:t>
      </w:r>
      <w:r w:rsidR="00FF1D8A" w:rsidRPr="00C9149B">
        <w:rPr>
          <w:rFonts w:ascii="Times New Roman" w:hAnsi="Times New Roman" w:cs="Times New Roman"/>
        </w:rPr>
        <w:t xml:space="preserve"> un manque de maîtrise technique</w:t>
      </w:r>
      <w:r w:rsidR="00BA5C8E" w:rsidRPr="00C9149B">
        <w:rPr>
          <w:rFonts w:ascii="Times New Roman" w:hAnsi="Times New Roman" w:cs="Times New Roman"/>
        </w:rPr>
        <w:t xml:space="preserve"> </w:t>
      </w:r>
      <w:r w:rsidR="00097F22" w:rsidRPr="00C9149B">
        <w:rPr>
          <w:rFonts w:ascii="Times New Roman" w:hAnsi="Times New Roman" w:cs="Times New Roman"/>
        </w:rPr>
        <w:t>qu’une</w:t>
      </w:r>
      <w:r w:rsidR="00A64C9B" w:rsidRPr="00C9149B">
        <w:rPr>
          <w:rFonts w:ascii="Times New Roman" w:hAnsi="Times New Roman" w:cs="Times New Roman"/>
        </w:rPr>
        <w:t xml:space="preserve"> sous-estimation de l’importance de la ventilation, qui apparaissait </w:t>
      </w:r>
      <w:r w:rsidR="006D5E30" w:rsidRPr="00C9149B">
        <w:rPr>
          <w:rFonts w:ascii="Times New Roman" w:hAnsi="Times New Roman" w:cs="Times New Roman"/>
        </w:rPr>
        <w:t>déjà cruciale pour Alfred Gilkinet en 1877</w:t>
      </w:r>
      <w:r w:rsidR="002C5984">
        <w:rPr>
          <w:rStyle w:val="Appelnotedebasdep"/>
          <w:rFonts w:ascii="Times New Roman" w:hAnsi="Times New Roman" w:cs="Times New Roman"/>
        </w:rPr>
        <w:footnoteReference w:id="30"/>
      </w:r>
      <w:r w:rsidR="006D5E30" w:rsidRPr="00C9149B">
        <w:rPr>
          <w:rFonts w:ascii="Times New Roman" w:hAnsi="Times New Roman" w:cs="Times New Roman"/>
        </w:rPr>
        <w:t xml:space="preserve">. </w:t>
      </w:r>
      <w:r w:rsidR="004C5ACC" w:rsidRPr="00C9149B">
        <w:rPr>
          <w:rFonts w:ascii="Times New Roman" w:hAnsi="Times New Roman" w:cs="Times New Roman"/>
        </w:rPr>
        <w:t>En</w:t>
      </w:r>
      <w:r w:rsidR="00A467E4" w:rsidRPr="00C9149B">
        <w:rPr>
          <w:rFonts w:ascii="Times New Roman" w:hAnsi="Times New Roman" w:cs="Times New Roman"/>
        </w:rPr>
        <w:t xml:space="preserve"> 1881, </w:t>
      </w:r>
      <w:r w:rsidR="003A4BAF" w:rsidRPr="00C9149B">
        <w:rPr>
          <w:rFonts w:ascii="Times New Roman" w:hAnsi="Times New Roman" w:cs="Times New Roman"/>
        </w:rPr>
        <w:t>cette</w:t>
      </w:r>
      <w:r w:rsidR="00A467E4" w:rsidRPr="00C9149B">
        <w:rPr>
          <w:rFonts w:ascii="Times New Roman" w:hAnsi="Times New Roman" w:cs="Times New Roman"/>
        </w:rPr>
        <w:t xml:space="preserve"> question avait </w:t>
      </w:r>
      <w:r w:rsidR="004C5ACC" w:rsidRPr="00C9149B">
        <w:rPr>
          <w:rFonts w:ascii="Times New Roman" w:hAnsi="Times New Roman" w:cs="Times New Roman"/>
        </w:rPr>
        <w:t xml:space="preserve">également déjà </w:t>
      </w:r>
      <w:r w:rsidR="00A467E4" w:rsidRPr="00C9149B">
        <w:rPr>
          <w:rFonts w:ascii="Times New Roman" w:hAnsi="Times New Roman" w:cs="Times New Roman"/>
        </w:rPr>
        <w:t xml:space="preserve">suscité </w:t>
      </w:r>
      <w:r w:rsidR="00746321" w:rsidRPr="00C9149B">
        <w:rPr>
          <w:rFonts w:ascii="Times New Roman" w:hAnsi="Times New Roman" w:cs="Times New Roman"/>
        </w:rPr>
        <w:t>l’attention</w:t>
      </w:r>
      <w:r w:rsidR="00A467E4" w:rsidRPr="00C9149B">
        <w:rPr>
          <w:rFonts w:ascii="Times New Roman" w:hAnsi="Times New Roman" w:cs="Times New Roman"/>
        </w:rPr>
        <w:t xml:space="preserve"> du voisinage, opposé à l’implantation de l’Institut —</w:t>
      </w:r>
      <w:r w:rsidR="005520FB">
        <w:rPr>
          <w:rFonts w:ascii="Times New Roman" w:hAnsi="Times New Roman" w:cs="Times New Roman"/>
        </w:rPr>
        <w:t> </w:t>
      </w:r>
      <w:r w:rsidR="00A467E4" w:rsidRPr="00C9149B">
        <w:rPr>
          <w:rFonts w:ascii="Times New Roman" w:hAnsi="Times New Roman" w:cs="Times New Roman"/>
        </w:rPr>
        <w:t>perçu comme insalubre</w:t>
      </w:r>
      <w:r w:rsidR="005520FB">
        <w:rPr>
          <w:rFonts w:ascii="Times New Roman" w:hAnsi="Times New Roman" w:cs="Times New Roman"/>
        </w:rPr>
        <w:t> </w:t>
      </w:r>
      <w:r w:rsidR="00A467E4" w:rsidRPr="00C9149B">
        <w:rPr>
          <w:rFonts w:ascii="Times New Roman" w:hAnsi="Times New Roman" w:cs="Times New Roman"/>
        </w:rPr>
        <w:t>— dans le Jardin botanique : les riverains jugeaient impossible d’assurer une ventilation efficace dans un tissu urbain aussi dense et redoutaient les nuisances liées aux rejets de gaz toxiques</w:t>
      </w:r>
      <w:r w:rsidR="00AF152A">
        <w:rPr>
          <w:rStyle w:val="Appelnotedebasdep"/>
          <w:rFonts w:ascii="Times New Roman" w:hAnsi="Times New Roman" w:cs="Times New Roman"/>
        </w:rPr>
        <w:footnoteReference w:id="31"/>
      </w:r>
      <w:r w:rsidR="00D022B0" w:rsidRPr="00C9149B">
        <w:rPr>
          <w:rFonts w:ascii="Times New Roman" w:hAnsi="Times New Roman" w:cs="Times New Roman"/>
        </w:rPr>
        <w:t>.</w:t>
      </w:r>
    </w:p>
    <w:p w14:paraId="3035A9DC" w14:textId="77777777" w:rsidR="00A53836" w:rsidRPr="00C9149B" w:rsidRDefault="00A53836" w:rsidP="00812899">
      <w:pPr>
        <w:spacing w:line="240" w:lineRule="auto"/>
        <w:jc w:val="both"/>
        <w:rPr>
          <w:rFonts w:ascii="Times New Roman" w:hAnsi="Times New Roman" w:cs="Times New Roman"/>
        </w:rPr>
      </w:pPr>
    </w:p>
    <w:p w14:paraId="542F25DE" w14:textId="5929ABF9" w:rsidR="00A53836" w:rsidRPr="008F7103" w:rsidRDefault="00A53836" w:rsidP="00812899">
      <w:pPr>
        <w:spacing w:line="240" w:lineRule="auto"/>
        <w:jc w:val="both"/>
        <w:rPr>
          <w:rFonts w:ascii="Times New Roman" w:hAnsi="Times New Roman" w:cs="Times New Roman"/>
          <w:i/>
          <w:iCs/>
        </w:rPr>
      </w:pPr>
      <w:r w:rsidRPr="008F7103">
        <w:rPr>
          <w:rFonts w:ascii="Times New Roman" w:hAnsi="Times New Roman" w:cs="Times New Roman"/>
          <w:i/>
          <w:iCs/>
        </w:rPr>
        <w:t>L’Institut anatomique</w:t>
      </w:r>
    </w:p>
    <w:p w14:paraId="5A3CFB67" w14:textId="4D3122CE" w:rsidR="005161FA" w:rsidRPr="00C9149B" w:rsidRDefault="00517DDB" w:rsidP="00812899">
      <w:pPr>
        <w:spacing w:line="240" w:lineRule="auto"/>
        <w:jc w:val="both"/>
        <w:rPr>
          <w:rFonts w:ascii="Times New Roman" w:hAnsi="Times New Roman" w:cs="Times New Roman"/>
        </w:rPr>
      </w:pPr>
      <w:r w:rsidRPr="00C9149B">
        <w:rPr>
          <w:rFonts w:ascii="Times New Roman" w:hAnsi="Times New Roman" w:cs="Times New Roman"/>
        </w:rPr>
        <w:t xml:space="preserve">Quant aux instituts </w:t>
      </w:r>
      <w:r w:rsidR="000D2C33" w:rsidRPr="00C9149B">
        <w:rPr>
          <w:rFonts w:ascii="Times New Roman" w:hAnsi="Times New Roman" w:cs="Times New Roman"/>
        </w:rPr>
        <w:t>réalisés après</w:t>
      </w:r>
      <w:r w:rsidR="005161FA" w:rsidRPr="00C9149B">
        <w:rPr>
          <w:rFonts w:ascii="Times New Roman" w:hAnsi="Times New Roman" w:cs="Times New Roman"/>
        </w:rPr>
        <w:t xml:space="preserve"> l’Institut pharmaceutique, la conception des systèmes </w:t>
      </w:r>
      <w:r w:rsidR="00000B66" w:rsidRPr="00C9149B">
        <w:rPr>
          <w:rFonts w:ascii="Times New Roman" w:hAnsi="Times New Roman" w:cs="Times New Roman"/>
        </w:rPr>
        <w:t>techniques</w:t>
      </w:r>
      <w:r w:rsidR="005161FA" w:rsidRPr="00C9149B">
        <w:rPr>
          <w:rFonts w:ascii="Times New Roman" w:hAnsi="Times New Roman" w:cs="Times New Roman"/>
        </w:rPr>
        <w:t xml:space="preserve"> ne début</w:t>
      </w:r>
      <w:r w:rsidR="000277A7" w:rsidRPr="00C9149B">
        <w:rPr>
          <w:rFonts w:ascii="Times New Roman" w:hAnsi="Times New Roman" w:cs="Times New Roman"/>
        </w:rPr>
        <w:t>a</w:t>
      </w:r>
      <w:r w:rsidR="005161FA" w:rsidRPr="00C9149B">
        <w:rPr>
          <w:rFonts w:ascii="Times New Roman" w:hAnsi="Times New Roman" w:cs="Times New Roman"/>
        </w:rPr>
        <w:t xml:space="preserve"> </w:t>
      </w:r>
      <w:r w:rsidR="000277A7" w:rsidRPr="00C9149B">
        <w:rPr>
          <w:rFonts w:ascii="Times New Roman" w:hAnsi="Times New Roman" w:cs="Times New Roman"/>
        </w:rPr>
        <w:t>qu’une fois</w:t>
      </w:r>
      <w:r w:rsidR="002A41D0" w:rsidRPr="00C9149B">
        <w:rPr>
          <w:rFonts w:ascii="Times New Roman" w:hAnsi="Times New Roman" w:cs="Times New Roman"/>
        </w:rPr>
        <w:t xml:space="preserve"> les</w:t>
      </w:r>
      <w:r w:rsidR="005161FA" w:rsidRPr="00C9149B">
        <w:rPr>
          <w:rFonts w:ascii="Times New Roman" w:hAnsi="Times New Roman" w:cs="Times New Roman"/>
        </w:rPr>
        <w:t xml:space="preserve"> travaux de construction</w:t>
      </w:r>
      <w:r w:rsidR="000277A7" w:rsidRPr="00C9149B">
        <w:rPr>
          <w:rFonts w:ascii="Times New Roman" w:hAnsi="Times New Roman" w:cs="Times New Roman"/>
        </w:rPr>
        <w:t xml:space="preserve"> entamés</w:t>
      </w:r>
      <w:r w:rsidR="005161FA" w:rsidRPr="00C9149B">
        <w:rPr>
          <w:rFonts w:ascii="Times New Roman" w:hAnsi="Times New Roman" w:cs="Times New Roman"/>
        </w:rPr>
        <w:t xml:space="preserve">, et </w:t>
      </w:r>
      <w:r w:rsidR="006020FC" w:rsidRPr="00C9149B">
        <w:rPr>
          <w:rFonts w:ascii="Times New Roman" w:hAnsi="Times New Roman" w:cs="Times New Roman"/>
        </w:rPr>
        <w:t xml:space="preserve">elle </w:t>
      </w:r>
      <w:r w:rsidR="005161FA" w:rsidRPr="00C9149B">
        <w:rPr>
          <w:rFonts w:ascii="Times New Roman" w:hAnsi="Times New Roman" w:cs="Times New Roman"/>
        </w:rPr>
        <w:t xml:space="preserve">se </w:t>
      </w:r>
      <w:r w:rsidR="008804EB" w:rsidRPr="00C9149B">
        <w:rPr>
          <w:rFonts w:ascii="Times New Roman" w:hAnsi="Times New Roman" w:cs="Times New Roman"/>
        </w:rPr>
        <w:t>déroula</w:t>
      </w:r>
      <w:r w:rsidR="005161FA" w:rsidRPr="00C9149B">
        <w:rPr>
          <w:rFonts w:ascii="Times New Roman" w:hAnsi="Times New Roman" w:cs="Times New Roman"/>
        </w:rPr>
        <w:t xml:space="preserve"> sans la participation de Lambert Noppius. </w:t>
      </w:r>
    </w:p>
    <w:p w14:paraId="6451B780" w14:textId="469E7484" w:rsidR="006147E0" w:rsidRDefault="008B0248" w:rsidP="00812899">
      <w:pPr>
        <w:spacing w:line="240" w:lineRule="auto"/>
        <w:jc w:val="both"/>
        <w:rPr>
          <w:rFonts w:ascii="Times New Roman" w:hAnsi="Times New Roman" w:cs="Times New Roman"/>
        </w:rPr>
      </w:pPr>
      <w:r w:rsidRPr="00C9149B">
        <w:rPr>
          <w:rFonts w:ascii="Times New Roman" w:hAnsi="Times New Roman" w:cs="Times New Roman"/>
        </w:rPr>
        <w:t xml:space="preserve">Pour équiper l’Institut anatomique en 1885, </w:t>
      </w:r>
      <w:r w:rsidR="00A53836" w:rsidRPr="00C9149B">
        <w:rPr>
          <w:rFonts w:ascii="Times New Roman" w:hAnsi="Times New Roman" w:cs="Times New Roman"/>
        </w:rPr>
        <w:t xml:space="preserve">un chauffage à air chaud </w:t>
      </w:r>
      <w:r w:rsidR="000D2C33" w:rsidRPr="00C9149B">
        <w:rPr>
          <w:rFonts w:ascii="Times New Roman" w:hAnsi="Times New Roman" w:cs="Times New Roman"/>
        </w:rPr>
        <w:t>fut</w:t>
      </w:r>
      <w:r w:rsidRPr="00C9149B">
        <w:rPr>
          <w:rFonts w:ascii="Times New Roman" w:hAnsi="Times New Roman" w:cs="Times New Roman"/>
        </w:rPr>
        <w:t xml:space="preserve"> </w:t>
      </w:r>
      <w:r w:rsidR="008D47E1">
        <w:rPr>
          <w:rFonts w:ascii="Times New Roman" w:hAnsi="Times New Roman" w:cs="Times New Roman"/>
        </w:rPr>
        <w:t>également</w:t>
      </w:r>
      <w:r w:rsidRPr="00C9149B">
        <w:rPr>
          <w:rFonts w:ascii="Times New Roman" w:hAnsi="Times New Roman" w:cs="Times New Roman"/>
        </w:rPr>
        <w:t xml:space="preserve"> choisi</w:t>
      </w:r>
      <w:r w:rsidR="00A53836" w:rsidRPr="00C9149B">
        <w:rPr>
          <w:rFonts w:ascii="Times New Roman" w:hAnsi="Times New Roman" w:cs="Times New Roman"/>
        </w:rPr>
        <w:t xml:space="preserve">. </w:t>
      </w:r>
      <w:r w:rsidR="00AF0767" w:rsidRPr="00C9149B">
        <w:rPr>
          <w:rFonts w:ascii="Times New Roman" w:hAnsi="Times New Roman" w:cs="Times New Roman"/>
        </w:rPr>
        <w:t xml:space="preserve">Le professeur </w:t>
      </w:r>
      <w:r w:rsidR="007F6FF9">
        <w:rPr>
          <w:rFonts w:ascii="Times New Roman" w:hAnsi="Times New Roman" w:cs="Times New Roman"/>
        </w:rPr>
        <w:t xml:space="preserve">d’hygiène </w:t>
      </w:r>
      <w:r w:rsidR="00AF0767" w:rsidRPr="00C9149B">
        <w:rPr>
          <w:rFonts w:ascii="Times New Roman" w:hAnsi="Times New Roman" w:cs="Times New Roman"/>
        </w:rPr>
        <w:t xml:space="preserve">Félix Putzeys, dont l’expertise était sollicitée par le professeur d’anatomie Auguste Swaen, </w:t>
      </w:r>
      <w:r w:rsidR="006147E0">
        <w:rPr>
          <w:rFonts w:ascii="Times New Roman" w:eastAsia="Times New Roman" w:hAnsi="Times New Roman" w:cs="Times New Roman"/>
          <w:kern w:val="0"/>
          <w:lang w:eastAsia="fr-BE"/>
          <w14:ligatures w14:val="none"/>
        </w:rPr>
        <w:t>constituait un acteur de</w:t>
      </w:r>
      <w:r w:rsidR="006147E0" w:rsidRPr="00C9149B">
        <w:rPr>
          <w:rFonts w:ascii="Times New Roman" w:eastAsia="Times New Roman" w:hAnsi="Times New Roman" w:cs="Times New Roman"/>
          <w:kern w:val="0"/>
          <w:lang w:eastAsia="fr-BE"/>
          <w14:ligatures w14:val="none"/>
        </w:rPr>
        <w:t xml:space="preserve"> premier plan à l’échelle internationale</w:t>
      </w:r>
      <w:r w:rsidR="007F6FF9">
        <w:rPr>
          <w:rFonts w:ascii="Times New Roman" w:eastAsia="Times New Roman" w:hAnsi="Times New Roman" w:cs="Times New Roman"/>
          <w:kern w:val="0"/>
          <w:lang w:eastAsia="fr-BE"/>
          <w14:ligatures w14:val="none"/>
        </w:rPr>
        <w:t>. Il rédigea</w:t>
      </w:r>
      <w:r w:rsidR="006147E0">
        <w:rPr>
          <w:rFonts w:ascii="Times New Roman" w:eastAsia="Times New Roman" w:hAnsi="Times New Roman" w:cs="Times New Roman"/>
          <w:kern w:val="0"/>
          <w:lang w:eastAsia="fr-BE"/>
          <w14:ligatures w14:val="none"/>
        </w:rPr>
        <w:t xml:space="preserve"> notamment </w:t>
      </w:r>
      <w:r w:rsidR="007F6FF9">
        <w:rPr>
          <w:rFonts w:ascii="Times New Roman" w:eastAsia="Times New Roman" w:hAnsi="Times New Roman" w:cs="Times New Roman"/>
          <w:kern w:val="0"/>
          <w:lang w:eastAsia="fr-BE"/>
          <w14:ligatures w14:val="none"/>
        </w:rPr>
        <w:t>un</w:t>
      </w:r>
      <w:r w:rsidR="006147E0" w:rsidRPr="00C9149B">
        <w:rPr>
          <w:rFonts w:ascii="Times New Roman" w:eastAsia="Times New Roman" w:hAnsi="Times New Roman" w:cs="Times New Roman"/>
          <w:kern w:val="0"/>
          <w:lang w:eastAsia="fr-BE"/>
          <w14:ligatures w14:val="none"/>
        </w:rPr>
        <w:t xml:space="preserve"> traité d’hygiène</w:t>
      </w:r>
      <w:r w:rsidR="006147E0">
        <w:rPr>
          <w:rStyle w:val="Appelnotedebasdep"/>
          <w:rFonts w:ascii="Times New Roman" w:eastAsia="Times New Roman" w:hAnsi="Times New Roman" w:cs="Times New Roman"/>
          <w:kern w:val="0"/>
          <w:lang w:eastAsia="fr-BE"/>
          <w14:ligatures w14:val="none"/>
        </w:rPr>
        <w:footnoteReference w:id="32"/>
      </w:r>
      <w:r w:rsidR="006147E0" w:rsidRPr="00C9149B">
        <w:rPr>
          <w:rFonts w:ascii="Times New Roman" w:eastAsia="Times New Roman" w:hAnsi="Times New Roman" w:cs="Times New Roman"/>
          <w:kern w:val="0"/>
          <w:lang w:eastAsia="fr-BE"/>
          <w14:ligatures w14:val="none"/>
        </w:rPr>
        <w:t xml:space="preserve"> avec son frère Emmanuel Putzeys</w:t>
      </w:r>
      <w:r w:rsidR="006147E0">
        <w:rPr>
          <w:rFonts w:ascii="Times New Roman" w:eastAsia="Times New Roman" w:hAnsi="Times New Roman" w:cs="Times New Roman"/>
          <w:kern w:val="0"/>
          <w:lang w:eastAsia="fr-BE"/>
          <w14:ligatures w14:val="none"/>
        </w:rPr>
        <w:t> </w:t>
      </w:r>
      <w:r w:rsidR="006147E0" w:rsidRPr="00C9149B">
        <w:rPr>
          <w:rFonts w:ascii="Times New Roman" w:eastAsia="Times New Roman" w:hAnsi="Times New Roman" w:cs="Times New Roman"/>
          <w:kern w:val="0"/>
          <w:lang w:eastAsia="fr-BE"/>
          <w14:ligatures w14:val="none"/>
        </w:rPr>
        <w:t>—</w:t>
      </w:r>
      <w:r w:rsidR="006147E0">
        <w:rPr>
          <w:rFonts w:ascii="Times New Roman" w:eastAsia="Times New Roman" w:hAnsi="Times New Roman" w:cs="Times New Roman"/>
          <w:kern w:val="0"/>
          <w:lang w:eastAsia="fr-BE"/>
          <w14:ligatures w14:val="none"/>
        </w:rPr>
        <w:t> </w:t>
      </w:r>
      <w:r w:rsidR="006147E0" w:rsidRPr="00C9149B">
        <w:rPr>
          <w:rFonts w:ascii="Times New Roman" w:eastAsia="Times New Roman" w:hAnsi="Times New Roman" w:cs="Times New Roman"/>
          <w:kern w:val="0"/>
          <w:lang w:eastAsia="fr-BE"/>
          <w14:ligatures w14:val="none"/>
        </w:rPr>
        <w:t xml:space="preserve">ancien lieutenant du Génie, alors ingénieur-directeur des travaux de la ville de Verviers. </w:t>
      </w:r>
      <w:r w:rsidR="006147E0">
        <w:rPr>
          <w:rFonts w:ascii="Times New Roman" w:eastAsia="Times New Roman" w:hAnsi="Times New Roman" w:cs="Times New Roman"/>
          <w:kern w:val="0"/>
          <w:lang w:eastAsia="fr-BE"/>
          <w14:ligatures w14:val="none"/>
        </w:rPr>
        <w:t>Cet ouvrage, qui s</w:t>
      </w:r>
      <w:r w:rsidR="006147E0" w:rsidRPr="00C9149B">
        <w:rPr>
          <w:rFonts w:ascii="Times New Roman" w:eastAsia="Times New Roman" w:hAnsi="Times New Roman" w:cs="Times New Roman"/>
          <w:kern w:val="0"/>
          <w:lang w:eastAsia="fr-BE"/>
          <w14:ligatures w14:val="none"/>
        </w:rPr>
        <w:t>e considéra</w:t>
      </w:r>
      <w:r w:rsidR="006147E0">
        <w:rPr>
          <w:rFonts w:ascii="Times New Roman" w:eastAsia="Times New Roman" w:hAnsi="Times New Roman" w:cs="Times New Roman"/>
          <w:kern w:val="0"/>
          <w:lang w:eastAsia="fr-BE"/>
          <w14:ligatures w14:val="none"/>
        </w:rPr>
        <w:t>i</w:t>
      </w:r>
      <w:r w:rsidR="006147E0" w:rsidRPr="00C9149B">
        <w:rPr>
          <w:rFonts w:ascii="Times New Roman" w:eastAsia="Times New Roman" w:hAnsi="Times New Roman" w:cs="Times New Roman"/>
          <w:kern w:val="0"/>
          <w:lang w:eastAsia="fr-BE"/>
          <w14:ligatures w14:val="none"/>
        </w:rPr>
        <w:t>t le premier traité du genre, dans le monde francophone, à s’adresser spécifiquement aux architectes et aux ingénieurs</w:t>
      </w:r>
      <w:r w:rsidR="006147E0">
        <w:rPr>
          <w:rFonts w:ascii="Times New Roman" w:eastAsia="Times New Roman" w:hAnsi="Times New Roman" w:cs="Times New Roman"/>
          <w:kern w:val="0"/>
          <w:lang w:eastAsia="fr-BE"/>
          <w14:ligatures w14:val="none"/>
        </w:rPr>
        <w:t xml:space="preserve">, </w:t>
      </w:r>
      <w:r w:rsidR="006147E0" w:rsidRPr="00C9149B">
        <w:rPr>
          <w:rFonts w:ascii="Times New Roman" w:eastAsia="Times New Roman" w:hAnsi="Times New Roman" w:cs="Times New Roman"/>
          <w:kern w:val="0"/>
          <w:lang w:eastAsia="fr-BE"/>
          <w14:ligatures w14:val="none"/>
        </w:rPr>
        <w:t>fut référencé dans d’autres traités d’hygiène publiés jusqu’au début du XX</w:t>
      </w:r>
      <w:r w:rsidR="006147E0" w:rsidRPr="005A77D3">
        <w:rPr>
          <w:rFonts w:ascii="Times New Roman" w:eastAsia="Times New Roman" w:hAnsi="Times New Roman" w:cs="Times New Roman"/>
          <w:kern w:val="0"/>
          <w:vertAlign w:val="superscript"/>
          <w:lang w:eastAsia="fr-BE"/>
          <w14:ligatures w14:val="none"/>
        </w:rPr>
        <w:t>e</w:t>
      </w:r>
      <w:r w:rsidR="006147E0" w:rsidRPr="00C9149B">
        <w:rPr>
          <w:rFonts w:ascii="Times New Roman" w:eastAsia="Times New Roman" w:hAnsi="Times New Roman" w:cs="Times New Roman"/>
          <w:kern w:val="0"/>
          <w:lang w:eastAsia="fr-BE"/>
          <w14:ligatures w14:val="none"/>
        </w:rPr>
        <w:t xml:space="preserve"> siècle</w:t>
      </w:r>
      <w:r w:rsidR="006147E0">
        <w:rPr>
          <w:rStyle w:val="Appelnotedebasdep"/>
          <w:rFonts w:ascii="Times New Roman" w:eastAsia="Times New Roman" w:hAnsi="Times New Roman" w:cs="Times New Roman"/>
          <w:kern w:val="0"/>
          <w:lang w:eastAsia="fr-BE"/>
          <w14:ligatures w14:val="none"/>
        </w:rPr>
        <w:footnoteReference w:id="33"/>
      </w:r>
      <w:r w:rsidR="006147E0">
        <w:rPr>
          <w:rFonts w:ascii="Times New Roman" w:eastAsia="Times New Roman" w:hAnsi="Times New Roman" w:cs="Times New Roman"/>
          <w:kern w:val="0"/>
          <w:lang w:eastAsia="fr-BE"/>
          <w14:ligatures w14:val="none"/>
        </w:rPr>
        <w:t xml:space="preserve">. </w:t>
      </w:r>
    </w:p>
    <w:p w14:paraId="41B4207C" w14:textId="306AB96E" w:rsidR="00AF0767" w:rsidRPr="00C9149B" w:rsidRDefault="00C51F93" w:rsidP="00812899">
      <w:pPr>
        <w:spacing w:line="240" w:lineRule="auto"/>
        <w:jc w:val="both"/>
        <w:rPr>
          <w:rFonts w:ascii="Times New Roman" w:hAnsi="Times New Roman" w:cs="Times New Roman"/>
        </w:rPr>
      </w:pPr>
      <w:r>
        <w:rPr>
          <w:rFonts w:ascii="Times New Roman" w:hAnsi="Times New Roman" w:cs="Times New Roman"/>
        </w:rPr>
        <w:t xml:space="preserve">Félix Putzeys </w:t>
      </w:r>
      <w:r w:rsidR="00AF0767" w:rsidRPr="00C9149B">
        <w:rPr>
          <w:rFonts w:ascii="Times New Roman" w:hAnsi="Times New Roman" w:cs="Times New Roman"/>
        </w:rPr>
        <w:t xml:space="preserve">se mit en relation avec l’ingénieur bruxellois Augustin Bayard pour installer des foyers à étages multiples, du système </w:t>
      </w:r>
      <w:r w:rsidR="00F3183D">
        <w:rPr>
          <w:rFonts w:ascii="Times New Roman" w:hAnsi="Times New Roman" w:cs="Times New Roman"/>
        </w:rPr>
        <w:t xml:space="preserve">français </w:t>
      </w:r>
      <w:r w:rsidR="00AF0767" w:rsidRPr="00C9149B">
        <w:rPr>
          <w:rFonts w:ascii="Times New Roman" w:hAnsi="Times New Roman" w:cs="Times New Roman"/>
        </w:rPr>
        <w:t>Michel Perret.</w:t>
      </w:r>
      <w:r w:rsidR="00E15659" w:rsidRPr="00C9149B">
        <w:rPr>
          <w:rFonts w:ascii="Times New Roman" w:hAnsi="Times New Roman" w:cs="Times New Roman"/>
        </w:rPr>
        <w:t xml:space="preserve"> </w:t>
      </w:r>
      <w:r w:rsidR="00F3183D">
        <w:rPr>
          <w:rFonts w:ascii="Times New Roman" w:hAnsi="Times New Roman" w:cs="Times New Roman"/>
        </w:rPr>
        <w:t>Ce</w:t>
      </w:r>
      <w:r w:rsidR="009276DF">
        <w:rPr>
          <w:rFonts w:ascii="Times New Roman" w:hAnsi="Times New Roman" w:cs="Times New Roman"/>
        </w:rPr>
        <w:t xml:space="preserve"> constructeur</w:t>
      </w:r>
      <w:r w:rsidR="00D23020" w:rsidRPr="00C9149B">
        <w:rPr>
          <w:rFonts w:ascii="Times New Roman" w:hAnsi="Times New Roman" w:cs="Times New Roman"/>
        </w:rPr>
        <w:t xml:space="preserve"> diffusait largement ses modèles, tant en France qu’à l’international (Belgique, Suisse, Italie, Russie). Ses foyers, mis au point une décennie auparavant</w:t>
      </w:r>
      <w:r w:rsidR="00B1746D">
        <w:rPr>
          <w:rStyle w:val="Appelnotedebasdep"/>
          <w:rFonts w:ascii="Times New Roman" w:hAnsi="Times New Roman" w:cs="Times New Roman"/>
        </w:rPr>
        <w:footnoteReference w:id="34"/>
      </w:r>
      <w:r w:rsidR="00D23020" w:rsidRPr="00C9149B">
        <w:rPr>
          <w:rFonts w:ascii="Times New Roman" w:hAnsi="Times New Roman" w:cs="Times New Roman"/>
        </w:rPr>
        <w:t xml:space="preserve">, étaient employés pour de nombreux séchoirs </w:t>
      </w:r>
      <w:r w:rsidR="000D5405">
        <w:rPr>
          <w:rFonts w:ascii="Times New Roman" w:hAnsi="Times New Roman" w:cs="Times New Roman"/>
        </w:rPr>
        <w:t xml:space="preserve">et étuvages </w:t>
      </w:r>
      <w:r w:rsidR="00D23020" w:rsidRPr="00C9149B">
        <w:rPr>
          <w:rFonts w:ascii="Times New Roman" w:hAnsi="Times New Roman" w:cs="Times New Roman"/>
        </w:rPr>
        <w:t>industriels, notamment en Belgique pour la production de verreries, de briques et de faïences, ainsi que pour le chauffage de serres, d’ateliers et de maisons</w:t>
      </w:r>
      <w:r w:rsidR="00A528F1">
        <w:rPr>
          <w:rStyle w:val="Appelnotedebasdep"/>
          <w:rFonts w:ascii="Times New Roman" w:hAnsi="Times New Roman" w:cs="Times New Roman"/>
        </w:rPr>
        <w:footnoteReference w:id="35"/>
      </w:r>
      <w:r w:rsidR="00597650" w:rsidRPr="00C9149B">
        <w:rPr>
          <w:rFonts w:ascii="Times New Roman" w:hAnsi="Times New Roman" w:cs="Times New Roman"/>
        </w:rPr>
        <w:t>.</w:t>
      </w:r>
      <w:r w:rsidR="00391E36" w:rsidRPr="00C9149B">
        <w:rPr>
          <w:rFonts w:ascii="Times New Roman" w:hAnsi="Times New Roman" w:cs="Times New Roman"/>
        </w:rPr>
        <w:t xml:space="preserve"> La combustion parfaite offert</w:t>
      </w:r>
      <w:r w:rsidR="00CE66A9">
        <w:rPr>
          <w:rFonts w:ascii="Times New Roman" w:hAnsi="Times New Roman" w:cs="Times New Roman"/>
        </w:rPr>
        <w:t>e</w:t>
      </w:r>
      <w:r w:rsidR="00391E36" w:rsidRPr="00C9149B">
        <w:rPr>
          <w:rFonts w:ascii="Times New Roman" w:hAnsi="Times New Roman" w:cs="Times New Roman"/>
        </w:rPr>
        <w:t xml:space="preserve"> par </w:t>
      </w:r>
      <w:r w:rsidR="002C224A" w:rsidRPr="00C9149B">
        <w:rPr>
          <w:rFonts w:ascii="Times New Roman" w:hAnsi="Times New Roman" w:cs="Times New Roman"/>
        </w:rPr>
        <w:t>ce</w:t>
      </w:r>
      <w:r w:rsidR="00EF498B" w:rsidRPr="00C9149B">
        <w:rPr>
          <w:rFonts w:ascii="Times New Roman" w:hAnsi="Times New Roman" w:cs="Times New Roman"/>
        </w:rPr>
        <w:t>s</w:t>
      </w:r>
      <w:r w:rsidR="002C224A" w:rsidRPr="00C9149B">
        <w:rPr>
          <w:rFonts w:ascii="Times New Roman" w:hAnsi="Times New Roman" w:cs="Times New Roman"/>
        </w:rPr>
        <w:t xml:space="preserve"> calorifère</w:t>
      </w:r>
      <w:r w:rsidR="00EF498B" w:rsidRPr="00C9149B">
        <w:rPr>
          <w:rFonts w:ascii="Times New Roman" w:hAnsi="Times New Roman" w:cs="Times New Roman"/>
        </w:rPr>
        <w:t>s</w:t>
      </w:r>
      <w:r w:rsidR="002C224A" w:rsidRPr="00C9149B">
        <w:rPr>
          <w:rFonts w:ascii="Times New Roman" w:hAnsi="Times New Roman" w:cs="Times New Roman"/>
        </w:rPr>
        <w:t xml:space="preserve"> </w:t>
      </w:r>
      <w:r w:rsidR="009F191C" w:rsidRPr="00C9149B">
        <w:rPr>
          <w:rFonts w:ascii="Times New Roman" w:hAnsi="Times New Roman" w:cs="Times New Roman"/>
        </w:rPr>
        <w:t>fut</w:t>
      </w:r>
      <w:r w:rsidR="002C224A" w:rsidRPr="00C9149B">
        <w:rPr>
          <w:rFonts w:ascii="Times New Roman" w:hAnsi="Times New Roman" w:cs="Times New Roman"/>
        </w:rPr>
        <w:t xml:space="preserve"> soulignée par le professeur Putzeys</w:t>
      </w:r>
      <w:r w:rsidR="009F191C" w:rsidRPr="00C9149B">
        <w:rPr>
          <w:rFonts w:ascii="Times New Roman" w:hAnsi="Times New Roman" w:cs="Times New Roman"/>
        </w:rPr>
        <w:t xml:space="preserve"> </w:t>
      </w:r>
      <w:r w:rsidR="008A5904" w:rsidRPr="00C9149B">
        <w:rPr>
          <w:rFonts w:ascii="Times New Roman" w:hAnsi="Times New Roman" w:cs="Times New Roman"/>
        </w:rPr>
        <w:t>et</w:t>
      </w:r>
      <w:r w:rsidR="009F191C" w:rsidRPr="00C9149B">
        <w:rPr>
          <w:rFonts w:ascii="Times New Roman" w:hAnsi="Times New Roman" w:cs="Times New Roman"/>
        </w:rPr>
        <w:t xml:space="preserve"> par le directeur de l’Administration des </w:t>
      </w:r>
      <w:r w:rsidR="008A5904" w:rsidRPr="00C9149B">
        <w:rPr>
          <w:rFonts w:ascii="Times New Roman" w:hAnsi="Times New Roman" w:cs="Times New Roman"/>
        </w:rPr>
        <w:t>Ponts et</w:t>
      </w:r>
      <w:r w:rsidR="009F191C" w:rsidRPr="00C9149B">
        <w:rPr>
          <w:rFonts w:ascii="Times New Roman" w:hAnsi="Times New Roman" w:cs="Times New Roman"/>
        </w:rPr>
        <w:t xml:space="preserve"> Chaussées à Liège</w:t>
      </w:r>
      <w:r w:rsidR="008A5904" w:rsidRPr="00C9149B">
        <w:rPr>
          <w:rFonts w:ascii="Times New Roman" w:hAnsi="Times New Roman" w:cs="Times New Roman"/>
        </w:rPr>
        <w:t xml:space="preserve">. Ce dernier </w:t>
      </w:r>
      <w:r w:rsidR="008B0F54" w:rsidRPr="00C9149B">
        <w:rPr>
          <w:rFonts w:ascii="Times New Roman" w:hAnsi="Times New Roman" w:cs="Times New Roman"/>
        </w:rPr>
        <w:t>recommanda d’ailleurs ce</w:t>
      </w:r>
      <w:r w:rsidR="00EF498B" w:rsidRPr="00C9149B">
        <w:rPr>
          <w:rFonts w:ascii="Times New Roman" w:hAnsi="Times New Roman" w:cs="Times New Roman"/>
        </w:rPr>
        <w:t xml:space="preserve">s appareils </w:t>
      </w:r>
      <w:r w:rsidR="008A5904" w:rsidRPr="00C9149B">
        <w:rPr>
          <w:rFonts w:ascii="Times New Roman" w:hAnsi="Times New Roman" w:cs="Times New Roman"/>
        </w:rPr>
        <w:t xml:space="preserve">à ses collègues les Architectes Principaux, désireux de connaitre </w:t>
      </w:r>
      <w:r w:rsidR="00EF498B" w:rsidRPr="00C9149B">
        <w:rPr>
          <w:rFonts w:ascii="Times New Roman" w:hAnsi="Times New Roman" w:cs="Times New Roman"/>
        </w:rPr>
        <w:t>leurs</w:t>
      </w:r>
      <w:r w:rsidR="008A5904" w:rsidRPr="00C9149B">
        <w:rPr>
          <w:rFonts w:ascii="Times New Roman" w:hAnsi="Times New Roman" w:cs="Times New Roman"/>
        </w:rPr>
        <w:t xml:space="preserve"> </w:t>
      </w:r>
      <w:r w:rsidR="008A5904" w:rsidRPr="00C9149B">
        <w:rPr>
          <w:rFonts w:ascii="Times New Roman" w:hAnsi="Times New Roman" w:cs="Times New Roman"/>
        </w:rPr>
        <w:lastRenderedPageBreak/>
        <w:t>caractéristiques dans le but de l</w:t>
      </w:r>
      <w:r w:rsidR="00EF498B" w:rsidRPr="00C9149B">
        <w:rPr>
          <w:rFonts w:ascii="Times New Roman" w:hAnsi="Times New Roman" w:cs="Times New Roman"/>
        </w:rPr>
        <w:t xml:space="preserve">es </w:t>
      </w:r>
      <w:r w:rsidR="008A5904" w:rsidRPr="00C9149B">
        <w:rPr>
          <w:rFonts w:ascii="Times New Roman" w:hAnsi="Times New Roman" w:cs="Times New Roman"/>
        </w:rPr>
        <w:t xml:space="preserve">employer dans la construction d'autres bâtiments civils en </w:t>
      </w:r>
      <w:r w:rsidR="003339AA" w:rsidRPr="00C9149B">
        <w:rPr>
          <w:rFonts w:ascii="Times New Roman" w:hAnsi="Times New Roman" w:cs="Times New Roman"/>
        </w:rPr>
        <w:t>Belgique</w:t>
      </w:r>
      <w:r w:rsidR="00BE26A7">
        <w:rPr>
          <w:rStyle w:val="Appelnotedebasdep"/>
          <w:rFonts w:ascii="Times New Roman" w:hAnsi="Times New Roman" w:cs="Times New Roman"/>
        </w:rPr>
        <w:footnoteReference w:id="36"/>
      </w:r>
      <w:r w:rsidR="003339AA" w:rsidRPr="00C9149B">
        <w:rPr>
          <w:rFonts w:ascii="Times New Roman" w:hAnsi="Times New Roman" w:cs="Times New Roman"/>
        </w:rPr>
        <w:t>.</w:t>
      </w:r>
    </w:p>
    <w:p w14:paraId="4B018F50" w14:textId="3E85963C" w:rsidR="006147E0" w:rsidRPr="00C9149B" w:rsidRDefault="00677E07" w:rsidP="00812899">
      <w:pPr>
        <w:spacing w:line="240" w:lineRule="auto"/>
        <w:jc w:val="both"/>
        <w:rPr>
          <w:rFonts w:ascii="Times New Roman" w:hAnsi="Times New Roman" w:cs="Times New Roman"/>
        </w:rPr>
      </w:pPr>
      <w:r w:rsidRPr="00C9149B">
        <w:rPr>
          <w:rFonts w:ascii="Times New Roman" w:hAnsi="Times New Roman" w:cs="Times New Roman"/>
        </w:rPr>
        <w:t>C</w:t>
      </w:r>
      <w:r w:rsidR="003339AA" w:rsidRPr="00C9149B">
        <w:rPr>
          <w:rFonts w:ascii="Times New Roman" w:hAnsi="Times New Roman" w:cs="Times New Roman"/>
        </w:rPr>
        <w:t xml:space="preserve">onçue en synergie avec </w:t>
      </w:r>
      <w:r w:rsidRPr="00C9149B">
        <w:rPr>
          <w:rFonts w:ascii="Times New Roman" w:hAnsi="Times New Roman" w:cs="Times New Roman"/>
        </w:rPr>
        <w:t xml:space="preserve">ce système, </w:t>
      </w:r>
      <w:r w:rsidR="0091262B" w:rsidRPr="00C9149B">
        <w:rPr>
          <w:rFonts w:ascii="Times New Roman" w:hAnsi="Times New Roman" w:cs="Times New Roman"/>
        </w:rPr>
        <w:t xml:space="preserve">la ventilation </w:t>
      </w:r>
      <w:r w:rsidR="001F2089" w:rsidRPr="00C9149B">
        <w:rPr>
          <w:rFonts w:ascii="Times New Roman" w:hAnsi="Times New Roman" w:cs="Times New Roman"/>
        </w:rPr>
        <w:t xml:space="preserve">de l’institut </w:t>
      </w:r>
      <w:r w:rsidR="007106AA" w:rsidRPr="00C9149B">
        <w:rPr>
          <w:rFonts w:ascii="Times New Roman" w:hAnsi="Times New Roman" w:cs="Times New Roman"/>
        </w:rPr>
        <w:t xml:space="preserve">visait </w:t>
      </w:r>
      <w:r w:rsidR="00EE2B50" w:rsidRPr="00C9149B">
        <w:rPr>
          <w:rFonts w:ascii="Times New Roman" w:hAnsi="Times New Roman" w:cs="Times New Roman"/>
        </w:rPr>
        <w:t xml:space="preserve">particulièrement </w:t>
      </w:r>
      <w:r w:rsidR="007106AA" w:rsidRPr="00C9149B">
        <w:rPr>
          <w:rFonts w:ascii="Times New Roman" w:hAnsi="Times New Roman" w:cs="Times New Roman"/>
        </w:rPr>
        <w:t xml:space="preserve">à limiter la propagation des maladies et des odeurs, </w:t>
      </w:r>
      <w:r w:rsidR="001F2089" w:rsidRPr="00C9149B">
        <w:rPr>
          <w:rFonts w:ascii="Times New Roman" w:hAnsi="Times New Roman" w:cs="Times New Roman"/>
        </w:rPr>
        <w:t>dans</w:t>
      </w:r>
      <w:r w:rsidR="00F762E3" w:rsidRPr="00C9149B">
        <w:rPr>
          <w:rFonts w:ascii="Times New Roman" w:hAnsi="Times New Roman" w:cs="Times New Roman"/>
        </w:rPr>
        <w:t xml:space="preserve"> les ailes dédiées à la préparation et la dissection des </w:t>
      </w:r>
      <w:r w:rsidR="00F762E3" w:rsidRPr="003D21B4">
        <w:rPr>
          <w:rFonts w:ascii="Times New Roman" w:hAnsi="Times New Roman" w:cs="Times New Roman"/>
        </w:rPr>
        <w:t>corps</w:t>
      </w:r>
      <w:r w:rsidR="0021549A" w:rsidRPr="003D21B4">
        <w:rPr>
          <w:rFonts w:ascii="Times New Roman" w:hAnsi="Times New Roman" w:cs="Times New Roman"/>
        </w:rPr>
        <w:t xml:space="preserve"> (fig.</w:t>
      </w:r>
      <w:r w:rsidR="003D21B4" w:rsidRPr="003D21B4">
        <w:rPr>
          <w:rFonts w:ascii="Times New Roman" w:hAnsi="Times New Roman" w:cs="Times New Roman"/>
        </w:rPr>
        <w:t> 3</w:t>
      </w:r>
      <w:r w:rsidR="0021549A" w:rsidRPr="003D21B4">
        <w:rPr>
          <w:rFonts w:ascii="Times New Roman" w:hAnsi="Times New Roman" w:cs="Times New Roman"/>
        </w:rPr>
        <w:t>)</w:t>
      </w:r>
      <w:r w:rsidR="00F762E3" w:rsidRPr="003D21B4">
        <w:rPr>
          <w:rFonts w:ascii="Times New Roman" w:hAnsi="Times New Roman" w:cs="Times New Roman"/>
        </w:rPr>
        <w:t>.</w:t>
      </w:r>
      <w:r w:rsidR="0044062E" w:rsidRPr="003D21B4">
        <w:rPr>
          <w:rFonts w:ascii="Times New Roman" w:hAnsi="Times New Roman" w:cs="Times New Roman"/>
        </w:rPr>
        <w:t xml:space="preserve"> Pour</w:t>
      </w:r>
      <w:r w:rsidR="0044062E" w:rsidRPr="00C9149B">
        <w:rPr>
          <w:rFonts w:ascii="Times New Roman" w:hAnsi="Times New Roman" w:cs="Times New Roman"/>
        </w:rPr>
        <w:t xml:space="preserve"> cela,</w:t>
      </w:r>
      <w:r w:rsidR="003339AA" w:rsidRPr="00C9149B">
        <w:rPr>
          <w:rFonts w:ascii="Times New Roman" w:hAnsi="Times New Roman" w:cs="Times New Roman"/>
        </w:rPr>
        <w:t xml:space="preserve"> </w:t>
      </w:r>
      <w:r w:rsidR="007F2F7A" w:rsidRPr="00C9149B">
        <w:rPr>
          <w:rFonts w:ascii="Times New Roman" w:hAnsi="Times New Roman" w:cs="Times New Roman"/>
        </w:rPr>
        <w:t xml:space="preserve">l’air vicié était </w:t>
      </w:r>
      <w:r w:rsidR="00030A4E" w:rsidRPr="00C9149B">
        <w:rPr>
          <w:rFonts w:ascii="Times New Roman" w:hAnsi="Times New Roman" w:cs="Times New Roman"/>
        </w:rPr>
        <w:t>évacué par l’une des trois cheminées de ventilation accolées au bâtiment, via</w:t>
      </w:r>
      <w:r w:rsidR="007F2F7A" w:rsidRPr="00C9149B">
        <w:rPr>
          <w:rFonts w:ascii="Times New Roman" w:hAnsi="Times New Roman" w:cs="Times New Roman"/>
        </w:rPr>
        <w:t xml:space="preserve"> des conduits souterrains</w:t>
      </w:r>
      <w:r w:rsidR="006170F3">
        <w:rPr>
          <w:rFonts w:ascii="Times New Roman" w:hAnsi="Times New Roman" w:cs="Times New Roman"/>
        </w:rPr>
        <w:t xml:space="preserve"> </w:t>
      </w:r>
      <w:r w:rsidR="006170F3" w:rsidRPr="003D21B4">
        <w:rPr>
          <w:rFonts w:ascii="Times New Roman" w:hAnsi="Times New Roman" w:cs="Times New Roman"/>
        </w:rPr>
        <w:t>(fig.</w:t>
      </w:r>
      <w:r w:rsidR="003D21B4" w:rsidRPr="003D21B4">
        <w:rPr>
          <w:rFonts w:ascii="Times New Roman" w:hAnsi="Times New Roman" w:cs="Times New Roman"/>
        </w:rPr>
        <w:t> 4</w:t>
      </w:r>
      <w:r w:rsidR="006170F3" w:rsidRPr="003D21B4">
        <w:rPr>
          <w:rFonts w:ascii="Times New Roman" w:hAnsi="Times New Roman" w:cs="Times New Roman"/>
        </w:rPr>
        <w:t>)</w:t>
      </w:r>
      <w:r w:rsidR="001E587D" w:rsidRPr="003D21B4">
        <w:rPr>
          <w:rFonts w:ascii="Times New Roman" w:hAnsi="Times New Roman" w:cs="Times New Roman"/>
        </w:rPr>
        <w:t xml:space="preserve">. </w:t>
      </w:r>
      <w:r w:rsidR="0044747D" w:rsidRPr="003D21B4">
        <w:rPr>
          <w:rFonts w:ascii="Times New Roman" w:hAnsi="Times New Roman" w:cs="Times New Roman"/>
        </w:rPr>
        <w:t>Bien</w:t>
      </w:r>
      <w:r w:rsidR="00685802" w:rsidRPr="00C9149B">
        <w:rPr>
          <w:rFonts w:ascii="Times New Roman" w:hAnsi="Times New Roman" w:cs="Times New Roman"/>
        </w:rPr>
        <w:t xml:space="preserve"> </w:t>
      </w:r>
      <w:r w:rsidR="002B00E2">
        <w:rPr>
          <w:rFonts w:ascii="Times New Roman" w:hAnsi="Times New Roman" w:cs="Times New Roman"/>
        </w:rPr>
        <w:t>que plus coûteuse,</w:t>
      </w:r>
      <w:r w:rsidR="003339AA" w:rsidRPr="00C9149B">
        <w:rPr>
          <w:rFonts w:ascii="Times New Roman" w:hAnsi="Times New Roman" w:cs="Times New Roman"/>
        </w:rPr>
        <w:t xml:space="preserve"> </w:t>
      </w:r>
      <w:r w:rsidR="001E587D" w:rsidRPr="00C9149B">
        <w:rPr>
          <w:rFonts w:ascii="Times New Roman" w:hAnsi="Times New Roman" w:cs="Times New Roman"/>
        </w:rPr>
        <w:t xml:space="preserve">cette solution </w:t>
      </w:r>
      <w:r w:rsidR="00EA11C5" w:rsidRPr="00C9149B">
        <w:rPr>
          <w:rFonts w:ascii="Times New Roman" w:hAnsi="Times New Roman" w:cs="Times New Roman"/>
        </w:rPr>
        <w:t xml:space="preserve">était </w:t>
      </w:r>
      <w:r w:rsidR="00504249" w:rsidRPr="00C9149B">
        <w:rPr>
          <w:rFonts w:ascii="Times New Roman" w:hAnsi="Times New Roman" w:cs="Times New Roman"/>
        </w:rPr>
        <w:t>inévitable,</w:t>
      </w:r>
      <w:r w:rsidR="00EA11C5" w:rsidRPr="00C9149B">
        <w:rPr>
          <w:rFonts w:ascii="Times New Roman" w:hAnsi="Times New Roman" w:cs="Times New Roman"/>
        </w:rPr>
        <w:t xml:space="preserve"> selon </w:t>
      </w:r>
      <w:r w:rsidR="004F3D92" w:rsidRPr="00C9149B">
        <w:rPr>
          <w:rFonts w:ascii="Times New Roman" w:hAnsi="Times New Roman" w:cs="Times New Roman"/>
        </w:rPr>
        <w:t xml:space="preserve">l’entrepreneur chargé du chantier de construction Edmond Baar. En effet, </w:t>
      </w:r>
      <w:r w:rsidR="00504249" w:rsidRPr="00C9149B">
        <w:rPr>
          <w:rFonts w:ascii="Times New Roman" w:hAnsi="Times New Roman" w:cs="Times New Roman"/>
        </w:rPr>
        <w:t>il fallait éviter d’</w:t>
      </w:r>
      <w:r w:rsidR="003339AA" w:rsidRPr="00C9149B">
        <w:rPr>
          <w:rFonts w:ascii="Times New Roman" w:hAnsi="Times New Roman" w:cs="Times New Roman"/>
        </w:rPr>
        <w:t xml:space="preserve">épaissir </w:t>
      </w:r>
      <w:r w:rsidR="001E587D" w:rsidRPr="00C9149B">
        <w:rPr>
          <w:rFonts w:ascii="Times New Roman" w:hAnsi="Times New Roman" w:cs="Times New Roman"/>
        </w:rPr>
        <w:t xml:space="preserve">davantage </w:t>
      </w:r>
      <w:r w:rsidR="003230DD" w:rsidRPr="00C9149B">
        <w:rPr>
          <w:rFonts w:ascii="Times New Roman" w:hAnsi="Times New Roman" w:cs="Times New Roman"/>
        </w:rPr>
        <w:t>l</w:t>
      </w:r>
      <w:r w:rsidR="003339AA" w:rsidRPr="00C9149B">
        <w:rPr>
          <w:rFonts w:ascii="Times New Roman" w:hAnsi="Times New Roman" w:cs="Times New Roman"/>
        </w:rPr>
        <w:t xml:space="preserve">es murs </w:t>
      </w:r>
      <w:r w:rsidR="003230DD" w:rsidRPr="00C9149B">
        <w:rPr>
          <w:rFonts w:ascii="Times New Roman" w:hAnsi="Times New Roman" w:cs="Times New Roman"/>
        </w:rPr>
        <w:t xml:space="preserve">des étages, </w:t>
      </w:r>
      <w:r w:rsidR="003339AA" w:rsidRPr="00C9149B">
        <w:rPr>
          <w:rFonts w:ascii="Times New Roman" w:hAnsi="Times New Roman" w:cs="Times New Roman"/>
        </w:rPr>
        <w:t xml:space="preserve">déjà traversés </w:t>
      </w:r>
      <w:r w:rsidR="006848D4" w:rsidRPr="00C9149B">
        <w:rPr>
          <w:rFonts w:ascii="Times New Roman" w:hAnsi="Times New Roman" w:cs="Times New Roman"/>
        </w:rPr>
        <w:t xml:space="preserve">par les conduites d’air chaud </w:t>
      </w:r>
      <w:r w:rsidR="003339AA" w:rsidRPr="00C9149B">
        <w:rPr>
          <w:rFonts w:ascii="Times New Roman" w:hAnsi="Times New Roman" w:cs="Times New Roman"/>
        </w:rPr>
        <w:t xml:space="preserve">et largement </w:t>
      </w:r>
      <w:r w:rsidR="006848D4" w:rsidRPr="00C9149B">
        <w:rPr>
          <w:rFonts w:ascii="Times New Roman" w:hAnsi="Times New Roman" w:cs="Times New Roman"/>
        </w:rPr>
        <w:t>percés</w:t>
      </w:r>
      <w:r w:rsidR="003339AA" w:rsidRPr="00C9149B">
        <w:rPr>
          <w:rFonts w:ascii="Times New Roman" w:hAnsi="Times New Roman" w:cs="Times New Roman"/>
        </w:rPr>
        <w:t xml:space="preserve"> par les baies vitrées. </w:t>
      </w:r>
    </w:p>
    <w:p w14:paraId="42F40074" w14:textId="77777777" w:rsidR="004E0214" w:rsidRDefault="00320E39" w:rsidP="004E0214">
      <w:pPr>
        <w:spacing w:line="240" w:lineRule="auto"/>
        <w:jc w:val="both"/>
        <w:rPr>
          <w:rFonts w:ascii="Times New Roman" w:hAnsi="Times New Roman" w:cs="Times New Roman"/>
        </w:rPr>
      </w:pPr>
      <w:r w:rsidRPr="00C9149B">
        <w:rPr>
          <w:rFonts w:ascii="Times New Roman" w:hAnsi="Times New Roman" w:cs="Times New Roman"/>
        </w:rPr>
        <w:t>Pour</w:t>
      </w:r>
      <w:r w:rsidR="00EA30C6" w:rsidRPr="00C9149B">
        <w:rPr>
          <w:rFonts w:ascii="Times New Roman" w:hAnsi="Times New Roman" w:cs="Times New Roman"/>
        </w:rPr>
        <w:t xml:space="preserve"> ce projet, il convient </w:t>
      </w:r>
      <w:r w:rsidR="00F6013C" w:rsidRPr="00C9149B">
        <w:rPr>
          <w:rFonts w:ascii="Times New Roman" w:hAnsi="Times New Roman" w:cs="Times New Roman"/>
        </w:rPr>
        <w:t>également</w:t>
      </w:r>
      <w:r w:rsidR="00FA035A" w:rsidRPr="00C9149B">
        <w:rPr>
          <w:rFonts w:ascii="Times New Roman" w:hAnsi="Times New Roman" w:cs="Times New Roman"/>
        </w:rPr>
        <w:t xml:space="preserve"> </w:t>
      </w:r>
      <w:r w:rsidR="00EA30C6" w:rsidRPr="00C9149B">
        <w:rPr>
          <w:rFonts w:ascii="Times New Roman" w:hAnsi="Times New Roman" w:cs="Times New Roman"/>
        </w:rPr>
        <w:t xml:space="preserve">de se demander si Félix Putzeys a appliqué certaines de ses connaissances en ventilation de manière expérimentale. En effet, les archives témoignent d’un dispositif installé suivant ses indications, qui semble atypique : des conduites terminées par des tuyaux en tôle perforée « en forme de </w:t>
      </w:r>
      <w:proofErr w:type="spellStart"/>
      <w:r w:rsidR="00EA30C6" w:rsidRPr="00C9149B">
        <w:rPr>
          <w:rFonts w:ascii="Times New Roman" w:hAnsi="Times New Roman" w:cs="Times New Roman"/>
        </w:rPr>
        <w:t>suçeuse</w:t>
      </w:r>
      <w:proofErr w:type="spellEnd"/>
      <w:r w:rsidR="00E47417">
        <w:rPr>
          <w:rStyle w:val="Appelnotedebasdep"/>
          <w:rFonts w:ascii="Times New Roman" w:hAnsi="Times New Roman" w:cs="Times New Roman"/>
        </w:rPr>
        <w:footnoteReference w:id="37"/>
      </w:r>
      <w:r w:rsidR="00E47417">
        <w:rPr>
          <w:rFonts w:ascii="Times New Roman" w:hAnsi="Times New Roman" w:cs="Times New Roman"/>
        </w:rPr>
        <w:t xml:space="preserve"> </w:t>
      </w:r>
      <w:r w:rsidR="00EA30C6" w:rsidRPr="00C9149B">
        <w:rPr>
          <w:rFonts w:ascii="Times New Roman" w:hAnsi="Times New Roman" w:cs="Times New Roman"/>
        </w:rPr>
        <w:t xml:space="preserve">», raccordées aux grandes cheminées de ventilation. Cette solution technique ne semblait véritablement pas maîtrisée vu le </w:t>
      </w:r>
      <w:r w:rsidR="003A62AD" w:rsidRPr="00C9149B">
        <w:rPr>
          <w:rFonts w:ascii="Times New Roman" w:hAnsi="Times New Roman" w:cs="Times New Roman"/>
        </w:rPr>
        <w:t>placement et le fonctionnement</w:t>
      </w:r>
      <w:r w:rsidR="00B57E04" w:rsidRPr="00C9149B">
        <w:rPr>
          <w:rFonts w:ascii="Times New Roman" w:hAnsi="Times New Roman" w:cs="Times New Roman"/>
        </w:rPr>
        <w:t xml:space="preserve"> </w:t>
      </w:r>
      <w:r w:rsidR="00BE4D11" w:rsidRPr="00C9149B">
        <w:rPr>
          <w:rFonts w:ascii="Times New Roman" w:hAnsi="Times New Roman" w:cs="Times New Roman"/>
        </w:rPr>
        <w:t>tout à fait</w:t>
      </w:r>
      <w:r w:rsidR="00EA30C6" w:rsidRPr="00C9149B">
        <w:rPr>
          <w:rFonts w:ascii="Times New Roman" w:hAnsi="Times New Roman" w:cs="Times New Roman"/>
        </w:rPr>
        <w:t xml:space="preserve"> défaillant du dispositif</w:t>
      </w:r>
      <w:r w:rsidR="003B14F7" w:rsidRPr="00C9149B">
        <w:rPr>
          <w:rFonts w:ascii="Times New Roman" w:hAnsi="Times New Roman" w:cs="Times New Roman"/>
        </w:rPr>
        <w:t>, relevé</w:t>
      </w:r>
      <w:r w:rsidR="00410765">
        <w:rPr>
          <w:rFonts w:ascii="Times New Roman" w:hAnsi="Times New Roman" w:cs="Times New Roman"/>
        </w:rPr>
        <w:t>s</w:t>
      </w:r>
      <w:r w:rsidR="003B14F7" w:rsidRPr="00C9149B">
        <w:rPr>
          <w:rFonts w:ascii="Times New Roman" w:hAnsi="Times New Roman" w:cs="Times New Roman"/>
        </w:rPr>
        <w:t xml:space="preserve"> </w:t>
      </w:r>
      <w:r w:rsidR="00DA76BF" w:rsidRPr="00C9149B">
        <w:rPr>
          <w:rFonts w:ascii="Times New Roman" w:hAnsi="Times New Roman" w:cs="Times New Roman"/>
        </w:rPr>
        <w:t>par les agents des Ponts et Chaussées</w:t>
      </w:r>
      <w:r w:rsidR="00905AC7">
        <w:rPr>
          <w:rFonts w:ascii="Times New Roman" w:hAnsi="Times New Roman" w:cs="Times New Roman"/>
        </w:rPr>
        <w:t xml:space="preserve">. </w:t>
      </w:r>
    </w:p>
    <w:p w14:paraId="79E56B4B" w14:textId="79B9419E" w:rsidR="000C1A54" w:rsidRDefault="004E0214" w:rsidP="00812899">
      <w:pPr>
        <w:spacing w:line="240" w:lineRule="auto"/>
        <w:jc w:val="both"/>
        <w:rPr>
          <w:rFonts w:ascii="Times New Roman" w:hAnsi="Times New Roman" w:cs="Times New Roman"/>
        </w:rPr>
      </w:pPr>
      <w:r>
        <w:rPr>
          <w:rFonts w:ascii="Times New Roman" w:hAnsi="Times New Roman" w:cs="Times New Roman"/>
        </w:rPr>
        <w:t>L</w:t>
      </w:r>
      <w:r w:rsidRPr="006F212A">
        <w:rPr>
          <w:rFonts w:ascii="Times New Roman" w:hAnsi="Times New Roman" w:cs="Times New Roman"/>
        </w:rPr>
        <w:t xml:space="preserve">es bâtiments universitaires et leurs dispositifs techniques, </w:t>
      </w:r>
      <w:r>
        <w:rPr>
          <w:rFonts w:ascii="Times New Roman" w:hAnsi="Times New Roman" w:cs="Times New Roman"/>
        </w:rPr>
        <w:t>en tant qu’</w:t>
      </w:r>
      <w:r w:rsidRPr="006F212A">
        <w:rPr>
          <w:rFonts w:ascii="Times New Roman" w:hAnsi="Times New Roman" w:cs="Times New Roman"/>
        </w:rPr>
        <w:t xml:space="preserve">applications des théories les plus contemporaines, pouvaient eux-mêmes revêtir une dimension pédagogique (à l’instar de l’Institut </w:t>
      </w:r>
      <w:proofErr w:type="spellStart"/>
      <w:r w:rsidRPr="006F212A">
        <w:rPr>
          <w:rFonts w:ascii="Times New Roman" w:hAnsi="Times New Roman" w:cs="Times New Roman"/>
        </w:rPr>
        <w:t>Rommelaere</w:t>
      </w:r>
      <w:proofErr w:type="spellEnd"/>
      <w:r w:rsidRPr="006F212A">
        <w:rPr>
          <w:rFonts w:ascii="Times New Roman" w:hAnsi="Times New Roman" w:cs="Times New Roman"/>
        </w:rPr>
        <w:t xml:space="preserve"> à Gand</w:t>
      </w:r>
      <w:r>
        <w:rPr>
          <w:rStyle w:val="Appelnotedebasdep"/>
          <w:rFonts w:ascii="Times New Roman" w:eastAsia="Times New Roman" w:hAnsi="Times New Roman" w:cs="Times New Roman"/>
          <w:kern w:val="0"/>
          <w:lang w:eastAsia="fr-BE"/>
          <w14:ligatures w14:val="none"/>
        </w:rPr>
        <w:footnoteReference w:id="38"/>
      </w:r>
      <w:r w:rsidRPr="006F212A">
        <w:rPr>
          <w:rFonts w:ascii="Times New Roman" w:hAnsi="Times New Roman" w:cs="Times New Roman"/>
        </w:rPr>
        <w:t>).</w:t>
      </w:r>
      <w:r w:rsidR="0065590E">
        <w:rPr>
          <w:rFonts w:ascii="Times New Roman" w:hAnsi="Times New Roman" w:cs="Times New Roman"/>
        </w:rPr>
        <w:t xml:space="preserve"> Toutefois, l</w:t>
      </w:r>
      <w:r w:rsidR="001B4926">
        <w:rPr>
          <w:rFonts w:ascii="Times New Roman" w:hAnsi="Times New Roman" w:cs="Times New Roman"/>
        </w:rPr>
        <w:t xml:space="preserve">a </w:t>
      </w:r>
      <w:r w:rsidR="0065590E">
        <w:rPr>
          <w:rFonts w:ascii="Times New Roman" w:hAnsi="Times New Roman" w:cs="Times New Roman"/>
        </w:rPr>
        <w:t>présence</w:t>
      </w:r>
      <w:r w:rsidR="001B4926">
        <w:rPr>
          <w:rFonts w:ascii="Times New Roman" w:hAnsi="Times New Roman" w:cs="Times New Roman"/>
        </w:rPr>
        <w:t xml:space="preserve"> de</w:t>
      </w:r>
      <w:r w:rsidR="001B4926" w:rsidRPr="001B4926">
        <w:rPr>
          <w:rFonts w:ascii="Times New Roman" w:hAnsi="Times New Roman" w:cs="Times New Roman"/>
        </w:rPr>
        <w:t xml:space="preserve"> problèmes techniques </w:t>
      </w:r>
      <w:r w:rsidR="004C374F">
        <w:rPr>
          <w:rFonts w:ascii="Times New Roman" w:hAnsi="Times New Roman" w:cs="Times New Roman"/>
        </w:rPr>
        <w:t xml:space="preserve">tels que celui-ci </w:t>
      </w:r>
      <w:r w:rsidR="0061543B" w:rsidRPr="0061543B">
        <w:rPr>
          <w:rFonts w:ascii="Times New Roman" w:hAnsi="Times New Roman" w:cs="Times New Roman"/>
        </w:rPr>
        <w:t>pourrait expliquer pourquoi rien ne laisse penser que</w:t>
      </w:r>
      <w:r w:rsidR="001B4926" w:rsidRPr="001B4926">
        <w:rPr>
          <w:rFonts w:ascii="Times New Roman" w:hAnsi="Times New Roman" w:cs="Times New Roman"/>
        </w:rPr>
        <w:t xml:space="preserve"> l’Institut anatomique </w:t>
      </w:r>
      <w:r w:rsidR="004C374F">
        <w:rPr>
          <w:rFonts w:ascii="Times New Roman" w:hAnsi="Times New Roman" w:cs="Times New Roman"/>
        </w:rPr>
        <w:t>ait</w:t>
      </w:r>
      <w:r w:rsidR="001B4926" w:rsidRPr="001B4926">
        <w:rPr>
          <w:rFonts w:ascii="Times New Roman" w:hAnsi="Times New Roman" w:cs="Times New Roman"/>
        </w:rPr>
        <w:t xml:space="preserve"> </w:t>
      </w:r>
      <w:r w:rsidR="0065590E">
        <w:rPr>
          <w:rFonts w:ascii="Times New Roman" w:hAnsi="Times New Roman" w:cs="Times New Roman"/>
        </w:rPr>
        <w:t>servi de support à</w:t>
      </w:r>
      <w:r w:rsidR="001B4926" w:rsidRPr="001B4926">
        <w:rPr>
          <w:rFonts w:ascii="Times New Roman" w:hAnsi="Times New Roman" w:cs="Times New Roman"/>
        </w:rPr>
        <w:t xml:space="preserve"> l’enseignement du professeur Putzeys.</w:t>
      </w:r>
    </w:p>
    <w:p w14:paraId="3CE8B1AA" w14:textId="77777777" w:rsidR="0065590E" w:rsidRPr="00C9149B" w:rsidRDefault="0065590E" w:rsidP="00812899">
      <w:pPr>
        <w:spacing w:line="240" w:lineRule="auto"/>
        <w:jc w:val="both"/>
        <w:rPr>
          <w:rFonts w:ascii="Times New Roman" w:hAnsi="Times New Roman" w:cs="Times New Roman"/>
        </w:rPr>
      </w:pPr>
    </w:p>
    <w:p w14:paraId="0BD78A17" w14:textId="008F6E1B" w:rsidR="000C1A54" w:rsidRPr="008F7103" w:rsidRDefault="000C1A54" w:rsidP="00812899">
      <w:pPr>
        <w:spacing w:line="240" w:lineRule="auto"/>
        <w:jc w:val="both"/>
        <w:rPr>
          <w:rFonts w:ascii="Times New Roman" w:hAnsi="Times New Roman" w:cs="Times New Roman"/>
          <w:i/>
          <w:iCs/>
        </w:rPr>
      </w:pPr>
      <w:r w:rsidRPr="008F7103">
        <w:rPr>
          <w:rFonts w:ascii="Times New Roman" w:hAnsi="Times New Roman" w:cs="Times New Roman"/>
          <w:i/>
          <w:iCs/>
        </w:rPr>
        <w:t>L’</w:t>
      </w:r>
      <w:r w:rsidR="00183EE7">
        <w:rPr>
          <w:rFonts w:ascii="Times New Roman" w:hAnsi="Times New Roman" w:cs="Times New Roman"/>
          <w:i/>
          <w:iCs/>
        </w:rPr>
        <w:t>I</w:t>
      </w:r>
      <w:r w:rsidRPr="008F7103">
        <w:rPr>
          <w:rFonts w:ascii="Times New Roman" w:hAnsi="Times New Roman" w:cs="Times New Roman"/>
          <w:i/>
          <w:iCs/>
        </w:rPr>
        <w:t>nstitut physiologique</w:t>
      </w:r>
    </w:p>
    <w:p w14:paraId="66D94009" w14:textId="1E322A54" w:rsidR="000C1A54" w:rsidRPr="00C9149B" w:rsidRDefault="000C1A54" w:rsidP="00812899">
      <w:pPr>
        <w:spacing w:line="240" w:lineRule="auto"/>
        <w:jc w:val="both"/>
        <w:rPr>
          <w:rFonts w:ascii="Times New Roman" w:hAnsi="Times New Roman" w:cs="Times New Roman"/>
        </w:rPr>
      </w:pPr>
      <w:r w:rsidRPr="00C9149B">
        <w:rPr>
          <w:rFonts w:ascii="Times New Roman" w:hAnsi="Times New Roman" w:cs="Times New Roman"/>
        </w:rPr>
        <w:t xml:space="preserve">Le professeur Léon Frédéricq se mit en rapport avec cinq entreprises pour étudier </w:t>
      </w:r>
      <w:r w:rsidR="007E0934">
        <w:rPr>
          <w:rFonts w:ascii="Times New Roman" w:hAnsi="Times New Roman" w:cs="Times New Roman"/>
        </w:rPr>
        <w:t>le</w:t>
      </w:r>
      <w:r w:rsidRPr="00C9149B">
        <w:rPr>
          <w:rFonts w:ascii="Times New Roman" w:hAnsi="Times New Roman" w:cs="Times New Roman"/>
        </w:rPr>
        <w:t xml:space="preserve"> projet de chauffage et de ventilation </w:t>
      </w:r>
      <w:r w:rsidR="007E0934">
        <w:rPr>
          <w:rFonts w:ascii="Times New Roman" w:hAnsi="Times New Roman" w:cs="Times New Roman"/>
        </w:rPr>
        <w:t>de</w:t>
      </w:r>
      <w:r w:rsidRPr="00C9149B">
        <w:rPr>
          <w:rFonts w:ascii="Times New Roman" w:hAnsi="Times New Roman" w:cs="Times New Roman"/>
        </w:rPr>
        <w:t xml:space="preserve"> l’Institut physiologique : </w:t>
      </w:r>
    </w:p>
    <w:p w14:paraId="377A9580" w14:textId="77777777" w:rsidR="000C1A54" w:rsidRPr="00C9149B" w:rsidRDefault="000C1A54" w:rsidP="008F7103">
      <w:pPr>
        <w:pStyle w:val="Paragraphedeliste"/>
        <w:numPr>
          <w:ilvl w:val="0"/>
          <w:numId w:val="4"/>
        </w:numPr>
        <w:spacing w:line="240" w:lineRule="auto"/>
        <w:jc w:val="both"/>
        <w:rPr>
          <w:rFonts w:ascii="Times New Roman" w:hAnsi="Times New Roman" w:cs="Times New Roman"/>
        </w:rPr>
      </w:pPr>
      <w:r w:rsidRPr="00C9149B">
        <w:rPr>
          <w:rFonts w:ascii="Times New Roman" w:hAnsi="Times New Roman" w:cs="Times New Roman"/>
        </w:rPr>
        <w:t>Augustin Bayard (Bruxelles), pour installer le même équipement qu’à l’Institut anatomique ;</w:t>
      </w:r>
    </w:p>
    <w:p w14:paraId="74C62F7B" w14:textId="289C6F10" w:rsidR="000C1A54" w:rsidRPr="00C9149B" w:rsidRDefault="000C1A54" w:rsidP="008F7103">
      <w:pPr>
        <w:pStyle w:val="Paragraphedeliste"/>
        <w:numPr>
          <w:ilvl w:val="0"/>
          <w:numId w:val="4"/>
        </w:numPr>
        <w:spacing w:line="240" w:lineRule="auto"/>
        <w:jc w:val="both"/>
        <w:rPr>
          <w:rFonts w:ascii="Times New Roman" w:hAnsi="Times New Roman" w:cs="Times New Roman"/>
        </w:rPr>
      </w:pPr>
      <w:r w:rsidRPr="00C9149B">
        <w:rPr>
          <w:rFonts w:ascii="Times New Roman" w:hAnsi="Times New Roman" w:cs="Times New Roman"/>
        </w:rPr>
        <w:t xml:space="preserve">Henin (Bruxelles) pour installer un des systèmes </w:t>
      </w:r>
      <w:r w:rsidR="009725A1">
        <w:rPr>
          <w:rFonts w:ascii="Times New Roman" w:hAnsi="Times New Roman" w:cs="Times New Roman"/>
        </w:rPr>
        <w:t xml:space="preserve">de </w:t>
      </w:r>
      <w:r w:rsidRPr="00C9149B">
        <w:rPr>
          <w:rFonts w:ascii="Times New Roman" w:hAnsi="Times New Roman" w:cs="Times New Roman"/>
        </w:rPr>
        <w:t>Geneste &amp; Herscher, constructeur parisien disposant d’une importante succursale bruxelloise</w:t>
      </w:r>
      <w:r w:rsidRPr="00C9149B">
        <w:rPr>
          <w:rStyle w:val="Appelnotedebasdep"/>
          <w:rFonts w:ascii="Times New Roman" w:hAnsi="Times New Roman" w:cs="Times New Roman"/>
        </w:rPr>
        <w:footnoteReference w:id="39"/>
      </w:r>
      <w:r w:rsidRPr="00C9149B">
        <w:rPr>
          <w:rFonts w:ascii="Times New Roman" w:hAnsi="Times New Roman" w:cs="Times New Roman"/>
        </w:rPr>
        <w:t> ;</w:t>
      </w:r>
    </w:p>
    <w:p w14:paraId="721875AB" w14:textId="0FB17C26" w:rsidR="000C1A54" w:rsidRPr="00C9149B" w:rsidRDefault="000C1A54" w:rsidP="008F7103">
      <w:pPr>
        <w:pStyle w:val="Paragraphedeliste"/>
        <w:numPr>
          <w:ilvl w:val="0"/>
          <w:numId w:val="4"/>
        </w:numPr>
        <w:spacing w:line="240" w:lineRule="auto"/>
        <w:jc w:val="both"/>
        <w:rPr>
          <w:rFonts w:ascii="Times New Roman" w:hAnsi="Times New Roman" w:cs="Times New Roman"/>
        </w:rPr>
      </w:pPr>
      <w:proofErr w:type="spellStart"/>
      <w:r w:rsidRPr="00C9149B">
        <w:rPr>
          <w:rFonts w:ascii="Times New Roman" w:hAnsi="Times New Roman" w:cs="Times New Roman"/>
        </w:rPr>
        <w:t>Cassart</w:t>
      </w:r>
      <w:proofErr w:type="spellEnd"/>
      <w:r w:rsidRPr="00C9149B">
        <w:rPr>
          <w:rFonts w:ascii="Times New Roman" w:hAnsi="Times New Roman" w:cs="Times New Roman"/>
        </w:rPr>
        <w:t xml:space="preserve"> de Fernelmont (Gembloux), constructeur d’origine belge également actif en France</w:t>
      </w:r>
      <w:r w:rsidR="00DD74BB">
        <w:rPr>
          <w:rStyle w:val="Appelnotedebasdep"/>
          <w:rFonts w:ascii="Times New Roman" w:hAnsi="Times New Roman" w:cs="Times New Roman"/>
        </w:rPr>
        <w:footnoteReference w:id="40"/>
      </w:r>
      <w:r w:rsidRPr="00C9149B">
        <w:rPr>
          <w:rFonts w:ascii="Times New Roman" w:hAnsi="Times New Roman" w:cs="Times New Roman"/>
        </w:rPr>
        <w:t xml:space="preserve"> ;</w:t>
      </w:r>
    </w:p>
    <w:p w14:paraId="2F672838" w14:textId="628B3C76" w:rsidR="000C1A54" w:rsidRPr="00C9149B" w:rsidRDefault="000C1A54" w:rsidP="008F7103">
      <w:pPr>
        <w:pStyle w:val="Paragraphedeliste"/>
        <w:numPr>
          <w:ilvl w:val="0"/>
          <w:numId w:val="4"/>
        </w:numPr>
        <w:spacing w:line="240" w:lineRule="auto"/>
        <w:jc w:val="both"/>
        <w:rPr>
          <w:rFonts w:ascii="Times New Roman" w:hAnsi="Times New Roman" w:cs="Times New Roman"/>
        </w:rPr>
      </w:pPr>
      <w:r w:rsidRPr="00C9149B">
        <w:rPr>
          <w:rFonts w:ascii="Times New Roman" w:hAnsi="Times New Roman" w:cs="Times New Roman"/>
        </w:rPr>
        <w:t>Bacon &amp; Cie (Anvers), constructeur anglais ayant notamment fourni une multitude d’édifices publics anversois durant cette période</w:t>
      </w:r>
      <w:r w:rsidR="00721C60" w:rsidRPr="00C9149B">
        <w:rPr>
          <w:rStyle w:val="Appelnotedebasdep"/>
          <w:rFonts w:ascii="Times New Roman" w:hAnsi="Times New Roman" w:cs="Times New Roman"/>
        </w:rPr>
        <w:footnoteReference w:id="41"/>
      </w:r>
      <w:r w:rsidR="007C74C9">
        <w:rPr>
          <w:rFonts w:ascii="Times New Roman" w:hAnsi="Times New Roman" w:cs="Times New Roman"/>
        </w:rPr>
        <w:t xml:space="preserve"> </w:t>
      </w:r>
      <w:r w:rsidRPr="00C9149B">
        <w:rPr>
          <w:rFonts w:ascii="Times New Roman" w:hAnsi="Times New Roman" w:cs="Times New Roman"/>
        </w:rPr>
        <w:t>;</w:t>
      </w:r>
    </w:p>
    <w:p w14:paraId="237EB301" w14:textId="4BDB24B1" w:rsidR="000C1A54" w:rsidRPr="00C9149B" w:rsidRDefault="000C1A54" w:rsidP="008F7103">
      <w:pPr>
        <w:pStyle w:val="Paragraphedeliste"/>
        <w:numPr>
          <w:ilvl w:val="0"/>
          <w:numId w:val="4"/>
        </w:numPr>
        <w:spacing w:line="240" w:lineRule="auto"/>
        <w:jc w:val="both"/>
        <w:rPr>
          <w:rFonts w:ascii="Times New Roman" w:hAnsi="Times New Roman" w:cs="Times New Roman"/>
        </w:rPr>
      </w:pPr>
      <w:r w:rsidRPr="00C9149B">
        <w:rPr>
          <w:rFonts w:ascii="Times New Roman" w:hAnsi="Times New Roman" w:cs="Times New Roman"/>
        </w:rPr>
        <w:t xml:space="preserve">Florent Schaeffer (Anvers), constructeur belge actif à l’international (notamment en Angleterre et aux Pays‑Bas), ayant équipé de nombreux bâtiments publics et privés </w:t>
      </w:r>
      <w:r w:rsidR="00BE2DCC" w:rsidRPr="00C9149B">
        <w:rPr>
          <w:rFonts w:ascii="Times New Roman" w:hAnsi="Times New Roman" w:cs="Times New Roman"/>
        </w:rPr>
        <w:lastRenderedPageBreak/>
        <w:t>—</w:t>
      </w:r>
      <w:r w:rsidR="00BE2DCC">
        <w:rPr>
          <w:rFonts w:ascii="Times New Roman" w:hAnsi="Times New Roman" w:cs="Times New Roman"/>
        </w:rPr>
        <w:t> </w:t>
      </w:r>
      <w:r w:rsidRPr="00C9149B">
        <w:rPr>
          <w:rFonts w:ascii="Times New Roman" w:hAnsi="Times New Roman" w:cs="Times New Roman"/>
        </w:rPr>
        <w:t>notamment aux universités de Gand et de Bruxelles, à une date vraisemblablement postérieure</w:t>
      </w:r>
      <w:r w:rsidR="00A0696D">
        <w:rPr>
          <w:rStyle w:val="Appelnotedebasdep"/>
          <w:rFonts w:ascii="Times New Roman" w:hAnsi="Times New Roman" w:cs="Times New Roman"/>
        </w:rPr>
        <w:footnoteReference w:id="42"/>
      </w:r>
      <w:r w:rsidRPr="00C9149B">
        <w:rPr>
          <w:rFonts w:ascii="Times New Roman" w:hAnsi="Times New Roman" w:cs="Times New Roman"/>
        </w:rPr>
        <w:t>.</w:t>
      </w:r>
    </w:p>
    <w:p w14:paraId="4EA5EBDA" w14:textId="77777777" w:rsidR="000C1A54" w:rsidRPr="00C9149B" w:rsidRDefault="000C1A54" w:rsidP="00812899">
      <w:pPr>
        <w:spacing w:line="240" w:lineRule="auto"/>
        <w:jc w:val="both"/>
        <w:rPr>
          <w:rFonts w:ascii="Times New Roman" w:hAnsi="Times New Roman" w:cs="Times New Roman"/>
        </w:rPr>
      </w:pPr>
      <w:r w:rsidRPr="00C9149B">
        <w:rPr>
          <w:rFonts w:ascii="Times New Roman" w:hAnsi="Times New Roman" w:cs="Times New Roman"/>
        </w:rPr>
        <w:t xml:space="preserve">En 1886, après une analyse comparative des coûts et la visite de bâtiments témoins à Bruxelles et à Liège, le chauffage à eau chaude haute pression de la Maison Schaeffer fut choisi par Léon Frédéricq. </w:t>
      </w:r>
    </w:p>
    <w:p w14:paraId="4E55F6C4" w14:textId="48CF188C" w:rsidR="000C1A54" w:rsidRPr="00C9149B" w:rsidRDefault="000C1A54" w:rsidP="00812899">
      <w:pPr>
        <w:spacing w:line="240" w:lineRule="auto"/>
        <w:jc w:val="both"/>
        <w:rPr>
          <w:rFonts w:ascii="Times New Roman" w:hAnsi="Times New Roman" w:cs="Times New Roman"/>
        </w:rPr>
      </w:pPr>
      <w:r w:rsidRPr="00C9149B">
        <w:rPr>
          <w:rFonts w:ascii="Times New Roman" w:hAnsi="Times New Roman" w:cs="Times New Roman"/>
        </w:rPr>
        <w:t xml:space="preserve">La visite du chantier de l’institut par M. Alexandrovicz, ingénieur de Schaeffer, constitua une occasion d’affiner certains choix techniques avec l’entrepreneur de construction Cornélius Loyens et M. </w:t>
      </w:r>
      <w:proofErr w:type="spellStart"/>
      <w:r w:rsidRPr="00C9149B">
        <w:rPr>
          <w:rFonts w:ascii="Times New Roman" w:hAnsi="Times New Roman" w:cs="Times New Roman"/>
        </w:rPr>
        <w:t>Pirnay</w:t>
      </w:r>
      <w:proofErr w:type="spellEnd"/>
      <w:r w:rsidRPr="00C9149B">
        <w:rPr>
          <w:rFonts w:ascii="Times New Roman" w:hAnsi="Times New Roman" w:cs="Times New Roman"/>
        </w:rPr>
        <w:t>, conducteur de travaux des Ponts et Chaussées. Malgré cette coordination, l’avancement du chantier nécessita beaucoup de démontages tant au niveau du gros œuvre que des parachèvements, engrangeant des co</w:t>
      </w:r>
      <w:r w:rsidR="00CE66A9">
        <w:rPr>
          <w:rFonts w:ascii="Times New Roman" w:hAnsi="Times New Roman" w:cs="Times New Roman"/>
        </w:rPr>
        <w:t>û</w:t>
      </w:r>
      <w:r w:rsidRPr="00C9149B">
        <w:rPr>
          <w:rFonts w:ascii="Times New Roman" w:hAnsi="Times New Roman" w:cs="Times New Roman"/>
        </w:rPr>
        <w:t>ts supplémentaires et des retards. Ceux-ci furent exacerbés par les nombreuses modifications apportées au projet en cours de réalisations, car le système peinait à atteindre les exigences fixées en termes de température.</w:t>
      </w:r>
    </w:p>
    <w:p w14:paraId="52E89E9C" w14:textId="7C0FFD25" w:rsidR="000C1A54" w:rsidRPr="00C9149B" w:rsidRDefault="000C1A54" w:rsidP="00812899">
      <w:pPr>
        <w:spacing w:line="240" w:lineRule="auto"/>
        <w:jc w:val="both"/>
        <w:rPr>
          <w:rFonts w:ascii="Times New Roman" w:hAnsi="Times New Roman" w:cs="Times New Roman"/>
        </w:rPr>
      </w:pPr>
      <w:r w:rsidRPr="00C9149B">
        <w:rPr>
          <w:rFonts w:ascii="Times New Roman" w:hAnsi="Times New Roman" w:cs="Times New Roman"/>
        </w:rPr>
        <w:t xml:space="preserve">Les dispositifs de chauffage de l’édifice étaient conçus sur </w:t>
      </w:r>
      <w:r w:rsidRPr="003D21B4">
        <w:rPr>
          <w:rFonts w:ascii="Times New Roman" w:hAnsi="Times New Roman" w:cs="Times New Roman"/>
        </w:rPr>
        <w:t>mesure</w:t>
      </w:r>
      <w:r w:rsidR="00D1008A" w:rsidRPr="003D21B4">
        <w:rPr>
          <w:rFonts w:ascii="Times New Roman" w:hAnsi="Times New Roman" w:cs="Times New Roman"/>
        </w:rPr>
        <w:t xml:space="preserve"> (fig.</w:t>
      </w:r>
      <w:r w:rsidR="003D21B4" w:rsidRPr="003D21B4">
        <w:rPr>
          <w:rFonts w:ascii="Times New Roman" w:hAnsi="Times New Roman" w:cs="Times New Roman"/>
        </w:rPr>
        <w:t> 5</w:t>
      </w:r>
      <w:r w:rsidR="00D1008A" w:rsidRPr="003D21B4">
        <w:rPr>
          <w:rFonts w:ascii="Times New Roman" w:hAnsi="Times New Roman" w:cs="Times New Roman"/>
        </w:rPr>
        <w:t>)</w:t>
      </w:r>
      <w:r w:rsidRPr="003D21B4">
        <w:rPr>
          <w:rFonts w:ascii="Times New Roman" w:hAnsi="Times New Roman" w:cs="Times New Roman"/>
        </w:rPr>
        <w:t>.</w:t>
      </w:r>
      <w:r w:rsidRPr="00C9149B">
        <w:rPr>
          <w:rFonts w:ascii="Times New Roman" w:hAnsi="Times New Roman" w:cs="Times New Roman"/>
        </w:rPr>
        <w:t xml:space="preserve"> Ils comprenaient des « sols à fours</w:t>
      </w:r>
      <w:r w:rsidR="00144138">
        <w:rPr>
          <w:rStyle w:val="Appelnotedebasdep"/>
          <w:rFonts w:ascii="Times New Roman" w:hAnsi="Times New Roman" w:cs="Times New Roman"/>
        </w:rPr>
        <w:footnoteReference w:id="43"/>
      </w:r>
      <w:r w:rsidRPr="00C9149B">
        <w:rPr>
          <w:rFonts w:ascii="Times New Roman" w:hAnsi="Times New Roman" w:cs="Times New Roman"/>
        </w:rPr>
        <w:t> », canaux recevant les tuyaux d’eau chaude établis à des lieux stratégiques (tels que devant les seuils de porte) et des serpentins dans les allèges, plinthes, lambris et meubles intégrés, réchauffant l’air sain apporté du dehors</w:t>
      </w:r>
      <w:r w:rsidR="003F2A71">
        <w:rPr>
          <w:rFonts w:ascii="Times New Roman" w:hAnsi="Times New Roman" w:cs="Times New Roman"/>
        </w:rPr>
        <w:t xml:space="preserve"> par des grilles en façade</w:t>
      </w:r>
      <w:r w:rsidRPr="00C9149B">
        <w:rPr>
          <w:rFonts w:ascii="Times New Roman" w:hAnsi="Times New Roman" w:cs="Times New Roman"/>
        </w:rPr>
        <w:t xml:space="preserve">. La ventilation des locaux était tout aussi cruciale qu’à l’Institut anatomique, car il faudrait y réaliser de nombreuses dissections et vivisections sur des animaux. L’air vicié était évacué par le haut, le système d’extraction de l’auditoire étant </w:t>
      </w:r>
      <w:r w:rsidR="00BA1C9C">
        <w:rPr>
          <w:rFonts w:ascii="Times New Roman" w:hAnsi="Times New Roman" w:cs="Times New Roman"/>
        </w:rPr>
        <w:t xml:space="preserve">plus spécifiquement </w:t>
      </w:r>
      <w:r w:rsidRPr="00C9149B">
        <w:rPr>
          <w:rFonts w:ascii="Times New Roman" w:hAnsi="Times New Roman" w:cs="Times New Roman"/>
        </w:rPr>
        <w:t>intégré dans les gradins et les faux plafonds</w:t>
      </w:r>
      <w:r w:rsidR="007F14EC">
        <w:rPr>
          <w:rFonts w:ascii="Times New Roman" w:hAnsi="Times New Roman" w:cs="Times New Roman"/>
        </w:rPr>
        <w:t xml:space="preserve"> (</w:t>
      </w:r>
      <w:r w:rsidR="007F14EC" w:rsidRPr="003D21B4">
        <w:rPr>
          <w:rFonts w:ascii="Times New Roman" w:hAnsi="Times New Roman" w:cs="Times New Roman"/>
        </w:rPr>
        <w:t>fig.</w:t>
      </w:r>
      <w:r w:rsidR="003D21B4" w:rsidRPr="003D21B4">
        <w:rPr>
          <w:rFonts w:ascii="Times New Roman" w:hAnsi="Times New Roman" w:cs="Times New Roman"/>
        </w:rPr>
        <w:t> 6</w:t>
      </w:r>
      <w:r w:rsidR="007F14EC">
        <w:rPr>
          <w:rFonts w:ascii="Times New Roman" w:hAnsi="Times New Roman" w:cs="Times New Roman"/>
        </w:rPr>
        <w:t>)</w:t>
      </w:r>
      <w:r w:rsidRPr="00C9149B">
        <w:rPr>
          <w:rFonts w:ascii="Times New Roman" w:hAnsi="Times New Roman" w:cs="Times New Roman"/>
        </w:rPr>
        <w:t xml:space="preserve">. </w:t>
      </w:r>
    </w:p>
    <w:p w14:paraId="48BA57D3" w14:textId="77777777" w:rsidR="00A53836" w:rsidRPr="00C9149B" w:rsidRDefault="00A53836" w:rsidP="00812899">
      <w:pPr>
        <w:spacing w:line="240" w:lineRule="auto"/>
        <w:jc w:val="both"/>
        <w:rPr>
          <w:rFonts w:ascii="Times New Roman" w:hAnsi="Times New Roman" w:cs="Times New Roman"/>
        </w:rPr>
      </w:pPr>
    </w:p>
    <w:p w14:paraId="137AD180" w14:textId="2D6DC921" w:rsidR="007A37E3" w:rsidRPr="008F7103" w:rsidRDefault="007A37E3" w:rsidP="00812899">
      <w:pPr>
        <w:spacing w:line="240" w:lineRule="auto"/>
        <w:jc w:val="both"/>
        <w:rPr>
          <w:rFonts w:ascii="Times New Roman" w:hAnsi="Times New Roman" w:cs="Times New Roman"/>
          <w:i/>
          <w:iCs/>
        </w:rPr>
      </w:pPr>
      <w:r w:rsidRPr="008F7103">
        <w:rPr>
          <w:rFonts w:ascii="Times New Roman" w:hAnsi="Times New Roman" w:cs="Times New Roman"/>
          <w:i/>
          <w:iCs/>
        </w:rPr>
        <w:t>L’</w:t>
      </w:r>
      <w:r w:rsidR="00183EE7">
        <w:rPr>
          <w:rFonts w:ascii="Times New Roman" w:hAnsi="Times New Roman" w:cs="Times New Roman"/>
          <w:i/>
          <w:iCs/>
        </w:rPr>
        <w:t>I</w:t>
      </w:r>
      <w:r w:rsidRPr="008F7103">
        <w:rPr>
          <w:rFonts w:ascii="Times New Roman" w:hAnsi="Times New Roman" w:cs="Times New Roman"/>
          <w:i/>
          <w:iCs/>
        </w:rPr>
        <w:t>nstitut zoologique</w:t>
      </w:r>
    </w:p>
    <w:p w14:paraId="51B07F92" w14:textId="7A487F4F" w:rsidR="00A87873" w:rsidRPr="00C9149B" w:rsidRDefault="006A1583" w:rsidP="00812899">
      <w:pPr>
        <w:spacing w:line="240" w:lineRule="auto"/>
        <w:jc w:val="both"/>
        <w:rPr>
          <w:rFonts w:ascii="Times New Roman" w:hAnsi="Times New Roman" w:cs="Times New Roman"/>
        </w:rPr>
      </w:pPr>
      <w:r w:rsidRPr="00C9149B">
        <w:rPr>
          <w:rFonts w:ascii="Times New Roman" w:hAnsi="Times New Roman" w:cs="Times New Roman"/>
        </w:rPr>
        <w:t>S’appuyant sur l’expérience du chantier de l’Institut anatomique, l’entrepreneur Edmond Baar, également chargé de la construction de l’Institut zoologique, s’investit de manière particulièrement active dans les questions de chauffage et de ventilation</w:t>
      </w:r>
      <w:r w:rsidR="00060A18" w:rsidRPr="00C9149B">
        <w:rPr>
          <w:rFonts w:ascii="Times New Roman" w:hAnsi="Times New Roman" w:cs="Times New Roman"/>
        </w:rPr>
        <w:t xml:space="preserve">. </w:t>
      </w:r>
      <w:r w:rsidR="00481FF9" w:rsidRPr="00C9149B">
        <w:rPr>
          <w:rFonts w:ascii="Times New Roman" w:hAnsi="Times New Roman" w:cs="Times New Roman"/>
        </w:rPr>
        <w:t>Le professeur Édouard Van Beneden semblait</w:t>
      </w:r>
      <w:r w:rsidR="00FE4066" w:rsidRPr="00C9149B">
        <w:rPr>
          <w:rFonts w:ascii="Times New Roman" w:hAnsi="Times New Roman" w:cs="Times New Roman"/>
        </w:rPr>
        <w:t>,</w:t>
      </w:r>
      <w:r w:rsidR="00481FF9" w:rsidRPr="00C9149B">
        <w:rPr>
          <w:rFonts w:ascii="Times New Roman" w:hAnsi="Times New Roman" w:cs="Times New Roman"/>
        </w:rPr>
        <w:t xml:space="preserve"> à cet égard</w:t>
      </w:r>
      <w:r w:rsidR="00FE4066" w:rsidRPr="00C9149B">
        <w:rPr>
          <w:rFonts w:ascii="Times New Roman" w:hAnsi="Times New Roman" w:cs="Times New Roman"/>
        </w:rPr>
        <w:t xml:space="preserve">, </w:t>
      </w:r>
      <w:r w:rsidR="00F931A1" w:rsidRPr="00C9149B">
        <w:rPr>
          <w:rFonts w:ascii="Times New Roman" w:hAnsi="Times New Roman" w:cs="Times New Roman"/>
        </w:rPr>
        <w:t>s’en remettre à son expertise</w:t>
      </w:r>
      <w:r w:rsidR="00060A18" w:rsidRPr="00C9149B">
        <w:rPr>
          <w:rFonts w:ascii="Times New Roman" w:hAnsi="Times New Roman" w:cs="Times New Roman"/>
        </w:rPr>
        <w:t xml:space="preserve">. </w:t>
      </w:r>
      <w:r w:rsidRPr="00C9149B">
        <w:rPr>
          <w:rFonts w:ascii="Times New Roman" w:hAnsi="Times New Roman" w:cs="Times New Roman"/>
        </w:rPr>
        <w:t xml:space="preserve">Grâce à ses compétences techniques et à ses relations dans le secteur du bâtiment, Baar </w:t>
      </w:r>
      <w:r w:rsidR="006A532D" w:rsidRPr="00C9149B">
        <w:rPr>
          <w:rFonts w:ascii="Times New Roman" w:hAnsi="Times New Roman" w:cs="Times New Roman"/>
        </w:rPr>
        <w:t>parvint à</w:t>
      </w:r>
      <w:r w:rsidRPr="00C9149B">
        <w:rPr>
          <w:rFonts w:ascii="Times New Roman" w:hAnsi="Times New Roman" w:cs="Times New Roman"/>
        </w:rPr>
        <w:t xml:space="preserve"> se procurer et </w:t>
      </w:r>
      <w:r w:rsidR="006A532D" w:rsidRPr="00C9149B">
        <w:rPr>
          <w:rFonts w:ascii="Times New Roman" w:hAnsi="Times New Roman" w:cs="Times New Roman"/>
        </w:rPr>
        <w:t xml:space="preserve">à </w:t>
      </w:r>
      <w:r w:rsidRPr="00C9149B">
        <w:rPr>
          <w:rFonts w:ascii="Times New Roman" w:hAnsi="Times New Roman" w:cs="Times New Roman"/>
        </w:rPr>
        <w:t>examiner les projets de</w:t>
      </w:r>
      <w:r w:rsidR="006A532D" w:rsidRPr="00C9149B">
        <w:rPr>
          <w:rFonts w:ascii="Times New Roman" w:hAnsi="Times New Roman" w:cs="Times New Roman"/>
        </w:rPr>
        <w:t xml:space="preserve"> plusieurs</w:t>
      </w:r>
      <w:r w:rsidRPr="00C9149B">
        <w:rPr>
          <w:rFonts w:ascii="Times New Roman" w:hAnsi="Times New Roman" w:cs="Times New Roman"/>
        </w:rPr>
        <w:t xml:space="preserve"> </w:t>
      </w:r>
      <w:r w:rsidR="006A532D" w:rsidRPr="00C9149B">
        <w:rPr>
          <w:rFonts w:ascii="Times New Roman" w:hAnsi="Times New Roman" w:cs="Times New Roman"/>
        </w:rPr>
        <w:t>entreprises</w:t>
      </w:r>
      <w:r w:rsidRPr="00C9149B">
        <w:rPr>
          <w:rFonts w:ascii="Times New Roman" w:hAnsi="Times New Roman" w:cs="Times New Roman"/>
        </w:rPr>
        <w:t> </w:t>
      </w:r>
      <w:r w:rsidR="00A87873" w:rsidRPr="00C9149B">
        <w:rPr>
          <w:rFonts w:ascii="Times New Roman" w:hAnsi="Times New Roman" w:cs="Times New Roman"/>
        </w:rPr>
        <w:t xml:space="preserve">: </w:t>
      </w:r>
    </w:p>
    <w:p w14:paraId="339FDAB7" w14:textId="65990CFA" w:rsidR="00A87873" w:rsidRPr="00C9149B" w:rsidRDefault="00A87873" w:rsidP="008F7103">
      <w:pPr>
        <w:pStyle w:val="Paragraphedeliste"/>
        <w:numPr>
          <w:ilvl w:val="0"/>
          <w:numId w:val="5"/>
        </w:numPr>
        <w:spacing w:line="240" w:lineRule="auto"/>
        <w:jc w:val="both"/>
        <w:rPr>
          <w:rFonts w:ascii="Times New Roman" w:hAnsi="Times New Roman" w:cs="Times New Roman"/>
        </w:rPr>
      </w:pPr>
      <w:r w:rsidRPr="00C9149B">
        <w:rPr>
          <w:rFonts w:ascii="Times New Roman" w:hAnsi="Times New Roman" w:cs="Times New Roman"/>
        </w:rPr>
        <w:t xml:space="preserve">Bacon </w:t>
      </w:r>
      <w:r w:rsidR="008C3616" w:rsidRPr="00C9149B">
        <w:rPr>
          <w:rFonts w:ascii="Times New Roman" w:hAnsi="Times New Roman" w:cs="Times New Roman"/>
        </w:rPr>
        <w:t xml:space="preserve">&amp; Cie (Anvers) et </w:t>
      </w:r>
      <w:r w:rsidR="006F3A48">
        <w:rPr>
          <w:rFonts w:ascii="Times New Roman" w:hAnsi="Times New Roman" w:cs="Times New Roman"/>
        </w:rPr>
        <w:t xml:space="preserve">Maison </w:t>
      </w:r>
      <w:r w:rsidR="008C3616" w:rsidRPr="00C9149B">
        <w:rPr>
          <w:rFonts w:ascii="Times New Roman" w:hAnsi="Times New Roman" w:cs="Times New Roman"/>
        </w:rPr>
        <w:t xml:space="preserve">Schaeffer </w:t>
      </w:r>
      <w:r w:rsidR="0038296A" w:rsidRPr="00C9149B">
        <w:rPr>
          <w:rFonts w:ascii="Times New Roman" w:hAnsi="Times New Roman" w:cs="Times New Roman"/>
        </w:rPr>
        <w:t>(Anvers)</w:t>
      </w:r>
      <w:r w:rsidR="008C3616" w:rsidRPr="00C9149B">
        <w:rPr>
          <w:rFonts w:ascii="Times New Roman" w:hAnsi="Times New Roman" w:cs="Times New Roman"/>
        </w:rPr>
        <w:t>, précédemment cité</w:t>
      </w:r>
      <w:r w:rsidR="00E16AC9" w:rsidRPr="00C9149B">
        <w:rPr>
          <w:rFonts w:ascii="Times New Roman" w:hAnsi="Times New Roman" w:cs="Times New Roman"/>
        </w:rPr>
        <w:t>e</w:t>
      </w:r>
      <w:r w:rsidR="008C3616" w:rsidRPr="00C9149B">
        <w:rPr>
          <w:rFonts w:ascii="Times New Roman" w:hAnsi="Times New Roman" w:cs="Times New Roman"/>
        </w:rPr>
        <w:t>s ;</w:t>
      </w:r>
    </w:p>
    <w:p w14:paraId="14FC104E" w14:textId="08C76384" w:rsidR="008C3616" w:rsidRPr="00C9149B" w:rsidRDefault="008C3616" w:rsidP="008F7103">
      <w:pPr>
        <w:pStyle w:val="Paragraphedeliste"/>
        <w:numPr>
          <w:ilvl w:val="0"/>
          <w:numId w:val="5"/>
        </w:numPr>
        <w:spacing w:line="240" w:lineRule="auto"/>
        <w:jc w:val="both"/>
        <w:rPr>
          <w:rFonts w:ascii="Times New Roman" w:hAnsi="Times New Roman" w:cs="Times New Roman"/>
        </w:rPr>
      </w:pPr>
      <w:r w:rsidRPr="00C9149B">
        <w:rPr>
          <w:rFonts w:ascii="Times New Roman" w:hAnsi="Times New Roman" w:cs="Times New Roman"/>
        </w:rPr>
        <w:t xml:space="preserve">Mennecke &amp; Cie, fabrique française </w:t>
      </w:r>
      <w:r w:rsidR="00513437" w:rsidRPr="00C9149B">
        <w:rPr>
          <w:rFonts w:ascii="Times New Roman" w:hAnsi="Times New Roman" w:cs="Times New Roman"/>
        </w:rPr>
        <w:t>d’</w:t>
      </w:r>
      <w:r w:rsidRPr="00C9149B">
        <w:rPr>
          <w:rFonts w:ascii="Times New Roman" w:hAnsi="Times New Roman" w:cs="Times New Roman"/>
        </w:rPr>
        <w:t>aérophores aspirateurs</w:t>
      </w:r>
      <w:r w:rsidR="00D16568" w:rsidRPr="00C9149B">
        <w:rPr>
          <w:rFonts w:ascii="Times New Roman" w:hAnsi="Times New Roman" w:cs="Times New Roman"/>
        </w:rPr>
        <w:t xml:space="preserve"> (</w:t>
      </w:r>
      <w:r w:rsidR="00E177BE" w:rsidRPr="00C9149B">
        <w:rPr>
          <w:rFonts w:ascii="Times New Roman" w:hAnsi="Times New Roman" w:cs="Times New Roman"/>
        </w:rPr>
        <w:t xml:space="preserve">appareils </w:t>
      </w:r>
      <w:r w:rsidR="004867C4" w:rsidRPr="00C9149B">
        <w:rPr>
          <w:rFonts w:ascii="Times New Roman" w:hAnsi="Times New Roman" w:cs="Times New Roman"/>
        </w:rPr>
        <w:t>de ventilation</w:t>
      </w:r>
      <w:r w:rsidR="00E177BE" w:rsidRPr="00C9149B">
        <w:rPr>
          <w:rFonts w:ascii="Times New Roman" w:hAnsi="Times New Roman" w:cs="Times New Roman"/>
        </w:rPr>
        <w:t xml:space="preserve"> rafraichissant</w:t>
      </w:r>
      <w:r w:rsidR="006B4CFF" w:rsidRPr="00C9149B">
        <w:rPr>
          <w:rFonts w:ascii="Times New Roman" w:hAnsi="Times New Roman" w:cs="Times New Roman"/>
        </w:rPr>
        <w:t xml:space="preserve"> l’air</w:t>
      </w:r>
      <w:r w:rsidR="00E177BE" w:rsidRPr="00C9149B">
        <w:rPr>
          <w:rFonts w:ascii="Times New Roman" w:hAnsi="Times New Roman" w:cs="Times New Roman"/>
        </w:rPr>
        <w:t xml:space="preserve"> </w:t>
      </w:r>
      <w:r w:rsidR="004867C4" w:rsidRPr="00C9149B">
        <w:rPr>
          <w:rFonts w:ascii="Times New Roman" w:hAnsi="Times New Roman" w:cs="Times New Roman"/>
        </w:rPr>
        <w:t>en dispersant des</w:t>
      </w:r>
      <w:r w:rsidR="002B62C4" w:rsidRPr="00C9149B">
        <w:rPr>
          <w:rFonts w:ascii="Times New Roman" w:hAnsi="Times New Roman" w:cs="Times New Roman"/>
        </w:rPr>
        <w:t xml:space="preserve"> </w:t>
      </w:r>
      <w:r w:rsidR="00E177BE" w:rsidRPr="00C9149B">
        <w:rPr>
          <w:rFonts w:ascii="Times New Roman" w:hAnsi="Times New Roman" w:cs="Times New Roman"/>
        </w:rPr>
        <w:t>gouttelettes d’eau</w:t>
      </w:r>
      <w:r w:rsidR="002B62C4" w:rsidRPr="00C9149B">
        <w:rPr>
          <w:rFonts w:ascii="Times New Roman" w:hAnsi="Times New Roman" w:cs="Times New Roman"/>
        </w:rPr>
        <w:t>, utilisé</w:t>
      </w:r>
      <w:r w:rsidR="00A056CF" w:rsidRPr="00C9149B">
        <w:rPr>
          <w:rFonts w:ascii="Times New Roman" w:hAnsi="Times New Roman" w:cs="Times New Roman"/>
        </w:rPr>
        <w:t>s</w:t>
      </w:r>
      <w:r w:rsidR="002B62C4" w:rsidRPr="00C9149B">
        <w:rPr>
          <w:rFonts w:ascii="Times New Roman" w:hAnsi="Times New Roman" w:cs="Times New Roman"/>
        </w:rPr>
        <w:t xml:space="preserve"> principalement dans les ateliers de filature</w:t>
      </w:r>
      <w:r w:rsidR="00B87432" w:rsidRPr="00C9149B">
        <w:rPr>
          <w:rFonts w:ascii="Times New Roman" w:hAnsi="Times New Roman" w:cs="Times New Roman"/>
        </w:rPr>
        <w:t>)</w:t>
      </w:r>
      <w:r w:rsidR="00F65CCF">
        <w:rPr>
          <w:rStyle w:val="Appelnotedebasdep"/>
          <w:rFonts w:ascii="Times New Roman" w:hAnsi="Times New Roman" w:cs="Times New Roman"/>
        </w:rPr>
        <w:footnoteReference w:id="44"/>
      </w:r>
      <w:r w:rsidRPr="00C9149B">
        <w:rPr>
          <w:rFonts w:ascii="Times New Roman" w:hAnsi="Times New Roman" w:cs="Times New Roman"/>
        </w:rPr>
        <w:t> ;</w:t>
      </w:r>
    </w:p>
    <w:p w14:paraId="7D5D63DD" w14:textId="54135C9C" w:rsidR="00D5230B" w:rsidRPr="00C9149B" w:rsidRDefault="0038296A" w:rsidP="008F7103">
      <w:pPr>
        <w:pStyle w:val="Paragraphedeliste"/>
        <w:numPr>
          <w:ilvl w:val="0"/>
          <w:numId w:val="5"/>
        </w:numPr>
        <w:spacing w:line="240" w:lineRule="auto"/>
        <w:jc w:val="both"/>
        <w:rPr>
          <w:rFonts w:ascii="Times New Roman" w:hAnsi="Times New Roman" w:cs="Times New Roman"/>
        </w:rPr>
      </w:pPr>
      <w:proofErr w:type="spellStart"/>
      <w:r w:rsidRPr="00C9149B">
        <w:rPr>
          <w:rFonts w:ascii="Times New Roman" w:hAnsi="Times New Roman" w:cs="Times New Roman"/>
        </w:rPr>
        <w:t>Koerting</w:t>
      </w:r>
      <w:proofErr w:type="spellEnd"/>
      <w:r w:rsidRPr="00C9149B">
        <w:rPr>
          <w:rFonts w:ascii="Times New Roman" w:hAnsi="Times New Roman" w:cs="Times New Roman"/>
        </w:rPr>
        <w:t xml:space="preserve"> Frères (Paris), </w:t>
      </w:r>
      <w:r w:rsidR="00F67C83" w:rsidRPr="00C9149B">
        <w:rPr>
          <w:rFonts w:ascii="Times New Roman" w:hAnsi="Times New Roman" w:cs="Times New Roman"/>
        </w:rPr>
        <w:t>succursale de la société allemande</w:t>
      </w:r>
      <w:r w:rsidR="00B66B2E" w:rsidRPr="00C9149B">
        <w:rPr>
          <w:rFonts w:ascii="Times New Roman" w:hAnsi="Times New Roman" w:cs="Times New Roman"/>
        </w:rPr>
        <w:t xml:space="preserve"> </w:t>
      </w:r>
      <w:proofErr w:type="spellStart"/>
      <w:r w:rsidR="00772071" w:rsidRPr="00C9149B">
        <w:rPr>
          <w:rFonts w:ascii="Times New Roman" w:hAnsi="Times New Roman" w:cs="Times New Roman"/>
        </w:rPr>
        <w:t>Gebrüder</w:t>
      </w:r>
      <w:proofErr w:type="spellEnd"/>
      <w:r w:rsidR="00772071" w:rsidRPr="00C9149B">
        <w:rPr>
          <w:rFonts w:ascii="Times New Roman" w:hAnsi="Times New Roman" w:cs="Times New Roman"/>
        </w:rPr>
        <w:t xml:space="preserve"> </w:t>
      </w:r>
      <w:proofErr w:type="spellStart"/>
      <w:r w:rsidR="00772071" w:rsidRPr="00C9149B">
        <w:rPr>
          <w:rFonts w:ascii="Times New Roman" w:hAnsi="Times New Roman" w:cs="Times New Roman"/>
        </w:rPr>
        <w:t>Körting</w:t>
      </w:r>
      <w:proofErr w:type="spellEnd"/>
      <w:r w:rsidR="00772071" w:rsidRPr="00C9149B">
        <w:rPr>
          <w:rFonts w:ascii="Times New Roman" w:hAnsi="Times New Roman" w:cs="Times New Roman"/>
        </w:rPr>
        <w:t>, implantée en Europe et aux États-Unis</w:t>
      </w:r>
      <w:r w:rsidR="00AB22CD">
        <w:rPr>
          <w:rStyle w:val="Appelnotedebasdep"/>
          <w:rFonts w:ascii="Times New Roman" w:hAnsi="Times New Roman" w:cs="Times New Roman"/>
        </w:rPr>
        <w:footnoteReference w:id="45"/>
      </w:r>
      <w:r w:rsidR="00F14CF7" w:rsidRPr="00C9149B">
        <w:rPr>
          <w:rFonts w:ascii="Times New Roman" w:hAnsi="Times New Roman" w:cs="Times New Roman"/>
        </w:rPr>
        <w:t>, qui</w:t>
      </w:r>
      <w:r w:rsidR="00D46B81" w:rsidRPr="00C9149B">
        <w:rPr>
          <w:rFonts w:ascii="Times New Roman" w:hAnsi="Times New Roman" w:cs="Times New Roman"/>
        </w:rPr>
        <w:t xml:space="preserve"> réalisera</w:t>
      </w:r>
      <w:r w:rsidR="00F50FC4" w:rsidRPr="00C9149B">
        <w:rPr>
          <w:rFonts w:ascii="Times New Roman" w:hAnsi="Times New Roman" w:cs="Times New Roman"/>
        </w:rPr>
        <w:t xml:space="preserve"> notamment</w:t>
      </w:r>
      <w:r w:rsidR="00F14CF7" w:rsidRPr="00C9149B">
        <w:rPr>
          <w:rFonts w:ascii="Times New Roman" w:hAnsi="Times New Roman" w:cs="Times New Roman"/>
        </w:rPr>
        <w:t xml:space="preserve"> en 1902-03</w:t>
      </w:r>
      <w:r w:rsidR="00D46B81" w:rsidRPr="00C9149B">
        <w:rPr>
          <w:rFonts w:ascii="Times New Roman" w:hAnsi="Times New Roman" w:cs="Times New Roman"/>
        </w:rPr>
        <w:t xml:space="preserve"> le chauffage de l’Institut </w:t>
      </w:r>
      <w:proofErr w:type="spellStart"/>
      <w:r w:rsidR="009329C8">
        <w:rPr>
          <w:rFonts w:ascii="Times New Roman" w:hAnsi="Times New Roman" w:cs="Times New Roman"/>
        </w:rPr>
        <w:t>Rommelaere</w:t>
      </w:r>
      <w:proofErr w:type="spellEnd"/>
      <w:r w:rsidR="009329C8">
        <w:rPr>
          <w:rFonts w:ascii="Times New Roman" w:hAnsi="Times New Roman" w:cs="Times New Roman"/>
        </w:rPr>
        <w:t xml:space="preserve"> de</w:t>
      </w:r>
      <w:r w:rsidR="00D46B81" w:rsidRPr="00C9149B">
        <w:rPr>
          <w:rFonts w:ascii="Times New Roman" w:hAnsi="Times New Roman" w:cs="Times New Roman"/>
        </w:rPr>
        <w:t xml:space="preserve"> Gand</w:t>
      </w:r>
      <w:r w:rsidR="002C7FE3">
        <w:rPr>
          <w:rStyle w:val="Appelnotedebasdep"/>
          <w:rFonts w:ascii="Times New Roman" w:hAnsi="Times New Roman" w:cs="Times New Roman"/>
        </w:rPr>
        <w:footnoteReference w:id="46"/>
      </w:r>
      <w:r w:rsidR="00D62DF9" w:rsidRPr="00C9149B">
        <w:rPr>
          <w:rFonts w:ascii="Times New Roman" w:hAnsi="Times New Roman" w:cs="Times New Roman"/>
        </w:rPr>
        <w:t>.</w:t>
      </w:r>
    </w:p>
    <w:p w14:paraId="5D251887" w14:textId="64E2062A" w:rsidR="00DA570B" w:rsidRPr="00C9149B" w:rsidRDefault="00CD5B62" w:rsidP="00812899">
      <w:pPr>
        <w:spacing w:line="240" w:lineRule="auto"/>
        <w:jc w:val="both"/>
        <w:rPr>
          <w:rFonts w:ascii="Times New Roman" w:hAnsi="Times New Roman" w:cs="Times New Roman"/>
        </w:rPr>
      </w:pPr>
      <w:r w:rsidRPr="00C9149B">
        <w:rPr>
          <w:rFonts w:ascii="Times New Roman" w:hAnsi="Times New Roman" w:cs="Times New Roman"/>
        </w:rPr>
        <w:lastRenderedPageBreak/>
        <w:t xml:space="preserve">Cette dernière entreprise fut choisie en 1887 pour </w:t>
      </w:r>
      <w:r w:rsidR="007D628E" w:rsidRPr="00C9149B">
        <w:rPr>
          <w:rFonts w:ascii="Times New Roman" w:hAnsi="Times New Roman" w:cs="Times New Roman"/>
        </w:rPr>
        <w:t>doter</w:t>
      </w:r>
      <w:r w:rsidRPr="00C9149B">
        <w:rPr>
          <w:rFonts w:ascii="Times New Roman" w:hAnsi="Times New Roman" w:cs="Times New Roman"/>
        </w:rPr>
        <w:t xml:space="preserve"> le bâtiment d</w:t>
      </w:r>
      <w:r w:rsidR="00EA4BB2" w:rsidRPr="00C9149B">
        <w:rPr>
          <w:rFonts w:ascii="Times New Roman" w:hAnsi="Times New Roman" w:cs="Times New Roman"/>
        </w:rPr>
        <w:t>’un</w:t>
      </w:r>
      <w:r w:rsidRPr="00C9149B">
        <w:rPr>
          <w:rFonts w:ascii="Times New Roman" w:hAnsi="Times New Roman" w:cs="Times New Roman"/>
        </w:rPr>
        <w:t xml:space="preserve"> </w:t>
      </w:r>
      <w:r w:rsidR="00EA4BB2" w:rsidRPr="00C9149B">
        <w:rPr>
          <w:rFonts w:ascii="Times New Roman" w:hAnsi="Times New Roman" w:cs="Times New Roman"/>
        </w:rPr>
        <w:t>chauffage à vapeur</w:t>
      </w:r>
      <w:r w:rsidRPr="00C9149B">
        <w:rPr>
          <w:rFonts w:ascii="Times New Roman" w:hAnsi="Times New Roman" w:cs="Times New Roman"/>
        </w:rPr>
        <w:t xml:space="preserve">, </w:t>
      </w:r>
      <w:r w:rsidR="00EA4BB2" w:rsidRPr="00C9149B">
        <w:rPr>
          <w:rFonts w:ascii="Times New Roman" w:hAnsi="Times New Roman" w:cs="Times New Roman"/>
        </w:rPr>
        <w:t>système imposé par</w:t>
      </w:r>
      <w:r w:rsidRPr="00C9149B">
        <w:rPr>
          <w:rFonts w:ascii="Times New Roman" w:hAnsi="Times New Roman" w:cs="Times New Roman"/>
        </w:rPr>
        <w:t xml:space="preserve"> la Commission du chauffage du </w:t>
      </w:r>
      <w:proofErr w:type="gramStart"/>
      <w:r w:rsidRPr="00C9149B">
        <w:rPr>
          <w:rFonts w:ascii="Times New Roman" w:hAnsi="Times New Roman" w:cs="Times New Roman"/>
        </w:rPr>
        <w:t>Ministère</w:t>
      </w:r>
      <w:proofErr w:type="gramEnd"/>
      <w:r w:rsidRPr="00C9149B">
        <w:rPr>
          <w:rFonts w:ascii="Times New Roman" w:hAnsi="Times New Roman" w:cs="Times New Roman"/>
        </w:rPr>
        <w:t xml:space="preserve"> des Travaux publics.</w:t>
      </w:r>
      <w:r w:rsidR="00AC7302" w:rsidRPr="00C9149B">
        <w:rPr>
          <w:rFonts w:ascii="Times New Roman" w:hAnsi="Times New Roman" w:cs="Times New Roman"/>
        </w:rPr>
        <w:t xml:space="preserve"> L’ingénieur civil P. Schroeter </w:t>
      </w:r>
      <w:r w:rsidR="00A16582" w:rsidRPr="00C9149B">
        <w:rPr>
          <w:rFonts w:ascii="Times New Roman" w:hAnsi="Times New Roman" w:cs="Times New Roman"/>
        </w:rPr>
        <w:t>se rendit</w:t>
      </w:r>
      <w:r w:rsidR="00AC7302" w:rsidRPr="00C9149B">
        <w:rPr>
          <w:rFonts w:ascii="Times New Roman" w:hAnsi="Times New Roman" w:cs="Times New Roman"/>
        </w:rPr>
        <w:t xml:space="preserve"> </w:t>
      </w:r>
      <w:r w:rsidR="00CC06E2" w:rsidRPr="00C9149B">
        <w:rPr>
          <w:rFonts w:ascii="Times New Roman" w:hAnsi="Times New Roman" w:cs="Times New Roman"/>
        </w:rPr>
        <w:t xml:space="preserve">à Liège </w:t>
      </w:r>
      <w:r w:rsidR="00C62606" w:rsidRPr="00C9149B">
        <w:rPr>
          <w:rFonts w:ascii="Times New Roman" w:hAnsi="Times New Roman" w:cs="Times New Roman"/>
        </w:rPr>
        <w:t>afin de</w:t>
      </w:r>
      <w:r w:rsidR="00AC7302" w:rsidRPr="00C9149B">
        <w:rPr>
          <w:rFonts w:ascii="Times New Roman" w:hAnsi="Times New Roman" w:cs="Times New Roman"/>
        </w:rPr>
        <w:t xml:space="preserve"> représenter </w:t>
      </w:r>
      <w:proofErr w:type="spellStart"/>
      <w:r w:rsidR="00AC7302" w:rsidRPr="00C9149B">
        <w:rPr>
          <w:rFonts w:ascii="Times New Roman" w:hAnsi="Times New Roman" w:cs="Times New Roman"/>
        </w:rPr>
        <w:t>Koerting</w:t>
      </w:r>
      <w:proofErr w:type="spellEnd"/>
      <w:r w:rsidR="00AC7302" w:rsidRPr="00C9149B">
        <w:rPr>
          <w:rFonts w:ascii="Times New Roman" w:hAnsi="Times New Roman" w:cs="Times New Roman"/>
        </w:rPr>
        <w:t xml:space="preserve"> Frères </w:t>
      </w:r>
      <w:r w:rsidR="00E32610" w:rsidRPr="00C9149B">
        <w:rPr>
          <w:rFonts w:ascii="Times New Roman" w:hAnsi="Times New Roman" w:cs="Times New Roman"/>
        </w:rPr>
        <w:t>sur</w:t>
      </w:r>
      <w:r w:rsidR="00AE4924" w:rsidRPr="00C9149B">
        <w:rPr>
          <w:rFonts w:ascii="Times New Roman" w:hAnsi="Times New Roman" w:cs="Times New Roman"/>
        </w:rPr>
        <w:t xml:space="preserve"> le chantier de l’institut</w:t>
      </w:r>
      <w:r w:rsidR="00AC7302" w:rsidRPr="00C9149B">
        <w:rPr>
          <w:rFonts w:ascii="Times New Roman" w:hAnsi="Times New Roman" w:cs="Times New Roman"/>
        </w:rPr>
        <w:t>.</w:t>
      </w:r>
      <w:r w:rsidR="007C32FF" w:rsidRPr="00C9149B">
        <w:rPr>
          <w:rFonts w:ascii="Times New Roman" w:hAnsi="Times New Roman" w:cs="Times New Roman"/>
        </w:rPr>
        <w:t xml:space="preserve"> </w:t>
      </w:r>
    </w:p>
    <w:p w14:paraId="07C47D35" w14:textId="4C2E3ED7" w:rsidR="00CB0BCF" w:rsidRPr="00C9149B" w:rsidRDefault="00452953" w:rsidP="00812899">
      <w:pPr>
        <w:spacing w:line="240" w:lineRule="auto"/>
        <w:jc w:val="both"/>
        <w:rPr>
          <w:rFonts w:ascii="Times New Roman" w:hAnsi="Times New Roman" w:cs="Times New Roman"/>
        </w:rPr>
      </w:pPr>
      <w:r w:rsidRPr="00C9149B">
        <w:rPr>
          <w:rFonts w:ascii="Times New Roman" w:hAnsi="Times New Roman" w:cs="Times New Roman"/>
        </w:rPr>
        <w:t>Le projet</w:t>
      </w:r>
      <w:r w:rsidR="00531EDF" w:rsidRPr="00C9149B">
        <w:rPr>
          <w:rFonts w:ascii="Times New Roman" w:hAnsi="Times New Roman" w:cs="Times New Roman"/>
        </w:rPr>
        <w:t xml:space="preserve"> </w:t>
      </w:r>
      <w:r w:rsidRPr="00C9149B">
        <w:rPr>
          <w:rFonts w:ascii="Times New Roman" w:hAnsi="Times New Roman" w:cs="Times New Roman"/>
        </w:rPr>
        <w:t xml:space="preserve">témoignait d'une logique de vente et de placement d'éléments manufacturés, produits à grande échelle et visant particulièrement </w:t>
      </w:r>
      <w:r w:rsidR="007167C3" w:rsidRPr="00C9149B">
        <w:rPr>
          <w:rFonts w:ascii="Times New Roman" w:hAnsi="Times New Roman" w:cs="Times New Roman"/>
        </w:rPr>
        <w:t>« </w:t>
      </w:r>
      <w:r w:rsidRPr="00C9149B">
        <w:rPr>
          <w:rFonts w:ascii="Times New Roman" w:hAnsi="Times New Roman" w:cs="Times New Roman"/>
        </w:rPr>
        <w:t>la simplicité, (...) la commodité et (...) l'économie du montage</w:t>
      </w:r>
      <w:r w:rsidR="007167C3" w:rsidRPr="00C9149B">
        <w:rPr>
          <w:rFonts w:ascii="Times New Roman" w:hAnsi="Times New Roman" w:cs="Times New Roman"/>
        </w:rPr>
        <w:t>.</w:t>
      </w:r>
      <w:r w:rsidR="000B42F6">
        <w:rPr>
          <w:rStyle w:val="Appelnotedebasdep"/>
          <w:rFonts w:ascii="Times New Roman" w:hAnsi="Times New Roman" w:cs="Times New Roman"/>
        </w:rPr>
        <w:footnoteReference w:id="47"/>
      </w:r>
      <w:r w:rsidR="007167C3" w:rsidRPr="00C9149B">
        <w:rPr>
          <w:rFonts w:ascii="Times New Roman" w:hAnsi="Times New Roman" w:cs="Times New Roman"/>
        </w:rPr>
        <w:t> »</w:t>
      </w:r>
      <w:r w:rsidR="00EF1628" w:rsidRPr="00C9149B">
        <w:rPr>
          <w:rFonts w:ascii="Times New Roman" w:hAnsi="Times New Roman" w:cs="Times New Roman"/>
        </w:rPr>
        <w:t xml:space="preserve"> </w:t>
      </w:r>
      <w:r w:rsidR="00142472" w:rsidRPr="00C9149B">
        <w:rPr>
          <w:rFonts w:ascii="Times New Roman" w:hAnsi="Times New Roman" w:cs="Times New Roman"/>
        </w:rPr>
        <w:t>T</w:t>
      </w:r>
      <w:r w:rsidR="007449B9" w:rsidRPr="00C9149B">
        <w:rPr>
          <w:rFonts w:ascii="Times New Roman" w:hAnsi="Times New Roman" w:cs="Times New Roman"/>
        </w:rPr>
        <w:t xml:space="preserve">rois types </w:t>
      </w:r>
      <w:r w:rsidR="005961D2" w:rsidRPr="00C9149B">
        <w:rPr>
          <w:rFonts w:ascii="Times New Roman" w:hAnsi="Times New Roman" w:cs="Times New Roman"/>
        </w:rPr>
        <w:t>de dispositifs</w:t>
      </w:r>
      <w:r w:rsidR="007449B9" w:rsidRPr="00C9149B">
        <w:rPr>
          <w:rFonts w:ascii="Times New Roman" w:hAnsi="Times New Roman" w:cs="Times New Roman"/>
        </w:rPr>
        <w:t xml:space="preserve"> furent </w:t>
      </w:r>
      <w:r w:rsidR="005578B0" w:rsidRPr="00C9149B">
        <w:rPr>
          <w:rFonts w:ascii="Times New Roman" w:hAnsi="Times New Roman" w:cs="Times New Roman"/>
        </w:rPr>
        <w:t xml:space="preserve">ainsi </w:t>
      </w:r>
      <w:r w:rsidR="00212A49" w:rsidRPr="00C9149B">
        <w:rPr>
          <w:rFonts w:ascii="Times New Roman" w:hAnsi="Times New Roman" w:cs="Times New Roman"/>
        </w:rPr>
        <w:t>mis en place</w:t>
      </w:r>
      <w:r w:rsidR="007449B9" w:rsidRPr="00C9149B">
        <w:rPr>
          <w:rFonts w:ascii="Times New Roman" w:hAnsi="Times New Roman" w:cs="Times New Roman"/>
        </w:rPr>
        <w:t xml:space="preserve"> : des calorifères à vapeur en cave, pour l’auditoire et la salle de démonstration (surveillés et réglés </w:t>
      </w:r>
      <w:r w:rsidR="002D10C9" w:rsidRPr="00C9149B">
        <w:rPr>
          <w:rFonts w:ascii="Times New Roman" w:hAnsi="Times New Roman" w:cs="Times New Roman"/>
        </w:rPr>
        <w:t xml:space="preserve">en direct </w:t>
      </w:r>
      <w:r w:rsidR="007449B9" w:rsidRPr="00C9149B">
        <w:rPr>
          <w:rFonts w:ascii="Times New Roman" w:hAnsi="Times New Roman" w:cs="Times New Roman"/>
        </w:rPr>
        <w:t>par le chauffeur durant les cours)</w:t>
      </w:r>
      <w:r w:rsidR="00B7352C" w:rsidRPr="00C9149B">
        <w:rPr>
          <w:rFonts w:ascii="Times New Roman" w:hAnsi="Times New Roman" w:cs="Times New Roman"/>
        </w:rPr>
        <w:t xml:space="preserve">, </w:t>
      </w:r>
      <w:r w:rsidR="007449B9" w:rsidRPr="00C9149B">
        <w:rPr>
          <w:rFonts w:ascii="Times New Roman" w:hAnsi="Times New Roman" w:cs="Times New Roman"/>
        </w:rPr>
        <w:t xml:space="preserve">des poêles à eau </w:t>
      </w:r>
      <w:r w:rsidR="00B7352C" w:rsidRPr="00C9149B">
        <w:rPr>
          <w:rFonts w:ascii="Times New Roman" w:hAnsi="Times New Roman" w:cs="Times New Roman"/>
        </w:rPr>
        <w:t xml:space="preserve">dans </w:t>
      </w:r>
      <w:r w:rsidR="007449B9" w:rsidRPr="00C9149B">
        <w:rPr>
          <w:rFonts w:ascii="Times New Roman" w:hAnsi="Times New Roman" w:cs="Times New Roman"/>
        </w:rPr>
        <w:t xml:space="preserve">les chambres à coucher </w:t>
      </w:r>
      <w:r w:rsidR="00B7352C" w:rsidRPr="00C9149B">
        <w:rPr>
          <w:rFonts w:ascii="Times New Roman" w:hAnsi="Times New Roman" w:cs="Times New Roman"/>
        </w:rPr>
        <w:t>(</w:t>
      </w:r>
      <w:r w:rsidR="002A4652" w:rsidRPr="00C9149B">
        <w:rPr>
          <w:rFonts w:ascii="Times New Roman" w:hAnsi="Times New Roman" w:cs="Times New Roman"/>
        </w:rPr>
        <w:t>appréciés pour leur</w:t>
      </w:r>
      <w:r w:rsidR="00E00DB4" w:rsidRPr="00C9149B">
        <w:rPr>
          <w:rFonts w:ascii="Times New Roman" w:hAnsi="Times New Roman" w:cs="Times New Roman"/>
        </w:rPr>
        <w:t xml:space="preserve"> </w:t>
      </w:r>
      <w:r w:rsidR="002A08C3" w:rsidRPr="00C9149B">
        <w:rPr>
          <w:rFonts w:ascii="Times New Roman" w:hAnsi="Times New Roman" w:cs="Times New Roman"/>
        </w:rPr>
        <w:t>grande</w:t>
      </w:r>
      <w:r w:rsidR="00B7352C" w:rsidRPr="00C9149B">
        <w:rPr>
          <w:rFonts w:ascii="Times New Roman" w:hAnsi="Times New Roman" w:cs="Times New Roman"/>
        </w:rPr>
        <w:t xml:space="preserve"> inertie thermique</w:t>
      </w:r>
      <w:r w:rsidR="002A08C3" w:rsidRPr="00C9149B">
        <w:rPr>
          <w:rFonts w:ascii="Times New Roman" w:hAnsi="Times New Roman" w:cs="Times New Roman"/>
        </w:rPr>
        <w:t xml:space="preserve">, </w:t>
      </w:r>
      <w:r w:rsidR="00D30F44" w:rsidRPr="00C9149B">
        <w:rPr>
          <w:rFonts w:ascii="Times New Roman" w:hAnsi="Times New Roman" w:cs="Times New Roman"/>
        </w:rPr>
        <w:t xml:space="preserve">particulièrement </w:t>
      </w:r>
      <w:r w:rsidR="00B7352C" w:rsidRPr="00C9149B">
        <w:rPr>
          <w:rFonts w:ascii="Times New Roman" w:hAnsi="Times New Roman" w:cs="Times New Roman"/>
        </w:rPr>
        <w:t>durant les nuits froides),</w:t>
      </w:r>
      <w:r w:rsidR="007449B9" w:rsidRPr="00C9149B">
        <w:rPr>
          <w:rFonts w:ascii="Times New Roman" w:hAnsi="Times New Roman" w:cs="Times New Roman"/>
        </w:rPr>
        <w:t xml:space="preserve"> </w:t>
      </w:r>
      <w:r w:rsidR="00221B08" w:rsidRPr="00C9149B">
        <w:rPr>
          <w:rFonts w:ascii="Times New Roman" w:hAnsi="Times New Roman" w:cs="Times New Roman"/>
        </w:rPr>
        <w:t xml:space="preserve">et </w:t>
      </w:r>
      <w:r w:rsidR="007449B9" w:rsidRPr="00C9149B">
        <w:rPr>
          <w:rFonts w:ascii="Times New Roman" w:hAnsi="Times New Roman" w:cs="Times New Roman"/>
        </w:rPr>
        <w:t xml:space="preserve">des poêles à vapeur dans les autres </w:t>
      </w:r>
      <w:r w:rsidR="007449B9" w:rsidRPr="006C3B18">
        <w:rPr>
          <w:rFonts w:ascii="Times New Roman" w:hAnsi="Times New Roman" w:cs="Times New Roman"/>
        </w:rPr>
        <w:t>locaux</w:t>
      </w:r>
      <w:r w:rsidR="001D2AE5" w:rsidRPr="006C3B18">
        <w:rPr>
          <w:rFonts w:ascii="Times New Roman" w:hAnsi="Times New Roman" w:cs="Times New Roman"/>
        </w:rPr>
        <w:t xml:space="preserve"> (fig.</w:t>
      </w:r>
      <w:r w:rsidR="006C3B18" w:rsidRPr="006C3B18">
        <w:rPr>
          <w:rFonts w:ascii="Times New Roman" w:hAnsi="Times New Roman" w:cs="Times New Roman"/>
        </w:rPr>
        <w:t> 7</w:t>
      </w:r>
      <w:r w:rsidR="001D2AE5" w:rsidRPr="006C3B18">
        <w:rPr>
          <w:rFonts w:ascii="Times New Roman" w:hAnsi="Times New Roman" w:cs="Times New Roman"/>
        </w:rPr>
        <w:t>)</w:t>
      </w:r>
      <w:r w:rsidR="007449B9" w:rsidRPr="006C3B18">
        <w:rPr>
          <w:rFonts w:ascii="Times New Roman" w:hAnsi="Times New Roman" w:cs="Times New Roman"/>
        </w:rPr>
        <w:t>.</w:t>
      </w:r>
      <w:r w:rsidR="002B43B5" w:rsidRPr="00C9149B">
        <w:rPr>
          <w:rFonts w:ascii="Times New Roman" w:hAnsi="Times New Roman" w:cs="Times New Roman"/>
        </w:rPr>
        <w:t xml:space="preserve"> </w:t>
      </w:r>
      <w:r w:rsidR="002B7C91" w:rsidRPr="00C9149B">
        <w:rPr>
          <w:rFonts w:ascii="Times New Roman" w:hAnsi="Times New Roman" w:cs="Times New Roman"/>
        </w:rPr>
        <w:t xml:space="preserve">Ces </w:t>
      </w:r>
      <w:r w:rsidR="005961D2" w:rsidRPr="00C9149B">
        <w:rPr>
          <w:rFonts w:ascii="Times New Roman" w:hAnsi="Times New Roman" w:cs="Times New Roman"/>
        </w:rPr>
        <w:t xml:space="preserve">appareils </w:t>
      </w:r>
      <w:r w:rsidR="009A323E" w:rsidRPr="00C9149B">
        <w:rPr>
          <w:rFonts w:ascii="Times New Roman" w:hAnsi="Times New Roman" w:cs="Times New Roman"/>
        </w:rPr>
        <w:t>comportaient</w:t>
      </w:r>
      <w:r w:rsidR="00183E87" w:rsidRPr="00C9149B">
        <w:rPr>
          <w:rFonts w:ascii="Times New Roman" w:hAnsi="Times New Roman" w:cs="Times New Roman"/>
        </w:rPr>
        <w:t xml:space="preserve"> </w:t>
      </w:r>
      <w:r w:rsidR="002B7C91" w:rsidRPr="00C9149B">
        <w:rPr>
          <w:rFonts w:ascii="Times New Roman" w:hAnsi="Times New Roman" w:cs="Times New Roman"/>
        </w:rPr>
        <w:t xml:space="preserve">des registres permettant de </w:t>
      </w:r>
      <w:r w:rsidR="009A323E" w:rsidRPr="00C9149B">
        <w:rPr>
          <w:rFonts w:ascii="Times New Roman" w:hAnsi="Times New Roman" w:cs="Times New Roman"/>
        </w:rPr>
        <w:t>moduler</w:t>
      </w:r>
      <w:r w:rsidR="00DD5E14" w:rsidRPr="00C9149B">
        <w:rPr>
          <w:rFonts w:ascii="Times New Roman" w:hAnsi="Times New Roman" w:cs="Times New Roman"/>
        </w:rPr>
        <w:t xml:space="preserve"> </w:t>
      </w:r>
      <w:r w:rsidR="002B7C91" w:rsidRPr="00C9149B">
        <w:rPr>
          <w:rFonts w:ascii="Times New Roman" w:hAnsi="Times New Roman" w:cs="Times New Roman"/>
        </w:rPr>
        <w:t>la qua</w:t>
      </w:r>
      <w:r w:rsidR="002A08C3" w:rsidRPr="00C9149B">
        <w:rPr>
          <w:rFonts w:ascii="Times New Roman" w:hAnsi="Times New Roman" w:cs="Times New Roman"/>
        </w:rPr>
        <w:t>nti</w:t>
      </w:r>
      <w:r w:rsidR="002B7C91" w:rsidRPr="00C9149B">
        <w:rPr>
          <w:rFonts w:ascii="Times New Roman" w:hAnsi="Times New Roman" w:cs="Times New Roman"/>
        </w:rPr>
        <w:t>té d’air frais mélang</w:t>
      </w:r>
      <w:r w:rsidR="009A323E" w:rsidRPr="00C9149B">
        <w:rPr>
          <w:rFonts w:ascii="Times New Roman" w:hAnsi="Times New Roman" w:cs="Times New Roman"/>
        </w:rPr>
        <w:t>ée</w:t>
      </w:r>
      <w:r w:rsidR="002B7C91" w:rsidRPr="00C9149B">
        <w:rPr>
          <w:rFonts w:ascii="Times New Roman" w:hAnsi="Times New Roman" w:cs="Times New Roman"/>
        </w:rPr>
        <w:t xml:space="preserve"> à l’air chauffé</w:t>
      </w:r>
      <w:r w:rsidR="00C34B66" w:rsidRPr="00C9149B">
        <w:rPr>
          <w:rFonts w:ascii="Times New Roman" w:hAnsi="Times New Roman" w:cs="Times New Roman"/>
        </w:rPr>
        <w:t>,</w:t>
      </w:r>
      <w:r w:rsidR="007E59C9" w:rsidRPr="00C9149B">
        <w:rPr>
          <w:rFonts w:ascii="Times New Roman" w:hAnsi="Times New Roman" w:cs="Times New Roman"/>
        </w:rPr>
        <w:t xml:space="preserve"> </w:t>
      </w:r>
      <w:r w:rsidR="00C43C8D" w:rsidRPr="00C9149B">
        <w:rPr>
          <w:rFonts w:ascii="Times New Roman" w:hAnsi="Times New Roman" w:cs="Times New Roman"/>
        </w:rPr>
        <w:t>assurant à la fois</w:t>
      </w:r>
      <w:r w:rsidR="00183E87" w:rsidRPr="00C9149B">
        <w:rPr>
          <w:rFonts w:ascii="Times New Roman" w:hAnsi="Times New Roman" w:cs="Times New Roman"/>
        </w:rPr>
        <w:t xml:space="preserve"> </w:t>
      </w:r>
      <w:r w:rsidR="007E59C9" w:rsidRPr="00C9149B">
        <w:rPr>
          <w:rFonts w:ascii="Times New Roman" w:hAnsi="Times New Roman" w:cs="Times New Roman"/>
        </w:rPr>
        <w:t>la ventilation</w:t>
      </w:r>
      <w:r w:rsidR="00DE4F29" w:rsidRPr="00C9149B">
        <w:rPr>
          <w:rFonts w:ascii="Times New Roman" w:hAnsi="Times New Roman" w:cs="Times New Roman"/>
        </w:rPr>
        <w:t xml:space="preserve"> des salles</w:t>
      </w:r>
      <w:r w:rsidR="00DD1D24" w:rsidRPr="00C9149B">
        <w:rPr>
          <w:rFonts w:ascii="Times New Roman" w:hAnsi="Times New Roman" w:cs="Times New Roman"/>
        </w:rPr>
        <w:t xml:space="preserve"> et </w:t>
      </w:r>
      <w:r w:rsidR="00183E87" w:rsidRPr="00C9149B">
        <w:rPr>
          <w:rFonts w:ascii="Times New Roman" w:hAnsi="Times New Roman" w:cs="Times New Roman"/>
        </w:rPr>
        <w:t xml:space="preserve">un réglage local </w:t>
      </w:r>
      <w:r w:rsidR="00C43C8D" w:rsidRPr="00C9149B">
        <w:rPr>
          <w:rFonts w:ascii="Times New Roman" w:hAnsi="Times New Roman" w:cs="Times New Roman"/>
        </w:rPr>
        <w:t>de la température</w:t>
      </w:r>
      <w:r w:rsidR="002B7C91" w:rsidRPr="00C9149B">
        <w:rPr>
          <w:rFonts w:ascii="Times New Roman" w:hAnsi="Times New Roman" w:cs="Times New Roman"/>
        </w:rPr>
        <w:t>.</w:t>
      </w:r>
      <w:r w:rsidR="00DB75B4" w:rsidRPr="00C9149B">
        <w:rPr>
          <w:rFonts w:ascii="Times New Roman" w:hAnsi="Times New Roman" w:cs="Times New Roman"/>
        </w:rPr>
        <w:t xml:space="preserve"> </w:t>
      </w:r>
    </w:p>
    <w:p w14:paraId="549B0C2C" w14:textId="7521379B" w:rsidR="007E4828" w:rsidRPr="00C9149B" w:rsidRDefault="00736E9F" w:rsidP="00812899">
      <w:pPr>
        <w:spacing w:line="240" w:lineRule="auto"/>
        <w:jc w:val="both"/>
        <w:rPr>
          <w:rFonts w:ascii="Times New Roman" w:hAnsi="Times New Roman" w:cs="Times New Roman"/>
        </w:rPr>
      </w:pPr>
      <w:r w:rsidRPr="00C9149B">
        <w:rPr>
          <w:rFonts w:ascii="Times New Roman" w:hAnsi="Times New Roman" w:cs="Times New Roman"/>
        </w:rPr>
        <w:t>C</w:t>
      </w:r>
      <w:r w:rsidR="00472016" w:rsidRPr="00C9149B">
        <w:rPr>
          <w:rFonts w:ascii="Times New Roman" w:hAnsi="Times New Roman" w:cs="Times New Roman"/>
        </w:rPr>
        <w:t>omme</w:t>
      </w:r>
      <w:r w:rsidR="0059055D" w:rsidRPr="00C9149B">
        <w:rPr>
          <w:rFonts w:ascii="Times New Roman" w:hAnsi="Times New Roman" w:cs="Times New Roman"/>
        </w:rPr>
        <w:t xml:space="preserve"> à</w:t>
      </w:r>
      <w:r w:rsidR="00381726" w:rsidRPr="00C9149B">
        <w:rPr>
          <w:rFonts w:ascii="Times New Roman" w:hAnsi="Times New Roman" w:cs="Times New Roman"/>
        </w:rPr>
        <w:t xml:space="preserve"> l’Institut pharmaceutique, </w:t>
      </w:r>
      <w:r w:rsidR="0059055D" w:rsidRPr="00C9149B">
        <w:rPr>
          <w:rFonts w:ascii="Times New Roman" w:hAnsi="Times New Roman" w:cs="Times New Roman"/>
        </w:rPr>
        <w:t>des cages d’évaporation furent établies</w:t>
      </w:r>
      <w:r w:rsidR="001D3C0B" w:rsidRPr="00C9149B">
        <w:rPr>
          <w:rFonts w:ascii="Times New Roman" w:hAnsi="Times New Roman" w:cs="Times New Roman"/>
        </w:rPr>
        <w:t xml:space="preserve"> </w:t>
      </w:r>
      <w:r w:rsidR="0032532B" w:rsidRPr="00C9149B">
        <w:rPr>
          <w:rFonts w:ascii="Times New Roman" w:hAnsi="Times New Roman" w:cs="Times New Roman"/>
        </w:rPr>
        <w:t>dans les laboratoires</w:t>
      </w:r>
      <w:r w:rsidR="001D3C0B" w:rsidRPr="00C9149B">
        <w:rPr>
          <w:rFonts w:ascii="Times New Roman" w:hAnsi="Times New Roman" w:cs="Times New Roman"/>
        </w:rPr>
        <w:t>.</w:t>
      </w:r>
      <w:r w:rsidR="0032532B" w:rsidRPr="00C9149B">
        <w:rPr>
          <w:rFonts w:ascii="Times New Roman" w:hAnsi="Times New Roman" w:cs="Times New Roman"/>
        </w:rPr>
        <w:t xml:space="preserve"> </w:t>
      </w:r>
      <w:r w:rsidR="00DE6C7F" w:rsidRPr="00C9149B">
        <w:rPr>
          <w:rFonts w:ascii="Times New Roman" w:hAnsi="Times New Roman" w:cs="Times New Roman"/>
        </w:rPr>
        <w:t xml:space="preserve">Par ailleurs, </w:t>
      </w:r>
      <w:r w:rsidR="00156EF9" w:rsidRPr="00C9149B">
        <w:rPr>
          <w:rFonts w:ascii="Times New Roman" w:hAnsi="Times New Roman" w:cs="Times New Roman"/>
        </w:rPr>
        <w:t>des</w:t>
      </w:r>
      <w:r w:rsidR="00DE6C7F" w:rsidRPr="00C9149B">
        <w:rPr>
          <w:rFonts w:ascii="Times New Roman" w:hAnsi="Times New Roman" w:cs="Times New Roman"/>
        </w:rPr>
        <w:t xml:space="preserve"> </w:t>
      </w:r>
      <w:proofErr w:type="spellStart"/>
      <w:r w:rsidR="00DE6C7F" w:rsidRPr="00CE2B74">
        <w:rPr>
          <w:rFonts w:ascii="Times New Roman" w:hAnsi="Times New Roman" w:cs="Times New Roman"/>
          <w:i/>
          <w:iCs/>
        </w:rPr>
        <w:t>sun‑burners</w:t>
      </w:r>
      <w:proofErr w:type="spellEnd"/>
      <w:r w:rsidR="00DE6C7F" w:rsidRPr="00C9149B">
        <w:rPr>
          <w:rFonts w:ascii="Times New Roman" w:hAnsi="Times New Roman" w:cs="Times New Roman"/>
        </w:rPr>
        <w:t xml:space="preserve"> furent installés à l’étage. Ces dispositifs, </w:t>
      </w:r>
      <w:r w:rsidR="0032451E" w:rsidRPr="00C9149B">
        <w:rPr>
          <w:rFonts w:ascii="Times New Roman" w:hAnsi="Times New Roman" w:cs="Times New Roman"/>
        </w:rPr>
        <w:t>combinant</w:t>
      </w:r>
      <w:r w:rsidR="00DE6C7F" w:rsidRPr="00C9149B">
        <w:rPr>
          <w:rFonts w:ascii="Times New Roman" w:hAnsi="Times New Roman" w:cs="Times New Roman"/>
        </w:rPr>
        <w:t xml:space="preserve"> éclairage au gaz et extraction d’air, avaient très certainement été </w:t>
      </w:r>
      <w:r w:rsidR="009E738E">
        <w:rPr>
          <w:rFonts w:ascii="Times New Roman" w:hAnsi="Times New Roman" w:cs="Times New Roman"/>
        </w:rPr>
        <w:t>choisis</w:t>
      </w:r>
      <w:r w:rsidR="00DE6C7F" w:rsidRPr="00C9149B">
        <w:rPr>
          <w:rFonts w:ascii="Times New Roman" w:hAnsi="Times New Roman" w:cs="Times New Roman"/>
        </w:rPr>
        <w:t xml:space="preserve"> </w:t>
      </w:r>
      <w:r w:rsidR="0032451E" w:rsidRPr="00C9149B">
        <w:rPr>
          <w:rFonts w:ascii="Times New Roman" w:hAnsi="Times New Roman" w:cs="Times New Roman"/>
        </w:rPr>
        <w:t>pour permettre la bonne</w:t>
      </w:r>
      <w:r w:rsidR="00DE6C7F" w:rsidRPr="00C9149B">
        <w:rPr>
          <w:rFonts w:ascii="Times New Roman" w:hAnsi="Times New Roman" w:cs="Times New Roman"/>
        </w:rPr>
        <w:t xml:space="preserve"> conservation des collections </w:t>
      </w:r>
      <w:r w:rsidR="00472016" w:rsidRPr="00C9149B">
        <w:rPr>
          <w:rFonts w:ascii="Times New Roman" w:hAnsi="Times New Roman" w:cs="Times New Roman"/>
        </w:rPr>
        <w:t>d’animaux naturalisés</w:t>
      </w:r>
      <w:r w:rsidR="00DE6C7F" w:rsidRPr="00C9149B">
        <w:rPr>
          <w:rFonts w:ascii="Times New Roman" w:hAnsi="Times New Roman" w:cs="Times New Roman"/>
        </w:rPr>
        <w:t>, lesquelles nécessitaient une ventilation</w:t>
      </w:r>
      <w:r w:rsidR="00756556" w:rsidRPr="00C9149B">
        <w:rPr>
          <w:rFonts w:ascii="Times New Roman" w:hAnsi="Times New Roman" w:cs="Times New Roman"/>
        </w:rPr>
        <w:t xml:space="preserve"> vive</w:t>
      </w:r>
      <w:r w:rsidR="00A87608">
        <w:rPr>
          <w:rFonts w:ascii="Times New Roman" w:hAnsi="Times New Roman" w:cs="Times New Roman"/>
        </w:rPr>
        <w:t xml:space="preserve"> </w:t>
      </w:r>
      <w:r w:rsidR="00A87608" w:rsidRPr="006C3B18">
        <w:rPr>
          <w:rFonts w:ascii="Times New Roman" w:hAnsi="Times New Roman" w:cs="Times New Roman"/>
        </w:rPr>
        <w:t>(fig.</w:t>
      </w:r>
      <w:r w:rsidR="006C3B18" w:rsidRPr="006C3B18">
        <w:rPr>
          <w:rFonts w:ascii="Times New Roman" w:hAnsi="Times New Roman" w:cs="Times New Roman"/>
        </w:rPr>
        <w:t> 8</w:t>
      </w:r>
      <w:r w:rsidR="00A87608" w:rsidRPr="006C3B18">
        <w:rPr>
          <w:rFonts w:ascii="Times New Roman" w:hAnsi="Times New Roman" w:cs="Times New Roman"/>
        </w:rPr>
        <w:t>)</w:t>
      </w:r>
      <w:r w:rsidR="00301422" w:rsidRPr="006C3B18">
        <w:rPr>
          <w:rFonts w:ascii="Times New Roman" w:hAnsi="Times New Roman" w:cs="Times New Roman"/>
        </w:rPr>
        <w:t>. Cette</w:t>
      </w:r>
      <w:r w:rsidR="00301422" w:rsidRPr="00C9149B">
        <w:rPr>
          <w:rFonts w:ascii="Times New Roman" w:hAnsi="Times New Roman" w:cs="Times New Roman"/>
        </w:rPr>
        <w:t xml:space="preserve"> technologie, utilisée </w:t>
      </w:r>
      <w:r w:rsidR="001D6807" w:rsidRPr="00C9149B">
        <w:rPr>
          <w:rFonts w:ascii="Times New Roman" w:hAnsi="Times New Roman" w:cs="Times New Roman"/>
        </w:rPr>
        <w:t xml:space="preserve">très brièvement </w:t>
      </w:r>
      <w:r w:rsidR="00301422" w:rsidRPr="00C9149B">
        <w:rPr>
          <w:rFonts w:ascii="Times New Roman" w:hAnsi="Times New Roman" w:cs="Times New Roman"/>
        </w:rPr>
        <w:t>en Belgique entre 1870 et 1890, était réservée à certains édifices d</w:t>
      </w:r>
      <w:r w:rsidR="0032451E" w:rsidRPr="00C9149B">
        <w:rPr>
          <w:rFonts w:ascii="Times New Roman" w:hAnsi="Times New Roman" w:cs="Times New Roman"/>
        </w:rPr>
        <w:t xml:space="preserve">e grande </w:t>
      </w:r>
      <w:r w:rsidR="00301422" w:rsidRPr="00C9149B">
        <w:rPr>
          <w:rFonts w:ascii="Times New Roman" w:hAnsi="Times New Roman" w:cs="Times New Roman"/>
        </w:rPr>
        <w:t xml:space="preserve">envergure tels que </w:t>
      </w:r>
      <w:r w:rsidR="000139F8" w:rsidRPr="00C9149B">
        <w:rPr>
          <w:rFonts w:ascii="Times New Roman" w:hAnsi="Times New Roman" w:cs="Times New Roman"/>
        </w:rPr>
        <w:t>d</w:t>
      </w:r>
      <w:r w:rsidR="00301422" w:rsidRPr="00C9149B">
        <w:rPr>
          <w:rFonts w:ascii="Times New Roman" w:hAnsi="Times New Roman" w:cs="Times New Roman"/>
        </w:rPr>
        <w:t xml:space="preserve">es théâtres, </w:t>
      </w:r>
      <w:r w:rsidR="000139F8" w:rsidRPr="00C9149B">
        <w:rPr>
          <w:rFonts w:ascii="Times New Roman" w:hAnsi="Times New Roman" w:cs="Times New Roman"/>
        </w:rPr>
        <w:t>d</w:t>
      </w:r>
      <w:r w:rsidR="00301422" w:rsidRPr="00C9149B">
        <w:rPr>
          <w:rFonts w:ascii="Times New Roman" w:hAnsi="Times New Roman" w:cs="Times New Roman"/>
        </w:rPr>
        <w:t xml:space="preserve">es music-halls ou </w:t>
      </w:r>
      <w:r w:rsidR="000139F8" w:rsidRPr="00C9149B">
        <w:rPr>
          <w:rFonts w:ascii="Times New Roman" w:hAnsi="Times New Roman" w:cs="Times New Roman"/>
        </w:rPr>
        <w:t>d</w:t>
      </w:r>
      <w:r w:rsidR="00301422" w:rsidRPr="00C9149B">
        <w:rPr>
          <w:rFonts w:ascii="Times New Roman" w:hAnsi="Times New Roman" w:cs="Times New Roman"/>
        </w:rPr>
        <w:t>es galeries couvertes (notamment la Bourse du Commerce de Bruxelles (1868‑1873))</w:t>
      </w:r>
      <w:r w:rsidR="00D96DB4">
        <w:rPr>
          <w:rStyle w:val="Appelnotedebasdep"/>
          <w:rFonts w:ascii="Times New Roman" w:hAnsi="Times New Roman" w:cs="Times New Roman"/>
        </w:rPr>
        <w:footnoteReference w:id="48"/>
      </w:r>
      <w:r w:rsidR="00301422" w:rsidRPr="00C9149B">
        <w:rPr>
          <w:rFonts w:ascii="Times New Roman" w:hAnsi="Times New Roman" w:cs="Times New Roman"/>
        </w:rPr>
        <w:t xml:space="preserve">. </w:t>
      </w:r>
      <w:r w:rsidR="000C0A89" w:rsidRPr="00C9149B">
        <w:rPr>
          <w:rFonts w:ascii="Times New Roman" w:hAnsi="Times New Roman" w:cs="Times New Roman"/>
        </w:rPr>
        <w:t>L</w:t>
      </w:r>
      <w:r w:rsidR="00301422" w:rsidRPr="00C9149B">
        <w:rPr>
          <w:rFonts w:ascii="Times New Roman" w:hAnsi="Times New Roman" w:cs="Times New Roman"/>
        </w:rPr>
        <w:t xml:space="preserve">e modèle </w:t>
      </w:r>
      <w:r w:rsidR="004A4D43" w:rsidRPr="00C9149B">
        <w:rPr>
          <w:rFonts w:ascii="Times New Roman" w:hAnsi="Times New Roman" w:cs="Times New Roman"/>
        </w:rPr>
        <w:t>mis en place à</w:t>
      </w:r>
      <w:r w:rsidR="000C0A89" w:rsidRPr="00C9149B">
        <w:rPr>
          <w:rFonts w:ascii="Times New Roman" w:hAnsi="Times New Roman" w:cs="Times New Roman"/>
        </w:rPr>
        <w:t xml:space="preserve"> l’institut </w:t>
      </w:r>
      <w:r w:rsidR="00301422" w:rsidRPr="00C9149B">
        <w:rPr>
          <w:rFonts w:ascii="Times New Roman" w:hAnsi="Times New Roman" w:cs="Times New Roman"/>
        </w:rPr>
        <w:t>était vraisemblablement importé du Royaume‑Uni —</w:t>
      </w:r>
      <w:r w:rsidR="009E738E">
        <w:rPr>
          <w:rFonts w:ascii="Times New Roman" w:hAnsi="Times New Roman" w:cs="Times New Roman"/>
        </w:rPr>
        <w:t> </w:t>
      </w:r>
      <w:r w:rsidR="00301422" w:rsidRPr="00C9149B">
        <w:rPr>
          <w:rFonts w:ascii="Times New Roman" w:hAnsi="Times New Roman" w:cs="Times New Roman"/>
        </w:rPr>
        <w:t xml:space="preserve">berceau des </w:t>
      </w:r>
      <w:proofErr w:type="spellStart"/>
      <w:r w:rsidR="00301422" w:rsidRPr="009E738E">
        <w:rPr>
          <w:rFonts w:ascii="Times New Roman" w:hAnsi="Times New Roman" w:cs="Times New Roman"/>
          <w:i/>
          <w:iCs/>
        </w:rPr>
        <w:t>sun-burners</w:t>
      </w:r>
      <w:proofErr w:type="spellEnd"/>
      <w:r w:rsidR="009E738E">
        <w:rPr>
          <w:rFonts w:ascii="Times New Roman" w:hAnsi="Times New Roman" w:cs="Times New Roman"/>
        </w:rPr>
        <w:t> </w:t>
      </w:r>
      <w:r w:rsidR="00301422" w:rsidRPr="00C9149B">
        <w:rPr>
          <w:rFonts w:ascii="Times New Roman" w:hAnsi="Times New Roman" w:cs="Times New Roman"/>
        </w:rPr>
        <w:t xml:space="preserve">— puisqu’il </w:t>
      </w:r>
      <w:r w:rsidR="000139F8" w:rsidRPr="00C9149B">
        <w:rPr>
          <w:rFonts w:ascii="Times New Roman" w:hAnsi="Times New Roman" w:cs="Times New Roman"/>
        </w:rPr>
        <w:t>avait été fourni par</w:t>
      </w:r>
      <w:r w:rsidR="00301422" w:rsidRPr="00C9149B">
        <w:rPr>
          <w:rFonts w:ascii="Times New Roman" w:hAnsi="Times New Roman" w:cs="Times New Roman"/>
        </w:rPr>
        <w:t xml:space="preserve"> la Maison Stokvis (Stokvis en </w:t>
      </w:r>
      <w:proofErr w:type="spellStart"/>
      <w:r w:rsidR="00301422" w:rsidRPr="00C9149B">
        <w:rPr>
          <w:rFonts w:ascii="Times New Roman" w:hAnsi="Times New Roman" w:cs="Times New Roman"/>
        </w:rPr>
        <w:t>Zonen</w:t>
      </w:r>
      <w:proofErr w:type="spellEnd"/>
      <w:r w:rsidR="00301422" w:rsidRPr="00C9149B">
        <w:rPr>
          <w:rFonts w:ascii="Times New Roman" w:hAnsi="Times New Roman" w:cs="Times New Roman"/>
        </w:rPr>
        <w:t xml:space="preserve">), </w:t>
      </w:r>
      <w:r w:rsidR="00074D7A">
        <w:rPr>
          <w:rFonts w:ascii="Times New Roman" w:hAnsi="Times New Roman" w:cs="Times New Roman"/>
        </w:rPr>
        <w:t xml:space="preserve">qui aurait constitué une </w:t>
      </w:r>
      <w:r w:rsidR="00301422" w:rsidRPr="00C9149B">
        <w:rPr>
          <w:rFonts w:ascii="Times New Roman" w:hAnsi="Times New Roman" w:cs="Times New Roman"/>
        </w:rPr>
        <w:t xml:space="preserve">importante entreprise néerlandaise </w:t>
      </w:r>
      <w:r w:rsidR="008E00C8" w:rsidRPr="00C9149B">
        <w:rPr>
          <w:rFonts w:ascii="Times New Roman" w:hAnsi="Times New Roman" w:cs="Times New Roman"/>
        </w:rPr>
        <w:t xml:space="preserve">notamment </w:t>
      </w:r>
      <w:r w:rsidR="00301422" w:rsidRPr="00C9149B">
        <w:rPr>
          <w:rFonts w:ascii="Times New Roman" w:hAnsi="Times New Roman" w:cs="Times New Roman"/>
        </w:rPr>
        <w:t xml:space="preserve">spécialisée dans l’importation de quincaillerie et d’outillage </w:t>
      </w:r>
      <w:r w:rsidR="002970DD" w:rsidRPr="00C9149B">
        <w:rPr>
          <w:rFonts w:ascii="Times New Roman" w:hAnsi="Times New Roman" w:cs="Times New Roman"/>
        </w:rPr>
        <w:t>anglais</w:t>
      </w:r>
      <w:r w:rsidR="00074D7A">
        <w:rPr>
          <w:rStyle w:val="Appelnotedebasdep"/>
          <w:rFonts w:ascii="Times New Roman" w:hAnsi="Times New Roman" w:cs="Times New Roman"/>
        </w:rPr>
        <w:footnoteReference w:id="49"/>
      </w:r>
      <w:r w:rsidR="00301422" w:rsidRPr="00C9149B">
        <w:rPr>
          <w:rFonts w:ascii="Times New Roman" w:hAnsi="Times New Roman" w:cs="Times New Roman"/>
        </w:rPr>
        <w:t>.</w:t>
      </w:r>
    </w:p>
    <w:p w14:paraId="64122BEF" w14:textId="3CBCA6B3" w:rsidR="00B872C2" w:rsidRPr="00C9149B" w:rsidRDefault="003B6E63" w:rsidP="00812899">
      <w:pPr>
        <w:spacing w:line="240" w:lineRule="auto"/>
        <w:jc w:val="both"/>
        <w:rPr>
          <w:rFonts w:ascii="Times New Roman" w:hAnsi="Times New Roman" w:cs="Times New Roman"/>
        </w:rPr>
      </w:pPr>
      <w:r w:rsidRPr="00C9149B">
        <w:rPr>
          <w:rFonts w:ascii="Times New Roman" w:hAnsi="Times New Roman" w:cs="Times New Roman"/>
        </w:rPr>
        <w:t>La vapeur</w:t>
      </w:r>
      <w:r w:rsidR="003470EA" w:rsidRPr="00C9149B">
        <w:rPr>
          <w:rFonts w:ascii="Times New Roman" w:hAnsi="Times New Roman" w:cs="Times New Roman"/>
        </w:rPr>
        <w:t xml:space="preserve"> </w:t>
      </w:r>
      <w:r w:rsidR="00DD56AB" w:rsidRPr="00C9149B">
        <w:rPr>
          <w:rFonts w:ascii="Times New Roman" w:hAnsi="Times New Roman" w:cs="Times New Roman"/>
        </w:rPr>
        <w:t xml:space="preserve">était </w:t>
      </w:r>
      <w:r w:rsidR="00B872C2" w:rsidRPr="00C9149B">
        <w:rPr>
          <w:rFonts w:ascii="Times New Roman" w:hAnsi="Times New Roman" w:cs="Times New Roman"/>
        </w:rPr>
        <w:t>fournie</w:t>
      </w:r>
      <w:r w:rsidR="00DD56AB" w:rsidRPr="00C9149B">
        <w:rPr>
          <w:rFonts w:ascii="Times New Roman" w:hAnsi="Times New Roman" w:cs="Times New Roman"/>
        </w:rPr>
        <w:t xml:space="preserve"> par un</w:t>
      </w:r>
      <w:r w:rsidR="00F946F6" w:rsidRPr="00C9149B">
        <w:rPr>
          <w:rFonts w:ascii="Times New Roman" w:hAnsi="Times New Roman" w:cs="Times New Roman"/>
        </w:rPr>
        <w:t xml:space="preserve">e chaudière </w:t>
      </w:r>
      <w:r w:rsidR="00DD56AB" w:rsidRPr="00C9149B">
        <w:rPr>
          <w:rFonts w:ascii="Times New Roman" w:hAnsi="Times New Roman" w:cs="Times New Roman"/>
        </w:rPr>
        <w:t xml:space="preserve">multitubulaire inexplosible De </w:t>
      </w:r>
      <w:proofErr w:type="spellStart"/>
      <w:r w:rsidR="00DD56AB" w:rsidRPr="00C9149B">
        <w:rPr>
          <w:rFonts w:ascii="Times New Roman" w:hAnsi="Times New Roman" w:cs="Times New Roman"/>
        </w:rPr>
        <w:t>Naeyer</w:t>
      </w:r>
      <w:proofErr w:type="spellEnd"/>
      <w:r w:rsidR="00DD56AB" w:rsidRPr="00C9149B">
        <w:rPr>
          <w:rFonts w:ascii="Times New Roman" w:hAnsi="Times New Roman" w:cs="Times New Roman"/>
        </w:rPr>
        <w:t xml:space="preserve"> &amp; Cie, modèle particulièrement performant mis au point en 1876 à Willebroek (Belgique)</w:t>
      </w:r>
      <w:r w:rsidR="002259C1">
        <w:rPr>
          <w:rStyle w:val="Appelnotedebasdep"/>
          <w:rFonts w:ascii="Times New Roman" w:hAnsi="Times New Roman" w:cs="Times New Roman"/>
        </w:rPr>
        <w:footnoteReference w:id="50"/>
      </w:r>
      <w:r w:rsidR="00DD56AB" w:rsidRPr="00C9149B">
        <w:rPr>
          <w:rFonts w:ascii="Times New Roman" w:hAnsi="Times New Roman" w:cs="Times New Roman"/>
        </w:rPr>
        <w:t xml:space="preserve">. </w:t>
      </w:r>
      <w:r w:rsidR="00B872C2" w:rsidRPr="00C9149B">
        <w:rPr>
          <w:rFonts w:ascii="Times New Roman" w:hAnsi="Times New Roman" w:cs="Times New Roman"/>
        </w:rPr>
        <w:t>Conformément à l’arrêté royal du 28 mai 1884, ce</w:t>
      </w:r>
      <w:r w:rsidR="004E0958" w:rsidRPr="00C9149B">
        <w:rPr>
          <w:rFonts w:ascii="Times New Roman" w:hAnsi="Times New Roman" w:cs="Times New Roman"/>
        </w:rPr>
        <w:t>t a</w:t>
      </w:r>
      <w:r w:rsidR="00B872C2" w:rsidRPr="00C9149B">
        <w:rPr>
          <w:rFonts w:ascii="Times New Roman" w:hAnsi="Times New Roman" w:cs="Times New Roman"/>
        </w:rPr>
        <w:t>ppareil</w:t>
      </w:r>
      <w:r w:rsidR="0042739B" w:rsidRPr="00C9149B">
        <w:rPr>
          <w:rFonts w:ascii="Times New Roman" w:hAnsi="Times New Roman" w:cs="Times New Roman"/>
        </w:rPr>
        <w:t xml:space="preserve"> fit</w:t>
      </w:r>
      <w:r w:rsidR="00B872C2" w:rsidRPr="00C9149B">
        <w:rPr>
          <w:rFonts w:ascii="Times New Roman" w:hAnsi="Times New Roman" w:cs="Times New Roman"/>
        </w:rPr>
        <w:t xml:space="preserve"> l’objet d’une </w:t>
      </w:r>
      <w:r w:rsidR="00DF64FA" w:rsidRPr="00C9149B">
        <w:rPr>
          <w:rFonts w:ascii="Times New Roman" w:hAnsi="Times New Roman" w:cs="Times New Roman"/>
        </w:rPr>
        <w:t xml:space="preserve">demande </w:t>
      </w:r>
      <w:r w:rsidR="004E0958" w:rsidRPr="00C9149B">
        <w:rPr>
          <w:rFonts w:ascii="Times New Roman" w:hAnsi="Times New Roman" w:cs="Times New Roman"/>
        </w:rPr>
        <w:t xml:space="preserve">préalable </w:t>
      </w:r>
      <w:r w:rsidR="00DF64FA" w:rsidRPr="00C9149B">
        <w:rPr>
          <w:rFonts w:ascii="Times New Roman" w:hAnsi="Times New Roman" w:cs="Times New Roman"/>
        </w:rPr>
        <w:t>d’</w:t>
      </w:r>
      <w:r w:rsidR="00B872C2" w:rsidRPr="00C9149B">
        <w:rPr>
          <w:rFonts w:ascii="Times New Roman" w:hAnsi="Times New Roman" w:cs="Times New Roman"/>
        </w:rPr>
        <w:t>autorisation de mise en service</w:t>
      </w:r>
      <w:r w:rsidR="00DF64FA" w:rsidRPr="00C9149B">
        <w:rPr>
          <w:rFonts w:ascii="Times New Roman" w:hAnsi="Times New Roman" w:cs="Times New Roman"/>
        </w:rPr>
        <w:t xml:space="preserve"> auprès de l’administration communale</w:t>
      </w:r>
      <w:r w:rsidR="009E4F3F" w:rsidRPr="00C9149B">
        <w:rPr>
          <w:rFonts w:ascii="Times New Roman" w:hAnsi="Times New Roman" w:cs="Times New Roman"/>
        </w:rPr>
        <w:t xml:space="preserve"> </w:t>
      </w:r>
      <w:r w:rsidR="00B41935" w:rsidRPr="00C9149B">
        <w:rPr>
          <w:rFonts w:ascii="Times New Roman" w:hAnsi="Times New Roman" w:cs="Times New Roman"/>
        </w:rPr>
        <w:t>liégeoise</w:t>
      </w:r>
      <w:r w:rsidR="00B41935" w:rsidRPr="00C9149B">
        <w:rPr>
          <w:rFonts w:ascii="Times New Roman" w:hAnsi="Times New Roman" w:cs="Times New Roman"/>
          <w:b/>
          <w:bCs/>
        </w:rPr>
        <w:t xml:space="preserve"> </w:t>
      </w:r>
      <w:r w:rsidR="009E4F3F" w:rsidRPr="00C9149B">
        <w:rPr>
          <w:rFonts w:ascii="Times New Roman" w:hAnsi="Times New Roman" w:cs="Times New Roman"/>
        </w:rPr>
        <w:t>en 1889</w:t>
      </w:r>
      <w:r w:rsidR="000469C2">
        <w:rPr>
          <w:rStyle w:val="Appelnotedebasdep"/>
          <w:rFonts w:ascii="Times New Roman" w:hAnsi="Times New Roman" w:cs="Times New Roman"/>
        </w:rPr>
        <w:footnoteReference w:id="51"/>
      </w:r>
      <w:r w:rsidR="00B872C2" w:rsidRPr="00C9149B">
        <w:rPr>
          <w:rFonts w:ascii="Times New Roman" w:hAnsi="Times New Roman" w:cs="Times New Roman"/>
        </w:rPr>
        <w:t>.</w:t>
      </w:r>
      <w:r w:rsidR="007C2648" w:rsidRPr="00C9149B">
        <w:rPr>
          <w:rFonts w:ascii="Times New Roman" w:hAnsi="Times New Roman" w:cs="Times New Roman"/>
        </w:rPr>
        <w:t xml:space="preserve"> </w:t>
      </w:r>
      <w:r w:rsidR="00E131DE" w:rsidRPr="00C9149B">
        <w:rPr>
          <w:rFonts w:ascii="Times New Roman" w:hAnsi="Times New Roman" w:cs="Times New Roman"/>
        </w:rPr>
        <w:t xml:space="preserve">La vapeur fut employée tant pour le chauffage </w:t>
      </w:r>
      <w:r w:rsidR="006A1C40" w:rsidRPr="00C9149B">
        <w:rPr>
          <w:rFonts w:ascii="Times New Roman" w:hAnsi="Times New Roman" w:cs="Times New Roman"/>
        </w:rPr>
        <w:t xml:space="preserve">de l’édifice </w:t>
      </w:r>
      <w:r w:rsidR="00E131DE" w:rsidRPr="00C9149B">
        <w:rPr>
          <w:rFonts w:ascii="Times New Roman" w:hAnsi="Times New Roman" w:cs="Times New Roman"/>
        </w:rPr>
        <w:t xml:space="preserve">que pour la production de force motrice et d’électricité, fonction endossée par un moteur à gaz à l’Institut physiologique. </w:t>
      </w:r>
      <w:r w:rsidR="007910E5" w:rsidRPr="00C9149B">
        <w:rPr>
          <w:rFonts w:ascii="Times New Roman" w:hAnsi="Times New Roman" w:cs="Times New Roman"/>
        </w:rPr>
        <w:t>Cette énergie</w:t>
      </w:r>
      <w:r w:rsidR="00E131DE" w:rsidRPr="00C9149B">
        <w:rPr>
          <w:rFonts w:ascii="Times New Roman" w:hAnsi="Times New Roman" w:cs="Times New Roman"/>
        </w:rPr>
        <w:t xml:space="preserve"> alimentait notamment le réseau pneumatique </w:t>
      </w:r>
      <w:r w:rsidR="006A33B2" w:rsidRPr="00C9149B">
        <w:rPr>
          <w:rFonts w:ascii="Times New Roman" w:hAnsi="Times New Roman" w:cs="Times New Roman"/>
        </w:rPr>
        <w:t>pour les pompes des</w:t>
      </w:r>
      <w:r w:rsidR="00E131DE" w:rsidRPr="00C9149B">
        <w:rPr>
          <w:rFonts w:ascii="Times New Roman" w:hAnsi="Times New Roman" w:cs="Times New Roman"/>
        </w:rPr>
        <w:t xml:space="preserve"> aquariums, </w:t>
      </w:r>
      <w:r w:rsidR="0001618B" w:rsidRPr="00C9149B">
        <w:rPr>
          <w:rFonts w:ascii="Times New Roman" w:hAnsi="Times New Roman" w:cs="Times New Roman"/>
        </w:rPr>
        <w:t>certains</w:t>
      </w:r>
      <w:r w:rsidR="002F407E" w:rsidRPr="00C9149B">
        <w:rPr>
          <w:rFonts w:ascii="Times New Roman" w:hAnsi="Times New Roman" w:cs="Times New Roman"/>
        </w:rPr>
        <w:t xml:space="preserve"> appareils d</w:t>
      </w:r>
      <w:r w:rsidR="00E131DE" w:rsidRPr="00C9149B">
        <w:rPr>
          <w:rFonts w:ascii="Times New Roman" w:hAnsi="Times New Roman" w:cs="Times New Roman"/>
        </w:rPr>
        <w:t>’éclairage, ainsi qu’une machine Gramme dédiée aux projections électriques.</w:t>
      </w:r>
      <w:r w:rsidR="006D4D84" w:rsidRPr="00C9149B">
        <w:rPr>
          <w:rFonts w:ascii="Times New Roman" w:hAnsi="Times New Roman" w:cs="Times New Roman"/>
        </w:rPr>
        <w:t xml:space="preserve"> </w:t>
      </w:r>
    </w:p>
    <w:p w14:paraId="4A28CAA2" w14:textId="43394C94" w:rsidR="00A82ED6" w:rsidRPr="00C9149B" w:rsidRDefault="00D431FB" w:rsidP="00812899">
      <w:pPr>
        <w:spacing w:line="240" w:lineRule="auto"/>
        <w:jc w:val="both"/>
        <w:rPr>
          <w:rFonts w:ascii="Times New Roman" w:hAnsi="Times New Roman" w:cs="Times New Roman"/>
        </w:rPr>
      </w:pPr>
      <w:r w:rsidRPr="00C9149B">
        <w:rPr>
          <w:rFonts w:ascii="Times New Roman" w:hAnsi="Times New Roman" w:cs="Times New Roman"/>
        </w:rPr>
        <w:t>L’ingénieur en chef Pirot, de l’Administration des Ponts et Chaussées, déplora</w:t>
      </w:r>
      <w:r w:rsidR="0081481A" w:rsidRPr="00C9149B">
        <w:rPr>
          <w:rFonts w:ascii="Times New Roman" w:hAnsi="Times New Roman" w:cs="Times New Roman"/>
        </w:rPr>
        <w:t xml:space="preserve"> </w:t>
      </w:r>
      <w:r w:rsidR="00E644ED" w:rsidRPr="00C9149B">
        <w:rPr>
          <w:rFonts w:ascii="Times New Roman" w:hAnsi="Times New Roman" w:cs="Times New Roman"/>
        </w:rPr>
        <w:t>en 1889</w:t>
      </w:r>
      <w:r w:rsidRPr="00C9149B">
        <w:rPr>
          <w:rFonts w:ascii="Times New Roman" w:hAnsi="Times New Roman" w:cs="Times New Roman"/>
        </w:rPr>
        <w:t xml:space="preserve"> les sommes considérables </w:t>
      </w:r>
      <w:r w:rsidR="00242D45" w:rsidRPr="00C9149B">
        <w:rPr>
          <w:rFonts w:ascii="Times New Roman" w:hAnsi="Times New Roman" w:cs="Times New Roman"/>
        </w:rPr>
        <w:t>dépensées</w:t>
      </w:r>
      <w:r w:rsidRPr="00C9149B">
        <w:rPr>
          <w:rFonts w:ascii="Times New Roman" w:hAnsi="Times New Roman" w:cs="Times New Roman"/>
        </w:rPr>
        <w:t xml:space="preserve"> pour l’installation des équipements de l’Institut zoologique, en partie imputables aux nombreuses démolitions réalisées en cours de chantier. Selon lui, ces dépenses auraient pu être évitées si la conception complète de la chaufferie et de la ventilation avait été </w:t>
      </w:r>
      <w:r w:rsidR="00666B48" w:rsidRPr="00C9149B">
        <w:rPr>
          <w:rFonts w:ascii="Times New Roman" w:hAnsi="Times New Roman" w:cs="Times New Roman"/>
        </w:rPr>
        <w:t>finalisée</w:t>
      </w:r>
      <w:r w:rsidRPr="00C9149B">
        <w:rPr>
          <w:rFonts w:ascii="Times New Roman" w:hAnsi="Times New Roman" w:cs="Times New Roman"/>
        </w:rPr>
        <w:t xml:space="preserve"> avant </w:t>
      </w:r>
      <w:r w:rsidR="00666B48" w:rsidRPr="00C9149B">
        <w:rPr>
          <w:rFonts w:ascii="Times New Roman" w:hAnsi="Times New Roman" w:cs="Times New Roman"/>
        </w:rPr>
        <w:t>l</w:t>
      </w:r>
      <w:r w:rsidRPr="00C9149B">
        <w:rPr>
          <w:rFonts w:ascii="Times New Roman" w:hAnsi="Times New Roman" w:cs="Times New Roman"/>
        </w:rPr>
        <w:t xml:space="preserve">’érection du bâtiment. Il en informa directement le </w:t>
      </w:r>
      <w:proofErr w:type="gramStart"/>
      <w:r w:rsidRPr="00C9149B">
        <w:rPr>
          <w:rFonts w:ascii="Times New Roman" w:hAnsi="Times New Roman" w:cs="Times New Roman"/>
        </w:rPr>
        <w:lastRenderedPageBreak/>
        <w:t>Ministre</w:t>
      </w:r>
      <w:proofErr w:type="gramEnd"/>
      <w:r w:rsidRPr="00C9149B">
        <w:rPr>
          <w:rFonts w:ascii="Times New Roman" w:hAnsi="Times New Roman" w:cs="Times New Roman"/>
        </w:rPr>
        <w:t xml:space="preserve"> des Travaux publics, souhaitant éviter </w:t>
      </w:r>
      <w:r w:rsidR="00616D27" w:rsidRPr="00C9149B">
        <w:rPr>
          <w:rFonts w:ascii="Times New Roman" w:hAnsi="Times New Roman" w:cs="Times New Roman"/>
        </w:rPr>
        <w:t xml:space="preserve">de répéter </w:t>
      </w:r>
      <w:r w:rsidRPr="00C9149B">
        <w:rPr>
          <w:rFonts w:ascii="Times New Roman" w:hAnsi="Times New Roman" w:cs="Times New Roman"/>
        </w:rPr>
        <w:t xml:space="preserve">une telle erreur lors de l’édification du Bâtiment B </w:t>
      </w:r>
      <w:r w:rsidR="002918E8" w:rsidRPr="00C9149B">
        <w:rPr>
          <w:rFonts w:ascii="Times New Roman" w:hAnsi="Times New Roman" w:cs="Times New Roman"/>
        </w:rPr>
        <w:t>de</w:t>
      </w:r>
      <w:r w:rsidRPr="00C9149B">
        <w:rPr>
          <w:rFonts w:ascii="Times New Roman" w:hAnsi="Times New Roman" w:cs="Times New Roman"/>
        </w:rPr>
        <w:t xml:space="preserve"> l’université, </w:t>
      </w:r>
      <w:r w:rsidR="00C56F4B" w:rsidRPr="00C9149B">
        <w:rPr>
          <w:rFonts w:ascii="Times New Roman" w:hAnsi="Times New Roman" w:cs="Times New Roman"/>
        </w:rPr>
        <w:t xml:space="preserve">dont ils préparaient alors la mise en </w:t>
      </w:r>
      <w:r w:rsidRPr="00C9149B">
        <w:rPr>
          <w:rFonts w:ascii="Times New Roman" w:hAnsi="Times New Roman" w:cs="Times New Roman"/>
        </w:rPr>
        <w:t>adjudication</w:t>
      </w:r>
      <w:r w:rsidR="00C20967">
        <w:rPr>
          <w:rFonts w:ascii="Times New Roman" w:hAnsi="Times New Roman" w:cs="Times New Roman"/>
        </w:rPr>
        <w:t>.</w:t>
      </w:r>
    </w:p>
    <w:p w14:paraId="106A6478" w14:textId="77777777" w:rsidR="009129FA" w:rsidRDefault="009129FA" w:rsidP="00812899">
      <w:pPr>
        <w:spacing w:line="240" w:lineRule="auto"/>
        <w:jc w:val="both"/>
        <w:rPr>
          <w:rFonts w:ascii="Times New Roman" w:hAnsi="Times New Roman" w:cs="Times New Roman"/>
        </w:rPr>
      </w:pPr>
    </w:p>
    <w:p w14:paraId="37A45926" w14:textId="77777777" w:rsidR="008F7103" w:rsidRPr="00C9149B" w:rsidRDefault="008F7103" w:rsidP="00812899">
      <w:pPr>
        <w:spacing w:line="240" w:lineRule="auto"/>
        <w:jc w:val="both"/>
        <w:rPr>
          <w:rFonts w:ascii="Times New Roman" w:hAnsi="Times New Roman" w:cs="Times New Roman"/>
        </w:rPr>
      </w:pPr>
    </w:p>
    <w:p w14:paraId="09EEB352" w14:textId="672BACC3" w:rsidR="00500837" w:rsidRPr="008F7103" w:rsidRDefault="007A37E3" w:rsidP="00812899">
      <w:pPr>
        <w:spacing w:line="240" w:lineRule="auto"/>
        <w:jc w:val="both"/>
        <w:rPr>
          <w:rFonts w:ascii="Times New Roman" w:hAnsi="Times New Roman" w:cs="Times New Roman"/>
          <w:b/>
          <w:bCs/>
        </w:rPr>
      </w:pPr>
      <w:r w:rsidRPr="008F7103">
        <w:rPr>
          <w:rFonts w:ascii="Times New Roman" w:hAnsi="Times New Roman" w:cs="Times New Roman"/>
          <w:b/>
          <w:bCs/>
        </w:rPr>
        <w:t>Conclusion</w:t>
      </w:r>
    </w:p>
    <w:p w14:paraId="092340F3" w14:textId="77777777" w:rsidR="008F7103" w:rsidRDefault="008F7103" w:rsidP="00812899">
      <w:pPr>
        <w:spacing w:line="240" w:lineRule="auto"/>
        <w:jc w:val="both"/>
        <w:rPr>
          <w:rFonts w:ascii="Times New Roman" w:hAnsi="Times New Roman" w:cs="Times New Roman"/>
        </w:rPr>
      </w:pPr>
    </w:p>
    <w:p w14:paraId="1319104E" w14:textId="30C12B38" w:rsidR="0011090D" w:rsidRPr="00C9149B" w:rsidRDefault="00D308AD" w:rsidP="00812899">
      <w:pPr>
        <w:spacing w:line="240" w:lineRule="auto"/>
        <w:jc w:val="both"/>
        <w:rPr>
          <w:rFonts w:ascii="Times New Roman" w:hAnsi="Times New Roman" w:cs="Times New Roman"/>
        </w:rPr>
      </w:pPr>
      <w:r>
        <w:rPr>
          <w:rFonts w:ascii="Times New Roman" w:hAnsi="Times New Roman" w:cs="Times New Roman"/>
        </w:rPr>
        <w:t>L</w:t>
      </w:r>
      <w:r w:rsidR="00D37375" w:rsidRPr="00C9149B">
        <w:rPr>
          <w:rFonts w:ascii="Times New Roman" w:hAnsi="Times New Roman" w:cs="Times New Roman"/>
        </w:rPr>
        <w:t xml:space="preserve">es appareils </w:t>
      </w:r>
      <w:r>
        <w:rPr>
          <w:rFonts w:ascii="Times New Roman" w:hAnsi="Times New Roman" w:cs="Times New Roman"/>
        </w:rPr>
        <w:t xml:space="preserve">de chauffage et de ventilation </w:t>
      </w:r>
      <w:r w:rsidR="00D37375" w:rsidRPr="00C9149B">
        <w:rPr>
          <w:rFonts w:ascii="Times New Roman" w:hAnsi="Times New Roman" w:cs="Times New Roman"/>
        </w:rPr>
        <w:t>avaient atteint un niveau de perfectionnement notable et de nombreuses technologies demeuraient en concurrence, avant l’électrification et la généralisation du chauffage à eau chaude en Belgique</w:t>
      </w:r>
      <w:r w:rsidR="00D37375">
        <w:rPr>
          <w:rStyle w:val="Appelnotedebasdep"/>
          <w:rFonts w:ascii="Times New Roman" w:eastAsia="Times New Roman" w:hAnsi="Times New Roman" w:cs="Times New Roman"/>
          <w:b/>
          <w:bCs/>
          <w:kern w:val="0"/>
          <w:lang w:eastAsia="fr-BE"/>
          <w14:ligatures w14:val="none"/>
        </w:rPr>
        <w:footnoteReference w:id="52"/>
      </w:r>
      <w:r w:rsidR="00D37375" w:rsidRPr="00C9149B">
        <w:rPr>
          <w:rFonts w:ascii="Times New Roman" w:hAnsi="Times New Roman" w:cs="Times New Roman"/>
        </w:rPr>
        <w:t>.</w:t>
      </w:r>
      <w:r w:rsidR="002A6588">
        <w:rPr>
          <w:rFonts w:ascii="Times New Roman" w:hAnsi="Times New Roman" w:cs="Times New Roman"/>
        </w:rPr>
        <w:t xml:space="preserve"> La dimension technique de ces installations</w:t>
      </w:r>
      <w:r w:rsidR="002A6588" w:rsidRPr="00C9149B">
        <w:rPr>
          <w:rFonts w:ascii="Times New Roman" w:hAnsi="Times New Roman" w:cs="Times New Roman"/>
        </w:rPr>
        <w:t>, se déclinant du dispositif construit sur mesure aux appareils produits en série, n’apparaissait toutefois pas tout à fait maîtrisée</w:t>
      </w:r>
      <w:r w:rsidR="002A6588">
        <w:rPr>
          <w:rFonts w:ascii="Times New Roman" w:hAnsi="Times New Roman" w:cs="Times New Roman"/>
        </w:rPr>
        <w:t>,</w:t>
      </w:r>
      <w:r w:rsidR="00157CF8">
        <w:rPr>
          <w:rFonts w:ascii="Times New Roman" w:hAnsi="Times New Roman" w:cs="Times New Roman"/>
        </w:rPr>
        <w:t xml:space="preserve"> même pour les systèmes courants dans les bâtiments publics à l’époque. D</w:t>
      </w:r>
      <w:r w:rsidR="00D3662B" w:rsidRPr="00C9149B">
        <w:rPr>
          <w:rFonts w:ascii="Times New Roman" w:hAnsi="Times New Roman" w:cs="Times New Roman"/>
        </w:rPr>
        <w:t>e nombreuses questions surgissaient en cours de chantier</w:t>
      </w:r>
      <w:r w:rsidR="00F61496" w:rsidRPr="00C9149B">
        <w:rPr>
          <w:rFonts w:ascii="Times New Roman" w:hAnsi="Times New Roman" w:cs="Times New Roman"/>
        </w:rPr>
        <w:t xml:space="preserve"> et ne pouvaient être résolues qu’à travers la collaboration étroite des différents acteurs</w:t>
      </w:r>
      <w:r w:rsidR="00D3662B" w:rsidRPr="00C9149B">
        <w:rPr>
          <w:rFonts w:ascii="Times New Roman" w:hAnsi="Times New Roman" w:cs="Times New Roman"/>
        </w:rPr>
        <w:t>, surtout lorsque l’étude des systèmes techniques débutait</w:t>
      </w:r>
      <w:r w:rsidR="0087203F" w:rsidRPr="00C9149B">
        <w:rPr>
          <w:rFonts w:ascii="Times New Roman" w:hAnsi="Times New Roman" w:cs="Times New Roman"/>
        </w:rPr>
        <w:t xml:space="preserve"> seulement</w:t>
      </w:r>
      <w:r w:rsidR="00D3662B" w:rsidRPr="00C9149B">
        <w:rPr>
          <w:rFonts w:ascii="Times New Roman" w:hAnsi="Times New Roman" w:cs="Times New Roman"/>
        </w:rPr>
        <w:t xml:space="preserve"> après le démarrage des travaux</w:t>
      </w:r>
      <w:r w:rsidR="0087203F" w:rsidRPr="00C9149B">
        <w:rPr>
          <w:rFonts w:ascii="Times New Roman" w:hAnsi="Times New Roman" w:cs="Times New Roman"/>
        </w:rPr>
        <w:t xml:space="preserve"> de construction</w:t>
      </w:r>
      <w:r w:rsidR="00D3662B" w:rsidRPr="00C9149B">
        <w:rPr>
          <w:rFonts w:ascii="Times New Roman" w:hAnsi="Times New Roman" w:cs="Times New Roman"/>
        </w:rPr>
        <w:t xml:space="preserve">. Ces difficultés compliquaient l’atteinte des performances </w:t>
      </w:r>
      <w:r w:rsidR="00260F57" w:rsidRPr="00C9149B">
        <w:rPr>
          <w:rFonts w:ascii="Times New Roman" w:hAnsi="Times New Roman" w:cs="Times New Roman"/>
        </w:rPr>
        <w:t>exigées</w:t>
      </w:r>
      <w:r w:rsidR="00D3662B" w:rsidRPr="00C9149B">
        <w:rPr>
          <w:rFonts w:ascii="Times New Roman" w:hAnsi="Times New Roman" w:cs="Times New Roman"/>
        </w:rPr>
        <w:t xml:space="preserve"> et entraînaient des résultats parfois mitigés, appelant des ajustements en cours de réalisation ou dans les années suivantes. </w:t>
      </w:r>
      <w:r w:rsidR="00585573" w:rsidRPr="00C9149B">
        <w:rPr>
          <w:rFonts w:ascii="Times New Roman" w:hAnsi="Times New Roman" w:cs="Times New Roman"/>
        </w:rPr>
        <w:t>Une évolution des pratiques se dessinait au cours de la décennie pour tenter de pallier ces difficultés.</w:t>
      </w:r>
    </w:p>
    <w:p w14:paraId="263A988C" w14:textId="67E47299" w:rsidR="00DE7BC3" w:rsidRPr="00DE7BC3" w:rsidRDefault="00D50A28" w:rsidP="00DE7BC3">
      <w:pPr>
        <w:spacing w:line="240" w:lineRule="auto"/>
        <w:jc w:val="both"/>
        <w:rPr>
          <w:rFonts w:ascii="Times New Roman" w:hAnsi="Times New Roman" w:cs="Times New Roman"/>
        </w:rPr>
      </w:pPr>
      <w:r w:rsidRPr="00D50A28">
        <w:rPr>
          <w:rFonts w:ascii="Times New Roman" w:hAnsi="Times New Roman" w:cs="Times New Roman"/>
        </w:rPr>
        <w:t>L</w:t>
      </w:r>
      <w:r w:rsidR="00BF1AC1">
        <w:rPr>
          <w:rFonts w:ascii="Times New Roman" w:hAnsi="Times New Roman" w:cs="Times New Roman"/>
        </w:rPr>
        <w:t>es ingénieurs de Ponts et Chaussées</w:t>
      </w:r>
      <w:r w:rsidR="00BF1AC1" w:rsidRPr="00D50A28">
        <w:rPr>
          <w:rFonts w:ascii="Times New Roman" w:hAnsi="Times New Roman" w:cs="Times New Roman"/>
        </w:rPr>
        <w:t xml:space="preserve"> </w:t>
      </w:r>
      <w:r w:rsidR="00BF1AC1">
        <w:rPr>
          <w:rFonts w:ascii="Times New Roman" w:hAnsi="Times New Roman" w:cs="Times New Roman"/>
        </w:rPr>
        <w:t>n’étaient pas seuls détenteurs du savoir technique</w:t>
      </w:r>
      <w:r w:rsidR="003F68E4">
        <w:rPr>
          <w:rFonts w:ascii="Times New Roman" w:hAnsi="Times New Roman" w:cs="Times New Roman"/>
        </w:rPr>
        <w:t> : l</w:t>
      </w:r>
      <w:r w:rsidRPr="00D50A28">
        <w:rPr>
          <w:rFonts w:ascii="Times New Roman" w:hAnsi="Times New Roman" w:cs="Times New Roman"/>
        </w:rPr>
        <w:t xml:space="preserve">es entreprises chargées de ces projets </w:t>
      </w:r>
      <w:r w:rsidR="0043700E">
        <w:rPr>
          <w:rFonts w:ascii="Times New Roman" w:hAnsi="Times New Roman" w:cs="Times New Roman"/>
        </w:rPr>
        <w:t>constituaient de grandes figures</w:t>
      </w:r>
      <w:r w:rsidRPr="00D50A28">
        <w:rPr>
          <w:rFonts w:ascii="Times New Roman" w:hAnsi="Times New Roman" w:cs="Times New Roman"/>
        </w:rPr>
        <w:t xml:space="preserve"> du chauffage et de la ventilation </w:t>
      </w:r>
      <w:r w:rsidR="005A30E0">
        <w:rPr>
          <w:rFonts w:ascii="Times New Roman" w:hAnsi="Times New Roman" w:cs="Times New Roman"/>
        </w:rPr>
        <w:t>à</w:t>
      </w:r>
      <w:r>
        <w:rPr>
          <w:rFonts w:ascii="Times New Roman" w:hAnsi="Times New Roman" w:cs="Times New Roman"/>
        </w:rPr>
        <w:t xml:space="preserve"> cette époque. </w:t>
      </w:r>
      <w:r w:rsidR="003F68E4">
        <w:rPr>
          <w:rFonts w:ascii="Times New Roman" w:hAnsi="Times New Roman" w:cs="Times New Roman"/>
        </w:rPr>
        <w:t>Parmi elles, l</w:t>
      </w:r>
      <w:r w:rsidR="000E0951" w:rsidRPr="00C9149B">
        <w:rPr>
          <w:rFonts w:ascii="Times New Roman" w:hAnsi="Times New Roman" w:cs="Times New Roman"/>
        </w:rPr>
        <w:t xml:space="preserve">es </w:t>
      </w:r>
      <w:r w:rsidR="003B3BA7">
        <w:rPr>
          <w:rFonts w:ascii="Times New Roman" w:hAnsi="Times New Roman" w:cs="Times New Roman"/>
        </w:rPr>
        <w:t>sociétés</w:t>
      </w:r>
      <w:r w:rsidR="000E0951" w:rsidRPr="00C9149B">
        <w:rPr>
          <w:rFonts w:ascii="Times New Roman" w:hAnsi="Times New Roman" w:cs="Times New Roman"/>
        </w:rPr>
        <w:t xml:space="preserve"> belges</w:t>
      </w:r>
      <w:r w:rsidR="00466422" w:rsidRPr="00C9149B">
        <w:rPr>
          <w:rFonts w:ascii="Times New Roman" w:hAnsi="Times New Roman" w:cs="Times New Roman"/>
        </w:rPr>
        <w:t xml:space="preserve"> </w:t>
      </w:r>
      <w:r w:rsidR="00565CD0" w:rsidRPr="00C9149B">
        <w:rPr>
          <w:rFonts w:ascii="Times New Roman" w:hAnsi="Times New Roman" w:cs="Times New Roman"/>
        </w:rPr>
        <w:t>entraient</w:t>
      </w:r>
      <w:r w:rsidR="00466422" w:rsidRPr="00C9149B">
        <w:rPr>
          <w:rFonts w:ascii="Times New Roman" w:hAnsi="Times New Roman" w:cs="Times New Roman"/>
        </w:rPr>
        <w:t xml:space="preserve"> en concurrence</w:t>
      </w:r>
      <w:r w:rsidR="00D364A0" w:rsidRPr="00C9149B">
        <w:rPr>
          <w:rFonts w:ascii="Times New Roman" w:hAnsi="Times New Roman" w:cs="Times New Roman"/>
        </w:rPr>
        <w:t xml:space="preserve"> directe</w:t>
      </w:r>
      <w:r w:rsidR="00466422" w:rsidRPr="00C9149B">
        <w:rPr>
          <w:rFonts w:ascii="Times New Roman" w:hAnsi="Times New Roman" w:cs="Times New Roman"/>
        </w:rPr>
        <w:t xml:space="preserve"> avec des </w:t>
      </w:r>
      <w:r w:rsidR="003B3BA7">
        <w:rPr>
          <w:rFonts w:ascii="Times New Roman" w:hAnsi="Times New Roman" w:cs="Times New Roman"/>
        </w:rPr>
        <w:t>sociétés</w:t>
      </w:r>
      <w:r w:rsidR="00D06F1B" w:rsidRPr="00C9149B">
        <w:rPr>
          <w:rFonts w:ascii="Times New Roman" w:hAnsi="Times New Roman" w:cs="Times New Roman"/>
        </w:rPr>
        <w:t xml:space="preserve"> étrangères </w:t>
      </w:r>
      <w:r w:rsidR="006E2764">
        <w:rPr>
          <w:rFonts w:ascii="Times New Roman" w:hAnsi="Times New Roman" w:cs="Times New Roman"/>
        </w:rPr>
        <w:t xml:space="preserve">(France, </w:t>
      </w:r>
      <w:r w:rsidR="00A305C2">
        <w:rPr>
          <w:rFonts w:ascii="Times New Roman" w:hAnsi="Times New Roman" w:cs="Times New Roman"/>
        </w:rPr>
        <w:t xml:space="preserve">Allemagne, </w:t>
      </w:r>
      <w:r w:rsidR="006E2764">
        <w:rPr>
          <w:rFonts w:ascii="Times New Roman" w:hAnsi="Times New Roman" w:cs="Times New Roman"/>
        </w:rPr>
        <w:t xml:space="preserve">Angleterre, Pays-Bas), </w:t>
      </w:r>
      <w:r w:rsidR="000A68AC">
        <w:rPr>
          <w:rFonts w:ascii="Times New Roman" w:hAnsi="Times New Roman" w:cs="Times New Roman"/>
        </w:rPr>
        <w:t>en ce compris</w:t>
      </w:r>
      <w:r w:rsidR="006E2764">
        <w:rPr>
          <w:rFonts w:ascii="Times New Roman" w:hAnsi="Times New Roman" w:cs="Times New Roman"/>
        </w:rPr>
        <w:t xml:space="preserve"> </w:t>
      </w:r>
      <w:r w:rsidR="00F13719">
        <w:rPr>
          <w:rFonts w:ascii="Times New Roman" w:hAnsi="Times New Roman" w:cs="Times New Roman"/>
        </w:rPr>
        <w:t>des</w:t>
      </w:r>
      <w:r w:rsidR="006E2764">
        <w:rPr>
          <w:rFonts w:ascii="Times New Roman" w:hAnsi="Times New Roman" w:cs="Times New Roman"/>
        </w:rPr>
        <w:t xml:space="preserve"> </w:t>
      </w:r>
      <w:r w:rsidR="00BB006C">
        <w:rPr>
          <w:rFonts w:ascii="Times New Roman" w:hAnsi="Times New Roman" w:cs="Times New Roman"/>
        </w:rPr>
        <w:t>succursales localisées</w:t>
      </w:r>
      <w:r w:rsidR="00F73E9A" w:rsidRPr="00C9149B">
        <w:rPr>
          <w:rFonts w:ascii="Times New Roman" w:hAnsi="Times New Roman" w:cs="Times New Roman"/>
        </w:rPr>
        <w:t xml:space="preserve"> dans </w:t>
      </w:r>
      <w:r w:rsidR="008A1064">
        <w:rPr>
          <w:rFonts w:ascii="Times New Roman" w:hAnsi="Times New Roman" w:cs="Times New Roman"/>
        </w:rPr>
        <w:t>de</w:t>
      </w:r>
      <w:r w:rsidR="00F21EE2">
        <w:rPr>
          <w:rFonts w:ascii="Times New Roman" w:hAnsi="Times New Roman" w:cs="Times New Roman"/>
        </w:rPr>
        <w:t>s</w:t>
      </w:r>
      <w:r w:rsidR="00F73E9A" w:rsidRPr="00C9149B">
        <w:rPr>
          <w:rFonts w:ascii="Times New Roman" w:hAnsi="Times New Roman" w:cs="Times New Roman"/>
        </w:rPr>
        <w:t xml:space="preserve"> centre</w:t>
      </w:r>
      <w:r w:rsidR="00F21EE2">
        <w:rPr>
          <w:rFonts w:ascii="Times New Roman" w:hAnsi="Times New Roman" w:cs="Times New Roman"/>
        </w:rPr>
        <w:t>s</w:t>
      </w:r>
      <w:r w:rsidR="00F73E9A" w:rsidRPr="00C9149B">
        <w:rPr>
          <w:rFonts w:ascii="Times New Roman" w:hAnsi="Times New Roman" w:cs="Times New Roman"/>
        </w:rPr>
        <w:t xml:space="preserve"> d’activité important</w:t>
      </w:r>
      <w:r w:rsidR="00A305C2">
        <w:rPr>
          <w:rFonts w:ascii="Times New Roman" w:hAnsi="Times New Roman" w:cs="Times New Roman"/>
        </w:rPr>
        <w:t xml:space="preserve"> en </w:t>
      </w:r>
      <w:r w:rsidR="00AD6D60">
        <w:rPr>
          <w:rFonts w:ascii="Times New Roman" w:hAnsi="Times New Roman" w:cs="Times New Roman"/>
        </w:rPr>
        <w:t>Belgique,</w:t>
      </w:r>
      <w:r w:rsidR="00F73E9A" w:rsidRPr="00C9149B">
        <w:rPr>
          <w:rFonts w:ascii="Times New Roman" w:hAnsi="Times New Roman" w:cs="Times New Roman"/>
        </w:rPr>
        <w:t xml:space="preserve"> tel</w:t>
      </w:r>
      <w:r w:rsidR="00F21EE2">
        <w:rPr>
          <w:rFonts w:ascii="Times New Roman" w:hAnsi="Times New Roman" w:cs="Times New Roman"/>
        </w:rPr>
        <w:t>s</w:t>
      </w:r>
      <w:r w:rsidR="00F73E9A" w:rsidRPr="00C9149B">
        <w:rPr>
          <w:rFonts w:ascii="Times New Roman" w:hAnsi="Times New Roman" w:cs="Times New Roman"/>
        </w:rPr>
        <w:t xml:space="preserve"> que Bruxelles ou Anvers. Les </w:t>
      </w:r>
      <w:r w:rsidR="00D3662B" w:rsidRPr="00C9149B">
        <w:rPr>
          <w:rFonts w:ascii="Times New Roman" w:hAnsi="Times New Roman" w:cs="Times New Roman"/>
        </w:rPr>
        <w:t>sociétés belges restaient toutefois compétitives et actives à l’international</w:t>
      </w:r>
      <w:r w:rsidR="00E10FF3">
        <w:rPr>
          <w:rFonts w:ascii="Times New Roman" w:hAnsi="Times New Roman" w:cs="Times New Roman"/>
        </w:rPr>
        <w:t xml:space="preserve">, mettant en avant les systèmes qu’elles avaient </w:t>
      </w:r>
      <w:r w:rsidR="00C20967">
        <w:rPr>
          <w:rFonts w:ascii="Times New Roman" w:hAnsi="Times New Roman" w:cs="Times New Roman"/>
        </w:rPr>
        <w:t>souvent</w:t>
      </w:r>
      <w:r w:rsidR="003F68E4">
        <w:rPr>
          <w:rFonts w:ascii="Times New Roman" w:hAnsi="Times New Roman" w:cs="Times New Roman"/>
        </w:rPr>
        <w:t xml:space="preserve"> </w:t>
      </w:r>
      <w:r w:rsidR="00E10FF3">
        <w:rPr>
          <w:rFonts w:ascii="Times New Roman" w:hAnsi="Times New Roman" w:cs="Times New Roman"/>
        </w:rPr>
        <w:t>elle-même perfectionnés</w:t>
      </w:r>
      <w:r w:rsidR="003F68E4">
        <w:rPr>
          <w:rFonts w:ascii="Times New Roman" w:hAnsi="Times New Roman" w:cs="Times New Roman"/>
        </w:rPr>
        <w:t xml:space="preserve"> et brevetés</w:t>
      </w:r>
      <w:r w:rsidR="000A68AC">
        <w:rPr>
          <w:rFonts w:ascii="Times New Roman" w:hAnsi="Times New Roman" w:cs="Times New Roman"/>
        </w:rPr>
        <w:t>.</w:t>
      </w:r>
      <w:r w:rsidR="00D3662B" w:rsidRPr="00C9149B">
        <w:rPr>
          <w:rFonts w:ascii="Times New Roman" w:hAnsi="Times New Roman" w:cs="Times New Roman"/>
        </w:rPr>
        <w:t xml:space="preserve"> Toutes </w:t>
      </w:r>
      <w:r w:rsidR="00F21EE2">
        <w:rPr>
          <w:rFonts w:ascii="Times New Roman" w:hAnsi="Times New Roman" w:cs="Times New Roman"/>
        </w:rPr>
        <w:t xml:space="preserve">ces sociétés prenaient </w:t>
      </w:r>
      <w:r w:rsidR="00C20967">
        <w:rPr>
          <w:rFonts w:ascii="Times New Roman" w:hAnsi="Times New Roman" w:cs="Times New Roman"/>
        </w:rPr>
        <w:t xml:space="preserve">également </w:t>
      </w:r>
      <w:r w:rsidR="00F21EE2">
        <w:rPr>
          <w:rFonts w:ascii="Times New Roman" w:hAnsi="Times New Roman" w:cs="Times New Roman"/>
        </w:rPr>
        <w:t>part</w:t>
      </w:r>
      <w:r w:rsidR="00D3662B" w:rsidRPr="00C9149B">
        <w:rPr>
          <w:rFonts w:ascii="Times New Roman" w:hAnsi="Times New Roman" w:cs="Times New Roman"/>
        </w:rPr>
        <w:t xml:space="preserve"> </w:t>
      </w:r>
      <w:r w:rsidR="00F21EE2">
        <w:rPr>
          <w:rFonts w:ascii="Times New Roman" w:hAnsi="Times New Roman" w:cs="Times New Roman"/>
        </w:rPr>
        <w:t>à des</w:t>
      </w:r>
      <w:r w:rsidR="00D3662B" w:rsidRPr="00C9149B">
        <w:rPr>
          <w:rFonts w:ascii="Times New Roman" w:hAnsi="Times New Roman" w:cs="Times New Roman"/>
        </w:rPr>
        <w:t xml:space="preserve"> expositions internationales, contribuant à diffuser et actualiser leurs connaissances</w:t>
      </w:r>
      <w:r w:rsidR="0034755C">
        <w:rPr>
          <w:rFonts w:ascii="Times New Roman" w:hAnsi="Times New Roman" w:cs="Times New Roman"/>
        </w:rPr>
        <w:t xml:space="preserve">. </w:t>
      </w:r>
      <w:r w:rsidR="00A13A6B">
        <w:rPr>
          <w:rFonts w:ascii="Times New Roman" w:hAnsi="Times New Roman" w:cs="Times New Roman"/>
        </w:rPr>
        <w:t>Sans hisser la Belgique</w:t>
      </w:r>
      <w:r w:rsidR="00F029AC" w:rsidRPr="00F029AC">
        <w:rPr>
          <w:rFonts w:ascii="Times New Roman" w:hAnsi="Times New Roman" w:cs="Times New Roman"/>
        </w:rPr>
        <w:t xml:space="preserve"> </w:t>
      </w:r>
      <w:r w:rsidR="00A13A6B">
        <w:rPr>
          <w:rFonts w:ascii="Times New Roman" w:hAnsi="Times New Roman" w:cs="Times New Roman"/>
        </w:rPr>
        <w:t xml:space="preserve">au rang de </w:t>
      </w:r>
      <w:r w:rsidR="00F029AC" w:rsidRPr="00F029AC">
        <w:rPr>
          <w:rFonts w:ascii="Times New Roman" w:hAnsi="Times New Roman" w:cs="Times New Roman"/>
        </w:rPr>
        <w:t xml:space="preserve">leader </w:t>
      </w:r>
      <w:r w:rsidR="00F029AC">
        <w:rPr>
          <w:rFonts w:ascii="Times New Roman" w:hAnsi="Times New Roman" w:cs="Times New Roman"/>
        </w:rPr>
        <w:t>en matière de chauffage et de ventilation en Europe à la fin du XIX</w:t>
      </w:r>
      <w:r w:rsidR="00F029AC" w:rsidRPr="00F029AC">
        <w:rPr>
          <w:rFonts w:ascii="Times New Roman" w:hAnsi="Times New Roman" w:cs="Times New Roman"/>
          <w:vertAlign w:val="superscript"/>
        </w:rPr>
        <w:t>e</w:t>
      </w:r>
      <w:r w:rsidR="00F029AC">
        <w:rPr>
          <w:rFonts w:ascii="Times New Roman" w:hAnsi="Times New Roman" w:cs="Times New Roman"/>
        </w:rPr>
        <w:t xml:space="preserve"> siècle, </w:t>
      </w:r>
      <w:r w:rsidR="00A13A6B">
        <w:rPr>
          <w:rFonts w:ascii="Times New Roman" w:hAnsi="Times New Roman" w:cs="Times New Roman"/>
        </w:rPr>
        <w:t>ce</w:t>
      </w:r>
      <w:r w:rsidR="00AD70F4">
        <w:rPr>
          <w:rFonts w:ascii="Times New Roman" w:hAnsi="Times New Roman" w:cs="Times New Roman"/>
        </w:rPr>
        <w:t xml:space="preserve">tte activité </w:t>
      </w:r>
      <w:r w:rsidR="009C727C">
        <w:rPr>
          <w:rFonts w:ascii="Times New Roman" w:hAnsi="Times New Roman" w:cs="Times New Roman"/>
        </w:rPr>
        <w:t xml:space="preserve">témoigne </w:t>
      </w:r>
      <w:r w:rsidR="00A13A6B">
        <w:rPr>
          <w:rFonts w:ascii="Times New Roman" w:hAnsi="Times New Roman" w:cs="Times New Roman"/>
        </w:rPr>
        <w:t xml:space="preserve">néanmoins </w:t>
      </w:r>
      <w:r w:rsidR="009C727C">
        <w:rPr>
          <w:rFonts w:ascii="Times New Roman" w:hAnsi="Times New Roman" w:cs="Times New Roman"/>
        </w:rPr>
        <w:t xml:space="preserve">de </w:t>
      </w:r>
      <w:r w:rsidR="00D931E4">
        <w:rPr>
          <w:rFonts w:ascii="Times New Roman" w:hAnsi="Times New Roman" w:cs="Times New Roman"/>
        </w:rPr>
        <w:t>l’excellente</w:t>
      </w:r>
      <w:r w:rsidR="009C727C">
        <w:rPr>
          <w:rFonts w:ascii="Times New Roman" w:hAnsi="Times New Roman" w:cs="Times New Roman"/>
        </w:rPr>
        <w:t xml:space="preserve"> </w:t>
      </w:r>
      <w:r w:rsidR="00A13A6B">
        <w:rPr>
          <w:rFonts w:ascii="Times New Roman" w:hAnsi="Times New Roman" w:cs="Times New Roman"/>
        </w:rPr>
        <w:t xml:space="preserve">intégration </w:t>
      </w:r>
      <w:r w:rsidR="00D931E4">
        <w:rPr>
          <w:rFonts w:ascii="Times New Roman" w:hAnsi="Times New Roman" w:cs="Times New Roman"/>
        </w:rPr>
        <w:t>du pays</w:t>
      </w:r>
      <w:r w:rsidR="002F486A">
        <w:rPr>
          <w:rFonts w:ascii="Times New Roman" w:hAnsi="Times New Roman" w:cs="Times New Roman"/>
        </w:rPr>
        <w:t xml:space="preserve"> </w:t>
      </w:r>
      <w:r w:rsidR="002F486A" w:rsidRPr="002F486A">
        <w:rPr>
          <w:rFonts w:ascii="Times New Roman" w:hAnsi="Times New Roman" w:cs="Times New Roman"/>
        </w:rPr>
        <w:t>—</w:t>
      </w:r>
      <w:r w:rsidR="002F486A">
        <w:rPr>
          <w:rFonts w:ascii="Times New Roman" w:hAnsi="Times New Roman" w:cs="Times New Roman"/>
        </w:rPr>
        <w:t> </w:t>
      </w:r>
      <w:r w:rsidR="007B5E30">
        <w:rPr>
          <w:rFonts w:ascii="Times New Roman" w:hAnsi="Times New Roman" w:cs="Times New Roman"/>
        </w:rPr>
        <w:t xml:space="preserve">et de </w:t>
      </w:r>
      <w:r w:rsidR="00EC7E94">
        <w:rPr>
          <w:rFonts w:ascii="Times New Roman" w:hAnsi="Times New Roman" w:cs="Times New Roman"/>
        </w:rPr>
        <w:t>Liège en particulier</w:t>
      </w:r>
      <w:r w:rsidR="002F486A">
        <w:rPr>
          <w:rFonts w:ascii="Times New Roman" w:hAnsi="Times New Roman" w:cs="Times New Roman"/>
        </w:rPr>
        <w:t> </w:t>
      </w:r>
      <w:r w:rsidR="002F486A" w:rsidRPr="002F486A">
        <w:rPr>
          <w:rFonts w:ascii="Times New Roman" w:hAnsi="Times New Roman" w:cs="Times New Roman"/>
        </w:rPr>
        <w:t>—</w:t>
      </w:r>
      <w:r w:rsidR="002F486A">
        <w:rPr>
          <w:rFonts w:ascii="Times New Roman" w:hAnsi="Times New Roman" w:cs="Times New Roman"/>
        </w:rPr>
        <w:t xml:space="preserve"> </w:t>
      </w:r>
      <w:r w:rsidR="00406E61">
        <w:rPr>
          <w:rFonts w:ascii="Times New Roman" w:hAnsi="Times New Roman" w:cs="Times New Roman"/>
        </w:rPr>
        <w:t>dans les</w:t>
      </w:r>
      <w:r w:rsidR="00DE7BC3">
        <w:rPr>
          <w:rFonts w:ascii="Times New Roman" w:hAnsi="Times New Roman" w:cs="Times New Roman"/>
        </w:rPr>
        <w:t xml:space="preserve"> </w:t>
      </w:r>
      <w:r w:rsidR="00406E61">
        <w:rPr>
          <w:rFonts w:ascii="Times New Roman" w:hAnsi="Times New Roman" w:cs="Times New Roman"/>
        </w:rPr>
        <w:t xml:space="preserve">dynamiques </w:t>
      </w:r>
      <w:r w:rsidR="00F24794">
        <w:rPr>
          <w:rFonts w:ascii="Times New Roman" w:hAnsi="Times New Roman" w:cs="Times New Roman"/>
        </w:rPr>
        <w:t xml:space="preserve">de </w:t>
      </w:r>
      <w:r w:rsidR="00C97CC3">
        <w:rPr>
          <w:rFonts w:ascii="Times New Roman" w:hAnsi="Times New Roman" w:cs="Times New Roman"/>
        </w:rPr>
        <w:t>développement</w:t>
      </w:r>
      <w:r w:rsidR="00F24794">
        <w:rPr>
          <w:rFonts w:ascii="Times New Roman" w:hAnsi="Times New Roman" w:cs="Times New Roman"/>
        </w:rPr>
        <w:t>, de</w:t>
      </w:r>
      <w:r w:rsidR="00406E61">
        <w:rPr>
          <w:rFonts w:ascii="Times New Roman" w:hAnsi="Times New Roman" w:cs="Times New Roman"/>
        </w:rPr>
        <w:t xml:space="preserve"> production et de commercialisation</w:t>
      </w:r>
      <w:r w:rsidR="00EC7E94">
        <w:rPr>
          <w:rFonts w:ascii="Times New Roman" w:hAnsi="Times New Roman" w:cs="Times New Roman"/>
        </w:rPr>
        <w:t xml:space="preserve"> </w:t>
      </w:r>
      <w:r w:rsidR="002F486A">
        <w:rPr>
          <w:rFonts w:ascii="Times New Roman" w:hAnsi="Times New Roman" w:cs="Times New Roman"/>
        </w:rPr>
        <w:t>à</w:t>
      </w:r>
      <w:r w:rsidR="009D57DC">
        <w:rPr>
          <w:rFonts w:ascii="Times New Roman" w:hAnsi="Times New Roman" w:cs="Times New Roman"/>
        </w:rPr>
        <w:t xml:space="preserve"> cette période</w:t>
      </w:r>
      <w:r w:rsidR="00A13A6B">
        <w:rPr>
          <w:rFonts w:ascii="Times New Roman" w:hAnsi="Times New Roman" w:cs="Times New Roman"/>
        </w:rPr>
        <w:t>.</w:t>
      </w:r>
    </w:p>
    <w:p w14:paraId="318D3A3E" w14:textId="77777777" w:rsidR="00DC1FAC" w:rsidRPr="006C3268" w:rsidRDefault="00DC1FAC" w:rsidP="00812899">
      <w:pPr>
        <w:spacing w:line="240" w:lineRule="auto"/>
      </w:pPr>
    </w:p>
    <w:p w14:paraId="451F5A69" w14:textId="77777777" w:rsidR="00DC1FAC" w:rsidRPr="006C3268" w:rsidRDefault="00DC1FAC" w:rsidP="00812899">
      <w:pPr>
        <w:spacing w:line="240" w:lineRule="auto"/>
      </w:pPr>
    </w:p>
    <w:sectPr w:rsidR="00DC1FAC" w:rsidRPr="006C3268" w:rsidSect="00B56339">
      <w:pgSz w:w="11906" w:h="16838"/>
      <w:pgMar w:top="1701"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FBDF8" w14:textId="77777777" w:rsidR="00DE6193" w:rsidRDefault="00DE6193" w:rsidP="00907433">
      <w:pPr>
        <w:spacing w:after="0" w:line="240" w:lineRule="auto"/>
      </w:pPr>
      <w:r>
        <w:separator/>
      </w:r>
    </w:p>
  </w:endnote>
  <w:endnote w:type="continuationSeparator" w:id="0">
    <w:p w14:paraId="024047F1" w14:textId="77777777" w:rsidR="00DE6193" w:rsidRDefault="00DE6193" w:rsidP="00907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CDAF8" w14:textId="77777777" w:rsidR="00DE6193" w:rsidRDefault="00DE6193" w:rsidP="00907433">
      <w:pPr>
        <w:spacing w:after="0" w:line="240" w:lineRule="auto"/>
      </w:pPr>
      <w:r>
        <w:separator/>
      </w:r>
    </w:p>
  </w:footnote>
  <w:footnote w:type="continuationSeparator" w:id="0">
    <w:p w14:paraId="19EFA438" w14:textId="77777777" w:rsidR="00DE6193" w:rsidRDefault="00DE6193" w:rsidP="00907433">
      <w:pPr>
        <w:spacing w:after="0" w:line="240" w:lineRule="auto"/>
      </w:pPr>
      <w:r>
        <w:continuationSeparator/>
      </w:r>
    </w:p>
  </w:footnote>
  <w:footnote w:id="1">
    <w:p w14:paraId="4063F15B" w14:textId="2E8E208A" w:rsidR="007D469B" w:rsidRPr="0097258F" w:rsidRDefault="007D469B" w:rsidP="0097258F">
      <w:pPr>
        <w:pStyle w:val="Notedebasdepage"/>
        <w:jc w:val="both"/>
        <w:rPr>
          <w:rFonts w:ascii="Times New Roman" w:hAnsi="Times New Roman" w:cs="Times New Roman"/>
          <w:lang w:val="en-GB"/>
        </w:rPr>
      </w:pPr>
      <w:r w:rsidRPr="0097258F">
        <w:rPr>
          <w:rStyle w:val="Appelnotedebasdep"/>
          <w:rFonts w:ascii="Times New Roman" w:hAnsi="Times New Roman" w:cs="Times New Roman"/>
        </w:rPr>
        <w:footnoteRef/>
      </w:r>
      <w:r w:rsidRPr="0097258F">
        <w:rPr>
          <w:rFonts w:ascii="Times New Roman" w:hAnsi="Times New Roman" w:cs="Times New Roman"/>
          <w:lang w:val="en-GB"/>
        </w:rPr>
        <w:t xml:space="preserve"> </w:t>
      </w:r>
      <w:r w:rsidR="00B3505D" w:rsidRPr="0097258F">
        <w:rPr>
          <w:rFonts w:ascii="Times New Roman" w:hAnsi="Times New Roman" w:cs="Times New Roman"/>
          <w:lang w:val="en-GB"/>
        </w:rPr>
        <w:t>Jonathan</w:t>
      </w:r>
      <w:r w:rsidR="004B2EA3" w:rsidRPr="0097258F">
        <w:rPr>
          <w:rFonts w:ascii="Times New Roman" w:hAnsi="Times New Roman" w:cs="Times New Roman"/>
          <w:lang w:val="en-GB"/>
        </w:rPr>
        <w:t> </w:t>
      </w:r>
      <w:r w:rsidR="00133DD8" w:rsidRPr="0097258F">
        <w:rPr>
          <w:rFonts w:ascii="Times New Roman" w:hAnsi="Times New Roman" w:cs="Times New Roman"/>
          <w:lang w:val="en-GB"/>
        </w:rPr>
        <w:t>Coulson</w:t>
      </w:r>
      <w:r w:rsidR="00B3505D" w:rsidRPr="0097258F">
        <w:rPr>
          <w:rFonts w:ascii="Times New Roman" w:hAnsi="Times New Roman" w:cs="Times New Roman"/>
          <w:lang w:val="en-GB"/>
        </w:rPr>
        <w:t>, Paul</w:t>
      </w:r>
      <w:r w:rsidR="007333D5" w:rsidRPr="0097258F">
        <w:rPr>
          <w:rFonts w:ascii="Times New Roman" w:hAnsi="Times New Roman" w:cs="Times New Roman"/>
          <w:lang w:val="en-GB"/>
        </w:rPr>
        <w:t> </w:t>
      </w:r>
      <w:r w:rsidR="00B3505D" w:rsidRPr="0097258F">
        <w:rPr>
          <w:rFonts w:ascii="Times New Roman" w:hAnsi="Times New Roman" w:cs="Times New Roman"/>
          <w:lang w:val="en-GB"/>
        </w:rPr>
        <w:t>Roberts et Isabelle</w:t>
      </w:r>
      <w:r w:rsidR="007333D5" w:rsidRPr="0097258F">
        <w:rPr>
          <w:rFonts w:ascii="Times New Roman" w:hAnsi="Times New Roman" w:cs="Times New Roman"/>
          <w:lang w:val="en-GB"/>
        </w:rPr>
        <w:t> </w:t>
      </w:r>
      <w:r w:rsidR="00B3505D" w:rsidRPr="0097258F">
        <w:rPr>
          <w:rFonts w:ascii="Times New Roman" w:hAnsi="Times New Roman" w:cs="Times New Roman"/>
          <w:lang w:val="en-GB"/>
        </w:rPr>
        <w:t xml:space="preserve">Taylor, </w:t>
      </w:r>
      <w:r w:rsidR="00B3505D" w:rsidRPr="0097258F">
        <w:rPr>
          <w:rFonts w:ascii="Times New Roman" w:hAnsi="Times New Roman" w:cs="Times New Roman"/>
          <w:i/>
          <w:iCs/>
          <w:lang w:val="en-GB"/>
        </w:rPr>
        <w:t>University Planning and Architecture: The Search for Perfection</w:t>
      </w:r>
      <w:r w:rsidR="007333D5" w:rsidRPr="0097258F">
        <w:rPr>
          <w:rFonts w:ascii="Times New Roman" w:hAnsi="Times New Roman" w:cs="Times New Roman"/>
          <w:lang w:val="en-GB"/>
        </w:rPr>
        <w:t>,</w:t>
      </w:r>
      <w:r w:rsidR="005101AC" w:rsidRPr="0097258F">
        <w:rPr>
          <w:rFonts w:ascii="Times New Roman" w:hAnsi="Times New Roman" w:cs="Times New Roman"/>
          <w:lang w:val="en-GB"/>
        </w:rPr>
        <w:t xml:space="preserve"> Londres, Routledge</w:t>
      </w:r>
      <w:r w:rsidR="007333D5" w:rsidRPr="0097258F">
        <w:rPr>
          <w:rFonts w:ascii="Times New Roman" w:hAnsi="Times New Roman" w:cs="Times New Roman"/>
          <w:lang w:val="en-GB"/>
        </w:rPr>
        <w:t xml:space="preserve"> 2015</w:t>
      </w:r>
      <w:r w:rsidR="000522A9" w:rsidRPr="0097258F">
        <w:rPr>
          <w:rFonts w:ascii="Times New Roman" w:hAnsi="Times New Roman" w:cs="Times New Roman"/>
          <w:lang w:val="en-GB"/>
        </w:rPr>
        <w:t xml:space="preserve"> </w:t>
      </w:r>
      <w:r w:rsidR="005D6EA1" w:rsidRPr="0097258F">
        <w:rPr>
          <w:rFonts w:ascii="Times New Roman" w:hAnsi="Times New Roman" w:cs="Times New Roman"/>
          <w:lang w:val="en-GB"/>
        </w:rPr>
        <w:t xml:space="preserve">; </w:t>
      </w:r>
      <w:r w:rsidR="009A2E6E" w:rsidRPr="0097258F">
        <w:rPr>
          <w:rFonts w:ascii="Times New Roman" w:hAnsi="Times New Roman" w:cs="Times New Roman"/>
          <w:lang w:val="en-GB"/>
        </w:rPr>
        <w:t>William</w:t>
      </w:r>
      <w:r w:rsidR="00642BB8" w:rsidRPr="0097258F">
        <w:rPr>
          <w:rFonts w:ascii="Times New Roman" w:hAnsi="Times New Roman" w:cs="Times New Roman"/>
          <w:lang w:val="en-GB"/>
        </w:rPr>
        <w:t> </w:t>
      </w:r>
      <w:r w:rsidR="009A2E6E" w:rsidRPr="0097258F">
        <w:rPr>
          <w:rFonts w:ascii="Times New Roman" w:hAnsi="Times New Roman" w:cs="Times New Roman"/>
          <w:lang w:val="en-GB"/>
        </w:rPr>
        <w:t xml:space="preserve">Whyte, </w:t>
      </w:r>
      <w:r w:rsidR="009A2E6E" w:rsidRPr="0097258F">
        <w:rPr>
          <w:rFonts w:ascii="Times New Roman" w:hAnsi="Times New Roman" w:cs="Times New Roman"/>
          <w:i/>
          <w:iCs/>
          <w:lang w:val="en-GB"/>
        </w:rPr>
        <w:t>Redbrick: A Social and Architectural History of Britain's Civic Universities</w:t>
      </w:r>
      <w:r w:rsidR="009A2E6E" w:rsidRPr="0097258F">
        <w:rPr>
          <w:rFonts w:ascii="Times New Roman" w:hAnsi="Times New Roman" w:cs="Times New Roman"/>
          <w:lang w:val="en-GB"/>
        </w:rPr>
        <w:t xml:space="preserve">, </w:t>
      </w:r>
      <w:r w:rsidR="007A190A" w:rsidRPr="0097258F">
        <w:rPr>
          <w:rFonts w:ascii="Times New Roman" w:hAnsi="Times New Roman" w:cs="Times New Roman"/>
          <w:lang w:val="en-GB"/>
        </w:rPr>
        <w:t xml:space="preserve">Oxford, Oxford University Press, </w:t>
      </w:r>
      <w:r w:rsidR="009A2E6E" w:rsidRPr="0097258F">
        <w:rPr>
          <w:rFonts w:ascii="Times New Roman" w:hAnsi="Times New Roman" w:cs="Times New Roman"/>
          <w:lang w:val="en-GB"/>
        </w:rPr>
        <w:t>2015</w:t>
      </w:r>
      <w:r w:rsidR="000522A9" w:rsidRPr="0097258F">
        <w:rPr>
          <w:rFonts w:ascii="Times New Roman" w:hAnsi="Times New Roman" w:cs="Times New Roman"/>
          <w:lang w:val="en-GB"/>
        </w:rPr>
        <w:t xml:space="preserve"> ; </w:t>
      </w:r>
      <w:r w:rsidR="00270D2C" w:rsidRPr="0097258F">
        <w:rPr>
          <w:rFonts w:ascii="Times New Roman" w:hAnsi="Times New Roman" w:cs="Times New Roman"/>
          <w:lang w:val="en-GB"/>
        </w:rPr>
        <w:t>C</w:t>
      </w:r>
      <w:r w:rsidR="003D0CD5" w:rsidRPr="0097258F">
        <w:rPr>
          <w:rFonts w:ascii="Times New Roman" w:hAnsi="Times New Roman" w:cs="Times New Roman"/>
          <w:lang w:val="en-GB"/>
        </w:rPr>
        <w:t>atherine </w:t>
      </w:r>
      <w:proofErr w:type="spellStart"/>
      <w:r w:rsidR="003D0CD5" w:rsidRPr="0097258F">
        <w:rPr>
          <w:rFonts w:ascii="Times New Roman" w:hAnsi="Times New Roman" w:cs="Times New Roman"/>
          <w:lang w:val="en-GB"/>
        </w:rPr>
        <w:t>C</w:t>
      </w:r>
      <w:r w:rsidR="00270D2C" w:rsidRPr="0097258F">
        <w:rPr>
          <w:rFonts w:ascii="Times New Roman" w:hAnsi="Times New Roman" w:cs="Times New Roman"/>
          <w:lang w:val="en-GB"/>
        </w:rPr>
        <w:t>ompain-Gajac</w:t>
      </w:r>
      <w:proofErr w:type="spellEnd"/>
      <w:r w:rsidR="00270D2C" w:rsidRPr="0097258F">
        <w:rPr>
          <w:rFonts w:ascii="Times New Roman" w:hAnsi="Times New Roman" w:cs="Times New Roman"/>
          <w:lang w:val="en-GB"/>
        </w:rPr>
        <w:t xml:space="preserve">, </w:t>
      </w:r>
      <w:r w:rsidR="00270D2C" w:rsidRPr="0097258F">
        <w:rPr>
          <w:rFonts w:ascii="Times New Roman" w:hAnsi="Times New Roman" w:cs="Times New Roman"/>
          <w:i/>
          <w:iCs/>
        </w:rPr>
        <w:t>Les campus universitaires : Architecture et urbanisme, histoire et sociologie, état des lieux et perspectives</w:t>
      </w:r>
      <w:r w:rsidR="003D0CD5" w:rsidRPr="0097258F">
        <w:rPr>
          <w:rFonts w:ascii="Times New Roman" w:hAnsi="Times New Roman" w:cs="Times New Roman"/>
        </w:rPr>
        <w:t xml:space="preserve">, </w:t>
      </w:r>
      <w:r w:rsidR="001D033E" w:rsidRPr="0097258F">
        <w:rPr>
          <w:rFonts w:ascii="Times New Roman" w:hAnsi="Times New Roman" w:cs="Times New Roman"/>
        </w:rPr>
        <w:t xml:space="preserve">Perpignan, </w:t>
      </w:r>
      <w:r w:rsidR="00270D2C" w:rsidRPr="0097258F">
        <w:rPr>
          <w:rFonts w:ascii="Times New Roman" w:hAnsi="Times New Roman" w:cs="Times New Roman"/>
        </w:rPr>
        <w:t>Presses universitaires de Perpignan, 2019.</w:t>
      </w:r>
    </w:p>
  </w:footnote>
  <w:footnote w:id="2">
    <w:p w14:paraId="63891355" w14:textId="5B20CC00" w:rsidR="001D033E" w:rsidRPr="0097258F" w:rsidRDefault="001D033E" w:rsidP="0097258F">
      <w:pPr>
        <w:pStyle w:val="Notedebasdepage"/>
        <w:jc w:val="both"/>
        <w:rPr>
          <w:rFonts w:ascii="Times New Roman" w:hAnsi="Times New Roman" w:cs="Times New Roman"/>
        </w:rPr>
      </w:pPr>
      <w:r w:rsidRPr="0097258F">
        <w:rPr>
          <w:rStyle w:val="Appelnotedebasdep"/>
          <w:rFonts w:ascii="Times New Roman" w:hAnsi="Times New Roman" w:cs="Times New Roman"/>
        </w:rPr>
        <w:footnoteRef/>
      </w:r>
      <w:r w:rsidRPr="0097258F">
        <w:rPr>
          <w:rFonts w:ascii="Times New Roman" w:hAnsi="Times New Roman" w:cs="Times New Roman"/>
          <w:lang w:val="en-GB"/>
        </w:rPr>
        <w:t xml:space="preserve"> </w:t>
      </w:r>
      <w:r w:rsidR="00C77198" w:rsidRPr="0097258F">
        <w:rPr>
          <w:rFonts w:ascii="Times New Roman" w:hAnsi="Times New Roman" w:cs="Times New Roman"/>
          <w:lang w:val="en-GB"/>
        </w:rPr>
        <w:t>Geert</w:t>
      </w:r>
      <w:r w:rsidR="00B77187" w:rsidRPr="0097258F">
        <w:rPr>
          <w:rFonts w:ascii="Times New Roman" w:hAnsi="Times New Roman" w:cs="Times New Roman"/>
          <w:lang w:val="en-GB"/>
        </w:rPr>
        <w:t> </w:t>
      </w:r>
      <w:r w:rsidR="0022093B" w:rsidRPr="0097258F">
        <w:rPr>
          <w:rFonts w:ascii="Times New Roman" w:hAnsi="Times New Roman" w:cs="Times New Roman"/>
          <w:lang w:val="en-GB"/>
        </w:rPr>
        <w:t>Vanpaemel,</w:t>
      </w:r>
      <w:r w:rsidR="00C77198" w:rsidRPr="0097258F">
        <w:rPr>
          <w:rFonts w:ascii="Times New Roman" w:hAnsi="Times New Roman" w:cs="Times New Roman"/>
          <w:lang w:val="en-GB"/>
        </w:rPr>
        <w:t xml:space="preserve"> Joris</w:t>
      </w:r>
      <w:r w:rsidR="00B77187" w:rsidRPr="0097258F">
        <w:rPr>
          <w:rFonts w:ascii="Times New Roman" w:hAnsi="Times New Roman" w:cs="Times New Roman"/>
          <w:lang w:val="en-GB"/>
        </w:rPr>
        <w:t> </w:t>
      </w:r>
      <w:r w:rsidR="0022093B" w:rsidRPr="0097258F">
        <w:rPr>
          <w:rFonts w:ascii="Times New Roman" w:hAnsi="Times New Roman" w:cs="Times New Roman"/>
          <w:lang w:val="en-GB"/>
        </w:rPr>
        <w:t xml:space="preserve">Snaet, </w:t>
      </w:r>
      <w:proofErr w:type="spellStart"/>
      <w:r w:rsidR="0022093B" w:rsidRPr="0097258F">
        <w:rPr>
          <w:rFonts w:ascii="Times New Roman" w:hAnsi="Times New Roman" w:cs="Times New Roman"/>
          <w:i/>
          <w:iCs/>
          <w:lang w:val="en-GB"/>
        </w:rPr>
        <w:t>Medisch</w:t>
      </w:r>
      <w:proofErr w:type="spellEnd"/>
      <w:r w:rsidR="0022093B" w:rsidRPr="0097258F">
        <w:rPr>
          <w:rFonts w:ascii="Times New Roman" w:hAnsi="Times New Roman" w:cs="Times New Roman"/>
          <w:i/>
          <w:iCs/>
          <w:lang w:val="en-GB"/>
        </w:rPr>
        <w:t xml:space="preserve"> </w:t>
      </w:r>
      <w:proofErr w:type="spellStart"/>
      <w:r w:rsidR="0022093B" w:rsidRPr="0097258F">
        <w:rPr>
          <w:rFonts w:ascii="Times New Roman" w:hAnsi="Times New Roman" w:cs="Times New Roman"/>
          <w:i/>
          <w:iCs/>
          <w:lang w:val="en-GB"/>
        </w:rPr>
        <w:t>laboratorium</w:t>
      </w:r>
      <w:proofErr w:type="spellEnd"/>
      <w:r w:rsidR="0022093B" w:rsidRPr="0097258F">
        <w:rPr>
          <w:rFonts w:ascii="Times New Roman" w:hAnsi="Times New Roman" w:cs="Times New Roman"/>
          <w:i/>
          <w:iCs/>
          <w:lang w:val="en-GB"/>
        </w:rPr>
        <w:t xml:space="preserve"> of </w:t>
      </w:r>
      <w:proofErr w:type="spellStart"/>
      <w:r w:rsidR="0022093B" w:rsidRPr="0097258F">
        <w:rPr>
          <w:rFonts w:ascii="Times New Roman" w:hAnsi="Times New Roman" w:cs="Times New Roman"/>
          <w:i/>
          <w:iCs/>
          <w:lang w:val="en-GB"/>
        </w:rPr>
        <w:t>universitair</w:t>
      </w:r>
      <w:proofErr w:type="spellEnd"/>
      <w:r w:rsidR="0022093B" w:rsidRPr="0097258F">
        <w:rPr>
          <w:rFonts w:ascii="Times New Roman" w:hAnsi="Times New Roman" w:cs="Times New Roman"/>
          <w:i/>
          <w:iCs/>
          <w:lang w:val="en-GB"/>
        </w:rPr>
        <w:t xml:space="preserve"> </w:t>
      </w:r>
      <w:proofErr w:type="spellStart"/>
      <w:r w:rsidR="0022093B" w:rsidRPr="0097258F">
        <w:rPr>
          <w:rFonts w:ascii="Times New Roman" w:hAnsi="Times New Roman" w:cs="Times New Roman"/>
          <w:i/>
          <w:iCs/>
          <w:lang w:val="en-GB"/>
        </w:rPr>
        <w:t>bedrijf</w:t>
      </w:r>
      <w:proofErr w:type="spellEnd"/>
      <w:r w:rsidR="0022093B" w:rsidRPr="0097258F">
        <w:rPr>
          <w:rFonts w:ascii="Times New Roman" w:hAnsi="Times New Roman" w:cs="Times New Roman"/>
          <w:i/>
          <w:iCs/>
          <w:lang w:val="en-GB"/>
        </w:rPr>
        <w:t xml:space="preserve">? Het </w:t>
      </w:r>
      <w:proofErr w:type="spellStart"/>
      <w:r w:rsidR="0022093B" w:rsidRPr="0097258F">
        <w:rPr>
          <w:rFonts w:ascii="Times New Roman" w:hAnsi="Times New Roman" w:cs="Times New Roman"/>
          <w:i/>
          <w:iCs/>
          <w:lang w:val="en-GB"/>
        </w:rPr>
        <w:t>Instituut</w:t>
      </w:r>
      <w:proofErr w:type="spellEnd"/>
      <w:r w:rsidR="0022093B" w:rsidRPr="0097258F">
        <w:rPr>
          <w:rFonts w:ascii="Times New Roman" w:hAnsi="Times New Roman" w:cs="Times New Roman"/>
          <w:i/>
          <w:iCs/>
          <w:lang w:val="en-GB"/>
        </w:rPr>
        <w:t xml:space="preserve"> </w:t>
      </w:r>
      <w:proofErr w:type="spellStart"/>
      <w:r w:rsidR="0022093B" w:rsidRPr="0097258F">
        <w:rPr>
          <w:rFonts w:ascii="Times New Roman" w:hAnsi="Times New Roman" w:cs="Times New Roman"/>
          <w:i/>
          <w:iCs/>
          <w:lang w:val="en-GB"/>
        </w:rPr>
        <w:t>voor</w:t>
      </w:r>
      <w:proofErr w:type="spellEnd"/>
      <w:r w:rsidR="0022093B" w:rsidRPr="0097258F">
        <w:rPr>
          <w:rFonts w:ascii="Times New Roman" w:hAnsi="Times New Roman" w:cs="Times New Roman"/>
          <w:i/>
          <w:iCs/>
          <w:lang w:val="en-GB"/>
        </w:rPr>
        <w:t xml:space="preserve"> </w:t>
      </w:r>
      <w:proofErr w:type="spellStart"/>
      <w:r w:rsidR="0022093B" w:rsidRPr="0097258F">
        <w:rPr>
          <w:rFonts w:ascii="Times New Roman" w:hAnsi="Times New Roman" w:cs="Times New Roman"/>
          <w:i/>
          <w:iCs/>
          <w:lang w:val="en-GB"/>
        </w:rPr>
        <w:t>Bacteriologie</w:t>
      </w:r>
      <w:proofErr w:type="spellEnd"/>
      <w:r w:rsidR="0022093B" w:rsidRPr="0097258F">
        <w:rPr>
          <w:rFonts w:ascii="Times New Roman" w:hAnsi="Times New Roman" w:cs="Times New Roman"/>
          <w:i/>
          <w:iCs/>
          <w:lang w:val="en-GB"/>
        </w:rPr>
        <w:t xml:space="preserve"> </w:t>
      </w:r>
      <w:proofErr w:type="spellStart"/>
      <w:r w:rsidR="0022093B" w:rsidRPr="0097258F">
        <w:rPr>
          <w:rFonts w:ascii="Times New Roman" w:hAnsi="Times New Roman" w:cs="Times New Roman"/>
          <w:i/>
          <w:iCs/>
          <w:lang w:val="en-GB"/>
        </w:rPr>
        <w:t>te</w:t>
      </w:r>
      <w:proofErr w:type="spellEnd"/>
      <w:r w:rsidR="0022093B" w:rsidRPr="0097258F">
        <w:rPr>
          <w:rFonts w:ascii="Times New Roman" w:hAnsi="Times New Roman" w:cs="Times New Roman"/>
          <w:i/>
          <w:iCs/>
          <w:lang w:val="en-GB"/>
        </w:rPr>
        <w:t xml:space="preserve"> Leuven</w:t>
      </w:r>
      <w:r w:rsidR="0022093B" w:rsidRPr="0097258F">
        <w:rPr>
          <w:rFonts w:ascii="Times New Roman" w:hAnsi="Times New Roman" w:cs="Times New Roman"/>
          <w:lang w:val="en-GB"/>
        </w:rPr>
        <w:t>, Leuven,</w:t>
      </w:r>
      <w:r w:rsidR="00B77187" w:rsidRPr="0097258F">
        <w:rPr>
          <w:rFonts w:ascii="Times New Roman" w:hAnsi="Times New Roman" w:cs="Times New Roman"/>
          <w:lang w:val="en-GB"/>
        </w:rPr>
        <w:t xml:space="preserve"> Universitaire Pers Leuven</w:t>
      </w:r>
      <w:r w:rsidR="0022093B" w:rsidRPr="0097258F">
        <w:rPr>
          <w:rFonts w:ascii="Times New Roman" w:hAnsi="Times New Roman" w:cs="Times New Roman"/>
          <w:lang w:val="en-GB"/>
        </w:rPr>
        <w:t xml:space="preserve">, </w:t>
      </w:r>
      <w:proofErr w:type="gramStart"/>
      <w:r w:rsidR="0022093B" w:rsidRPr="0097258F">
        <w:rPr>
          <w:rFonts w:ascii="Times New Roman" w:hAnsi="Times New Roman" w:cs="Times New Roman"/>
          <w:lang w:val="en-GB"/>
        </w:rPr>
        <w:t>2016</w:t>
      </w:r>
      <w:r w:rsidR="00D004A8" w:rsidRPr="0097258F">
        <w:rPr>
          <w:rFonts w:ascii="Times New Roman" w:hAnsi="Times New Roman" w:cs="Times New Roman"/>
          <w:lang w:val="en-GB"/>
        </w:rPr>
        <w:t> </w:t>
      </w:r>
      <w:r w:rsidR="002040C4" w:rsidRPr="0097258F">
        <w:rPr>
          <w:rFonts w:ascii="Times New Roman" w:hAnsi="Times New Roman" w:cs="Times New Roman"/>
          <w:lang w:val="en-GB"/>
        </w:rPr>
        <w:t>;</w:t>
      </w:r>
      <w:proofErr w:type="gramEnd"/>
      <w:r w:rsidR="002040C4" w:rsidRPr="0097258F">
        <w:rPr>
          <w:rFonts w:ascii="Times New Roman" w:hAnsi="Times New Roman" w:cs="Times New Roman"/>
          <w:lang w:val="en-GB"/>
        </w:rPr>
        <w:t xml:space="preserve"> </w:t>
      </w:r>
      <w:r w:rsidR="003F47C5" w:rsidRPr="0097258F">
        <w:rPr>
          <w:rFonts w:ascii="Times New Roman" w:hAnsi="Times New Roman" w:cs="Times New Roman"/>
          <w:lang w:val="en-GB"/>
        </w:rPr>
        <w:t xml:space="preserve">Pieter-Jan Cierkens, </w:t>
      </w:r>
      <w:r w:rsidR="00130976" w:rsidRPr="0097258F">
        <w:rPr>
          <w:rFonts w:ascii="Times New Roman" w:hAnsi="Times New Roman" w:cs="Times New Roman"/>
          <w:lang w:val="en-GB"/>
        </w:rPr>
        <w:t>« </w:t>
      </w:r>
      <w:r w:rsidR="003F47C5" w:rsidRPr="0097258F">
        <w:rPr>
          <w:rFonts w:ascii="Times New Roman" w:hAnsi="Times New Roman" w:cs="Times New Roman"/>
          <w:lang w:val="en-GB"/>
        </w:rPr>
        <w:t>Revisiting Louis Roelandt’s Aula Academica: Interior Decoration and Visitor Experience in Early 19th-Century Belgian Architecture</w:t>
      </w:r>
      <w:r w:rsidR="00130976" w:rsidRPr="0097258F">
        <w:rPr>
          <w:rFonts w:ascii="Times New Roman" w:hAnsi="Times New Roman" w:cs="Times New Roman"/>
          <w:lang w:val="en-GB"/>
        </w:rPr>
        <w:t xml:space="preserve"> »,</w:t>
      </w:r>
      <w:r w:rsidR="003F47C5" w:rsidRPr="0097258F">
        <w:rPr>
          <w:rFonts w:ascii="Times New Roman" w:hAnsi="Times New Roman" w:cs="Times New Roman"/>
          <w:lang w:val="en-GB"/>
        </w:rPr>
        <w:t xml:space="preserve"> </w:t>
      </w:r>
      <w:r w:rsidR="003F47C5" w:rsidRPr="0097258F">
        <w:rPr>
          <w:rFonts w:ascii="Times New Roman" w:hAnsi="Times New Roman" w:cs="Times New Roman"/>
          <w:i/>
          <w:iCs/>
          <w:lang w:val="en-GB"/>
        </w:rPr>
        <w:t>Architectural Histories</w:t>
      </w:r>
      <w:r w:rsidR="00EC79E7">
        <w:rPr>
          <w:rFonts w:ascii="Times New Roman" w:hAnsi="Times New Roman" w:cs="Times New Roman"/>
          <w:lang w:val="en-GB"/>
        </w:rPr>
        <w:t xml:space="preserve"> </w:t>
      </w:r>
      <w:r w:rsidR="005E4C53" w:rsidRPr="0097258F">
        <w:rPr>
          <w:rFonts w:ascii="Times New Roman" w:hAnsi="Times New Roman" w:cs="Times New Roman"/>
          <w:lang w:val="en-GB"/>
        </w:rPr>
        <w:t xml:space="preserve">7, </w:t>
      </w:r>
      <w:r w:rsidR="001746BC" w:rsidRPr="0097258F">
        <w:rPr>
          <w:rFonts w:ascii="Times New Roman" w:hAnsi="Times New Roman" w:cs="Times New Roman"/>
          <w:lang w:val="en-GB"/>
        </w:rPr>
        <w:t>n°</w:t>
      </w:r>
      <w:r w:rsidR="00F555A4" w:rsidRPr="0097258F">
        <w:rPr>
          <w:rFonts w:ascii="Times New Roman" w:hAnsi="Times New Roman" w:cs="Times New Roman"/>
          <w:lang w:val="en-GB"/>
        </w:rPr>
        <w:t> </w:t>
      </w:r>
      <w:r w:rsidR="001746BC" w:rsidRPr="0097258F">
        <w:rPr>
          <w:rFonts w:ascii="Times New Roman" w:hAnsi="Times New Roman" w:cs="Times New Roman"/>
          <w:lang w:val="en-GB"/>
        </w:rPr>
        <w:t>1</w:t>
      </w:r>
      <w:r w:rsidR="003F47C5" w:rsidRPr="0097258F">
        <w:rPr>
          <w:rFonts w:ascii="Times New Roman" w:hAnsi="Times New Roman" w:cs="Times New Roman"/>
          <w:lang w:val="en-GB"/>
        </w:rPr>
        <w:t>,</w:t>
      </w:r>
      <w:r w:rsidR="00BD6A22" w:rsidRPr="0097258F">
        <w:rPr>
          <w:rFonts w:ascii="Times New Roman" w:hAnsi="Times New Roman" w:cs="Times New Roman"/>
          <w:lang w:val="en-GB"/>
        </w:rPr>
        <w:t xml:space="preserve"> </w:t>
      </w:r>
      <w:proofErr w:type="spellStart"/>
      <w:r w:rsidR="009B56AE" w:rsidRPr="0097258F">
        <w:rPr>
          <w:rFonts w:ascii="Times New Roman" w:hAnsi="Times New Roman" w:cs="Times New Roman"/>
          <w:lang w:val="en-GB"/>
        </w:rPr>
        <w:t>nov.</w:t>
      </w:r>
      <w:proofErr w:type="spellEnd"/>
      <w:r w:rsidR="00F555A4" w:rsidRPr="0097258F">
        <w:rPr>
          <w:rFonts w:ascii="Times New Roman" w:hAnsi="Times New Roman" w:cs="Times New Roman"/>
          <w:lang w:val="en-GB"/>
        </w:rPr>
        <w:t> </w:t>
      </w:r>
      <w:r w:rsidR="00BD6A22" w:rsidRPr="0097258F">
        <w:rPr>
          <w:rFonts w:ascii="Times New Roman" w:hAnsi="Times New Roman" w:cs="Times New Roman"/>
          <w:lang w:val="en-GB"/>
        </w:rPr>
        <w:t>2019</w:t>
      </w:r>
      <w:r w:rsidR="009B56AE" w:rsidRPr="0097258F">
        <w:rPr>
          <w:rFonts w:ascii="Times New Roman" w:hAnsi="Times New Roman" w:cs="Times New Roman"/>
          <w:lang w:val="en-GB"/>
        </w:rPr>
        <w:t xml:space="preserve">, </w:t>
      </w:r>
      <w:r w:rsidR="00F555A4" w:rsidRPr="0097258F">
        <w:rPr>
          <w:rFonts w:ascii="Times New Roman" w:hAnsi="Times New Roman" w:cs="Times New Roman"/>
          <w:lang w:val="en-GB"/>
        </w:rPr>
        <w:t>p.</w:t>
      </w:r>
      <w:r w:rsidR="00D63F8E" w:rsidRPr="0097258F">
        <w:rPr>
          <w:rFonts w:ascii="Times New Roman" w:hAnsi="Times New Roman" w:cs="Times New Roman"/>
          <w:lang w:val="en-GB"/>
        </w:rPr>
        <w:t> 1-</w:t>
      </w:r>
      <w:proofErr w:type="gramStart"/>
      <w:r w:rsidR="00D63F8E" w:rsidRPr="0097258F">
        <w:rPr>
          <w:rFonts w:ascii="Times New Roman" w:hAnsi="Times New Roman" w:cs="Times New Roman"/>
          <w:lang w:val="en-GB"/>
        </w:rPr>
        <w:t>1</w:t>
      </w:r>
      <w:r w:rsidR="005822F2" w:rsidRPr="0097258F">
        <w:rPr>
          <w:rFonts w:ascii="Times New Roman" w:hAnsi="Times New Roman" w:cs="Times New Roman"/>
          <w:lang w:val="en-GB"/>
        </w:rPr>
        <w:t>5 ;</w:t>
      </w:r>
      <w:proofErr w:type="gramEnd"/>
      <w:r w:rsidR="005822F2" w:rsidRPr="0097258F">
        <w:rPr>
          <w:rFonts w:ascii="Times New Roman" w:hAnsi="Times New Roman" w:cs="Times New Roman"/>
          <w:lang w:val="en-GB"/>
        </w:rPr>
        <w:t xml:space="preserve"> </w:t>
      </w:r>
      <w:r w:rsidR="00622181" w:rsidRPr="0097258F">
        <w:rPr>
          <w:rFonts w:ascii="Times New Roman" w:hAnsi="Times New Roman" w:cs="Times New Roman"/>
          <w:lang w:val="en-GB"/>
        </w:rPr>
        <w:t>Anne-Sophie </w:t>
      </w:r>
      <w:r w:rsidR="00A531C3" w:rsidRPr="0097258F">
        <w:rPr>
          <w:rFonts w:ascii="Times New Roman" w:hAnsi="Times New Roman" w:cs="Times New Roman"/>
          <w:lang w:val="en-GB"/>
        </w:rPr>
        <w:t xml:space="preserve">Daout, </w:t>
      </w:r>
      <w:r w:rsidR="00622181" w:rsidRPr="0097258F">
        <w:rPr>
          <w:rFonts w:ascii="Times New Roman" w:hAnsi="Times New Roman" w:cs="Times New Roman"/>
          <w:lang w:val="en-GB"/>
        </w:rPr>
        <w:t>Serge </w:t>
      </w:r>
      <w:proofErr w:type="spellStart"/>
      <w:r w:rsidR="00A531C3" w:rsidRPr="0097258F">
        <w:rPr>
          <w:rFonts w:ascii="Times New Roman" w:hAnsi="Times New Roman" w:cs="Times New Roman"/>
          <w:lang w:val="en-GB"/>
        </w:rPr>
        <w:t>Jaumain</w:t>
      </w:r>
      <w:proofErr w:type="spellEnd"/>
      <w:r w:rsidR="00622181" w:rsidRPr="0097258F">
        <w:rPr>
          <w:rFonts w:ascii="Times New Roman" w:hAnsi="Times New Roman" w:cs="Times New Roman"/>
          <w:lang w:val="en-GB"/>
        </w:rPr>
        <w:t>,</w:t>
      </w:r>
      <w:r w:rsidR="00A531C3" w:rsidRPr="0097258F">
        <w:rPr>
          <w:rFonts w:ascii="Times New Roman" w:hAnsi="Times New Roman" w:cs="Times New Roman"/>
          <w:lang w:val="en-GB"/>
        </w:rPr>
        <w:t xml:space="preserve"> Irene Lund (</w:t>
      </w:r>
      <w:r w:rsidR="005102CA">
        <w:rPr>
          <w:rFonts w:ascii="Times New Roman" w:hAnsi="Times New Roman" w:cs="Times New Roman"/>
          <w:lang w:val="en-GB"/>
        </w:rPr>
        <w:t>dir.</w:t>
      </w:r>
      <w:r w:rsidR="00A531C3" w:rsidRPr="0097258F">
        <w:rPr>
          <w:rFonts w:ascii="Times New Roman" w:hAnsi="Times New Roman" w:cs="Times New Roman"/>
          <w:lang w:val="en-GB"/>
        </w:rPr>
        <w:t>)</w:t>
      </w:r>
      <w:r w:rsidR="00622181" w:rsidRPr="0097258F">
        <w:rPr>
          <w:rFonts w:ascii="Times New Roman" w:hAnsi="Times New Roman" w:cs="Times New Roman"/>
          <w:lang w:val="en-GB"/>
        </w:rPr>
        <w:t xml:space="preserve">, </w:t>
      </w:r>
      <w:proofErr w:type="spellStart"/>
      <w:r w:rsidR="00A531C3" w:rsidRPr="0097258F">
        <w:rPr>
          <w:rFonts w:ascii="Times New Roman" w:hAnsi="Times New Roman" w:cs="Times New Roman"/>
          <w:i/>
          <w:iCs/>
          <w:lang w:val="en-GB"/>
        </w:rPr>
        <w:t>L’Université</w:t>
      </w:r>
      <w:proofErr w:type="spellEnd"/>
      <w:r w:rsidR="00A531C3" w:rsidRPr="0097258F">
        <w:rPr>
          <w:rFonts w:ascii="Times New Roman" w:hAnsi="Times New Roman" w:cs="Times New Roman"/>
          <w:i/>
          <w:iCs/>
          <w:lang w:val="en-GB"/>
        </w:rPr>
        <w:t xml:space="preserve"> libre de Bruxelles au </w:t>
      </w:r>
      <w:proofErr w:type="spellStart"/>
      <w:r w:rsidR="00A531C3" w:rsidRPr="0097258F">
        <w:rPr>
          <w:rFonts w:ascii="Times New Roman" w:hAnsi="Times New Roman" w:cs="Times New Roman"/>
          <w:i/>
          <w:iCs/>
          <w:lang w:val="en-GB"/>
        </w:rPr>
        <w:t>Solbosch</w:t>
      </w:r>
      <w:proofErr w:type="spellEnd"/>
      <w:r w:rsidR="00A531C3" w:rsidRPr="0097258F">
        <w:rPr>
          <w:rFonts w:ascii="Times New Roman" w:hAnsi="Times New Roman" w:cs="Times New Roman"/>
          <w:i/>
          <w:iCs/>
          <w:lang w:val="en-GB"/>
        </w:rPr>
        <w:t xml:space="preserve">. </w:t>
      </w:r>
      <w:r w:rsidR="00A531C3" w:rsidRPr="0097258F">
        <w:rPr>
          <w:rFonts w:ascii="Times New Roman" w:hAnsi="Times New Roman" w:cs="Times New Roman"/>
          <w:i/>
          <w:iCs/>
        </w:rPr>
        <w:t>Un siècle d'histoire architecturale</w:t>
      </w:r>
      <w:r w:rsidR="00622181" w:rsidRPr="0097258F">
        <w:rPr>
          <w:rFonts w:ascii="Times New Roman" w:hAnsi="Times New Roman" w:cs="Times New Roman"/>
        </w:rPr>
        <w:t xml:space="preserve">, Bruxelles, </w:t>
      </w:r>
      <w:r w:rsidR="00A531C3" w:rsidRPr="0097258F">
        <w:rPr>
          <w:rFonts w:ascii="Times New Roman" w:hAnsi="Times New Roman" w:cs="Times New Roman"/>
        </w:rPr>
        <w:t>Éditions de l’Université de Bruxelles</w:t>
      </w:r>
      <w:r w:rsidR="00622181" w:rsidRPr="0097258F">
        <w:rPr>
          <w:rFonts w:ascii="Times New Roman" w:hAnsi="Times New Roman" w:cs="Times New Roman"/>
        </w:rPr>
        <w:t>, 2024</w:t>
      </w:r>
      <w:r w:rsidR="00970BA6" w:rsidRPr="0097258F">
        <w:rPr>
          <w:rFonts w:ascii="Times New Roman" w:hAnsi="Times New Roman" w:cs="Times New Roman"/>
        </w:rPr>
        <w:t>.</w:t>
      </w:r>
    </w:p>
  </w:footnote>
  <w:footnote w:id="3">
    <w:p w14:paraId="0E1216B9" w14:textId="09AFDB55" w:rsidR="0097258F" w:rsidRPr="00B642E9" w:rsidRDefault="0097258F" w:rsidP="00CB12A9">
      <w:pPr>
        <w:pStyle w:val="Notedebasdepage"/>
        <w:jc w:val="both"/>
        <w:rPr>
          <w:rFonts w:ascii="Times New Roman" w:hAnsi="Times New Roman" w:cs="Times New Roman"/>
        </w:rPr>
      </w:pPr>
      <w:r w:rsidRPr="0097258F">
        <w:rPr>
          <w:rStyle w:val="Appelnotedebasdep"/>
          <w:rFonts w:ascii="Times New Roman" w:hAnsi="Times New Roman" w:cs="Times New Roman"/>
        </w:rPr>
        <w:footnoteRef/>
      </w:r>
      <w:r>
        <w:rPr>
          <w:rFonts w:ascii="Times New Roman" w:hAnsi="Times New Roman" w:cs="Times New Roman"/>
          <w:lang w:val="en-GB"/>
        </w:rPr>
        <w:t xml:space="preserve"> </w:t>
      </w:r>
      <w:r w:rsidR="00CF161B">
        <w:rPr>
          <w:rFonts w:ascii="Times New Roman" w:hAnsi="Times New Roman" w:cs="Times New Roman"/>
          <w:lang w:val="en-GB"/>
        </w:rPr>
        <w:t>Laurens </w:t>
      </w:r>
      <w:r w:rsidRPr="0097258F">
        <w:rPr>
          <w:rFonts w:ascii="Times New Roman" w:hAnsi="Times New Roman" w:cs="Times New Roman"/>
          <w:lang w:val="en-GB"/>
        </w:rPr>
        <w:t xml:space="preserve">Bulckaen, </w:t>
      </w:r>
      <w:r w:rsidR="00CF161B">
        <w:rPr>
          <w:rFonts w:ascii="Times New Roman" w:hAnsi="Times New Roman" w:cs="Times New Roman"/>
          <w:lang w:val="en-GB"/>
        </w:rPr>
        <w:t xml:space="preserve">Rika </w:t>
      </w:r>
      <w:r w:rsidRPr="0097258F">
        <w:rPr>
          <w:rFonts w:ascii="Times New Roman" w:hAnsi="Times New Roman" w:cs="Times New Roman"/>
          <w:lang w:val="en-GB"/>
        </w:rPr>
        <w:t>Devos</w:t>
      </w:r>
      <w:r w:rsidR="00CF161B">
        <w:rPr>
          <w:rFonts w:ascii="Times New Roman" w:hAnsi="Times New Roman" w:cs="Times New Roman"/>
          <w:lang w:val="en-GB"/>
        </w:rPr>
        <w:t>,</w:t>
      </w:r>
      <w:r w:rsidRPr="0097258F">
        <w:rPr>
          <w:rFonts w:ascii="Times New Roman" w:hAnsi="Times New Roman" w:cs="Times New Roman"/>
          <w:lang w:val="en-GB"/>
        </w:rPr>
        <w:t xml:space="preserve"> </w:t>
      </w:r>
      <w:r w:rsidR="00CF161B" w:rsidRPr="0097258F">
        <w:rPr>
          <w:rFonts w:ascii="Times New Roman" w:hAnsi="Times New Roman" w:cs="Times New Roman"/>
          <w:lang w:val="en-GB"/>
        </w:rPr>
        <w:t>« </w:t>
      </w:r>
      <w:r w:rsidRPr="0097258F">
        <w:rPr>
          <w:rFonts w:ascii="Times New Roman" w:hAnsi="Times New Roman" w:cs="Times New Roman"/>
          <w:lang w:val="en-GB"/>
        </w:rPr>
        <w:t>The Engineer as Mediator in Complex Architectural Projects at the Turn of the Nineteenth Century: The Case Study of Louis Cloquet</w:t>
      </w:r>
      <w:r w:rsidR="00CF161B">
        <w:rPr>
          <w:rFonts w:ascii="Times New Roman" w:hAnsi="Times New Roman" w:cs="Times New Roman"/>
          <w:lang w:val="en-GB"/>
        </w:rPr>
        <w:t> </w:t>
      </w:r>
      <w:r w:rsidR="00CF161B" w:rsidRPr="0097258F">
        <w:rPr>
          <w:rFonts w:ascii="Times New Roman" w:hAnsi="Times New Roman" w:cs="Times New Roman"/>
          <w:lang w:val="en-GB"/>
        </w:rPr>
        <w:t>»</w:t>
      </w:r>
      <w:r w:rsidR="00CF161B">
        <w:rPr>
          <w:rFonts w:ascii="Times New Roman" w:hAnsi="Times New Roman" w:cs="Times New Roman"/>
          <w:lang w:val="en-GB"/>
        </w:rPr>
        <w:t>,</w:t>
      </w:r>
      <w:r w:rsidR="005D7F69">
        <w:rPr>
          <w:rFonts w:ascii="Times New Roman" w:hAnsi="Times New Roman" w:cs="Times New Roman"/>
          <w:lang w:val="en-GB"/>
        </w:rPr>
        <w:t xml:space="preserve"> dans</w:t>
      </w:r>
      <w:r w:rsidR="005102CA">
        <w:rPr>
          <w:rFonts w:ascii="Times New Roman" w:hAnsi="Times New Roman" w:cs="Times New Roman"/>
          <w:lang w:val="en-GB"/>
        </w:rPr>
        <w:t xml:space="preserve"> </w:t>
      </w:r>
      <w:r w:rsidR="00526F60">
        <w:rPr>
          <w:rFonts w:ascii="Times New Roman" w:hAnsi="Times New Roman" w:cs="Times New Roman"/>
          <w:lang w:val="en-GB"/>
        </w:rPr>
        <w:t>James W. P. </w:t>
      </w:r>
      <w:r w:rsidR="005102CA" w:rsidRPr="005102CA">
        <w:rPr>
          <w:rFonts w:ascii="Times New Roman" w:hAnsi="Times New Roman" w:cs="Times New Roman"/>
          <w:lang w:val="en-GB"/>
        </w:rPr>
        <w:t>Campbell</w:t>
      </w:r>
      <w:r w:rsidR="00526F60">
        <w:rPr>
          <w:rFonts w:ascii="Times New Roman" w:hAnsi="Times New Roman" w:cs="Times New Roman"/>
          <w:lang w:val="en-GB"/>
        </w:rPr>
        <w:t xml:space="preserve"> </w:t>
      </w:r>
      <w:r w:rsidR="004F12AC" w:rsidRPr="004F12AC">
        <w:rPr>
          <w:rFonts w:ascii="Times New Roman" w:hAnsi="Times New Roman" w:cs="Times New Roman"/>
          <w:i/>
          <w:iCs/>
          <w:lang w:val="en-GB"/>
        </w:rPr>
        <w:t>et al.</w:t>
      </w:r>
      <w:r w:rsidR="005102CA">
        <w:rPr>
          <w:rFonts w:ascii="Times New Roman" w:hAnsi="Times New Roman" w:cs="Times New Roman"/>
          <w:lang w:val="en-GB"/>
        </w:rPr>
        <w:t xml:space="preserve"> (dir.)</w:t>
      </w:r>
      <w:r w:rsidR="004F12AC">
        <w:rPr>
          <w:rFonts w:ascii="Times New Roman" w:hAnsi="Times New Roman" w:cs="Times New Roman"/>
          <w:lang w:val="en-GB"/>
        </w:rPr>
        <w:t>,</w:t>
      </w:r>
      <w:r w:rsidR="005102CA" w:rsidRPr="005102CA">
        <w:rPr>
          <w:rFonts w:ascii="Times New Roman" w:hAnsi="Times New Roman" w:cs="Times New Roman"/>
          <w:lang w:val="en-GB"/>
        </w:rPr>
        <w:t xml:space="preserve"> </w:t>
      </w:r>
      <w:r w:rsidR="00CF161B" w:rsidRPr="00CF161B">
        <w:rPr>
          <w:rFonts w:ascii="Times New Roman" w:hAnsi="Times New Roman" w:cs="Times New Roman"/>
          <w:i/>
          <w:iCs/>
          <w:lang w:val="en-GB"/>
        </w:rPr>
        <w:t>I</w:t>
      </w:r>
      <w:r w:rsidRPr="00CF161B">
        <w:rPr>
          <w:rFonts w:ascii="Times New Roman" w:hAnsi="Times New Roman" w:cs="Times New Roman"/>
          <w:i/>
          <w:iCs/>
          <w:lang w:val="en-GB"/>
        </w:rPr>
        <w:t>ron, Steel and Buildings: the Proceedings of the Seventh Conference of the Construction History Society</w:t>
      </w:r>
      <w:r w:rsidR="00CF161B">
        <w:rPr>
          <w:rFonts w:ascii="Times New Roman" w:hAnsi="Times New Roman" w:cs="Times New Roman"/>
          <w:lang w:val="en-GB"/>
        </w:rPr>
        <w:t xml:space="preserve">, Cambridge, </w:t>
      </w:r>
      <w:r w:rsidRPr="007D66C4">
        <w:rPr>
          <w:rFonts w:ascii="Times New Roman" w:hAnsi="Times New Roman" w:cs="Times New Roman"/>
          <w:lang w:val="en-GB"/>
        </w:rPr>
        <w:t xml:space="preserve">The Construction History Society, </w:t>
      </w:r>
      <w:r w:rsidR="001F6B57" w:rsidRPr="007D66C4">
        <w:rPr>
          <w:rFonts w:ascii="Times New Roman" w:hAnsi="Times New Roman" w:cs="Times New Roman"/>
          <w:lang w:val="en-GB"/>
        </w:rPr>
        <w:t>2020, p. </w:t>
      </w:r>
      <w:r w:rsidRPr="007D66C4">
        <w:rPr>
          <w:rFonts w:ascii="Times New Roman" w:hAnsi="Times New Roman" w:cs="Times New Roman"/>
          <w:lang w:val="en-GB"/>
        </w:rPr>
        <w:t>405–418</w:t>
      </w:r>
      <w:r w:rsidR="0023400E" w:rsidRPr="007D66C4">
        <w:rPr>
          <w:rFonts w:ascii="Times New Roman" w:hAnsi="Times New Roman" w:cs="Times New Roman"/>
          <w:lang w:val="en-GB"/>
        </w:rPr>
        <w:t xml:space="preserve"> ; </w:t>
      </w:r>
      <w:r w:rsidR="00EC79E7" w:rsidRPr="007D66C4">
        <w:rPr>
          <w:rFonts w:ascii="Times New Roman" w:hAnsi="Times New Roman" w:cs="Times New Roman"/>
          <w:lang w:val="en-GB"/>
        </w:rPr>
        <w:t xml:space="preserve">Lieselotte Van de Capelle, « Het </w:t>
      </w:r>
      <w:proofErr w:type="spellStart"/>
      <w:r w:rsidR="00EC79E7" w:rsidRPr="007D66C4">
        <w:rPr>
          <w:rFonts w:ascii="Times New Roman" w:hAnsi="Times New Roman" w:cs="Times New Roman"/>
          <w:lang w:val="en-GB"/>
        </w:rPr>
        <w:t>Rommelaere</w:t>
      </w:r>
      <w:proofErr w:type="spellEnd"/>
      <w:r w:rsidR="00EC79E7" w:rsidRPr="007D66C4">
        <w:rPr>
          <w:rFonts w:ascii="Times New Roman" w:hAnsi="Times New Roman" w:cs="Times New Roman"/>
          <w:lang w:val="en-GB"/>
        </w:rPr>
        <w:t xml:space="preserve"> </w:t>
      </w:r>
      <w:proofErr w:type="spellStart"/>
      <w:r w:rsidR="00EC79E7" w:rsidRPr="007D66C4">
        <w:rPr>
          <w:rFonts w:ascii="Times New Roman" w:hAnsi="Times New Roman" w:cs="Times New Roman"/>
          <w:lang w:val="en-GB"/>
        </w:rPr>
        <w:t>Instituut</w:t>
      </w:r>
      <w:proofErr w:type="spellEnd"/>
      <w:r w:rsidR="00EC79E7" w:rsidRPr="007D66C4">
        <w:rPr>
          <w:rFonts w:ascii="Times New Roman" w:hAnsi="Times New Roman" w:cs="Times New Roman"/>
          <w:lang w:val="en-GB"/>
        </w:rPr>
        <w:t xml:space="preserve"> van Louis Cloquet in Gent. </w:t>
      </w:r>
      <w:r w:rsidR="00EC79E7" w:rsidRPr="00B642E9">
        <w:rPr>
          <w:rFonts w:ascii="Times New Roman" w:hAnsi="Times New Roman" w:cs="Times New Roman"/>
        </w:rPr>
        <w:t xml:space="preserve">Een </w:t>
      </w:r>
      <w:proofErr w:type="spellStart"/>
      <w:r w:rsidR="00EC79E7" w:rsidRPr="00B642E9">
        <w:rPr>
          <w:rFonts w:ascii="Times New Roman" w:hAnsi="Times New Roman" w:cs="Times New Roman"/>
        </w:rPr>
        <w:t>gebouw</w:t>
      </w:r>
      <w:proofErr w:type="spellEnd"/>
      <w:r w:rsidR="00EC79E7" w:rsidRPr="00B642E9">
        <w:rPr>
          <w:rFonts w:ascii="Times New Roman" w:hAnsi="Times New Roman" w:cs="Times New Roman"/>
        </w:rPr>
        <w:t xml:space="preserve"> </w:t>
      </w:r>
      <w:proofErr w:type="spellStart"/>
      <w:r w:rsidR="00EC79E7" w:rsidRPr="00B642E9">
        <w:rPr>
          <w:rFonts w:ascii="Times New Roman" w:hAnsi="Times New Roman" w:cs="Times New Roman"/>
        </w:rPr>
        <w:t>voor</w:t>
      </w:r>
      <w:proofErr w:type="spellEnd"/>
      <w:r w:rsidR="00EC79E7" w:rsidRPr="00B642E9">
        <w:rPr>
          <w:rFonts w:ascii="Times New Roman" w:hAnsi="Times New Roman" w:cs="Times New Roman"/>
        </w:rPr>
        <w:t xml:space="preserve"> </w:t>
      </w:r>
      <w:proofErr w:type="spellStart"/>
      <w:r w:rsidR="00EC79E7" w:rsidRPr="00B642E9">
        <w:rPr>
          <w:rFonts w:ascii="Times New Roman" w:hAnsi="Times New Roman" w:cs="Times New Roman"/>
        </w:rPr>
        <w:t>onderzoek</w:t>
      </w:r>
      <w:proofErr w:type="spellEnd"/>
      <w:r w:rsidR="00EC79E7" w:rsidRPr="00B642E9">
        <w:rPr>
          <w:rFonts w:ascii="Times New Roman" w:hAnsi="Times New Roman" w:cs="Times New Roman"/>
        </w:rPr>
        <w:t xml:space="preserve"> </w:t>
      </w:r>
      <w:proofErr w:type="spellStart"/>
      <w:r w:rsidR="00EC79E7" w:rsidRPr="00B642E9">
        <w:rPr>
          <w:rFonts w:ascii="Times New Roman" w:hAnsi="Times New Roman" w:cs="Times New Roman"/>
        </w:rPr>
        <w:t>naar</w:t>
      </w:r>
      <w:proofErr w:type="spellEnd"/>
      <w:r w:rsidR="00EC79E7" w:rsidRPr="00B642E9">
        <w:rPr>
          <w:rFonts w:ascii="Times New Roman" w:hAnsi="Times New Roman" w:cs="Times New Roman"/>
        </w:rPr>
        <w:t xml:space="preserve"> </w:t>
      </w:r>
      <w:proofErr w:type="spellStart"/>
      <w:r w:rsidR="00EC79E7" w:rsidRPr="00B642E9">
        <w:rPr>
          <w:rFonts w:ascii="Times New Roman" w:hAnsi="Times New Roman" w:cs="Times New Roman"/>
        </w:rPr>
        <w:t>epidemieën</w:t>
      </w:r>
      <w:proofErr w:type="spellEnd"/>
      <w:r w:rsidR="00EC79E7" w:rsidRPr="00B642E9">
        <w:rPr>
          <w:rFonts w:ascii="Times New Roman" w:hAnsi="Times New Roman" w:cs="Times New Roman"/>
        </w:rPr>
        <w:t xml:space="preserve"> en </w:t>
      </w:r>
      <w:proofErr w:type="spellStart"/>
      <w:r w:rsidR="00EC79E7" w:rsidRPr="00B642E9">
        <w:rPr>
          <w:rFonts w:ascii="Times New Roman" w:hAnsi="Times New Roman" w:cs="Times New Roman"/>
        </w:rPr>
        <w:t>besmettelijke</w:t>
      </w:r>
      <w:proofErr w:type="spellEnd"/>
      <w:r w:rsidR="00EC79E7" w:rsidRPr="00B642E9">
        <w:rPr>
          <w:rFonts w:ascii="Times New Roman" w:hAnsi="Times New Roman" w:cs="Times New Roman"/>
        </w:rPr>
        <w:t xml:space="preserve"> </w:t>
      </w:r>
      <w:proofErr w:type="spellStart"/>
      <w:r w:rsidR="00EC79E7" w:rsidRPr="00B642E9">
        <w:rPr>
          <w:rFonts w:ascii="Times New Roman" w:hAnsi="Times New Roman" w:cs="Times New Roman"/>
        </w:rPr>
        <w:t>ziektes</w:t>
      </w:r>
      <w:proofErr w:type="spellEnd"/>
      <w:r w:rsidR="00EC79E7" w:rsidRPr="00B642E9">
        <w:rPr>
          <w:rFonts w:ascii="Times New Roman" w:hAnsi="Times New Roman" w:cs="Times New Roman"/>
        </w:rPr>
        <w:t xml:space="preserve"> », </w:t>
      </w:r>
      <w:proofErr w:type="spellStart"/>
      <w:r w:rsidR="00EC79E7" w:rsidRPr="00B642E9">
        <w:rPr>
          <w:rFonts w:ascii="Times New Roman" w:hAnsi="Times New Roman" w:cs="Times New Roman"/>
          <w:i/>
          <w:iCs/>
        </w:rPr>
        <w:t>Monumenten</w:t>
      </w:r>
      <w:proofErr w:type="spellEnd"/>
      <w:r w:rsidR="00EC79E7" w:rsidRPr="00B642E9">
        <w:rPr>
          <w:rFonts w:ascii="Times New Roman" w:hAnsi="Times New Roman" w:cs="Times New Roman"/>
          <w:i/>
          <w:iCs/>
        </w:rPr>
        <w:t xml:space="preserve"> en </w:t>
      </w:r>
      <w:proofErr w:type="spellStart"/>
      <w:r w:rsidR="00EC79E7" w:rsidRPr="00B642E9">
        <w:rPr>
          <w:rFonts w:ascii="Times New Roman" w:hAnsi="Times New Roman" w:cs="Times New Roman"/>
          <w:i/>
          <w:iCs/>
        </w:rPr>
        <w:t>Landschappen</w:t>
      </w:r>
      <w:proofErr w:type="spellEnd"/>
      <w:r w:rsidR="00EC79E7" w:rsidRPr="00B642E9">
        <w:rPr>
          <w:rFonts w:ascii="Times New Roman" w:hAnsi="Times New Roman" w:cs="Times New Roman"/>
        </w:rPr>
        <w:t xml:space="preserve"> 41, n</w:t>
      </w:r>
      <w:r w:rsidR="00EC79E7" w:rsidRPr="00B642E9">
        <w:rPr>
          <w:rFonts w:ascii="Times New Roman" w:hAnsi="Times New Roman" w:cs="Times New Roman"/>
          <w:vertAlign w:val="superscript"/>
        </w:rPr>
        <w:t>o</w:t>
      </w:r>
      <w:r w:rsidR="00EC79E7" w:rsidRPr="00B642E9">
        <w:rPr>
          <w:rFonts w:ascii="Times New Roman" w:hAnsi="Times New Roman" w:cs="Times New Roman"/>
        </w:rPr>
        <w:t xml:space="preserve"> 6, 2022, p. 5</w:t>
      </w:r>
      <w:r w:rsidR="00EC79E7" w:rsidRPr="00B642E9">
        <w:rPr>
          <w:rFonts w:ascii="Times New Roman" w:hAnsi="Times New Roman" w:cs="Times New Roman"/>
        </w:rPr>
        <w:noBreakHyphen/>
        <w:t>22.</w:t>
      </w:r>
    </w:p>
  </w:footnote>
  <w:footnote w:id="4">
    <w:p w14:paraId="7736FD6D" w14:textId="3AA94777" w:rsidR="0001590A" w:rsidRPr="007D66C4" w:rsidRDefault="0001590A" w:rsidP="00CB12A9">
      <w:pPr>
        <w:pStyle w:val="Notedebasdepage"/>
        <w:jc w:val="both"/>
        <w:rPr>
          <w:rFonts w:ascii="Times New Roman" w:hAnsi="Times New Roman" w:cs="Times New Roman"/>
          <w:lang w:val="fr-FR"/>
        </w:rPr>
      </w:pPr>
      <w:r w:rsidRPr="007D66C4">
        <w:rPr>
          <w:rStyle w:val="Appelnotedebasdep"/>
          <w:rFonts w:ascii="Times New Roman" w:hAnsi="Times New Roman" w:cs="Times New Roman"/>
        </w:rPr>
        <w:footnoteRef/>
      </w:r>
      <w:r w:rsidRPr="007D66C4">
        <w:rPr>
          <w:rFonts w:ascii="Times New Roman" w:hAnsi="Times New Roman" w:cs="Times New Roman"/>
        </w:rPr>
        <w:t xml:space="preserve"> </w:t>
      </w:r>
      <w:r w:rsidR="00A4062D" w:rsidRPr="007D66C4">
        <w:rPr>
          <w:rFonts w:ascii="Times New Roman" w:hAnsi="Times New Roman" w:cs="Times New Roman"/>
        </w:rPr>
        <w:t xml:space="preserve">Si ces questions ont émergé dès 1948 avec l’ouvrage pionnier de Sigfried </w:t>
      </w:r>
      <w:proofErr w:type="spellStart"/>
      <w:r w:rsidR="00A4062D" w:rsidRPr="007D66C4">
        <w:rPr>
          <w:rFonts w:ascii="Times New Roman" w:hAnsi="Times New Roman" w:cs="Times New Roman"/>
        </w:rPr>
        <w:t>Giedion</w:t>
      </w:r>
      <w:proofErr w:type="spellEnd"/>
      <w:r w:rsidR="00A4062D" w:rsidRPr="007D66C4">
        <w:rPr>
          <w:rFonts w:ascii="Times New Roman" w:hAnsi="Times New Roman" w:cs="Times New Roman"/>
        </w:rPr>
        <w:t xml:space="preserve"> </w:t>
      </w:r>
      <w:proofErr w:type="spellStart"/>
      <w:r w:rsidR="00A4062D" w:rsidRPr="007D66C4">
        <w:rPr>
          <w:rFonts w:ascii="Times New Roman" w:hAnsi="Times New Roman" w:cs="Times New Roman"/>
          <w:i/>
          <w:iCs/>
        </w:rPr>
        <w:t>Mechanization</w:t>
      </w:r>
      <w:proofErr w:type="spellEnd"/>
      <w:r w:rsidR="00A4062D" w:rsidRPr="007D66C4">
        <w:rPr>
          <w:rFonts w:ascii="Times New Roman" w:hAnsi="Times New Roman" w:cs="Times New Roman"/>
          <w:i/>
          <w:iCs/>
        </w:rPr>
        <w:t xml:space="preserve"> Takes Command</w:t>
      </w:r>
      <w:r w:rsidR="00A4062D" w:rsidRPr="007D66C4">
        <w:rPr>
          <w:rFonts w:ascii="Times New Roman" w:hAnsi="Times New Roman" w:cs="Times New Roman"/>
        </w:rPr>
        <w:t>, elles sont longtemps demeurées marginales et centrées sur les contextes anglo-saxons, à l’exception notable des recherches menées depuis les années 1990 par Emmanuelle Gallo sur l’histoire du chauffage et de la ventilation en France.</w:t>
      </w:r>
    </w:p>
  </w:footnote>
  <w:footnote w:id="5">
    <w:p w14:paraId="345C6100" w14:textId="706CB611" w:rsidR="007D66C4" w:rsidRPr="002C0BB2" w:rsidRDefault="00435FF4" w:rsidP="00CB12A9">
      <w:pPr>
        <w:pStyle w:val="Notedebasdepage"/>
        <w:jc w:val="both"/>
        <w:rPr>
          <w:rFonts w:ascii="Times New Roman" w:hAnsi="Times New Roman" w:cs="Times New Roman"/>
          <w:lang w:val="en-GB"/>
        </w:rPr>
      </w:pPr>
      <w:r w:rsidRPr="007D66C4">
        <w:rPr>
          <w:rStyle w:val="Appelnotedebasdep"/>
          <w:rFonts w:ascii="Times New Roman" w:hAnsi="Times New Roman" w:cs="Times New Roman"/>
        </w:rPr>
        <w:footnoteRef/>
      </w:r>
      <w:r w:rsidRPr="007D66C4">
        <w:rPr>
          <w:rFonts w:ascii="Times New Roman" w:hAnsi="Times New Roman" w:cs="Times New Roman"/>
          <w:lang w:val="en-GB"/>
        </w:rPr>
        <w:t xml:space="preserve"> </w:t>
      </w:r>
      <w:r w:rsidR="00A47F95" w:rsidRPr="00A47F95">
        <w:rPr>
          <w:rFonts w:ascii="Times New Roman" w:hAnsi="Times New Roman" w:cs="Times New Roman"/>
          <w:lang w:val="en-GB"/>
        </w:rPr>
        <w:t xml:space="preserve">Emmanuelle Gallo, « Scientific Developments of Heating and Ventilation Professional Unions and Learned Societies in France during the First Part of the 20th Century », dans Robert Carvais et al., </w:t>
      </w:r>
      <w:r w:rsidR="00A47F95" w:rsidRPr="00A47F95">
        <w:rPr>
          <w:rFonts w:ascii="Times New Roman" w:hAnsi="Times New Roman" w:cs="Times New Roman"/>
          <w:i/>
          <w:iCs/>
          <w:lang w:val="en-GB"/>
        </w:rPr>
        <w:t>Nuts &amp; Bolts of Construction History. Culture, Technology and Society</w:t>
      </w:r>
      <w:r w:rsidR="00A47F95" w:rsidRPr="00A47F95">
        <w:rPr>
          <w:rFonts w:ascii="Times New Roman" w:hAnsi="Times New Roman" w:cs="Times New Roman"/>
          <w:lang w:val="en-GB"/>
        </w:rPr>
        <w:t>, 3, Paris, Picard, 2012, p. 299-</w:t>
      </w:r>
      <w:proofErr w:type="gramStart"/>
      <w:r w:rsidR="00A47F95" w:rsidRPr="00A47F95">
        <w:rPr>
          <w:rFonts w:ascii="Times New Roman" w:hAnsi="Times New Roman" w:cs="Times New Roman"/>
          <w:lang w:val="en-GB"/>
        </w:rPr>
        <w:t>307 ;</w:t>
      </w:r>
      <w:proofErr w:type="gramEnd"/>
      <w:r w:rsidR="00A47F95" w:rsidRPr="00A47F95">
        <w:rPr>
          <w:rFonts w:ascii="Times New Roman" w:hAnsi="Times New Roman" w:cs="Times New Roman"/>
          <w:lang w:val="en-GB"/>
        </w:rPr>
        <w:t xml:space="preserve"> Carlo Manfredi (</w:t>
      </w:r>
      <w:proofErr w:type="spellStart"/>
      <w:r w:rsidR="00A47F95" w:rsidRPr="00A47F95">
        <w:rPr>
          <w:rFonts w:ascii="Times New Roman" w:hAnsi="Times New Roman" w:cs="Times New Roman"/>
          <w:lang w:val="en-GB"/>
        </w:rPr>
        <w:t>éd</w:t>
      </w:r>
      <w:proofErr w:type="spellEnd"/>
      <w:r w:rsidR="00A47F95" w:rsidRPr="00A47F95">
        <w:rPr>
          <w:rFonts w:ascii="Times New Roman" w:hAnsi="Times New Roman" w:cs="Times New Roman"/>
          <w:lang w:val="en-GB"/>
        </w:rPr>
        <w:t xml:space="preserve">.), </w:t>
      </w:r>
      <w:r w:rsidR="00A47F95" w:rsidRPr="00A47F95">
        <w:rPr>
          <w:rFonts w:ascii="Times New Roman" w:hAnsi="Times New Roman" w:cs="Times New Roman"/>
          <w:i/>
          <w:iCs/>
          <w:lang w:val="en-GB"/>
        </w:rPr>
        <w:t>Addressing the Climate in Modern Age’s Construction History: Between Architecture and Building Services Engineering</w:t>
      </w:r>
      <w:r w:rsidR="00A47F95" w:rsidRPr="00A47F95">
        <w:rPr>
          <w:rFonts w:ascii="Times New Roman" w:hAnsi="Times New Roman" w:cs="Times New Roman"/>
          <w:lang w:val="en-GB"/>
        </w:rPr>
        <w:t xml:space="preserve">, Cham, Springer International Publishing, </w:t>
      </w:r>
      <w:proofErr w:type="gramStart"/>
      <w:r w:rsidR="00A47F95" w:rsidRPr="00A47F95">
        <w:rPr>
          <w:rFonts w:ascii="Times New Roman" w:hAnsi="Times New Roman" w:cs="Times New Roman"/>
          <w:lang w:val="en-GB"/>
        </w:rPr>
        <w:t>2019 ;</w:t>
      </w:r>
      <w:proofErr w:type="gramEnd"/>
      <w:r w:rsidR="00A47F95" w:rsidRPr="00A47F95">
        <w:rPr>
          <w:rFonts w:ascii="Times New Roman" w:hAnsi="Times New Roman" w:cs="Times New Roman"/>
          <w:lang w:val="en-GB"/>
        </w:rPr>
        <w:t xml:space="preserve"> Renan </w:t>
      </w:r>
      <w:proofErr w:type="spellStart"/>
      <w:r w:rsidR="00A47F95" w:rsidRPr="00A47F95">
        <w:rPr>
          <w:rFonts w:ascii="Times New Roman" w:hAnsi="Times New Roman" w:cs="Times New Roman"/>
          <w:lang w:val="en-GB"/>
        </w:rPr>
        <w:t>Viguié</w:t>
      </w:r>
      <w:proofErr w:type="spellEnd"/>
      <w:r w:rsidR="00A47F95" w:rsidRPr="00A47F95">
        <w:rPr>
          <w:rFonts w:ascii="Times New Roman" w:hAnsi="Times New Roman" w:cs="Times New Roman"/>
          <w:lang w:val="en-GB"/>
        </w:rPr>
        <w:t xml:space="preserve">, </w:t>
      </w:r>
      <w:r w:rsidR="00A47F95" w:rsidRPr="00A47F95">
        <w:rPr>
          <w:rFonts w:ascii="Times New Roman" w:hAnsi="Times New Roman" w:cs="Times New Roman"/>
          <w:i/>
          <w:iCs/>
          <w:lang w:val="en-GB"/>
        </w:rPr>
        <w:t xml:space="preserve">Bien au </w:t>
      </w:r>
      <w:proofErr w:type="spellStart"/>
      <w:proofErr w:type="gramStart"/>
      <w:r w:rsidR="00A47F95" w:rsidRPr="00A47F95">
        <w:rPr>
          <w:rFonts w:ascii="Times New Roman" w:hAnsi="Times New Roman" w:cs="Times New Roman"/>
          <w:i/>
          <w:iCs/>
          <w:lang w:val="en-GB"/>
        </w:rPr>
        <w:t>chaud</w:t>
      </w:r>
      <w:proofErr w:type="spellEnd"/>
      <w:r w:rsidR="00A47F95" w:rsidRPr="00A47F95">
        <w:rPr>
          <w:rFonts w:ascii="Times New Roman" w:hAnsi="Times New Roman" w:cs="Times New Roman"/>
          <w:i/>
          <w:iCs/>
          <w:lang w:val="en-GB"/>
        </w:rPr>
        <w:t> :</w:t>
      </w:r>
      <w:proofErr w:type="gramEnd"/>
      <w:r w:rsidR="00A47F95" w:rsidRPr="00A47F95">
        <w:rPr>
          <w:rFonts w:ascii="Times New Roman" w:hAnsi="Times New Roman" w:cs="Times New Roman"/>
          <w:i/>
          <w:iCs/>
          <w:lang w:val="en-GB"/>
        </w:rPr>
        <w:t xml:space="preserve"> histoire du </w:t>
      </w:r>
      <w:proofErr w:type="spellStart"/>
      <w:r w:rsidR="00A47F95" w:rsidRPr="00A47F95">
        <w:rPr>
          <w:rFonts w:ascii="Times New Roman" w:hAnsi="Times New Roman" w:cs="Times New Roman"/>
          <w:i/>
          <w:iCs/>
          <w:lang w:val="en-GB"/>
        </w:rPr>
        <w:t>chauffage</w:t>
      </w:r>
      <w:proofErr w:type="spellEnd"/>
      <w:r w:rsidR="00A47F95" w:rsidRPr="00A47F95">
        <w:rPr>
          <w:rFonts w:ascii="Times New Roman" w:hAnsi="Times New Roman" w:cs="Times New Roman"/>
          <w:i/>
          <w:iCs/>
          <w:lang w:val="en-GB"/>
        </w:rPr>
        <w:t xml:space="preserve"> au </w:t>
      </w:r>
      <w:proofErr w:type="spellStart"/>
      <w:r w:rsidR="00A47F95" w:rsidRPr="00A47F95">
        <w:rPr>
          <w:rFonts w:ascii="Times New Roman" w:hAnsi="Times New Roman" w:cs="Times New Roman"/>
          <w:i/>
          <w:iCs/>
          <w:lang w:val="en-GB"/>
        </w:rPr>
        <w:t>XX</w:t>
      </w:r>
      <w:r w:rsidR="00A47F95" w:rsidRPr="002C0BB2">
        <w:rPr>
          <w:rFonts w:ascii="Times New Roman" w:hAnsi="Times New Roman" w:cs="Times New Roman"/>
          <w:i/>
          <w:iCs/>
          <w:vertAlign w:val="superscript"/>
          <w:lang w:val="en-GB"/>
        </w:rPr>
        <w:t>e</w:t>
      </w:r>
      <w:proofErr w:type="spellEnd"/>
      <w:r w:rsidR="00A47F95" w:rsidRPr="00A47F95">
        <w:rPr>
          <w:rFonts w:ascii="Times New Roman" w:hAnsi="Times New Roman" w:cs="Times New Roman"/>
          <w:i/>
          <w:iCs/>
          <w:lang w:val="en-GB"/>
        </w:rPr>
        <w:t xml:space="preserve"> siècle</w:t>
      </w:r>
      <w:r w:rsidR="00A47F95" w:rsidRPr="00A47F95">
        <w:rPr>
          <w:rFonts w:ascii="Times New Roman" w:hAnsi="Times New Roman" w:cs="Times New Roman"/>
          <w:lang w:val="en-GB"/>
        </w:rPr>
        <w:t>, Paris, Presses des Mines, 2024</w:t>
      </w:r>
      <w:r w:rsidR="00A47F95" w:rsidRPr="002C0BB2">
        <w:rPr>
          <w:rFonts w:ascii="Times New Roman" w:hAnsi="Times New Roman" w:cs="Times New Roman"/>
          <w:lang w:val="en-GB"/>
        </w:rPr>
        <w:t>.</w:t>
      </w:r>
    </w:p>
  </w:footnote>
  <w:footnote w:id="6">
    <w:p w14:paraId="46C6C6CE" w14:textId="77777777" w:rsidR="00B9337F" w:rsidRPr="00B9337F" w:rsidRDefault="006A6F32" w:rsidP="00CB12A9">
      <w:pPr>
        <w:pStyle w:val="Notedebasdepage"/>
        <w:jc w:val="both"/>
        <w:rPr>
          <w:rFonts w:ascii="Times New Roman" w:hAnsi="Times New Roman" w:cs="Times New Roman"/>
        </w:rPr>
      </w:pPr>
      <w:r w:rsidRPr="00B9337F">
        <w:rPr>
          <w:rStyle w:val="Appelnotedebasdep"/>
          <w:rFonts w:ascii="Times New Roman" w:hAnsi="Times New Roman" w:cs="Times New Roman"/>
        </w:rPr>
        <w:footnoteRef/>
      </w:r>
      <w:r w:rsidRPr="00B9337F">
        <w:rPr>
          <w:rFonts w:ascii="Times New Roman" w:hAnsi="Times New Roman" w:cs="Times New Roman"/>
        </w:rPr>
        <w:t xml:space="preserve"> </w:t>
      </w:r>
      <w:r w:rsidR="00B9337F" w:rsidRPr="00B9337F">
        <w:rPr>
          <w:rFonts w:ascii="Times New Roman" w:hAnsi="Times New Roman" w:cs="Times New Roman"/>
        </w:rPr>
        <w:t xml:space="preserve">Pierre Frankignoulle, </w:t>
      </w:r>
      <w:r w:rsidR="00B9337F" w:rsidRPr="00B9337F">
        <w:rPr>
          <w:rFonts w:ascii="Times New Roman" w:hAnsi="Times New Roman" w:cs="Times New Roman"/>
          <w:i/>
          <w:iCs/>
        </w:rPr>
        <w:t>L’Université de Liège dans sa ville (1817-1989) : Une étude d’histoire urbaine</w:t>
      </w:r>
      <w:r w:rsidR="00B9337F" w:rsidRPr="00B9337F">
        <w:rPr>
          <w:rFonts w:ascii="Times New Roman" w:hAnsi="Times New Roman" w:cs="Times New Roman"/>
        </w:rPr>
        <w:t>, Thèse de doctorat non publiée (Bruxelles, Université Libre de Bruxelles), 2002.</w:t>
      </w:r>
    </w:p>
    <w:p w14:paraId="2B363438" w14:textId="55829812" w:rsidR="006A6F32" w:rsidRPr="00B9337F" w:rsidRDefault="00B9337F" w:rsidP="00CB12A9">
      <w:pPr>
        <w:pStyle w:val="Notedebasdepage"/>
        <w:jc w:val="both"/>
        <w:rPr>
          <w:rFonts w:ascii="Times New Roman" w:hAnsi="Times New Roman" w:cs="Times New Roman"/>
        </w:rPr>
      </w:pPr>
      <w:r w:rsidRPr="00B9337F">
        <w:rPr>
          <w:rFonts w:ascii="Times New Roman" w:hAnsi="Times New Roman" w:cs="Times New Roman"/>
        </w:rPr>
        <w:t>A l’Université de Liège, trois mémoires de master ont également développé la lecture architecturale de deux des édifices concernés. En outre, des analyses constructives ont été menées sur deux bâtiments</w:t>
      </w:r>
      <w:r w:rsidR="005A2980">
        <w:rPr>
          <w:rFonts w:ascii="Times New Roman" w:hAnsi="Times New Roman" w:cs="Times New Roman"/>
        </w:rPr>
        <w:t xml:space="preserve"> : </w:t>
      </w:r>
      <w:r w:rsidRPr="00B9337F">
        <w:rPr>
          <w:rFonts w:ascii="Times New Roman" w:hAnsi="Times New Roman" w:cs="Times New Roman"/>
        </w:rPr>
        <w:t>par un groupe de travail du RLICC de la KU Leuven en 2008 et lors des workshops de la Faculté d’Architecture de Liège en 2016 et en 2020</w:t>
      </w:r>
      <w:r w:rsidR="005A2980">
        <w:rPr>
          <w:rFonts w:ascii="Times New Roman" w:hAnsi="Times New Roman" w:cs="Times New Roman"/>
        </w:rPr>
        <w:t>.</w:t>
      </w:r>
    </w:p>
  </w:footnote>
  <w:footnote w:id="7">
    <w:p w14:paraId="0216B54B" w14:textId="00EB122E" w:rsidR="006C7229" w:rsidRPr="00B9337F" w:rsidRDefault="006C7229" w:rsidP="00CB12A9">
      <w:pPr>
        <w:pStyle w:val="Notedebasdepage"/>
        <w:jc w:val="both"/>
        <w:rPr>
          <w:rFonts w:ascii="Times New Roman" w:hAnsi="Times New Roman" w:cs="Times New Roman"/>
          <w:lang w:val="fr-FR"/>
        </w:rPr>
      </w:pPr>
      <w:r w:rsidRPr="00B9337F">
        <w:rPr>
          <w:rStyle w:val="Appelnotedebasdep"/>
          <w:rFonts w:ascii="Times New Roman" w:hAnsi="Times New Roman" w:cs="Times New Roman"/>
        </w:rPr>
        <w:footnoteRef/>
      </w:r>
      <w:r w:rsidRPr="00B9337F">
        <w:rPr>
          <w:rFonts w:ascii="Times New Roman" w:hAnsi="Times New Roman" w:cs="Times New Roman"/>
        </w:rPr>
        <w:t xml:space="preserve"> </w:t>
      </w:r>
      <w:r w:rsidR="00C53758">
        <w:rPr>
          <w:rFonts w:ascii="Times New Roman" w:hAnsi="Times New Roman" w:cs="Times New Roman"/>
        </w:rPr>
        <w:t>Astrid Schreurs, « </w:t>
      </w:r>
      <w:r w:rsidR="00C53758" w:rsidRPr="009E1C24">
        <w:rPr>
          <w:rFonts w:ascii="Times New Roman" w:hAnsi="Times New Roman" w:cs="Times New Roman"/>
        </w:rPr>
        <w:t>Les premières années de l’institut pharmaceutique de Liège (1882-1883) : réception, entretien et réparations à la fin du XIXe siècle</w:t>
      </w:r>
      <w:r w:rsidR="00C53758">
        <w:rPr>
          <w:rFonts w:ascii="Times New Roman" w:hAnsi="Times New Roman" w:cs="Times New Roman"/>
        </w:rPr>
        <w:t xml:space="preserve"> », </w:t>
      </w:r>
      <w:r w:rsidR="00C53758" w:rsidRPr="00C53758">
        <w:rPr>
          <w:rFonts w:ascii="Times New Roman" w:hAnsi="Times New Roman" w:cs="Times New Roman"/>
          <w:i/>
          <w:iCs/>
        </w:rPr>
        <w:t>Bulletin de la Commission royale des Monuments, Sites et Fouilles</w:t>
      </w:r>
      <w:r w:rsidR="00C53758">
        <w:rPr>
          <w:rFonts w:ascii="Times New Roman" w:hAnsi="Times New Roman" w:cs="Times New Roman"/>
        </w:rPr>
        <w:t>, n°</w:t>
      </w:r>
      <w:r w:rsidR="00BD27B8">
        <w:rPr>
          <w:rFonts w:ascii="Times New Roman" w:hAnsi="Times New Roman" w:cs="Times New Roman"/>
        </w:rPr>
        <w:t> </w:t>
      </w:r>
      <w:r w:rsidR="00C53758">
        <w:rPr>
          <w:rFonts w:ascii="Times New Roman" w:hAnsi="Times New Roman" w:cs="Times New Roman"/>
        </w:rPr>
        <w:t>40, 2026, p. 115-168.</w:t>
      </w:r>
    </w:p>
  </w:footnote>
  <w:footnote w:id="8">
    <w:p w14:paraId="4F115EFA" w14:textId="53E54818" w:rsidR="006C0399" w:rsidRPr="003F5A96" w:rsidRDefault="006C0399" w:rsidP="00CB12A9">
      <w:pPr>
        <w:pStyle w:val="Notedebasdepage"/>
        <w:jc w:val="both"/>
      </w:pPr>
      <w:r w:rsidRPr="00B9337F">
        <w:rPr>
          <w:rStyle w:val="Appelnotedebasdep"/>
          <w:rFonts w:ascii="Times New Roman" w:hAnsi="Times New Roman" w:cs="Times New Roman"/>
        </w:rPr>
        <w:footnoteRef/>
      </w:r>
      <w:r w:rsidRPr="004058AA">
        <w:rPr>
          <w:lang w:val="en-GB"/>
        </w:rPr>
        <w:t xml:space="preserve"> </w:t>
      </w:r>
      <w:r w:rsidR="00612827" w:rsidRPr="004058AA">
        <w:rPr>
          <w:rFonts w:ascii="Times New Roman" w:hAnsi="Times New Roman" w:cs="Times New Roman"/>
          <w:lang w:val="en-GB"/>
        </w:rPr>
        <w:t>Inge Bertels, «</w:t>
      </w:r>
      <w:r w:rsidR="008239FC">
        <w:rPr>
          <w:rFonts w:ascii="Times New Roman" w:hAnsi="Times New Roman" w:cs="Times New Roman"/>
          <w:lang w:val="en-GB"/>
        </w:rPr>
        <w:t> </w:t>
      </w:r>
      <w:r w:rsidR="004058AA" w:rsidRPr="003F5A96">
        <w:rPr>
          <w:rFonts w:ascii="Times New Roman" w:hAnsi="Times New Roman" w:cs="Times New Roman"/>
          <w:lang w:val="en-GB"/>
        </w:rPr>
        <w:t xml:space="preserve">Construction History in Belgium (2004-2014). </w:t>
      </w:r>
      <w:r w:rsidR="004058AA" w:rsidRPr="00BA0C5E">
        <w:rPr>
          <w:rFonts w:ascii="Times New Roman" w:hAnsi="Times New Roman" w:cs="Times New Roman"/>
        </w:rPr>
        <w:t xml:space="preserve">From Attas to </w:t>
      </w:r>
      <w:proofErr w:type="spellStart"/>
      <w:r w:rsidR="008239FC" w:rsidRPr="00BA0C5E">
        <w:rPr>
          <w:rFonts w:ascii="Times New Roman" w:hAnsi="Times New Roman" w:cs="Times New Roman"/>
        </w:rPr>
        <w:t>Zastavni</w:t>
      </w:r>
      <w:proofErr w:type="spellEnd"/>
      <w:r w:rsidR="008239FC">
        <w:rPr>
          <w:rFonts w:ascii="Times New Roman" w:hAnsi="Times New Roman" w:cs="Times New Roman"/>
        </w:rPr>
        <w:t> »</w:t>
      </w:r>
      <w:r w:rsidR="00EE6C8A" w:rsidRPr="004058AA">
        <w:rPr>
          <w:rFonts w:ascii="Times New Roman" w:hAnsi="Times New Roman" w:cs="Times New Roman"/>
        </w:rPr>
        <w:t xml:space="preserve">, dans </w:t>
      </w:r>
      <w:r w:rsidR="005774B8" w:rsidRPr="004058AA">
        <w:rPr>
          <w:rFonts w:ascii="Times New Roman" w:hAnsi="Times New Roman" w:cs="Times New Roman"/>
          <w:i/>
          <w:iCs/>
        </w:rPr>
        <w:t xml:space="preserve">L’Histoire de la construction / Construction </w:t>
      </w:r>
      <w:proofErr w:type="spellStart"/>
      <w:r w:rsidR="005774B8" w:rsidRPr="004058AA">
        <w:rPr>
          <w:rFonts w:ascii="Times New Roman" w:hAnsi="Times New Roman" w:cs="Times New Roman"/>
          <w:i/>
          <w:iCs/>
        </w:rPr>
        <w:t>History</w:t>
      </w:r>
      <w:proofErr w:type="spellEnd"/>
      <w:r w:rsidR="005774B8" w:rsidRPr="004058AA">
        <w:rPr>
          <w:rFonts w:ascii="Times New Roman" w:hAnsi="Times New Roman" w:cs="Times New Roman"/>
          <w:i/>
          <w:iCs/>
        </w:rPr>
        <w:t xml:space="preserve">. </w:t>
      </w:r>
      <w:r w:rsidR="005774B8" w:rsidRPr="008239FC">
        <w:rPr>
          <w:rFonts w:ascii="Times New Roman" w:hAnsi="Times New Roman" w:cs="Times New Roman"/>
          <w:i/>
          <w:iCs/>
        </w:rPr>
        <w:t xml:space="preserve">Tome I. Relevé d’un chantier européen / Survey of a </w:t>
      </w:r>
      <w:proofErr w:type="spellStart"/>
      <w:r w:rsidR="005774B8" w:rsidRPr="008239FC">
        <w:rPr>
          <w:rFonts w:ascii="Times New Roman" w:hAnsi="Times New Roman" w:cs="Times New Roman"/>
          <w:i/>
          <w:iCs/>
        </w:rPr>
        <w:t>European</w:t>
      </w:r>
      <w:proofErr w:type="spellEnd"/>
      <w:r w:rsidR="005774B8" w:rsidRPr="008239FC">
        <w:rPr>
          <w:rFonts w:ascii="Times New Roman" w:hAnsi="Times New Roman" w:cs="Times New Roman"/>
          <w:i/>
          <w:iCs/>
        </w:rPr>
        <w:t xml:space="preserve"> Building Site</w:t>
      </w:r>
      <w:r w:rsidR="005774B8" w:rsidRPr="008239FC">
        <w:rPr>
          <w:rFonts w:ascii="Times New Roman" w:hAnsi="Times New Roman" w:cs="Times New Roman"/>
        </w:rPr>
        <w:t xml:space="preserve">, </w:t>
      </w:r>
      <w:r w:rsidR="00EE6C8A" w:rsidRPr="008239FC">
        <w:rPr>
          <w:rFonts w:ascii="Times New Roman" w:hAnsi="Times New Roman" w:cs="Times New Roman"/>
        </w:rPr>
        <w:t>Paris, Class</w:t>
      </w:r>
      <w:r w:rsidR="001D1503" w:rsidRPr="008239FC">
        <w:rPr>
          <w:rFonts w:ascii="Times New Roman" w:hAnsi="Times New Roman" w:cs="Times New Roman"/>
        </w:rPr>
        <w:t>i</w:t>
      </w:r>
      <w:r w:rsidR="00EE6C8A" w:rsidRPr="008239FC">
        <w:rPr>
          <w:rFonts w:ascii="Times New Roman" w:hAnsi="Times New Roman" w:cs="Times New Roman"/>
        </w:rPr>
        <w:t>q</w:t>
      </w:r>
      <w:r w:rsidR="00612827" w:rsidRPr="008239FC">
        <w:rPr>
          <w:rFonts w:ascii="Times New Roman" w:hAnsi="Times New Roman" w:cs="Times New Roman"/>
        </w:rPr>
        <w:t>ues Garnier, 201</w:t>
      </w:r>
      <w:r w:rsidR="008239FC" w:rsidRPr="008239FC">
        <w:rPr>
          <w:rFonts w:ascii="Times New Roman" w:hAnsi="Times New Roman" w:cs="Times New Roman"/>
        </w:rPr>
        <w:t>5</w:t>
      </w:r>
      <w:r w:rsidR="00612827" w:rsidRPr="008239FC">
        <w:rPr>
          <w:rFonts w:ascii="Times New Roman" w:hAnsi="Times New Roman" w:cs="Times New Roman"/>
        </w:rPr>
        <w:t xml:space="preserve">. </w:t>
      </w:r>
    </w:p>
  </w:footnote>
  <w:footnote w:id="9">
    <w:p w14:paraId="764EF03D" w14:textId="00E2B3AA" w:rsidR="00A53443" w:rsidRPr="00370EF0" w:rsidRDefault="00A53443" w:rsidP="00CB12A9">
      <w:pPr>
        <w:pStyle w:val="Notedebasdepage"/>
        <w:jc w:val="both"/>
        <w:rPr>
          <w:rFonts w:ascii="Times New Roman" w:hAnsi="Times New Roman" w:cs="Times New Roman"/>
        </w:rPr>
      </w:pPr>
      <w:r w:rsidRPr="00A53443">
        <w:rPr>
          <w:rStyle w:val="Appelnotedebasdep"/>
          <w:rFonts w:ascii="Times New Roman" w:hAnsi="Times New Roman" w:cs="Times New Roman"/>
        </w:rPr>
        <w:footnoteRef/>
      </w:r>
      <w:r w:rsidRPr="008F5A6C">
        <w:rPr>
          <w:rFonts w:ascii="Times New Roman" w:hAnsi="Times New Roman" w:cs="Times New Roman"/>
        </w:rPr>
        <w:t xml:space="preserve"> </w:t>
      </w:r>
      <w:r w:rsidR="008F5A6C">
        <w:rPr>
          <w:rFonts w:ascii="Times New Roman" w:hAnsi="Times New Roman" w:cs="Times New Roman"/>
        </w:rPr>
        <w:t>« </w:t>
      </w:r>
      <w:r w:rsidR="008F5A6C" w:rsidRPr="008F5A6C">
        <w:rPr>
          <w:rFonts w:ascii="Times New Roman" w:hAnsi="Times New Roman" w:cs="Times New Roman"/>
        </w:rPr>
        <w:t>Lièg</w:t>
      </w:r>
      <w:r w:rsidR="008F5A6C">
        <w:rPr>
          <w:rFonts w:ascii="Times New Roman" w:hAnsi="Times New Roman" w:cs="Times New Roman"/>
        </w:rPr>
        <w:t xml:space="preserve">e, ville. </w:t>
      </w:r>
      <w:r w:rsidR="008F5A6C" w:rsidRPr="008F5A6C">
        <w:rPr>
          <w:rFonts w:ascii="Times New Roman" w:hAnsi="Times New Roman" w:cs="Times New Roman"/>
        </w:rPr>
        <w:t>Le développement industriel</w:t>
      </w:r>
      <w:r w:rsidR="008F5A6C">
        <w:rPr>
          <w:rFonts w:ascii="Times New Roman" w:hAnsi="Times New Roman" w:cs="Times New Roman"/>
        </w:rPr>
        <w:t xml:space="preserve"> » sur </w:t>
      </w:r>
      <w:proofErr w:type="spellStart"/>
      <w:r w:rsidR="00CB12A9" w:rsidRPr="00CB12A9">
        <w:rPr>
          <w:rFonts w:ascii="Times New Roman" w:hAnsi="Times New Roman" w:cs="Times New Roman"/>
        </w:rPr>
        <w:t>Encyclopædia</w:t>
      </w:r>
      <w:proofErr w:type="spellEnd"/>
      <w:r w:rsidR="00CB12A9" w:rsidRPr="00CB12A9">
        <w:rPr>
          <w:rFonts w:ascii="Times New Roman" w:hAnsi="Times New Roman" w:cs="Times New Roman"/>
        </w:rPr>
        <w:t xml:space="preserve"> </w:t>
      </w:r>
      <w:proofErr w:type="spellStart"/>
      <w:r w:rsidR="00CB12A9" w:rsidRPr="00CB12A9">
        <w:rPr>
          <w:rFonts w:ascii="Times New Roman" w:hAnsi="Times New Roman" w:cs="Times New Roman"/>
        </w:rPr>
        <w:t>Universalis</w:t>
      </w:r>
      <w:proofErr w:type="spellEnd"/>
      <w:r w:rsidR="00370EF0">
        <w:rPr>
          <w:rFonts w:ascii="Times New Roman" w:hAnsi="Times New Roman" w:cs="Times New Roman"/>
        </w:rPr>
        <w:t>, consulté le 02/02/2026,</w:t>
      </w:r>
      <w:r w:rsidR="00CB12A9">
        <w:rPr>
          <w:rFonts w:ascii="Times New Roman" w:hAnsi="Times New Roman" w:cs="Times New Roman"/>
        </w:rPr>
        <w:t xml:space="preserve"> </w:t>
      </w:r>
      <w:r w:rsidRPr="00370EF0">
        <w:rPr>
          <w:rFonts w:ascii="Times New Roman" w:hAnsi="Times New Roman" w:cs="Times New Roman"/>
        </w:rPr>
        <w:t>URL = https://www.universalis.fr/encyclopedie/liege-ville/3-le-developpement-industriel/</w:t>
      </w:r>
    </w:p>
  </w:footnote>
  <w:footnote w:id="10">
    <w:p w14:paraId="5103B6DD" w14:textId="36499094" w:rsidR="00C01DF8" w:rsidRPr="008530E0" w:rsidRDefault="00C01DF8" w:rsidP="004E5149">
      <w:pPr>
        <w:pStyle w:val="Notedebasdepage"/>
        <w:jc w:val="both"/>
        <w:rPr>
          <w:rFonts w:ascii="Times New Roman" w:hAnsi="Times New Roman" w:cs="Times New Roman"/>
          <w:lang w:val="fr-FR"/>
        </w:rPr>
      </w:pPr>
      <w:r w:rsidRPr="008530E0">
        <w:rPr>
          <w:rStyle w:val="Appelnotedebasdep"/>
          <w:rFonts w:ascii="Times New Roman" w:hAnsi="Times New Roman" w:cs="Times New Roman"/>
        </w:rPr>
        <w:footnoteRef/>
      </w:r>
      <w:r w:rsidRPr="008530E0">
        <w:rPr>
          <w:rFonts w:ascii="Times New Roman" w:hAnsi="Times New Roman" w:cs="Times New Roman"/>
        </w:rPr>
        <w:t xml:space="preserve"> </w:t>
      </w:r>
      <w:r w:rsidR="00632CFA" w:rsidRPr="008530E0">
        <w:rPr>
          <w:rFonts w:ascii="Times New Roman" w:hAnsi="Times New Roman" w:cs="Times New Roman"/>
        </w:rPr>
        <w:t>Archives générales du Royaume, fonds de l’Administration de l’Enseignement supérieur, nouveau fonds</w:t>
      </w:r>
      <w:r w:rsidR="00C00B4C" w:rsidRPr="008530E0">
        <w:rPr>
          <w:rFonts w:ascii="Times New Roman" w:hAnsi="Times New Roman" w:cs="Times New Roman"/>
        </w:rPr>
        <w:t xml:space="preserve"> </w:t>
      </w:r>
      <w:r w:rsidR="002137DF" w:rsidRPr="008530E0">
        <w:rPr>
          <w:rFonts w:ascii="Times New Roman" w:hAnsi="Times New Roman" w:cs="Times New Roman"/>
        </w:rPr>
        <w:t>(</w:t>
      </w:r>
      <w:r w:rsidR="009268A5" w:rsidRPr="008530E0">
        <w:rPr>
          <w:rFonts w:ascii="Times New Roman" w:hAnsi="Times New Roman" w:cs="Times New Roman"/>
        </w:rPr>
        <w:t>A.G.R., inv. BE-A0510 / T038</w:t>
      </w:r>
      <w:r w:rsidR="002137DF" w:rsidRPr="008530E0">
        <w:rPr>
          <w:rFonts w:ascii="Times New Roman" w:hAnsi="Times New Roman" w:cs="Times New Roman"/>
        </w:rPr>
        <w:t xml:space="preserve">) </w:t>
      </w:r>
      <w:r w:rsidR="00632CFA" w:rsidRPr="008530E0">
        <w:rPr>
          <w:rFonts w:ascii="Times New Roman" w:hAnsi="Times New Roman" w:cs="Times New Roman"/>
        </w:rPr>
        <w:t xml:space="preserve">et fonds de l’Administration des Ponts et Chaussées, bâtiments civils </w:t>
      </w:r>
      <w:r w:rsidR="006E6EDF" w:rsidRPr="008530E0">
        <w:rPr>
          <w:rFonts w:ascii="Times New Roman" w:hAnsi="Times New Roman" w:cs="Times New Roman"/>
        </w:rPr>
        <w:t>(</w:t>
      </w:r>
      <w:r w:rsidR="005A569F" w:rsidRPr="008530E0">
        <w:rPr>
          <w:rFonts w:ascii="Times New Roman" w:hAnsi="Times New Roman" w:cs="Times New Roman"/>
        </w:rPr>
        <w:t xml:space="preserve">A.G.R., inv. BE-A0510 / T039/07) </w:t>
      </w:r>
      <w:r w:rsidR="00632CFA" w:rsidRPr="008530E0">
        <w:rPr>
          <w:rFonts w:ascii="Times New Roman" w:hAnsi="Times New Roman" w:cs="Times New Roman"/>
        </w:rPr>
        <w:t>; Archives de l’État à Liège, fonds de l’Administration des Ponts et Chaussées, direction de Liège</w:t>
      </w:r>
      <w:r w:rsidR="00C00B4C" w:rsidRPr="008530E0">
        <w:rPr>
          <w:rFonts w:ascii="Times New Roman" w:hAnsi="Times New Roman" w:cs="Times New Roman"/>
        </w:rPr>
        <w:t xml:space="preserve"> (</w:t>
      </w:r>
      <w:r w:rsidR="00BB1F33" w:rsidRPr="008530E0">
        <w:rPr>
          <w:rFonts w:ascii="Times New Roman" w:hAnsi="Times New Roman" w:cs="Times New Roman"/>
        </w:rPr>
        <w:t>A.É.L., inv. BE-A0523 / K13</w:t>
      </w:r>
      <w:r w:rsidR="007757FC" w:rsidRPr="008530E0">
        <w:rPr>
          <w:rFonts w:ascii="Times New Roman" w:hAnsi="Times New Roman" w:cs="Times New Roman"/>
        </w:rPr>
        <w:t>).</w:t>
      </w:r>
    </w:p>
  </w:footnote>
  <w:footnote w:id="11">
    <w:p w14:paraId="533EB8AC" w14:textId="5B16E5B0" w:rsidR="003776FE" w:rsidRPr="008530E0" w:rsidRDefault="003776FE" w:rsidP="00B6382E">
      <w:pPr>
        <w:pStyle w:val="Notedebasdepage"/>
        <w:jc w:val="both"/>
        <w:rPr>
          <w:rFonts w:ascii="Times New Roman" w:hAnsi="Times New Roman" w:cs="Times New Roman"/>
          <w:lang w:val="fr-FR"/>
        </w:rPr>
      </w:pPr>
      <w:r w:rsidRPr="008530E0">
        <w:rPr>
          <w:rStyle w:val="Appelnotedebasdep"/>
          <w:rFonts w:ascii="Times New Roman" w:hAnsi="Times New Roman" w:cs="Times New Roman"/>
        </w:rPr>
        <w:footnoteRef/>
      </w:r>
      <w:r w:rsidRPr="008530E0">
        <w:rPr>
          <w:rFonts w:ascii="Times New Roman" w:hAnsi="Times New Roman" w:cs="Times New Roman"/>
        </w:rPr>
        <w:t xml:space="preserve"> Olivier Le Goff, </w:t>
      </w:r>
      <w:r w:rsidRPr="008530E0">
        <w:rPr>
          <w:rFonts w:ascii="Times New Roman" w:hAnsi="Times New Roman" w:cs="Times New Roman"/>
          <w:i/>
          <w:iCs/>
        </w:rPr>
        <w:t>L’Invention du confort : Naissance d’une forme sociale</w:t>
      </w:r>
      <w:r w:rsidRPr="008530E0">
        <w:rPr>
          <w:rFonts w:ascii="Times New Roman" w:hAnsi="Times New Roman" w:cs="Times New Roman"/>
        </w:rPr>
        <w:t>, Lyon, Presses Universitaires de Lyon, 1994, p. 33-45.</w:t>
      </w:r>
    </w:p>
  </w:footnote>
  <w:footnote w:id="12">
    <w:p w14:paraId="251912C8" w14:textId="46A69151" w:rsidR="00A83100" w:rsidRPr="008530E0" w:rsidRDefault="00A83100" w:rsidP="00B6382E">
      <w:pPr>
        <w:pStyle w:val="Notedebasdepage"/>
        <w:jc w:val="both"/>
        <w:rPr>
          <w:rFonts w:ascii="Times New Roman" w:hAnsi="Times New Roman" w:cs="Times New Roman"/>
        </w:rPr>
      </w:pPr>
      <w:r w:rsidRPr="008530E0">
        <w:rPr>
          <w:rStyle w:val="Appelnotedebasdep"/>
          <w:rFonts w:ascii="Times New Roman" w:hAnsi="Times New Roman" w:cs="Times New Roman"/>
        </w:rPr>
        <w:footnoteRef/>
      </w:r>
      <w:r w:rsidRPr="008530E0">
        <w:rPr>
          <w:rFonts w:ascii="Times New Roman" w:hAnsi="Times New Roman" w:cs="Times New Roman"/>
        </w:rPr>
        <w:t xml:space="preserve"> </w:t>
      </w:r>
      <w:r w:rsidR="00B6382E" w:rsidRPr="008530E0">
        <w:rPr>
          <w:rFonts w:ascii="Times New Roman" w:hAnsi="Times New Roman" w:cs="Times New Roman"/>
        </w:rPr>
        <w:t xml:space="preserve">Université de Liège, </w:t>
      </w:r>
      <w:r w:rsidR="00B6382E" w:rsidRPr="008530E0">
        <w:rPr>
          <w:rFonts w:ascii="Times New Roman" w:hAnsi="Times New Roman" w:cs="Times New Roman"/>
          <w:i/>
          <w:iCs/>
          <w:lang w:val="fr-FR"/>
        </w:rPr>
        <w:t xml:space="preserve">Université de Liège : inauguration solennelle des instituts universitaires le 24 </w:t>
      </w:r>
      <w:proofErr w:type="gramStart"/>
      <w:r w:rsidR="00B6382E" w:rsidRPr="008530E0">
        <w:rPr>
          <w:rFonts w:ascii="Times New Roman" w:hAnsi="Times New Roman" w:cs="Times New Roman"/>
          <w:i/>
          <w:iCs/>
          <w:lang w:val="fr-FR"/>
        </w:rPr>
        <w:t>Novembre</w:t>
      </w:r>
      <w:proofErr w:type="gramEnd"/>
      <w:r w:rsidR="00B6382E" w:rsidRPr="008530E0">
        <w:rPr>
          <w:rFonts w:ascii="Times New Roman" w:hAnsi="Times New Roman" w:cs="Times New Roman"/>
          <w:i/>
          <w:iCs/>
          <w:lang w:val="fr-FR"/>
        </w:rPr>
        <w:t xml:space="preserve"> 1883</w:t>
      </w:r>
      <w:r w:rsidR="00B6382E" w:rsidRPr="008530E0">
        <w:rPr>
          <w:rFonts w:ascii="Times New Roman" w:hAnsi="Times New Roman" w:cs="Times New Roman"/>
          <w:lang w:val="fr-FR"/>
        </w:rPr>
        <w:t xml:space="preserve">, Liège, C.-A. </w:t>
      </w:r>
      <w:proofErr w:type="spellStart"/>
      <w:r w:rsidR="00B6382E" w:rsidRPr="008530E0">
        <w:rPr>
          <w:rFonts w:ascii="Times New Roman" w:hAnsi="Times New Roman" w:cs="Times New Roman"/>
          <w:lang w:val="fr-FR"/>
        </w:rPr>
        <w:t>Desoer</w:t>
      </w:r>
      <w:proofErr w:type="spellEnd"/>
      <w:r w:rsidR="00B6382E" w:rsidRPr="008530E0">
        <w:rPr>
          <w:rFonts w:ascii="Times New Roman" w:hAnsi="Times New Roman" w:cs="Times New Roman"/>
          <w:lang w:val="fr-FR"/>
        </w:rPr>
        <w:t xml:space="preserve">, </w:t>
      </w:r>
      <w:proofErr w:type="gramStart"/>
      <w:r w:rsidR="00B6382E" w:rsidRPr="008530E0">
        <w:rPr>
          <w:rFonts w:ascii="Times New Roman" w:hAnsi="Times New Roman" w:cs="Times New Roman"/>
          <w:lang w:val="fr-FR"/>
        </w:rPr>
        <w:t>1883,</w:t>
      </w:r>
      <w:r w:rsidRPr="008530E0">
        <w:rPr>
          <w:rFonts w:ascii="Times New Roman" w:hAnsi="Times New Roman" w:cs="Times New Roman"/>
        </w:rPr>
        <w:t>p.</w:t>
      </w:r>
      <w:proofErr w:type="gramEnd"/>
      <w:r w:rsidRPr="008530E0">
        <w:rPr>
          <w:rFonts w:ascii="Times New Roman" w:hAnsi="Times New Roman" w:cs="Times New Roman"/>
        </w:rPr>
        <w:t> 10.</w:t>
      </w:r>
    </w:p>
  </w:footnote>
  <w:footnote w:id="13">
    <w:p w14:paraId="73D7106D" w14:textId="6B5FF398" w:rsidR="00591F30" w:rsidRPr="008530E0" w:rsidRDefault="00591F30" w:rsidP="00591F30">
      <w:pPr>
        <w:pStyle w:val="Notedebasdepage"/>
        <w:rPr>
          <w:rFonts w:ascii="Times New Roman" w:hAnsi="Times New Roman" w:cs="Times New Roman"/>
        </w:rPr>
      </w:pPr>
      <w:r w:rsidRPr="008530E0">
        <w:rPr>
          <w:rStyle w:val="Appelnotedebasdep"/>
          <w:rFonts w:ascii="Times New Roman" w:hAnsi="Times New Roman" w:cs="Times New Roman"/>
        </w:rPr>
        <w:footnoteRef/>
      </w:r>
      <w:r w:rsidRPr="008530E0">
        <w:rPr>
          <w:rFonts w:ascii="Times New Roman" w:hAnsi="Times New Roman" w:cs="Times New Roman"/>
        </w:rPr>
        <w:t xml:space="preserve"> </w:t>
      </w:r>
      <w:r w:rsidR="00B6382E" w:rsidRPr="008530E0">
        <w:rPr>
          <w:rFonts w:ascii="Times New Roman" w:hAnsi="Times New Roman" w:cs="Times New Roman"/>
          <w:i/>
          <w:iCs/>
        </w:rPr>
        <w:t>Ibidem</w:t>
      </w:r>
      <w:r w:rsidR="00B6382E" w:rsidRPr="008530E0">
        <w:rPr>
          <w:rFonts w:ascii="Times New Roman" w:hAnsi="Times New Roman" w:cs="Times New Roman"/>
        </w:rPr>
        <w:t>.</w:t>
      </w:r>
    </w:p>
  </w:footnote>
  <w:footnote w:id="14">
    <w:p w14:paraId="27AF7864" w14:textId="6FD7CA1E" w:rsidR="00715999" w:rsidRPr="008530E0" w:rsidRDefault="00715999" w:rsidP="00214454">
      <w:pPr>
        <w:pStyle w:val="Notedebasdepage"/>
        <w:jc w:val="both"/>
        <w:rPr>
          <w:rFonts w:ascii="Times New Roman" w:hAnsi="Times New Roman" w:cs="Times New Roman"/>
          <w:lang w:val="fr-FR"/>
        </w:rPr>
      </w:pPr>
      <w:r w:rsidRPr="008530E0">
        <w:rPr>
          <w:rStyle w:val="Appelnotedebasdep"/>
          <w:rFonts w:ascii="Times New Roman" w:hAnsi="Times New Roman" w:cs="Times New Roman"/>
        </w:rPr>
        <w:footnoteRef/>
      </w:r>
      <w:r w:rsidRPr="008530E0">
        <w:rPr>
          <w:rFonts w:ascii="Times New Roman" w:hAnsi="Times New Roman" w:cs="Times New Roman"/>
        </w:rPr>
        <w:t xml:space="preserve"> Université de Liège, </w:t>
      </w:r>
      <w:r w:rsidR="00B6382E" w:rsidRPr="008530E0">
        <w:rPr>
          <w:rFonts w:ascii="Times New Roman" w:hAnsi="Times New Roman" w:cs="Times New Roman"/>
          <w:i/>
          <w:iCs/>
          <w:lang w:val="fr-FR"/>
        </w:rPr>
        <w:t xml:space="preserve">op </w:t>
      </w:r>
      <w:proofErr w:type="spellStart"/>
      <w:r w:rsidR="00B6382E" w:rsidRPr="008530E0">
        <w:rPr>
          <w:rFonts w:ascii="Times New Roman" w:hAnsi="Times New Roman" w:cs="Times New Roman"/>
          <w:i/>
          <w:iCs/>
          <w:lang w:val="fr-FR"/>
        </w:rPr>
        <w:t>cit</w:t>
      </w:r>
      <w:proofErr w:type="spellEnd"/>
      <w:r w:rsidR="00B6382E" w:rsidRPr="008530E0">
        <w:rPr>
          <w:rFonts w:ascii="Times New Roman" w:hAnsi="Times New Roman" w:cs="Times New Roman"/>
          <w:i/>
          <w:iCs/>
          <w:lang w:val="fr-FR"/>
        </w:rPr>
        <w:t>.,</w:t>
      </w:r>
      <w:r w:rsidRPr="008530E0">
        <w:rPr>
          <w:rFonts w:ascii="Times New Roman" w:hAnsi="Times New Roman" w:cs="Times New Roman"/>
          <w:lang w:val="fr-FR"/>
        </w:rPr>
        <w:t xml:space="preserve"> p. 21 ; </w:t>
      </w:r>
      <w:r w:rsidRPr="008530E0">
        <w:rPr>
          <w:rFonts w:ascii="Times New Roman" w:hAnsi="Times New Roman" w:cs="Times New Roman"/>
        </w:rPr>
        <w:t xml:space="preserve">Charles-Jacques Comhaire, </w:t>
      </w:r>
      <w:r w:rsidRPr="008530E0">
        <w:rPr>
          <w:rFonts w:ascii="Times New Roman" w:hAnsi="Times New Roman" w:cs="Times New Roman"/>
          <w:i/>
          <w:iCs/>
        </w:rPr>
        <w:t>Esquisse historique sur les bâtiments universitaires</w:t>
      </w:r>
      <w:r w:rsidRPr="008530E0">
        <w:rPr>
          <w:rFonts w:ascii="Times New Roman" w:hAnsi="Times New Roman" w:cs="Times New Roman"/>
        </w:rPr>
        <w:t>, Liège, Auguste Bénard, 1892, p. 22.</w:t>
      </w:r>
    </w:p>
  </w:footnote>
  <w:footnote w:id="15">
    <w:p w14:paraId="75D86188" w14:textId="6A845C9E" w:rsidR="00065B29" w:rsidRPr="00065B29" w:rsidRDefault="00065B29" w:rsidP="00214454">
      <w:pPr>
        <w:pStyle w:val="Notedebasdepage"/>
        <w:jc w:val="both"/>
      </w:pPr>
      <w:r w:rsidRPr="008530E0">
        <w:rPr>
          <w:rStyle w:val="Appelnotedebasdep"/>
          <w:rFonts w:ascii="Times New Roman" w:hAnsi="Times New Roman" w:cs="Times New Roman"/>
        </w:rPr>
        <w:footnoteRef/>
      </w:r>
      <w:r w:rsidRPr="008530E0">
        <w:rPr>
          <w:rFonts w:ascii="Times New Roman" w:hAnsi="Times New Roman" w:cs="Times New Roman"/>
        </w:rPr>
        <w:t xml:space="preserve"> Lode De Clercq, </w:t>
      </w:r>
      <w:proofErr w:type="gramStart"/>
      <w:r w:rsidRPr="008530E0">
        <w:rPr>
          <w:rFonts w:ascii="Times New Roman" w:hAnsi="Times New Roman" w:cs="Times New Roman"/>
        </w:rPr>
        <w:t>« De internationale</w:t>
      </w:r>
      <w:proofErr w:type="gramEnd"/>
      <w:r w:rsidRPr="008530E0">
        <w:rPr>
          <w:rFonts w:ascii="Times New Roman" w:hAnsi="Times New Roman" w:cs="Times New Roman"/>
        </w:rPr>
        <w:t xml:space="preserve"> </w:t>
      </w:r>
      <w:proofErr w:type="spellStart"/>
      <w:r w:rsidRPr="008530E0">
        <w:rPr>
          <w:rFonts w:ascii="Times New Roman" w:hAnsi="Times New Roman" w:cs="Times New Roman"/>
        </w:rPr>
        <w:t>context</w:t>
      </w:r>
      <w:proofErr w:type="spellEnd"/>
      <w:r w:rsidRPr="008530E0">
        <w:rPr>
          <w:rFonts w:ascii="Times New Roman" w:hAnsi="Times New Roman" w:cs="Times New Roman"/>
        </w:rPr>
        <w:t xml:space="preserve"> van de </w:t>
      </w:r>
      <w:proofErr w:type="spellStart"/>
      <w:r w:rsidRPr="008530E0">
        <w:rPr>
          <w:rFonts w:ascii="Times New Roman" w:hAnsi="Times New Roman" w:cs="Times New Roman"/>
        </w:rPr>
        <w:t>Belgische</w:t>
      </w:r>
      <w:proofErr w:type="spellEnd"/>
      <w:r w:rsidRPr="008530E0">
        <w:rPr>
          <w:rFonts w:ascii="Times New Roman" w:hAnsi="Times New Roman" w:cs="Times New Roman"/>
        </w:rPr>
        <w:t xml:space="preserve"> 19de-eeuwse </w:t>
      </w:r>
      <w:proofErr w:type="spellStart"/>
      <w:r w:rsidRPr="008530E0">
        <w:rPr>
          <w:rFonts w:ascii="Times New Roman" w:hAnsi="Times New Roman" w:cs="Times New Roman"/>
        </w:rPr>
        <w:t>verwarmingstechnologie</w:t>
      </w:r>
      <w:proofErr w:type="spellEnd"/>
      <w:r w:rsidRPr="008530E0">
        <w:rPr>
          <w:rFonts w:ascii="Times New Roman" w:hAnsi="Times New Roman" w:cs="Times New Roman"/>
        </w:rPr>
        <w:t xml:space="preserve"> in </w:t>
      </w:r>
      <w:proofErr w:type="spellStart"/>
      <w:r w:rsidRPr="008530E0">
        <w:rPr>
          <w:rFonts w:ascii="Times New Roman" w:hAnsi="Times New Roman" w:cs="Times New Roman"/>
        </w:rPr>
        <w:t>haar</w:t>
      </w:r>
      <w:proofErr w:type="spellEnd"/>
      <w:r w:rsidRPr="008530E0">
        <w:rPr>
          <w:rFonts w:ascii="Times New Roman" w:hAnsi="Times New Roman" w:cs="Times New Roman"/>
        </w:rPr>
        <w:t xml:space="preserve"> </w:t>
      </w:r>
      <w:proofErr w:type="spellStart"/>
      <w:r w:rsidRPr="008530E0">
        <w:rPr>
          <w:rFonts w:ascii="Times New Roman" w:hAnsi="Times New Roman" w:cs="Times New Roman"/>
        </w:rPr>
        <w:t>relatie</w:t>
      </w:r>
      <w:proofErr w:type="spellEnd"/>
      <w:r w:rsidRPr="008530E0">
        <w:rPr>
          <w:rFonts w:ascii="Times New Roman" w:hAnsi="Times New Roman" w:cs="Times New Roman"/>
        </w:rPr>
        <w:t xml:space="preserve"> met de </w:t>
      </w:r>
      <w:proofErr w:type="spellStart"/>
      <w:r w:rsidRPr="008530E0">
        <w:rPr>
          <w:rFonts w:ascii="Times New Roman" w:hAnsi="Times New Roman" w:cs="Times New Roman"/>
        </w:rPr>
        <w:t>architectuur</w:t>
      </w:r>
      <w:proofErr w:type="spellEnd"/>
      <w:r w:rsidRPr="008530E0">
        <w:rPr>
          <w:rFonts w:ascii="Times New Roman" w:hAnsi="Times New Roman" w:cs="Times New Roman"/>
        </w:rPr>
        <w:t xml:space="preserve"> », </w:t>
      </w:r>
      <w:proofErr w:type="spellStart"/>
      <w:r w:rsidRPr="008530E0">
        <w:rPr>
          <w:rFonts w:ascii="Times New Roman" w:hAnsi="Times New Roman" w:cs="Times New Roman"/>
          <w:i/>
          <w:iCs/>
        </w:rPr>
        <w:t>Gentse</w:t>
      </w:r>
      <w:proofErr w:type="spellEnd"/>
      <w:r w:rsidRPr="008530E0">
        <w:rPr>
          <w:rFonts w:ascii="Times New Roman" w:hAnsi="Times New Roman" w:cs="Times New Roman"/>
          <w:i/>
          <w:iCs/>
        </w:rPr>
        <w:t xml:space="preserve"> </w:t>
      </w:r>
      <w:proofErr w:type="spellStart"/>
      <w:r w:rsidRPr="008530E0">
        <w:rPr>
          <w:rFonts w:ascii="Times New Roman" w:hAnsi="Times New Roman" w:cs="Times New Roman"/>
          <w:i/>
          <w:iCs/>
        </w:rPr>
        <w:t>bijdragen</w:t>
      </w:r>
      <w:proofErr w:type="spellEnd"/>
      <w:r w:rsidRPr="008530E0">
        <w:rPr>
          <w:rFonts w:ascii="Times New Roman" w:hAnsi="Times New Roman" w:cs="Times New Roman"/>
          <w:i/>
          <w:iCs/>
        </w:rPr>
        <w:t xml:space="preserve"> </w:t>
      </w:r>
      <w:proofErr w:type="spellStart"/>
      <w:r w:rsidRPr="008530E0">
        <w:rPr>
          <w:rFonts w:ascii="Times New Roman" w:hAnsi="Times New Roman" w:cs="Times New Roman"/>
          <w:i/>
          <w:iCs/>
        </w:rPr>
        <w:t>tot</w:t>
      </w:r>
      <w:proofErr w:type="spellEnd"/>
      <w:r w:rsidRPr="008530E0">
        <w:rPr>
          <w:rFonts w:ascii="Times New Roman" w:hAnsi="Times New Roman" w:cs="Times New Roman"/>
          <w:i/>
          <w:iCs/>
        </w:rPr>
        <w:t xml:space="preserve"> de </w:t>
      </w:r>
      <w:proofErr w:type="spellStart"/>
      <w:r w:rsidRPr="008530E0">
        <w:rPr>
          <w:rFonts w:ascii="Times New Roman" w:hAnsi="Times New Roman" w:cs="Times New Roman"/>
          <w:i/>
          <w:iCs/>
        </w:rPr>
        <w:t>interieurgeschiedenis</w:t>
      </w:r>
      <w:proofErr w:type="spellEnd"/>
      <w:r w:rsidRPr="008530E0">
        <w:rPr>
          <w:rFonts w:ascii="Times New Roman" w:hAnsi="Times New Roman" w:cs="Times New Roman"/>
        </w:rPr>
        <w:t xml:space="preserve">, n° 32, 2003, p. 77 ; Vincent Heymans, « Éclairage et chauffage. La conquête du confort domestique », </w:t>
      </w:r>
      <w:r w:rsidRPr="008530E0">
        <w:rPr>
          <w:rFonts w:ascii="Times New Roman" w:hAnsi="Times New Roman" w:cs="Times New Roman"/>
          <w:i/>
          <w:iCs/>
        </w:rPr>
        <w:t>Bruxelles Patrimoines</w:t>
      </w:r>
      <w:r w:rsidRPr="008530E0">
        <w:rPr>
          <w:rFonts w:ascii="Times New Roman" w:hAnsi="Times New Roman" w:cs="Times New Roman"/>
        </w:rPr>
        <w:t xml:space="preserve"> 33, n° 1, 2020, p. 8 ; </w:t>
      </w:r>
      <w:r w:rsidR="002C0BB2" w:rsidRPr="002C0BB2">
        <w:rPr>
          <w:rFonts w:ascii="Times New Roman" w:hAnsi="Times New Roman" w:cs="Times New Roman"/>
        </w:rPr>
        <w:t xml:space="preserve">Natasja Hogen, </w:t>
      </w:r>
      <w:r w:rsidR="002C0BB2" w:rsidRPr="002C0BB2">
        <w:rPr>
          <w:rFonts w:ascii="Times New Roman" w:hAnsi="Times New Roman" w:cs="Times New Roman"/>
          <w:i/>
          <w:iCs/>
        </w:rPr>
        <w:t xml:space="preserve">Een </w:t>
      </w:r>
      <w:proofErr w:type="spellStart"/>
      <w:r w:rsidR="002C0BB2" w:rsidRPr="002C0BB2">
        <w:rPr>
          <w:rFonts w:ascii="Times New Roman" w:hAnsi="Times New Roman" w:cs="Times New Roman"/>
          <w:i/>
          <w:iCs/>
        </w:rPr>
        <w:t>nieuwe</w:t>
      </w:r>
      <w:proofErr w:type="spellEnd"/>
      <w:r w:rsidR="002C0BB2" w:rsidRPr="002C0BB2">
        <w:rPr>
          <w:rFonts w:ascii="Times New Roman" w:hAnsi="Times New Roman" w:cs="Times New Roman"/>
          <w:i/>
          <w:iCs/>
        </w:rPr>
        <w:t xml:space="preserve"> </w:t>
      </w:r>
      <w:proofErr w:type="spellStart"/>
      <w:r w:rsidR="002C0BB2" w:rsidRPr="002C0BB2">
        <w:rPr>
          <w:rFonts w:ascii="Times New Roman" w:hAnsi="Times New Roman" w:cs="Times New Roman"/>
          <w:i/>
          <w:iCs/>
        </w:rPr>
        <w:t>omgang</w:t>
      </w:r>
      <w:proofErr w:type="spellEnd"/>
      <w:r w:rsidR="002C0BB2" w:rsidRPr="002C0BB2">
        <w:rPr>
          <w:rFonts w:ascii="Times New Roman" w:hAnsi="Times New Roman" w:cs="Times New Roman"/>
          <w:i/>
          <w:iCs/>
        </w:rPr>
        <w:t xml:space="preserve"> met </w:t>
      </w:r>
      <w:proofErr w:type="spellStart"/>
      <w:r w:rsidR="002C0BB2" w:rsidRPr="002C0BB2">
        <w:rPr>
          <w:rFonts w:ascii="Times New Roman" w:hAnsi="Times New Roman" w:cs="Times New Roman"/>
          <w:i/>
          <w:iCs/>
        </w:rPr>
        <w:t>comfort</w:t>
      </w:r>
      <w:proofErr w:type="spellEnd"/>
      <w:r w:rsidR="002C0BB2" w:rsidRPr="002C0BB2">
        <w:rPr>
          <w:rFonts w:ascii="Times New Roman" w:hAnsi="Times New Roman" w:cs="Times New Roman"/>
          <w:i/>
          <w:iCs/>
        </w:rPr>
        <w:t xml:space="preserve">. </w:t>
      </w:r>
      <w:proofErr w:type="spellStart"/>
      <w:r w:rsidR="002C0BB2" w:rsidRPr="00A47F95">
        <w:rPr>
          <w:rFonts w:ascii="Times New Roman" w:hAnsi="Times New Roman" w:cs="Times New Roman"/>
          <w:i/>
          <w:iCs/>
        </w:rPr>
        <w:t>Innovaties</w:t>
      </w:r>
      <w:proofErr w:type="spellEnd"/>
      <w:r w:rsidR="002C0BB2" w:rsidRPr="00A47F95">
        <w:rPr>
          <w:rFonts w:ascii="Times New Roman" w:hAnsi="Times New Roman" w:cs="Times New Roman"/>
          <w:i/>
          <w:iCs/>
        </w:rPr>
        <w:t xml:space="preserve"> in </w:t>
      </w:r>
      <w:proofErr w:type="spellStart"/>
      <w:r w:rsidR="002C0BB2" w:rsidRPr="00A47F95">
        <w:rPr>
          <w:rFonts w:ascii="Times New Roman" w:hAnsi="Times New Roman" w:cs="Times New Roman"/>
          <w:i/>
          <w:iCs/>
        </w:rPr>
        <w:t>verwarming</w:t>
      </w:r>
      <w:proofErr w:type="spellEnd"/>
      <w:r w:rsidR="002C0BB2" w:rsidRPr="00A47F95">
        <w:rPr>
          <w:rFonts w:ascii="Times New Roman" w:hAnsi="Times New Roman" w:cs="Times New Roman"/>
          <w:i/>
          <w:iCs/>
        </w:rPr>
        <w:t xml:space="preserve"> en </w:t>
      </w:r>
      <w:proofErr w:type="spellStart"/>
      <w:r w:rsidR="002C0BB2" w:rsidRPr="00A47F95">
        <w:rPr>
          <w:rFonts w:ascii="Times New Roman" w:hAnsi="Times New Roman" w:cs="Times New Roman"/>
          <w:i/>
          <w:iCs/>
        </w:rPr>
        <w:t>ventilatie</w:t>
      </w:r>
      <w:proofErr w:type="spellEnd"/>
      <w:r w:rsidR="002C0BB2" w:rsidRPr="00A47F95">
        <w:rPr>
          <w:rFonts w:ascii="Times New Roman" w:hAnsi="Times New Roman" w:cs="Times New Roman"/>
          <w:i/>
          <w:iCs/>
        </w:rPr>
        <w:t>, 1840-1920,</w:t>
      </w:r>
      <w:r w:rsidR="002C0BB2" w:rsidRPr="00A47F95">
        <w:rPr>
          <w:rFonts w:ascii="Times New Roman" w:hAnsi="Times New Roman" w:cs="Times New Roman"/>
        </w:rPr>
        <w:t xml:space="preserve"> Rotterdam, nai010 </w:t>
      </w:r>
      <w:proofErr w:type="spellStart"/>
      <w:r w:rsidR="002C0BB2" w:rsidRPr="00A47F95">
        <w:rPr>
          <w:rFonts w:ascii="Times New Roman" w:hAnsi="Times New Roman" w:cs="Times New Roman"/>
        </w:rPr>
        <w:t>uitgevers</w:t>
      </w:r>
      <w:proofErr w:type="spellEnd"/>
      <w:r w:rsidR="002C0BB2" w:rsidRPr="00A47F95">
        <w:rPr>
          <w:rFonts w:ascii="Times New Roman" w:hAnsi="Times New Roman" w:cs="Times New Roman"/>
        </w:rPr>
        <w:t>, 2025</w:t>
      </w:r>
      <w:r w:rsidR="002C0BB2">
        <w:rPr>
          <w:rFonts w:ascii="Times New Roman" w:hAnsi="Times New Roman" w:cs="Times New Roman"/>
        </w:rPr>
        <w:t xml:space="preserve">, </w:t>
      </w:r>
      <w:r w:rsidRPr="008530E0">
        <w:rPr>
          <w:rFonts w:ascii="Times New Roman" w:hAnsi="Times New Roman" w:cs="Times New Roman"/>
        </w:rPr>
        <w:t>p. 9.</w:t>
      </w:r>
    </w:p>
  </w:footnote>
  <w:footnote w:id="16">
    <w:p w14:paraId="2CC403CD" w14:textId="23C955A9" w:rsidR="009A56DD" w:rsidRPr="00D76E7C" w:rsidRDefault="009A56DD" w:rsidP="009A56DD">
      <w:pPr>
        <w:pStyle w:val="Notedebasdepage"/>
        <w:rPr>
          <w:lang w:val="en-GB"/>
        </w:rPr>
      </w:pPr>
      <w:r>
        <w:rPr>
          <w:rStyle w:val="Appelnotedebasdep"/>
        </w:rPr>
        <w:footnoteRef/>
      </w:r>
      <w:r>
        <w:t xml:space="preserve"> </w:t>
      </w:r>
      <w:r w:rsidR="00547473" w:rsidRPr="00547473">
        <w:rPr>
          <w:rFonts w:ascii="Times New Roman" w:hAnsi="Times New Roman" w:cs="Times New Roman"/>
        </w:rPr>
        <w:t xml:space="preserve">A.G.R., inv. </w:t>
      </w:r>
      <w:r w:rsidR="00547473" w:rsidRPr="00924311">
        <w:rPr>
          <w:rFonts w:ascii="Times New Roman" w:hAnsi="Times New Roman" w:cs="Times New Roman"/>
        </w:rPr>
        <w:t>BE-A0510 / T038 /</w:t>
      </w:r>
      <w:r w:rsidR="004E6460" w:rsidRPr="00924311">
        <w:rPr>
          <w:rFonts w:ascii="Times New Roman" w:hAnsi="Times New Roman" w:cs="Times New Roman"/>
        </w:rPr>
        <w:t xml:space="preserve">249 ; </w:t>
      </w:r>
      <w:r w:rsidR="008D5208" w:rsidRPr="00924311">
        <w:rPr>
          <w:rFonts w:ascii="Times New Roman" w:hAnsi="Times New Roman" w:cs="Times New Roman"/>
        </w:rPr>
        <w:t xml:space="preserve">A.G.R., inv. </w:t>
      </w:r>
      <w:r w:rsidR="008D5208" w:rsidRPr="00D76E7C">
        <w:rPr>
          <w:rFonts w:ascii="Times New Roman" w:hAnsi="Times New Roman" w:cs="Times New Roman"/>
          <w:lang w:val="en-GB"/>
        </w:rPr>
        <w:t>BE-A0510 / T039/07 /</w:t>
      </w:r>
      <w:r w:rsidR="004E6460" w:rsidRPr="00D76E7C">
        <w:rPr>
          <w:rFonts w:ascii="Times New Roman" w:hAnsi="Times New Roman" w:cs="Times New Roman"/>
          <w:lang w:val="en-GB"/>
        </w:rPr>
        <w:t xml:space="preserve"> 286B et 294 ; </w:t>
      </w:r>
      <w:r w:rsidR="00D76E7C" w:rsidRPr="00D76E7C">
        <w:rPr>
          <w:rFonts w:ascii="Times New Roman" w:hAnsi="Times New Roman" w:cs="Times New Roman"/>
          <w:lang w:val="en-GB"/>
        </w:rPr>
        <w:t>A.É.L., inv. BE-A0523 / K13 /</w:t>
      </w:r>
      <w:r w:rsidR="004E6460" w:rsidRPr="00D76E7C">
        <w:rPr>
          <w:rFonts w:ascii="Times New Roman" w:hAnsi="Times New Roman" w:cs="Times New Roman"/>
          <w:lang w:val="en-GB"/>
        </w:rPr>
        <w:t xml:space="preserve"> 4178, 4136, 4142, 4182, 4183, 4185, 4189, 4205, 4208 et 4209.</w:t>
      </w:r>
    </w:p>
  </w:footnote>
  <w:footnote w:id="17">
    <w:p w14:paraId="4D18DD4D" w14:textId="5D1CE4E9" w:rsidR="007906BE" w:rsidRPr="00042C48" w:rsidRDefault="007906BE" w:rsidP="00FA5CE5">
      <w:pPr>
        <w:pStyle w:val="Notedebasdepage"/>
        <w:jc w:val="both"/>
        <w:rPr>
          <w:rFonts w:ascii="Times New Roman" w:hAnsi="Times New Roman" w:cs="Times New Roman"/>
        </w:rPr>
      </w:pPr>
      <w:r w:rsidRPr="00042C48">
        <w:rPr>
          <w:rStyle w:val="Appelnotedebasdep"/>
          <w:rFonts w:ascii="Times New Roman" w:hAnsi="Times New Roman" w:cs="Times New Roman"/>
        </w:rPr>
        <w:footnoteRef/>
      </w:r>
      <w:r w:rsidRPr="00042C48">
        <w:rPr>
          <w:rFonts w:ascii="Times New Roman" w:hAnsi="Times New Roman" w:cs="Times New Roman"/>
        </w:rPr>
        <w:t xml:space="preserve"> </w:t>
      </w:r>
      <w:r w:rsidR="00473347" w:rsidRPr="00042C48">
        <w:rPr>
          <w:rFonts w:ascii="Times New Roman" w:hAnsi="Times New Roman" w:cs="Times New Roman"/>
        </w:rPr>
        <w:t xml:space="preserve">Paul Harsin, « L'enseignement à Liège. L'université de Liège de 1816 à 1935 », </w:t>
      </w:r>
      <w:r w:rsidR="00AA1DB6" w:rsidRPr="00042C48">
        <w:rPr>
          <w:rFonts w:ascii="Times New Roman" w:hAnsi="Times New Roman" w:cs="Times New Roman"/>
        </w:rPr>
        <w:t xml:space="preserve">sur chockier.com, </w:t>
      </w:r>
      <w:r w:rsidR="00BF4915" w:rsidRPr="00042C48">
        <w:rPr>
          <w:rFonts w:ascii="Times New Roman" w:hAnsi="Times New Roman" w:cs="Times New Roman"/>
        </w:rPr>
        <w:t xml:space="preserve">consulté le 02/02/2026, </w:t>
      </w:r>
      <w:r w:rsidR="00473347" w:rsidRPr="00042C48">
        <w:rPr>
          <w:rFonts w:ascii="Times New Roman" w:hAnsi="Times New Roman" w:cs="Times New Roman"/>
        </w:rPr>
        <w:t xml:space="preserve">URL = </w:t>
      </w:r>
      <w:r w:rsidRPr="00042C48">
        <w:rPr>
          <w:rFonts w:ascii="Times New Roman" w:hAnsi="Times New Roman" w:cs="Times New Roman"/>
        </w:rPr>
        <w:t>http://www.chokier.com/FILES/ENSEIGNEMENT/ULG-1816-1935-Harsin.html</w:t>
      </w:r>
    </w:p>
  </w:footnote>
  <w:footnote w:id="18">
    <w:p w14:paraId="665EB7B4" w14:textId="72D0661D" w:rsidR="00D748CF" w:rsidRPr="00042C48" w:rsidRDefault="00D748CF" w:rsidP="00FA5CE5">
      <w:pPr>
        <w:pStyle w:val="Notedebasdepage"/>
        <w:jc w:val="both"/>
        <w:rPr>
          <w:rFonts w:ascii="Times New Roman" w:hAnsi="Times New Roman" w:cs="Times New Roman"/>
        </w:rPr>
      </w:pPr>
      <w:r w:rsidRPr="00042C48">
        <w:rPr>
          <w:rStyle w:val="Appelnotedebasdep"/>
          <w:rFonts w:ascii="Times New Roman" w:hAnsi="Times New Roman" w:cs="Times New Roman"/>
        </w:rPr>
        <w:footnoteRef/>
      </w:r>
      <w:r w:rsidRPr="00042C48">
        <w:rPr>
          <w:rFonts w:ascii="Times New Roman" w:hAnsi="Times New Roman" w:cs="Times New Roman"/>
        </w:rPr>
        <w:t xml:space="preserve"> </w:t>
      </w:r>
      <w:r w:rsidR="006A0DBC" w:rsidRPr="00042C48">
        <w:rPr>
          <w:rFonts w:ascii="Times New Roman" w:hAnsi="Times New Roman" w:cs="Times New Roman"/>
        </w:rPr>
        <w:t>Philippe Raxon, Véronique Granata</w:t>
      </w:r>
      <w:r w:rsidR="00293199" w:rsidRPr="00042C48">
        <w:rPr>
          <w:rFonts w:ascii="Times New Roman" w:hAnsi="Times New Roman" w:cs="Times New Roman"/>
        </w:rPr>
        <w:t xml:space="preserve">, </w:t>
      </w:r>
      <w:r w:rsidR="00293199" w:rsidRPr="00042C48">
        <w:rPr>
          <w:rFonts w:ascii="Times New Roman" w:hAnsi="Times New Roman" w:cs="Times New Roman"/>
          <w:i/>
          <w:iCs/>
        </w:rPr>
        <w:t xml:space="preserve">Université de </w:t>
      </w:r>
      <w:proofErr w:type="spellStart"/>
      <w:r w:rsidR="00293199" w:rsidRPr="00042C48">
        <w:rPr>
          <w:rFonts w:ascii="Times New Roman" w:hAnsi="Times New Roman" w:cs="Times New Roman"/>
          <w:i/>
          <w:iCs/>
        </w:rPr>
        <w:t>Liége</w:t>
      </w:r>
      <w:proofErr w:type="spellEnd"/>
      <w:r w:rsidR="00293199" w:rsidRPr="00042C48">
        <w:rPr>
          <w:rFonts w:ascii="Times New Roman" w:hAnsi="Times New Roman" w:cs="Times New Roman"/>
          <w:i/>
          <w:iCs/>
        </w:rPr>
        <w:t xml:space="preserve"> (1817-2017). Mémoire et prospective</w:t>
      </w:r>
      <w:r w:rsidR="00293199" w:rsidRPr="00042C48">
        <w:rPr>
          <w:rFonts w:ascii="Times New Roman" w:hAnsi="Times New Roman" w:cs="Times New Roman"/>
        </w:rPr>
        <w:t>, Liège, Presses Universitaires de Liège, 2017.</w:t>
      </w:r>
    </w:p>
  </w:footnote>
  <w:footnote w:id="19">
    <w:p w14:paraId="1F0EC340" w14:textId="77777777" w:rsidR="00501F29" w:rsidRPr="00E43D27" w:rsidRDefault="00501F29" w:rsidP="00501F29">
      <w:pPr>
        <w:pStyle w:val="Notedebasdepage"/>
        <w:rPr>
          <w:lang w:val="fr-FR"/>
        </w:rPr>
      </w:pPr>
      <w:r w:rsidRPr="00DA1BDA">
        <w:rPr>
          <w:rStyle w:val="Appelnotedebasdep"/>
          <w:rFonts w:ascii="Times New Roman" w:hAnsi="Times New Roman" w:cs="Times New Roman"/>
        </w:rPr>
        <w:footnoteRef/>
      </w:r>
      <w:r w:rsidRPr="00DA1BDA">
        <w:rPr>
          <w:rFonts w:ascii="Times New Roman" w:hAnsi="Times New Roman" w:cs="Times New Roman"/>
        </w:rPr>
        <w:t xml:space="preserve"> </w:t>
      </w:r>
      <w:r>
        <w:rPr>
          <w:rFonts w:ascii="Times New Roman" w:hAnsi="Times New Roman" w:cs="Times New Roman"/>
        </w:rPr>
        <w:t xml:space="preserve">Jérôme </w:t>
      </w:r>
      <w:r w:rsidRPr="00DA1BDA">
        <w:rPr>
          <w:rFonts w:ascii="Times New Roman" w:hAnsi="Times New Roman" w:cs="Times New Roman"/>
        </w:rPr>
        <w:t>Bertrand</w:t>
      </w:r>
      <w:r>
        <w:rPr>
          <w:rFonts w:ascii="Times New Roman" w:hAnsi="Times New Roman" w:cs="Times New Roman"/>
        </w:rPr>
        <w:t>,</w:t>
      </w:r>
      <w:r w:rsidRPr="00DA1BDA">
        <w:rPr>
          <w:rFonts w:ascii="Times New Roman" w:hAnsi="Times New Roman" w:cs="Times New Roman"/>
        </w:rPr>
        <w:t xml:space="preserve"> « La ventilation des bâtiments à la fin du XIX</w:t>
      </w:r>
      <w:r w:rsidRPr="00BE350A">
        <w:rPr>
          <w:rFonts w:ascii="Times New Roman" w:hAnsi="Times New Roman" w:cs="Times New Roman"/>
          <w:vertAlign w:val="superscript"/>
        </w:rPr>
        <w:t>e</w:t>
      </w:r>
      <w:r w:rsidRPr="00DA1BDA">
        <w:rPr>
          <w:rFonts w:ascii="Times New Roman" w:hAnsi="Times New Roman" w:cs="Times New Roman"/>
        </w:rPr>
        <w:t xml:space="preserve"> et au début du XX</w:t>
      </w:r>
      <w:r w:rsidRPr="00BE350A">
        <w:rPr>
          <w:rFonts w:ascii="Times New Roman" w:hAnsi="Times New Roman" w:cs="Times New Roman"/>
          <w:vertAlign w:val="superscript"/>
        </w:rPr>
        <w:t>e</w:t>
      </w:r>
      <w:r w:rsidRPr="00DA1BDA">
        <w:rPr>
          <w:rFonts w:ascii="Times New Roman" w:hAnsi="Times New Roman" w:cs="Times New Roman"/>
        </w:rPr>
        <w:t xml:space="preserve"> siècle »</w:t>
      </w:r>
      <w:r>
        <w:rPr>
          <w:rFonts w:ascii="Times New Roman" w:hAnsi="Times New Roman" w:cs="Times New Roman"/>
        </w:rPr>
        <w:t xml:space="preserve">, </w:t>
      </w:r>
      <w:r w:rsidRPr="00DA1BDA">
        <w:rPr>
          <w:rFonts w:ascii="Times New Roman" w:hAnsi="Times New Roman" w:cs="Times New Roman"/>
        </w:rPr>
        <w:t>Articles Bruxelles Patrimoines</w:t>
      </w:r>
      <w:r>
        <w:rPr>
          <w:rFonts w:ascii="Times New Roman" w:hAnsi="Times New Roman" w:cs="Times New Roman"/>
        </w:rPr>
        <w:t xml:space="preserve"> </w:t>
      </w:r>
      <w:r w:rsidRPr="00DA1BDA">
        <w:rPr>
          <w:rFonts w:ascii="Times New Roman" w:hAnsi="Times New Roman" w:cs="Times New Roman"/>
        </w:rPr>
        <w:t>33, n</w:t>
      </w:r>
      <w:r w:rsidRPr="00DA1BDA">
        <w:rPr>
          <w:rFonts w:ascii="Times New Roman" w:hAnsi="Times New Roman" w:cs="Times New Roman"/>
          <w:vertAlign w:val="superscript"/>
        </w:rPr>
        <w:t>o</w:t>
      </w:r>
      <w:r>
        <w:rPr>
          <w:rFonts w:ascii="Times New Roman" w:hAnsi="Times New Roman" w:cs="Times New Roman"/>
        </w:rPr>
        <w:t> </w:t>
      </w:r>
      <w:r w:rsidRPr="00DA1BDA">
        <w:rPr>
          <w:rFonts w:ascii="Times New Roman" w:hAnsi="Times New Roman" w:cs="Times New Roman"/>
        </w:rPr>
        <w:t>3</w:t>
      </w:r>
      <w:r>
        <w:rPr>
          <w:rFonts w:ascii="Times New Roman" w:hAnsi="Times New Roman" w:cs="Times New Roman"/>
        </w:rPr>
        <w:t xml:space="preserve">, </w:t>
      </w:r>
      <w:r w:rsidRPr="00DA1BDA">
        <w:rPr>
          <w:rFonts w:ascii="Times New Roman" w:hAnsi="Times New Roman" w:cs="Times New Roman"/>
        </w:rPr>
        <w:t>2020</w:t>
      </w:r>
      <w:r>
        <w:rPr>
          <w:rFonts w:ascii="Times New Roman" w:hAnsi="Times New Roman" w:cs="Times New Roman"/>
        </w:rPr>
        <w:t>, p. </w:t>
      </w:r>
      <w:r w:rsidRPr="00DA1BDA">
        <w:rPr>
          <w:rFonts w:ascii="Times New Roman" w:hAnsi="Times New Roman" w:cs="Times New Roman"/>
        </w:rPr>
        <w:t>4</w:t>
      </w:r>
      <w:r>
        <w:rPr>
          <w:rFonts w:ascii="Times New Roman" w:hAnsi="Times New Roman" w:cs="Times New Roman"/>
        </w:rPr>
        <w:t>9</w:t>
      </w:r>
      <w:r w:rsidRPr="00DA1BDA">
        <w:rPr>
          <w:rFonts w:ascii="Times New Roman" w:hAnsi="Times New Roman" w:cs="Times New Roman"/>
        </w:rPr>
        <w:t>.</w:t>
      </w:r>
    </w:p>
  </w:footnote>
  <w:footnote w:id="20">
    <w:p w14:paraId="7B3A2D6D" w14:textId="77777777" w:rsidR="00A42B37" w:rsidRPr="003C5018" w:rsidRDefault="00A42B37" w:rsidP="00A42B37">
      <w:pPr>
        <w:pStyle w:val="Notedebasdepage"/>
      </w:pPr>
      <w:r>
        <w:rPr>
          <w:rStyle w:val="Appelnotedebasdep"/>
        </w:rPr>
        <w:footnoteRef/>
      </w:r>
      <w:r w:rsidRPr="000545D2">
        <w:rPr>
          <w:lang w:val="en-GB"/>
        </w:rPr>
        <w:t xml:space="preserve"> </w:t>
      </w:r>
      <w:r w:rsidRPr="000545D2">
        <w:rPr>
          <w:rFonts w:ascii="Times New Roman" w:hAnsi="Times New Roman" w:cs="Times New Roman"/>
          <w:lang w:val="en-GB"/>
        </w:rPr>
        <w:t xml:space="preserve">A.G.R., inv. </w:t>
      </w:r>
      <w:r w:rsidRPr="00444714">
        <w:rPr>
          <w:rFonts w:ascii="Times New Roman" w:hAnsi="Times New Roman" w:cs="Times New Roman"/>
          <w:lang w:val="en-GB"/>
        </w:rPr>
        <w:t>BE-A0510 / T039/</w:t>
      </w:r>
      <w:proofErr w:type="gramStart"/>
      <w:r w:rsidRPr="00444714">
        <w:rPr>
          <w:rFonts w:ascii="Times New Roman" w:hAnsi="Times New Roman" w:cs="Times New Roman"/>
          <w:lang w:val="en-GB"/>
        </w:rPr>
        <w:t>294 ;</w:t>
      </w:r>
      <w:proofErr w:type="gramEnd"/>
      <w:r w:rsidRPr="00444714">
        <w:rPr>
          <w:rFonts w:ascii="Times New Roman" w:hAnsi="Times New Roman" w:cs="Times New Roman"/>
          <w:lang w:val="en-GB"/>
        </w:rPr>
        <w:t xml:space="preserve"> A.É.L., inv. </w:t>
      </w:r>
      <w:r w:rsidRPr="00444714">
        <w:rPr>
          <w:rFonts w:ascii="Times New Roman" w:hAnsi="Times New Roman" w:cs="Times New Roman"/>
        </w:rPr>
        <w:t xml:space="preserve">BE-A0523 / K13 / </w:t>
      </w:r>
      <w:r>
        <w:rPr>
          <w:rFonts w:ascii="Times New Roman" w:hAnsi="Times New Roman" w:cs="Times New Roman"/>
        </w:rPr>
        <w:t>4183 et 4205</w:t>
      </w:r>
      <w:r w:rsidRPr="004E5149">
        <w:rPr>
          <w:rFonts w:ascii="Times New Roman" w:hAnsi="Times New Roman" w:cs="Times New Roman"/>
        </w:rPr>
        <w:t>.</w:t>
      </w:r>
    </w:p>
  </w:footnote>
  <w:footnote w:id="21">
    <w:p w14:paraId="4C94E78F" w14:textId="461084AE" w:rsidR="000961D6" w:rsidRPr="00042C48" w:rsidRDefault="000961D6" w:rsidP="00FA5CE5">
      <w:pPr>
        <w:pStyle w:val="Notedebasdepage"/>
        <w:jc w:val="both"/>
        <w:rPr>
          <w:rFonts w:ascii="Times New Roman" w:hAnsi="Times New Roman" w:cs="Times New Roman"/>
          <w:lang w:val="fr-FR"/>
        </w:rPr>
      </w:pPr>
      <w:r w:rsidRPr="00042C48">
        <w:rPr>
          <w:rStyle w:val="Appelnotedebasdep"/>
          <w:rFonts w:ascii="Times New Roman" w:hAnsi="Times New Roman" w:cs="Times New Roman"/>
        </w:rPr>
        <w:footnoteRef/>
      </w:r>
      <w:r w:rsidRPr="00042C48">
        <w:rPr>
          <w:rFonts w:ascii="Times New Roman" w:hAnsi="Times New Roman" w:cs="Times New Roman"/>
        </w:rPr>
        <w:t xml:space="preserve"> </w:t>
      </w:r>
      <w:r w:rsidR="002A13E8" w:rsidRPr="00042C48">
        <w:rPr>
          <w:rFonts w:ascii="Times New Roman" w:hAnsi="Times New Roman" w:cs="Times New Roman"/>
          <w:i/>
          <w:iCs/>
        </w:rPr>
        <w:t>Catalogue général officiel de l'exposition universelle de 1889</w:t>
      </w:r>
      <w:r w:rsidR="00327EA5" w:rsidRPr="00042C48">
        <w:rPr>
          <w:rFonts w:ascii="Times New Roman" w:hAnsi="Times New Roman" w:cs="Times New Roman"/>
          <w:i/>
          <w:iCs/>
        </w:rPr>
        <w:t>, à Paris</w:t>
      </w:r>
      <w:r w:rsidR="002A13E8" w:rsidRPr="00042C48">
        <w:rPr>
          <w:rFonts w:ascii="Times New Roman" w:hAnsi="Times New Roman" w:cs="Times New Roman"/>
          <w:i/>
          <w:iCs/>
        </w:rPr>
        <w:t>. Tome 6</w:t>
      </w:r>
      <w:r w:rsidR="00933727" w:rsidRPr="00042C48">
        <w:rPr>
          <w:rFonts w:ascii="Times New Roman" w:hAnsi="Times New Roman" w:cs="Times New Roman"/>
        </w:rPr>
        <w:t xml:space="preserve">, Lille, </w:t>
      </w:r>
      <w:proofErr w:type="spellStart"/>
      <w:proofErr w:type="gramStart"/>
      <w:r w:rsidR="00933727" w:rsidRPr="00042C48">
        <w:rPr>
          <w:rFonts w:ascii="Times New Roman" w:hAnsi="Times New Roman" w:cs="Times New Roman"/>
        </w:rPr>
        <w:t>L.Daniel</w:t>
      </w:r>
      <w:proofErr w:type="spellEnd"/>
      <w:proofErr w:type="gramEnd"/>
      <w:r w:rsidR="00F171CC" w:rsidRPr="00042C48">
        <w:rPr>
          <w:rFonts w:ascii="Times New Roman" w:hAnsi="Times New Roman" w:cs="Times New Roman"/>
        </w:rPr>
        <w:t>, 1889</w:t>
      </w:r>
      <w:r w:rsidR="00690760" w:rsidRPr="00042C48">
        <w:rPr>
          <w:rFonts w:ascii="Times New Roman" w:hAnsi="Times New Roman" w:cs="Times New Roman"/>
        </w:rPr>
        <w:t xml:space="preserve"> ; </w:t>
      </w:r>
      <w:r w:rsidR="00F171CC" w:rsidRPr="00042C48">
        <w:rPr>
          <w:rFonts w:ascii="Times New Roman" w:hAnsi="Times New Roman" w:cs="Times New Roman"/>
          <w:i/>
          <w:iCs/>
        </w:rPr>
        <w:t>Liste des récompenses : Exposition universelle de 1900, à Paris</w:t>
      </w:r>
      <w:r w:rsidR="00F171CC" w:rsidRPr="00042C48">
        <w:rPr>
          <w:rFonts w:ascii="Times New Roman" w:hAnsi="Times New Roman" w:cs="Times New Roman"/>
        </w:rPr>
        <w:t xml:space="preserve">, </w:t>
      </w:r>
      <w:r w:rsidR="00203F3E" w:rsidRPr="00042C48">
        <w:rPr>
          <w:rFonts w:ascii="Times New Roman" w:hAnsi="Times New Roman" w:cs="Times New Roman"/>
        </w:rPr>
        <w:t>Paris, Imprimerie nationale, 1901</w:t>
      </w:r>
      <w:r w:rsidR="00A42315" w:rsidRPr="00042C48">
        <w:rPr>
          <w:rFonts w:ascii="Times New Roman" w:hAnsi="Times New Roman" w:cs="Times New Roman"/>
        </w:rPr>
        <w:t xml:space="preserve"> ; </w:t>
      </w:r>
      <w:r w:rsidR="00DA6493" w:rsidRPr="00042C48">
        <w:rPr>
          <w:rFonts w:ascii="Times New Roman" w:hAnsi="Times New Roman" w:cs="Times New Roman"/>
        </w:rPr>
        <w:t xml:space="preserve">M.G. Drouet, </w:t>
      </w:r>
      <w:r w:rsidR="00A42315" w:rsidRPr="00042C48">
        <w:rPr>
          <w:rFonts w:ascii="Times New Roman" w:hAnsi="Times New Roman" w:cs="Times New Roman"/>
          <w:i/>
          <w:iCs/>
        </w:rPr>
        <w:t>Exposition universelle et internationale de Liège 1905, Section française</w:t>
      </w:r>
      <w:r w:rsidR="00A42315" w:rsidRPr="00042C48">
        <w:rPr>
          <w:rFonts w:ascii="Times New Roman" w:hAnsi="Times New Roman" w:cs="Times New Roman"/>
        </w:rPr>
        <w:t xml:space="preserve">, </w:t>
      </w:r>
      <w:r w:rsidR="00DA6493" w:rsidRPr="00042C48">
        <w:rPr>
          <w:rFonts w:ascii="Times New Roman" w:hAnsi="Times New Roman" w:cs="Times New Roman"/>
          <w:i/>
          <w:iCs/>
        </w:rPr>
        <w:t>classes 74 et 75</w:t>
      </w:r>
      <w:r w:rsidR="00137804" w:rsidRPr="00042C48">
        <w:rPr>
          <w:rFonts w:ascii="Times New Roman" w:hAnsi="Times New Roman" w:cs="Times New Roman"/>
          <w:i/>
          <w:iCs/>
        </w:rPr>
        <w:t xml:space="preserve">, </w:t>
      </w:r>
      <w:r w:rsidR="00DA6493" w:rsidRPr="00042C48">
        <w:rPr>
          <w:rFonts w:ascii="Times New Roman" w:hAnsi="Times New Roman" w:cs="Times New Roman"/>
        </w:rPr>
        <w:t xml:space="preserve">Paris, </w:t>
      </w:r>
      <w:r w:rsidR="00137804" w:rsidRPr="00042C48">
        <w:rPr>
          <w:rFonts w:ascii="Times New Roman" w:hAnsi="Times New Roman" w:cs="Times New Roman"/>
        </w:rPr>
        <w:t xml:space="preserve">M. </w:t>
      </w:r>
      <w:proofErr w:type="spellStart"/>
      <w:r w:rsidR="00137804" w:rsidRPr="00042C48">
        <w:rPr>
          <w:rFonts w:ascii="Times New Roman" w:hAnsi="Times New Roman" w:cs="Times New Roman"/>
        </w:rPr>
        <w:t>Vermot</w:t>
      </w:r>
      <w:proofErr w:type="spellEnd"/>
      <w:r w:rsidR="00137804" w:rsidRPr="00042C48">
        <w:rPr>
          <w:rFonts w:ascii="Times New Roman" w:hAnsi="Times New Roman" w:cs="Times New Roman"/>
        </w:rPr>
        <w:t>, 1907.</w:t>
      </w:r>
    </w:p>
  </w:footnote>
  <w:footnote w:id="22">
    <w:p w14:paraId="6FF7A74A" w14:textId="16018D58" w:rsidR="00290BEC" w:rsidRPr="00042C48" w:rsidRDefault="00290BEC">
      <w:pPr>
        <w:pStyle w:val="Notedebasdepage"/>
        <w:rPr>
          <w:rFonts w:ascii="Times New Roman" w:hAnsi="Times New Roman" w:cs="Times New Roman"/>
          <w:lang w:val="en-GB"/>
        </w:rPr>
      </w:pPr>
      <w:r w:rsidRPr="00042C48">
        <w:rPr>
          <w:rStyle w:val="Appelnotedebasdep"/>
          <w:rFonts w:ascii="Times New Roman" w:hAnsi="Times New Roman" w:cs="Times New Roman"/>
        </w:rPr>
        <w:footnoteRef/>
      </w:r>
      <w:r w:rsidRPr="00042C48">
        <w:rPr>
          <w:rFonts w:ascii="Times New Roman" w:hAnsi="Times New Roman" w:cs="Times New Roman"/>
          <w:lang w:val="en-GB"/>
        </w:rPr>
        <w:t xml:space="preserve"> </w:t>
      </w:r>
      <w:r w:rsidR="00495C1B" w:rsidRPr="00042C48">
        <w:rPr>
          <w:rFonts w:ascii="Times New Roman" w:hAnsi="Times New Roman" w:cs="Times New Roman"/>
          <w:lang w:val="en-GB"/>
        </w:rPr>
        <w:t>A.G.R., inv. BE-A0510 / T038 /249</w:t>
      </w:r>
      <w:r w:rsidR="00FC5046" w:rsidRPr="00042C48">
        <w:rPr>
          <w:rFonts w:ascii="Times New Roman" w:hAnsi="Times New Roman" w:cs="Times New Roman"/>
          <w:lang w:val="en-GB"/>
        </w:rPr>
        <w:t>.</w:t>
      </w:r>
      <w:r w:rsidR="00495C1B" w:rsidRPr="00042C48">
        <w:rPr>
          <w:rFonts w:ascii="Times New Roman" w:hAnsi="Times New Roman" w:cs="Times New Roman"/>
          <w:lang w:val="en-GB"/>
        </w:rPr>
        <w:t xml:space="preserve"> </w:t>
      </w:r>
    </w:p>
  </w:footnote>
  <w:footnote w:id="23">
    <w:p w14:paraId="228681B0" w14:textId="57F13DB6" w:rsidR="0064346C" w:rsidRPr="00924311" w:rsidRDefault="0064346C" w:rsidP="00FA5CE5">
      <w:pPr>
        <w:pStyle w:val="Notedebasdepage"/>
        <w:jc w:val="both"/>
        <w:rPr>
          <w:rFonts w:ascii="Times New Roman" w:hAnsi="Times New Roman" w:cs="Times New Roman"/>
        </w:rPr>
      </w:pPr>
      <w:r w:rsidRPr="00042C48">
        <w:rPr>
          <w:rStyle w:val="Appelnotedebasdep"/>
          <w:rFonts w:ascii="Times New Roman" w:hAnsi="Times New Roman" w:cs="Times New Roman"/>
        </w:rPr>
        <w:footnoteRef/>
      </w:r>
      <w:r w:rsidRPr="00924311">
        <w:rPr>
          <w:rFonts w:ascii="Times New Roman" w:hAnsi="Times New Roman" w:cs="Times New Roman"/>
        </w:rPr>
        <w:t xml:space="preserve"> </w:t>
      </w:r>
      <w:r w:rsidR="00275771" w:rsidRPr="00924311">
        <w:rPr>
          <w:rFonts w:ascii="Times New Roman" w:hAnsi="Times New Roman" w:cs="Times New Roman"/>
        </w:rPr>
        <w:t xml:space="preserve">Jérôme Bertrand, </w:t>
      </w:r>
      <w:r w:rsidR="00275771" w:rsidRPr="00924311">
        <w:rPr>
          <w:rFonts w:ascii="Times New Roman" w:hAnsi="Times New Roman" w:cs="Times New Roman"/>
          <w:i/>
          <w:iCs/>
        </w:rPr>
        <w:t xml:space="preserve">op </w:t>
      </w:r>
      <w:proofErr w:type="spellStart"/>
      <w:r w:rsidR="00275771" w:rsidRPr="00924311">
        <w:rPr>
          <w:rFonts w:ascii="Times New Roman" w:hAnsi="Times New Roman" w:cs="Times New Roman"/>
          <w:i/>
          <w:iCs/>
        </w:rPr>
        <w:t>cit</w:t>
      </w:r>
      <w:proofErr w:type="spellEnd"/>
      <w:r w:rsidR="00275771" w:rsidRPr="00924311">
        <w:rPr>
          <w:rFonts w:ascii="Times New Roman" w:hAnsi="Times New Roman" w:cs="Times New Roman"/>
        </w:rPr>
        <w:t>., p. </w:t>
      </w:r>
      <w:r w:rsidR="00FA5CE5" w:rsidRPr="00924311">
        <w:rPr>
          <w:rFonts w:ascii="Times New Roman" w:hAnsi="Times New Roman" w:cs="Times New Roman"/>
        </w:rPr>
        <w:t>5</w:t>
      </w:r>
      <w:r w:rsidR="00275771" w:rsidRPr="00924311">
        <w:rPr>
          <w:rFonts w:ascii="Times New Roman" w:hAnsi="Times New Roman" w:cs="Times New Roman"/>
        </w:rPr>
        <w:t>1</w:t>
      </w:r>
      <w:r w:rsidR="00FA5CE5" w:rsidRPr="00924311">
        <w:rPr>
          <w:rFonts w:ascii="Times New Roman" w:hAnsi="Times New Roman" w:cs="Times New Roman"/>
        </w:rPr>
        <w:t>.</w:t>
      </w:r>
    </w:p>
  </w:footnote>
  <w:footnote w:id="24">
    <w:p w14:paraId="35B0D6CD" w14:textId="66108D14" w:rsidR="00042C48" w:rsidRPr="00042C48" w:rsidRDefault="00042C48">
      <w:pPr>
        <w:pStyle w:val="Notedebasdepage"/>
      </w:pPr>
      <w:r w:rsidRPr="00042C48">
        <w:rPr>
          <w:rStyle w:val="Appelnotedebasdep"/>
          <w:rFonts w:ascii="Times New Roman" w:hAnsi="Times New Roman" w:cs="Times New Roman"/>
        </w:rPr>
        <w:footnoteRef/>
      </w:r>
      <w:r w:rsidRPr="00042C48">
        <w:rPr>
          <w:rFonts w:ascii="Times New Roman" w:hAnsi="Times New Roman" w:cs="Times New Roman"/>
        </w:rPr>
        <w:t xml:space="preserve"> Lode De Clercq, op </w:t>
      </w:r>
      <w:proofErr w:type="spellStart"/>
      <w:r w:rsidRPr="00042C48">
        <w:rPr>
          <w:rFonts w:ascii="Times New Roman" w:hAnsi="Times New Roman" w:cs="Times New Roman"/>
        </w:rPr>
        <w:t>cit</w:t>
      </w:r>
      <w:proofErr w:type="spellEnd"/>
      <w:r w:rsidRPr="00042C48">
        <w:rPr>
          <w:rFonts w:ascii="Times New Roman" w:hAnsi="Times New Roman" w:cs="Times New Roman"/>
        </w:rPr>
        <w:t>., p.</w:t>
      </w:r>
      <w:r w:rsidR="00D967CE">
        <w:rPr>
          <w:rFonts w:ascii="Times New Roman" w:hAnsi="Times New Roman" w:cs="Times New Roman"/>
        </w:rPr>
        <w:t> </w:t>
      </w:r>
      <w:r w:rsidR="001F6D43">
        <w:rPr>
          <w:rFonts w:ascii="Times New Roman" w:hAnsi="Times New Roman" w:cs="Times New Roman"/>
        </w:rPr>
        <w:t>95</w:t>
      </w:r>
      <w:r w:rsidRPr="00042C48">
        <w:rPr>
          <w:rFonts w:ascii="Times New Roman" w:hAnsi="Times New Roman" w:cs="Times New Roman"/>
        </w:rPr>
        <w:t>.</w:t>
      </w:r>
    </w:p>
  </w:footnote>
  <w:footnote w:id="25">
    <w:p w14:paraId="4ABC434E" w14:textId="73AC2ECF" w:rsidR="00C66907" w:rsidRPr="00C66907" w:rsidRDefault="00C66907" w:rsidP="00C66907">
      <w:pPr>
        <w:pStyle w:val="Notedebasdepage"/>
        <w:jc w:val="both"/>
        <w:rPr>
          <w:lang w:val="fr-FR"/>
        </w:rPr>
      </w:pPr>
      <w:r>
        <w:rPr>
          <w:rStyle w:val="Appelnotedebasdep"/>
        </w:rPr>
        <w:footnoteRef/>
      </w:r>
      <w:r w:rsidRPr="006A5287">
        <w:rPr>
          <w:rFonts w:ascii="Times New Roman" w:hAnsi="Times New Roman" w:cs="Times New Roman"/>
        </w:rPr>
        <w:t xml:space="preserve"> </w:t>
      </w:r>
      <w:r w:rsidR="001F5CE3">
        <w:rPr>
          <w:rFonts w:ascii="Times New Roman" w:hAnsi="Times New Roman" w:cs="Times New Roman"/>
        </w:rPr>
        <w:t>Vernier</w:t>
      </w:r>
      <w:r w:rsidRPr="006A5287">
        <w:rPr>
          <w:rFonts w:ascii="Times New Roman" w:hAnsi="Times New Roman" w:cs="Times New Roman"/>
        </w:rPr>
        <w:t>, « </w:t>
      </w:r>
      <w:r w:rsidR="001F5CE3">
        <w:rPr>
          <w:rFonts w:ascii="Times New Roman" w:hAnsi="Times New Roman" w:cs="Times New Roman"/>
        </w:rPr>
        <w:t>Grandes usines et manufactures en Belgique. XLIV Calorifères et foyers</w:t>
      </w:r>
      <w:r w:rsidRPr="006A5287">
        <w:rPr>
          <w:rFonts w:ascii="Times New Roman" w:hAnsi="Times New Roman" w:cs="Times New Roman"/>
        </w:rPr>
        <w:t> »,</w:t>
      </w:r>
      <w:r w:rsidR="00466725">
        <w:rPr>
          <w:rFonts w:ascii="Times New Roman" w:hAnsi="Times New Roman" w:cs="Times New Roman"/>
        </w:rPr>
        <w:t xml:space="preserve"> dans</w:t>
      </w:r>
      <w:r w:rsidR="00466725" w:rsidRPr="00466725">
        <w:rPr>
          <w:rFonts w:ascii="Times New Roman" w:hAnsi="Times New Roman" w:cs="Times New Roman"/>
          <w:b/>
          <w:bCs/>
        </w:rPr>
        <w:t> </w:t>
      </w:r>
      <w:r w:rsidR="00466725" w:rsidRPr="00466725">
        <w:rPr>
          <w:rFonts w:ascii="Times New Roman" w:hAnsi="Times New Roman" w:cs="Times New Roman"/>
        </w:rPr>
        <w:t>Georges, C.</w:t>
      </w:r>
      <w:r w:rsidR="00466725">
        <w:rPr>
          <w:rFonts w:ascii="Times New Roman" w:hAnsi="Times New Roman" w:cs="Times New Roman"/>
        </w:rPr>
        <w:t xml:space="preserve"> (</w:t>
      </w:r>
      <w:proofErr w:type="spellStart"/>
      <w:r w:rsidR="00466725">
        <w:rPr>
          <w:rFonts w:ascii="Times New Roman" w:hAnsi="Times New Roman" w:cs="Times New Roman"/>
        </w:rPr>
        <w:t>dir</w:t>
      </w:r>
      <w:proofErr w:type="spellEnd"/>
      <w:r w:rsidR="00466725">
        <w:rPr>
          <w:rFonts w:ascii="Times New Roman" w:hAnsi="Times New Roman" w:cs="Times New Roman"/>
        </w:rPr>
        <w:t>.)</w:t>
      </w:r>
      <w:r w:rsidR="000378FF">
        <w:rPr>
          <w:rFonts w:ascii="Times New Roman" w:hAnsi="Times New Roman" w:cs="Times New Roman"/>
        </w:rPr>
        <w:t>,</w:t>
      </w:r>
      <w:r w:rsidRPr="006A5287">
        <w:rPr>
          <w:rFonts w:ascii="Times New Roman" w:hAnsi="Times New Roman" w:cs="Times New Roman"/>
        </w:rPr>
        <w:t xml:space="preserve"> </w:t>
      </w:r>
      <w:r w:rsidRPr="006A5287">
        <w:rPr>
          <w:rFonts w:ascii="Times New Roman" w:hAnsi="Times New Roman" w:cs="Times New Roman"/>
          <w:i/>
          <w:iCs/>
        </w:rPr>
        <w:t>Le Panthéon de l'industrie</w:t>
      </w:r>
      <w:r w:rsidRPr="006A5287">
        <w:rPr>
          <w:rFonts w:ascii="Times New Roman" w:hAnsi="Times New Roman" w:cs="Times New Roman"/>
        </w:rPr>
        <w:t xml:space="preserve">, </w:t>
      </w:r>
      <w:r w:rsidR="001862CD">
        <w:rPr>
          <w:rFonts w:ascii="Times New Roman" w:hAnsi="Times New Roman" w:cs="Times New Roman"/>
        </w:rPr>
        <w:t xml:space="preserve">Paris, F. </w:t>
      </w:r>
      <w:proofErr w:type="spellStart"/>
      <w:r w:rsidR="001862CD">
        <w:rPr>
          <w:rFonts w:ascii="Times New Roman" w:hAnsi="Times New Roman" w:cs="Times New Roman"/>
        </w:rPr>
        <w:t>Debons</w:t>
      </w:r>
      <w:proofErr w:type="spellEnd"/>
      <w:r w:rsidR="001862CD">
        <w:rPr>
          <w:rFonts w:ascii="Times New Roman" w:hAnsi="Times New Roman" w:cs="Times New Roman"/>
        </w:rPr>
        <w:t xml:space="preserve"> et Cie, </w:t>
      </w:r>
      <w:r w:rsidRPr="006A5287">
        <w:rPr>
          <w:rFonts w:ascii="Times New Roman" w:hAnsi="Times New Roman" w:cs="Times New Roman"/>
        </w:rPr>
        <w:t>18</w:t>
      </w:r>
      <w:r w:rsidR="00466725">
        <w:rPr>
          <w:rFonts w:ascii="Times New Roman" w:hAnsi="Times New Roman" w:cs="Times New Roman"/>
        </w:rPr>
        <w:t>80.</w:t>
      </w:r>
    </w:p>
  </w:footnote>
  <w:footnote w:id="26">
    <w:p w14:paraId="691F4E18" w14:textId="2E642C9C" w:rsidR="00002D47" w:rsidRPr="00A961B9" w:rsidRDefault="00002D47" w:rsidP="00240462">
      <w:pPr>
        <w:pStyle w:val="Notedebasdepage"/>
        <w:jc w:val="both"/>
        <w:rPr>
          <w:rFonts w:ascii="Times New Roman" w:hAnsi="Times New Roman" w:cs="Times New Roman"/>
          <w:lang w:val="en-GB"/>
        </w:rPr>
      </w:pPr>
      <w:r w:rsidRPr="00A961B9">
        <w:rPr>
          <w:rStyle w:val="Appelnotedebasdep"/>
          <w:rFonts w:ascii="Times New Roman" w:hAnsi="Times New Roman" w:cs="Times New Roman"/>
        </w:rPr>
        <w:footnoteRef/>
      </w:r>
      <w:r w:rsidRPr="00A961B9">
        <w:rPr>
          <w:rFonts w:ascii="Times New Roman" w:hAnsi="Times New Roman" w:cs="Times New Roman"/>
          <w:lang w:val="en-GB"/>
        </w:rPr>
        <w:t xml:space="preserve"> </w:t>
      </w:r>
      <w:r w:rsidR="00D43EBC" w:rsidRPr="00A961B9">
        <w:rPr>
          <w:rStyle w:val="Aucun"/>
          <w:rFonts w:ascii="Times New Roman" w:hAnsi="Times New Roman" w:cs="Times New Roman"/>
          <w:lang w:val="en-GB"/>
        </w:rPr>
        <w:t>A.G.R., inv. BE-A0510 / T039/07 / 286B.</w:t>
      </w:r>
    </w:p>
  </w:footnote>
  <w:footnote w:id="27">
    <w:p w14:paraId="047D1189" w14:textId="0D33EB3C" w:rsidR="009141D6" w:rsidRPr="00A961B9" w:rsidRDefault="009141D6" w:rsidP="00240462">
      <w:pPr>
        <w:pStyle w:val="Notedebasdepage"/>
        <w:jc w:val="both"/>
        <w:rPr>
          <w:rFonts w:ascii="Times New Roman" w:hAnsi="Times New Roman" w:cs="Times New Roman"/>
          <w:lang w:val="en-GB"/>
        </w:rPr>
      </w:pPr>
      <w:r w:rsidRPr="00A961B9">
        <w:rPr>
          <w:rStyle w:val="Appelnotedebasdep"/>
          <w:rFonts w:ascii="Times New Roman" w:hAnsi="Times New Roman" w:cs="Times New Roman"/>
        </w:rPr>
        <w:footnoteRef/>
      </w:r>
      <w:r w:rsidRPr="00A961B9">
        <w:rPr>
          <w:rFonts w:ascii="Times New Roman" w:hAnsi="Times New Roman" w:cs="Times New Roman"/>
          <w:lang w:val="en-GB"/>
        </w:rPr>
        <w:t xml:space="preserve"> Astrid Schreurs, op cit.</w:t>
      </w:r>
      <w:r w:rsidR="00A961B9" w:rsidRPr="00A961B9">
        <w:rPr>
          <w:rFonts w:ascii="Times New Roman" w:hAnsi="Times New Roman" w:cs="Times New Roman"/>
          <w:lang w:val="en-GB"/>
        </w:rPr>
        <w:t>, p. 134.</w:t>
      </w:r>
    </w:p>
  </w:footnote>
  <w:footnote w:id="28">
    <w:p w14:paraId="450FCCE0" w14:textId="7C002CDB" w:rsidR="005B58DC" w:rsidRPr="00F80F1C" w:rsidRDefault="005B58DC" w:rsidP="00240462">
      <w:pPr>
        <w:pStyle w:val="Notedebasdepage"/>
        <w:jc w:val="both"/>
        <w:rPr>
          <w:rFonts w:ascii="Times New Roman" w:hAnsi="Times New Roman" w:cs="Times New Roman"/>
          <w:lang w:val="en-GB"/>
        </w:rPr>
      </w:pPr>
      <w:r w:rsidRPr="00B1429E">
        <w:rPr>
          <w:rStyle w:val="Appelnotedebasdep"/>
          <w:rFonts w:ascii="Times New Roman" w:hAnsi="Times New Roman" w:cs="Times New Roman"/>
        </w:rPr>
        <w:footnoteRef/>
      </w:r>
      <w:r w:rsidRPr="005B58DC">
        <w:rPr>
          <w:rFonts w:ascii="Times New Roman" w:hAnsi="Times New Roman" w:cs="Times New Roman"/>
          <w:lang w:val="en-GB"/>
        </w:rPr>
        <w:t xml:space="preserve"> </w:t>
      </w:r>
      <w:r w:rsidR="00430D24">
        <w:rPr>
          <w:rFonts w:ascii="Times New Roman" w:hAnsi="Times New Roman" w:cs="Times New Roman"/>
          <w:lang w:val="en-GB"/>
        </w:rPr>
        <w:t xml:space="preserve">Karl </w:t>
      </w:r>
      <w:r w:rsidR="00081282">
        <w:rPr>
          <w:rFonts w:ascii="Times New Roman" w:hAnsi="Times New Roman" w:cs="Times New Roman"/>
          <w:lang w:val="en-GB"/>
        </w:rPr>
        <w:t>H</w:t>
      </w:r>
      <w:proofErr w:type="spellStart"/>
      <w:r w:rsidRPr="00B1429E">
        <w:rPr>
          <w:rFonts w:ascii="Times New Roman" w:hAnsi="Times New Roman" w:cs="Times New Roman"/>
          <w:lang w:val="de-DE"/>
        </w:rPr>
        <w:t>eumann</w:t>
      </w:r>
      <w:proofErr w:type="spellEnd"/>
      <w:r w:rsidRPr="00B1429E">
        <w:rPr>
          <w:rFonts w:ascii="Times New Roman" w:hAnsi="Times New Roman" w:cs="Times New Roman"/>
          <w:lang w:val="de-DE"/>
        </w:rPr>
        <w:t xml:space="preserve">, </w:t>
      </w:r>
      <w:r w:rsidRPr="00B1429E">
        <w:rPr>
          <w:rFonts w:ascii="Times New Roman" w:hAnsi="Times New Roman" w:cs="Times New Roman"/>
          <w:i/>
          <w:iCs/>
          <w:lang w:val="de-DE"/>
        </w:rPr>
        <w:t>Anleitung zum Experimentiren bei Vorlesungen über anorganische Chemie</w:t>
      </w:r>
      <w:r w:rsidR="00A0431D">
        <w:rPr>
          <w:rFonts w:ascii="Times New Roman" w:hAnsi="Times New Roman" w:cs="Times New Roman"/>
          <w:i/>
          <w:iCs/>
          <w:lang w:val="de-DE"/>
        </w:rPr>
        <w:t>,</w:t>
      </w:r>
      <w:r w:rsidR="002808B5">
        <w:rPr>
          <w:rFonts w:ascii="Times New Roman" w:hAnsi="Times New Roman" w:cs="Times New Roman"/>
          <w:i/>
          <w:iCs/>
          <w:lang w:val="de-DE"/>
        </w:rPr>
        <w:t xml:space="preserve"> </w:t>
      </w:r>
      <w:r w:rsidR="002808B5" w:rsidRPr="002808B5">
        <w:rPr>
          <w:rFonts w:ascii="Times New Roman" w:hAnsi="Times New Roman" w:cs="Times New Roman"/>
          <w:lang w:val="de-DE"/>
        </w:rPr>
        <w:t>Braunschweig</w:t>
      </w:r>
      <w:r w:rsidR="002808B5">
        <w:rPr>
          <w:rFonts w:ascii="Times New Roman" w:hAnsi="Times New Roman" w:cs="Times New Roman"/>
          <w:lang w:val="de-DE"/>
        </w:rPr>
        <w:t xml:space="preserve">, </w:t>
      </w:r>
      <w:r w:rsidR="00273782" w:rsidRPr="00F80F1C">
        <w:rPr>
          <w:rFonts w:ascii="Times New Roman" w:hAnsi="Times New Roman" w:cs="Times New Roman"/>
          <w:lang w:val="de-DE"/>
        </w:rPr>
        <w:t>Friedrich Vieweg und Sohn,</w:t>
      </w:r>
      <w:r w:rsidRPr="00F80F1C">
        <w:rPr>
          <w:rFonts w:ascii="Times New Roman" w:hAnsi="Times New Roman" w:cs="Times New Roman"/>
          <w:lang w:val="de-DE"/>
        </w:rPr>
        <w:t xml:space="preserve"> 1876, p.4.</w:t>
      </w:r>
    </w:p>
  </w:footnote>
  <w:footnote w:id="29">
    <w:p w14:paraId="4B92DD02" w14:textId="68738416" w:rsidR="00A27770" w:rsidRPr="00F80F1C" w:rsidRDefault="00A27770" w:rsidP="00240462">
      <w:pPr>
        <w:pStyle w:val="Notedebasdepage"/>
        <w:jc w:val="both"/>
        <w:rPr>
          <w:rFonts w:ascii="Times New Roman" w:hAnsi="Times New Roman" w:cs="Times New Roman"/>
          <w:lang w:val="fr-FR"/>
        </w:rPr>
      </w:pPr>
      <w:r w:rsidRPr="00F80F1C">
        <w:rPr>
          <w:rStyle w:val="Appelnotedebasdep"/>
          <w:rFonts w:ascii="Times New Roman" w:hAnsi="Times New Roman" w:cs="Times New Roman"/>
        </w:rPr>
        <w:footnoteRef/>
      </w:r>
      <w:r w:rsidRPr="00924311">
        <w:rPr>
          <w:rFonts w:ascii="Times New Roman" w:hAnsi="Times New Roman" w:cs="Times New Roman"/>
        </w:rPr>
        <w:t xml:space="preserve"> </w:t>
      </w:r>
      <w:r w:rsidR="00C91F50" w:rsidRPr="00924311">
        <w:rPr>
          <w:rStyle w:val="Aucun"/>
          <w:rFonts w:ascii="Times New Roman" w:hAnsi="Times New Roman" w:cs="Times New Roman"/>
          <w:lang w:val="fr-BE"/>
        </w:rPr>
        <w:t>A.G.R., inv. </w:t>
      </w:r>
      <w:r w:rsidR="00C91F50" w:rsidRPr="00F80F1C">
        <w:rPr>
          <w:rStyle w:val="Aucun"/>
          <w:rFonts w:ascii="Times New Roman" w:hAnsi="Times New Roman" w:cs="Times New Roman"/>
          <w:lang w:val="fr-BE"/>
        </w:rPr>
        <w:t>BE-A0510 / T039/07 / 284, l</w:t>
      </w:r>
      <w:r w:rsidR="00C91F50" w:rsidRPr="00F80F1C">
        <w:rPr>
          <w:rFonts w:ascii="Times New Roman" w:hAnsi="Times New Roman" w:cs="Times New Roman"/>
        </w:rPr>
        <w:t>ettre de L.-G. de Koninck à l’administrateur, 08/12/1892.</w:t>
      </w:r>
    </w:p>
  </w:footnote>
  <w:footnote w:id="30">
    <w:p w14:paraId="642D6180" w14:textId="783575B4" w:rsidR="002C5984" w:rsidRPr="00A37FCF" w:rsidRDefault="002C5984">
      <w:pPr>
        <w:pStyle w:val="Notedebasdepage"/>
        <w:rPr>
          <w:rFonts w:ascii="Times New Roman" w:hAnsi="Times New Roman" w:cs="Times New Roman"/>
        </w:rPr>
      </w:pPr>
      <w:r w:rsidRPr="00F80F1C">
        <w:rPr>
          <w:rStyle w:val="Appelnotedebasdep"/>
          <w:rFonts w:ascii="Times New Roman" w:hAnsi="Times New Roman" w:cs="Times New Roman"/>
        </w:rPr>
        <w:footnoteRef/>
      </w:r>
      <w:r w:rsidR="005F5DCC" w:rsidRPr="00924311">
        <w:rPr>
          <w:rFonts w:ascii="Times New Roman" w:hAnsi="Times New Roman" w:cs="Times New Roman"/>
        </w:rPr>
        <w:t xml:space="preserve"> </w:t>
      </w:r>
      <w:r w:rsidR="00E92BF5" w:rsidRPr="00924311">
        <w:rPr>
          <w:rFonts w:ascii="Times New Roman" w:hAnsi="Times New Roman" w:cs="Times New Roman"/>
        </w:rPr>
        <w:t xml:space="preserve">A.G.R., inv. </w:t>
      </w:r>
      <w:r w:rsidR="00E92BF5" w:rsidRPr="00F80F1C">
        <w:rPr>
          <w:rFonts w:ascii="Times New Roman" w:hAnsi="Times New Roman" w:cs="Times New Roman"/>
        </w:rPr>
        <w:t>BE</w:t>
      </w:r>
      <w:r w:rsidR="00E92BF5" w:rsidRPr="00A37FCF">
        <w:rPr>
          <w:rFonts w:ascii="Times New Roman" w:hAnsi="Times New Roman" w:cs="Times New Roman"/>
        </w:rPr>
        <w:t>-A0510 / T038 /241, L</w:t>
      </w:r>
      <w:r w:rsidR="005F5DCC" w:rsidRPr="00A37FCF">
        <w:rPr>
          <w:rFonts w:ascii="Times New Roman" w:hAnsi="Times New Roman" w:cs="Times New Roman"/>
        </w:rPr>
        <w:t>ettre</w:t>
      </w:r>
      <w:r w:rsidR="00E92BF5" w:rsidRPr="00A37FCF">
        <w:rPr>
          <w:rFonts w:ascii="Times New Roman" w:hAnsi="Times New Roman" w:cs="Times New Roman"/>
        </w:rPr>
        <w:t xml:space="preserve"> d’A</w:t>
      </w:r>
      <w:r w:rsidR="00F80F1C" w:rsidRPr="00A37FCF">
        <w:rPr>
          <w:rFonts w:ascii="Times New Roman" w:hAnsi="Times New Roman" w:cs="Times New Roman"/>
        </w:rPr>
        <w:t>.</w:t>
      </w:r>
      <w:r w:rsidR="00E92BF5" w:rsidRPr="00A37FCF">
        <w:rPr>
          <w:rFonts w:ascii="Times New Roman" w:hAnsi="Times New Roman" w:cs="Times New Roman"/>
        </w:rPr>
        <w:t xml:space="preserve"> Gilkinet</w:t>
      </w:r>
      <w:r w:rsidR="005F5DCC" w:rsidRPr="00A37FCF">
        <w:rPr>
          <w:rFonts w:ascii="Times New Roman" w:hAnsi="Times New Roman" w:cs="Times New Roman"/>
        </w:rPr>
        <w:t xml:space="preserve"> adressée à l</w:t>
      </w:r>
      <w:r w:rsidR="00E92BF5" w:rsidRPr="00A37FCF">
        <w:rPr>
          <w:rFonts w:ascii="Times New Roman" w:hAnsi="Times New Roman" w:cs="Times New Roman"/>
        </w:rPr>
        <w:t>’administrateur</w:t>
      </w:r>
      <w:r w:rsidR="005F5DCC" w:rsidRPr="00A37FCF">
        <w:rPr>
          <w:rFonts w:ascii="Times New Roman" w:hAnsi="Times New Roman" w:cs="Times New Roman"/>
        </w:rPr>
        <w:t>, 28</w:t>
      </w:r>
      <w:r w:rsidR="00E92BF5" w:rsidRPr="00A37FCF">
        <w:rPr>
          <w:rFonts w:ascii="Times New Roman" w:hAnsi="Times New Roman" w:cs="Times New Roman"/>
        </w:rPr>
        <w:t>/11/</w:t>
      </w:r>
      <w:r w:rsidR="005F5DCC" w:rsidRPr="00A37FCF">
        <w:rPr>
          <w:rFonts w:ascii="Times New Roman" w:hAnsi="Times New Roman" w:cs="Times New Roman"/>
        </w:rPr>
        <w:t xml:space="preserve">1877. </w:t>
      </w:r>
    </w:p>
  </w:footnote>
  <w:footnote w:id="31">
    <w:p w14:paraId="31F643B6" w14:textId="50988A55" w:rsidR="00AF152A" w:rsidRPr="00A37FCF" w:rsidRDefault="00AF152A" w:rsidP="00AF152A">
      <w:pPr>
        <w:pStyle w:val="Notedebasdepage"/>
        <w:jc w:val="both"/>
        <w:rPr>
          <w:rFonts w:ascii="Times New Roman" w:hAnsi="Times New Roman" w:cs="Times New Roman"/>
          <w:lang w:val="fr-FR"/>
        </w:rPr>
      </w:pPr>
      <w:r w:rsidRPr="00A37FCF">
        <w:rPr>
          <w:rStyle w:val="Appelnotedebasdep"/>
          <w:rFonts w:ascii="Times New Roman" w:hAnsi="Times New Roman" w:cs="Times New Roman"/>
        </w:rPr>
        <w:footnoteRef/>
      </w:r>
      <w:r w:rsidRPr="00A37FCF">
        <w:rPr>
          <w:rFonts w:ascii="Times New Roman" w:hAnsi="Times New Roman" w:cs="Times New Roman"/>
        </w:rPr>
        <w:t xml:space="preserve"> Comité du Jardin botanique, </w:t>
      </w:r>
      <w:r w:rsidRPr="00A37FCF">
        <w:rPr>
          <w:rFonts w:ascii="Times New Roman" w:hAnsi="Times New Roman" w:cs="Times New Roman"/>
          <w:i/>
          <w:iCs/>
        </w:rPr>
        <w:t>Pétition adressée à MM. les Bourgmestre et Echevins et du Conseil communal de la Ville de Liège contre l’installation des instituts pharmaceutiques au Jardin botanique</w:t>
      </w:r>
      <w:r w:rsidRPr="00A37FCF">
        <w:rPr>
          <w:rFonts w:ascii="Times New Roman" w:hAnsi="Times New Roman" w:cs="Times New Roman"/>
        </w:rPr>
        <w:t>, Liège, H. Vaillant-</w:t>
      </w:r>
      <w:proofErr w:type="spellStart"/>
      <w:r w:rsidRPr="00A37FCF">
        <w:rPr>
          <w:rFonts w:ascii="Times New Roman" w:hAnsi="Times New Roman" w:cs="Times New Roman"/>
        </w:rPr>
        <w:t>Carmanne</w:t>
      </w:r>
      <w:proofErr w:type="spellEnd"/>
      <w:r w:rsidRPr="00A37FCF">
        <w:rPr>
          <w:rFonts w:ascii="Times New Roman" w:hAnsi="Times New Roman" w:cs="Times New Roman"/>
        </w:rPr>
        <w:t>, 1881.</w:t>
      </w:r>
    </w:p>
  </w:footnote>
  <w:footnote w:id="32">
    <w:p w14:paraId="32609F93" w14:textId="77777777" w:rsidR="006147E0" w:rsidRPr="0004006A" w:rsidRDefault="006147E0" w:rsidP="006147E0">
      <w:pPr>
        <w:pStyle w:val="Notedebasdepage"/>
        <w:jc w:val="both"/>
        <w:rPr>
          <w:lang w:val="fr-FR"/>
        </w:rPr>
      </w:pPr>
      <w:r>
        <w:rPr>
          <w:rStyle w:val="Appelnotedebasdep"/>
        </w:rPr>
        <w:footnoteRef/>
      </w:r>
      <w:r>
        <w:t xml:space="preserve"> </w:t>
      </w:r>
      <w:r w:rsidRPr="00FC0EDE">
        <w:rPr>
          <w:rFonts w:ascii="Times New Roman" w:hAnsi="Times New Roman" w:cs="Times New Roman"/>
        </w:rPr>
        <w:t>Félix Putzeys, Emmanuel Putzeys</w:t>
      </w:r>
      <w:r>
        <w:rPr>
          <w:rFonts w:ascii="Times New Roman" w:hAnsi="Times New Roman" w:cs="Times New Roman"/>
        </w:rPr>
        <w:t xml:space="preserve">, </w:t>
      </w:r>
      <w:r w:rsidRPr="0004006A">
        <w:rPr>
          <w:rFonts w:ascii="Times New Roman" w:hAnsi="Times New Roman" w:cs="Times New Roman"/>
          <w:i/>
          <w:iCs/>
        </w:rPr>
        <w:t xml:space="preserve">op </w:t>
      </w:r>
      <w:proofErr w:type="spellStart"/>
      <w:r w:rsidRPr="0004006A">
        <w:rPr>
          <w:rFonts w:ascii="Times New Roman" w:hAnsi="Times New Roman" w:cs="Times New Roman"/>
          <w:i/>
          <w:iCs/>
        </w:rPr>
        <w:t>cit</w:t>
      </w:r>
      <w:proofErr w:type="spellEnd"/>
      <w:r w:rsidRPr="0004006A">
        <w:rPr>
          <w:rFonts w:ascii="Times New Roman" w:hAnsi="Times New Roman" w:cs="Times New Roman"/>
          <w:i/>
          <w:iCs/>
        </w:rPr>
        <w:t>.</w:t>
      </w:r>
    </w:p>
  </w:footnote>
  <w:footnote w:id="33">
    <w:p w14:paraId="3FD69E66" w14:textId="77777777" w:rsidR="006147E0" w:rsidRDefault="006147E0" w:rsidP="006147E0">
      <w:pPr>
        <w:pStyle w:val="Notedebasdepage"/>
        <w:jc w:val="both"/>
        <w:rPr>
          <w:rFonts w:ascii="Times New Roman" w:hAnsi="Times New Roman" w:cs="Times New Roman"/>
        </w:rPr>
      </w:pPr>
      <w:r>
        <w:rPr>
          <w:rStyle w:val="Appelnotedebasdep"/>
        </w:rPr>
        <w:footnoteRef/>
      </w:r>
      <w:r>
        <w:t xml:space="preserve"> </w:t>
      </w:r>
      <w:r>
        <w:rPr>
          <w:rFonts w:ascii="Times New Roman" w:hAnsi="Times New Roman" w:cs="Times New Roman"/>
        </w:rPr>
        <w:t>Notamment en Belgique : Louis Cloquet,</w:t>
      </w:r>
      <w:r w:rsidRPr="00BE78D4">
        <w:rPr>
          <w:rFonts w:ascii="Times New Roman" w:hAnsi="Times New Roman" w:cs="Times New Roman"/>
        </w:rPr>
        <w:t xml:space="preserve"> </w:t>
      </w:r>
      <w:r w:rsidRPr="00DE07FF">
        <w:rPr>
          <w:rFonts w:ascii="Times New Roman" w:hAnsi="Times New Roman" w:cs="Times New Roman"/>
          <w:i/>
          <w:iCs/>
        </w:rPr>
        <w:t>Traité d’architecture : Éléments de l’architecture, types d’édifices, esthétique, composition et pratique de l’architecture</w:t>
      </w:r>
      <w:r w:rsidRPr="003E4E70">
        <w:rPr>
          <w:rFonts w:ascii="Times New Roman" w:hAnsi="Times New Roman" w:cs="Times New Roman"/>
        </w:rPr>
        <w:t>, Paris</w:t>
      </w:r>
      <w:r>
        <w:rPr>
          <w:rFonts w:ascii="Times New Roman" w:hAnsi="Times New Roman" w:cs="Times New Roman"/>
        </w:rPr>
        <w:t xml:space="preserve">, </w:t>
      </w:r>
      <w:r w:rsidRPr="003E4E70">
        <w:rPr>
          <w:rFonts w:ascii="Times New Roman" w:hAnsi="Times New Roman" w:cs="Times New Roman"/>
        </w:rPr>
        <w:t>Béranger, 1898</w:t>
      </w:r>
      <w:r>
        <w:rPr>
          <w:rFonts w:ascii="Times New Roman" w:hAnsi="Times New Roman" w:cs="Times New Roman"/>
        </w:rPr>
        <w:t>.</w:t>
      </w:r>
    </w:p>
    <w:p w14:paraId="27877A49" w14:textId="77777777" w:rsidR="006147E0" w:rsidRPr="001D3251" w:rsidRDefault="006147E0" w:rsidP="006147E0">
      <w:pPr>
        <w:pStyle w:val="Notedebasdepage"/>
        <w:jc w:val="both"/>
        <w:rPr>
          <w:rFonts w:ascii="Times New Roman" w:hAnsi="Times New Roman" w:cs="Times New Roman"/>
        </w:rPr>
      </w:pPr>
      <w:r w:rsidRPr="003E4E70">
        <w:rPr>
          <w:rFonts w:ascii="Times New Roman" w:hAnsi="Times New Roman" w:cs="Times New Roman"/>
        </w:rPr>
        <w:t>Et en France : Jules Rochard</w:t>
      </w:r>
      <w:r>
        <w:rPr>
          <w:rFonts w:ascii="Times New Roman" w:hAnsi="Times New Roman" w:cs="Times New Roman"/>
        </w:rPr>
        <w:t>,</w:t>
      </w:r>
      <w:r w:rsidRPr="003E4E70">
        <w:rPr>
          <w:rFonts w:ascii="Times New Roman" w:hAnsi="Times New Roman" w:cs="Times New Roman"/>
        </w:rPr>
        <w:t xml:space="preserve"> </w:t>
      </w:r>
      <w:r w:rsidRPr="00DE07FF">
        <w:rPr>
          <w:rFonts w:ascii="Times New Roman" w:hAnsi="Times New Roman" w:cs="Times New Roman"/>
          <w:i/>
          <w:iCs/>
        </w:rPr>
        <w:t>Traité d'hygiène publique et privée</w:t>
      </w:r>
      <w:r>
        <w:rPr>
          <w:rFonts w:ascii="Times New Roman" w:hAnsi="Times New Roman" w:cs="Times New Roman"/>
        </w:rPr>
        <w:t xml:space="preserve">, </w:t>
      </w:r>
      <w:r w:rsidRPr="003E4E70">
        <w:rPr>
          <w:rFonts w:ascii="Times New Roman" w:hAnsi="Times New Roman" w:cs="Times New Roman"/>
        </w:rPr>
        <w:t>Paris</w:t>
      </w:r>
      <w:r>
        <w:rPr>
          <w:rFonts w:ascii="Times New Roman" w:hAnsi="Times New Roman" w:cs="Times New Roman"/>
        </w:rPr>
        <w:t>,</w:t>
      </w:r>
      <w:r w:rsidRPr="003E4E70">
        <w:rPr>
          <w:rFonts w:ascii="Times New Roman" w:hAnsi="Times New Roman" w:cs="Times New Roman"/>
        </w:rPr>
        <w:t xml:space="preserve"> Octave Doin, 1897 ; </w:t>
      </w:r>
      <w:r w:rsidRPr="00DE07FF">
        <w:rPr>
          <w:rFonts w:ascii="Times New Roman" w:hAnsi="Times New Roman" w:cs="Times New Roman"/>
          <w:i/>
          <w:iCs/>
        </w:rPr>
        <w:t>Traité d'hygiène</w:t>
      </w:r>
      <w:r w:rsidRPr="003E4E70">
        <w:rPr>
          <w:rFonts w:ascii="Times New Roman" w:hAnsi="Times New Roman" w:cs="Times New Roman"/>
        </w:rPr>
        <w:t xml:space="preserve"> par A</w:t>
      </w:r>
      <w:r>
        <w:rPr>
          <w:rFonts w:ascii="Times New Roman" w:hAnsi="Times New Roman" w:cs="Times New Roman"/>
        </w:rPr>
        <w:t>drien</w:t>
      </w:r>
      <w:r w:rsidRPr="003E4E70">
        <w:rPr>
          <w:rFonts w:ascii="Times New Roman" w:hAnsi="Times New Roman" w:cs="Times New Roman"/>
        </w:rPr>
        <w:t xml:space="preserve"> Proust, Paris</w:t>
      </w:r>
      <w:r>
        <w:rPr>
          <w:rFonts w:ascii="Times New Roman" w:hAnsi="Times New Roman" w:cs="Times New Roman"/>
        </w:rPr>
        <w:t xml:space="preserve">, </w:t>
      </w:r>
      <w:r w:rsidRPr="003E4E70">
        <w:rPr>
          <w:rFonts w:ascii="Times New Roman" w:hAnsi="Times New Roman" w:cs="Times New Roman"/>
        </w:rPr>
        <w:t>Masson et Cie, 1902</w:t>
      </w:r>
      <w:r>
        <w:rPr>
          <w:rFonts w:ascii="Times New Roman" w:hAnsi="Times New Roman" w:cs="Times New Roman"/>
        </w:rPr>
        <w:t>.</w:t>
      </w:r>
    </w:p>
  </w:footnote>
  <w:footnote w:id="34">
    <w:p w14:paraId="3A2AFB04" w14:textId="6E355E0E" w:rsidR="00B1746D" w:rsidRPr="00A37FCF" w:rsidRDefault="00B1746D" w:rsidP="00240462">
      <w:pPr>
        <w:pStyle w:val="Notedebasdepage"/>
        <w:jc w:val="both"/>
        <w:rPr>
          <w:rFonts w:ascii="Times New Roman" w:hAnsi="Times New Roman" w:cs="Times New Roman"/>
          <w:lang w:val="fr-FR"/>
        </w:rPr>
      </w:pPr>
      <w:r w:rsidRPr="00A37FCF">
        <w:rPr>
          <w:rStyle w:val="Appelnotedebasdep"/>
          <w:rFonts w:ascii="Times New Roman" w:hAnsi="Times New Roman" w:cs="Times New Roman"/>
        </w:rPr>
        <w:footnoteRef/>
      </w:r>
      <w:r w:rsidRPr="00A37FCF">
        <w:rPr>
          <w:rFonts w:ascii="Times New Roman" w:hAnsi="Times New Roman" w:cs="Times New Roman"/>
        </w:rPr>
        <w:t xml:space="preserve"> Le premier aurait été installé en 1871. Selon Henri Sauvage, 1928, « Les progrès de l'hygiène et du confort depuis le moyen Age jusqu'à nos jours », dans Atelier Parisien d'urbanisme, </w:t>
      </w:r>
      <w:r w:rsidRPr="00A37FCF">
        <w:rPr>
          <w:rFonts w:ascii="Times New Roman" w:hAnsi="Times New Roman" w:cs="Times New Roman"/>
          <w:i/>
          <w:iCs/>
        </w:rPr>
        <w:t>Paris XIX</w:t>
      </w:r>
      <w:r w:rsidRPr="00A37FCF">
        <w:rPr>
          <w:rFonts w:ascii="Times New Roman" w:hAnsi="Times New Roman" w:cs="Times New Roman"/>
          <w:i/>
          <w:iCs/>
          <w:vertAlign w:val="superscript"/>
        </w:rPr>
        <w:t xml:space="preserve">e </w:t>
      </w:r>
      <w:r w:rsidRPr="00A37FCF">
        <w:rPr>
          <w:rFonts w:ascii="Times New Roman" w:hAnsi="Times New Roman" w:cs="Times New Roman"/>
          <w:i/>
          <w:iCs/>
        </w:rPr>
        <w:t>siècle. L'immeuble et l'espace urbain</w:t>
      </w:r>
      <w:r w:rsidR="00917C63" w:rsidRPr="00A37FCF">
        <w:rPr>
          <w:rFonts w:ascii="Times New Roman" w:hAnsi="Times New Roman" w:cs="Times New Roman"/>
        </w:rPr>
        <w:t xml:space="preserve">, </w:t>
      </w:r>
      <w:r w:rsidRPr="00A37FCF">
        <w:rPr>
          <w:rFonts w:ascii="Times New Roman" w:hAnsi="Times New Roman" w:cs="Times New Roman"/>
        </w:rPr>
        <w:t xml:space="preserve">tome 2, </w:t>
      </w:r>
      <w:r w:rsidR="00917C63" w:rsidRPr="00A37FCF">
        <w:rPr>
          <w:rFonts w:ascii="Times New Roman" w:hAnsi="Times New Roman" w:cs="Times New Roman"/>
        </w:rPr>
        <w:t xml:space="preserve">1981, </w:t>
      </w:r>
      <w:r w:rsidRPr="00A37FCF">
        <w:rPr>
          <w:rFonts w:ascii="Times New Roman" w:hAnsi="Times New Roman" w:cs="Times New Roman"/>
        </w:rPr>
        <w:t>p.98</w:t>
      </w:r>
      <w:r w:rsidR="00917C63" w:rsidRPr="00A37FCF">
        <w:rPr>
          <w:rFonts w:ascii="Times New Roman" w:hAnsi="Times New Roman" w:cs="Times New Roman"/>
        </w:rPr>
        <w:t>.</w:t>
      </w:r>
    </w:p>
  </w:footnote>
  <w:footnote w:id="35">
    <w:p w14:paraId="71EDDB25" w14:textId="638B9A09" w:rsidR="00A528F1" w:rsidRPr="00C562B4" w:rsidRDefault="00A528F1" w:rsidP="00240462">
      <w:pPr>
        <w:pStyle w:val="Notedebasdepage"/>
        <w:jc w:val="both"/>
      </w:pPr>
      <w:r w:rsidRPr="00A37FCF">
        <w:rPr>
          <w:rStyle w:val="Appelnotedebasdep"/>
          <w:rFonts w:ascii="Times New Roman" w:hAnsi="Times New Roman" w:cs="Times New Roman"/>
        </w:rPr>
        <w:footnoteRef/>
      </w:r>
      <w:r w:rsidRPr="00A37FCF">
        <w:rPr>
          <w:rFonts w:ascii="Times New Roman" w:hAnsi="Times New Roman" w:cs="Times New Roman"/>
        </w:rPr>
        <w:t xml:space="preserve"> </w:t>
      </w:r>
      <w:proofErr w:type="spellStart"/>
      <w:r w:rsidR="00240462" w:rsidRPr="00A37FCF">
        <w:rPr>
          <w:rFonts w:ascii="Times New Roman" w:hAnsi="Times New Roman" w:cs="Times New Roman"/>
        </w:rPr>
        <w:t>Bouchayer</w:t>
      </w:r>
      <w:proofErr w:type="spellEnd"/>
      <w:r w:rsidR="00240462" w:rsidRPr="00A37FCF">
        <w:rPr>
          <w:rFonts w:ascii="Times New Roman" w:hAnsi="Times New Roman" w:cs="Times New Roman"/>
        </w:rPr>
        <w:t xml:space="preserve"> </w:t>
      </w:r>
      <w:r w:rsidR="003F0041" w:rsidRPr="00A37FCF">
        <w:rPr>
          <w:rFonts w:ascii="Times New Roman" w:hAnsi="Times New Roman" w:cs="Times New Roman"/>
        </w:rPr>
        <w:t>&amp;</w:t>
      </w:r>
      <w:r w:rsidR="00240462" w:rsidRPr="00A37FCF">
        <w:rPr>
          <w:rFonts w:ascii="Times New Roman" w:hAnsi="Times New Roman" w:cs="Times New Roman"/>
        </w:rPr>
        <w:t xml:space="preserve"> Viallet</w:t>
      </w:r>
      <w:r w:rsidR="00240462" w:rsidRPr="00A37FCF">
        <w:rPr>
          <w:rFonts w:ascii="Times New Roman" w:hAnsi="Times New Roman" w:cs="Times New Roman"/>
          <w:i/>
          <w:iCs/>
        </w:rPr>
        <w:t xml:space="preserve">, </w:t>
      </w:r>
      <w:r w:rsidRPr="00A37FCF">
        <w:rPr>
          <w:rFonts w:ascii="Times New Roman" w:hAnsi="Times New Roman" w:cs="Times New Roman"/>
          <w:i/>
          <w:iCs/>
        </w:rPr>
        <w:t>Foyers à étages multiples</w:t>
      </w:r>
      <w:r w:rsidR="003F0041" w:rsidRPr="00A37FCF">
        <w:rPr>
          <w:rFonts w:ascii="Times New Roman" w:hAnsi="Times New Roman" w:cs="Times New Roman"/>
          <w:i/>
          <w:iCs/>
        </w:rPr>
        <w:t>, système Michel Perret</w:t>
      </w:r>
      <w:r w:rsidRPr="00A37FCF">
        <w:rPr>
          <w:rFonts w:ascii="Times New Roman" w:hAnsi="Times New Roman" w:cs="Times New Roman"/>
          <w:i/>
          <w:iCs/>
        </w:rPr>
        <w:t xml:space="preserve"> : application au chauffage de locaux habités de toute nature</w:t>
      </w:r>
      <w:r w:rsidR="00B320B3" w:rsidRPr="00A37FCF">
        <w:rPr>
          <w:rFonts w:ascii="Times New Roman" w:hAnsi="Times New Roman" w:cs="Times New Roman"/>
          <w:i/>
          <w:iCs/>
        </w:rPr>
        <w:t xml:space="preserve">, </w:t>
      </w:r>
      <w:r w:rsidR="006F32C4" w:rsidRPr="00A37FCF">
        <w:rPr>
          <w:rFonts w:ascii="Times New Roman" w:hAnsi="Times New Roman" w:cs="Times New Roman"/>
        </w:rPr>
        <w:t xml:space="preserve">Grenoble, </w:t>
      </w:r>
      <w:r w:rsidR="00444D96" w:rsidRPr="00A37FCF">
        <w:rPr>
          <w:rFonts w:ascii="Times New Roman" w:hAnsi="Times New Roman" w:cs="Times New Roman"/>
        </w:rPr>
        <w:t>s.d.</w:t>
      </w:r>
    </w:p>
  </w:footnote>
  <w:footnote w:id="36">
    <w:p w14:paraId="636C5B6C" w14:textId="24F83F86" w:rsidR="00BE26A7" w:rsidRPr="006A5287" w:rsidRDefault="00BE26A7" w:rsidP="006A5287">
      <w:pPr>
        <w:pStyle w:val="Notedebasdepage"/>
        <w:jc w:val="both"/>
        <w:rPr>
          <w:rFonts w:ascii="Times New Roman" w:hAnsi="Times New Roman" w:cs="Times New Roman"/>
        </w:rPr>
      </w:pPr>
      <w:r w:rsidRPr="006A5287">
        <w:rPr>
          <w:rStyle w:val="Appelnotedebasdep"/>
          <w:rFonts w:ascii="Times New Roman" w:hAnsi="Times New Roman" w:cs="Times New Roman"/>
        </w:rPr>
        <w:footnoteRef/>
      </w:r>
      <w:r w:rsidR="00613918">
        <w:rPr>
          <w:rFonts w:ascii="Times New Roman" w:hAnsi="Times New Roman" w:cs="Times New Roman"/>
        </w:rPr>
        <w:t xml:space="preserve"> </w:t>
      </w:r>
      <w:r w:rsidR="006A5287" w:rsidRPr="006A5287">
        <w:rPr>
          <w:rFonts w:ascii="Times New Roman" w:hAnsi="Times New Roman" w:cs="Times New Roman"/>
        </w:rPr>
        <w:t>A.É.L., inv. BE-A0523 / K13 / 4136, lettre des</w:t>
      </w:r>
      <w:r w:rsidRPr="006A5287">
        <w:rPr>
          <w:rFonts w:ascii="Times New Roman" w:hAnsi="Times New Roman" w:cs="Times New Roman"/>
        </w:rPr>
        <w:t xml:space="preserve"> architectes principaux </w:t>
      </w:r>
      <w:r w:rsidR="006A5287" w:rsidRPr="006A5287">
        <w:rPr>
          <w:rFonts w:ascii="Times New Roman" w:hAnsi="Times New Roman" w:cs="Times New Roman"/>
        </w:rPr>
        <w:t>à l’ingénieur en chef Pirot,</w:t>
      </w:r>
      <w:r w:rsidRPr="006A5287">
        <w:rPr>
          <w:rFonts w:ascii="Times New Roman" w:hAnsi="Times New Roman" w:cs="Times New Roman"/>
        </w:rPr>
        <w:t xml:space="preserve"> </w:t>
      </w:r>
      <w:r w:rsidR="006A5287" w:rsidRPr="006A5287">
        <w:rPr>
          <w:rFonts w:ascii="Times New Roman" w:hAnsi="Times New Roman" w:cs="Times New Roman"/>
        </w:rPr>
        <w:t>01/12/1885.</w:t>
      </w:r>
    </w:p>
  </w:footnote>
  <w:footnote w:id="37">
    <w:p w14:paraId="2B934C3A" w14:textId="77777777" w:rsidR="00E47417" w:rsidRPr="006A5287" w:rsidRDefault="00E47417" w:rsidP="00E47417">
      <w:pPr>
        <w:pStyle w:val="Notedebasdepage"/>
        <w:jc w:val="both"/>
        <w:rPr>
          <w:rFonts w:ascii="Times New Roman" w:hAnsi="Times New Roman" w:cs="Times New Roman"/>
        </w:rPr>
      </w:pPr>
      <w:r w:rsidRPr="006A5287">
        <w:rPr>
          <w:rStyle w:val="Appelnotedebasdep"/>
          <w:rFonts w:ascii="Times New Roman" w:hAnsi="Times New Roman" w:cs="Times New Roman"/>
        </w:rPr>
        <w:footnoteRef/>
      </w:r>
      <w:r>
        <w:rPr>
          <w:rFonts w:ascii="Times New Roman" w:hAnsi="Times New Roman" w:cs="Times New Roman"/>
        </w:rPr>
        <w:t xml:space="preserve"> </w:t>
      </w:r>
      <w:r w:rsidRPr="006A5287">
        <w:rPr>
          <w:rFonts w:ascii="Times New Roman" w:hAnsi="Times New Roman" w:cs="Times New Roman"/>
        </w:rPr>
        <w:t>A.É.L., inv. BE-A0523 / K13 / 4142, lettre de l'ingénieur Lambert à l’ingénieur en chef Degroote, 25/07/1894.</w:t>
      </w:r>
    </w:p>
  </w:footnote>
  <w:footnote w:id="38">
    <w:p w14:paraId="0889AAD6" w14:textId="77777777" w:rsidR="004E0214" w:rsidRPr="001C0877" w:rsidRDefault="004E0214" w:rsidP="004E0214">
      <w:pPr>
        <w:pStyle w:val="Notedebasdepage"/>
      </w:pPr>
      <w:r>
        <w:rPr>
          <w:rStyle w:val="Appelnotedebasdep"/>
        </w:rPr>
        <w:footnoteRef/>
      </w:r>
      <w:r>
        <w:t xml:space="preserve"> </w:t>
      </w:r>
      <w:r w:rsidRPr="001C0877">
        <w:rPr>
          <w:rFonts w:ascii="Times New Roman" w:hAnsi="Times New Roman" w:cs="Times New Roman"/>
        </w:rPr>
        <w:t>Lieselotte Van de Capelle,</w:t>
      </w:r>
      <w:r>
        <w:rPr>
          <w:rFonts w:ascii="Times New Roman" w:hAnsi="Times New Roman" w:cs="Times New Roman"/>
        </w:rPr>
        <w:t xml:space="preserve"> </w:t>
      </w:r>
      <w:r w:rsidRPr="005F37B1">
        <w:rPr>
          <w:rFonts w:ascii="Times New Roman" w:hAnsi="Times New Roman" w:cs="Times New Roman"/>
          <w:i/>
          <w:iCs/>
        </w:rPr>
        <w:t xml:space="preserve">op </w:t>
      </w:r>
      <w:proofErr w:type="spellStart"/>
      <w:r w:rsidRPr="005F37B1">
        <w:rPr>
          <w:rFonts w:ascii="Times New Roman" w:hAnsi="Times New Roman" w:cs="Times New Roman"/>
          <w:i/>
          <w:iCs/>
        </w:rPr>
        <w:t>cit</w:t>
      </w:r>
      <w:proofErr w:type="spellEnd"/>
      <w:r>
        <w:rPr>
          <w:rFonts w:ascii="Times New Roman" w:hAnsi="Times New Roman" w:cs="Times New Roman"/>
        </w:rPr>
        <w:t>., p. 7.</w:t>
      </w:r>
    </w:p>
  </w:footnote>
  <w:footnote w:id="39">
    <w:p w14:paraId="4119A59B" w14:textId="68F15252" w:rsidR="000C1A54" w:rsidRPr="006A5287" w:rsidRDefault="000C1A54" w:rsidP="006A5287">
      <w:pPr>
        <w:pStyle w:val="Notedebasdepage"/>
        <w:jc w:val="both"/>
        <w:rPr>
          <w:rFonts w:ascii="Times New Roman" w:hAnsi="Times New Roman" w:cs="Times New Roman"/>
        </w:rPr>
      </w:pPr>
      <w:r w:rsidRPr="006A5287">
        <w:rPr>
          <w:rStyle w:val="Appelnotedebasdep"/>
          <w:rFonts w:ascii="Times New Roman" w:hAnsi="Times New Roman" w:cs="Times New Roman"/>
        </w:rPr>
        <w:footnoteRef/>
      </w:r>
      <w:r w:rsidRPr="006A5287">
        <w:rPr>
          <w:rFonts w:ascii="Times New Roman" w:hAnsi="Times New Roman" w:cs="Times New Roman"/>
        </w:rPr>
        <w:t xml:space="preserve"> </w:t>
      </w:r>
      <w:r w:rsidR="007C74C9" w:rsidRPr="006A5287">
        <w:rPr>
          <w:rFonts w:ascii="Times New Roman" w:hAnsi="Times New Roman" w:cs="Times New Roman"/>
        </w:rPr>
        <w:t xml:space="preserve">Lode </w:t>
      </w:r>
      <w:r w:rsidRPr="006A5287">
        <w:rPr>
          <w:rFonts w:ascii="Times New Roman" w:hAnsi="Times New Roman" w:cs="Times New Roman"/>
        </w:rPr>
        <w:t>De Clercq</w:t>
      </w:r>
      <w:r w:rsidR="007C74C9" w:rsidRPr="006A5287">
        <w:rPr>
          <w:rFonts w:ascii="Times New Roman" w:hAnsi="Times New Roman" w:cs="Times New Roman"/>
        </w:rPr>
        <w:t xml:space="preserve">, </w:t>
      </w:r>
      <w:r w:rsidR="007C74C9" w:rsidRPr="006A5287">
        <w:rPr>
          <w:rFonts w:ascii="Times New Roman" w:hAnsi="Times New Roman" w:cs="Times New Roman"/>
          <w:i/>
          <w:iCs/>
        </w:rPr>
        <w:t xml:space="preserve">op </w:t>
      </w:r>
      <w:proofErr w:type="spellStart"/>
      <w:r w:rsidR="007C74C9" w:rsidRPr="006A5287">
        <w:rPr>
          <w:rFonts w:ascii="Times New Roman" w:hAnsi="Times New Roman" w:cs="Times New Roman"/>
          <w:i/>
          <w:iCs/>
        </w:rPr>
        <w:t>cit</w:t>
      </w:r>
      <w:proofErr w:type="spellEnd"/>
      <w:r w:rsidR="007C74C9" w:rsidRPr="006A5287">
        <w:rPr>
          <w:rFonts w:ascii="Times New Roman" w:hAnsi="Times New Roman" w:cs="Times New Roman"/>
        </w:rPr>
        <w:t>.,</w:t>
      </w:r>
      <w:r w:rsidR="00721C60" w:rsidRPr="006A5287">
        <w:rPr>
          <w:rFonts w:ascii="Times New Roman" w:hAnsi="Times New Roman" w:cs="Times New Roman"/>
        </w:rPr>
        <w:t xml:space="preserve"> p. </w:t>
      </w:r>
      <w:r w:rsidR="00860301" w:rsidRPr="006A5287">
        <w:rPr>
          <w:rFonts w:ascii="Times New Roman" w:hAnsi="Times New Roman" w:cs="Times New Roman"/>
        </w:rPr>
        <w:t>100-103</w:t>
      </w:r>
      <w:r w:rsidR="00721C60" w:rsidRPr="006A5287">
        <w:rPr>
          <w:rFonts w:ascii="Times New Roman" w:hAnsi="Times New Roman" w:cs="Times New Roman"/>
        </w:rPr>
        <w:t>.</w:t>
      </w:r>
      <w:r w:rsidR="007C74C9" w:rsidRPr="006A5287">
        <w:rPr>
          <w:rFonts w:ascii="Times New Roman" w:hAnsi="Times New Roman" w:cs="Times New Roman"/>
        </w:rPr>
        <w:t xml:space="preserve"> </w:t>
      </w:r>
    </w:p>
  </w:footnote>
  <w:footnote w:id="40">
    <w:p w14:paraId="77E64612" w14:textId="4FDE67A4" w:rsidR="00DD74BB" w:rsidRPr="006A5287" w:rsidRDefault="00DD74BB" w:rsidP="006A5287">
      <w:pPr>
        <w:pStyle w:val="Notedebasdepage"/>
        <w:jc w:val="both"/>
        <w:rPr>
          <w:rFonts w:ascii="Times New Roman" w:hAnsi="Times New Roman" w:cs="Times New Roman"/>
        </w:rPr>
      </w:pPr>
      <w:r w:rsidRPr="00C5676A">
        <w:rPr>
          <w:rStyle w:val="Appelnotedebasdep"/>
          <w:rFonts w:ascii="Times New Roman" w:hAnsi="Times New Roman" w:cs="Times New Roman"/>
        </w:rPr>
        <w:footnoteRef/>
      </w:r>
      <w:r w:rsidRPr="00C5676A">
        <w:rPr>
          <w:rFonts w:ascii="Times New Roman" w:hAnsi="Times New Roman" w:cs="Times New Roman"/>
        </w:rPr>
        <w:t xml:space="preserve"> </w:t>
      </w:r>
      <w:r w:rsidR="00C5676A" w:rsidRPr="00C5676A">
        <w:rPr>
          <w:rFonts w:ascii="Times New Roman" w:hAnsi="Times New Roman" w:cs="Times New Roman"/>
        </w:rPr>
        <w:t xml:space="preserve">Comité central des houillères de </w:t>
      </w:r>
      <w:r w:rsidR="000F6D11">
        <w:rPr>
          <w:rFonts w:ascii="Times New Roman" w:hAnsi="Times New Roman" w:cs="Times New Roman"/>
        </w:rPr>
        <w:t xml:space="preserve">France, </w:t>
      </w:r>
      <w:r w:rsidR="000F6D11" w:rsidRPr="000F6D11">
        <w:rPr>
          <w:rFonts w:ascii="Times New Roman" w:hAnsi="Times New Roman" w:cs="Times New Roman"/>
          <w:i/>
          <w:iCs/>
        </w:rPr>
        <w:t>Annuaire</w:t>
      </w:r>
      <w:r w:rsidR="000F6D11">
        <w:rPr>
          <w:rFonts w:ascii="Times New Roman" w:hAnsi="Times New Roman" w:cs="Times New Roman"/>
        </w:rPr>
        <w:t>, Paris, 1905</w:t>
      </w:r>
      <w:r w:rsidR="007E3D46">
        <w:rPr>
          <w:rFonts w:ascii="Times New Roman" w:hAnsi="Times New Roman" w:cs="Times New Roman"/>
        </w:rPr>
        <w:t>, p. 685.</w:t>
      </w:r>
    </w:p>
  </w:footnote>
  <w:footnote w:id="41">
    <w:p w14:paraId="25354CA8" w14:textId="77777777" w:rsidR="00721C60" w:rsidRPr="006A5287" w:rsidRDefault="00721C60" w:rsidP="006A5287">
      <w:pPr>
        <w:pStyle w:val="Notedebasdepage"/>
        <w:jc w:val="both"/>
        <w:rPr>
          <w:rFonts w:ascii="Times New Roman" w:hAnsi="Times New Roman" w:cs="Times New Roman"/>
        </w:rPr>
      </w:pPr>
      <w:r w:rsidRPr="006A5287">
        <w:rPr>
          <w:rStyle w:val="Appelnotedebasdep"/>
          <w:rFonts w:ascii="Times New Roman" w:hAnsi="Times New Roman" w:cs="Times New Roman"/>
        </w:rPr>
        <w:footnoteRef/>
      </w:r>
      <w:r w:rsidRPr="006A5287">
        <w:rPr>
          <w:rFonts w:ascii="Times New Roman" w:hAnsi="Times New Roman" w:cs="Times New Roman"/>
        </w:rPr>
        <w:t xml:space="preserve"> Lode De Clercq, </w:t>
      </w:r>
      <w:r w:rsidRPr="006A5287">
        <w:rPr>
          <w:rFonts w:ascii="Times New Roman" w:hAnsi="Times New Roman" w:cs="Times New Roman"/>
          <w:i/>
          <w:iCs/>
        </w:rPr>
        <w:t xml:space="preserve">op </w:t>
      </w:r>
      <w:proofErr w:type="spellStart"/>
      <w:r w:rsidRPr="006A5287">
        <w:rPr>
          <w:rFonts w:ascii="Times New Roman" w:hAnsi="Times New Roman" w:cs="Times New Roman"/>
          <w:i/>
          <w:iCs/>
        </w:rPr>
        <w:t>cit</w:t>
      </w:r>
      <w:proofErr w:type="spellEnd"/>
      <w:r w:rsidRPr="006A5287">
        <w:rPr>
          <w:rFonts w:ascii="Times New Roman" w:hAnsi="Times New Roman" w:cs="Times New Roman"/>
        </w:rPr>
        <w:t xml:space="preserve">., p. 91. </w:t>
      </w:r>
    </w:p>
  </w:footnote>
  <w:footnote w:id="42">
    <w:p w14:paraId="311B7A83" w14:textId="20D3AEAA" w:rsidR="00A0696D" w:rsidRPr="00A0696D" w:rsidRDefault="00A0696D" w:rsidP="006A5287">
      <w:pPr>
        <w:pStyle w:val="Notedebasdepage"/>
        <w:jc w:val="both"/>
        <w:rPr>
          <w:lang w:val="fr-FR"/>
        </w:rPr>
      </w:pPr>
      <w:r w:rsidRPr="006A5287">
        <w:rPr>
          <w:rStyle w:val="Appelnotedebasdep"/>
          <w:rFonts w:ascii="Times New Roman" w:hAnsi="Times New Roman" w:cs="Times New Roman"/>
        </w:rPr>
        <w:footnoteRef/>
      </w:r>
      <w:r w:rsidRPr="006A5287">
        <w:rPr>
          <w:rFonts w:ascii="Times New Roman" w:hAnsi="Times New Roman" w:cs="Times New Roman"/>
        </w:rPr>
        <w:t xml:space="preserve"> </w:t>
      </w:r>
      <w:r w:rsidR="00F10469" w:rsidRPr="006A5287">
        <w:rPr>
          <w:rFonts w:ascii="Times New Roman" w:hAnsi="Times New Roman" w:cs="Times New Roman"/>
        </w:rPr>
        <w:t xml:space="preserve">E. Robert, </w:t>
      </w:r>
      <w:r w:rsidR="00354F07" w:rsidRPr="006A5287">
        <w:rPr>
          <w:rFonts w:ascii="Times New Roman" w:hAnsi="Times New Roman" w:cs="Times New Roman"/>
        </w:rPr>
        <w:t>« Exposition d’Anvers. Appareils de chauffage et de ventilation</w:t>
      </w:r>
      <w:r w:rsidR="00CE7E8C" w:rsidRPr="006A5287">
        <w:rPr>
          <w:rFonts w:ascii="Times New Roman" w:hAnsi="Times New Roman" w:cs="Times New Roman"/>
        </w:rPr>
        <w:t> »,</w:t>
      </w:r>
      <w:r w:rsidR="00CD2CDE">
        <w:rPr>
          <w:rFonts w:ascii="Times New Roman" w:hAnsi="Times New Roman" w:cs="Times New Roman"/>
        </w:rPr>
        <w:t xml:space="preserve"> </w:t>
      </w:r>
      <w:r w:rsidRPr="006A5287">
        <w:rPr>
          <w:rFonts w:ascii="Times New Roman" w:hAnsi="Times New Roman" w:cs="Times New Roman"/>
          <w:i/>
          <w:iCs/>
        </w:rPr>
        <w:t>Le Panthéon de l'industrie</w:t>
      </w:r>
      <w:r w:rsidR="00CE7E8C" w:rsidRPr="006A5287">
        <w:rPr>
          <w:rFonts w:ascii="Times New Roman" w:hAnsi="Times New Roman" w:cs="Times New Roman"/>
        </w:rPr>
        <w:t>,</w:t>
      </w:r>
      <w:r w:rsidR="007C74C9" w:rsidRPr="006A5287">
        <w:rPr>
          <w:rFonts w:ascii="Times New Roman" w:hAnsi="Times New Roman" w:cs="Times New Roman"/>
        </w:rPr>
        <w:t xml:space="preserve"> n° 267,</w:t>
      </w:r>
      <w:r w:rsidR="00CE7E8C" w:rsidRPr="006A5287">
        <w:rPr>
          <w:rFonts w:ascii="Times New Roman" w:hAnsi="Times New Roman" w:cs="Times New Roman"/>
        </w:rPr>
        <w:t xml:space="preserve"> </w:t>
      </w:r>
      <w:r w:rsidR="002637B7" w:rsidRPr="006A5287">
        <w:rPr>
          <w:rFonts w:ascii="Times New Roman" w:hAnsi="Times New Roman" w:cs="Times New Roman"/>
        </w:rPr>
        <w:t>14/10/</w:t>
      </w:r>
      <w:r w:rsidR="00CE7E8C" w:rsidRPr="006A5287">
        <w:rPr>
          <w:rFonts w:ascii="Times New Roman" w:hAnsi="Times New Roman" w:cs="Times New Roman"/>
        </w:rPr>
        <w:t>1894.</w:t>
      </w:r>
    </w:p>
  </w:footnote>
  <w:footnote w:id="43">
    <w:p w14:paraId="41BFD57A" w14:textId="24277E3B" w:rsidR="00144138" w:rsidRPr="00D5525D" w:rsidRDefault="00144138">
      <w:pPr>
        <w:pStyle w:val="Notedebasdepage"/>
        <w:rPr>
          <w:rFonts w:ascii="Times New Roman" w:hAnsi="Times New Roman" w:cs="Times New Roman"/>
        </w:rPr>
      </w:pPr>
      <w:r w:rsidRPr="00D5525D">
        <w:rPr>
          <w:rStyle w:val="Appelnotedebasdep"/>
          <w:rFonts w:ascii="Times New Roman" w:hAnsi="Times New Roman" w:cs="Times New Roman"/>
        </w:rPr>
        <w:footnoteRef/>
      </w:r>
      <w:r w:rsidRPr="00D5525D">
        <w:rPr>
          <w:rFonts w:ascii="Times New Roman" w:hAnsi="Times New Roman" w:cs="Times New Roman"/>
        </w:rPr>
        <w:t xml:space="preserve"> </w:t>
      </w:r>
      <w:r w:rsidR="00E25482" w:rsidRPr="00D5525D">
        <w:rPr>
          <w:rFonts w:ascii="Times New Roman" w:hAnsi="Times New Roman" w:cs="Times New Roman"/>
        </w:rPr>
        <w:t xml:space="preserve">A.É.L., inv. BE-A0523 / K13 / </w:t>
      </w:r>
      <w:r w:rsidR="00D5525D" w:rsidRPr="00D5525D">
        <w:rPr>
          <w:rFonts w:ascii="Times New Roman" w:hAnsi="Times New Roman" w:cs="Times New Roman"/>
        </w:rPr>
        <w:t>4183</w:t>
      </w:r>
      <w:r w:rsidR="00D5525D">
        <w:rPr>
          <w:rFonts w:ascii="Times New Roman" w:hAnsi="Times New Roman" w:cs="Times New Roman"/>
        </w:rPr>
        <w:t>,</w:t>
      </w:r>
      <w:r w:rsidR="00D5525D" w:rsidRPr="00D5525D">
        <w:rPr>
          <w:rFonts w:ascii="Times New Roman" w:hAnsi="Times New Roman" w:cs="Times New Roman"/>
        </w:rPr>
        <w:t xml:space="preserve"> </w:t>
      </w:r>
      <w:r w:rsidR="00E25482" w:rsidRPr="00D5525D">
        <w:rPr>
          <w:rFonts w:ascii="Times New Roman" w:hAnsi="Times New Roman" w:cs="Times New Roman"/>
        </w:rPr>
        <w:t>Florent</w:t>
      </w:r>
      <w:r w:rsidR="0030319E">
        <w:rPr>
          <w:rFonts w:ascii="Times New Roman" w:hAnsi="Times New Roman" w:cs="Times New Roman"/>
        </w:rPr>
        <w:t xml:space="preserve"> </w:t>
      </w:r>
      <w:r w:rsidR="0030319E" w:rsidRPr="00D5525D">
        <w:rPr>
          <w:rFonts w:ascii="Times New Roman" w:hAnsi="Times New Roman" w:cs="Times New Roman"/>
        </w:rPr>
        <w:t>Schaeffer</w:t>
      </w:r>
      <w:r w:rsidR="00E25482" w:rsidRPr="00D5525D">
        <w:rPr>
          <w:rFonts w:ascii="Times New Roman" w:hAnsi="Times New Roman" w:cs="Times New Roman"/>
        </w:rPr>
        <w:t xml:space="preserve">, </w:t>
      </w:r>
      <w:r w:rsidR="00D5525D">
        <w:rPr>
          <w:rFonts w:ascii="Times New Roman" w:hAnsi="Times New Roman" w:cs="Times New Roman"/>
        </w:rPr>
        <w:t>« </w:t>
      </w:r>
      <w:r w:rsidR="00E25482" w:rsidRPr="00D5525D">
        <w:rPr>
          <w:rFonts w:ascii="Times New Roman" w:hAnsi="Times New Roman" w:cs="Times New Roman"/>
        </w:rPr>
        <w:t>Institut Physiologique de Liège. Plan du rez-de-chaussée. Projet</w:t>
      </w:r>
      <w:r w:rsidR="00D5525D" w:rsidRPr="00D5525D">
        <w:rPr>
          <w:rFonts w:ascii="Times New Roman" w:hAnsi="Times New Roman" w:cs="Times New Roman"/>
        </w:rPr>
        <w:t xml:space="preserve"> </w:t>
      </w:r>
      <w:r w:rsidR="00E25482" w:rsidRPr="00D5525D">
        <w:rPr>
          <w:rFonts w:ascii="Times New Roman" w:hAnsi="Times New Roman" w:cs="Times New Roman"/>
        </w:rPr>
        <w:t>de chauffage à eau chaude et ventilation</w:t>
      </w:r>
      <w:r w:rsidR="00D5525D">
        <w:rPr>
          <w:rFonts w:ascii="Times New Roman" w:hAnsi="Times New Roman" w:cs="Times New Roman"/>
        </w:rPr>
        <w:t> »</w:t>
      </w:r>
      <w:r w:rsidR="00E25482" w:rsidRPr="00D5525D">
        <w:rPr>
          <w:rFonts w:ascii="Times New Roman" w:hAnsi="Times New Roman" w:cs="Times New Roman"/>
        </w:rPr>
        <w:t xml:space="preserve">, </w:t>
      </w:r>
      <w:r w:rsidR="00D5525D" w:rsidRPr="00D5525D">
        <w:rPr>
          <w:rFonts w:ascii="Times New Roman" w:hAnsi="Times New Roman" w:cs="Times New Roman"/>
        </w:rPr>
        <w:t>07/07</w:t>
      </w:r>
      <w:r w:rsidR="00E25482" w:rsidRPr="00D5525D">
        <w:rPr>
          <w:rFonts w:ascii="Times New Roman" w:hAnsi="Times New Roman" w:cs="Times New Roman"/>
        </w:rPr>
        <w:t>1886.</w:t>
      </w:r>
    </w:p>
  </w:footnote>
  <w:footnote w:id="44">
    <w:p w14:paraId="6441702E" w14:textId="4B592B3F" w:rsidR="00F65CCF" w:rsidRPr="000B42F6" w:rsidRDefault="00F65CCF" w:rsidP="000B42F6">
      <w:pPr>
        <w:pStyle w:val="Notedebasdepage"/>
        <w:jc w:val="both"/>
        <w:rPr>
          <w:rFonts w:ascii="Times New Roman" w:hAnsi="Times New Roman" w:cs="Times New Roman"/>
          <w:lang w:val="fr-FR"/>
        </w:rPr>
      </w:pPr>
      <w:r w:rsidRPr="00D5525D">
        <w:rPr>
          <w:rStyle w:val="Appelnotedebasdep"/>
          <w:rFonts w:ascii="Times New Roman" w:hAnsi="Times New Roman" w:cs="Times New Roman"/>
        </w:rPr>
        <w:footnoteRef/>
      </w:r>
      <w:r w:rsidRPr="00D5525D">
        <w:rPr>
          <w:rFonts w:ascii="Times New Roman" w:hAnsi="Times New Roman" w:cs="Times New Roman"/>
        </w:rPr>
        <w:t xml:space="preserve"> </w:t>
      </w:r>
      <w:r w:rsidR="00D036D3" w:rsidRPr="00D5525D">
        <w:rPr>
          <w:rFonts w:ascii="Times New Roman" w:hAnsi="Times New Roman" w:cs="Times New Roman"/>
        </w:rPr>
        <w:t xml:space="preserve">Gérard Lavergne, </w:t>
      </w:r>
      <w:r w:rsidR="00970F48" w:rsidRPr="00D5525D">
        <w:rPr>
          <w:rFonts w:ascii="Times New Roman" w:hAnsi="Times New Roman" w:cs="Times New Roman"/>
        </w:rPr>
        <w:t xml:space="preserve">« Chauffage et ventilation. Ventilation à air humide </w:t>
      </w:r>
      <w:r w:rsidR="00D24112" w:rsidRPr="00D5525D">
        <w:rPr>
          <w:rFonts w:ascii="Times New Roman" w:hAnsi="Times New Roman" w:cs="Times New Roman"/>
        </w:rPr>
        <w:t>dans les filatures »</w:t>
      </w:r>
      <w:r w:rsidR="00D036D3" w:rsidRPr="00D5525D">
        <w:rPr>
          <w:rFonts w:ascii="Times New Roman" w:hAnsi="Times New Roman" w:cs="Times New Roman"/>
        </w:rPr>
        <w:t>,</w:t>
      </w:r>
      <w:r w:rsidR="00D24112" w:rsidRPr="00D5525D">
        <w:rPr>
          <w:rFonts w:ascii="Times New Roman" w:hAnsi="Times New Roman" w:cs="Times New Roman"/>
        </w:rPr>
        <w:t xml:space="preserve"> </w:t>
      </w:r>
      <w:r w:rsidR="00440E03" w:rsidRPr="00D5525D">
        <w:rPr>
          <w:rFonts w:ascii="Times New Roman" w:hAnsi="Times New Roman" w:cs="Times New Roman"/>
          <w:i/>
          <w:iCs/>
        </w:rPr>
        <w:t>Revue industrielle</w:t>
      </w:r>
      <w:r w:rsidR="005B552D" w:rsidRPr="00D5525D">
        <w:rPr>
          <w:rFonts w:ascii="Times New Roman" w:hAnsi="Times New Roman" w:cs="Times New Roman"/>
        </w:rPr>
        <w:t xml:space="preserve">, </w:t>
      </w:r>
      <w:r w:rsidR="005F24C1" w:rsidRPr="00D5525D">
        <w:rPr>
          <w:rFonts w:ascii="Times New Roman" w:hAnsi="Times New Roman" w:cs="Times New Roman"/>
        </w:rPr>
        <w:t xml:space="preserve">n°174, </w:t>
      </w:r>
      <w:r w:rsidR="005B552D" w:rsidRPr="00D5525D">
        <w:rPr>
          <w:rFonts w:ascii="Times New Roman" w:hAnsi="Times New Roman" w:cs="Times New Roman"/>
        </w:rPr>
        <w:t xml:space="preserve">Paris, </w:t>
      </w:r>
      <w:r w:rsidR="005F24C1" w:rsidRPr="00D5525D">
        <w:rPr>
          <w:rFonts w:ascii="Times New Roman" w:hAnsi="Times New Roman" w:cs="Times New Roman"/>
        </w:rPr>
        <w:t>01/05/</w:t>
      </w:r>
      <w:r w:rsidR="005B552D" w:rsidRPr="00D5525D">
        <w:rPr>
          <w:rFonts w:ascii="Times New Roman" w:hAnsi="Times New Roman" w:cs="Times New Roman"/>
        </w:rPr>
        <w:t>1897</w:t>
      </w:r>
      <w:r w:rsidR="005F24C1" w:rsidRPr="00D5525D">
        <w:rPr>
          <w:rFonts w:ascii="Times New Roman" w:hAnsi="Times New Roman" w:cs="Times New Roman"/>
        </w:rPr>
        <w:t>.</w:t>
      </w:r>
    </w:p>
  </w:footnote>
  <w:footnote w:id="45">
    <w:p w14:paraId="05D4B700" w14:textId="21977A24" w:rsidR="00AB22CD" w:rsidRPr="000B42F6" w:rsidRDefault="00AB22CD" w:rsidP="000B42F6">
      <w:pPr>
        <w:pStyle w:val="Notedebasdepage"/>
        <w:jc w:val="both"/>
        <w:rPr>
          <w:rFonts w:ascii="Times New Roman" w:hAnsi="Times New Roman" w:cs="Times New Roman"/>
        </w:rPr>
      </w:pPr>
      <w:r w:rsidRPr="000B42F6">
        <w:rPr>
          <w:rStyle w:val="Appelnotedebasdep"/>
          <w:rFonts w:ascii="Times New Roman" w:hAnsi="Times New Roman" w:cs="Times New Roman"/>
        </w:rPr>
        <w:footnoteRef/>
      </w:r>
      <w:r w:rsidRPr="000B42F6">
        <w:rPr>
          <w:rFonts w:ascii="Times New Roman" w:hAnsi="Times New Roman" w:cs="Times New Roman"/>
        </w:rPr>
        <w:t xml:space="preserve"> Hans Christoph Graf von Seherr-</w:t>
      </w:r>
      <w:proofErr w:type="spellStart"/>
      <w:r w:rsidRPr="000B42F6">
        <w:rPr>
          <w:rFonts w:ascii="Times New Roman" w:hAnsi="Times New Roman" w:cs="Times New Roman"/>
        </w:rPr>
        <w:t>Thoß</w:t>
      </w:r>
      <w:proofErr w:type="spellEnd"/>
      <w:r w:rsidRPr="000B42F6">
        <w:rPr>
          <w:rFonts w:ascii="Times New Roman" w:hAnsi="Times New Roman" w:cs="Times New Roman"/>
        </w:rPr>
        <w:t>, « </w:t>
      </w:r>
      <w:proofErr w:type="spellStart"/>
      <w:r w:rsidRPr="000B42F6">
        <w:rPr>
          <w:rFonts w:ascii="Times New Roman" w:hAnsi="Times New Roman" w:cs="Times New Roman"/>
        </w:rPr>
        <w:t>Körting</w:t>
      </w:r>
      <w:proofErr w:type="spellEnd"/>
      <w:r w:rsidRPr="000B42F6">
        <w:rPr>
          <w:rFonts w:ascii="Times New Roman" w:hAnsi="Times New Roman" w:cs="Times New Roman"/>
        </w:rPr>
        <w:t xml:space="preserve">, Ernst », dans </w:t>
      </w:r>
      <w:r w:rsidRPr="000B42F6">
        <w:rPr>
          <w:rFonts w:ascii="Times New Roman" w:hAnsi="Times New Roman" w:cs="Times New Roman"/>
          <w:i/>
          <w:iCs/>
        </w:rPr>
        <w:t>Neue Deutsche Biographie,</w:t>
      </w:r>
      <w:r w:rsidRPr="000B42F6">
        <w:rPr>
          <w:rFonts w:ascii="Times New Roman" w:hAnsi="Times New Roman" w:cs="Times New Roman"/>
        </w:rPr>
        <w:t xml:space="preserve"> 12, 1980, p. 396-399</w:t>
      </w:r>
      <w:r w:rsidR="00370EF0">
        <w:rPr>
          <w:rFonts w:ascii="Times New Roman" w:hAnsi="Times New Roman" w:cs="Times New Roman"/>
        </w:rPr>
        <w:t xml:space="preserve">, consulté le 02/02/2026, </w:t>
      </w:r>
      <w:r w:rsidR="00A1346D" w:rsidRPr="000B42F6">
        <w:rPr>
          <w:rFonts w:ascii="Times New Roman" w:hAnsi="Times New Roman" w:cs="Times New Roman"/>
        </w:rPr>
        <w:t>URL = https://www.deutsche-biographie.de/pnd118713523.html#ndbcontent.</w:t>
      </w:r>
    </w:p>
  </w:footnote>
  <w:footnote w:id="46">
    <w:p w14:paraId="0E9AA2FC" w14:textId="5D52E977" w:rsidR="002C7FE3" w:rsidRPr="000B42F6" w:rsidRDefault="002C7FE3" w:rsidP="000B42F6">
      <w:pPr>
        <w:pStyle w:val="Notedebasdepage"/>
        <w:jc w:val="both"/>
        <w:rPr>
          <w:rFonts w:ascii="Times New Roman" w:hAnsi="Times New Roman" w:cs="Times New Roman"/>
          <w:lang w:val="fr-FR"/>
        </w:rPr>
      </w:pPr>
      <w:r w:rsidRPr="000B42F6">
        <w:rPr>
          <w:rStyle w:val="Appelnotedebasdep"/>
          <w:rFonts w:ascii="Times New Roman" w:hAnsi="Times New Roman" w:cs="Times New Roman"/>
        </w:rPr>
        <w:footnoteRef/>
      </w:r>
      <w:r w:rsidRPr="000B42F6">
        <w:rPr>
          <w:rFonts w:ascii="Times New Roman" w:hAnsi="Times New Roman" w:cs="Times New Roman"/>
        </w:rPr>
        <w:t xml:space="preserve"> </w:t>
      </w:r>
      <w:r w:rsidRPr="000B42F6">
        <w:rPr>
          <w:rFonts w:ascii="Times New Roman" w:hAnsi="Times New Roman" w:cs="Times New Roman"/>
          <w:lang w:val="fr-FR"/>
        </w:rPr>
        <w:t xml:space="preserve">Lieselotte Van de Capelle, op </w:t>
      </w:r>
      <w:proofErr w:type="spellStart"/>
      <w:r w:rsidRPr="000B42F6">
        <w:rPr>
          <w:rFonts w:ascii="Times New Roman" w:hAnsi="Times New Roman" w:cs="Times New Roman"/>
          <w:lang w:val="fr-FR"/>
        </w:rPr>
        <w:t>cit</w:t>
      </w:r>
      <w:proofErr w:type="spellEnd"/>
      <w:r w:rsidRPr="000B42F6">
        <w:rPr>
          <w:rFonts w:ascii="Times New Roman" w:hAnsi="Times New Roman" w:cs="Times New Roman"/>
          <w:lang w:val="fr-FR"/>
        </w:rPr>
        <w:t xml:space="preserve">., </w:t>
      </w:r>
      <w:r w:rsidR="00EB4BA6" w:rsidRPr="000B42F6">
        <w:rPr>
          <w:rFonts w:ascii="Times New Roman" w:hAnsi="Times New Roman" w:cs="Times New Roman"/>
          <w:lang w:val="fr-FR"/>
        </w:rPr>
        <w:t>p. 18.</w:t>
      </w:r>
    </w:p>
  </w:footnote>
  <w:footnote w:id="47">
    <w:p w14:paraId="5B6F8173" w14:textId="0734F725" w:rsidR="000B42F6" w:rsidRPr="007051E2" w:rsidRDefault="000B42F6" w:rsidP="007051E2">
      <w:pPr>
        <w:pStyle w:val="Notedebasdepage"/>
        <w:jc w:val="both"/>
        <w:rPr>
          <w:rFonts w:ascii="Times New Roman" w:hAnsi="Times New Roman" w:cs="Times New Roman"/>
          <w:lang w:val="en-GB"/>
        </w:rPr>
      </w:pPr>
      <w:r w:rsidRPr="007051E2">
        <w:rPr>
          <w:rStyle w:val="Appelnotedebasdep"/>
          <w:rFonts w:ascii="Times New Roman" w:hAnsi="Times New Roman" w:cs="Times New Roman"/>
        </w:rPr>
        <w:footnoteRef/>
      </w:r>
      <w:r w:rsidRPr="007051E2">
        <w:rPr>
          <w:rFonts w:ascii="Times New Roman" w:hAnsi="Times New Roman" w:cs="Times New Roman"/>
          <w:lang w:val="en-GB"/>
        </w:rPr>
        <w:t xml:space="preserve"> A.É.L., inv. BE-A0523 / K13 / 4205, brochure </w:t>
      </w:r>
      <w:proofErr w:type="spellStart"/>
      <w:r w:rsidRPr="007051E2">
        <w:rPr>
          <w:rFonts w:ascii="Times New Roman" w:hAnsi="Times New Roman" w:cs="Times New Roman"/>
          <w:lang w:val="en-GB"/>
        </w:rPr>
        <w:t>commerciale</w:t>
      </w:r>
      <w:proofErr w:type="spellEnd"/>
      <w:r w:rsidRPr="007051E2">
        <w:rPr>
          <w:rFonts w:ascii="Times New Roman" w:hAnsi="Times New Roman" w:cs="Times New Roman"/>
          <w:lang w:val="en-GB"/>
        </w:rPr>
        <w:t xml:space="preserve"> « </w:t>
      </w:r>
      <w:proofErr w:type="spellStart"/>
      <w:r w:rsidRPr="007051E2">
        <w:rPr>
          <w:rFonts w:ascii="Times New Roman" w:hAnsi="Times New Roman" w:cs="Times New Roman"/>
          <w:lang w:val="en-GB"/>
        </w:rPr>
        <w:t>Koerting</w:t>
      </w:r>
      <w:proofErr w:type="spellEnd"/>
      <w:r w:rsidRPr="007051E2">
        <w:rPr>
          <w:rFonts w:ascii="Times New Roman" w:hAnsi="Times New Roman" w:cs="Times New Roman"/>
          <w:lang w:val="en-GB"/>
        </w:rPr>
        <w:t xml:space="preserve"> Frères », </w:t>
      </w:r>
      <w:proofErr w:type="spellStart"/>
      <w:r w:rsidRPr="007051E2">
        <w:rPr>
          <w:rFonts w:ascii="Times New Roman" w:hAnsi="Times New Roman" w:cs="Times New Roman"/>
          <w:lang w:val="en-GB"/>
        </w:rPr>
        <w:t>août</w:t>
      </w:r>
      <w:proofErr w:type="spellEnd"/>
      <w:r w:rsidRPr="007051E2">
        <w:rPr>
          <w:rFonts w:ascii="Times New Roman" w:hAnsi="Times New Roman" w:cs="Times New Roman"/>
          <w:lang w:val="en-GB"/>
        </w:rPr>
        <w:t xml:space="preserve"> 1885, p.3.</w:t>
      </w:r>
    </w:p>
  </w:footnote>
  <w:footnote w:id="48">
    <w:p w14:paraId="54509524" w14:textId="4896E589" w:rsidR="00D96DB4" w:rsidRPr="00924311" w:rsidRDefault="00D96DB4" w:rsidP="005A6770">
      <w:pPr>
        <w:pStyle w:val="Notedebasdepage"/>
        <w:jc w:val="both"/>
        <w:rPr>
          <w:rFonts w:ascii="Times New Roman" w:hAnsi="Times New Roman" w:cs="Times New Roman"/>
          <w:lang w:val="en-GB"/>
        </w:rPr>
      </w:pPr>
      <w:r w:rsidRPr="007051E2">
        <w:rPr>
          <w:rStyle w:val="Appelnotedebasdep"/>
          <w:rFonts w:ascii="Times New Roman" w:hAnsi="Times New Roman" w:cs="Times New Roman"/>
        </w:rPr>
        <w:footnoteRef/>
      </w:r>
      <w:r w:rsidRPr="00924311">
        <w:rPr>
          <w:rFonts w:ascii="Times New Roman" w:hAnsi="Times New Roman" w:cs="Times New Roman"/>
          <w:lang w:val="en-GB"/>
        </w:rPr>
        <w:t xml:space="preserve"> </w:t>
      </w:r>
      <w:r w:rsidR="0030319E" w:rsidRPr="00924311">
        <w:rPr>
          <w:rFonts w:ascii="Times New Roman" w:hAnsi="Times New Roman" w:cs="Times New Roman"/>
          <w:lang w:val="en-GB"/>
        </w:rPr>
        <w:t xml:space="preserve">Vincent Heymans, </w:t>
      </w:r>
      <w:r w:rsidR="0030319E" w:rsidRPr="00924311">
        <w:rPr>
          <w:rFonts w:ascii="Times New Roman" w:hAnsi="Times New Roman" w:cs="Times New Roman"/>
          <w:i/>
          <w:iCs/>
          <w:lang w:val="en-GB"/>
        </w:rPr>
        <w:t>op cit</w:t>
      </w:r>
      <w:r w:rsidR="0030319E" w:rsidRPr="00924311">
        <w:rPr>
          <w:rFonts w:ascii="Times New Roman" w:hAnsi="Times New Roman" w:cs="Times New Roman"/>
          <w:lang w:val="en-GB"/>
        </w:rPr>
        <w:t xml:space="preserve">., </w:t>
      </w:r>
      <w:r w:rsidRPr="00924311">
        <w:rPr>
          <w:rFonts w:ascii="Times New Roman" w:hAnsi="Times New Roman" w:cs="Times New Roman"/>
          <w:lang w:val="en-GB"/>
        </w:rPr>
        <w:t>p</w:t>
      </w:r>
      <w:r w:rsidR="00171E08" w:rsidRPr="00924311">
        <w:rPr>
          <w:rFonts w:ascii="Times New Roman" w:hAnsi="Times New Roman" w:cs="Times New Roman"/>
          <w:lang w:val="en-GB"/>
        </w:rPr>
        <w:t>. </w:t>
      </w:r>
      <w:r w:rsidRPr="00924311">
        <w:rPr>
          <w:rFonts w:ascii="Times New Roman" w:hAnsi="Times New Roman" w:cs="Times New Roman"/>
          <w:lang w:val="en-GB"/>
        </w:rPr>
        <w:t>11</w:t>
      </w:r>
      <w:r w:rsidR="00F52942" w:rsidRPr="00924311">
        <w:rPr>
          <w:rFonts w:ascii="Times New Roman" w:hAnsi="Times New Roman" w:cs="Times New Roman"/>
          <w:lang w:val="en-GB"/>
        </w:rPr>
        <w:t>-12</w:t>
      </w:r>
      <w:r w:rsidR="0030319E" w:rsidRPr="00924311">
        <w:rPr>
          <w:rFonts w:ascii="Times New Roman" w:hAnsi="Times New Roman" w:cs="Times New Roman"/>
          <w:lang w:val="en-GB"/>
        </w:rPr>
        <w:t>.</w:t>
      </w:r>
    </w:p>
  </w:footnote>
  <w:footnote w:id="49">
    <w:p w14:paraId="72B7E8BF" w14:textId="321096CC" w:rsidR="00074D7A" w:rsidRPr="00924311" w:rsidRDefault="00074D7A" w:rsidP="005A6770">
      <w:pPr>
        <w:pStyle w:val="Notedebasdepage"/>
        <w:jc w:val="both"/>
        <w:rPr>
          <w:rFonts w:ascii="Times New Roman" w:hAnsi="Times New Roman" w:cs="Times New Roman"/>
          <w:lang w:val="en-GB"/>
        </w:rPr>
      </w:pPr>
      <w:r w:rsidRPr="007051E2">
        <w:rPr>
          <w:rStyle w:val="Appelnotedebasdep"/>
          <w:rFonts w:ascii="Times New Roman" w:hAnsi="Times New Roman" w:cs="Times New Roman"/>
        </w:rPr>
        <w:footnoteRef/>
      </w:r>
      <w:r w:rsidRPr="00924311">
        <w:rPr>
          <w:rFonts w:ascii="Times New Roman" w:hAnsi="Times New Roman" w:cs="Times New Roman"/>
          <w:lang w:val="en-GB"/>
        </w:rPr>
        <w:t xml:space="preserve"> </w:t>
      </w:r>
      <w:proofErr w:type="spellStart"/>
      <w:r w:rsidR="009716DB" w:rsidRPr="00924311">
        <w:rPr>
          <w:rFonts w:ascii="Times New Roman" w:hAnsi="Times New Roman" w:cs="Times New Roman"/>
          <w:lang w:val="en-GB"/>
        </w:rPr>
        <w:t>Stichting</w:t>
      </w:r>
      <w:proofErr w:type="spellEnd"/>
      <w:r w:rsidR="009716DB" w:rsidRPr="00924311">
        <w:rPr>
          <w:rFonts w:ascii="Times New Roman" w:hAnsi="Times New Roman" w:cs="Times New Roman"/>
          <w:lang w:val="en-GB"/>
        </w:rPr>
        <w:t xml:space="preserve"> </w:t>
      </w:r>
      <w:proofErr w:type="spellStart"/>
      <w:r w:rsidR="009716DB" w:rsidRPr="00924311">
        <w:rPr>
          <w:rFonts w:ascii="Times New Roman" w:hAnsi="Times New Roman" w:cs="Times New Roman"/>
          <w:lang w:val="en-GB"/>
        </w:rPr>
        <w:t>Heimisj</w:t>
      </w:r>
      <w:proofErr w:type="spellEnd"/>
      <w:r w:rsidR="009716DB" w:rsidRPr="00924311">
        <w:rPr>
          <w:rFonts w:ascii="Times New Roman" w:hAnsi="Times New Roman" w:cs="Times New Roman"/>
          <w:lang w:val="en-GB"/>
        </w:rPr>
        <w:t>,</w:t>
      </w:r>
      <w:r w:rsidR="009716DB" w:rsidRPr="00924311">
        <w:rPr>
          <w:rFonts w:ascii="Times New Roman" w:hAnsi="Times New Roman" w:cs="Times New Roman"/>
          <w:b/>
          <w:bCs/>
          <w:lang w:val="en-GB"/>
        </w:rPr>
        <w:t xml:space="preserve"> </w:t>
      </w:r>
      <w:r w:rsidR="007C2C1C" w:rsidRPr="00924311">
        <w:rPr>
          <w:rFonts w:ascii="Times New Roman" w:hAnsi="Times New Roman" w:cs="Times New Roman"/>
          <w:lang w:val="en-GB"/>
        </w:rPr>
        <w:t xml:space="preserve">« R.S. Stokvis &amp; </w:t>
      </w:r>
      <w:proofErr w:type="spellStart"/>
      <w:r w:rsidR="007C2C1C" w:rsidRPr="00924311">
        <w:rPr>
          <w:rFonts w:ascii="Times New Roman" w:hAnsi="Times New Roman" w:cs="Times New Roman"/>
          <w:lang w:val="en-GB"/>
        </w:rPr>
        <w:t>zonen</w:t>
      </w:r>
      <w:proofErr w:type="spellEnd"/>
      <w:r w:rsidR="007C2C1C" w:rsidRPr="00924311">
        <w:rPr>
          <w:rFonts w:ascii="Times New Roman" w:hAnsi="Times New Roman" w:cs="Times New Roman"/>
          <w:lang w:val="en-GB"/>
        </w:rPr>
        <w:t> » sur Joods</w:t>
      </w:r>
      <w:r w:rsidR="00FC2264" w:rsidRPr="00924311">
        <w:rPr>
          <w:rFonts w:ascii="Times New Roman" w:hAnsi="Times New Roman" w:cs="Times New Roman"/>
          <w:lang w:val="en-GB"/>
        </w:rPr>
        <w:t>erfgoedrotterdam</w:t>
      </w:r>
      <w:r w:rsidR="009716DB" w:rsidRPr="00924311">
        <w:rPr>
          <w:rFonts w:ascii="Times New Roman" w:hAnsi="Times New Roman" w:cs="Times New Roman"/>
          <w:lang w:val="en-GB"/>
        </w:rPr>
        <w:t>.</w:t>
      </w:r>
      <w:r w:rsidR="000510BD" w:rsidRPr="00924311">
        <w:rPr>
          <w:rFonts w:ascii="Times New Roman" w:hAnsi="Times New Roman" w:cs="Times New Roman"/>
          <w:lang w:val="en-GB"/>
        </w:rPr>
        <w:t>nl</w:t>
      </w:r>
      <w:r w:rsidR="00FC2264" w:rsidRPr="00924311">
        <w:rPr>
          <w:rFonts w:ascii="Times New Roman" w:hAnsi="Times New Roman" w:cs="Times New Roman"/>
          <w:lang w:val="en-GB"/>
        </w:rPr>
        <w:t>,</w:t>
      </w:r>
      <w:r w:rsidR="00370EF0" w:rsidRPr="00924311">
        <w:rPr>
          <w:rFonts w:ascii="Times New Roman" w:hAnsi="Times New Roman" w:cs="Times New Roman"/>
          <w:lang w:val="en-GB"/>
        </w:rPr>
        <w:t xml:space="preserve"> </w:t>
      </w:r>
      <w:proofErr w:type="spellStart"/>
      <w:r w:rsidR="00370EF0" w:rsidRPr="00924311">
        <w:rPr>
          <w:rFonts w:ascii="Times New Roman" w:hAnsi="Times New Roman" w:cs="Times New Roman"/>
          <w:lang w:val="en-GB"/>
        </w:rPr>
        <w:t>consulté</w:t>
      </w:r>
      <w:proofErr w:type="spellEnd"/>
      <w:r w:rsidR="00370EF0" w:rsidRPr="00924311">
        <w:rPr>
          <w:rFonts w:ascii="Times New Roman" w:hAnsi="Times New Roman" w:cs="Times New Roman"/>
          <w:lang w:val="en-GB"/>
        </w:rPr>
        <w:t xml:space="preserve"> le 02/02/2026,</w:t>
      </w:r>
      <w:r w:rsidR="00FC2264" w:rsidRPr="00924311">
        <w:rPr>
          <w:rFonts w:ascii="Times New Roman" w:hAnsi="Times New Roman" w:cs="Times New Roman"/>
          <w:lang w:val="en-GB"/>
        </w:rPr>
        <w:t xml:space="preserve"> URL =</w:t>
      </w:r>
      <w:r w:rsidR="007C2C1C" w:rsidRPr="00924311">
        <w:rPr>
          <w:rFonts w:ascii="Times New Roman" w:hAnsi="Times New Roman" w:cs="Times New Roman"/>
          <w:lang w:val="en-GB"/>
        </w:rPr>
        <w:t xml:space="preserve"> </w:t>
      </w:r>
      <w:r w:rsidRPr="00924311">
        <w:rPr>
          <w:rFonts w:ascii="Times New Roman" w:hAnsi="Times New Roman" w:cs="Times New Roman"/>
          <w:lang w:val="en-GB"/>
        </w:rPr>
        <w:t>https://www.joodserfgoedrotterdam.nl/r-s-stokvis-zonen/</w:t>
      </w:r>
    </w:p>
  </w:footnote>
  <w:footnote w:id="50">
    <w:p w14:paraId="39E0B511" w14:textId="376D537C" w:rsidR="002259C1" w:rsidRPr="00E35A2C" w:rsidRDefault="002259C1" w:rsidP="005A6770">
      <w:pPr>
        <w:pStyle w:val="Notedebasdepage"/>
        <w:jc w:val="both"/>
        <w:rPr>
          <w:rFonts w:ascii="Times New Roman" w:hAnsi="Times New Roman" w:cs="Times New Roman"/>
          <w:lang w:val="en-GB"/>
        </w:rPr>
      </w:pPr>
      <w:r w:rsidRPr="007051E2">
        <w:rPr>
          <w:rStyle w:val="Appelnotedebasdep"/>
          <w:rFonts w:ascii="Times New Roman" w:hAnsi="Times New Roman" w:cs="Times New Roman"/>
        </w:rPr>
        <w:footnoteRef/>
      </w:r>
      <w:r w:rsidRPr="007051E2">
        <w:rPr>
          <w:rFonts w:ascii="Times New Roman" w:hAnsi="Times New Roman" w:cs="Times New Roman"/>
          <w:lang w:val="en-GB"/>
        </w:rPr>
        <w:t xml:space="preserve"> Eva De Mulde, Veerle Vansant, « Site De </w:t>
      </w:r>
      <w:proofErr w:type="spellStart"/>
      <w:r w:rsidRPr="007051E2">
        <w:rPr>
          <w:rFonts w:ascii="Times New Roman" w:hAnsi="Times New Roman" w:cs="Times New Roman"/>
          <w:lang w:val="en-GB"/>
        </w:rPr>
        <w:t>Naeyer</w:t>
      </w:r>
      <w:proofErr w:type="spellEnd"/>
      <w:r w:rsidRPr="007051E2">
        <w:rPr>
          <w:rFonts w:ascii="Times New Roman" w:hAnsi="Times New Roman" w:cs="Times New Roman"/>
          <w:lang w:val="en-GB"/>
        </w:rPr>
        <w:t xml:space="preserve"> in </w:t>
      </w:r>
      <w:proofErr w:type="spellStart"/>
      <w:r w:rsidRPr="007051E2">
        <w:rPr>
          <w:rFonts w:ascii="Times New Roman" w:hAnsi="Times New Roman" w:cs="Times New Roman"/>
          <w:lang w:val="en-GB"/>
        </w:rPr>
        <w:t>Willebroek</w:t>
      </w:r>
      <w:proofErr w:type="spellEnd"/>
      <w:r w:rsidRPr="007051E2">
        <w:rPr>
          <w:rFonts w:ascii="Times New Roman" w:hAnsi="Times New Roman" w:cs="Times New Roman"/>
          <w:lang w:val="en-GB"/>
        </w:rPr>
        <w:t xml:space="preserve">. De </w:t>
      </w:r>
      <w:proofErr w:type="spellStart"/>
      <w:r w:rsidRPr="007051E2">
        <w:rPr>
          <w:rFonts w:ascii="Times New Roman" w:hAnsi="Times New Roman" w:cs="Times New Roman"/>
          <w:lang w:val="en-GB"/>
        </w:rPr>
        <w:t>fabrieksgebouwen</w:t>
      </w:r>
      <w:proofErr w:type="spellEnd"/>
      <w:r w:rsidRPr="007051E2">
        <w:rPr>
          <w:rFonts w:ascii="Times New Roman" w:hAnsi="Times New Roman" w:cs="Times New Roman"/>
          <w:lang w:val="en-GB"/>
        </w:rPr>
        <w:t xml:space="preserve"> </w:t>
      </w:r>
      <w:proofErr w:type="spellStart"/>
      <w:r w:rsidRPr="007051E2">
        <w:rPr>
          <w:rFonts w:ascii="Times New Roman" w:hAnsi="Times New Roman" w:cs="Times New Roman"/>
          <w:lang w:val="en-GB"/>
        </w:rPr>
        <w:t>vertellen</w:t>
      </w:r>
      <w:proofErr w:type="spellEnd"/>
      <w:r w:rsidRPr="007051E2">
        <w:rPr>
          <w:rFonts w:ascii="Times New Roman" w:hAnsi="Times New Roman" w:cs="Times New Roman"/>
          <w:lang w:val="en-GB"/>
        </w:rPr>
        <w:t xml:space="preserve">: van </w:t>
      </w:r>
      <w:proofErr w:type="spellStart"/>
      <w:r w:rsidRPr="007051E2">
        <w:rPr>
          <w:rFonts w:ascii="Times New Roman" w:hAnsi="Times New Roman" w:cs="Times New Roman"/>
          <w:lang w:val="en-GB"/>
        </w:rPr>
        <w:t>oprichting</w:t>
      </w:r>
      <w:proofErr w:type="spellEnd"/>
      <w:r w:rsidRPr="007051E2">
        <w:rPr>
          <w:rFonts w:ascii="Times New Roman" w:hAnsi="Times New Roman" w:cs="Times New Roman"/>
          <w:lang w:val="en-GB"/>
        </w:rPr>
        <w:t xml:space="preserve"> tot </w:t>
      </w:r>
      <w:proofErr w:type="spellStart"/>
      <w:r w:rsidRPr="007051E2">
        <w:rPr>
          <w:rFonts w:ascii="Times New Roman" w:hAnsi="Times New Roman" w:cs="Times New Roman"/>
          <w:lang w:val="en-GB"/>
        </w:rPr>
        <w:t>herbestemming</w:t>
      </w:r>
      <w:proofErr w:type="spellEnd"/>
      <w:r w:rsidRPr="007051E2">
        <w:rPr>
          <w:rFonts w:ascii="Times New Roman" w:hAnsi="Times New Roman" w:cs="Times New Roman"/>
          <w:lang w:val="en-GB"/>
        </w:rPr>
        <w:t xml:space="preserve"> », </w:t>
      </w:r>
      <w:proofErr w:type="spellStart"/>
      <w:r w:rsidR="00673FD4" w:rsidRPr="007051E2">
        <w:rPr>
          <w:rFonts w:ascii="Times New Roman" w:hAnsi="Times New Roman" w:cs="Times New Roman"/>
          <w:i/>
          <w:iCs/>
          <w:lang w:val="en-GB"/>
        </w:rPr>
        <w:t>Tijdschrift</w:t>
      </w:r>
      <w:proofErr w:type="spellEnd"/>
      <w:r w:rsidR="00673FD4" w:rsidRPr="007051E2">
        <w:rPr>
          <w:rFonts w:ascii="Times New Roman" w:hAnsi="Times New Roman" w:cs="Times New Roman"/>
          <w:i/>
          <w:iCs/>
          <w:lang w:val="en-GB"/>
        </w:rPr>
        <w:t xml:space="preserve"> </w:t>
      </w:r>
      <w:proofErr w:type="spellStart"/>
      <w:r w:rsidR="00673FD4" w:rsidRPr="007051E2">
        <w:rPr>
          <w:rFonts w:ascii="Times New Roman" w:hAnsi="Times New Roman" w:cs="Times New Roman"/>
          <w:i/>
          <w:iCs/>
          <w:lang w:val="en-GB"/>
        </w:rPr>
        <w:t>voor</w:t>
      </w:r>
      <w:proofErr w:type="spellEnd"/>
      <w:r w:rsidR="00673FD4" w:rsidRPr="007051E2">
        <w:rPr>
          <w:rFonts w:ascii="Times New Roman" w:hAnsi="Times New Roman" w:cs="Times New Roman"/>
          <w:i/>
          <w:iCs/>
          <w:lang w:val="en-GB"/>
        </w:rPr>
        <w:t xml:space="preserve"> </w:t>
      </w:r>
      <w:proofErr w:type="spellStart"/>
      <w:r w:rsidR="00010F2A" w:rsidRPr="007051E2">
        <w:rPr>
          <w:rFonts w:ascii="Times New Roman" w:hAnsi="Times New Roman" w:cs="Times New Roman"/>
          <w:i/>
          <w:iCs/>
          <w:lang w:val="en-GB"/>
        </w:rPr>
        <w:t>industrië</w:t>
      </w:r>
      <w:r w:rsidR="00673FD4" w:rsidRPr="007051E2">
        <w:rPr>
          <w:rFonts w:ascii="Times New Roman" w:hAnsi="Times New Roman" w:cs="Times New Roman"/>
          <w:i/>
          <w:iCs/>
          <w:lang w:val="en-GB"/>
        </w:rPr>
        <w:t>le</w:t>
      </w:r>
      <w:proofErr w:type="spellEnd"/>
      <w:r w:rsidR="00673FD4" w:rsidRPr="007051E2">
        <w:rPr>
          <w:rFonts w:ascii="Times New Roman" w:hAnsi="Times New Roman" w:cs="Times New Roman"/>
          <w:i/>
          <w:iCs/>
          <w:lang w:val="en-GB"/>
        </w:rPr>
        <w:t xml:space="preserve"> </w:t>
      </w:r>
      <w:proofErr w:type="spellStart"/>
      <w:r w:rsidR="00673FD4" w:rsidRPr="007051E2">
        <w:rPr>
          <w:rFonts w:ascii="Times New Roman" w:hAnsi="Times New Roman" w:cs="Times New Roman"/>
          <w:i/>
          <w:iCs/>
          <w:lang w:val="en-GB"/>
        </w:rPr>
        <w:t>cultuur</w:t>
      </w:r>
      <w:proofErr w:type="spellEnd"/>
      <w:r w:rsidRPr="007051E2">
        <w:rPr>
          <w:rFonts w:ascii="Times New Roman" w:hAnsi="Times New Roman" w:cs="Times New Roman"/>
          <w:lang w:val="en-GB"/>
        </w:rPr>
        <w:t>, n</w:t>
      </w:r>
      <w:r w:rsidRPr="007051E2">
        <w:rPr>
          <w:rFonts w:ascii="Times New Roman" w:hAnsi="Times New Roman" w:cs="Times New Roman"/>
          <w:vertAlign w:val="superscript"/>
          <w:lang w:val="en-GB"/>
        </w:rPr>
        <w:t>o</w:t>
      </w:r>
      <w:r w:rsidRPr="007051E2">
        <w:rPr>
          <w:rFonts w:ascii="Times New Roman" w:hAnsi="Times New Roman" w:cs="Times New Roman"/>
          <w:lang w:val="en-GB"/>
        </w:rPr>
        <w:t xml:space="preserve"> </w:t>
      </w:r>
      <w:r w:rsidR="002857B1">
        <w:rPr>
          <w:rFonts w:ascii="Times New Roman" w:hAnsi="Times New Roman" w:cs="Times New Roman"/>
          <w:lang w:val="en-GB"/>
        </w:rPr>
        <w:t>27, 2010,</w:t>
      </w:r>
      <w:r w:rsidR="000469C2">
        <w:rPr>
          <w:rFonts w:ascii="Times New Roman" w:hAnsi="Times New Roman" w:cs="Times New Roman"/>
          <w:lang w:val="en-GB"/>
        </w:rPr>
        <w:t xml:space="preserve"> p. </w:t>
      </w:r>
      <w:r w:rsidRPr="007051E2">
        <w:rPr>
          <w:rFonts w:ascii="Times New Roman" w:hAnsi="Times New Roman" w:cs="Times New Roman"/>
          <w:lang w:val="en-GB"/>
        </w:rPr>
        <w:t>2</w:t>
      </w:r>
      <w:r w:rsidRPr="007051E2">
        <w:rPr>
          <w:rFonts w:ascii="Times New Roman" w:hAnsi="Times New Roman" w:cs="Times New Roman"/>
          <w:lang w:val="en-GB"/>
        </w:rPr>
        <w:noBreakHyphen/>
      </w:r>
      <w:proofErr w:type="gramStart"/>
      <w:r w:rsidRPr="007051E2">
        <w:rPr>
          <w:rFonts w:ascii="Times New Roman" w:hAnsi="Times New Roman" w:cs="Times New Roman"/>
          <w:lang w:val="en-GB"/>
        </w:rPr>
        <w:t>32</w:t>
      </w:r>
      <w:r w:rsidR="00D308AD">
        <w:rPr>
          <w:rFonts w:ascii="Times New Roman" w:hAnsi="Times New Roman" w:cs="Times New Roman"/>
          <w:lang w:val="en-GB"/>
        </w:rPr>
        <w:t xml:space="preserve"> ;</w:t>
      </w:r>
      <w:proofErr w:type="gramEnd"/>
      <w:r w:rsidR="00D308AD">
        <w:rPr>
          <w:rFonts w:ascii="Times New Roman" w:hAnsi="Times New Roman" w:cs="Times New Roman"/>
          <w:lang w:val="en-GB"/>
        </w:rPr>
        <w:t xml:space="preserve"> Lode De Clercq, </w:t>
      </w:r>
      <w:r w:rsidR="00D308AD" w:rsidRPr="00D308AD">
        <w:rPr>
          <w:rFonts w:ascii="Times New Roman" w:hAnsi="Times New Roman" w:cs="Times New Roman"/>
          <w:i/>
          <w:iCs/>
          <w:lang w:val="en-GB"/>
        </w:rPr>
        <w:t>op cit.,</w:t>
      </w:r>
      <w:r w:rsidR="00D308AD">
        <w:rPr>
          <w:rFonts w:ascii="Times New Roman" w:hAnsi="Times New Roman" w:cs="Times New Roman"/>
          <w:lang w:val="en-GB"/>
        </w:rPr>
        <w:t xml:space="preserve"> p. 99</w:t>
      </w:r>
    </w:p>
  </w:footnote>
  <w:footnote w:id="51">
    <w:p w14:paraId="2C53F39A" w14:textId="15778425" w:rsidR="000469C2" w:rsidRPr="00E35A2C" w:rsidRDefault="000469C2" w:rsidP="005A6770">
      <w:pPr>
        <w:pStyle w:val="Notedebasdepage"/>
        <w:jc w:val="both"/>
        <w:rPr>
          <w:lang w:val="en-GB"/>
        </w:rPr>
      </w:pPr>
      <w:r>
        <w:rPr>
          <w:rStyle w:val="Appelnotedebasdep"/>
        </w:rPr>
        <w:footnoteRef/>
      </w:r>
      <w:r w:rsidR="00E35A2C" w:rsidRPr="00E35A2C">
        <w:rPr>
          <w:lang w:val="en-GB"/>
        </w:rPr>
        <w:t xml:space="preserve"> </w:t>
      </w:r>
      <w:r w:rsidR="00E35A2C" w:rsidRPr="007051E2">
        <w:rPr>
          <w:rFonts w:ascii="Times New Roman" w:hAnsi="Times New Roman" w:cs="Times New Roman"/>
          <w:lang w:val="en-GB"/>
        </w:rPr>
        <w:t>A.É.L., inv. BE-A0523 / K13 / 4205</w:t>
      </w:r>
      <w:r w:rsidR="00D308AD">
        <w:rPr>
          <w:rFonts w:ascii="Times New Roman" w:hAnsi="Times New Roman" w:cs="Times New Roman"/>
          <w:lang w:val="en-GB"/>
        </w:rPr>
        <w:t>.</w:t>
      </w:r>
    </w:p>
  </w:footnote>
  <w:footnote w:id="52">
    <w:p w14:paraId="30FCF119" w14:textId="77777777" w:rsidR="00D37375" w:rsidRPr="00CE6E6B" w:rsidRDefault="00D37375" w:rsidP="00D37375">
      <w:pPr>
        <w:pStyle w:val="Notedebasdepage"/>
        <w:rPr>
          <w:rFonts w:ascii="Times New Roman" w:hAnsi="Times New Roman" w:cs="Times New Roman"/>
        </w:rPr>
      </w:pPr>
      <w:r w:rsidRPr="00CE6E6B">
        <w:rPr>
          <w:rStyle w:val="Appelnotedebasdep"/>
          <w:rFonts w:ascii="Times New Roman" w:hAnsi="Times New Roman" w:cs="Times New Roman"/>
        </w:rPr>
        <w:footnoteRef/>
      </w:r>
      <w:r w:rsidRPr="00CE6E6B">
        <w:rPr>
          <w:rFonts w:ascii="Times New Roman" w:hAnsi="Times New Roman" w:cs="Times New Roman"/>
        </w:rPr>
        <w:t xml:space="preserve"> Vincent Heymans, </w:t>
      </w:r>
      <w:r w:rsidRPr="00CE6E6B">
        <w:rPr>
          <w:rFonts w:ascii="Times New Roman" w:hAnsi="Times New Roman" w:cs="Times New Roman"/>
          <w:i/>
          <w:iCs/>
        </w:rPr>
        <w:t xml:space="preserve">op </w:t>
      </w:r>
      <w:proofErr w:type="spellStart"/>
      <w:r w:rsidRPr="00CE6E6B">
        <w:rPr>
          <w:rFonts w:ascii="Times New Roman" w:hAnsi="Times New Roman" w:cs="Times New Roman"/>
          <w:i/>
          <w:iCs/>
        </w:rPr>
        <w:t>cit</w:t>
      </w:r>
      <w:proofErr w:type="spellEnd"/>
      <w:r w:rsidRPr="00CE6E6B">
        <w:rPr>
          <w:rFonts w:ascii="Times New Roman" w:hAnsi="Times New Roman" w:cs="Times New Roman"/>
        </w:rPr>
        <w:t>.</w:t>
      </w:r>
      <w:r>
        <w:rPr>
          <w:rFonts w:ascii="Times New Roman" w:hAnsi="Times New Roman" w:cs="Times New Roman"/>
        </w:rPr>
        <w:t>, p. 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C4746"/>
    <w:multiLevelType w:val="hybridMultilevel"/>
    <w:tmpl w:val="511AAACE"/>
    <w:lvl w:ilvl="0" w:tplc="A896FC30">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8A95FAF"/>
    <w:multiLevelType w:val="hybridMultilevel"/>
    <w:tmpl w:val="F188A62A"/>
    <w:lvl w:ilvl="0" w:tplc="BCCEC62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0601106"/>
    <w:multiLevelType w:val="hybridMultilevel"/>
    <w:tmpl w:val="7116E3C0"/>
    <w:lvl w:ilvl="0" w:tplc="3CCE2A76">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75407807"/>
    <w:multiLevelType w:val="hybridMultilevel"/>
    <w:tmpl w:val="4E1023BA"/>
    <w:lvl w:ilvl="0" w:tplc="BCCEC620">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F815D17"/>
    <w:multiLevelType w:val="hybridMultilevel"/>
    <w:tmpl w:val="419ED186"/>
    <w:lvl w:ilvl="0" w:tplc="BCCEC62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36658093">
    <w:abstractNumId w:val="3"/>
  </w:num>
  <w:num w:numId="2" w16cid:durableId="172578546">
    <w:abstractNumId w:val="0"/>
  </w:num>
  <w:num w:numId="3" w16cid:durableId="2096200552">
    <w:abstractNumId w:val="2"/>
  </w:num>
  <w:num w:numId="4" w16cid:durableId="322709797">
    <w:abstractNumId w:val="4"/>
  </w:num>
  <w:num w:numId="5" w16cid:durableId="309133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FAC"/>
    <w:rsid w:val="00000B66"/>
    <w:rsid w:val="00000C62"/>
    <w:rsid w:val="00001200"/>
    <w:rsid w:val="000015F6"/>
    <w:rsid w:val="0000262C"/>
    <w:rsid w:val="00002D47"/>
    <w:rsid w:val="000049A0"/>
    <w:rsid w:val="000060E4"/>
    <w:rsid w:val="000063B6"/>
    <w:rsid w:val="00010DE9"/>
    <w:rsid w:val="00010F2A"/>
    <w:rsid w:val="000115AE"/>
    <w:rsid w:val="00011AA6"/>
    <w:rsid w:val="000121D5"/>
    <w:rsid w:val="000139F8"/>
    <w:rsid w:val="00013B49"/>
    <w:rsid w:val="000149B6"/>
    <w:rsid w:val="00014A34"/>
    <w:rsid w:val="00014E2D"/>
    <w:rsid w:val="0001564B"/>
    <w:rsid w:val="0001590A"/>
    <w:rsid w:val="0001618B"/>
    <w:rsid w:val="00020E7F"/>
    <w:rsid w:val="00023AD0"/>
    <w:rsid w:val="00023B11"/>
    <w:rsid w:val="00023D53"/>
    <w:rsid w:val="0002451D"/>
    <w:rsid w:val="00024A3D"/>
    <w:rsid w:val="000257CC"/>
    <w:rsid w:val="0002585B"/>
    <w:rsid w:val="00025FD7"/>
    <w:rsid w:val="0002691C"/>
    <w:rsid w:val="000277A7"/>
    <w:rsid w:val="00027BFB"/>
    <w:rsid w:val="00027F3B"/>
    <w:rsid w:val="00030284"/>
    <w:rsid w:val="00030A4E"/>
    <w:rsid w:val="00030D23"/>
    <w:rsid w:val="00036E34"/>
    <w:rsid w:val="000378FF"/>
    <w:rsid w:val="0004006A"/>
    <w:rsid w:val="0004142D"/>
    <w:rsid w:val="000426E6"/>
    <w:rsid w:val="00042C48"/>
    <w:rsid w:val="00042CAE"/>
    <w:rsid w:val="00045546"/>
    <w:rsid w:val="000469C2"/>
    <w:rsid w:val="00046EA9"/>
    <w:rsid w:val="00046F6D"/>
    <w:rsid w:val="00047304"/>
    <w:rsid w:val="00047572"/>
    <w:rsid w:val="0004772F"/>
    <w:rsid w:val="00047BCE"/>
    <w:rsid w:val="00047F59"/>
    <w:rsid w:val="000510BD"/>
    <w:rsid w:val="000522A9"/>
    <w:rsid w:val="00052F09"/>
    <w:rsid w:val="00053082"/>
    <w:rsid w:val="000545D2"/>
    <w:rsid w:val="0006054E"/>
    <w:rsid w:val="00060A18"/>
    <w:rsid w:val="00060EF9"/>
    <w:rsid w:val="00062961"/>
    <w:rsid w:val="00062DE7"/>
    <w:rsid w:val="000642F1"/>
    <w:rsid w:val="00064396"/>
    <w:rsid w:val="00064810"/>
    <w:rsid w:val="00065B29"/>
    <w:rsid w:val="000664B7"/>
    <w:rsid w:val="000665BE"/>
    <w:rsid w:val="000674A1"/>
    <w:rsid w:val="0006771C"/>
    <w:rsid w:val="00067751"/>
    <w:rsid w:val="00067F90"/>
    <w:rsid w:val="00070086"/>
    <w:rsid w:val="000717C5"/>
    <w:rsid w:val="000724F3"/>
    <w:rsid w:val="00074991"/>
    <w:rsid w:val="00074D7A"/>
    <w:rsid w:val="000774D1"/>
    <w:rsid w:val="00077FE9"/>
    <w:rsid w:val="00080364"/>
    <w:rsid w:val="00081282"/>
    <w:rsid w:val="000825C8"/>
    <w:rsid w:val="00082734"/>
    <w:rsid w:val="00082882"/>
    <w:rsid w:val="0008394A"/>
    <w:rsid w:val="000860A0"/>
    <w:rsid w:val="00086694"/>
    <w:rsid w:val="00087076"/>
    <w:rsid w:val="00091CAC"/>
    <w:rsid w:val="000937CC"/>
    <w:rsid w:val="000961D6"/>
    <w:rsid w:val="00097F22"/>
    <w:rsid w:val="00097FAC"/>
    <w:rsid w:val="000A1EDB"/>
    <w:rsid w:val="000A1FAC"/>
    <w:rsid w:val="000A349F"/>
    <w:rsid w:val="000A3DA4"/>
    <w:rsid w:val="000A4C6A"/>
    <w:rsid w:val="000A511E"/>
    <w:rsid w:val="000A68AC"/>
    <w:rsid w:val="000A7ADE"/>
    <w:rsid w:val="000B250F"/>
    <w:rsid w:val="000B2EEC"/>
    <w:rsid w:val="000B324B"/>
    <w:rsid w:val="000B42F6"/>
    <w:rsid w:val="000B449E"/>
    <w:rsid w:val="000B5C77"/>
    <w:rsid w:val="000B5C9E"/>
    <w:rsid w:val="000B648E"/>
    <w:rsid w:val="000B64EF"/>
    <w:rsid w:val="000B6902"/>
    <w:rsid w:val="000B7BEE"/>
    <w:rsid w:val="000C05EC"/>
    <w:rsid w:val="000C05F9"/>
    <w:rsid w:val="000C0A89"/>
    <w:rsid w:val="000C151E"/>
    <w:rsid w:val="000C1A54"/>
    <w:rsid w:val="000C47FC"/>
    <w:rsid w:val="000C49DD"/>
    <w:rsid w:val="000D23BB"/>
    <w:rsid w:val="000D2AA0"/>
    <w:rsid w:val="000D2C33"/>
    <w:rsid w:val="000D2EFC"/>
    <w:rsid w:val="000D3682"/>
    <w:rsid w:val="000D5405"/>
    <w:rsid w:val="000D5882"/>
    <w:rsid w:val="000D6445"/>
    <w:rsid w:val="000E01E4"/>
    <w:rsid w:val="000E0951"/>
    <w:rsid w:val="000E6282"/>
    <w:rsid w:val="000E71FD"/>
    <w:rsid w:val="000F1741"/>
    <w:rsid w:val="000F21DD"/>
    <w:rsid w:val="000F23CD"/>
    <w:rsid w:val="000F29CF"/>
    <w:rsid w:val="000F4BD2"/>
    <w:rsid w:val="000F5D02"/>
    <w:rsid w:val="000F6D11"/>
    <w:rsid w:val="000F7033"/>
    <w:rsid w:val="000F7FA1"/>
    <w:rsid w:val="00101951"/>
    <w:rsid w:val="0010291E"/>
    <w:rsid w:val="0010508C"/>
    <w:rsid w:val="0010538F"/>
    <w:rsid w:val="00105E71"/>
    <w:rsid w:val="0011090D"/>
    <w:rsid w:val="00110ED5"/>
    <w:rsid w:val="00111636"/>
    <w:rsid w:val="001118C4"/>
    <w:rsid w:val="0011430D"/>
    <w:rsid w:val="00115738"/>
    <w:rsid w:val="00115A01"/>
    <w:rsid w:val="00115E9B"/>
    <w:rsid w:val="0011622E"/>
    <w:rsid w:val="00116B17"/>
    <w:rsid w:val="00117828"/>
    <w:rsid w:val="00120F39"/>
    <w:rsid w:val="00120F66"/>
    <w:rsid w:val="00121410"/>
    <w:rsid w:val="001238AA"/>
    <w:rsid w:val="00125BF3"/>
    <w:rsid w:val="00130976"/>
    <w:rsid w:val="00131BA8"/>
    <w:rsid w:val="0013245C"/>
    <w:rsid w:val="001334CC"/>
    <w:rsid w:val="00133BE4"/>
    <w:rsid w:val="00133DD8"/>
    <w:rsid w:val="00135D9E"/>
    <w:rsid w:val="00136F34"/>
    <w:rsid w:val="00137804"/>
    <w:rsid w:val="00137E6A"/>
    <w:rsid w:val="001408B0"/>
    <w:rsid w:val="001413C0"/>
    <w:rsid w:val="00142472"/>
    <w:rsid w:val="001432D9"/>
    <w:rsid w:val="00143A98"/>
    <w:rsid w:val="00143CB0"/>
    <w:rsid w:val="00144138"/>
    <w:rsid w:val="00144459"/>
    <w:rsid w:val="001446E3"/>
    <w:rsid w:val="001453ED"/>
    <w:rsid w:val="00145BF1"/>
    <w:rsid w:val="00146318"/>
    <w:rsid w:val="001469B5"/>
    <w:rsid w:val="001469E1"/>
    <w:rsid w:val="00146B57"/>
    <w:rsid w:val="00147291"/>
    <w:rsid w:val="00150814"/>
    <w:rsid w:val="00150BD5"/>
    <w:rsid w:val="001510CB"/>
    <w:rsid w:val="001517C6"/>
    <w:rsid w:val="001524F7"/>
    <w:rsid w:val="001548F2"/>
    <w:rsid w:val="001564CA"/>
    <w:rsid w:val="001566B4"/>
    <w:rsid w:val="00156EF9"/>
    <w:rsid w:val="001571E1"/>
    <w:rsid w:val="00157CF8"/>
    <w:rsid w:val="00164EDB"/>
    <w:rsid w:val="00166B52"/>
    <w:rsid w:val="00167797"/>
    <w:rsid w:val="001712B9"/>
    <w:rsid w:val="00171E08"/>
    <w:rsid w:val="00171E67"/>
    <w:rsid w:val="001746BC"/>
    <w:rsid w:val="001754EB"/>
    <w:rsid w:val="00180329"/>
    <w:rsid w:val="00180A43"/>
    <w:rsid w:val="00181142"/>
    <w:rsid w:val="00181A7A"/>
    <w:rsid w:val="00183E87"/>
    <w:rsid w:val="00183EE7"/>
    <w:rsid w:val="0018483F"/>
    <w:rsid w:val="00186062"/>
    <w:rsid w:val="001862CD"/>
    <w:rsid w:val="00186819"/>
    <w:rsid w:val="0019113B"/>
    <w:rsid w:val="00192A71"/>
    <w:rsid w:val="00193F0E"/>
    <w:rsid w:val="001952DE"/>
    <w:rsid w:val="0019693A"/>
    <w:rsid w:val="0019708F"/>
    <w:rsid w:val="001A1419"/>
    <w:rsid w:val="001A15AA"/>
    <w:rsid w:val="001A17CD"/>
    <w:rsid w:val="001A3455"/>
    <w:rsid w:val="001A66C1"/>
    <w:rsid w:val="001A69A6"/>
    <w:rsid w:val="001A6EF4"/>
    <w:rsid w:val="001A79AC"/>
    <w:rsid w:val="001B0830"/>
    <w:rsid w:val="001B0CA5"/>
    <w:rsid w:val="001B4926"/>
    <w:rsid w:val="001B6582"/>
    <w:rsid w:val="001B6FFA"/>
    <w:rsid w:val="001C0411"/>
    <w:rsid w:val="001C0877"/>
    <w:rsid w:val="001C0ABC"/>
    <w:rsid w:val="001C13AB"/>
    <w:rsid w:val="001C1B5E"/>
    <w:rsid w:val="001C2127"/>
    <w:rsid w:val="001C467A"/>
    <w:rsid w:val="001C51C1"/>
    <w:rsid w:val="001D033E"/>
    <w:rsid w:val="001D06C7"/>
    <w:rsid w:val="001D10B3"/>
    <w:rsid w:val="001D1503"/>
    <w:rsid w:val="001D1CA9"/>
    <w:rsid w:val="001D2AE5"/>
    <w:rsid w:val="001D3251"/>
    <w:rsid w:val="001D3C0B"/>
    <w:rsid w:val="001D5E73"/>
    <w:rsid w:val="001D5EC8"/>
    <w:rsid w:val="001D6807"/>
    <w:rsid w:val="001D739F"/>
    <w:rsid w:val="001D77D9"/>
    <w:rsid w:val="001D7ABC"/>
    <w:rsid w:val="001E3A04"/>
    <w:rsid w:val="001E4BC7"/>
    <w:rsid w:val="001E57F5"/>
    <w:rsid w:val="001E587D"/>
    <w:rsid w:val="001E6EBE"/>
    <w:rsid w:val="001F0302"/>
    <w:rsid w:val="001F134F"/>
    <w:rsid w:val="001F1F5D"/>
    <w:rsid w:val="001F2089"/>
    <w:rsid w:val="001F239D"/>
    <w:rsid w:val="001F4A92"/>
    <w:rsid w:val="001F5C02"/>
    <w:rsid w:val="001F5CE3"/>
    <w:rsid w:val="001F6B57"/>
    <w:rsid w:val="001F6BBF"/>
    <w:rsid w:val="001F6D43"/>
    <w:rsid w:val="001F7A39"/>
    <w:rsid w:val="00200D35"/>
    <w:rsid w:val="002013FB"/>
    <w:rsid w:val="002015B0"/>
    <w:rsid w:val="00203F3E"/>
    <w:rsid w:val="002040C4"/>
    <w:rsid w:val="002041FE"/>
    <w:rsid w:val="0020510F"/>
    <w:rsid w:val="00206056"/>
    <w:rsid w:val="00206676"/>
    <w:rsid w:val="002073C5"/>
    <w:rsid w:val="00207F0B"/>
    <w:rsid w:val="0021198B"/>
    <w:rsid w:val="00211F57"/>
    <w:rsid w:val="00211FA5"/>
    <w:rsid w:val="002121DE"/>
    <w:rsid w:val="00212716"/>
    <w:rsid w:val="00212A49"/>
    <w:rsid w:val="002137DF"/>
    <w:rsid w:val="00214454"/>
    <w:rsid w:val="00214D28"/>
    <w:rsid w:val="0021549A"/>
    <w:rsid w:val="00215A44"/>
    <w:rsid w:val="002166A2"/>
    <w:rsid w:val="00220821"/>
    <w:rsid w:val="0022093B"/>
    <w:rsid w:val="002217BF"/>
    <w:rsid w:val="00221B08"/>
    <w:rsid w:val="00221F40"/>
    <w:rsid w:val="002244E5"/>
    <w:rsid w:val="002259C1"/>
    <w:rsid w:val="00226167"/>
    <w:rsid w:val="002270FA"/>
    <w:rsid w:val="00230F8F"/>
    <w:rsid w:val="00232511"/>
    <w:rsid w:val="00233AD6"/>
    <w:rsid w:val="00233C21"/>
    <w:rsid w:val="0023400E"/>
    <w:rsid w:val="00234821"/>
    <w:rsid w:val="00235B59"/>
    <w:rsid w:val="00235F23"/>
    <w:rsid w:val="00236D23"/>
    <w:rsid w:val="00237A61"/>
    <w:rsid w:val="002401EE"/>
    <w:rsid w:val="00240462"/>
    <w:rsid w:val="00242993"/>
    <w:rsid w:val="00242D45"/>
    <w:rsid w:val="00244A6C"/>
    <w:rsid w:val="00246997"/>
    <w:rsid w:val="00247025"/>
    <w:rsid w:val="00247F5F"/>
    <w:rsid w:val="00252785"/>
    <w:rsid w:val="00255624"/>
    <w:rsid w:val="002557DC"/>
    <w:rsid w:val="002561EE"/>
    <w:rsid w:val="002568AF"/>
    <w:rsid w:val="00256AC6"/>
    <w:rsid w:val="00256DD0"/>
    <w:rsid w:val="00256EFD"/>
    <w:rsid w:val="00260F57"/>
    <w:rsid w:val="00262BCA"/>
    <w:rsid w:val="002637B7"/>
    <w:rsid w:val="0026399A"/>
    <w:rsid w:val="00263C73"/>
    <w:rsid w:val="002676B9"/>
    <w:rsid w:val="0026784A"/>
    <w:rsid w:val="00270D2C"/>
    <w:rsid w:val="0027119C"/>
    <w:rsid w:val="00273782"/>
    <w:rsid w:val="00275771"/>
    <w:rsid w:val="00275DB0"/>
    <w:rsid w:val="00276ABD"/>
    <w:rsid w:val="0027712F"/>
    <w:rsid w:val="002808B5"/>
    <w:rsid w:val="00284AE9"/>
    <w:rsid w:val="002857B1"/>
    <w:rsid w:val="00287C98"/>
    <w:rsid w:val="00290BEC"/>
    <w:rsid w:val="00291033"/>
    <w:rsid w:val="002918E8"/>
    <w:rsid w:val="00293199"/>
    <w:rsid w:val="00293574"/>
    <w:rsid w:val="00293C14"/>
    <w:rsid w:val="0029403C"/>
    <w:rsid w:val="0029501D"/>
    <w:rsid w:val="00295BF3"/>
    <w:rsid w:val="00296D53"/>
    <w:rsid w:val="002970DD"/>
    <w:rsid w:val="002974F1"/>
    <w:rsid w:val="002A068D"/>
    <w:rsid w:val="002A08C3"/>
    <w:rsid w:val="002A0EAA"/>
    <w:rsid w:val="002A13BC"/>
    <w:rsid w:val="002A13E8"/>
    <w:rsid w:val="002A189C"/>
    <w:rsid w:val="002A2C88"/>
    <w:rsid w:val="002A2EFC"/>
    <w:rsid w:val="002A3BC0"/>
    <w:rsid w:val="002A41D0"/>
    <w:rsid w:val="002A4652"/>
    <w:rsid w:val="002A4AE7"/>
    <w:rsid w:val="002A59A7"/>
    <w:rsid w:val="002A5D40"/>
    <w:rsid w:val="002A6588"/>
    <w:rsid w:val="002A73F5"/>
    <w:rsid w:val="002A7B17"/>
    <w:rsid w:val="002B00E2"/>
    <w:rsid w:val="002B02BF"/>
    <w:rsid w:val="002B0489"/>
    <w:rsid w:val="002B1389"/>
    <w:rsid w:val="002B2E0B"/>
    <w:rsid w:val="002B4116"/>
    <w:rsid w:val="002B43B5"/>
    <w:rsid w:val="002B5692"/>
    <w:rsid w:val="002B62C4"/>
    <w:rsid w:val="002B6992"/>
    <w:rsid w:val="002B7C91"/>
    <w:rsid w:val="002C0BB2"/>
    <w:rsid w:val="002C10E9"/>
    <w:rsid w:val="002C224A"/>
    <w:rsid w:val="002C2946"/>
    <w:rsid w:val="002C42AD"/>
    <w:rsid w:val="002C4ADC"/>
    <w:rsid w:val="002C5867"/>
    <w:rsid w:val="002C5984"/>
    <w:rsid w:val="002C6069"/>
    <w:rsid w:val="002C7FE3"/>
    <w:rsid w:val="002D0304"/>
    <w:rsid w:val="002D10C9"/>
    <w:rsid w:val="002D3556"/>
    <w:rsid w:val="002D3A37"/>
    <w:rsid w:val="002D7F66"/>
    <w:rsid w:val="002E0D59"/>
    <w:rsid w:val="002E2250"/>
    <w:rsid w:val="002E3237"/>
    <w:rsid w:val="002E3815"/>
    <w:rsid w:val="002E3AE6"/>
    <w:rsid w:val="002E3B74"/>
    <w:rsid w:val="002E4E82"/>
    <w:rsid w:val="002E6525"/>
    <w:rsid w:val="002E69CD"/>
    <w:rsid w:val="002E6E46"/>
    <w:rsid w:val="002F145B"/>
    <w:rsid w:val="002F1841"/>
    <w:rsid w:val="002F3E63"/>
    <w:rsid w:val="002F407E"/>
    <w:rsid w:val="002F46B0"/>
    <w:rsid w:val="002F486A"/>
    <w:rsid w:val="002F62C4"/>
    <w:rsid w:val="002F7548"/>
    <w:rsid w:val="00301422"/>
    <w:rsid w:val="003014BB"/>
    <w:rsid w:val="00301EB6"/>
    <w:rsid w:val="00302EE3"/>
    <w:rsid w:val="0030319E"/>
    <w:rsid w:val="00310518"/>
    <w:rsid w:val="00312C18"/>
    <w:rsid w:val="00312DE3"/>
    <w:rsid w:val="00320B13"/>
    <w:rsid w:val="00320E39"/>
    <w:rsid w:val="00320EE1"/>
    <w:rsid w:val="003221E2"/>
    <w:rsid w:val="003230DD"/>
    <w:rsid w:val="00323197"/>
    <w:rsid w:val="003237ED"/>
    <w:rsid w:val="003242D7"/>
    <w:rsid w:val="00324502"/>
    <w:rsid w:val="0032451E"/>
    <w:rsid w:val="0032532B"/>
    <w:rsid w:val="003271CC"/>
    <w:rsid w:val="00327EA3"/>
    <w:rsid w:val="00327EA5"/>
    <w:rsid w:val="003308DC"/>
    <w:rsid w:val="003311CC"/>
    <w:rsid w:val="00331AA4"/>
    <w:rsid w:val="0033285E"/>
    <w:rsid w:val="003329FC"/>
    <w:rsid w:val="003339AA"/>
    <w:rsid w:val="00333C7D"/>
    <w:rsid w:val="00334635"/>
    <w:rsid w:val="00334D62"/>
    <w:rsid w:val="0033596A"/>
    <w:rsid w:val="003367A5"/>
    <w:rsid w:val="00337CA8"/>
    <w:rsid w:val="00341BD4"/>
    <w:rsid w:val="00341F09"/>
    <w:rsid w:val="0034314C"/>
    <w:rsid w:val="00345CF4"/>
    <w:rsid w:val="003463E1"/>
    <w:rsid w:val="003470EA"/>
    <w:rsid w:val="0034755C"/>
    <w:rsid w:val="00347907"/>
    <w:rsid w:val="00347CBE"/>
    <w:rsid w:val="003527E7"/>
    <w:rsid w:val="00354F07"/>
    <w:rsid w:val="003572F9"/>
    <w:rsid w:val="00357EE9"/>
    <w:rsid w:val="00361957"/>
    <w:rsid w:val="00362801"/>
    <w:rsid w:val="00364D81"/>
    <w:rsid w:val="003663E9"/>
    <w:rsid w:val="00367501"/>
    <w:rsid w:val="0036793A"/>
    <w:rsid w:val="0037062C"/>
    <w:rsid w:val="00370EF0"/>
    <w:rsid w:val="00372CDF"/>
    <w:rsid w:val="00375661"/>
    <w:rsid w:val="003762EB"/>
    <w:rsid w:val="003776FE"/>
    <w:rsid w:val="00381726"/>
    <w:rsid w:val="00381C52"/>
    <w:rsid w:val="0038296A"/>
    <w:rsid w:val="00382D6D"/>
    <w:rsid w:val="003860B2"/>
    <w:rsid w:val="00387973"/>
    <w:rsid w:val="00390A69"/>
    <w:rsid w:val="0039191E"/>
    <w:rsid w:val="00391E36"/>
    <w:rsid w:val="00392E87"/>
    <w:rsid w:val="003955AE"/>
    <w:rsid w:val="00397008"/>
    <w:rsid w:val="00397C88"/>
    <w:rsid w:val="003A139A"/>
    <w:rsid w:val="003A389B"/>
    <w:rsid w:val="003A4BAF"/>
    <w:rsid w:val="003A62AD"/>
    <w:rsid w:val="003A64CC"/>
    <w:rsid w:val="003A7807"/>
    <w:rsid w:val="003B0F04"/>
    <w:rsid w:val="003B14F7"/>
    <w:rsid w:val="003B3866"/>
    <w:rsid w:val="003B3BA7"/>
    <w:rsid w:val="003B6E63"/>
    <w:rsid w:val="003B76D6"/>
    <w:rsid w:val="003C1C32"/>
    <w:rsid w:val="003C2055"/>
    <w:rsid w:val="003C3A02"/>
    <w:rsid w:val="003C4599"/>
    <w:rsid w:val="003C5018"/>
    <w:rsid w:val="003C5911"/>
    <w:rsid w:val="003C6FE5"/>
    <w:rsid w:val="003C7269"/>
    <w:rsid w:val="003C73C2"/>
    <w:rsid w:val="003C7CCF"/>
    <w:rsid w:val="003D0CD5"/>
    <w:rsid w:val="003D19E6"/>
    <w:rsid w:val="003D21B4"/>
    <w:rsid w:val="003D4696"/>
    <w:rsid w:val="003D47DF"/>
    <w:rsid w:val="003D56A8"/>
    <w:rsid w:val="003D7D2A"/>
    <w:rsid w:val="003E014E"/>
    <w:rsid w:val="003E105D"/>
    <w:rsid w:val="003E2273"/>
    <w:rsid w:val="003E25B3"/>
    <w:rsid w:val="003E3021"/>
    <w:rsid w:val="003E4912"/>
    <w:rsid w:val="003E5B1F"/>
    <w:rsid w:val="003E5EE4"/>
    <w:rsid w:val="003E7C5B"/>
    <w:rsid w:val="003F0041"/>
    <w:rsid w:val="003F0EB0"/>
    <w:rsid w:val="003F1089"/>
    <w:rsid w:val="003F13B2"/>
    <w:rsid w:val="003F2A71"/>
    <w:rsid w:val="003F4196"/>
    <w:rsid w:val="003F43D6"/>
    <w:rsid w:val="003F45D2"/>
    <w:rsid w:val="003F47C5"/>
    <w:rsid w:val="003F5A96"/>
    <w:rsid w:val="003F5FB4"/>
    <w:rsid w:val="003F6413"/>
    <w:rsid w:val="003F68E4"/>
    <w:rsid w:val="003F6EFB"/>
    <w:rsid w:val="00400DEE"/>
    <w:rsid w:val="0040124B"/>
    <w:rsid w:val="00401A84"/>
    <w:rsid w:val="0040577A"/>
    <w:rsid w:val="004058AA"/>
    <w:rsid w:val="004065CA"/>
    <w:rsid w:val="00406843"/>
    <w:rsid w:val="00406B9C"/>
    <w:rsid w:val="00406E61"/>
    <w:rsid w:val="00410765"/>
    <w:rsid w:val="00413956"/>
    <w:rsid w:val="00414248"/>
    <w:rsid w:val="00417142"/>
    <w:rsid w:val="00417377"/>
    <w:rsid w:val="00417E8A"/>
    <w:rsid w:val="0042313F"/>
    <w:rsid w:val="00423B10"/>
    <w:rsid w:val="00424D26"/>
    <w:rsid w:val="0042519A"/>
    <w:rsid w:val="00425423"/>
    <w:rsid w:val="004255AB"/>
    <w:rsid w:val="00425C5F"/>
    <w:rsid w:val="00426D54"/>
    <w:rsid w:val="0042739B"/>
    <w:rsid w:val="00427B53"/>
    <w:rsid w:val="004300A4"/>
    <w:rsid w:val="004304CF"/>
    <w:rsid w:val="00430D24"/>
    <w:rsid w:val="00430FAD"/>
    <w:rsid w:val="00431880"/>
    <w:rsid w:val="00432023"/>
    <w:rsid w:val="0043274E"/>
    <w:rsid w:val="00432F4A"/>
    <w:rsid w:val="00435FF4"/>
    <w:rsid w:val="0043700E"/>
    <w:rsid w:val="00437993"/>
    <w:rsid w:val="0044042A"/>
    <w:rsid w:val="0044062E"/>
    <w:rsid w:val="004409EB"/>
    <w:rsid w:val="00440E03"/>
    <w:rsid w:val="00440F1C"/>
    <w:rsid w:val="00443A19"/>
    <w:rsid w:val="00443D6D"/>
    <w:rsid w:val="00444714"/>
    <w:rsid w:val="00444D0B"/>
    <w:rsid w:val="00444D96"/>
    <w:rsid w:val="00445958"/>
    <w:rsid w:val="004465E3"/>
    <w:rsid w:val="004466DE"/>
    <w:rsid w:val="0044747D"/>
    <w:rsid w:val="00447564"/>
    <w:rsid w:val="00447EAB"/>
    <w:rsid w:val="00451ACE"/>
    <w:rsid w:val="00451C13"/>
    <w:rsid w:val="004520E9"/>
    <w:rsid w:val="00452953"/>
    <w:rsid w:val="0045359B"/>
    <w:rsid w:val="00454DF8"/>
    <w:rsid w:val="00455818"/>
    <w:rsid w:val="004613FB"/>
    <w:rsid w:val="00461651"/>
    <w:rsid w:val="00461C3B"/>
    <w:rsid w:val="00461D1E"/>
    <w:rsid w:val="00463104"/>
    <w:rsid w:val="00464227"/>
    <w:rsid w:val="004646E5"/>
    <w:rsid w:val="00464F3C"/>
    <w:rsid w:val="0046572E"/>
    <w:rsid w:val="004662BD"/>
    <w:rsid w:val="00466422"/>
    <w:rsid w:val="00466725"/>
    <w:rsid w:val="004667FF"/>
    <w:rsid w:val="00467A48"/>
    <w:rsid w:val="00467C2B"/>
    <w:rsid w:val="00472016"/>
    <w:rsid w:val="00473347"/>
    <w:rsid w:val="00474DCD"/>
    <w:rsid w:val="0047566D"/>
    <w:rsid w:val="00476900"/>
    <w:rsid w:val="00477D66"/>
    <w:rsid w:val="00481490"/>
    <w:rsid w:val="00481937"/>
    <w:rsid w:val="00481FF9"/>
    <w:rsid w:val="00482841"/>
    <w:rsid w:val="00482AC0"/>
    <w:rsid w:val="0048317E"/>
    <w:rsid w:val="00485218"/>
    <w:rsid w:val="004867C4"/>
    <w:rsid w:val="00490145"/>
    <w:rsid w:val="004903BC"/>
    <w:rsid w:val="0049092B"/>
    <w:rsid w:val="00491953"/>
    <w:rsid w:val="00493D15"/>
    <w:rsid w:val="00493E7A"/>
    <w:rsid w:val="00495C1B"/>
    <w:rsid w:val="00497000"/>
    <w:rsid w:val="0049725A"/>
    <w:rsid w:val="0049739E"/>
    <w:rsid w:val="00497773"/>
    <w:rsid w:val="004A08B5"/>
    <w:rsid w:val="004A0F9D"/>
    <w:rsid w:val="004A2C36"/>
    <w:rsid w:val="004A2EBE"/>
    <w:rsid w:val="004A4D43"/>
    <w:rsid w:val="004A4F70"/>
    <w:rsid w:val="004B045E"/>
    <w:rsid w:val="004B158F"/>
    <w:rsid w:val="004B2A4A"/>
    <w:rsid w:val="004B2C26"/>
    <w:rsid w:val="004B2DAF"/>
    <w:rsid w:val="004B2EA3"/>
    <w:rsid w:val="004B304B"/>
    <w:rsid w:val="004B33C5"/>
    <w:rsid w:val="004B5E9A"/>
    <w:rsid w:val="004B6B94"/>
    <w:rsid w:val="004B728E"/>
    <w:rsid w:val="004B74A6"/>
    <w:rsid w:val="004B7D5E"/>
    <w:rsid w:val="004C048B"/>
    <w:rsid w:val="004C0A52"/>
    <w:rsid w:val="004C1376"/>
    <w:rsid w:val="004C30AF"/>
    <w:rsid w:val="004C374F"/>
    <w:rsid w:val="004C5442"/>
    <w:rsid w:val="004C5ACC"/>
    <w:rsid w:val="004C6AD7"/>
    <w:rsid w:val="004C6D24"/>
    <w:rsid w:val="004C7141"/>
    <w:rsid w:val="004D0158"/>
    <w:rsid w:val="004D1096"/>
    <w:rsid w:val="004D26AD"/>
    <w:rsid w:val="004D26F2"/>
    <w:rsid w:val="004D4866"/>
    <w:rsid w:val="004D4959"/>
    <w:rsid w:val="004D61B3"/>
    <w:rsid w:val="004D667B"/>
    <w:rsid w:val="004E0214"/>
    <w:rsid w:val="004E0957"/>
    <w:rsid w:val="004E0958"/>
    <w:rsid w:val="004E0FE7"/>
    <w:rsid w:val="004E458E"/>
    <w:rsid w:val="004E50DC"/>
    <w:rsid w:val="004E5149"/>
    <w:rsid w:val="004E6460"/>
    <w:rsid w:val="004E7365"/>
    <w:rsid w:val="004E7668"/>
    <w:rsid w:val="004F0A60"/>
    <w:rsid w:val="004F12AC"/>
    <w:rsid w:val="004F2739"/>
    <w:rsid w:val="004F27E6"/>
    <w:rsid w:val="004F3D36"/>
    <w:rsid w:val="004F3D92"/>
    <w:rsid w:val="004F3DAA"/>
    <w:rsid w:val="004F63C2"/>
    <w:rsid w:val="004F74E8"/>
    <w:rsid w:val="00500837"/>
    <w:rsid w:val="00501F29"/>
    <w:rsid w:val="00502409"/>
    <w:rsid w:val="00503D77"/>
    <w:rsid w:val="00504249"/>
    <w:rsid w:val="005101AC"/>
    <w:rsid w:val="005102CA"/>
    <w:rsid w:val="00511D15"/>
    <w:rsid w:val="00511E1E"/>
    <w:rsid w:val="00513437"/>
    <w:rsid w:val="0051352B"/>
    <w:rsid w:val="00514382"/>
    <w:rsid w:val="005161FA"/>
    <w:rsid w:val="00516D16"/>
    <w:rsid w:val="00517665"/>
    <w:rsid w:val="00517DDB"/>
    <w:rsid w:val="00522966"/>
    <w:rsid w:val="00524BD4"/>
    <w:rsid w:val="00526815"/>
    <w:rsid w:val="00526F60"/>
    <w:rsid w:val="00527ED0"/>
    <w:rsid w:val="00530623"/>
    <w:rsid w:val="0053073D"/>
    <w:rsid w:val="00531EDF"/>
    <w:rsid w:val="0053225A"/>
    <w:rsid w:val="00533604"/>
    <w:rsid w:val="00533873"/>
    <w:rsid w:val="005351EF"/>
    <w:rsid w:val="00537912"/>
    <w:rsid w:val="00537C51"/>
    <w:rsid w:val="005425E5"/>
    <w:rsid w:val="005442A4"/>
    <w:rsid w:val="005472D1"/>
    <w:rsid w:val="00547473"/>
    <w:rsid w:val="00547548"/>
    <w:rsid w:val="005500E2"/>
    <w:rsid w:val="0055062C"/>
    <w:rsid w:val="005520FB"/>
    <w:rsid w:val="00552AA9"/>
    <w:rsid w:val="0055450A"/>
    <w:rsid w:val="0055644B"/>
    <w:rsid w:val="005578B0"/>
    <w:rsid w:val="00560BA2"/>
    <w:rsid w:val="00561CC8"/>
    <w:rsid w:val="00561F05"/>
    <w:rsid w:val="00565CD0"/>
    <w:rsid w:val="0056657C"/>
    <w:rsid w:val="00566763"/>
    <w:rsid w:val="00566858"/>
    <w:rsid w:val="0056696B"/>
    <w:rsid w:val="0057281D"/>
    <w:rsid w:val="00575864"/>
    <w:rsid w:val="00575879"/>
    <w:rsid w:val="005765B7"/>
    <w:rsid w:val="00576C91"/>
    <w:rsid w:val="005774B8"/>
    <w:rsid w:val="00581CFF"/>
    <w:rsid w:val="00582134"/>
    <w:rsid w:val="005822F2"/>
    <w:rsid w:val="005837D7"/>
    <w:rsid w:val="00584755"/>
    <w:rsid w:val="00584AA1"/>
    <w:rsid w:val="00585573"/>
    <w:rsid w:val="005870E3"/>
    <w:rsid w:val="0059055D"/>
    <w:rsid w:val="00591F30"/>
    <w:rsid w:val="005935AE"/>
    <w:rsid w:val="00593CA7"/>
    <w:rsid w:val="0059495F"/>
    <w:rsid w:val="00594C2D"/>
    <w:rsid w:val="00594D0F"/>
    <w:rsid w:val="00594D1B"/>
    <w:rsid w:val="005957A9"/>
    <w:rsid w:val="005961D2"/>
    <w:rsid w:val="00596FF6"/>
    <w:rsid w:val="00597176"/>
    <w:rsid w:val="00597650"/>
    <w:rsid w:val="005A04FF"/>
    <w:rsid w:val="005A0C15"/>
    <w:rsid w:val="005A0F91"/>
    <w:rsid w:val="005A164F"/>
    <w:rsid w:val="005A236E"/>
    <w:rsid w:val="005A2980"/>
    <w:rsid w:val="005A30E0"/>
    <w:rsid w:val="005A427F"/>
    <w:rsid w:val="005A5130"/>
    <w:rsid w:val="005A569F"/>
    <w:rsid w:val="005A63B9"/>
    <w:rsid w:val="005A6770"/>
    <w:rsid w:val="005A74B2"/>
    <w:rsid w:val="005A77D3"/>
    <w:rsid w:val="005B0B3B"/>
    <w:rsid w:val="005B0CDB"/>
    <w:rsid w:val="005B1335"/>
    <w:rsid w:val="005B3174"/>
    <w:rsid w:val="005B4828"/>
    <w:rsid w:val="005B4E4A"/>
    <w:rsid w:val="005B552D"/>
    <w:rsid w:val="005B58DC"/>
    <w:rsid w:val="005B5B82"/>
    <w:rsid w:val="005C0CC8"/>
    <w:rsid w:val="005C0F95"/>
    <w:rsid w:val="005C1BF7"/>
    <w:rsid w:val="005C382E"/>
    <w:rsid w:val="005C55FC"/>
    <w:rsid w:val="005C74CA"/>
    <w:rsid w:val="005D030B"/>
    <w:rsid w:val="005D08A0"/>
    <w:rsid w:val="005D0B7C"/>
    <w:rsid w:val="005D1A45"/>
    <w:rsid w:val="005D23D2"/>
    <w:rsid w:val="005D27CD"/>
    <w:rsid w:val="005D38FF"/>
    <w:rsid w:val="005D6EA1"/>
    <w:rsid w:val="005D7F69"/>
    <w:rsid w:val="005E037D"/>
    <w:rsid w:val="005E1D33"/>
    <w:rsid w:val="005E24DA"/>
    <w:rsid w:val="005E3E91"/>
    <w:rsid w:val="005E46BA"/>
    <w:rsid w:val="005E4C53"/>
    <w:rsid w:val="005E7481"/>
    <w:rsid w:val="005E76F6"/>
    <w:rsid w:val="005F24C1"/>
    <w:rsid w:val="005F3516"/>
    <w:rsid w:val="005F37B1"/>
    <w:rsid w:val="005F5657"/>
    <w:rsid w:val="005F5DCC"/>
    <w:rsid w:val="005F5E50"/>
    <w:rsid w:val="005F715D"/>
    <w:rsid w:val="005F7CAF"/>
    <w:rsid w:val="006020FC"/>
    <w:rsid w:val="00602934"/>
    <w:rsid w:val="00605567"/>
    <w:rsid w:val="00605671"/>
    <w:rsid w:val="00605DB4"/>
    <w:rsid w:val="00607D76"/>
    <w:rsid w:val="0061276B"/>
    <w:rsid w:val="00612827"/>
    <w:rsid w:val="00612B0A"/>
    <w:rsid w:val="00613918"/>
    <w:rsid w:val="00614319"/>
    <w:rsid w:val="006147E0"/>
    <w:rsid w:val="00615303"/>
    <w:rsid w:val="0061543B"/>
    <w:rsid w:val="006161B5"/>
    <w:rsid w:val="006165DA"/>
    <w:rsid w:val="006166B5"/>
    <w:rsid w:val="00616D27"/>
    <w:rsid w:val="006170F3"/>
    <w:rsid w:val="006173F4"/>
    <w:rsid w:val="00617514"/>
    <w:rsid w:val="00617FD4"/>
    <w:rsid w:val="0062002C"/>
    <w:rsid w:val="00622181"/>
    <w:rsid w:val="006227F2"/>
    <w:rsid w:val="00622C42"/>
    <w:rsid w:val="00623BC9"/>
    <w:rsid w:val="0062426C"/>
    <w:rsid w:val="00624AE7"/>
    <w:rsid w:val="00624CE7"/>
    <w:rsid w:val="006258DF"/>
    <w:rsid w:val="00626D29"/>
    <w:rsid w:val="00627E4C"/>
    <w:rsid w:val="006300DA"/>
    <w:rsid w:val="0063010C"/>
    <w:rsid w:val="006301A6"/>
    <w:rsid w:val="0063020C"/>
    <w:rsid w:val="006304BB"/>
    <w:rsid w:val="00632CFA"/>
    <w:rsid w:val="00633149"/>
    <w:rsid w:val="00633B7E"/>
    <w:rsid w:val="00634A60"/>
    <w:rsid w:val="0063554B"/>
    <w:rsid w:val="00635C83"/>
    <w:rsid w:val="0063640C"/>
    <w:rsid w:val="00641672"/>
    <w:rsid w:val="00642BB8"/>
    <w:rsid w:val="0064346C"/>
    <w:rsid w:val="00643967"/>
    <w:rsid w:val="00643990"/>
    <w:rsid w:val="006458FE"/>
    <w:rsid w:val="00646491"/>
    <w:rsid w:val="006466EC"/>
    <w:rsid w:val="0065012C"/>
    <w:rsid w:val="006533F6"/>
    <w:rsid w:val="00653C6F"/>
    <w:rsid w:val="00653E14"/>
    <w:rsid w:val="0065590E"/>
    <w:rsid w:val="00657A38"/>
    <w:rsid w:val="00657C10"/>
    <w:rsid w:val="00663B91"/>
    <w:rsid w:val="00665938"/>
    <w:rsid w:val="0066649D"/>
    <w:rsid w:val="00666684"/>
    <w:rsid w:val="00666B48"/>
    <w:rsid w:val="00667092"/>
    <w:rsid w:val="006672DA"/>
    <w:rsid w:val="00667363"/>
    <w:rsid w:val="00667F46"/>
    <w:rsid w:val="006733CD"/>
    <w:rsid w:val="00673E7E"/>
    <w:rsid w:val="00673FD4"/>
    <w:rsid w:val="006769FD"/>
    <w:rsid w:val="00677A77"/>
    <w:rsid w:val="00677E07"/>
    <w:rsid w:val="0068116C"/>
    <w:rsid w:val="00681A02"/>
    <w:rsid w:val="0068214B"/>
    <w:rsid w:val="00682A86"/>
    <w:rsid w:val="006848D4"/>
    <w:rsid w:val="006857AF"/>
    <w:rsid w:val="00685802"/>
    <w:rsid w:val="00687B31"/>
    <w:rsid w:val="00690760"/>
    <w:rsid w:val="00690D3C"/>
    <w:rsid w:val="006923B5"/>
    <w:rsid w:val="00692F5E"/>
    <w:rsid w:val="00694B7F"/>
    <w:rsid w:val="00697335"/>
    <w:rsid w:val="0069749E"/>
    <w:rsid w:val="006A001E"/>
    <w:rsid w:val="006A0D65"/>
    <w:rsid w:val="006A0DBC"/>
    <w:rsid w:val="006A0FF1"/>
    <w:rsid w:val="006A1583"/>
    <w:rsid w:val="006A1883"/>
    <w:rsid w:val="006A1C40"/>
    <w:rsid w:val="006A2D7D"/>
    <w:rsid w:val="006A33B2"/>
    <w:rsid w:val="006A3E88"/>
    <w:rsid w:val="006A3F25"/>
    <w:rsid w:val="006A4A1C"/>
    <w:rsid w:val="006A5287"/>
    <w:rsid w:val="006A532D"/>
    <w:rsid w:val="006A5C1B"/>
    <w:rsid w:val="006A6F32"/>
    <w:rsid w:val="006A7A28"/>
    <w:rsid w:val="006B22CF"/>
    <w:rsid w:val="006B31D3"/>
    <w:rsid w:val="006B3502"/>
    <w:rsid w:val="006B4CFF"/>
    <w:rsid w:val="006B60F7"/>
    <w:rsid w:val="006B61F9"/>
    <w:rsid w:val="006B7BC0"/>
    <w:rsid w:val="006C00D4"/>
    <w:rsid w:val="006C0399"/>
    <w:rsid w:val="006C1026"/>
    <w:rsid w:val="006C1D09"/>
    <w:rsid w:val="006C3268"/>
    <w:rsid w:val="006C3397"/>
    <w:rsid w:val="006C3B18"/>
    <w:rsid w:val="006C55A2"/>
    <w:rsid w:val="006C664F"/>
    <w:rsid w:val="006C7229"/>
    <w:rsid w:val="006D0CDB"/>
    <w:rsid w:val="006D1FDD"/>
    <w:rsid w:val="006D4D84"/>
    <w:rsid w:val="006D5121"/>
    <w:rsid w:val="006D5326"/>
    <w:rsid w:val="006D54B2"/>
    <w:rsid w:val="006D56A4"/>
    <w:rsid w:val="006D5E30"/>
    <w:rsid w:val="006D6DF3"/>
    <w:rsid w:val="006D706A"/>
    <w:rsid w:val="006D7AA3"/>
    <w:rsid w:val="006D7ACA"/>
    <w:rsid w:val="006E0675"/>
    <w:rsid w:val="006E2764"/>
    <w:rsid w:val="006E3661"/>
    <w:rsid w:val="006E36CA"/>
    <w:rsid w:val="006E38BA"/>
    <w:rsid w:val="006E4E25"/>
    <w:rsid w:val="006E5BE7"/>
    <w:rsid w:val="006E642A"/>
    <w:rsid w:val="006E6EDF"/>
    <w:rsid w:val="006E70B5"/>
    <w:rsid w:val="006E7AC6"/>
    <w:rsid w:val="006F0243"/>
    <w:rsid w:val="006F0405"/>
    <w:rsid w:val="006F212A"/>
    <w:rsid w:val="006F236E"/>
    <w:rsid w:val="006F243C"/>
    <w:rsid w:val="006F31BD"/>
    <w:rsid w:val="006F3260"/>
    <w:rsid w:val="006F32C4"/>
    <w:rsid w:val="006F3A48"/>
    <w:rsid w:val="006F4BC3"/>
    <w:rsid w:val="006F5C16"/>
    <w:rsid w:val="006F5E2C"/>
    <w:rsid w:val="006F69B3"/>
    <w:rsid w:val="006F6A59"/>
    <w:rsid w:val="0070032C"/>
    <w:rsid w:val="007017AB"/>
    <w:rsid w:val="007019DB"/>
    <w:rsid w:val="007024DA"/>
    <w:rsid w:val="007031A7"/>
    <w:rsid w:val="007049CE"/>
    <w:rsid w:val="007051E2"/>
    <w:rsid w:val="0070569F"/>
    <w:rsid w:val="00710129"/>
    <w:rsid w:val="007106AA"/>
    <w:rsid w:val="00710769"/>
    <w:rsid w:val="00711DD1"/>
    <w:rsid w:val="007128E1"/>
    <w:rsid w:val="00714BB1"/>
    <w:rsid w:val="00715999"/>
    <w:rsid w:val="007167C3"/>
    <w:rsid w:val="00716D72"/>
    <w:rsid w:val="00717A9B"/>
    <w:rsid w:val="00721C60"/>
    <w:rsid w:val="0072370F"/>
    <w:rsid w:val="00723B84"/>
    <w:rsid w:val="007247C7"/>
    <w:rsid w:val="00724B92"/>
    <w:rsid w:val="00724C1E"/>
    <w:rsid w:val="0072655F"/>
    <w:rsid w:val="007267CA"/>
    <w:rsid w:val="007271D6"/>
    <w:rsid w:val="00727425"/>
    <w:rsid w:val="007327AC"/>
    <w:rsid w:val="007333D5"/>
    <w:rsid w:val="00733A11"/>
    <w:rsid w:val="00734C43"/>
    <w:rsid w:val="00736213"/>
    <w:rsid w:val="00736A6B"/>
    <w:rsid w:val="00736E9F"/>
    <w:rsid w:val="00737495"/>
    <w:rsid w:val="007422C4"/>
    <w:rsid w:val="00742619"/>
    <w:rsid w:val="00743746"/>
    <w:rsid w:val="0074458D"/>
    <w:rsid w:val="007449B9"/>
    <w:rsid w:val="00745113"/>
    <w:rsid w:val="007456D7"/>
    <w:rsid w:val="00746321"/>
    <w:rsid w:val="007506FD"/>
    <w:rsid w:val="00750B90"/>
    <w:rsid w:val="007511C0"/>
    <w:rsid w:val="007548B5"/>
    <w:rsid w:val="00756556"/>
    <w:rsid w:val="007565C7"/>
    <w:rsid w:val="007568F8"/>
    <w:rsid w:val="00756E83"/>
    <w:rsid w:val="00757446"/>
    <w:rsid w:val="00761195"/>
    <w:rsid w:val="007617FE"/>
    <w:rsid w:val="00761C4B"/>
    <w:rsid w:val="0076663F"/>
    <w:rsid w:val="007669DA"/>
    <w:rsid w:val="00766C49"/>
    <w:rsid w:val="0076786F"/>
    <w:rsid w:val="007717E3"/>
    <w:rsid w:val="00772071"/>
    <w:rsid w:val="00773713"/>
    <w:rsid w:val="00773AE7"/>
    <w:rsid w:val="007757FC"/>
    <w:rsid w:val="007761A1"/>
    <w:rsid w:val="00776AF7"/>
    <w:rsid w:val="00776EE4"/>
    <w:rsid w:val="007773FE"/>
    <w:rsid w:val="00780C7D"/>
    <w:rsid w:val="0078114E"/>
    <w:rsid w:val="007811AD"/>
    <w:rsid w:val="007822F4"/>
    <w:rsid w:val="0078401D"/>
    <w:rsid w:val="0078605F"/>
    <w:rsid w:val="00787EA4"/>
    <w:rsid w:val="007906BE"/>
    <w:rsid w:val="007910E5"/>
    <w:rsid w:val="007933BA"/>
    <w:rsid w:val="007936FB"/>
    <w:rsid w:val="00794895"/>
    <w:rsid w:val="0079492E"/>
    <w:rsid w:val="007A14CF"/>
    <w:rsid w:val="007A190A"/>
    <w:rsid w:val="007A37E3"/>
    <w:rsid w:val="007A390C"/>
    <w:rsid w:val="007A3FC4"/>
    <w:rsid w:val="007A46F3"/>
    <w:rsid w:val="007A4D6E"/>
    <w:rsid w:val="007A5446"/>
    <w:rsid w:val="007A58A0"/>
    <w:rsid w:val="007A5910"/>
    <w:rsid w:val="007B0C31"/>
    <w:rsid w:val="007B1847"/>
    <w:rsid w:val="007B1F51"/>
    <w:rsid w:val="007B35BD"/>
    <w:rsid w:val="007B3841"/>
    <w:rsid w:val="007B5846"/>
    <w:rsid w:val="007B5E30"/>
    <w:rsid w:val="007B6145"/>
    <w:rsid w:val="007B62EC"/>
    <w:rsid w:val="007C1E10"/>
    <w:rsid w:val="007C2648"/>
    <w:rsid w:val="007C2C1C"/>
    <w:rsid w:val="007C32FF"/>
    <w:rsid w:val="007C405A"/>
    <w:rsid w:val="007C4D39"/>
    <w:rsid w:val="007C54B1"/>
    <w:rsid w:val="007C6D32"/>
    <w:rsid w:val="007C74C9"/>
    <w:rsid w:val="007C75C1"/>
    <w:rsid w:val="007D021E"/>
    <w:rsid w:val="007D2616"/>
    <w:rsid w:val="007D2EFB"/>
    <w:rsid w:val="007D31C4"/>
    <w:rsid w:val="007D469B"/>
    <w:rsid w:val="007D628E"/>
    <w:rsid w:val="007D66C4"/>
    <w:rsid w:val="007D780C"/>
    <w:rsid w:val="007D7B61"/>
    <w:rsid w:val="007E0639"/>
    <w:rsid w:val="007E0934"/>
    <w:rsid w:val="007E1309"/>
    <w:rsid w:val="007E15CB"/>
    <w:rsid w:val="007E298C"/>
    <w:rsid w:val="007E3760"/>
    <w:rsid w:val="007E38EC"/>
    <w:rsid w:val="007E3D46"/>
    <w:rsid w:val="007E4828"/>
    <w:rsid w:val="007E48A5"/>
    <w:rsid w:val="007E59C9"/>
    <w:rsid w:val="007E5BAB"/>
    <w:rsid w:val="007F04FC"/>
    <w:rsid w:val="007F072D"/>
    <w:rsid w:val="007F14EC"/>
    <w:rsid w:val="007F156D"/>
    <w:rsid w:val="007F2F7A"/>
    <w:rsid w:val="007F4369"/>
    <w:rsid w:val="007F6FF9"/>
    <w:rsid w:val="007F7166"/>
    <w:rsid w:val="00800A3A"/>
    <w:rsid w:val="00802478"/>
    <w:rsid w:val="00803221"/>
    <w:rsid w:val="008051E8"/>
    <w:rsid w:val="00805786"/>
    <w:rsid w:val="00805893"/>
    <w:rsid w:val="00806C1F"/>
    <w:rsid w:val="008107B4"/>
    <w:rsid w:val="00810C36"/>
    <w:rsid w:val="00810DF9"/>
    <w:rsid w:val="00812899"/>
    <w:rsid w:val="00812D49"/>
    <w:rsid w:val="00813849"/>
    <w:rsid w:val="0081481A"/>
    <w:rsid w:val="00815909"/>
    <w:rsid w:val="00817396"/>
    <w:rsid w:val="00821571"/>
    <w:rsid w:val="00821FC3"/>
    <w:rsid w:val="00822FEE"/>
    <w:rsid w:val="00823432"/>
    <w:rsid w:val="008239FC"/>
    <w:rsid w:val="00824216"/>
    <w:rsid w:val="008254C8"/>
    <w:rsid w:val="00827132"/>
    <w:rsid w:val="00827754"/>
    <w:rsid w:val="00827C67"/>
    <w:rsid w:val="00827CD9"/>
    <w:rsid w:val="00830333"/>
    <w:rsid w:val="0083172A"/>
    <w:rsid w:val="00833F67"/>
    <w:rsid w:val="00835B3A"/>
    <w:rsid w:val="008401F3"/>
    <w:rsid w:val="00842AAC"/>
    <w:rsid w:val="00843ADD"/>
    <w:rsid w:val="0084553C"/>
    <w:rsid w:val="00845801"/>
    <w:rsid w:val="00845FF6"/>
    <w:rsid w:val="008479AC"/>
    <w:rsid w:val="008479ED"/>
    <w:rsid w:val="008515C8"/>
    <w:rsid w:val="008522F1"/>
    <w:rsid w:val="00852D94"/>
    <w:rsid w:val="008530E0"/>
    <w:rsid w:val="00854168"/>
    <w:rsid w:val="008602CD"/>
    <w:rsid w:val="00860301"/>
    <w:rsid w:val="008614CA"/>
    <w:rsid w:val="00865E03"/>
    <w:rsid w:val="00866D6A"/>
    <w:rsid w:val="00867431"/>
    <w:rsid w:val="00867682"/>
    <w:rsid w:val="008678DD"/>
    <w:rsid w:val="00870A16"/>
    <w:rsid w:val="0087203F"/>
    <w:rsid w:val="0087343F"/>
    <w:rsid w:val="00874108"/>
    <w:rsid w:val="00874AD2"/>
    <w:rsid w:val="0087521E"/>
    <w:rsid w:val="0087671B"/>
    <w:rsid w:val="00877A1B"/>
    <w:rsid w:val="00877D76"/>
    <w:rsid w:val="008804EB"/>
    <w:rsid w:val="00881BCB"/>
    <w:rsid w:val="00882AD3"/>
    <w:rsid w:val="00882D28"/>
    <w:rsid w:val="00883D51"/>
    <w:rsid w:val="00884297"/>
    <w:rsid w:val="00884481"/>
    <w:rsid w:val="00884570"/>
    <w:rsid w:val="00884978"/>
    <w:rsid w:val="00885AB3"/>
    <w:rsid w:val="00886F7F"/>
    <w:rsid w:val="0088793D"/>
    <w:rsid w:val="0089109F"/>
    <w:rsid w:val="00891622"/>
    <w:rsid w:val="008916B5"/>
    <w:rsid w:val="00892046"/>
    <w:rsid w:val="0089231C"/>
    <w:rsid w:val="008926AA"/>
    <w:rsid w:val="0089314B"/>
    <w:rsid w:val="00893A30"/>
    <w:rsid w:val="0089520F"/>
    <w:rsid w:val="00895B4B"/>
    <w:rsid w:val="008A1064"/>
    <w:rsid w:val="008A13D0"/>
    <w:rsid w:val="008A1533"/>
    <w:rsid w:val="008A1B18"/>
    <w:rsid w:val="008A2CE6"/>
    <w:rsid w:val="008A48A0"/>
    <w:rsid w:val="008A4B20"/>
    <w:rsid w:val="008A5904"/>
    <w:rsid w:val="008A5E4F"/>
    <w:rsid w:val="008B0248"/>
    <w:rsid w:val="008B02EA"/>
    <w:rsid w:val="008B0748"/>
    <w:rsid w:val="008B07B6"/>
    <w:rsid w:val="008B080F"/>
    <w:rsid w:val="008B0CFF"/>
    <w:rsid w:val="008B0F54"/>
    <w:rsid w:val="008B1826"/>
    <w:rsid w:val="008B27A0"/>
    <w:rsid w:val="008B47B1"/>
    <w:rsid w:val="008B4CD5"/>
    <w:rsid w:val="008B52B6"/>
    <w:rsid w:val="008B52FC"/>
    <w:rsid w:val="008B5F44"/>
    <w:rsid w:val="008B6FCD"/>
    <w:rsid w:val="008C0A15"/>
    <w:rsid w:val="008C2043"/>
    <w:rsid w:val="008C3616"/>
    <w:rsid w:val="008C3F5C"/>
    <w:rsid w:val="008C4433"/>
    <w:rsid w:val="008C664A"/>
    <w:rsid w:val="008D0B87"/>
    <w:rsid w:val="008D1B18"/>
    <w:rsid w:val="008D1E49"/>
    <w:rsid w:val="008D1F81"/>
    <w:rsid w:val="008D23AC"/>
    <w:rsid w:val="008D47E1"/>
    <w:rsid w:val="008D5208"/>
    <w:rsid w:val="008D5606"/>
    <w:rsid w:val="008D6946"/>
    <w:rsid w:val="008D6F0E"/>
    <w:rsid w:val="008D7208"/>
    <w:rsid w:val="008D73C3"/>
    <w:rsid w:val="008D75FB"/>
    <w:rsid w:val="008D7BE3"/>
    <w:rsid w:val="008D7EC4"/>
    <w:rsid w:val="008D7FF7"/>
    <w:rsid w:val="008E0082"/>
    <w:rsid w:val="008E00C8"/>
    <w:rsid w:val="008E011A"/>
    <w:rsid w:val="008E15F5"/>
    <w:rsid w:val="008E41CC"/>
    <w:rsid w:val="008E6686"/>
    <w:rsid w:val="008E67A0"/>
    <w:rsid w:val="008E79CA"/>
    <w:rsid w:val="008F143F"/>
    <w:rsid w:val="008F2181"/>
    <w:rsid w:val="008F29D4"/>
    <w:rsid w:val="008F4889"/>
    <w:rsid w:val="008F4A5E"/>
    <w:rsid w:val="008F5A6C"/>
    <w:rsid w:val="008F5A94"/>
    <w:rsid w:val="008F5AF6"/>
    <w:rsid w:val="008F5C12"/>
    <w:rsid w:val="008F7103"/>
    <w:rsid w:val="008F7271"/>
    <w:rsid w:val="009001D2"/>
    <w:rsid w:val="0090111E"/>
    <w:rsid w:val="00904D80"/>
    <w:rsid w:val="009054F2"/>
    <w:rsid w:val="00905AC7"/>
    <w:rsid w:val="00907433"/>
    <w:rsid w:val="00910134"/>
    <w:rsid w:val="0091262B"/>
    <w:rsid w:val="009129FA"/>
    <w:rsid w:val="00912A10"/>
    <w:rsid w:val="00912BFB"/>
    <w:rsid w:val="00913EAE"/>
    <w:rsid w:val="009141D6"/>
    <w:rsid w:val="009152C5"/>
    <w:rsid w:val="0091607A"/>
    <w:rsid w:val="0091673B"/>
    <w:rsid w:val="00917C63"/>
    <w:rsid w:val="00920473"/>
    <w:rsid w:val="00921AAB"/>
    <w:rsid w:val="00921B6B"/>
    <w:rsid w:val="00921DCE"/>
    <w:rsid w:val="009228F7"/>
    <w:rsid w:val="00924311"/>
    <w:rsid w:val="0092461D"/>
    <w:rsid w:val="00924CAB"/>
    <w:rsid w:val="00926228"/>
    <w:rsid w:val="00926826"/>
    <w:rsid w:val="009268A5"/>
    <w:rsid w:val="009276DF"/>
    <w:rsid w:val="00927A86"/>
    <w:rsid w:val="00931AF6"/>
    <w:rsid w:val="00932219"/>
    <w:rsid w:val="0093298E"/>
    <w:rsid w:val="009329C8"/>
    <w:rsid w:val="00933727"/>
    <w:rsid w:val="009357C8"/>
    <w:rsid w:val="009364BB"/>
    <w:rsid w:val="009366C7"/>
    <w:rsid w:val="0094068E"/>
    <w:rsid w:val="009417C3"/>
    <w:rsid w:val="009425D0"/>
    <w:rsid w:val="00943178"/>
    <w:rsid w:val="00944FE2"/>
    <w:rsid w:val="00955DF3"/>
    <w:rsid w:val="00956B8D"/>
    <w:rsid w:val="00960F1B"/>
    <w:rsid w:val="00961873"/>
    <w:rsid w:val="00962854"/>
    <w:rsid w:val="0096298B"/>
    <w:rsid w:val="009632BE"/>
    <w:rsid w:val="00963B7B"/>
    <w:rsid w:val="00964A23"/>
    <w:rsid w:val="00965C17"/>
    <w:rsid w:val="00970933"/>
    <w:rsid w:val="00970BA6"/>
    <w:rsid w:val="00970F48"/>
    <w:rsid w:val="009716DB"/>
    <w:rsid w:val="00971BDF"/>
    <w:rsid w:val="0097224D"/>
    <w:rsid w:val="009722FB"/>
    <w:rsid w:val="0097258F"/>
    <w:rsid w:val="009725A1"/>
    <w:rsid w:val="00972E07"/>
    <w:rsid w:val="00973192"/>
    <w:rsid w:val="009749A9"/>
    <w:rsid w:val="00974D69"/>
    <w:rsid w:val="00974DE6"/>
    <w:rsid w:val="009751EE"/>
    <w:rsid w:val="0097520B"/>
    <w:rsid w:val="00975F8E"/>
    <w:rsid w:val="00976A25"/>
    <w:rsid w:val="00976AAE"/>
    <w:rsid w:val="00977969"/>
    <w:rsid w:val="00980390"/>
    <w:rsid w:val="0098051D"/>
    <w:rsid w:val="0098063B"/>
    <w:rsid w:val="0098075C"/>
    <w:rsid w:val="00980A21"/>
    <w:rsid w:val="00981014"/>
    <w:rsid w:val="00981233"/>
    <w:rsid w:val="00983053"/>
    <w:rsid w:val="009833EC"/>
    <w:rsid w:val="009857FC"/>
    <w:rsid w:val="00986189"/>
    <w:rsid w:val="00990D0B"/>
    <w:rsid w:val="0099367A"/>
    <w:rsid w:val="00993FB5"/>
    <w:rsid w:val="00995088"/>
    <w:rsid w:val="00996421"/>
    <w:rsid w:val="009968F8"/>
    <w:rsid w:val="009A2E6E"/>
    <w:rsid w:val="009A323E"/>
    <w:rsid w:val="009A39E8"/>
    <w:rsid w:val="009A56DD"/>
    <w:rsid w:val="009A6EDE"/>
    <w:rsid w:val="009A72E2"/>
    <w:rsid w:val="009A77B3"/>
    <w:rsid w:val="009B00A7"/>
    <w:rsid w:val="009B25E5"/>
    <w:rsid w:val="009B4072"/>
    <w:rsid w:val="009B40C3"/>
    <w:rsid w:val="009B4E5A"/>
    <w:rsid w:val="009B56AE"/>
    <w:rsid w:val="009B5880"/>
    <w:rsid w:val="009B60E4"/>
    <w:rsid w:val="009B632D"/>
    <w:rsid w:val="009C01CA"/>
    <w:rsid w:val="009C294A"/>
    <w:rsid w:val="009C3663"/>
    <w:rsid w:val="009C3681"/>
    <w:rsid w:val="009C36AB"/>
    <w:rsid w:val="009C448C"/>
    <w:rsid w:val="009C5FF0"/>
    <w:rsid w:val="009C62DA"/>
    <w:rsid w:val="009C727C"/>
    <w:rsid w:val="009D0101"/>
    <w:rsid w:val="009D13F2"/>
    <w:rsid w:val="009D1587"/>
    <w:rsid w:val="009D2E38"/>
    <w:rsid w:val="009D57DC"/>
    <w:rsid w:val="009D5AF8"/>
    <w:rsid w:val="009D6226"/>
    <w:rsid w:val="009D79B1"/>
    <w:rsid w:val="009E0355"/>
    <w:rsid w:val="009E0A9B"/>
    <w:rsid w:val="009E174D"/>
    <w:rsid w:val="009E332D"/>
    <w:rsid w:val="009E3F18"/>
    <w:rsid w:val="009E4CA0"/>
    <w:rsid w:val="009E4F3F"/>
    <w:rsid w:val="009E5C93"/>
    <w:rsid w:val="009E5C9B"/>
    <w:rsid w:val="009E738E"/>
    <w:rsid w:val="009F0042"/>
    <w:rsid w:val="009F10AA"/>
    <w:rsid w:val="009F191C"/>
    <w:rsid w:val="009F279F"/>
    <w:rsid w:val="009F33B2"/>
    <w:rsid w:val="009F358E"/>
    <w:rsid w:val="009F3BF0"/>
    <w:rsid w:val="009F4293"/>
    <w:rsid w:val="009F6349"/>
    <w:rsid w:val="00A00DAB"/>
    <w:rsid w:val="00A019B1"/>
    <w:rsid w:val="00A03090"/>
    <w:rsid w:val="00A0370F"/>
    <w:rsid w:val="00A0431D"/>
    <w:rsid w:val="00A04CB3"/>
    <w:rsid w:val="00A05223"/>
    <w:rsid w:val="00A056CF"/>
    <w:rsid w:val="00A062B4"/>
    <w:rsid w:val="00A066D8"/>
    <w:rsid w:val="00A0696D"/>
    <w:rsid w:val="00A07F30"/>
    <w:rsid w:val="00A103A5"/>
    <w:rsid w:val="00A10E67"/>
    <w:rsid w:val="00A10F12"/>
    <w:rsid w:val="00A122F1"/>
    <w:rsid w:val="00A1305F"/>
    <w:rsid w:val="00A1329C"/>
    <w:rsid w:val="00A1346D"/>
    <w:rsid w:val="00A136F5"/>
    <w:rsid w:val="00A137AC"/>
    <w:rsid w:val="00A13A6B"/>
    <w:rsid w:val="00A14F1D"/>
    <w:rsid w:val="00A1601F"/>
    <w:rsid w:val="00A16582"/>
    <w:rsid w:val="00A1695C"/>
    <w:rsid w:val="00A20701"/>
    <w:rsid w:val="00A21F41"/>
    <w:rsid w:val="00A229FF"/>
    <w:rsid w:val="00A23260"/>
    <w:rsid w:val="00A26CF1"/>
    <w:rsid w:val="00A27770"/>
    <w:rsid w:val="00A305C2"/>
    <w:rsid w:val="00A306BE"/>
    <w:rsid w:val="00A31254"/>
    <w:rsid w:val="00A31797"/>
    <w:rsid w:val="00A31F96"/>
    <w:rsid w:val="00A32A97"/>
    <w:rsid w:val="00A3397F"/>
    <w:rsid w:val="00A361D8"/>
    <w:rsid w:val="00A36A9E"/>
    <w:rsid w:val="00A36AA1"/>
    <w:rsid w:val="00A36DD4"/>
    <w:rsid w:val="00A37038"/>
    <w:rsid w:val="00A376EE"/>
    <w:rsid w:val="00A37FCF"/>
    <w:rsid w:val="00A4062D"/>
    <w:rsid w:val="00A40B0D"/>
    <w:rsid w:val="00A41B59"/>
    <w:rsid w:val="00A42315"/>
    <w:rsid w:val="00A42B37"/>
    <w:rsid w:val="00A45D4C"/>
    <w:rsid w:val="00A45F7D"/>
    <w:rsid w:val="00A467E4"/>
    <w:rsid w:val="00A46B54"/>
    <w:rsid w:val="00A47CC8"/>
    <w:rsid w:val="00A47F95"/>
    <w:rsid w:val="00A5075E"/>
    <w:rsid w:val="00A51B0A"/>
    <w:rsid w:val="00A5269D"/>
    <w:rsid w:val="00A528F1"/>
    <w:rsid w:val="00A52B0D"/>
    <w:rsid w:val="00A531C3"/>
    <w:rsid w:val="00A53443"/>
    <w:rsid w:val="00A53836"/>
    <w:rsid w:val="00A555E9"/>
    <w:rsid w:val="00A61419"/>
    <w:rsid w:val="00A6148B"/>
    <w:rsid w:val="00A625D1"/>
    <w:rsid w:val="00A628EB"/>
    <w:rsid w:val="00A62D27"/>
    <w:rsid w:val="00A63A0D"/>
    <w:rsid w:val="00A64A87"/>
    <w:rsid w:val="00A64C9B"/>
    <w:rsid w:val="00A651AA"/>
    <w:rsid w:val="00A659B7"/>
    <w:rsid w:val="00A65C8F"/>
    <w:rsid w:val="00A65CF1"/>
    <w:rsid w:val="00A65D8C"/>
    <w:rsid w:val="00A677E4"/>
    <w:rsid w:val="00A67D0F"/>
    <w:rsid w:val="00A70094"/>
    <w:rsid w:val="00A740D6"/>
    <w:rsid w:val="00A76DFB"/>
    <w:rsid w:val="00A76E14"/>
    <w:rsid w:val="00A77A7A"/>
    <w:rsid w:val="00A77D4B"/>
    <w:rsid w:val="00A80BBB"/>
    <w:rsid w:val="00A810C2"/>
    <w:rsid w:val="00A817D4"/>
    <w:rsid w:val="00A82277"/>
    <w:rsid w:val="00A82ED6"/>
    <w:rsid w:val="00A83100"/>
    <w:rsid w:val="00A83434"/>
    <w:rsid w:val="00A8343C"/>
    <w:rsid w:val="00A83B4B"/>
    <w:rsid w:val="00A85D1C"/>
    <w:rsid w:val="00A86CAA"/>
    <w:rsid w:val="00A87608"/>
    <w:rsid w:val="00A87873"/>
    <w:rsid w:val="00A879D1"/>
    <w:rsid w:val="00A90AA6"/>
    <w:rsid w:val="00A90BF7"/>
    <w:rsid w:val="00A90E6B"/>
    <w:rsid w:val="00A93E4B"/>
    <w:rsid w:val="00A946EC"/>
    <w:rsid w:val="00A94F21"/>
    <w:rsid w:val="00A961B9"/>
    <w:rsid w:val="00A96464"/>
    <w:rsid w:val="00AA01CC"/>
    <w:rsid w:val="00AA0431"/>
    <w:rsid w:val="00AA08A5"/>
    <w:rsid w:val="00AA1DB6"/>
    <w:rsid w:val="00AA2B0A"/>
    <w:rsid w:val="00AA3586"/>
    <w:rsid w:val="00AA3819"/>
    <w:rsid w:val="00AA3A38"/>
    <w:rsid w:val="00AA4C7D"/>
    <w:rsid w:val="00AB0408"/>
    <w:rsid w:val="00AB22CD"/>
    <w:rsid w:val="00AB5B17"/>
    <w:rsid w:val="00AB6D7A"/>
    <w:rsid w:val="00AC156A"/>
    <w:rsid w:val="00AC27FD"/>
    <w:rsid w:val="00AC2D16"/>
    <w:rsid w:val="00AC4526"/>
    <w:rsid w:val="00AC5273"/>
    <w:rsid w:val="00AC53EF"/>
    <w:rsid w:val="00AC68C5"/>
    <w:rsid w:val="00AC7302"/>
    <w:rsid w:val="00AD1679"/>
    <w:rsid w:val="00AD2783"/>
    <w:rsid w:val="00AD532D"/>
    <w:rsid w:val="00AD6122"/>
    <w:rsid w:val="00AD6D60"/>
    <w:rsid w:val="00AD70F4"/>
    <w:rsid w:val="00AE2B34"/>
    <w:rsid w:val="00AE4924"/>
    <w:rsid w:val="00AE530A"/>
    <w:rsid w:val="00AE54D7"/>
    <w:rsid w:val="00AE5B08"/>
    <w:rsid w:val="00AE659B"/>
    <w:rsid w:val="00AF0767"/>
    <w:rsid w:val="00AF08F5"/>
    <w:rsid w:val="00AF152A"/>
    <w:rsid w:val="00AF1A1A"/>
    <w:rsid w:val="00AF23EF"/>
    <w:rsid w:val="00AF53F7"/>
    <w:rsid w:val="00AF5819"/>
    <w:rsid w:val="00AF5997"/>
    <w:rsid w:val="00AF5DCC"/>
    <w:rsid w:val="00B00A8F"/>
    <w:rsid w:val="00B03650"/>
    <w:rsid w:val="00B0386C"/>
    <w:rsid w:val="00B03DCB"/>
    <w:rsid w:val="00B05052"/>
    <w:rsid w:val="00B061F1"/>
    <w:rsid w:val="00B06AFF"/>
    <w:rsid w:val="00B0776D"/>
    <w:rsid w:val="00B10080"/>
    <w:rsid w:val="00B10DA8"/>
    <w:rsid w:val="00B10F81"/>
    <w:rsid w:val="00B115F1"/>
    <w:rsid w:val="00B121C3"/>
    <w:rsid w:val="00B135C9"/>
    <w:rsid w:val="00B137A4"/>
    <w:rsid w:val="00B14967"/>
    <w:rsid w:val="00B14B83"/>
    <w:rsid w:val="00B1539B"/>
    <w:rsid w:val="00B153F0"/>
    <w:rsid w:val="00B1746D"/>
    <w:rsid w:val="00B1762D"/>
    <w:rsid w:val="00B221FB"/>
    <w:rsid w:val="00B22F16"/>
    <w:rsid w:val="00B2515B"/>
    <w:rsid w:val="00B2526F"/>
    <w:rsid w:val="00B259EB"/>
    <w:rsid w:val="00B2674E"/>
    <w:rsid w:val="00B27BB8"/>
    <w:rsid w:val="00B27E6C"/>
    <w:rsid w:val="00B30A01"/>
    <w:rsid w:val="00B320B3"/>
    <w:rsid w:val="00B323DF"/>
    <w:rsid w:val="00B33D0E"/>
    <w:rsid w:val="00B3446A"/>
    <w:rsid w:val="00B3505D"/>
    <w:rsid w:val="00B35750"/>
    <w:rsid w:val="00B366C4"/>
    <w:rsid w:val="00B405E6"/>
    <w:rsid w:val="00B41935"/>
    <w:rsid w:val="00B426E9"/>
    <w:rsid w:val="00B43055"/>
    <w:rsid w:val="00B4380E"/>
    <w:rsid w:val="00B43E07"/>
    <w:rsid w:val="00B46DBF"/>
    <w:rsid w:val="00B46FF9"/>
    <w:rsid w:val="00B47E37"/>
    <w:rsid w:val="00B47E65"/>
    <w:rsid w:val="00B51046"/>
    <w:rsid w:val="00B5207A"/>
    <w:rsid w:val="00B52889"/>
    <w:rsid w:val="00B550C1"/>
    <w:rsid w:val="00B56339"/>
    <w:rsid w:val="00B57E04"/>
    <w:rsid w:val="00B6154F"/>
    <w:rsid w:val="00B62FE6"/>
    <w:rsid w:val="00B632C8"/>
    <w:rsid w:val="00B6382E"/>
    <w:rsid w:val="00B642E9"/>
    <w:rsid w:val="00B644FC"/>
    <w:rsid w:val="00B66B2E"/>
    <w:rsid w:val="00B66E96"/>
    <w:rsid w:val="00B72109"/>
    <w:rsid w:val="00B722A5"/>
    <w:rsid w:val="00B7291B"/>
    <w:rsid w:val="00B7352C"/>
    <w:rsid w:val="00B74D52"/>
    <w:rsid w:val="00B76EAF"/>
    <w:rsid w:val="00B77187"/>
    <w:rsid w:val="00B80303"/>
    <w:rsid w:val="00B807AC"/>
    <w:rsid w:val="00B82DC7"/>
    <w:rsid w:val="00B83AAA"/>
    <w:rsid w:val="00B84656"/>
    <w:rsid w:val="00B84AEC"/>
    <w:rsid w:val="00B86FE8"/>
    <w:rsid w:val="00B872C2"/>
    <w:rsid w:val="00B87432"/>
    <w:rsid w:val="00B879BC"/>
    <w:rsid w:val="00B90CB6"/>
    <w:rsid w:val="00B9337F"/>
    <w:rsid w:val="00B953EA"/>
    <w:rsid w:val="00B95562"/>
    <w:rsid w:val="00B958DF"/>
    <w:rsid w:val="00B95B99"/>
    <w:rsid w:val="00B963C0"/>
    <w:rsid w:val="00BA0C5E"/>
    <w:rsid w:val="00BA1C9C"/>
    <w:rsid w:val="00BA2665"/>
    <w:rsid w:val="00BA32E5"/>
    <w:rsid w:val="00BA3BA2"/>
    <w:rsid w:val="00BA42BD"/>
    <w:rsid w:val="00BA4528"/>
    <w:rsid w:val="00BA5C8E"/>
    <w:rsid w:val="00BA772F"/>
    <w:rsid w:val="00BA7928"/>
    <w:rsid w:val="00BB006C"/>
    <w:rsid w:val="00BB1246"/>
    <w:rsid w:val="00BB1A9A"/>
    <w:rsid w:val="00BB1CAE"/>
    <w:rsid w:val="00BB1F33"/>
    <w:rsid w:val="00BB3EE8"/>
    <w:rsid w:val="00BB4ADE"/>
    <w:rsid w:val="00BB5232"/>
    <w:rsid w:val="00BB60B1"/>
    <w:rsid w:val="00BB6198"/>
    <w:rsid w:val="00BB7EBB"/>
    <w:rsid w:val="00BC0015"/>
    <w:rsid w:val="00BC430B"/>
    <w:rsid w:val="00BC4B39"/>
    <w:rsid w:val="00BC4F2A"/>
    <w:rsid w:val="00BD1A11"/>
    <w:rsid w:val="00BD1DE2"/>
    <w:rsid w:val="00BD1FED"/>
    <w:rsid w:val="00BD2448"/>
    <w:rsid w:val="00BD27B8"/>
    <w:rsid w:val="00BD2D31"/>
    <w:rsid w:val="00BD5502"/>
    <w:rsid w:val="00BD6428"/>
    <w:rsid w:val="00BD6A22"/>
    <w:rsid w:val="00BE056D"/>
    <w:rsid w:val="00BE26A7"/>
    <w:rsid w:val="00BE2DCC"/>
    <w:rsid w:val="00BE350A"/>
    <w:rsid w:val="00BE4D11"/>
    <w:rsid w:val="00BE5126"/>
    <w:rsid w:val="00BE5442"/>
    <w:rsid w:val="00BE583A"/>
    <w:rsid w:val="00BF02F3"/>
    <w:rsid w:val="00BF07E1"/>
    <w:rsid w:val="00BF1AC1"/>
    <w:rsid w:val="00BF265F"/>
    <w:rsid w:val="00BF2D7F"/>
    <w:rsid w:val="00BF3C09"/>
    <w:rsid w:val="00BF3F24"/>
    <w:rsid w:val="00BF4915"/>
    <w:rsid w:val="00BF6519"/>
    <w:rsid w:val="00BF7436"/>
    <w:rsid w:val="00C00B4C"/>
    <w:rsid w:val="00C01283"/>
    <w:rsid w:val="00C01B8F"/>
    <w:rsid w:val="00C01DF8"/>
    <w:rsid w:val="00C038D2"/>
    <w:rsid w:val="00C03B06"/>
    <w:rsid w:val="00C0437B"/>
    <w:rsid w:val="00C052E0"/>
    <w:rsid w:val="00C07576"/>
    <w:rsid w:val="00C1114F"/>
    <w:rsid w:val="00C124D6"/>
    <w:rsid w:val="00C13CF7"/>
    <w:rsid w:val="00C13E9F"/>
    <w:rsid w:val="00C16FF8"/>
    <w:rsid w:val="00C17970"/>
    <w:rsid w:val="00C20967"/>
    <w:rsid w:val="00C20AAB"/>
    <w:rsid w:val="00C23ADD"/>
    <w:rsid w:val="00C24B53"/>
    <w:rsid w:val="00C24DF0"/>
    <w:rsid w:val="00C26A6F"/>
    <w:rsid w:val="00C31C89"/>
    <w:rsid w:val="00C3231D"/>
    <w:rsid w:val="00C3249F"/>
    <w:rsid w:val="00C3473B"/>
    <w:rsid w:val="00C34781"/>
    <w:rsid w:val="00C34B66"/>
    <w:rsid w:val="00C35FB0"/>
    <w:rsid w:val="00C40591"/>
    <w:rsid w:val="00C41908"/>
    <w:rsid w:val="00C431B1"/>
    <w:rsid w:val="00C43C8D"/>
    <w:rsid w:val="00C44008"/>
    <w:rsid w:val="00C4557F"/>
    <w:rsid w:val="00C50662"/>
    <w:rsid w:val="00C51833"/>
    <w:rsid w:val="00C51F93"/>
    <w:rsid w:val="00C531D4"/>
    <w:rsid w:val="00C53758"/>
    <w:rsid w:val="00C551D4"/>
    <w:rsid w:val="00C55419"/>
    <w:rsid w:val="00C5676A"/>
    <w:rsid w:val="00C56F4B"/>
    <w:rsid w:val="00C570A1"/>
    <w:rsid w:val="00C57810"/>
    <w:rsid w:val="00C607DF"/>
    <w:rsid w:val="00C608FD"/>
    <w:rsid w:val="00C61F2D"/>
    <w:rsid w:val="00C61F59"/>
    <w:rsid w:val="00C62606"/>
    <w:rsid w:val="00C64442"/>
    <w:rsid w:val="00C66907"/>
    <w:rsid w:val="00C67A0D"/>
    <w:rsid w:val="00C70118"/>
    <w:rsid w:val="00C71676"/>
    <w:rsid w:val="00C7514F"/>
    <w:rsid w:val="00C762E3"/>
    <w:rsid w:val="00C77198"/>
    <w:rsid w:val="00C81325"/>
    <w:rsid w:val="00C822EB"/>
    <w:rsid w:val="00C82FD2"/>
    <w:rsid w:val="00C8385A"/>
    <w:rsid w:val="00C84001"/>
    <w:rsid w:val="00C84213"/>
    <w:rsid w:val="00C86DE2"/>
    <w:rsid w:val="00C90617"/>
    <w:rsid w:val="00C9149B"/>
    <w:rsid w:val="00C91DDB"/>
    <w:rsid w:val="00C91F50"/>
    <w:rsid w:val="00C92ECC"/>
    <w:rsid w:val="00C93FC1"/>
    <w:rsid w:val="00C94694"/>
    <w:rsid w:val="00C94D3C"/>
    <w:rsid w:val="00C97729"/>
    <w:rsid w:val="00C97CC3"/>
    <w:rsid w:val="00CA0A1C"/>
    <w:rsid w:val="00CA0FEA"/>
    <w:rsid w:val="00CA289E"/>
    <w:rsid w:val="00CA3ABC"/>
    <w:rsid w:val="00CA4A66"/>
    <w:rsid w:val="00CA52CA"/>
    <w:rsid w:val="00CA52E1"/>
    <w:rsid w:val="00CA5808"/>
    <w:rsid w:val="00CA7BE1"/>
    <w:rsid w:val="00CB0396"/>
    <w:rsid w:val="00CB0BCF"/>
    <w:rsid w:val="00CB12A9"/>
    <w:rsid w:val="00CB179A"/>
    <w:rsid w:val="00CB40FD"/>
    <w:rsid w:val="00CB6735"/>
    <w:rsid w:val="00CC010D"/>
    <w:rsid w:val="00CC03F3"/>
    <w:rsid w:val="00CC06E2"/>
    <w:rsid w:val="00CC0F01"/>
    <w:rsid w:val="00CC2BC7"/>
    <w:rsid w:val="00CC3D45"/>
    <w:rsid w:val="00CC4A29"/>
    <w:rsid w:val="00CC6174"/>
    <w:rsid w:val="00CC6478"/>
    <w:rsid w:val="00CC7393"/>
    <w:rsid w:val="00CC7C48"/>
    <w:rsid w:val="00CD1197"/>
    <w:rsid w:val="00CD2CDE"/>
    <w:rsid w:val="00CD2E8A"/>
    <w:rsid w:val="00CD2FF6"/>
    <w:rsid w:val="00CD3A0C"/>
    <w:rsid w:val="00CD3AAB"/>
    <w:rsid w:val="00CD4A5D"/>
    <w:rsid w:val="00CD54E6"/>
    <w:rsid w:val="00CD5B62"/>
    <w:rsid w:val="00CD6C4D"/>
    <w:rsid w:val="00CD6E84"/>
    <w:rsid w:val="00CD7F53"/>
    <w:rsid w:val="00CE1508"/>
    <w:rsid w:val="00CE1639"/>
    <w:rsid w:val="00CE2021"/>
    <w:rsid w:val="00CE2B74"/>
    <w:rsid w:val="00CE3D1D"/>
    <w:rsid w:val="00CE40BA"/>
    <w:rsid w:val="00CE49D9"/>
    <w:rsid w:val="00CE65F0"/>
    <w:rsid w:val="00CE66A9"/>
    <w:rsid w:val="00CE6E6B"/>
    <w:rsid w:val="00CE7E8C"/>
    <w:rsid w:val="00CF161B"/>
    <w:rsid w:val="00CF1B33"/>
    <w:rsid w:val="00D004A8"/>
    <w:rsid w:val="00D022B0"/>
    <w:rsid w:val="00D028EC"/>
    <w:rsid w:val="00D036D3"/>
    <w:rsid w:val="00D06F1B"/>
    <w:rsid w:val="00D07848"/>
    <w:rsid w:val="00D1008A"/>
    <w:rsid w:val="00D10193"/>
    <w:rsid w:val="00D1269B"/>
    <w:rsid w:val="00D1350B"/>
    <w:rsid w:val="00D13AF0"/>
    <w:rsid w:val="00D13BB9"/>
    <w:rsid w:val="00D13DF4"/>
    <w:rsid w:val="00D13ED9"/>
    <w:rsid w:val="00D15391"/>
    <w:rsid w:val="00D16568"/>
    <w:rsid w:val="00D1727F"/>
    <w:rsid w:val="00D23020"/>
    <w:rsid w:val="00D231CD"/>
    <w:rsid w:val="00D23BED"/>
    <w:rsid w:val="00D24112"/>
    <w:rsid w:val="00D25B36"/>
    <w:rsid w:val="00D25CCC"/>
    <w:rsid w:val="00D26729"/>
    <w:rsid w:val="00D2694A"/>
    <w:rsid w:val="00D269B4"/>
    <w:rsid w:val="00D27427"/>
    <w:rsid w:val="00D27A4B"/>
    <w:rsid w:val="00D308AD"/>
    <w:rsid w:val="00D30F44"/>
    <w:rsid w:val="00D31256"/>
    <w:rsid w:val="00D3170F"/>
    <w:rsid w:val="00D3261A"/>
    <w:rsid w:val="00D329E7"/>
    <w:rsid w:val="00D32C4A"/>
    <w:rsid w:val="00D34256"/>
    <w:rsid w:val="00D35BC5"/>
    <w:rsid w:val="00D364A0"/>
    <w:rsid w:val="00D3662B"/>
    <w:rsid w:val="00D36E07"/>
    <w:rsid w:val="00D37030"/>
    <w:rsid w:val="00D37375"/>
    <w:rsid w:val="00D3739A"/>
    <w:rsid w:val="00D4070A"/>
    <w:rsid w:val="00D413C8"/>
    <w:rsid w:val="00D4195A"/>
    <w:rsid w:val="00D431FB"/>
    <w:rsid w:val="00D43EBC"/>
    <w:rsid w:val="00D46B81"/>
    <w:rsid w:val="00D46F83"/>
    <w:rsid w:val="00D47062"/>
    <w:rsid w:val="00D50A28"/>
    <w:rsid w:val="00D51BCC"/>
    <w:rsid w:val="00D5230B"/>
    <w:rsid w:val="00D52CB5"/>
    <w:rsid w:val="00D54DB6"/>
    <w:rsid w:val="00D5525D"/>
    <w:rsid w:val="00D55349"/>
    <w:rsid w:val="00D553F3"/>
    <w:rsid w:val="00D558E3"/>
    <w:rsid w:val="00D55F2D"/>
    <w:rsid w:val="00D5623E"/>
    <w:rsid w:val="00D6138F"/>
    <w:rsid w:val="00D62DF9"/>
    <w:rsid w:val="00D63ABC"/>
    <w:rsid w:val="00D63F8E"/>
    <w:rsid w:val="00D663C7"/>
    <w:rsid w:val="00D673A0"/>
    <w:rsid w:val="00D703CA"/>
    <w:rsid w:val="00D70CC1"/>
    <w:rsid w:val="00D728D1"/>
    <w:rsid w:val="00D7309D"/>
    <w:rsid w:val="00D748CF"/>
    <w:rsid w:val="00D76221"/>
    <w:rsid w:val="00D76E7C"/>
    <w:rsid w:val="00D771F4"/>
    <w:rsid w:val="00D80C37"/>
    <w:rsid w:val="00D8225D"/>
    <w:rsid w:val="00D83BF5"/>
    <w:rsid w:val="00D847AC"/>
    <w:rsid w:val="00D85C27"/>
    <w:rsid w:val="00D860C7"/>
    <w:rsid w:val="00D867CB"/>
    <w:rsid w:val="00D86A76"/>
    <w:rsid w:val="00D871E9"/>
    <w:rsid w:val="00D873C8"/>
    <w:rsid w:val="00D91922"/>
    <w:rsid w:val="00D92670"/>
    <w:rsid w:val="00D931E4"/>
    <w:rsid w:val="00D93205"/>
    <w:rsid w:val="00D94E69"/>
    <w:rsid w:val="00D9613A"/>
    <w:rsid w:val="00D967CE"/>
    <w:rsid w:val="00D96DB4"/>
    <w:rsid w:val="00D977DE"/>
    <w:rsid w:val="00D979CD"/>
    <w:rsid w:val="00DA14B6"/>
    <w:rsid w:val="00DA1BDA"/>
    <w:rsid w:val="00DA220F"/>
    <w:rsid w:val="00DA2702"/>
    <w:rsid w:val="00DA2A20"/>
    <w:rsid w:val="00DA450C"/>
    <w:rsid w:val="00DA53C0"/>
    <w:rsid w:val="00DA570B"/>
    <w:rsid w:val="00DA6493"/>
    <w:rsid w:val="00DA6832"/>
    <w:rsid w:val="00DA76BF"/>
    <w:rsid w:val="00DA7CC5"/>
    <w:rsid w:val="00DB0089"/>
    <w:rsid w:val="00DB0780"/>
    <w:rsid w:val="00DB28FD"/>
    <w:rsid w:val="00DB42CF"/>
    <w:rsid w:val="00DB5044"/>
    <w:rsid w:val="00DB55D3"/>
    <w:rsid w:val="00DB6D5D"/>
    <w:rsid w:val="00DB75B4"/>
    <w:rsid w:val="00DB7CA2"/>
    <w:rsid w:val="00DC1E9E"/>
    <w:rsid w:val="00DC1FAC"/>
    <w:rsid w:val="00DC2C3E"/>
    <w:rsid w:val="00DC475F"/>
    <w:rsid w:val="00DC4F3C"/>
    <w:rsid w:val="00DC5012"/>
    <w:rsid w:val="00DC726E"/>
    <w:rsid w:val="00DD1D24"/>
    <w:rsid w:val="00DD378D"/>
    <w:rsid w:val="00DD56AB"/>
    <w:rsid w:val="00DD5E14"/>
    <w:rsid w:val="00DD74BB"/>
    <w:rsid w:val="00DD7F0C"/>
    <w:rsid w:val="00DE07FF"/>
    <w:rsid w:val="00DE4F29"/>
    <w:rsid w:val="00DE539A"/>
    <w:rsid w:val="00DE6193"/>
    <w:rsid w:val="00DE6C7F"/>
    <w:rsid w:val="00DE78DC"/>
    <w:rsid w:val="00DE7BC3"/>
    <w:rsid w:val="00DF045A"/>
    <w:rsid w:val="00DF1CEE"/>
    <w:rsid w:val="00DF5E24"/>
    <w:rsid w:val="00DF64FA"/>
    <w:rsid w:val="00DF6AB3"/>
    <w:rsid w:val="00DF6C35"/>
    <w:rsid w:val="00E008B6"/>
    <w:rsid w:val="00E00DB4"/>
    <w:rsid w:val="00E01CF4"/>
    <w:rsid w:val="00E03A3A"/>
    <w:rsid w:val="00E051C7"/>
    <w:rsid w:val="00E05AE2"/>
    <w:rsid w:val="00E065C4"/>
    <w:rsid w:val="00E06733"/>
    <w:rsid w:val="00E10901"/>
    <w:rsid w:val="00E10FF3"/>
    <w:rsid w:val="00E131DE"/>
    <w:rsid w:val="00E13D61"/>
    <w:rsid w:val="00E15659"/>
    <w:rsid w:val="00E158BC"/>
    <w:rsid w:val="00E15D3A"/>
    <w:rsid w:val="00E16AC9"/>
    <w:rsid w:val="00E16C7D"/>
    <w:rsid w:val="00E177BE"/>
    <w:rsid w:val="00E208A4"/>
    <w:rsid w:val="00E213AD"/>
    <w:rsid w:val="00E21FB8"/>
    <w:rsid w:val="00E225EE"/>
    <w:rsid w:val="00E22EF4"/>
    <w:rsid w:val="00E2418A"/>
    <w:rsid w:val="00E25076"/>
    <w:rsid w:val="00E25482"/>
    <w:rsid w:val="00E254BB"/>
    <w:rsid w:val="00E256E3"/>
    <w:rsid w:val="00E2656E"/>
    <w:rsid w:val="00E2697E"/>
    <w:rsid w:val="00E27A89"/>
    <w:rsid w:val="00E32610"/>
    <w:rsid w:val="00E32913"/>
    <w:rsid w:val="00E33EF7"/>
    <w:rsid w:val="00E34A68"/>
    <w:rsid w:val="00E3542E"/>
    <w:rsid w:val="00E35A2C"/>
    <w:rsid w:val="00E367A2"/>
    <w:rsid w:val="00E37D89"/>
    <w:rsid w:val="00E40130"/>
    <w:rsid w:val="00E40717"/>
    <w:rsid w:val="00E40734"/>
    <w:rsid w:val="00E40B88"/>
    <w:rsid w:val="00E411D3"/>
    <w:rsid w:val="00E42215"/>
    <w:rsid w:val="00E4393A"/>
    <w:rsid w:val="00E43C12"/>
    <w:rsid w:val="00E43D27"/>
    <w:rsid w:val="00E44828"/>
    <w:rsid w:val="00E45FB1"/>
    <w:rsid w:val="00E465AA"/>
    <w:rsid w:val="00E4685B"/>
    <w:rsid w:val="00E47417"/>
    <w:rsid w:val="00E47A89"/>
    <w:rsid w:val="00E504C1"/>
    <w:rsid w:val="00E515D7"/>
    <w:rsid w:val="00E52743"/>
    <w:rsid w:val="00E531BE"/>
    <w:rsid w:val="00E535FE"/>
    <w:rsid w:val="00E55668"/>
    <w:rsid w:val="00E563D3"/>
    <w:rsid w:val="00E564AA"/>
    <w:rsid w:val="00E62224"/>
    <w:rsid w:val="00E639A9"/>
    <w:rsid w:val="00E63A73"/>
    <w:rsid w:val="00E644ED"/>
    <w:rsid w:val="00E645D6"/>
    <w:rsid w:val="00E65951"/>
    <w:rsid w:val="00E70775"/>
    <w:rsid w:val="00E70E89"/>
    <w:rsid w:val="00E73C08"/>
    <w:rsid w:val="00E748F6"/>
    <w:rsid w:val="00E74C2A"/>
    <w:rsid w:val="00E74C8C"/>
    <w:rsid w:val="00E75590"/>
    <w:rsid w:val="00E75C3B"/>
    <w:rsid w:val="00E77FFE"/>
    <w:rsid w:val="00E806DB"/>
    <w:rsid w:val="00E81927"/>
    <w:rsid w:val="00E81F74"/>
    <w:rsid w:val="00E847FA"/>
    <w:rsid w:val="00E86023"/>
    <w:rsid w:val="00E860AD"/>
    <w:rsid w:val="00E86AD1"/>
    <w:rsid w:val="00E87985"/>
    <w:rsid w:val="00E90E15"/>
    <w:rsid w:val="00E90E5D"/>
    <w:rsid w:val="00E92BF5"/>
    <w:rsid w:val="00E93E88"/>
    <w:rsid w:val="00E9462A"/>
    <w:rsid w:val="00E94FC2"/>
    <w:rsid w:val="00E96BF9"/>
    <w:rsid w:val="00E976ED"/>
    <w:rsid w:val="00EA028D"/>
    <w:rsid w:val="00EA0D07"/>
    <w:rsid w:val="00EA11C5"/>
    <w:rsid w:val="00EA1642"/>
    <w:rsid w:val="00EA16AD"/>
    <w:rsid w:val="00EA21A3"/>
    <w:rsid w:val="00EA30C6"/>
    <w:rsid w:val="00EA3B4E"/>
    <w:rsid w:val="00EA44B4"/>
    <w:rsid w:val="00EA4BB2"/>
    <w:rsid w:val="00EA75E0"/>
    <w:rsid w:val="00EA77E9"/>
    <w:rsid w:val="00EB0163"/>
    <w:rsid w:val="00EB1084"/>
    <w:rsid w:val="00EB3228"/>
    <w:rsid w:val="00EB339B"/>
    <w:rsid w:val="00EB4B66"/>
    <w:rsid w:val="00EB4BA6"/>
    <w:rsid w:val="00EB51CE"/>
    <w:rsid w:val="00EB7564"/>
    <w:rsid w:val="00EB7A9D"/>
    <w:rsid w:val="00EB7DF6"/>
    <w:rsid w:val="00EC17DB"/>
    <w:rsid w:val="00EC2618"/>
    <w:rsid w:val="00EC3627"/>
    <w:rsid w:val="00EC505E"/>
    <w:rsid w:val="00EC50B7"/>
    <w:rsid w:val="00EC62AE"/>
    <w:rsid w:val="00EC79E7"/>
    <w:rsid w:val="00EC7E94"/>
    <w:rsid w:val="00EC7FC7"/>
    <w:rsid w:val="00ED1E4B"/>
    <w:rsid w:val="00ED4E37"/>
    <w:rsid w:val="00ED6067"/>
    <w:rsid w:val="00ED689E"/>
    <w:rsid w:val="00ED765D"/>
    <w:rsid w:val="00EE0062"/>
    <w:rsid w:val="00EE010A"/>
    <w:rsid w:val="00EE050D"/>
    <w:rsid w:val="00EE0A7C"/>
    <w:rsid w:val="00EE18C6"/>
    <w:rsid w:val="00EE2B50"/>
    <w:rsid w:val="00EE3AFB"/>
    <w:rsid w:val="00EE40F5"/>
    <w:rsid w:val="00EE47EA"/>
    <w:rsid w:val="00EE48A0"/>
    <w:rsid w:val="00EE4FEE"/>
    <w:rsid w:val="00EE5264"/>
    <w:rsid w:val="00EE5799"/>
    <w:rsid w:val="00EE6C42"/>
    <w:rsid w:val="00EE6C8A"/>
    <w:rsid w:val="00EF0024"/>
    <w:rsid w:val="00EF0370"/>
    <w:rsid w:val="00EF0926"/>
    <w:rsid w:val="00EF1621"/>
    <w:rsid w:val="00EF1628"/>
    <w:rsid w:val="00EF1E51"/>
    <w:rsid w:val="00EF31AA"/>
    <w:rsid w:val="00EF498B"/>
    <w:rsid w:val="00EF54EE"/>
    <w:rsid w:val="00EF5E7C"/>
    <w:rsid w:val="00EF5FBD"/>
    <w:rsid w:val="00EF7556"/>
    <w:rsid w:val="00F002B6"/>
    <w:rsid w:val="00F00FF8"/>
    <w:rsid w:val="00F018EF"/>
    <w:rsid w:val="00F01D78"/>
    <w:rsid w:val="00F02511"/>
    <w:rsid w:val="00F029AC"/>
    <w:rsid w:val="00F03713"/>
    <w:rsid w:val="00F06ED9"/>
    <w:rsid w:val="00F071D2"/>
    <w:rsid w:val="00F10469"/>
    <w:rsid w:val="00F104E9"/>
    <w:rsid w:val="00F10572"/>
    <w:rsid w:val="00F128E0"/>
    <w:rsid w:val="00F13446"/>
    <w:rsid w:val="00F13719"/>
    <w:rsid w:val="00F13E08"/>
    <w:rsid w:val="00F14CF7"/>
    <w:rsid w:val="00F16B28"/>
    <w:rsid w:val="00F16B8F"/>
    <w:rsid w:val="00F171CC"/>
    <w:rsid w:val="00F20CBB"/>
    <w:rsid w:val="00F21420"/>
    <w:rsid w:val="00F21EE2"/>
    <w:rsid w:val="00F21F4F"/>
    <w:rsid w:val="00F22840"/>
    <w:rsid w:val="00F23C3E"/>
    <w:rsid w:val="00F23DBF"/>
    <w:rsid w:val="00F24794"/>
    <w:rsid w:val="00F2516C"/>
    <w:rsid w:val="00F26924"/>
    <w:rsid w:val="00F27EFD"/>
    <w:rsid w:val="00F30A98"/>
    <w:rsid w:val="00F3174C"/>
    <w:rsid w:val="00F3183D"/>
    <w:rsid w:val="00F31CE3"/>
    <w:rsid w:val="00F33535"/>
    <w:rsid w:val="00F33D6A"/>
    <w:rsid w:val="00F342D7"/>
    <w:rsid w:val="00F348F2"/>
    <w:rsid w:val="00F3719F"/>
    <w:rsid w:val="00F3799A"/>
    <w:rsid w:val="00F4068D"/>
    <w:rsid w:val="00F40D22"/>
    <w:rsid w:val="00F41337"/>
    <w:rsid w:val="00F42EC2"/>
    <w:rsid w:val="00F442C5"/>
    <w:rsid w:val="00F455F9"/>
    <w:rsid w:val="00F4593E"/>
    <w:rsid w:val="00F46893"/>
    <w:rsid w:val="00F47854"/>
    <w:rsid w:val="00F50FC4"/>
    <w:rsid w:val="00F523C9"/>
    <w:rsid w:val="00F523F4"/>
    <w:rsid w:val="00F52942"/>
    <w:rsid w:val="00F53C87"/>
    <w:rsid w:val="00F555A4"/>
    <w:rsid w:val="00F563F6"/>
    <w:rsid w:val="00F6013C"/>
    <w:rsid w:val="00F612A7"/>
    <w:rsid w:val="00F61496"/>
    <w:rsid w:val="00F617FC"/>
    <w:rsid w:val="00F61AA4"/>
    <w:rsid w:val="00F6251B"/>
    <w:rsid w:val="00F65CCF"/>
    <w:rsid w:val="00F67C83"/>
    <w:rsid w:val="00F7078A"/>
    <w:rsid w:val="00F71B60"/>
    <w:rsid w:val="00F72218"/>
    <w:rsid w:val="00F726BA"/>
    <w:rsid w:val="00F73876"/>
    <w:rsid w:val="00F73E9A"/>
    <w:rsid w:val="00F752EB"/>
    <w:rsid w:val="00F76171"/>
    <w:rsid w:val="00F762E3"/>
    <w:rsid w:val="00F80F1C"/>
    <w:rsid w:val="00F81682"/>
    <w:rsid w:val="00F81DFC"/>
    <w:rsid w:val="00F825B9"/>
    <w:rsid w:val="00F86B85"/>
    <w:rsid w:val="00F925F4"/>
    <w:rsid w:val="00F92E60"/>
    <w:rsid w:val="00F931A1"/>
    <w:rsid w:val="00F93965"/>
    <w:rsid w:val="00F946F6"/>
    <w:rsid w:val="00F952F9"/>
    <w:rsid w:val="00F9571C"/>
    <w:rsid w:val="00F96621"/>
    <w:rsid w:val="00F966E4"/>
    <w:rsid w:val="00F97BAD"/>
    <w:rsid w:val="00F97E46"/>
    <w:rsid w:val="00FA035A"/>
    <w:rsid w:val="00FA07FD"/>
    <w:rsid w:val="00FA191F"/>
    <w:rsid w:val="00FA24AC"/>
    <w:rsid w:val="00FA2853"/>
    <w:rsid w:val="00FA5042"/>
    <w:rsid w:val="00FA5244"/>
    <w:rsid w:val="00FA5CE5"/>
    <w:rsid w:val="00FA6A1C"/>
    <w:rsid w:val="00FB005C"/>
    <w:rsid w:val="00FB0BF1"/>
    <w:rsid w:val="00FB0DE8"/>
    <w:rsid w:val="00FB312B"/>
    <w:rsid w:val="00FB334D"/>
    <w:rsid w:val="00FB54AE"/>
    <w:rsid w:val="00FB76D7"/>
    <w:rsid w:val="00FC0C4B"/>
    <w:rsid w:val="00FC0D05"/>
    <w:rsid w:val="00FC0EDE"/>
    <w:rsid w:val="00FC17CC"/>
    <w:rsid w:val="00FC2264"/>
    <w:rsid w:val="00FC24A8"/>
    <w:rsid w:val="00FC28C6"/>
    <w:rsid w:val="00FC33A1"/>
    <w:rsid w:val="00FC3FA3"/>
    <w:rsid w:val="00FC439C"/>
    <w:rsid w:val="00FC5046"/>
    <w:rsid w:val="00FC55E9"/>
    <w:rsid w:val="00FC58C6"/>
    <w:rsid w:val="00FC5AE2"/>
    <w:rsid w:val="00FC5D9B"/>
    <w:rsid w:val="00FC5E54"/>
    <w:rsid w:val="00FC6424"/>
    <w:rsid w:val="00FD0D4E"/>
    <w:rsid w:val="00FD1744"/>
    <w:rsid w:val="00FD2FFE"/>
    <w:rsid w:val="00FD31D2"/>
    <w:rsid w:val="00FD3F11"/>
    <w:rsid w:val="00FD603A"/>
    <w:rsid w:val="00FD6C1D"/>
    <w:rsid w:val="00FD6DD8"/>
    <w:rsid w:val="00FD772A"/>
    <w:rsid w:val="00FD7F24"/>
    <w:rsid w:val="00FE01AA"/>
    <w:rsid w:val="00FE10C2"/>
    <w:rsid w:val="00FE33FD"/>
    <w:rsid w:val="00FE4066"/>
    <w:rsid w:val="00FE48F5"/>
    <w:rsid w:val="00FE636A"/>
    <w:rsid w:val="00FE6BC8"/>
    <w:rsid w:val="00FF0C16"/>
    <w:rsid w:val="00FF1D8A"/>
    <w:rsid w:val="00FF2556"/>
    <w:rsid w:val="00FF26A5"/>
    <w:rsid w:val="00FF2A14"/>
    <w:rsid w:val="00FF4AC6"/>
    <w:rsid w:val="00FF5DF2"/>
    <w:rsid w:val="25762BD2"/>
    <w:rsid w:val="3BB678A8"/>
    <w:rsid w:val="45622779"/>
    <w:rsid w:val="6850CE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9E3C"/>
  <w15:chartTrackingRefBased/>
  <w15:docId w15:val="{F2AE82EF-6D3E-44D9-ACDE-C98A04E3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C1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C1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C1FA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C1FA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C1FA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C1FA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C1FA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C1FA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C1FA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1FA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DC1FA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C1FA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C1FA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C1FA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C1FA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C1FA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C1FA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C1FAC"/>
    <w:rPr>
      <w:rFonts w:eastAsiaTheme="majorEastAsia" w:cstheme="majorBidi"/>
      <w:color w:val="272727" w:themeColor="text1" w:themeTint="D8"/>
    </w:rPr>
  </w:style>
  <w:style w:type="paragraph" w:styleId="Titre">
    <w:name w:val="Title"/>
    <w:basedOn w:val="Normal"/>
    <w:next w:val="Normal"/>
    <w:link w:val="TitreCar"/>
    <w:uiPriority w:val="10"/>
    <w:qFormat/>
    <w:rsid w:val="00DC1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C1FA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C1FA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C1FA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C1FAC"/>
    <w:pPr>
      <w:spacing w:before="160"/>
      <w:jc w:val="center"/>
    </w:pPr>
    <w:rPr>
      <w:i/>
      <w:iCs/>
      <w:color w:val="404040" w:themeColor="text1" w:themeTint="BF"/>
    </w:rPr>
  </w:style>
  <w:style w:type="character" w:customStyle="1" w:styleId="CitationCar">
    <w:name w:val="Citation Car"/>
    <w:basedOn w:val="Policepardfaut"/>
    <w:link w:val="Citation"/>
    <w:uiPriority w:val="29"/>
    <w:rsid w:val="00DC1FAC"/>
    <w:rPr>
      <w:i/>
      <w:iCs/>
      <w:color w:val="404040" w:themeColor="text1" w:themeTint="BF"/>
    </w:rPr>
  </w:style>
  <w:style w:type="paragraph" w:styleId="Paragraphedeliste">
    <w:name w:val="List Paragraph"/>
    <w:basedOn w:val="Normal"/>
    <w:uiPriority w:val="34"/>
    <w:qFormat/>
    <w:rsid w:val="00DC1FAC"/>
    <w:pPr>
      <w:ind w:left="720"/>
      <w:contextualSpacing/>
    </w:pPr>
  </w:style>
  <w:style w:type="character" w:styleId="Accentuationintense">
    <w:name w:val="Intense Emphasis"/>
    <w:basedOn w:val="Policepardfaut"/>
    <w:uiPriority w:val="21"/>
    <w:qFormat/>
    <w:rsid w:val="00DC1FAC"/>
    <w:rPr>
      <w:i/>
      <w:iCs/>
      <w:color w:val="0F4761" w:themeColor="accent1" w:themeShade="BF"/>
    </w:rPr>
  </w:style>
  <w:style w:type="paragraph" w:styleId="Citationintense">
    <w:name w:val="Intense Quote"/>
    <w:basedOn w:val="Normal"/>
    <w:next w:val="Normal"/>
    <w:link w:val="CitationintenseCar"/>
    <w:uiPriority w:val="30"/>
    <w:qFormat/>
    <w:rsid w:val="00DC1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C1FAC"/>
    <w:rPr>
      <w:i/>
      <w:iCs/>
      <w:color w:val="0F4761" w:themeColor="accent1" w:themeShade="BF"/>
    </w:rPr>
  </w:style>
  <w:style w:type="character" w:styleId="Rfrenceintense">
    <w:name w:val="Intense Reference"/>
    <w:basedOn w:val="Policepardfaut"/>
    <w:uiPriority w:val="32"/>
    <w:qFormat/>
    <w:rsid w:val="00DC1FAC"/>
    <w:rPr>
      <w:b/>
      <w:bCs/>
      <w:smallCaps/>
      <w:color w:val="0F4761" w:themeColor="accent1" w:themeShade="BF"/>
      <w:spacing w:val="5"/>
    </w:rPr>
  </w:style>
  <w:style w:type="paragraph" w:styleId="Notedebasdepage">
    <w:name w:val="footnote text"/>
    <w:basedOn w:val="Normal"/>
    <w:link w:val="NotedebasdepageCar"/>
    <w:uiPriority w:val="99"/>
    <w:unhideWhenUsed/>
    <w:rsid w:val="00DF6C35"/>
    <w:pPr>
      <w:spacing w:after="0" w:line="240" w:lineRule="auto"/>
    </w:pPr>
    <w:rPr>
      <w:sz w:val="20"/>
      <w:szCs w:val="20"/>
    </w:rPr>
  </w:style>
  <w:style w:type="character" w:customStyle="1" w:styleId="NotedebasdepageCar">
    <w:name w:val="Note de bas de page Car"/>
    <w:basedOn w:val="Policepardfaut"/>
    <w:link w:val="Notedebasdepage"/>
    <w:uiPriority w:val="99"/>
    <w:rsid w:val="00DF6C35"/>
    <w:rPr>
      <w:sz w:val="20"/>
      <w:szCs w:val="20"/>
    </w:rPr>
  </w:style>
  <w:style w:type="character" w:styleId="Appelnotedebasdep">
    <w:name w:val="footnote reference"/>
    <w:basedOn w:val="Policepardfaut"/>
    <w:uiPriority w:val="99"/>
    <w:semiHidden/>
    <w:unhideWhenUsed/>
    <w:rsid w:val="00DF6C35"/>
    <w:rPr>
      <w:vertAlign w:val="superscript"/>
    </w:rPr>
  </w:style>
  <w:style w:type="paragraph" w:styleId="En-tte">
    <w:name w:val="header"/>
    <w:basedOn w:val="Normal"/>
    <w:link w:val="En-tteCar"/>
    <w:uiPriority w:val="99"/>
    <w:unhideWhenUsed/>
    <w:rsid w:val="0049725A"/>
    <w:pPr>
      <w:tabs>
        <w:tab w:val="center" w:pos="4536"/>
        <w:tab w:val="right" w:pos="9072"/>
      </w:tabs>
      <w:spacing w:after="0" w:line="240" w:lineRule="auto"/>
    </w:pPr>
  </w:style>
  <w:style w:type="character" w:customStyle="1" w:styleId="En-tteCar">
    <w:name w:val="En-tête Car"/>
    <w:basedOn w:val="Policepardfaut"/>
    <w:link w:val="En-tte"/>
    <w:uiPriority w:val="99"/>
    <w:rsid w:val="0049725A"/>
  </w:style>
  <w:style w:type="paragraph" w:styleId="Pieddepage">
    <w:name w:val="footer"/>
    <w:basedOn w:val="Normal"/>
    <w:link w:val="PieddepageCar"/>
    <w:uiPriority w:val="99"/>
    <w:unhideWhenUsed/>
    <w:rsid w:val="004972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9725A"/>
  </w:style>
  <w:style w:type="character" w:styleId="Marquedecommentaire">
    <w:name w:val="annotation reference"/>
    <w:basedOn w:val="Policepardfaut"/>
    <w:uiPriority w:val="99"/>
    <w:semiHidden/>
    <w:unhideWhenUsed/>
    <w:rsid w:val="00262BCA"/>
    <w:rPr>
      <w:sz w:val="16"/>
      <w:szCs w:val="16"/>
    </w:rPr>
  </w:style>
  <w:style w:type="paragraph" w:styleId="Commentaire">
    <w:name w:val="annotation text"/>
    <w:basedOn w:val="Normal"/>
    <w:link w:val="CommentaireCar"/>
    <w:uiPriority w:val="99"/>
    <w:unhideWhenUsed/>
    <w:rsid w:val="00262BCA"/>
    <w:pPr>
      <w:spacing w:line="240" w:lineRule="auto"/>
    </w:pPr>
    <w:rPr>
      <w:sz w:val="20"/>
      <w:szCs w:val="20"/>
    </w:rPr>
  </w:style>
  <w:style w:type="character" w:customStyle="1" w:styleId="CommentaireCar">
    <w:name w:val="Commentaire Car"/>
    <w:basedOn w:val="Policepardfaut"/>
    <w:link w:val="Commentaire"/>
    <w:uiPriority w:val="99"/>
    <w:rsid w:val="00262BCA"/>
    <w:rPr>
      <w:sz w:val="20"/>
      <w:szCs w:val="20"/>
    </w:rPr>
  </w:style>
  <w:style w:type="paragraph" w:styleId="Objetducommentaire">
    <w:name w:val="annotation subject"/>
    <w:basedOn w:val="Commentaire"/>
    <w:next w:val="Commentaire"/>
    <w:link w:val="ObjetducommentaireCar"/>
    <w:uiPriority w:val="99"/>
    <w:semiHidden/>
    <w:unhideWhenUsed/>
    <w:rsid w:val="00262BCA"/>
    <w:rPr>
      <w:b/>
      <w:bCs/>
    </w:rPr>
  </w:style>
  <w:style w:type="character" w:customStyle="1" w:styleId="ObjetducommentaireCar">
    <w:name w:val="Objet du commentaire Car"/>
    <w:basedOn w:val="CommentaireCar"/>
    <w:link w:val="Objetducommentaire"/>
    <w:uiPriority w:val="99"/>
    <w:semiHidden/>
    <w:rsid w:val="00262BCA"/>
    <w:rPr>
      <w:b/>
      <w:bCs/>
      <w:sz w:val="20"/>
      <w:szCs w:val="20"/>
    </w:rPr>
  </w:style>
  <w:style w:type="paragraph" w:customStyle="1" w:styleId="CorpsA">
    <w:name w:val="Corps A"/>
    <w:rsid w:val="006F236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u w:color="000000"/>
      <w:bdr w:val="nil"/>
      <w:lang w:val="nl-NL" w:eastAsia="fr-FR"/>
      <w14:textOutline w14:w="12700" w14:cap="flat" w14:cmpd="sng" w14:algn="ctr">
        <w14:noFill/>
        <w14:prstDash w14:val="solid"/>
        <w14:miter w14:lim="400000"/>
      </w14:textOutline>
      <w14:ligatures w14:val="none"/>
    </w:rPr>
  </w:style>
  <w:style w:type="character" w:customStyle="1" w:styleId="Aucun">
    <w:name w:val="Aucun"/>
    <w:rsid w:val="006F236E"/>
    <w:rPr>
      <w:lang w:val="nl-NL"/>
    </w:rPr>
  </w:style>
  <w:style w:type="character" w:styleId="Lienhypertexte">
    <w:name w:val="Hyperlink"/>
    <w:basedOn w:val="Policepardfaut"/>
    <w:uiPriority w:val="99"/>
    <w:unhideWhenUsed/>
    <w:rsid w:val="00612827"/>
    <w:rPr>
      <w:color w:val="467886" w:themeColor="hyperlink"/>
      <w:u w:val="single"/>
    </w:rPr>
  </w:style>
  <w:style w:type="character" w:styleId="Mentionnonrsolue">
    <w:name w:val="Unresolved Mention"/>
    <w:basedOn w:val="Policepardfaut"/>
    <w:uiPriority w:val="99"/>
    <w:semiHidden/>
    <w:unhideWhenUsed/>
    <w:rsid w:val="00612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df9b6ab-34fc-4e7a-84b2-a05dda786e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FBA261F61D574A803D1E812E9BCC4F" ma:contentTypeVersion="16" ma:contentTypeDescription="Een nieuw document maken." ma:contentTypeScope="" ma:versionID="8813f97f38dc9ec699a02796e7f97a27">
  <xsd:schema xmlns:xsd="http://www.w3.org/2001/XMLSchema" xmlns:xs="http://www.w3.org/2001/XMLSchema" xmlns:p="http://schemas.microsoft.com/office/2006/metadata/properties" xmlns:ns3="5df9b6ab-34fc-4e7a-84b2-a05dda786e0e" xmlns:ns4="b15cba4d-191d-4c61-b223-8e95c35985e4" targetNamespace="http://schemas.microsoft.com/office/2006/metadata/properties" ma:root="true" ma:fieldsID="ddfefc691b648ea9d8afb24fcb3b7838" ns3:_="" ns4:_="">
    <xsd:import namespace="5df9b6ab-34fc-4e7a-84b2-a05dda786e0e"/>
    <xsd:import namespace="b15cba4d-191d-4c61-b223-8e95c35985e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9b6ab-34fc-4e7a-84b2-a05dda786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cba4d-191d-4c61-b223-8e95c35985e4"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SharingHintHash" ma:index="15"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D2A91-E5F8-491E-ACB9-5FC934D29921}">
  <ds:schemaRefs>
    <ds:schemaRef ds:uri="http://schemas.openxmlformats.org/officeDocument/2006/bibliography"/>
  </ds:schemaRefs>
</ds:datastoreItem>
</file>

<file path=customXml/itemProps2.xml><?xml version="1.0" encoding="utf-8"?>
<ds:datastoreItem xmlns:ds="http://schemas.openxmlformats.org/officeDocument/2006/customXml" ds:itemID="{39472E13-67D6-4CCD-A1B8-D47BBC134CD8}">
  <ds:schemaRefs>
    <ds:schemaRef ds:uri="http://schemas.microsoft.com/office/2006/metadata/properties"/>
    <ds:schemaRef ds:uri="http://schemas.microsoft.com/office/infopath/2007/PartnerControls"/>
    <ds:schemaRef ds:uri="5df9b6ab-34fc-4e7a-84b2-a05dda786e0e"/>
  </ds:schemaRefs>
</ds:datastoreItem>
</file>

<file path=customXml/itemProps3.xml><?xml version="1.0" encoding="utf-8"?>
<ds:datastoreItem xmlns:ds="http://schemas.openxmlformats.org/officeDocument/2006/customXml" ds:itemID="{B43D0D21-3C59-4687-8605-2759C7559CD7}">
  <ds:schemaRefs>
    <ds:schemaRef ds:uri="http://schemas.microsoft.com/sharepoint/v3/contenttype/forms"/>
  </ds:schemaRefs>
</ds:datastoreItem>
</file>

<file path=customXml/itemProps4.xml><?xml version="1.0" encoding="utf-8"?>
<ds:datastoreItem xmlns:ds="http://schemas.openxmlformats.org/officeDocument/2006/customXml" ds:itemID="{7729DB58-1464-4CF1-BF7A-A7844DB62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9b6ab-34fc-4e7a-84b2-a05dda786e0e"/>
    <ds:schemaRef ds:uri="b15cba4d-191d-4c61-b223-8e95c3598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3265</Words>
  <Characters>19264</Characters>
  <Application>Microsoft Office Word</Application>
  <DocSecurity>0</DocSecurity>
  <Lines>310</Lines>
  <Paragraphs>71</Paragraphs>
  <ScaleCrop>false</ScaleCrop>
  <Company/>
  <LinksUpToDate>false</LinksUpToDate>
  <CharactersWithSpaces>22458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Schreurs Astrid</dc:creator>
  <cp:keywords/>
  <dc:description/>
  <cp:lastModifiedBy>Schreurs Astrid</cp:lastModifiedBy>
  <cp:revision>99</cp:revision>
  <dcterms:created xsi:type="dcterms:W3CDTF">2026-02-02T23:00:00Z</dcterms:created>
  <dcterms:modified xsi:type="dcterms:W3CDTF">2026-04-15T12:40:00Z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0x0101001EFBA261F61D574A803D1E812E9BCC4F</vt:lpwstr>
  </property>
</Properties>
</file>