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13D63" w14:textId="5F952E95" w:rsidR="008811D1" w:rsidRPr="00AF6388" w:rsidRDefault="008811D1" w:rsidP="00CF33A5">
      <w:pPr>
        <w:rPr>
          <w:b/>
          <w:bCs/>
          <w:color w:val="000000" w:themeColor="text1"/>
          <w:lang w:val="en-US"/>
        </w:rPr>
      </w:pPr>
    </w:p>
    <w:p w14:paraId="14ECF008" w14:textId="77777777" w:rsidR="007B12B1" w:rsidRPr="00AF6388" w:rsidRDefault="007B12B1" w:rsidP="007B12B1">
      <w:pPr>
        <w:spacing w:line="360" w:lineRule="auto"/>
        <w:jc w:val="center"/>
        <w:rPr>
          <w:b/>
          <w:bCs/>
          <w:color w:val="000000" w:themeColor="text1"/>
          <w:lang w:val="en-US"/>
        </w:rPr>
      </w:pPr>
      <w:bookmarkStart w:id="0" w:name="_Hlk114135797"/>
      <w:r w:rsidRPr="00AF6388">
        <w:rPr>
          <w:b/>
          <w:bCs/>
          <w:color w:val="000000" w:themeColor="text1"/>
          <w:lang w:val="en-US"/>
        </w:rPr>
        <w:t>Personal and Collective Memories and Future Thoughts: A Laboratory Study of Episodic and Non-Episodic Detail</w:t>
      </w:r>
    </w:p>
    <w:p w14:paraId="60C10F0A" w14:textId="77777777" w:rsidR="007B12B1" w:rsidRPr="00AF6388" w:rsidRDefault="007B12B1" w:rsidP="007B12B1">
      <w:pPr>
        <w:spacing w:line="360" w:lineRule="auto"/>
        <w:jc w:val="center"/>
        <w:rPr>
          <w:color w:val="000000" w:themeColor="text1"/>
          <w:vertAlign w:val="superscript"/>
          <w:lang w:val="en-US"/>
        </w:rPr>
      </w:pPr>
      <w:r w:rsidRPr="00AF6388">
        <w:rPr>
          <w:color w:val="000000" w:themeColor="text1"/>
          <w:lang w:val="en-US"/>
        </w:rPr>
        <w:t>Nawël Cheriet</w:t>
      </w:r>
      <w:r w:rsidRPr="00AF6388">
        <w:rPr>
          <w:color w:val="000000" w:themeColor="text1"/>
          <w:vertAlign w:val="superscript"/>
          <w:lang w:val="en-US"/>
        </w:rPr>
        <w:t>1,2,3</w:t>
      </w:r>
      <w:r w:rsidRPr="00AF6388">
        <w:rPr>
          <w:color w:val="000000" w:themeColor="text1"/>
          <w:lang w:val="en-US"/>
        </w:rPr>
        <w:t xml:space="preserve">, </w:t>
      </w:r>
      <w:proofErr w:type="spellStart"/>
      <w:r w:rsidRPr="00AF6388">
        <w:rPr>
          <w:color w:val="000000" w:themeColor="text1"/>
          <w:lang w:val="en-US"/>
        </w:rPr>
        <w:t>Sezin</w:t>
      </w:r>
      <w:proofErr w:type="spellEnd"/>
      <w:r w:rsidRPr="00AF6388">
        <w:rPr>
          <w:color w:val="000000" w:themeColor="text1"/>
          <w:lang w:val="en-US"/>
        </w:rPr>
        <w:t xml:space="preserve"> Öner</w:t>
      </w:r>
      <w:r w:rsidRPr="00AF6388">
        <w:rPr>
          <w:color w:val="000000" w:themeColor="text1"/>
          <w:vertAlign w:val="superscript"/>
          <w:lang w:val="en-US"/>
        </w:rPr>
        <w:t>4</w:t>
      </w:r>
      <w:r w:rsidRPr="00AF6388">
        <w:rPr>
          <w:color w:val="000000" w:themeColor="text1"/>
          <w:lang w:val="en-US"/>
        </w:rPr>
        <w:t>, Lynn Watson</w:t>
      </w:r>
      <w:r w:rsidRPr="00AF6388">
        <w:rPr>
          <w:color w:val="000000" w:themeColor="text1"/>
          <w:vertAlign w:val="superscript"/>
          <w:lang w:val="en-US"/>
        </w:rPr>
        <w:t>5</w:t>
      </w:r>
      <w:r w:rsidRPr="00AF6388">
        <w:rPr>
          <w:color w:val="000000" w:themeColor="text1"/>
          <w:lang w:val="en-US"/>
        </w:rPr>
        <w:t xml:space="preserve"> &amp; Scott Cole</w:t>
      </w:r>
      <w:r w:rsidRPr="00AF6388">
        <w:rPr>
          <w:color w:val="000000" w:themeColor="text1"/>
          <w:vertAlign w:val="superscript"/>
          <w:lang w:val="en-US"/>
        </w:rPr>
        <w:t>6</w:t>
      </w:r>
    </w:p>
    <w:p w14:paraId="696ACBF2" w14:textId="77777777" w:rsidR="007B12B1" w:rsidRPr="00AF6388" w:rsidRDefault="007B12B1" w:rsidP="007B12B1">
      <w:pPr>
        <w:spacing w:line="276" w:lineRule="auto"/>
        <w:rPr>
          <w:color w:val="000000" w:themeColor="text1"/>
          <w:lang w:val="en-US"/>
        </w:rPr>
      </w:pPr>
    </w:p>
    <w:p w14:paraId="411EF089" w14:textId="77777777" w:rsidR="007B12B1" w:rsidRPr="00AF6388" w:rsidRDefault="007B12B1" w:rsidP="007B12B1">
      <w:pPr>
        <w:spacing w:line="276" w:lineRule="auto"/>
        <w:rPr>
          <w:color w:val="000000" w:themeColor="text1"/>
          <w:lang w:val="en-US"/>
        </w:rPr>
      </w:pPr>
      <w:r w:rsidRPr="00AF6388">
        <w:rPr>
          <w:color w:val="000000" w:themeColor="text1"/>
          <w:lang w:val="en-US"/>
        </w:rPr>
        <w:t>1 GIGA Human Imaging, University of Liège, Belgium</w:t>
      </w:r>
    </w:p>
    <w:p w14:paraId="5AFE87A4" w14:textId="77777777" w:rsidR="007B12B1" w:rsidRPr="00AF6388" w:rsidRDefault="007B12B1" w:rsidP="007B12B1">
      <w:pPr>
        <w:spacing w:line="276" w:lineRule="auto"/>
        <w:rPr>
          <w:color w:val="000000" w:themeColor="text1"/>
          <w:lang w:val="en-US"/>
        </w:rPr>
      </w:pPr>
      <w:r w:rsidRPr="00AF6388">
        <w:rPr>
          <w:color w:val="000000" w:themeColor="text1"/>
          <w:lang w:val="en-US"/>
        </w:rPr>
        <w:t>2 Psychology and Cognitive Neuroscience, University of Liège, Belgium</w:t>
      </w:r>
    </w:p>
    <w:p w14:paraId="71A6908B" w14:textId="77777777" w:rsidR="007B12B1" w:rsidRPr="00AF6388" w:rsidRDefault="007B12B1" w:rsidP="007B12B1">
      <w:pPr>
        <w:spacing w:line="276" w:lineRule="auto"/>
        <w:rPr>
          <w:color w:val="000000" w:themeColor="text1"/>
        </w:rPr>
      </w:pPr>
      <w:r w:rsidRPr="00AF6388">
        <w:rPr>
          <w:color w:val="000000" w:themeColor="text1"/>
        </w:rPr>
        <w:t xml:space="preserve">3 F.R.S.-Fonds National de la Recherche Scientifique, Bruxelles, </w:t>
      </w:r>
      <w:proofErr w:type="spellStart"/>
      <w:r w:rsidRPr="00AF6388">
        <w:rPr>
          <w:color w:val="000000" w:themeColor="text1"/>
        </w:rPr>
        <w:t>Belgium</w:t>
      </w:r>
      <w:proofErr w:type="spellEnd"/>
    </w:p>
    <w:p w14:paraId="1E0408E7" w14:textId="77777777" w:rsidR="007B12B1" w:rsidRPr="00AF6388" w:rsidRDefault="007B12B1" w:rsidP="007B12B1">
      <w:pPr>
        <w:spacing w:line="276" w:lineRule="auto"/>
        <w:rPr>
          <w:color w:val="000000" w:themeColor="text1"/>
          <w:lang w:val="en-US"/>
        </w:rPr>
      </w:pPr>
      <w:r w:rsidRPr="00AF6388">
        <w:rPr>
          <w:color w:val="000000" w:themeColor="text1"/>
          <w:lang w:val="en-US"/>
        </w:rPr>
        <w:t>4 Department of Psychology, Kadir Has University, Istanbul, Turkey</w:t>
      </w:r>
    </w:p>
    <w:p w14:paraId="1BD648AE" w14:textId="77777777" w:rsidR="007B12B1" w:rsidRPr="00AF6388" w:rsidRDefault="007B12B1" w:rsidP="007B12B1">
      <w:pPr>
        <w:spacing w:line="276" w:lineRule="auto"/>
        <w:rPr>
          <w:color w:val="000000" w:themeColor="text1"/>
          <w:lang w:val="en-US"/>
        </w:rPr>
      </w:pPr>
      <w:r w:rsidRPr="00AF6388">
        <w:rPr>
          <w:color w:val="000000" w:themeColor="text1"/>
          <w:lang w:val="en-US"/>
        </w:rPr>
        <w:t>5 Center for Autobiographical Memory Research, Department of Psychology and Behavioral Science, Aarhus University, Aarhus, Denmark</w:t>
      </w:r>
    </w:p>
    <w:p w14:paraId="06AF0EFC" w14:textId="77777777" w:rsidR="007B12B1" w:rsidRPr="00AF6388" w:rsidRDefault="007B12B1" w:rsidP="007B12B1">
      <w:pPr>
        <w:spacing w:line="276" w:lineRule="auto"/>
        <w:rPr>
          <w:color w:val="000000" w:themeColor="text1"/>
          <w:lang w:val="en-US"/>
        </w:rPr>
      </w:pPr>
      <w:r w:rsidRPr="00AF6388">
        <w:rPr>
          <w:color w:val="000000" w:themeColor="text1"/>
          <w:lang w:val="en-US"/>
        </w:rPr>
        <w:t>6 School of Education, Language and Psychology, York St John University, York YO31 EX, United Kingdom</w:t>
      </w:r>
      <w:bookmarkEnd w:id="0"/>
    </w:p>
    <w:p w14:paraId="04DE8FE0" w14:textId="77777777" w:rsidR="007B12B1" w:rsidRPr="00AF6388" w:rsidRDefault="007B12B1" w:rsidP="007B12B1">
      <w:pPr>
        <w:jc w:val="center"/>
        <w:rPr>
          <w:b/>
          <w:bCs/>
          <w:color w:val="000000" w:themeColor="text1"/>
          <w:lang w:val="en-US"/>
        </w:rPr>
      </w:pPr>
    </w:p>
    <w:p w14:paraId="69422BEF" w14:textId="77777777" w:rsidR="007B12B1" w:rsidRPr="00AF6388" w:rsidRDefault="007B12B1" w:rsidP="007B12B1">
      <w:pPr>
        <w:jc w:val="center"/>
        <w:rPr>
          <w:color w:val="000000" w:themeColor="text1"/>
          <w:lang w:val="en-US"/>
        </w:rPr>
      </w:pPr>
      <w:r w:rsidRPr="00AF6388">
        <w:rPr>
          <w:b/>
          <w:bCs/>
          <w:color w:val="000000" w:themeColor="text1"/>
          <w:lang w:val="en-US"/>
        </w:rPr>
        <w:t>Author’s note</w:t>
      </w:r>
    </w:p>
    <w:p w14:paraId="2A9C6C6E" w14:textId="77777777" w:rsidR="007B12B1" w:rsidRPr="00AF6388" w:rsidRDefault="007B12B1" w:rsidP="007B12B1">
      <w:pPr>
        <w:rPr>
          <w:b/>
          <w:bCs/>
          <w:color w:val="000000" w:themeColor="text1"/>
          <w:lang w:val="en-US"/>
        </w:rPr>
      </w:pPr>
      <w:r w:rsidRPr="00AF6388">
        <w:rPr>
          <w:b/>
          <w:bCs/>
          <w:color w:val="000000" w:themeColor="text1"/>
          <w:lang w:val="en-US"/>
        </w:rPr>
        <w:t>Authors’ information</w:t>
      </w:r>
    </w:p>
    <w:p w14:paraId="4DF8946C" w14:textId="77777777" w:rsidR="007B12B1" w:rsidRPr="00AF6388" w:rsidRDefault="007B12B1" w:rsidP="007B12B1">
      <w:pPr>
        <w:rPr>
          <w:color w:val="000000" w:themeColor="text1"/>
          <w:lang w:val="en-US"/>
        </w:rPr>
      </w:pPr>
      <w:r w:rsidRPr="00AF6388">
        <w:rPr>
          <w:color w:val="000000" w:themeColor="text1"/>
          <w:lang w:val="en-US"/>
        </w:rPr>
        <w:t>Nawël Cheriet</w:t>
      </w:r>
    </w:p>
    <w:p w14:paraId="5462D29E" w14:textId="77777777" w:rsidR="007B12B1" w:rsidRPr="00AF6388" w:rsidRDefault="007B12B1" w:rsidP="007B12B1">
      <w:pPr>
        <w:rPr>
          <w:rStyle w:val="Lienhypertexte"/>
          <w:color w:val="000000" w:themeColor="text1"/>
          <w:lang w:val="en-US"/>
        </w:rPr>
      </w:pPr>
      <w:hyperlink r:id="rId8" w:history="1">
        <w:r w:rsidRPr="00AF6388">
          <w:rPr>
            <w:rStyle w:val="Lienhypertexte"/>
            <w:color w:val="000000" w:themeColor="text1"/>
            <w:lang w:val="en-US"/>
          </w:rPr>
          <w:t>nawel.cheriet@uliege.be</w:t>
        </w:r>
      </w:hyperlink>
      <w:r w:rsidRPr="00AF6388">
        <w:rPr>
          <w:color w:val="000000" w:themeColor="text1"/>
          <w:lang w:val="en-US"/>
        </w:rPr>
        <w:t xml:space="preserve"> </w:t>
      </w:r>
      <w:r w:rsidRPr="00AF6388">
        <w:rPr>
          <w:rStyle w:val="Lienhypertexte"/>
          <w:color w:val="000000" w:themeColor="text1"/>
          <w:lang w:val="en-US"/>
        </w:rPr>
        <w:t xml:space="preserve">  </w:t>
      </w:r>
    </w:p>
    <w:p w14:paraId="6E36DA00" w14:textId="77777777" w:rsidR="007B12B1" w:rsidRPr="00AF6388" w:rsidRDefault="007B12B1" w:rsidP="007B12B1">
      <w:pPr>
        <w:rPr>
          <w:rStyle w:val="Lienhypertexte"/>
          <w:color w:val="000000" w:themeColor="text1"/>
          <w:lang w:val="en-US"/>
        </w:rPr>
      </w:pPr>
      <w:proofErr w:type="spellStart"/>
      <w:r w:rsidRPr="00AF6388">
        <w:rPr>
          <w:rStyle w:val="Lienhypertexte"/>
          <w:color w:val="000000" w:themeColor="text1"/>
          <w:lang w:val="en-US"/>
        </w:rPr>
        <w:t>Orcid</w:t>
      </w:r>
      <w:proofErr w:type="spellEnd"/>
      <w:r w:rsidRPr="00AF6388">
        <w:rPr>
          <w:rStyle w:val="Lienhypertexte"/>
          <w:color w:val="000000" w:themeColor="text1"/>
          <w:lang w:val="en-US"/>
        </w:rPr>
        <w:t xml:space="preserve">: </w:t>
      </w:r>
      <w:r w:rsidRPr="00AF6388">
        <w:rPr>
          <w:color w:val="000000" w:themeColor="text1"/>
          <w:shd w:val="clear" w:color="auto" w:fill="FFFFFF"/>
          <w:lang w:val="en-US"/>
        </w:rPr>
        <w:t>0000-0002-7795-4676</w:t>
      </w:r>
    </w:p>
    <w:p w14:paraId="495633B3" w14:textId="77777777" w:rsidR="007B12B1" w:rsidRPr="00AF6388" w:rsidRDefault="007B12B1" w:rsidP="007B12B1">
      <w:pPr>
        <w:rPr>
          <w:color w:val="000000" w:themeColor="text1"/>
          <w:lang w:val="en-US"/>
        </w:rPr>
      </w:pPr>
    </w:p>
    <w:p w14:paraId="0B0A440E" w14:textId="77777777" w:rsidR="007B12B1" w:rsidRPr="00AF6388" w:rsidRDefault="007B12B1" w:rsidP="007B12B1">
      <w:pPr>
        <w:rPr>
          <w:color w:val="000000" w:themeColor="text1"/>
          <w:lang w:val="nl-BE"/>
        </w:rPr>
      </w:pPr>
      <w:r w:rsidRPr="00AF6388">
        <w:rPr>
          <w:color w:val="000000" w:themeColor="text1"/>
          <w:lang w:val="nl-BE"/>
        </w:rPr>
        <w:t>Sezin Öner</w:t>
      </w:r>
    </w:p>
    <w:p w14:paraId="23E18163" w14:textId="77777777" w:rsidR="007B12B1" w:rsidRPr="00AF6388" w:rsidRDefault="007B12B1" w:rsidP="007B12B1">
      <w:pPr>
        <w:rPr>
          <w:color w:val="000000" w:themeColor="text1"/>
          <w:lang w:val="nl-BE"/>
        </w:rPr>
      </w:pPr>
      <w:r w:rsidRPr="00AF6388">
        <w:rPr>
          <w:color w:val="000000" w:themeColor="text1"/>
        </w:rPr>
        <w:fldChar w:fldCharType="begin"/>
      </w:r>
      <w:r w:rsidRPr="00AF6388">
        <w:rPr>
          <w:color w:val="000000" w:themeColor="text1"/>
          <w:lang w:val="nl-BE"/>
        </w:rPr>
        <w:instrText>HYPERLINK "mailto:Sezin.oner@khas.edu.tr"</w:instrText>
      </w:r>
      <w:r w:rsidRPr="00AF6388">
        <w:rPr>
          <w:color w:val="000000" w:themeColor="text1"/>
        </w:rPr>
      </w:r>
      <w:r w:rsidRPr="00AF6388">
        <w:rPr>
          <w:color w:val="000000" w:themeColor="text1"/>
        </w:rPr>
        <w:fldChar w:fldCharType="separate"/>
      </w:r>
      <w:r w:rsidRPr="00AF6388">
        <w:rPr>
          <w:rStyle w:val="Lienhypertexte"/>
          <w:color w:val="000000" w:themeColor="text1"/>
          <w:lang w:val="nl-BE"/>
        </w:rPr>
        <w:t>Sezin.oner@khas.edu.tr</w:t>
      </w:r>
      <w:r w:rsidRPr="00AF6388">
        <w:rPr>
          <w:color w:val="000000" w:themeColor="text1"/>
        </w:rPr>
        <w:fldChar w:fldCharType="end"/>
      </w:r>
      <w:r w:rsidRPr="00AF6388">
        <w:rPr>
          <w:color w:val="000000" w:themeColor="text1"/>
          <w:lang w:val="nl-BE"/>
        </w:rPr>
        <w:t xml:space="preserve"> </w:t>
      </w:r>
    </w:p>
    <w:p w14:paraId="1D2D8490" w14:textId="77777777" w:rsidR="007B12B1" w:rsidRPr="00AF6388" w:rsidRDefault="007B12B1" w:rsidP="007B12B1">
      <w:pPr>
        <w:rPr>
          <w:rStyle w:val="Lienhypertexte"/>
          <w:color w:val="000000" w:themeColor="text1"/>
          <w:lang w:val="en-US"/>
        </w:rPr>
      </w:pPr>
      <w:proofErr w:type="spellStart"/>
      <w:r w:rsidRPr="00AF6388">
        <w:rPr>
          <w:rStyle w:val="Lienhypertexte"/>
          <w:color w:val="000000" w:themeColor="text1"/>
          <w:lang w:val="en-US"/>
        </w:rPr>
        <w:t>Orcid</w:t>
      </w:r>
      <w:proofErr w:type="spellEnd"/>
      <w:r w:rsidRPr="00AF6388">
        <w:rPr>
          <w:rStyle w:val="Lienhypertexte"/>
          <w:color w:val="000000" w:themeColor="text1"/>
          <w:lang w:val="en-US"/>
        </w:rPr>
        <w:t xml:space="preserve">: </w:t>
      </w:r>
      <w:r w:rsidRPr="00AF6388">
        <w:rPr>
          <w:color w:val="000000" w:themeColor="text1"/>
          <w:shd w:val="clear" w:color="auto" w:fill="FFFFFF"/>
          <w:lang w:val="en-US"/>
        </w:rPr>
        <w:t>0000-0001-8124-3554</w:t>
      </w:r>
    </w:p>
    <w:p w14:paraId="76435ABB" w14:textId="77777777" w:rsidR="007B12B1" w:rsidRPr="00AF6388" w:rsidRDefault="007B12B1" w:rsidP="007B12B1">
      <w:pPr>
        <w:rPr>
          <w:color w:val="000000" w:themeColor="text1"/>
          <w:lang w:val="en-US"/>
        </w:rPr>
      </w:pPr>
    </w:p>
    <w:p w14:paraId="10FCB0A5" w14:textId="77777777" w:rsidR="007B12B1" w:rsidRPr="00AF6388" w:rsidRDefault="007B12B1" w:rsidP="007B12B1">
      <w:pPr>
        <w:rPr>
          <w:color w:val="000000" w:themeColor="text1"/>
          <w:lang w:val="en-US"/>
        </w:rPr>
      </w:pPr>
      <w:r w:rsidRPr="00AF6388">
        <w:rPr>
          <w:color w:val="000000" w:themeColor="text1"/>
          <w:lang w:val="en-US"/>
        </w:rPr>
        <w:t>Lynn Watson</w:t>
      </w:r>
    </w:p>
    <w:p w14:paraId="49117565" w14:textId="77777777" w:rsidR="007B12B1" w:rsidRPr="00AF6388" w:rsidRDefault="007B12B1" w:rsidP="007B12B1">
      <w:pPr>
        <w:rPr>
          <w:color w:val="000000" w:themeColor="text1"/>
          <w:lang w:val="en-US"/>
        </w:rPr>
      </w:pPr>
      <w:r w:rsidRPr="00AF6388">
        <w:rPr>
          <w:color w:val="000000" w:themeColor="text1"/>
        </w:rPr>
        <w:fldChar w:fldCharType="begin"/>
      </w:r>
      <w:r w:rsidRPr="00AF6388">
        <w:rPr>
          <w:color w:val="000000" w:themeColor="text1"/>
          <w:lang w:val="nl-BE"/>
        </w:rPr>
        <w:instrText>HYPERLINK "mailto:lynn@psy.au.dk"</w:instrText>
      </w:r>
      <w:r w:rsidRPr="00AF6388">
        <w:rPr>
          <w:color w:val="000000" w:themeColor="text1"/>
        </w:rPr>
      </w:r>
      <w:r w:rsidRPr="00AF6388">
        <w:rPr>
          <w:color w:val="000000" w:themeColor="text1"/>
        </w:rPr>
        <w:fldChar w:fldCharType="separate"/>
      </w:r>
      <w:r w:rsidRPr="00AF6388">
        <w:rPr>
          <w:rStyle w:val="Lienhypertexte"/>
          <w:color w:val="000000" w:themeColor="text1"/>
          <w:lang w:val="en-US"/>
        </w:rPr>
        <w:t>lynn@psy.au.dk</w:t>
      </w:r>
      <w:r w:rsidRPr="00AF6388">
        <w:rPr>
          <w:color w:val="000000" w:themeColor="text1"/>
        </w:rPr>
        <w:fldChar w:fldCharType="end"/>
      </w:r>
      <w:r w:rsidRPr="00AF6388">
        <w:rPr>
          <w:color w:val="000000" w:themeColor="text1"/>
          <w:lang w:val="en-US"/>
        </w:rPr>
        <w:t xml:space="preserve"> </w:t>
      </w:r>
    </w:p>
    <w:p w14:paraId="3DD17A29" w14:textId="77777777" w:rsidR="007B12B1" w:rsidRPr="00AF6388" w:rsidRDefault="007B12B1" w:rsidP="007B12B1">
      <w:pPr>
        <w:rPr>
          <w:rStyle w:val="Lienhypertexte"/>
          <w:color w:val="000000" w:themeColor="text1"/>
          <w:lang w:val="en-US"/>
        </w:rPr>
      </w:pPr>
      <w:proofErr w:type="spellStart"/>
      <w:r w:rsidRPr="00AF6388">
        <w:rPr>
          <w:rStyle w:val="Lienhypertexte"/>
          <w:color w:val="000000" w:themeColor="text1"/>
          <w:lang w:val="en-US"/>
        </w:rPr>
        <w:t>Orcid</w:t>
      </w:r>
      <w:proofErr w:type="spellEnd"/>
      <w:r w:rsidRPr="00AF6388">
        <w:rPr>
          <w:rStyle w:val="Lienhypertexte"/>
          <w:color w:val="000000" w:themeColor="text1"/>
          <w:lang w:val="en-US"/>
        </w:rPr>
        <w:t xml:space="preserve">: </w:t>
      </w:r>
      <w:r w:rsidRPr="00AF6388">
        <w:rPr>
          <w:color w:val="000000" w:themeColor="text1"/>
          <w:shd w:val="clear" w:color="auto" w:fill="FFFFFF"/>
          <w:lang w:val="en-US"/>
        </w:rPr>
        <w:t>0000-0001-5150-1217</w:t>
      </w:r>
    </w:p>
    <w:p w14:paraId="284841E6" w14:textId="77777777" w:rsidR="007B12B1" w:rsidRPr="00AF6388" w:rsidRDefault="007B12B1" w:rsidP="007B12B1">
      <w:pPr>
        <w:rPr>
          <w:color w:val="000000" w:themeColor="text1"/>
          <w:lang w:val="en-US"/>
        </w:rPr>
      </w:pPr>
    </w:p>
    <w:p w14:paraId="7714E792" w14:textId="77777777" w:rsidR="007B12B1" w:rsidRPr="00AF6388" w:rsidRDefault="007B12B1" w:rsidP="007B12B1">
      <w:pPr>
        <w:rPr>
          <w:color w:val="000000" w:themeColor="text1"/>
          <w:lang w:val="en-US"/>
        </w:rPr>
      </w:pPr>
      <w:r w:rsidRPr="00AF6388">
        <w:rPr>
          <w:color w:val="000000" w:themeColor="text1"/>
          <w:lang w:val="en-US"/>
        </w:rPr>
        <w:t>Scott Cole</w:t>
      </w:r>
    </w:p>
    <w:p w14:paraId="7804D621" w14:textId="77777777" w:rsidR="007B12B1" w:rsidRPr="00AF6388" w:rsidRDefault="007B12B1" w:rsidP="007B12B1">
      <w:pPr>
        <w:rPr>
          <w:color w:val="000000" w:themeColor="text1"/>
          <w:lang w:val="en-US"/>
        </w:rPr>
      </w:pPr>
      <w:r w:rsidRPr="00AF6388">
        <w:rPr>
          <w:color w:val="000000" w:themeColor="text1"/>
        </w:rPr>
        <w:fldChar w:fldCharType="begin"/>
      </w:r>
      <w:r w:rsidRPr="00AF6388">
        <w:rPr>
          <w:color w:val="000000" w:themeColor="text1"/>
          <w:lang w:val="nl-BE"/>
        </w:rPr>
        <w:instrText>HYPERLINK "mailto:s.cole1@yorksj.ac.uk"</w:instrText>
      </w:r>
      <w:r w:rsidRPr="00AF6388">
        <w:rPr>
          <w:color w:val="000000" w:themeColor="text1"/>
        </w:rPr>
      </w:r>
      <w:r w:rsidRPr="00AF6388">
        <w:rPr>
          <w:color w:val="000000" w:themeColor="text1"/>
        </w:rPr>
        <w:fldChar w:fldCharType="separate"/>
      </w:r>
      <w:r w:rsidRPr="00AF6388">
        <w:rPr>
          <w:rStyle w:val="Lienhypertexte"/>
          <w:color w:val="000000" w:themeColor="text1"/>
          <w:lang w:val="en-US"/>
        </w:rPr>
        <w:t>s.cole1@yorksj.ac.uk</w:t>
      </w:r>
      <w:r w:rsidRPr="00AF6388">
        <w:rPr>
          <w:color w:val="000000" w:themeColor="text1"/>
        </w:rPr>
        <w:fldChar w:fldCharType="end"/>
      </w:r>
      <w:r w:rsidRPr="00AF6388">
        <w:rPr>
          <w:color w:val="000000" w:themeColor="text1"/>
          <w:lang w:val="en-US"/>
        </w:rPr>
        <w:t xml:space="preserve"> </w:t>
      </w:r>
    </w:p>
    <w:p w14:paraId="6C97A732" w14:textId="77777777" w:rsidR="007B12B1" w:rsidRPr="00AF6388" w:rsidRDefault="007B12B1" w:rsidP="007B12B1">
      <w:pPr>
        <w:rPr>
          <w:rStyle w:val="Lienhypertexte"/>
          <w:color w:val="000000" w:themeColor="text1"/>
          <w:lang w:val="en-US"/>
        </w:rPr>
      </w:pPr>
      <w:proofErr w:type="spellStart"/>
      <w:r w:rsidRPr="00AF6388">
        <w:rPr>
          <w:rStyle w:val="Lienhypertexte"/>
          <w:color w:val="000000" w:themeColor="text1"/>
          <w:lang w:val="en-US"/>
        </w:rPr>
        <w:t>Orcid</w:t>
      </w:r>
      <w:proofErr w:type="spellEnd"/>
      <w:r w:rsidRPr="00AF6388">
        <w:rPr>
          <w:rStyle w:val="Lienhypertexte"/>
          <w:color w:val="000000" w:themeColor="text1"/>
          <w:lang w:val="en-US"/>
        </w:rPr>
        <w:t xml:space="preserve">: </w:t>
      </w:r>
      <w:r w:rsidRPr="00AF6388">
        <w:rPr>
          <w:color w:val="000000" w:themeColor="text1"/>
          <w:shd w:val="clear" w:color="auto" w:fill="FFFFFF"/>
          <w:lang w:val="en-US"/>
        </w:rPr>
        <w:t>0000-0001-8176-283X</w:t>
      </w:r>
    </w:p>
    <w:p w14:paraId="10F62912" w14:textId="77777777" w:rsidR="007B12B1" w:rsidRPr="00AF6388" w:rsidRDefault="007B12B1" w:rsidP="007B12B1">
      <w:pPr>
        <w:rPr>
          <w:color w:val="000000" w:themeColor="text1"/>
          <w:lang w:val="en-US"/>
        </w:rPr>
      </w:pPr>
    </w:p>
    <w:p w14:paraId="4E924D69" w14:textId="77777777" w:rsidR="007B12B1" w:rsidRPr="00AF6388" w:rsidRDefault="007B12B1" w:rsidP="007B12B1">
      <w:pPr>
        <w:rPr>
          <w:color w:val="000000" w:themeColor="text1"/>
          <w:lang w:val="en-US"/>
        </w:rPr>
      </w:pPr>
    </w:p>
    <w:p w14:paraId="5DB0A5FC" w14:textId="77777777" w:rsidR="007B12B1" w:rsidRPr="00AF6388" w:rsidRDefault="007B12B1" w:rsidP="007B12B1">
      <w:pPr>
        <w:rPr>
          <w:color w:val="000000" w:themeColor="text1"/>
          <w:lang w:val="en-US"/>
        </w:rPr>
      </w:pPr>
      <w:r w:rsidRPr="00AF6388">
        <w:rPr>
          <w:b/>
          <w:bCs/>
          <w:color w:val="000000" w:themeColor="text1"/>
          <w:lang w:val="en-US"/>
        </w:rPr>
        <w:t>Corresponding Author</w:t>
      </w:r>
    </w:p>
    <w:p w14:paraId="5CDCA384" w14:textId="77777777" w:rsidR="007B12B1" w:rsidRPr="00AF6388" w:rsidRDefault="007B12B1" w:rsidP="007B12B1">
      <w:pPr>
        <w:rPr>
          <w:color w:val="000000" w:themeColor="text1"/>
          <w:lang w:val="en-US"/>
        </w:rPr>
      </w:pPr>
      <w:r w:rsidRPr="00AF6388">
        <w:rPr>
          <w:color w:val="000000" w:themeColor="text1"/>
          <w:lang w:val="en-US"/>
        </w:rPr>
        <w:t xml:space="preserve">Correspondence concerning this article should be addressed to Nawel Cheriet, GIGA-Cyclotron Research Center-in vivo imaging, University of Liège, Allée du 6 </w:t>
      </w:r>
      <w:proofErr w:type="spellStart"/>
      <w:r w:rsidRPr="00AF6388">
        <w:rPr>
          <w:color w:val="000000" w:themeColor="text1"/>
          <w:lang w:val="en-US"/>
        </w:rPr>
        <w:t>Août</w:t>
      </w:r>
      <w:proofErr w:type="spellEnd"/>
      <w:r w:rsidRPr="00AF6388">
        <w:rPr>
          <w:color w:val="000000" w:themeColor="text1"/>
          <w:lang w:val="en-US"/>
        </w:rPr>
        <w:t xml:space="preserve">, B30, 4000 Liège, Belgium, Telephone: +32 4 366 23 16, Fax: +32 4 366 2515, Email: nawel.cheriet@uliege.be  </w:t>
      </w:r>
    </w:p>
    <w:p w14:paraId="1779D92B" w14:textId="77777777" w:rsidR="007B12B1" w:rsidRPr="00AF6388" w:rsidRDefault="007B12B1" w:rsidP="007B12B1">
      <w:pPr>
        <w:jc w:val="both"/>
        <w:rPr>
          <w:b/>
          <w:bCs/>
          <w:color w:val="000000" w:themeColor="text1"/>
          <w:lang w:val="en-US"/>
        </w:rPr>
      </w:pPr>
    </w:p>
    <w:p w14:paraId="388D14C6" w14:textId="77777777" w:rsidR="007B12B1" w:rsidRPr="00AF6388" w:rsidRDefault="007B12B1" w:rsidP="007B12B1">
      <w:pPr>
        <w:jc w:val="both"/>
        <w:rPr>
          <w:b/>
          <w:bCs/>
          <w:color w:val="000000" w:themeColor="text1"/>
          <w:lang w:val="en-US"/>
        </w:rPr>
      </w:pPr>
      <w:r w:rsidRPr="00AF6388">
        <w:rPr>
          <w:b/>
          <w:bCs/>
          <w:color w:val="000000" w:themeColor="text1"/>
          <w:lang w:val="en-US"/>
        </w:rPr>
        <w:t xml:space="preserve">Conflict of interest </w:t>
      </w:r>
    </w:p>
    <w:p w14:paraId="1762B4B7" w14:textId="77777777" w:rsidR="007B12B1" w:rsidRPr="00AF6388" w:rsidRDefault="007B12B1" w:rsidP="007B12B1">
      <w:pPr>
        <w:jc w:val="both"/>
        <w:rPr>
          <w:color w:val="000000" w:themeColor="text1"/>
          <w:lang w:val="en-US"/>
        </w:rPr>
      </w:pPr>
      <w:r w:rsidRPr="00AF6388">
        <w:rPr>
          <w:color w:val="000000" w:themeColor="text1"/>
          <w:lang w:val="en-US"/>
        </w:rPr>
        <w:t>The authors declare no conflict of interest.</w:t>
      </w:r>
    </w:p>
    <w:p w14:paraId="40BBA094" w14:textId="77777777" w:rsidR="007B12B1" w:rsidRPr="00AF6388" w:rsidRDefault="007B12B1" w:rsidP="007B12B1">
      <w:pPr>
        <w:jc w:val="both"/>
        <w:rPr>
          <w:b/>
          <w:bCs/>
          <w:color w:val="000000" w:themeColor="text1"/>
          <w:lang w:val="en-US"/>
        </w:rPr>
      </w:pPr>
    </w:p>
    <w:p w14:paraId="790C2E45" w14:textId="77777777" w:rsidR="007B12B1" w:rsidRPr="00AF6388" w:rsidRDefault="007B12B1" w:rsidP="007B12B1">
      <w:pPr>
        <w:jc w:val="both"/>
        <w:rPr>
          <w:b/>
          <w:bCs/>
          <w:color w:val="000000" w:themeColor="text1"/>
          <w:lang w:val="en-US"/>
        </w:rPr>
      </w:pPr>
      <w:r w:rsidRPr="00AF6388">
        <w:rPr>
          <w:b/>
          <w:bCs/>
          <w:color w:val="000000" w:themeColor="text1"/>
          <w:lang w:val="en-US"/>
        </w:rPr>
        <w:t>Acknowledgments</w:t>
      </w:r>
    </w:p>
    <w:p w14:paraId="63580B78" w14:textId="77777777" w:rsidR="007B12B1" w:rsidRPr="00AF6388" w:rsidRDefault="007B12B1" w:rsidP="007B12B1">
      <w:pPr>
        <w:pStyle w:val="p1"/>
        <w:spacing w:line="276" w:lineRule="auto"/>
        <w:rPr>
          <w:rFonts w:ascii="Times New Roman" w:hAnsi="Times New Roman"/>
          <w:color w:val="000000" w:themeColor="text1"/>
          <w:sz w:val="24"/>
          <w:szCs w:val="24"/>
        </w:rPr>
      </w:pPr>
      <w:r w:rsidRPr="00AF6388">
        <w:rPr>
          <w:rFonts w:ascii="Times New Roman" w:hAnsi="Times New Roman"/>
          <w:color w:val="000000" w:themeColor="text1"/>
          <w:sz w:val="24"/>
          <w:szCs w:val="24"/>
          <w:lang w:val="en-US"/>
        </w:rPr>
        <w:t xml:space="preserve">NC was supported by a FRESH grant from F.R.S.-FNRS. We thank the students who helped with data collection. </w:t>
      </w:r>
      <w:r w:rsidRPr="00AF6388">
        <w:rPr>
          <w:rFonts w:ascii="Times New Roman" w:hAnsi="Times New Roman"/>
          <w:color w:val="000000" w:themeColor="text1"/>
          <w:sz w:val="24"/>
          <w:szCs w:val="24"/>
        </w:rPr>
        <w:t xml:space="preserve">For the </w:t>
      </w:r>
      <w:proofErr w:type="spellStart"/>
      <w:r w:rsidRPr="00AF6388">
        <w:rPr>
          <w:rFonts w:ascii="Times New Roman" w:hAnsi="Times New Roman"/>
          <w:color w:val="000000" w:themeColor="text1"/>
          <w:sz w:val="24"/>
          <w:szCs w:val="24"/>
        </w:rPr>
        <w:t>purpose</w:t>
      </w:r>
      <w:proofErr w:type="spellEnd"/>
      <w:r w:rsidRPr="00AF6388">
        <w:rPr>
          <w:rFonts w:ascii="Times New Roman" w:hAnsi="Times New Roman"/>
          <w:color w:val="000000" w:themeColor="text1"/>
          <w:sz w:val="24"/>
          <w:szCs w:val="24"/>
        </w:rPr>
        <w:t xml:space="preserve"> of open </w:t>
      </w:r>
      <w:proofErr w:type="spellStart"/>
      <w:r w:rsidRPr="00AF6388">
        <w:rPr>
          <w:rFonts w:ascii="Times New Roman" w:hAnsi="Times New Roman"/>
          <w:color w:val="000000" w:themeColor="text1"/>
          <w:sz w:val="24"/>
          <w:szCs w:val="24"/>
        </w:rPr>
        <w:t>access</w:t>
      </w:r>
      <w:proofErr w:type="spellEnd"/>
      <w:r w:rsidRPr="00AF6388">
        <w:rPr>
          <w:rFonts w:ascii="Times New Roman" w:hAnsi="Times New Roman"/>
          <w:color w:val="000000" w:themeColor="text1"/>
          <w:sz w:val="24"/>
          <w:szCs w:val="24"/>
        </w:rPr>
        <w:t xml:space="preserve">, the </w:t>
      </w:r>
      <w:proofErr w:type="spellStart"/>
      <w:r w:rsidRPr="00AF6388">
        <w:rPr>
          <w:rFonts w:ascii="Times New Roman" w:hAnsi="Times New Roman"/>
          <w:color w:val="000000" w:themeColor="text1"/>
          <w:sz w:val="24"/>
          <w:szCs w:val="24"/>
        </w:rPr>
        <w:t>author</w:t>
      </w:r>
      <w:proofErr w:type="spellEnd"/>
      <w:r w:rsidRPr="00AF6388">
        <w:rPr>
          <w:rFonts w:ascii="Times New Roman" w:hAnsi="Times New Roman"/>
          <w:color w:val="000000" w:themeColor="text1"/>
          <w:sz w:val="24"/>
          <w:szCs w:val="24"/>
        </w:rPr>
        <w:t xml:space="preserve">(s) has </w:t>
      </w:r>
      <w:proofErr w:type="spellStart"/>
      <w:r w:rsidRPr="00AF6388">
        <w:rPr>
          <w:rFonts w:ascii="Times New Roman" w:hAnsi="Times New Roman"/>
          <w:color w:val="000000" w:themeColor="text1"/>
          <w:sz w:val="24"/>
          <w:szCs w:val="24"/>
        </w:rPr>
        <w:t>applied</w:t>
      </w:r>
      <w:proofErr w:type="spellEnd"/>
      <w:r w:rsidRPr="00AF6388">
        <w:rPr>
          <w:rFonts w:ascii="Times New Roman" w:hAnsi="Times New Roman"/>
          <w:color w:val="000000" w:themeColor="text1"/>
          <w:sz w:val="24"/>
          <w:szCs w:val="24"/>
        </w:rPr>
        <w:t xml:space="preserve"> a Creative Commons Attribution (CC BY) licence to </w:t>
      </w:r>
      <w:proofErr w:type="spellStart"/>
      <w:r w:rsidRPr="00AF6388">
        <w:rPr>
          <w:rFonts w:ascii="Times New Roman" w:hAnsi="Times New Roman"/>
          <w:color w:val="000000" w:themeColor="text1"/>
          <w:sz w:val="24"/>
          <w:szCs w:val="24"/>
        </w:rPr>
        <w:t>any</w:t>
      </w:r>
      <w:proofErr w:type="spellEnd"/>
      <w:r w:rsidRPr="00AF6388">
        <w:rPr>
          <w:rFonts w:ascii="Times New Roman" w:hAnsi="Times New Roman"/>
          <w:color w:val="000000" w:themeColor="text1"/>
          <w:sz w:val="24"/>
          <w:szCs w:val="24"/>
        </w:rPr>
        <w:t xml:space="preserve"> </w:t>
      </w:r>
      <w:proofErr w:type="spellStart"/>
      <w:r w:rsidRPr="00AF6388">
        <w:rPr>
          <w:rFonts w:ascii="Times New Roman" w:hAnsi="Times New Roman"/>
          <w:color w:val="000000" w:themeColor="text1"/>
          <w:sz w:val="24"/>
          <w:szCs w:val="24"/>
        </w:rPr>
        <w:t>Author</w:t>
      </w:r>
      <w:proofErr w:type="spellEnd"/>
      <w:r w:rsidRPr="00AF6388">
        <w:rPr>
          <w:rFonts w:ascii="Times New Roman" w:hAnsi="Times New Roman"/>
          <w:color w:val="000000" w:themeColor="text1"/>
          <w:sz w:val="24"/>
          <w:szCs w:val="24"/>
        </w:rPr>
        <w:t xml:space="preserve"> Accepted </w:t>
      </w:r>
      <w:proofErr w:type="spellStart"/>
      <w:r w:rsidRPr="00AF6388">
        <w:rPr>
          <w:rFonts w:ascii="Times New Roman" w:hAnsi="Times New Roman"/>
          <w:color w:val="000000" w:themeColor="text1"/>
          <w:sz w:val="24"/>
          <w:szCs w:val="24"/>
        </w:rPr>
        <w:t>Manuscript</w:t>
      </w:r>
      <w:proofErr w:type="spellEnd"/>
      <w:r w:rsidRPr="00AF6388">
        <w:rPr>
          <w:rFonts w:ascii="Times New Roman" w:hAnsi="Times New Roman"/>
          <w:color w:val="000000" w:themeColor="text1"/>
          <w:sz w:val="24"/>
          <w:szCs w:val="24"/>
        </w:rPr>
        <w:t xml:space="preserve"> version </w:t>
      </w:r>
      <w:proofErr w:type="spellStart"/>
      <w:r w:rsidRPr="00AF6388">
        <w:rPr>
          <w:rFonts w:ascii="Times New Roman" w:hAnsi="Times New Roman"/>
          <w:color w:val="000000" w:themeColor="text1"/>
          <w:sz w:val="24"/>
          <w:szCs w:val="24"/>
        </w:rPr>
        <w:t>arising</w:t>
      </w:r>
      <w:proofErr w:type="spellEnd"/>
      <w:r w:rsidRPr="00AF6388">
        <w:rPr>
          <w:rFonts w:ascii="Times New Roman" w:hAnsi="Times New Roman"/>
          <w:color w:val="000000" w:themeColor="text1"/>
          <w:sz w:val="24"/>
          <w:szCs w:val="24"/>
        </w:rPr>
        <w:t xml:space="preserve"> </w:t>
      </w:r>
      <w:proofErr w:type="spellStart"/>
      <w:r w:rsidRPr="00AF6388">
        <w:rPr>
          <w:rFonts w:ascii="Times New Roman" w:hAnsi="Times New Roman"/>
          <w:color w:val="000000" w:themeColor="text1"/>
          <w:sz w:val="24"/>
          <w:szCs w:val="24"/>
        </w:rPr>
        <w:t>from</w:t>
      </w:r>
      <w:proofErr w:type="spellEnd"/>
      <w:r w:rsidRPr="00AF6388">
        <w:rPr>
          <w:rFonts w:ascii="Times New Roman" w:hAnsi="Times New Roman"/>
          <w:color w:val="000000" w:themeColor="text1"/>
          <w:sz w:val="24"/>
          <w:szCs w:val="24"/>
        </w:rPr>
        <w:t xml:space="preserve"> </w:t>
      </w:r>
      <w:proofErr w:type="spellStart"/>
      <w:r w:rsidRPr="00AF6388">
        <w:rPr>
          <w:rFonts w:ascii="Times New Roman" w:hAnsi="Times New Roman"/>
          <w:color w:val="000000" w:themeColor="text1"/>
          <w:sz w:val="24"/>
          <w:szCs w:val="24"/>
        </w:rPr>
        <w:t>this</w:t>
      </w:r>
      <w:proofErr w:type="spellEnd"/>
      <w:r w:rsidRPr="00AF6388">
        <w:rPr>
          <w:rFonts w:ascii="Times New Roman" w:hAnsi="Times New Roman"/>
          <w:color w:val="000000" w:themeColor="text1"/>
          <w:sz w:val="24"/>
          <w:szCs w:val="24"/>
        </w:rPr>
        <w:t xml:space="preserve"> </w:t>
      </w:r>
      <w:proofErr w:type="spellStart"/>
      <w:r w:rsidRPr="00AF6388">
        <w:rPr>
          <w:rFonts w:ascii="Times New Roman" w:hAnsi="Times New Roman"/>
          <w:color w:val="000000" w:themeColor="text1"/>
          <w:sz w:val="24"/>
          <w:szCs w:val="24"/>
        </w:rPr>
        <w:t>submission</w:t>
      </w:r>
      <w:proofErr w:type="spellEnd"/>
      <w:r w:rsidRPr="00AF6388">
        <w:rPr>
          <w:rFonts w:ascii="Times New Roman" w:hAnsi="Times New Roman"/>
          <w:color w:val="000000" w:themeColor="text1"/>
          <w:sz w:val="24"/>
          <w:szCs w:val="24"/>
        </w:rPr>
        <w:t>.</w:t>
      </w:r>
    </w:p>
    <w:p w14:paraId="43BCE4EB" w14:textId="77777777" w:rsidR="007B12B1" w:rsidRPr="00AF6388" w:rsidRDefault="007B12B1" w:rsidP="007B12B1">
      <w:pPr>
        <w:rPr>
          <w:b/>
          <w:bCs/>
          <w:color w:val="000000" w:themeColor="text1"/>
          <w:lang w:val="en-US"/>
        </w:rPr>
      </w:pPr>
    </w:p>
    <w:p w14:paraId="6835C0EE" w14:textId="7137577B" w:rsidR="00FF6B7B" w:rsidRPr="00AF6388" w:rsidRDefault="008811D1" w:rsidP="00117D28">
      <w:pPr>
        <w:spacing w:after="240"/>
        <w:jc w:val="center"/>
        <w:rPr>
          <w:b/>
          <w:bCs/>
          <w:color w:val="000000" w:themeColor="text1"/>
          <w:sz w:val="22"/>
          <w:szCs w:val="22"/>
          <w:lang w:val="en-US"/>
        </w:rPr>
      </w:pPr>
      <w:r w:rsidRPr="00AF6388">
        <w:rPr>
          <w:b/>
          <w:bCs/>
          <w:color w:val="000000" w:themeColor="text1"/>
          <w:sz w:val="22"/>
          <w:szCs w:val="22"/>
          <w:lang w:val="en-US"/>
        </w:rPr>
        <w:t>Abstract</w:t>
      </w:r>
    </w:p>
    <w:p w14:paraId="5920C69E" w14:textId="5CB64425" w:rsidR="00A602FF" w:rsidRPr="00AF6388" w:rsidRDefault="006E72C4" w:rsidP="006E72C4">
      <w:pPr>
        <w:spacing w:line="360" w:lineRule="auto"/>
        <w:ind w:firstLine="708"/>
        <w:jc w:val="both"/>
        <w:rPr>
          <w:color w:val="000000" w:themeColor="text1"/>
          <w:sz w:val="22"/>
          <w:szCs w:val="22"/>
          <w:lang w:val="en-US"/>
        </w:rPr>
      </w:pPr>
      <w:r w:rsidRPr="00AF6388">
        <w:rPr>
          <w:color w:val="000000" w:themeColor="text1"/>
          <w:sz w:val="22"/>
          <w:szCs w:val="22"/>
          <w:lang w:val="en-US"/>
        </w:rPr>
        <w:t>Self-</w:t>
      </w:r>
      <w:r w:rsidR="002540E8" w:rsidRPr="00AF6388">
        <w:rPr>
          <w:color w:val="000000" w:themeColor="text1"/>
          <w:sz w:val="22"/>
          <w:szCs w:val="22"/>
          <w:lang w:val="en-US"/>
        </w:rPr>
        <w:t>based m</w:t>
      </w:r>
      <w:r w:rsidR="00CC1CDE" w:rsidRPr="00AF6388">
        <w:rPr>
          <w:color w:val="000000" w:themeColor="text1"/>
          <w:sz w:val="22"/>
          <w:szCs w:val="22"/>
          <w:lang w:val="en-US"/>
        </w:rPr>
        <w:t xml:space="preserve">ental time travel – the ability to remember past events and imagine future events on a personal timeline - is </w:t>
      </w:r>
      <w:r w:rsidR="00E23F69" w:rsidRPr="00AF6388">
        <w:rPr>
          <w:color w:val="000000" w:themeColor="text1"/>
          <w:sz w:val="22"/>
          <w:szCs w:val="22"/>
          <w:lang w:val="en-US"/>
        </w:rPr>
        <w:t>well-characterized</w:t>
      </w:r>
      <w:r w:rsidR="00CC1CDE" w:rsidRPr="00AF6388">
        <w:rPr>
          <w:color w:val="000000" w:themeColor="text1"/>
          <w:sz w:val="22"/>
          <w:szCs w:val="22"/>
          <w:lang w:val="en-US"/>
        </w:rPr>
        <w:t xml:space="preserve"> in cognitive science. A similar, but less-understood, ability is that of collective memory and collective future thinking, termed collective mental time travel (CMTT).</w:t>
      </w:r>
      <w:r w:rsidR="00A577E1" w:rsidRPr="00AF6388">
        <w:rPr>
          <w:color w:val="000000" w:themeColor="text1"/>
          <w:sz w:val="22"/>
          <w:szCs w:val="22"/>
          <w:lang w:val="en-US"/>
        </w:rPr>
        <w:t xml:space="preserve"> To our knowledge, this is the first study to investigate the episodic richness of collective memory and future thoughts using an in-person laboratory paradigm.</w:t>
      </w:r>
      <w:r w:rsidR="00CC1CDE" w:rsidRPr="00AF6388">
        <w:rPr>
          <w:color w:val="000000" w:themeColor="text1"/>
          <w:sz w:val="22"/>
          <w:szCs w:val="22"/>
          <w:lang w:val="en-US"/>
        </w:rPr>
        <w:t xml:space="preserve"> In two studies</w:t>
      </w:r>
      <w:r w:rsidR="006A5E8D" w:rsidRPr="00AF6388">
        <w:rPr>
          <w:color w:val="000000" w:themeColor="text1"/>
          <w:sz w:val="22"/>
          <w:szCs w:val="22"/>
          <w:lang w:val="en-US"/>
        </w:rPr>
        <w:t xml:space="preserve"> (UK and Turkey)</w:t>
      </w:r>
      <w:r w:rsidR="00CC1CDE" w:rsidRPr="00AF6388">
        <w:rPr>
          <w:color w:val="000000" w:themeColor="text1"/>
          <w:sz w:val="22"/>
          <w:szCs w:val="22"/>
          <w:lang w:val="en-US"/>
        </w:rPr>
        <w:t xml:space="preserve">, we examined the effect of Event </w:t>
      </w:r>
      <w:r w:rsidR="00750C3B" w:rsidRPr="00AF6388">
        <w:rPr>
          <w:color w:val="000000" w:themeColor="text1"/>
          <w:sz w:val="22"/>
          <w:szCs w:val="22"/>
          <w:lang w:val="en-US"/>
        </w:rPr>
        <w:t>T</w:t>
      </w:r>
      <w:r w:rsidR="00CC1CDE" w:rsidRPr="00AF6388">
        <w:rPr>
          <w:color w:val="000000" w:themeColor="text1"/>
          <w:sz w:val="22"/>
          <w:szCs w:val="22"/>
          <w:lang w:val="en-US"/>
        </w:rPr>
        <w:t>ype (collective, personal; between-groups) and Temporal</w:t>
      </w:r>
      <w:r w:rsidR="00A713E0" w:rsidRPr="00AF6388">
        <w:rPr>
          <w:color w:val="000000" w:themeColor="text1"/>
          <w:sz w:val="22"/>
          <w:szCs w:val="22"/>
          <w:lang w:val="en-US"/>
        </w:rPr>
        <w:t xml:space="preserve"> </w:t>
      </w:r>
      <w:r w:rsidR="00750C3B" w:rsidRPr="00AF6388">
        <w:rPr>
          <w:color w:val="000000" w:themeColor="text1"/>
          <w:sz w:val="22"/>
          <w:szCs w:val="22"/>
          <w:lang w:val="en-US"/>
        </w:rPr>
        <w:t>O</w:t>
      </w:r>
      <w:r w:rsidR="00A713E0" w:rsidRPr="00AF6388">
        <w:rPr>
          <w:color w:val="000000" w:themeColor="text1"/>
          <w:sz w:val="22"/>
          <w:szCs w:val="22"/>
          <w:lang w:val="en-US"/>
        </w:rPr>
        <w:t>rientation</w:t>
      </w:r>
      <w:r w:rsidR="00CC1CDE" w:rsidRPr="00AF6388">
        <w:rPr>
          <w:color w:val="000000" w:themeColor="text1"/>
          <w:sz w:val="22"/>
          <w:szCs w:val="22"/>
          <w:lang w:val="en-US"/>
        </w:rPr>
        <w:t xml:space="preserve"> (past, future; within-groups) on quantities of episodic and non-episodic details. </w:t>
      </w:r>
      <w:r w:rsidR="006B4187" w:rsidRPr="00AF6388">
        <w:rPr>
          <w:color w:val="000000" w:themeColor="text1"/>
          <w:sz w:val="22"/>
          <w:szCs w:val="22"/>
          <w:lang w:val="en-US"/>
        </w:rPr>
        <w:t>Results show that p</w:t>
      </w:r>
      <w:r w:rsidR="00CC1CDE" w:rsidRPr="00AF6388">
        <w:rPr>
          <w:color w:val="000000" w:themeColor="text1"/>
          <w:sz w:val="22"/>
          <w:szCs w:val="22"/>
          <w:lang w:val="en-US"/>
        </w:rPr>
        <w:t xml:space="preserve">ersonal events contained more episodic detail compared to collective events, and past events were associated with more episodic detail than future events. </w:t>
      </w:r>
      <w:r w:rsidR="006A5E8D" w:rsidRPr="00AF6388">
        <w:rPr>
          <w:color w:val="000000" w:themeColor="text1"/>
          <w:sz w:val="22"/>
          <w:szCs w:val="22"/>
          <w:lang w:val="en-US"/>
        </w:rPr>
        <w:t xml:space="preserve">The distinction between personal and collective events was more pronounced in the UK </w:t>
      </w:r>
      <w:r w:rsidR="00442DA9" w:rsidRPr="00AF6388">
        <w:rPr>
          <w:color w:val="000000" w:themeColor="text1"/>
          <w:sz w:val="22"/>
          <w:szCs w:val="22"/>
          <w:lang w:val="en-US"/>
        </w:rPr>
        <w:t>than</w:t>
      </w:r>
      <w:r w:rsidR="006A5E8D" w:rsidRPr="00AF6388">
        <w:rPr>
          <w:color w:val="000000" w:themeColor="text1"/>
          <w:sz w:val="22"/>
          <w:szCs w:val="22"/>
          <w:lang w:val="en-US"/>
        </w:rPr>
        <w:t xml:space="preserve"> </w:t>
      </w:r>
      <w:r w:rsidR="006B4187" w:rsidRPr="00AF6388">
        <w:rPr>
          <w:color w:val="000000" w:themeColor="text1"/>
          <w:sz w:val="22"/>
          <w:szCs w:val="22"/>
          <w:lang w:val="en-US"/>
        </w:rPr>
        <w:t xml:space="preserve">in </w:t>
      </w:r>
      <w:r w:rsidR="006A5E8D" w:rsidRPr="00AF6388">
        <w:rPr>
          <w:color w:val="000000" w:themeColor="text1"/>
          <w:sz w:val="22"/>
          <w:szCs w:val="22"/>
          <w:lang w:val="en-US"/>
        </w:rPr>
        <w:t xml:space="preserve">Turkish </w:t>
      </w:r>
      <w:r w:rsidR="00342A66" w:rsidRPr="00AF6388">
        <w:rPr>
          <w:color w:val="000000" w:themeColor="text1"/>
          <w:sz w:val="22"/>
          <w:szCs w:val="22"/>
          <w:lang w:val="en-US"/>
        </w:rPr>
        <w:t>sample</w:t>
      </w:r>
      <w:r w:rsidR="006A5E8D" w:rsidRPr="00AF6388">
        <w:rPr>
          <w:color w:val="000000" w:themeColor="text1"/>
          <w:sz w:val="22"/>
          <w:szCs w:val="22"/>
          <w:lang w:val="en-US"/>
        </w:rPr>
        <w:t xml:space="preserve">, </w:t>
      </w:r>
      <w:r w:rsidR="00A67105" w:rsidRPr="00AF6388">
        <w:rPr>
          <w:color w:val="000000" w:themeColor="text1"/>
          <w:sz w:val="22"/>
          <w:szCs w:val="22"/>
          <w:lang w:val="en-US"/>
        </w:rPr>
        <w:t>hinting at an</w:t>
      </w:r>
      <w:r w:rsidR="006A5E8D" w:rsidRPr="00AF6388">
        <w:rPr>
          <w:color w:val="000000" w:themeColor="text1"/>
          <w:sz w:val="22"/>
          <w:szCs w:val="22"/>
          <w:lang w:val="en-US"/>
        </w:rPr>
        <w:t xml:space="preserve"> influence of cross-cultural context on the </w:t>
      </w:r>
      <w:proofErr w:type="spellStart"/>
      <w:r w:rsidR="006A5E8D" w:rsidRPr="00AF6388">
        <w:rPr>
          <w:color w:val="000000" w:themeColor="text1"/>
          <w:sz w:val="22"/>
          <w:szCs w:val="22"/>
          <w:lang w:val="en-US"/>
        </w:rPr>
        <w:t>episodicity</w:t>
      </w:r>
      <w:proofErr w:type="spellEnd"/>
      <w:r w:rsidR="006A5E8D" w:rsidRPr="00AF6388">
        <w:rPr>
          <w:color w:val="000000" w:themeColor="text1"/>
          <w:sz w:val="22"/>
          <w:szCs w:val="22"/>
          <w:lang w:val="en-US"/>
        </w:rPr>
        <w:t xml:space="preserve"> of collective memories and future thoughts. Additionally, we observed a </w:t>
      </w:r>
      <w:r w:rsidR="00A67105" w:rsidRPr="00AF6388">
        <w:rPr>
          <w:color w:val="000000" w:themeColor="text1"/>
          <w:sz w:val="22"/>
          <w:szCs w:val="22"/>
          <w:lang w:val="en-US"/>
        </w:rPr>
        <w:t>relationship</w:t>
      </w:r>
      <w:r w:rsidR="006A5E8D" w:rsidRPr="00AF6388">
        <w:rPr>
          <w:color w:val="000000" w:themeColor="text1"/>
          <w:sz w:val="22"/>
          <w:szCs w:val="22"/>
          <w:lang w:val="en-US"/>
        </w:rPr>
        <w:t xml:space="preserve"> between the </w:t>
      </w:r>
      <w:proofErr w:type="spellStart"/>
      <w:r w:rsidR="006A5E8D" w:rsidRPr="00AF6388">
        <w:rPr>
          <w:color w:val="000000" w:themeColor="text1"/>
          <w:sz w:val="22"/>
          <w:szCs w:val="22"/>
          <w:lang w:val="en-US"/>
        </w:rPr>
        <w:t>episodicity</w:t>
      </w:r>
      <w:proofErr w:type="spellEnd"/>
      <w:r w:rsidR="006A5E8D" w:rsidRPr="00AF6388">
        <w:rPr>
          <w:color w:val="000000" w:themeColor="text1"/>
          <w:sz w:val="22"/>
          <w:szCs w:val="22"/>
          <w:lang w:val="en-US"/>
        </w:rPr>
        <w:t xml:space="preserve"> of the past and the future exclusively in the UK population and for personal events, partially supporting </w:t>
      </w:r>
      <w:r w:rsidR="00A67105" w:rsidRPr="00AF6388">
        <w:rPr>
          <w:color w:val="000000" w:themeColor="text1"/>
          <w:sz w:val="22"/>
          <w:szCs w:val="22"/>
          <w:lang w:val="en-US"/>
        </w:rPr>
        <w:t xml:space="preserve">the </w:t>
      </w:r>
      <w:r w:rsidR="006A5E8D" w:rsidRPr="00AF6388">
        <w:rPr>
          <w:color w:val="000000" w:themeColor="text1"/>
          <w:sz w:val="22"/>
          <w:szCs w:val="22"/>
          <w:lang w:val="en-US"/>
        </w:rPr>
        <w:t xml:space="preserve">constructive episodic </w:t>
      </w:r>
      <w:r w:rsidR="00A713E0" w:rsidRPr="00AF6388">
        <w:rPr>
          <w:color w:val="000000" w:themeColor="text1"/>
          <w:sz w:val="22"/>
          <w:szCs w:val="22"/>
          <w:lang w:val="en-US"/>
        </w:rPr>
        <w:t>simulation hypothesis</w:t>
      </w:r>
      <w:r w:rsidR="006A5E8D" w:rsidRPr="00AF6388">
        <w:rPr>
          <w:color w:val="000000" w:themeColor="text1"/>
          <w:sz w:val="22"/>
          <w:szCs w:val="22"/>
          <w:lang w:val="en-US"/>
        </w:rPr>
        <w:t xml:space="preserve">. </w:t>
      </w:r>
      <w:r w:rsidR="00CC1CDE" w:rsidRPr="00AF6388">
        <w:rPr>
          <w:color w:val="000000" w:themeColor="text1"/>
          <w:sz w:val="22"/>
          <w:szCs w:val="22"/>
          <w:lang w:val="en-US"/>
        </w:rPr>
        <w:t>These findings initiate a deeper understanding of the underlying cognitive processes that enable humans to engage in collective mental time travel.</w:t>
      </w:r>
      <w:r w:rsidRPr="00AF6388">
        <w:rPr>
          <w:color w:val="000000" w:themeColor="text1"/>
          <w:sz w:val="22"/>
          <w:szCs w:val="22"/>
          <w:lang w:val="en-US"/>
        </w:rPr>
        <w:t xml:space="preserve"> </w:t>
      </w:r>
    </w:p>
    <w:p w14:paraId="1C008A2E" w14:textId="77777777" w:rsidR="00E33586" w:rsidRPr="00AF6388" w:rsidRDefault="00E33586" w:rsidP="00E23F69">
      <w:pPr>
        <w:jc w:val="both"/>
        <w:rPr>
          <w:b/>
          <w:bCs/>
          <w:color w:val="000000" w:themeColor="text1"/>
          <w:lang w:val="en-US"/>
        </w:rPr>
      </w:pPr>
    </w:p>
    <w:p w14:paraId="728370D5" w14:textId="472BFA46" w:rsidR="00CC1CDE" w:rsidRPr="00AF6388" w:rsidRDefault="00E33586" w:rsidP="003471B8">
      <w:pPr>
        <w:spacing w:line="360" w:lineRule="auto"/>
        <w:jc w:val="both"/>
        <w:rPr>
          <w:color w:val="000000" w:themeColor="text1"/>
          <w:sz w:val="22"/>
          <w:szCs w:val="22"/>
          <w:lang w:val="en-US"/>
        </w:rPr>
      </w:pPr>
      <w:r w:rsidRPr="00AF6388">
        <w:rPr>
          <w:b/>
          <w:bCs/>
          <w:color w:val="000000" w:themeColor="text1"/>
          <w:sz w:val="22"/>
          <w:szCs w:val="22"/>
          <w:lang w:val="en-US"/>
        </w:rPr>
        <w:t>Keywords</w:t>
      </w:r>
      <w:r w:rsidRPr="00AF6388">
        <w:rPr>
          <w:color w:val="000000" w:themeColor="text1"/>
          <w:sz w:val="22"/>
          <w:szCs w:val="22"/>
          <w:lang w:val="en-US"/>
        </w:rPr>
        <w:t>: Collective Memory; Collective Future Thinking; Autobiographical Memory; Episodic Detail</w:t>
      </w:r>
      <w:r w:rsidR="00947B99" w:rsidRPr="00AF6388">
        <w:rPr>
          <w:color w:val="000000" w:themeColor="text1"/>
          <w:sz w:val="22"/>
          <w:szCs w:val="22"/>
          <w:lang w:val="en-US"/>
        </w:rPr>
        <w:t>; Non-Episodic Detail</w:t>
      </w:r>
    </w:p>
    <w:p w14:paraId="1E2FEA54" w14:textId="77777777" w:rsidR="00CC1CDE" w:rsidRPr="00AF6388" w:rsidRDefault="00CC1CDE" w:rsidP="00FF6B7B">
      <w:pPr>
        <w:jc w:val="center"/>
        <w:rPr>
          <w:b/>
          <w:bCs/>
          <w:color w:val="000000" w:themeColor="text1"/>
          <w:lang w:val="en-US"/>
        </w:rPr>
      </w:pPr>
    </w:p>
    <w:p w14:paraId="7FF5D37B" w14:textId="79FED6AF" w:rsidR="00591BF7" w:rsidRPr="00AF6388" w:rsidRDefault="00591BF7" w:rsidP="0096039B">
      <w:pPr>
        <w:spacing w:line="360" w:lineRule="auto"/>
        <w:rPr>
          <w:color w:val="000000" w:themeColor="text1"/>
          <w:lang w:val="en-US"/>
        </w:rPr>
      </w:pPr>
      <w:r w:rsidRPr="00AF6388">
        <w:rPr>
          <w:b/>
          <w:bCs/>
          <w:color w:val="000000" w:themeColor="text1"/>
          <w:lang w:val="en-US"/>
        </w:rPr>
        <w:br w:type="page"/>
      </w:r>
    </w:p>
    <w:p w14:paraId="4517F6BF" w14:textId="70F1264D" w:rsidR="00AC5F43" w:rsidRPr="00AF6388" w:rsidRDefault="00FF6B7B" w:rsidP="00117D28">
      <w:pPr>
        <w:spacing w:after="240"/>
        <w:jc w:val="center"/>
        <w:rPr>
          <w:b/>
          <w:bCs/>
          <w:color w:val="000000" w:themeColor="text1"/>
          <w:sz w:val="22"/>
          <w:szCs w:val="22"/>
          <w:lang w:val="en-US"/>
        </w:rPr>
      </w:pPr>
      <w:r w:rsidRPr="00AF6388">
        <w:rPr>
          <w:b/>
          <w:bCs/>
          <w:color w:val="000000" w:themeColor="text1"/>
          <w:sz w:val="22"/>
          <w:szCs w:val="22"/>
          <w:lang w:val="en-US"/>
        </w:rPr>
        <w:lastRenderedPageBreak/>
        <w:t>Introduction</w:t>
      </w:r>
    </w:p>
    <w:p w14:paraId="11CAC03B" w14:textId="64CECA56" w:rsidR="00284BAC" w:rsidRPr="00AF6388" w:rsidRDefault="009D2CDE" w:rsidP="001A52A1">
      <w:pPr>
        <w:spacing w:line="360" w:lineRule="auto"/>
        <w:ind w:firstLine="708"/>
        <w:jc w:val="both"/>
        <w:rPr>
          <w:color w:val="000000" w:themeColor="text1"/>
          <w:sz w:val="22"/>
          <w:szCs w:val="22"/>
          <w:lang w:val="en-US"/>
        </w:rPr>
      </w:pPr>
      <w:r w:rsidRPr="00AF6388">
        <w:rPr>
          <w:color w:val="000000" w:themeColor="text1"/>
          <w:sz w:val="22"/>
          <w:szCs w:val="22"/>
          <w:lang w:val="en-US"/>
        </w:rPr>
        <w:t>Humans</w:t>
      </w:r>
      <w:r w:rsidR="00347741" w:rsidRPr="00AF6388">
        <w:rPr>
          <w:color w:val="000000" w:themeColor="text1"/>
          <w:sz w:val="22"/>
          <w:szCs w:val="22"/>
          <w:lang w:val="en-US"/>
        </w:rPr>
        <w:t xml:space="preserve"> </w:t>
      </w:r>
      <w:r w:rsidRPr="00AF6388">
        <w:rPr>
          <w:color w:val="000000" w:themeColor="text1"/>
          <w:sz w:val="22"/>
          <w:szCs w:val="22"/>
          <w:lang w:val="en-US"/>
        </w:rPr>
        <w:t>can</w:t>
      </w:r>
      <w:r w:rsidR="00347741" w:rsidRPr="00AF6388">
        <w:rPr>
          <w:color w:val="000000" w:themeColor="text1"/>
          <w:sz w:val="22"/>
          <w:szCs w:val="22"/>
          <w:lang w:val="en-US"/>
        </w:rPr>
        <w:t xml:space="preserve"> </w:t>
      </w:r>
      <w:r w:rsidR="00D43637" w:rsidRPr="00AF6388">
        <w:rPr>
          <w:color w:val="000000" w:themeColor="text1"/>
          <w:sz w:val="22"/>
          <w:szCs w:val="22"/>
          <w:lang w:val="en-US"/>
        </w:rPr>
        <w:t>mentally</w:t>
      </w:r>
      <w:r w:rsidR="00347741" w:rsidRPr="00AF6388">
        <w:rPr>
          <w:color w:val="000000" w:themeColor="text1"/>
          <w:sz w:val="22"/>
          <w:szCs w:val="22"/>
          <w:lang w:val="en-US"/>
        </w:rPr>
        <w:t xml:space="preserve"> travel through time, a concept extensively studied </w:t>
      </w:r>
      <w:r w:rsidR="00B25561" w:rsidRPr="00AF6388">
        <w:rPr>
          <w:color w:val="000000" w:themeColor="text1"/>
          <w:sz w:val="22"/>
          <w:szCs w:val="22"/>
          <w:lang w:val="en-US"/>
        </w:rPr>
        <w:t xml:space="preserve">in episodic memory research </w:t>
      </w:r>
      <w:r w:rsidR="00DD2353" w:rsidRPr="00AF6388">
        <w:rPr>
          <w:color w:val="000000" w:themeColor="text1"/>
          <w:sz w:val="22"/>
          <w:szCs w:val="22"/>
          <w:lang w:val="en-US"/>
        </w:rPr>
        <w:t>as</w:t>
      </w:r>
      <w:r w:rsidR="00347741" w:rsidRPr="00AF6388">
        <w:rPr>
          <w:color w:val="000000" w:themeColor="text1"/>
          <w:sz w:val="22"/>
          <w:szCs w:val="22"/>
          <w:lang w:val="en-US"/>
        </w:rPr>
        <w:t xml:space="preserve"> </w:t>
      </w:r>
      <w:r w:rsidR="00D62E1A" w:rsidRPr="00AF6388">
        <w:rPr>
          <w:color w:val="000000" w:themeColor="text1"/>
          <w:sz w:val="22"/>
          <w:szCs w:val="22"/>
          <w:lang w:val="en-US"/>
        </w:rPr>
        <w:t>(</w:t>
      </w:r>
      <w:r w:rsidR="00CF19FF" w:rsidRPr="00AF6388">
        <w:rPr>
          <w:i/>
          <w:iCs/>
          <w:color w:val="000000" w:themeColor="text1"/>
          <w:sz w:val="22"/>
          <w:szCs w:val="22"/>
          <w:lang w:val="en-US"/>
        </w:rPr>
        <w:t>self-based</w:t>
      </w:r>
      <w:r w:rsidR="00D62E1A" w:rsidRPr="00AF6388">
        <w:rPr>
          <w:i/>
          <w:iCs/>
          <w:color w:val="000000" w:themeColor="text1"/>
          <w:sz w:val="22"/>
          <w:szCs w:val="22"/>
          <w:lang w:val="en-US"/>
        </w:rPr>
        <w:t>)</w:t>
      </w:r>
      <w:r w:rsidR="00CF19FF" w:rsidRPr="00AF6388">
        <w:rPr>
          <w:color w:val="000000" w:themeColor="text1"/>
          <w:sz w:val="22"/>
          <w:szCs w:val="22"/>
          <w:lang w:val="en-US"/>
        </w:rPr>
        <w:t xml:space="preserve"> </w:t>
      </w:r>
      <w:r w:rsidR="00347741" w:rsidRPr="00AF6388">
        <w:rPr>
          <w:i/>
          <w:iCs/>
          <w:color w:val="000000" w:themeColor="text1"/>
          <w:sz w:val="22"/>
          <w:szCs w:val="22"/>
          <w:lang w:val="en-US"/>
        </w:rPr>
        <w:t xml:space="preserve">mental time </w:t>
      </w:r>
      <w:r w:rsidR="00A820E5" w:rsidRPr="00AF6388">
        <w:rPr>
          <w:i/>
          <w:iCs/>
          <w:color w:val="000000" w:themeColor="text1"/>
          <w:sz w:val="22"/>
          <w:szCs w:val="22"/>
          <w:lang w:val="en-US"/>
        </w:rPr>
        <w:t>travel</w:t>
      </w:r>
      <w:r w:rsidR="00A820E5" w:rsidRPr="00AF6388">
        <w:rPr>
          <w:color w:val="000000" w:themeColor="text1"/>
          <w:sz w:val="22"/>
          <w:szCs w:val="22"/>
          <w:lang w:val="en-US"/>
        </w:rPr>
        <w:t xml:space="preserve"> </w:t>
      </w:r>
      <w:r w:rsidR="00347741" w:rsidRPr="00AF6388">
        <w:rPr>
          <w:color w:val="000000" w:themeColor="text1"/>
          <w:sz w:val="22"/>
          <w:szCs w:val="22"/>
          <w:lang w:val="en-US"/>
        </w:rPr>
        <w:t>(</w:t>
      </w:r>
      <w:proofErr w:type="spellStart"/>
      <w:r w:rsidR="00347741" w:rsidRPr="00AF6388">
        <w:rPr>
          <w:color w:val="000000" w:themeColor="text1"/>
          <w:sz w:val="22"/>
          <w:szCs w:val="22"/>
          <w:lang w:val="en-US"/>
        </w:rPr>
        <w:t>Atance</w:t>
      </w:r>
      <w:proofErr w:type="spellEnd"/>
      <w:r w:rsidR="00347741" w:rsidRPr="00AF6388">
        <w:rPr>
          <w:color w:val="000000" w:themeColor="text1"/>
          <w:sz w:val="22"/>
          <w:szCs w:val="22"/>
          <w:lang w:val="en-US"/>
        </w:rPr>
        <w:t xml:space="preserve"> &amp; O’Neill, 2001; Tulving, 2005). </w:t>
      </w:r>
      <w:r w:rsidR="000F73EA" w:rsidRPr="00AF6388">
        <w:rPr>
          <w:color w:val="000000" w:themeColor="text1"/>
          <w:sz w:val="22"/>
          <w:szCs w:val="22"/>
          <w:lang w:val="en-US"/>
        </w:rPr>
        <w:t xml:space="preserve">These studies </w:t>
      </w:r>
      <w:r w:rsidR="007F7023" w:rsidRPr="00AF6388">
        <w:rPr>
          <w:color w:val="000000" w:themeColor="text1"/>
          <w:sz w:val="22"/>
          <w:szCs w:val="22"/>
          <w:lang w:val="en-US"/>
        </w:rPr>
        <w:t>have</w:t>
      </w:r>
      <w:r w:rsidR="00347741" w:rsidRPr="00AF6388">
        <w:rPr>
          <w:color w:val="000000" w:themeColor="text1"/>
          <w:sz w:val="22"/>
          <w:szCs w:val="22"/>
          <w:lang w:val="en-US"/>
        </w:rPr>
        <w:t xml:space="preserve"> provided valuable insights into the cognitive and neuroanatomical processes involved in recalling </w:t>
      </w:r>
      <w:r w:rsidR="00B62A19" w:rsidRPr="00AF6388">
        <w:rPr>
          <w:color w:val="000000" w:themeColor="text1"/>
          <w:sz w:val="22"/>
          <w:szCs w:val="22"/>
          <w:lang w:val="en-US"/>
        </w:rPr>
        <w:t xml:space="preserve">the </w:t>
      </w:r>
      <w:r w:rsidR="00347741" w:rsidRPr="00AF6388">
        <w:rPr>
          <w:color w:val="000000" w:themeColor="text1"/>
          <w:sz w:val="22"/>
          <w:szCs w:val="22"/>
          <w:lang w:val="en-US"/>
        </w:rPr>
        <w:t>personal past and envisioning the</w:t>
      </w:r>
      <w:r w:rsidR="00B25561" w:rsidRPr="00AF6388">
        <w:rPr>
          <w:color w:val="000000" w:themeColor="text1"/>
          <w:sz w:val="22"/>
          <w:szCs w:val="22"/>
          <w:lang w:val="en-US"/>
        </w:rPr>
        <w:t xml:space="preserve"> personal</w:t>
      </w:r>
      <w:r w:rsidR="00347741" w:rsidRPr="00AF6388">
        <w:rPr>
          <w:color w:val="000000" w:themeColor="text1"/>
          <w:sz w:val="22"/>
          <w:szCs w:val="22"/>
          <w:lang w:val="en-US"/>
        </w:rPr>
        <w:t xml:space="preserve"> future</w:t>
      </w:r>
      <w:r w:rsidR="00727538" w:rsidRPr="00AF6388">
        <w:rPr>
          <w:color w:val="000000" w:themeColor="text1"/>
          <w:sz w:val="22"/>
          <w:szCs w:val="22"/>
          <w:lang w:val="en-US"/>
        </w:rPr>
        <w:t xml:space="preserve">, especially concerning </w:t>
      </w:r>
      <w:r w:rsidR="0039009D" w:rsidRPr="00AF6388">
        <w:rPr>
          <w:color w:val="000000" w:themeColor="text1"/>
          <w:sz w:val="22"/>
          <w:szCs w:val="22"/>
          <w:lang w:val="en-US"/>
        </w:rPr>
        <w:t>its</w:t>
      </w:r>
      <w:r w:rsidR="00727538" w:rsidRPr="00AF6388">
        <w:rPr>
          <w:color w:val="000000" w:themeColor="text1"/>
          <w:sz w:val="22"/>
          <w:szCs w:val="22"/>
          <w:lang w:val="en-US"/>
        </w:rPr>
        <w:t xml:space="preserve"> episodic nature</w:t>
      </w:r>
      <w:r w:rsidR="00B04FE8" w:rsidRPr="00AF6388">
        <w:rPr>
          <w:color w:val="000000" w:themeColor="text1"/>
          <w:sz w:val="22"/>
          <w:szCs w:val="22"/>
          <w:lang w:val="en-US"/>
        </w:rPr>
        <w:t xml:space="preserve"> </w:t>
      </w:r>
      <w:r w:rsidR="00347741" w:rsidRPr="00AF6388">
        <w:rPr>
          <w:color w:val="000000" w:themeColor="text1"/>
          <w:sz w:val="22"/>
          <w:szCs w:val="22"/>
          <w:lang w:val="en-US"/>
        </w:rPr>
        <w:t>(</w:t>
      </w:r>
      <w:r w:rsidR="00797F91" w:rsidRPr="00AF6388">
        <w:rPr>
          <w:color w:val="000000" w:themeColor="text1"/>
          <w:sz w:val="22"/>
          <w:szCs w:val="22"/>
          <w:lang w:val="en-US"/>
        </w:rPr>
        <w:t xml:space="preserve">Addis et al., 2008; </w:t>
      </w:r>
      <w:r w:rsidR="00B04FE8" w:rsidRPr="00AF6388">
        <w:rPr>
          <w:color w:val="000000" w:themeColor="text1"/>
          <w:sz w:val="22"/>
          <w:szCs w:val="22"/>
          <w:lang w:val="en-US"/>
        </w:rPr>
        <w:t xml:space="preserve">Conway et al., 2016; </w:t>
      </w:r>
      <w:proofErr w:type="spellStart"/>
      <w:r w:rsidR="00B04FE8" w:rsidRPr="00AF6388">
        <w:rPr>
          <w:color w:val="000000" w:themeColor="text1"/>
          <w:sz w:val="22"/>
          <w:szCs w:val="22"/>
          <w:lang w:val="en-US"/>
        </w:rPr>
        <w:t>Kvavilashvili</w:t>
      </w:r>
      <w:proofErr w:type="spellEnd"/>
      <w:r w:rsidR="00B04FE8" w:rsidRPr="00AF6388">
        <w:rPr>
          <w:color w:val="000000" w:themeColor="text1"/>
          <w:sz w:val="22"/>
          <w:szCs w:val="22"/>
          <w:lang w:val="en-US"/>
        </w:rPr>
        <w:t xml:space="preserve"> &amp; Rummel, 2020; Schacter &amp; Addis, 2007; </w:t>
      </w:r>
      <w:r w:rsidR="00347741" w:rsidRPr="00AF6388">
        <w:rPr>
          <w:color w:val="000000" w:themeColor="text1"/>
          <w:sz w:val="22"/>
          <w:szCs w:val="22"/>
          <w:lang w:val="en-US"/>
        </w:rPr>
        <w:t xml:space="preserve">Szpunar, 2010). </w:t>
      </w:r>
      <w:r w:rsidRPr="00AF6388">
        <w:rPr>
          <w:color w:val="000000" w:themeColor="text1"/>
          <w:sz w:val="22"/>
          <w:szCs w:val="22"/>
          <w:lang w:val="en-US"/>
        </w:rPr>
        <w:t>M</w:t>
      </w:r>
      <w:r w:rsidR="00347741" w:rsidRPr="00AF6388">
        <w:rPr>
          <w:color w:val="000000" w:themeColor="text1"/>
          <w:sz w:val="22"/>
          <w:szCs w:val="22"/>
          <w:lang w:val="en-US"/>
        </w:rPr>
        <w:t xml:space="preserve">ore recently, </w:t>
      </w:r>
      <w:r w:rsidR="00284BAC" w:rsidRPr="00AF6388">
        <w:rPr>
          <w:color w:val="000000" w:themeColor="text1"/>
          <w:sz w:val="22"/>
          <w:szCs w:val="22"/>
          <w:lang w:val="en-US"/>
        </w:rPr>
        <w:t>research</w:t>
      </w:r>
      <w:r w:rsidR="00347741" w:rsidRPr="00AF6388">
        <w:rPr>
          <w:color w:val="000000" w:themeColor="text1"/>
          <w:sz w:val="22"/>
          <w:szCs w:val="22"/>
          <w:lang w:val="en-US"/>
        </w:rPr>
        <w:t xml:space="preserve"> has expanded to </w:t>
      </w:r>
      <w:r w:rsidR="00FC29AD" w:rsidRPr="00AF6388">
        <w:rPr>
          <w:color w:val="000000" w:themeColor="text1"/>
          <w:sz w:val="22"/>
          <w:szCs w:val="22"/>
          <w:lang w:val="en-US"/>
        </w:rPr>
        <w:t>focus on</w:t>
      </w:r>
      <w:r w:rsidR="00347741" w:rsidRPr="00AF6388">
        <w:rPr>
          <w:color w:val="000000" w:themeColor="text1"/>
          <w:sz w:val="22"/>
          <w:szCs w:val="22"/>
          <w:lang w:val="en-US"/>
        </w:rPr>
        <w:t xml:space="preserve"> the recollection and imagination of events </w:t>
      </w:r>
      <w:r w:rsidR="00B62A19" w:rsidRPr="00AF6388">
        <w:rPr>
          <w:color w:val="000000" w:themeColor="text1"/>
          <w:sz w:val="22"/>
          <w:szCs w:val="22"/>
          <w:lang w:val="en-US"/>
        </w:rPr>
        <w:t>experienced by</w:t>
      </w:r>
      <w:r w:rsidR="00347741" w:rsidRPr="00AF6388">
        <w:rPr>
          <w:color w:val="000000" w:themeColor="text1"/>
          <w:sz w:val="22"/>
          <w:szCs w:val="22"/>
          <w:lang w:val="en-US"/>
        </w:rPr>
        <w:t xml:space="preserve"> groups, termed </w:t>
      </w:r>
      <w:r w:rsidR="00347741" w:rsidRPr="00AF6388">
        <w:rPr>
          <w:i/>
          <w:iCs/>
          <w:color w:val="000000" w:themeColor="text1"/>
          <w:sz w:val="22"/>
          <w:szCs w:val="22"/>
          <w:lang w:val="en-US"/>
        </w:rPr>
        <w:t>collective mental time travel</w:t>
      </w:r>
      <w:r w:rsidR="00347741" w:rsidRPr="00AF6388">
        <w:rPr>
          <w:color w:val="000000" w:themeColor="text1"/>
          <w:sz w:val="22"/>
          <w:szCs w:val="22"/>
          <w:lang w:val="en-US"/>
        </w:rPr>
        <w:t xml:space="preserve"> (Merck et al., 2016; </w:t>
      </w:r>
      <w:r w:rsidR="00D60182" w:rsidRPr="00AF6388">
        <w:rPr>
          <w:color w:val="000000" w:themeColor="text1"/>
          <w:sz w:val="22"/>
          <w:szCs w:val="22"/>
          <w:lang w:val="en-US"/>
        </w:rPr>
        <w:t>Topçu &amp; Hirst, 2022</w:t>
      </w:r>
      <w:r w:rsidR="00347741" w:rsidRPr="00AF6388">
        <w:rPr>
          <w:color w:val="000000" w:themeColor="text1"/>
          <w:sz w:val="22"/>
          <w:szCs w:val="22"/>
          <w:lang w:val="en-US"/>
        </w:rPr>
        <w:t>; Szpunar &amp; Szpunar, 2016</w:t>
      </w:r>
      <w:r w:rsidR="00B56580" w:rsidRPr="00AF6388">
        <w:rPr>
          <w:color w:val="000000" w:themeColor="text1"/>
          <w:sz w:val="22"/>
          <w:szCs w:val="22"/>
          <w:lang w:val="en-US"/>
        </w:rPr>
        <w:t>; Yamashiro et al., 2023</w:t>
      </w:r>
      <w:r w:rsidR="00347741" w:rsidRPr="00AF6388">
        <w:rPr>
          <w:color w:val="000000" w:themeColor="text1"/>
          <w:sz w:val="22"/>
          <w:szCs w:val="22"/>
          <w:lang w:val="en-US"/>
        </w:rPr>
        <w:t>)</w:t>
      </w:r>
      <w:r w:rsidR="000D45CF" w:rsidRPr="00AF6388">
        <w:rPr>
          <w:color w:val="000000" w:themeColor="text1"/>
          <w:sz w:val="22"/>
          <w:szCs w:val="22"/>
          <w:lang w:val="en-US"/>
        </w:rPr>
        <w:t xml:space="preserve">. </w:t>
      </w:r>
      <w:r w:rsidR="00563A2D" w:rsidRPr="00AF6388">
        <w:rPr>
          <w:color w:val="000000" w:themeColor="text1"/>
          <w:sz w:val="22"/>
          <w:szCs w:val="22"/>
          <w:lang w:val="en-US"/>
        </w:rPr>
        <w:t>Unlike</w:t>
      </w:r>
      <w:r w:rsidR="00727538" w:rsidRPr="00AF6388">
        <w:rPr>
          <w:color w:val="000000" w:themeColor="text1"/>
          <w:sz w:val="22"/>
          <w:szCs w:val="22"/>
          <w:lang w:val="en-US"/>
        </w:rPr>
        <w:t xml:space="preserve"> autobiographical memory</w:t>
      </w:r>
      <w:r w:rsidR="000D45CF" w:rsidRPr="00AF6388">
        <w:rPr>
          <w:color w:val="000000" w:themeColor="text1"/>
          <w:sz w:val="22"/>
          <w:szCs w:val="22"/>
          <w:lang w:val="en-US"/>
        </w:rPr>
        <w:t xml:space="preserve">, the cognitive processes underlying </w:t>
      </w:r>
      <w:r w:rsidR="00563A2D" w:rsidRPr="00AF6388">
        <w:rPr>
          <w:color w:val="000000" w:themeColor="text1"/>
          <w:sz w:val="22"/>
          <w:szCs w:val="22"/>
          <w:lang w:val="en-US"/>
        </w:rPr>
        <w:t xml:space="preserve">collective </w:t>
      </w:r>
      <w:r w:rsidR="00FC29AD" w:rsidRPr="00AF6388">
        <w:rPr>
          <w:color w:val="000000" w:themeColor="text1"/>
          <w:sz w:val="22"/>
          <w:szCs w:val="22"/>
          <w:lang w:val="en-US"/>
        </w:rPr>
        <w:t>mental time travel</w:t>
      </w:r>
      <w:r w:rsidR="00563A2D" w:rsidRPr="00AF6388">
        <w:rPr>
          <w:color w:val="000000" w:themeColor="text1"/>
          <w:sz w:val="22"/>
          <w:szCs w:val="22"/>
          <w:lang w:val="en-US"/>
        </w:rPr>
        <w:t xml:space="preserve"> </w:t>
      </w:r>
      <w:r w:rsidR="001B6831" w:rsidRPr="00AF6388">
        <w:rPr>
          <w:color w:val="000000" w:themeColor="text1"/>
          <w:sz w:val="22"/>
          <w:szCs w:val="22"/>
          <w:lang w:val="en-US"/>
        </w:rPr>
        <w:t>have received less attention</w:t>
      </w:r>
      <w:r w:rsidR="00563A2D" w:rsidRPr="00AF6388">
        <w:rPr>
          <w:color w:val="000000" w:themeColor="text1"/>
          <w:sz w:val="22"/>
          <w:szCs w:val="22"/>
          <w:lang w:val="en-US"/>
        </w:rPr>
        <w:t xml:space="preserve">, especially </w:t>
      </w:r>
      <w:r w:rsidR="00936B66" w:rsidRPr="00AF6388">
        <w:rPr>
          <w:color w:val="000000" w:themeColor="text1"/>
          <w:sz w:val="22"/>
          <w:szCs w:val="22"/>
          <w:lang w:val="en-US"/>
        </w:rPr>
        <w:t>regarding</w:t>
      </w:r>
      <w:r w:rsidR="00563A2D" w:rsidRPr="00AF6388">
        <w:rPr>
          <w:color w:val="000000" w:themeColor="text1"/>
          <w:sz w:val="22"/>
          <w:szCs w:val="22"/>
          <w:lang w:val="en-US"/>
        </w:rPr>
        <w:t xml:space="preserve"> their episodic </w:t>
      </w:r>
      <w:r w:rsidR="002A5DD6" w:rsidRPr="00AF6388">
        <w:rPr>
          <w:color w:val="000000" w:themeColor="text1"/>
          <w:sz w:val="22"/>
          <w:szCs w:val="22"/>
          <w:lang w:val="en-US"/>
        </w:rPr>
        <w:t>characteristics</w:t>
      </w:r>
      <w:r w:rsidR="00936B66" w:rsidRPr="00AF6388">
        <w:rPr>
          <w:color w:val="000000" w:themeColor="text1"/>
          <w:sz w:val="22"/>
          <w:szCs w:val="22"/>
          <w:lang w:val="en-US"/>
        </w:rPr>
        <w:t xml:space="preserve"> (</w:t>
      </w:r>
      <w:r w:rsidR="00D60182" w:rsidRPr="00AF6388">
        <w:rPr>
          <w:color w:val="000000" w:themeColor="text1"/>
          <w:sz w:val="22"/>
          <w:szCs w:val="22"/>
          <w:lang w:val="en-US"/>
        </w:rPr>
        <w:t>Topçu &amp; Hirst, 2022</w:t>
      </w:r>
      <w:r w:rsidR="00936B66" w:rsidRPr="00AF6388">
        <w:rPr>
          <w:color w:val="000000" w:themeColor="text1"/>
          <w:sz w:val="22"/>
          <w:szCs w:val="22"/>
          <w:lang w:val="en-US"/>
        </w:rPr>
        <w:t>)</w:t>
      </w:r>
      <w:r w:rsidR="000D45CF" w:rsidRPr="00AF6388">
        <w:rPr>
          <w:color w:val="000000" w:themeColor="text1"/>
          <w:sz w:val="22"/>
          <w:szCs w:val="22"/>
          <w:lang w:val="en-US"/>
        </w:rPr>
        <w:t xml:space="preserve">. </w:t>
      </w:r>
      <w:r w:rsidR="00D133F6" w:rsidRPr="00AF6388">
        <w:rPr>
          <w:color w:val="000000" w:themeColor="text1"/>
          <w:sz w:val="22"/>
          <w:szCs w:val="22"/>
          <w:lang w:val="en-US"/>
        </w:rPr>
        <w:t>Yet, t</w:t>
      </w:r>
      <w:r w:rsidR="00D43637" w:rsidRPr="00AF6388">
        <w:rPr>
          <w:color w:val="000000" w:themeColor="text1"/>
          <w:sz w:val="22"/>
          <w:szCs w:val="22"/>
          <w:lang w:val="en-US"/>
        </w:rPr>
        <w:t>his</w:t>
      </w:r>
      <w:r w:rsidR="000D45CF" w:rsidRPr="00AF6388">
        <w:rPr>
          <w:color w:val="000000" w:themeColor="text1"/>
          <w:sz w:val="22"/>
          <w:szCs w:val="22"/>
          <w:lang w:val="en-US"/>
        </w:rPr>
        <w:t xml:space="preserve"> emerging</w:t>
      </w:r>
      <w:r w:rsidR="00BC086D" w:rsidRPr="00AF6388">
        <w:rPr>
          <w:color w:val="000000" w:themeColor="text1"/>
          <w:sz w:val="22"/>
          <w:szCs w:val="22"/>
          <w:lang w:val="en-US"/>
        </w:rPr>
        <w:t xml:space="preserve"> </w:t>
      </w:r>
      <w:r w:rsidR="00B25561" w:rsidRPr="00AF6388">
        <w:rPr>
          <w:color w:val="000000" w:themeColor="text1"/>
          <w:sz w:val="22"/>
          <w:szCs w:val="22"/>
          <w:lang w:val="en-US"/>
        </w:rPr>
        <w:t>area</w:t>
      </w:r>
      <w:r w:rsidR="000D45CF" w:rsidRPr="00AF6388">
        <w:rPr>
          <w:color w:val="000000" w:themeColor="text1"/>
          <w:sz w:val="22"/>
          <w:szCs w:val="22"/>
          <w:lang w:val="en-US"/>
        </w:rPr>
        <w:t xml:space="preserve"> provides a unique perspective for exploring the connections between the past and the future at individual and collective levels</w:t>
      </w:r>
      <w:r w:rsidR="00A820E5" w:rsidRPr="00AF6388">
        <w:rPr>
          <w:color w:val="000000" w:themeColor="text1"/>
          <w:sz w:val="22"/>
          <w:szCs w:val="22"/>
          <w:lang w:val="en-US"/>
        </w:rPr>
        <w:t>, and the relative involvement of episodic and semantic memory systems</w:t>
      </w:r>
      <w:r w:rsidR="000D45CF" w:rsidRPr="00AF6388">
        <w:rPr>
          <w:color w:val="000000" w:themeColor="text1"/>
          <w:sz w:val="22"/>
          <w:szCs w:val="22"/>
          <w:lang w:val="en-US"/>
        </w:rPr>
        <w:t>.</w:t>
      </w:r>
    </w:p>
    <w:p w14:paraId="7BA8BEA1" w14:textId="40CD1FF6" w:rsidR="009D2CDE" w:rsidRPr="00AF6388" w:rsidRDefault="00F8246A" w:rsidP="001A52A1">
      <w:pPr>
        <w:spacing w:before="240" w:line="360" w:lineRule="auto"/>
        <w:jc w:val="both"/>
        <w:rPr>
          <w:b/>
          <w:bCs/>
          <w:color w:val="000000" w:themeColor="text1"/>
          <w:sz w:val="22"/>
          <w:szCs w:val="22"/>
          <w:lang w:val="en-US"/>
        </w:rPr>
      </w:pPr>
      <w:r w:rsidRPr="00AF6388">
        <w:rPr>
          <w:b/>
          <w:bCs/>
          <w:color w:val="000000" w:themeColor="text1"/>
          <w:sz w:val="22"/>
          <w:szCs w:val="22"/>
          <w:lang w:val="en-US"/>
        </w:rPr>
        <w:t xml:space="preserve">Self-Based </w:t>
      </w:r>
      <w:r w:rsidR="009D2CDE" w:rsidRPr="00AF6388">
        <w:rPr>
          <w:b/>
          <w:bCs/>
          <w:color w:val="000000" w:themeColor="text1"/>
          <w:sz w:val="22"/>
          <w:szCs w:val="22"/>
          <w:lang w:val="en-US"/>
        </w:rPr>
        <w:t xml:space="preserve">Mental </w:t>
      </w:r>
      <w:r w:rsidRPr="00AF6388">
        <w:rPr>
          <w:b/>
          <w:bCs/>
          <w:color w:val="000000" w:themeColor="text1"/>
          <w:sz w:val="22"/>
          <w:szCs w:val="22"/>
          <w:lang w:val="en-US"/>
        </w:rPr>
        <w:t>T</w:t>
      </w:r>
      <w:r w:rsidR="009D2CDE" w:rsidRPr="00AF6388">
        <w:rPr>
          <w:b/>
          <w:bCs/>
          <w:color w:val="000000" w:themeColor="text1"/>
          <w:sz w:val="22"/>
          <w:szCs w:val="22"/>
          <w:lang w:val="en-US"/>
        </w:rPr>
        <w:t xml:space="preserve">ime </w:t>
      </w:r>
      <w:r w:rsidRPr="00AF6388">
        <w:rPr>
          <w:b/>
          <w:bCs/>
          <w:color w:val="000000" w:themeColor="text1"/>
          <w:sz w:val="22"/>
          <w:szCs w:val="22"/>
          <w:lang w:val="en-US"/>
        </w:rPr>
        <w:t>T</w:t>
      </w:r>
      <w:r w:rsidR="009D2CDE" w:rsidRPr="00AF6388">
        <w:rPr>
          <w:b/>
          <w:bCs/>
          <w:color w:val="000000" w:themeColor="text1"/>
          <w:sz w:val="22"/>
          <w:szCs w:val="22"/>
          <w:lang w:val="en-US"/>
        </w:rPr>
        <w:t xml:space="preserve">ravel </w:t>
      </w:r>
    </w:p>
    <w:p w14:paraId="1C7DF4C4" w14:textId="1F96C097" w:rsidR="00554057" w:rsidRPr="00AF6388" w:rsidRDefault="00532EE8" w:rsidP="001A52A1">
      <w:pPr>
        <w:spacing w:line="360" w:lineRule="auto"/>
        <w:ind w:firstLine="708"/>
        <w:jc w:val="both"/>
        <w:rPr>
          <w:color w:val="000000" w:themeColor="text1"/>
          <w:sz w:val="22"/>
          <w:szCs w:val="22"/>
          <w:lang w:val="en-US"/>
        </w:rPr>
      </w:pPr>
      <w:r w:rsidRPr="00AF6388">
        <w:rPr>
          <w:color w:val="000000" w:themeColor="text1"/>
          <w:sz w:val="22"/>
          <w:szCs w:val="22"/>
          <w:lang w:val="en-US"/>
        </w:rPr>
        <w:t>A</w:t>
      </w:r>
      <w:r w:rsidR="000D45CF" w:rsidRPr="00AF6388">
        <w:rPr>
          <w:color w:val="000000" w:themeColor="text1"/>
          <w:sz w:val="22"/>
          <w:szCs w:val="22"/>
          <w:lang w:val="en-US"/>
        </w:rPr>
        <w:t>utobiographical</w:t>
      </w:r>
      <w:r w:rsidR="00571BB7" w:rsidRPr="00AF6388">
        <w:rPr>
          <w:color w:val="000000" w:themeColor="text1"/>
          <w:sz w:val="22"/>
          <w:szCs w:val="22"/>
          <w:lang w:val="en-US"/>
        </w:rPr>
        <w:t xml:space="preserve"> </w:t>
      </w:r>
      <w:r w:rsidR="00554057" w:rsidRPr="00AF6388">
        <w:rPr>
          <w:color w:val="000000" w:themeColor="text1"/>
          <w:sz w:val="22"/>
          <w:szCs w:val="22"/>
          <w:lang w:val="en-US"/>
        </w:rPr>
        <w:t xml:space="preserve">memories are mental reconstructions built on </w:t>
      </w:r>
      <w:r w:rsidR="001B6831" w:rsidRPr="00AF6388">
        <w:rPr>
          <w:color w:val="000000" w:themeColor="text1"/>
          <w:sz w:val="22"/>
          <w:szCs w:val="22"/>
          <w:lang w:val="en-US"/>
        </w:rPr>
        <w:t xml:space="preserve">both </w:t>
      </w:r>
      <w:r w:rsidR="00554057" w:rsidRPr="00AF6388">
        <w:rPr>
          <w:color w:val="000000" w:themeColor="text1"/>
          <w:sz w:val="22"/>
          <w:szCs w:val="22"/>
          <w:lang w:val="en-US"/>
        </w:rPr>
        <w:t xml:space="preserve">episodic and semantic information (Conway et al., 2016; </w:t>
      </w:r>
      <w:r w:rsidR="00182E76" w:rsidRPr="00AF6388">
        <w:rPr>
          <w:color w:val="000000" w:themeColor="text1"/>
          <w:sz w:val="22"/>
          <w:szCs w:val="22"/>
          <w:lang w:val="en-US"/>
        </w:rPr>
        <w:t xml:space="preserve">Conway et al., 2019; </w:t>
      </w:r>
      <w:r w:rsidR="00554057" w:rsidRPr="00AF6388">
        <w:rPr>
          <w:color w:val="000000" w:themeColor="text1"/>
          <w:sz w:val="22"/>
          <w:szCs w:val="22"/>
          <w:lang w:val="en-US"/>
        </w:rPr>
        <w:t>Levine et al., 2002</w:t>
      </w:r>
      <w:r w:rsidR="00182E76" w:rsidRPr="00AF6388">
        <w:rPr>
          <w:color w:val="000000" w:themeColor="text1"/>
          <w:sz w:val="22"/>
          <w:szCs w:val="22"/>
          <w:lang w:val="en-US"/>
        </w:rPr>
        <w:t xml:space="preserve">; </w:t>
      </w:r>
      <w:proofErr w:type="spellStart"/>
      <w:r w:rsidR="00182E76" w:rsidRPr="00AF6388">
        <w:rPr>
          <w:color w:val="000000" w:themeColor="text1"/>
          <w:sz w:val="22"/>
          <w:szCs w:val="22"/>
          <w:lang w:val="en-US"/>
        </w:rPr>
        <w:t>D’Argembeau</w:t>
      </w:r>
      <w:proofErr w:type="spellEnd"/>
      <w:r w:rsidR="00182E76" w:rsidRPr="00AF6388">
        <w:rPr>
          <w:color w:val="000000" w:themeColor="text1"/>
          <w:sz w:val="22"/>
          <w:szCs w:val="22"/>
          <w:lang w:val="en-US"/>
        </w:rPr>
        <w:t>, 2020</w:t>
      </w:r>
      <w:r w:rsidR="00554057" w:rsidRPr="00AF6388">
        <w:rPr>
          <w:color w:val="000000" w:themeColor="text1"/>
          <w:sz w:val="22"/>
          <w:szCs w:val="22"/>
          <w:lang w:val="en-US"/>
        </w:rPr>
        <w:t xml:space="preserve">). </w:t>
      </w:r>
      <w:r w:rsidR="0007703E" w:rsidRPr="00AF6388">
        <w:rPr>
          <w:color w:val="000000" w:themeColor="text1"/>
          <w:sz w:val="22"/>
          <w:szCs w:val="22"/>
          <w:lang w:val="en-US"/>
        </w:rPr>
        <w:t>According</w:t>
      </w:r>
      <w:r w:rsidR="00554057" w:rsidRPr="00AF6388">
        <w:rPr>
          <w:color w:val="000000" w:themeColor="text1"/>
          <w:sz w:val="22"/>
          <w:szCs w:val="22"/>
          <w:lang w:val="en-US"/>
        </w:rPr>
        <w:t xml:space="preserve"> to Levine et al. (2002), memories comprise two types of information: </w:t>
      </w:r>
      <w:r w:rsidR="00563A2D" w:rsidRPr="00AF6388">
        <w:rPr>
          <w:color w:val="000000" w:themeColor="text1"/>
          <w:sz w:val="22"/>
          <w:szCs w:val="22"/>
          <w:lang w:val="en-US"/>
        </w:rPr>
        <w:t>episodic</w:t>
      </w:r>
      <w:r w:rsidR="000D7BFE" w:rsidRPr="00AF6388">
        <w:rPr>
          <w:color w:val="000000" w:themeColor="text1"/>
          <w:sz w:val="22"/>
          <w:szCs w:val="22"/>
          <w:lang w:val="en-US"/>
        </w:rPr>
        <w:t xml:space="preserve"> </w:t>
      </w:r>
      <w:r w:rsidR="001B6831" w:rsidRPr="00AF6388">
        <w:rPr>
          <w:color w:val="000000" w:themeColor="text1"/>
          <w:sz w:val="22"/>
          <w:szCs w:val="22"/>
          <w:lang w:val="en-US"/>
        </w:rPr>
        <w:t>(internal</w:t>
      </w:r>
      <w:r w:rsidR="00554057" w:rsidRPr="00AF6388">
        <w:rPr>
          <w:color w:val="000000" w:themeColor="text1"/>
          <w:sz w:val="22"/>
          <w:szCs w:val="22"/>
          <w:lang w:val="en-US"/>
        </w:rPr>
        <w:t xml:space="preserve"> </w:t>
      </w:r>
      <w:r w:rsidR="00AD793C" w:rsidRPr="00AF6388">
        <w:rPr>
          <w:color w:val="000000" w:themeColor="text1"/>
          <w:sz w:val="22"/>
          <w:szCs w:val="22"/>
          <w:lang w:val="en-US"/>
        </w:rPr>
        <w:t>details</w:t>
      </w:r>
      <w:r w:rsidR="001B6831" w:rsidRPr="00AF6388">
        <w:rPr>
          <w:color w:val="000000" w:themeColor="text1"/>
          <w:sz w:val="22"/>
          <w:szCs w:val="22"/>
          <w:lang w:val="en-US"/>
        </w:rPr>
        <w:t>)</w:t>
      </w:r>
      <w:r w:rsidR="00AD793C" w:rsidRPr="00AF6388">
        <w:rPr>
          <w:color w:val="000000" w:themeColor="text1"/>
          <w:sz w:val="22"/>
          <w:szCs w:val="22"/>
          <w:lang w:val="en-US"/>
        </w:rPr>
        <w:t xml:space="preserve"> </w:t>
      </w:r>
      <w:r w:rsidR="00AF6FD2" w:rsidRPr="00AF6388">
        <w:rPr>
          <w:color w:val="000000" w:themeColor="text1"/>
          <w:sz w:val="22"/>
          <w:szCs w:val="22"/>
          <w:lang w:val="en-US"/>
        </w:rPr>
        <w:t>refer</w:t>
      </w:r>
      <w:r w:rsidR="001B6831" w:rsidRPr="00AF6388">
        <w:rPr>
          <w:color w:val="000000" w:themeColor="text1"/>
          <w:sz w:val="22"/>
          <w:szCs w:val="22"/>
          <w:lang w:val="en-US"/>
        </w:rPr>
        <w:t>ring</w:t>
      </w:r>
      <w:r w:rsidR="00AF6FD2" w:rsidRPr="00AF6388">
        <w:rPr>
          <w:color w:val="000000" w:themeColor="text1"/>
          <w:sz w:val="22"/>
          <w:szCs w:val="22"/>
          <w:lang w:val="en-US"/>
        </w:rPr>
        <w:t xml:space="preserve"> to</w:t>
      </w:r>
      <w:r w:rsidR="00554057" w:rsidRPr="00AF6388">
        <w:rPr>
          <w:color w:val="000000" w:themeColor="text1"/>
          <w:sz w:val="22"/>
          <w:szCs w:val="22"/>
          <w:lang w:val="en-US"/>
        </w:rPr>
        <w:t xml:space="preserve"> specific </w:t>
      </w:r>
      <w:r w:rsidR="00284BAC" w:rsidRPr="00AF6388">
        <w:rPr>
          <w:color w:val="000000" w:themeColor="text1"/>
          <w:sz w:val="22"/>
          <w:szCs w:val="22"/>
          <w:lang w:val="en-US"/>
        </w:rPr>
        <w:t>aspects</w:t>
      </w:r>
      <w:r w:rsidR="00554057" w:rsidRPr="00AF6388">
        <w:rPr>
          <w:color w:val="000000" w:themeColor="text1"/>
          <w:sz w:val="22"/>
          <w:szCs w:val="22"/>
          <w:lang w:val="en-US"/>
        </w:rPr>
        <w:t xml:space="preserve"> of the recalled event, such as information </w:t>
      </w:r>
      <w:r w:rsidR="000265D0" w:rsidRPr="00AF6388">
        <w:rPr>
          <w:color w:val="000000" w:themeColor="text1"/>
          <w:sz w:val="22"/>
          <w:szCs w:val="22"/>
          <w:lang w:val="en-US"/>
        </w:rPr>
        <w:t>about</w:t>
      </w:r>
      <w:r w:rsidR="00554057" w:rsidRPr="00AF6388">
        <w:rPr>
          <w:color w:val="000000" w:themeColor="text1"/>
          <w:sz w:val="22"/>
          <w:szCs w:val="22"/>
          <w:lang w:val="en-US"/>
        </w:rPr>
        <w:t xml:space="preserve"> time, space, emotions, </w:t>
      </w:r>
      <w:r w:rsidR="004E7676" w:rsidRPr="00AF6388">
        <w:rPr>
          <w:color w:val="000000" w:themeColor="text1"/>
          <w:sz w:val="22"/>
          <w:szCs w:val="22"/>
          <w:lang w:val="en-US"/>
        </w:rPr>
        <w:t>and thoughts</w:t>
      </w:r>
      <w:r w:rsidR="007F625E" w:rsidRPr="00AF6388">
        <w:rPr>
          <w:color w:val="000000" w:themeColor="text1"/>
          <w:sz w:val="22"/>
          <w:szCs w:val="22"/>
          <w:lang w:val="en-US"/>
        </w:rPr>
        <w:t>,</w:t>
      </w:r>
      <w:r w:rsidR="001B6831" w:rsidRPr="00AF6388">
        <w:rPr>
          <w:color w:val="000000" w:themeColor="text1"/>
          <w:sz w:val="22"/>
          <w:szCs w:val="22"/>
          <w:lang w:val="en-US"/>
        </w:rPr>
        <w:t xml:space="preserve"> and </w:t>
      </w:r>
      <w:r w:rsidR="00BC086D" w:rsidRPr="00AF6388">
        <w:rPr>
          <w:color w:val="000000" w:themeColor="text1"/>
          <w:sz w:val="22"/>
          <w:szCs w:val="22"/>
          <w:lang w:val="en-US"/>
        </w:rPr>
        <w:t>non-episodic</w:t>
      </w:r>
      <w:r w:rsidR="007F625E" w:rsidRPr="00AF6388">
        <w:rPr>
          <w:color w:val="000000" w:themeColor="text1"/>
          <w:sz w:val="22"/>
          <w:szCs w:val="22"/>
          <w:lang w:val="en-US"/>
        </w:rPr>
        <w:t xml:space="preserve"> </w:t>
      </w:r>
      <w:r w:rsidR="001B6831" w:rsidRPr="00AF6388">
        <w:rPr>
          <w:color w:val="000000" w:themeColor="text1"/>
          <w:sz w:val="22"/>
          <w:szCs w:val="22"/>
          <w:lang w:val="en-US"/>
        </w:rPr>
        <w:t>(</w:t>
      </w:r>
      <w:r w:rsidR="00554057" w:rsidRPr="00AF6388">
        <w:rPr>
          <w:color w:val="000000" w:themeColor="text1"/>
          <w:sz w:val="22"/>
          <w:szCs w:val="22"/>
          <w:lang w:val="en-US"/>
        </w:rPr>
        <w:t>external details</w:t>
      </w:r>
      <w:r w:rsidR="001B6831" w:rsidRPr="00AF6388">
        <w:rPr>
          <w:color w:val="000000" w:themeColor="text1"/>
          <w:sz w:val="22"/>
          <w:szCs w:val="22"/>
          <w:lang w:val="en-US"/>
        </w:rPr>
        <w:t>) re</w:t>
      </w:r>
      <w:r w:rsidR="00571BB7" w:rsidRPr="00AF6388">
        <w:rPr>
          <w:color w:val="000000" w:themeColor="text1"/>
          <w:sz w:val="22"/>
          <w:szCs w:val="22"/>
          <w:lang w:val="en-US"/>
        </w:rPr>
        <w:t>f</w:t>
      </w:r>
      <w:r w:rsidR="001B6831" w:rsidRPr="00AF6388">
        <w:rPr>
          <w:color w:val="000000" w:themeColor="text1"/>
          <w:sz w:val="22"/>
          <w:szCs w:val="22"/>
          <w:lang w:val="en-US"/>
        </w:rPr>
        <w:t>e</w:t>
      </w:r>
      <w:r w:rsidR="00571BB7" w:rsidRPr="00AF6388">
        <w:rPr>
          <w:color w:val="000000" w:themeColor="text1"/>
          <w:sz w:val="22"/>
          <w:szCs w:val="22"/>
          <w:lang w:val="en-US"/>
        </w:rPr>
        <w:t>r</w:t>
      </w:r>
      <w:r w:rsidR="001B6831" w:rsidRPr="00AF6388">
        <w:rPr>
          <w:color w:val="000000" w:themeColor="text1"/>
          <w:sz w:val="22"/>
          <w:szCs w:val="22"/>
          <w:lang w:val="en-US"/>
        </w:rPr>
        <w:t>ring to</w:t>
      </w:r>
      <w:r w:rsidR="00284BAC" w:rsidRPr="00AF6388">
        <w:rPr>
          <w:color w:val="000000" w:themeColor="text1"/>
          <w:sz w:val="22"/>
          <w:szCs w:val="22"/>
          <w:lang w:val="en-US"/>
        </w:rPr>
        <w:t xml:space="preserve"> </w:t>
      </w:r>
      <w:r w:rsidR="00554057" w:rsidRPr="00AF6388">
        <w:rPr>
          <w:color w:val="000000" w:themeColor="text1"/>
          <w:sz w:val="22"/>
          <w:szCs w:val="22"/>
          <w:lang w:val="en-US"/>
        </w:rPr>
        <w:t>general</w:t>
      </w:r>
      <w:r w:rsidR="007F625E" w:rsidRPr="00AF6388">
        <w:rPr>
          <w:color w:val="000000" w:themeColor="text1"/>
          <w:sz w:val="22"/>
          <w:szCs w:val="22"/>
          <w:lang w:val="en-US"/>
        </w:rPr>
        <w:t xml:space="preserve">, </w:t>
      </w:r>
      <w:r w:rsidR="00554057" w:rsidRPr="00AF6388">
        <w:rPr>
          <w:color w:val="000000" w:themeColor="text1"/>
          <w:sz w:val="22"/>
          <w:szCs w:val="22"/>
          <w:lang w:val="en-US"/>
        </w:rPr>
        <w:t>repetiti</w:t>
      </w:r>
      <w:r w:rsidR="001B6831" w:rsidRPr="00AF6388">
        <w:rPr>
          <w:color w:val="000000" w:themeColor="text1"/>
          <w:sz w:val="22"/>
          <w:szCs w:val="22"/>
          <w:lang w:val="en-US"/>
        </w:rPr>
        <w:t>ve</w:t>
      </w:r>
      <w:r w:rsidR="00281D5E" w:rsidRPr="00AF6388">
        <w:rPr>
          <w:color w:val="000000" w:themeColor="text1"/>
          <w:sz w:val="22"/>
          <w:szCs w:val="22"/>
          <w:lang w:val="en-US"/>
        </w:rPr>
        <w:t xml:space="preserve"> or</w:t>
      </w:r>
      <w:r w:rsidR="00554057" w:rsidRPr="00AF6388">
        <w:rPr>
          <w:color w:val="000000" w:themeColor="text1"/>
          <w:sz w:val="22"/>
          <w:szCs w:val="22"/>
          <w:lang w:val="en-US"/>
        </w:rPr>
        <w:t xml:space="preserve"> metacognitive information, </w:t>
      </w:r>
      <w:r w:rsidR="00281D5E" w:rsidRPr="00AF6388">
        <w:rPr>
          <w:color w:val="000000" w:themeColor="text1"/>
          <w:sz w:val="22"/>
          <w:szCs w:val="22"/>
          <w:lang w:val="en-US"/>
        </w:rPr>
        <w:t>and</w:t>
      </w:r>
      <w:r w:rsidR="00554057" w:rsidRPr="00AF6388">
        <w:rPr>
          <w:color w:val="000000" w:themeColor="text1"/>
          <w:sz w:val="22"/>
          <w:szCs w:val="22"/>
          <w:lang w:val="en-US"/>
        </w:rPr>
        <w:t xml:space="preserve"> semantic knowledge, such as personal facts devoid of context. </w:t>
      </w:r>
      <w:r w:rsidR="001B6831" w:rsidRPr="00AF6388">
        <w:rPr>
          <w:color w:val="000000" w:themeColor="text1"/>
          <w:sz w:val="22"/>
          <w:szCs w:val="22"/>
          <w:lang w:val="en-US"/>
        </w:rPr>
        <w:t>E</w:t>
      </w:r>
      <w:r w:rsidR="00554057" w:rsidRPr="00AF6388">
        <w:rPr>
          <w:color w:val="000000" w:themeColor="text1"/>
          <w:sz w:val="22"/>
          <w:szCs w:val="22"/>
          <w:lang w:val="en-US"/>
        </w:rPr>
        <w:t xml:space="preserve">pisodic details are </w:t>
      </w:r>
      <w:r w:rsidR="000265D0" w:rsidRPr="00AF6388">
        <w:rPr>
          <w:color w:val="000000" w:themeColor="text1"/>
          <w:sz w:val="22"/>
          <w:szCs w:val="22"/>
          <w:lang w:val="en-US"/>
        </w:rPr>
        <w:t>essential</w:t>
      </w:r>
      <w:r w:rsidR="00554057" w:rsidRPr="00AF6388">
        <w:rPr>
          <w:color w:val="000000" w:themeColor="text1"/>
          <w:sz w:val="22"/>
          <w:szCs w:val="22"/>
          <w:lang w:val="en-US"/>
        </w:rPr>
        <w:t xml:space="preserve"> in creating a sense of re-experiencing the events and their associated phenomenology</w:t>
      </w:r>
      <w:r w:rsidR="000D45CF" w:rsidRPr="00AF6388">
        <w:rPr>
          <w:color w:val="000000" w:themeColor="text1"/>
          <w:sz w:val="22"/>
          <w:szCs w:val="22"/>
          <w:lang w:val="en-US"/>
        </w:rPr>
        <w:t>.</w:t>
      </w:r>
      <w:r w:rsidR="00146430" w:rsidRPr="00AF6388">
        <w:rPr>
          <w:color w:val="000000" w:themeColor="text1"/>
          <w:sz w:val="22"/>
          <w:szCs w:val="22"/>
          <w:lang w:val="en-US"/>
        </w:rPr>
        <w:t xml:space="preserve"> The associated coding method (Levine et al., 2002</w:t>
      </w:r>
      <w:r w:rsidR="00816C47" w:rsidRPr="00AF6388">
        <w:rPr>
          <w:color w:val="000000" w:themeColor="text1"/>
          <w:sz w:val="22"/>
          <w:szCs w:val="22"/>
          <w:lang w:val="en-US"/>
        </w:rPr>
        <w:t>)</w:t>
      </w:r>
      <w:r w:rsidR="00146430" w:rsidRPr="00AF6388">
        <w:rPr>
          <w:color w:val="000000" w:themeColor="text1"/>
          <w:sz w:val="22"/>
          <w:szCs w:val="22"/>
          <w:lang w:val="en-US"/>
        </w:rPr>
        <w:t xml:space="preserve"> henceforth termed the </w:t>
      </w:r>
      <w:r w:rsidR="00146430" w:rsidRPr="00AF6388">
        <w:rPr>
          <w:i/>
          <w:iCs/>
          <w:color w:val="000000" w:themeColor="text1"/>
          <w:sz w:val="22"/>
          <w:szCs w:val="22"/>
          <w:lang w:val="en-US"/>
        </w:rPr>
        <w:t>Internal-External coding method</w:t>
      </w:r>
      <w:r w:rsidR="00146430" w:rsidRPr="00AF6388">
        <w:rPr>
          <w:color w:val="000000" w:themeColor="text1"/>
          <w:sz w:val="22"/>
          <w:szCs w:val="22"/>
          <w:lang w:val="en-US"/>
        </w:rPr>
        <w:t xml:space="preserve">, </w:t>
      </w:r>
      <w:r w:rsidR="008F04B9" w:rsidRPr="00AF6388">
        <w:rPr>
          <w:color w:val="000000" w:themeColor="text1"/>
          <w:sz w:val="22"/>
          <w:szCs w:val="22"/>
          <w:lang w:val="en-US"/>
        </w:rPr>
        <w:t xml:space="preserve">has </w:t>
      </w:r>
      <w:r w:rsidR="00146430" w:rsidRPr="00AF6388">
        <w:rPr>
          <w:color w:val="000000" w:themeColor="text1"/>
          <w:sz w:val="22"/>
          <w:szCs w:val="22"/>
          <w:lang w:val="en-US"/>
        </w:rPr>
        <w:t>been used extensively in the mental time travel literature.</w:t>
      </w:r>
      <w:r w:rsidR="000D45CF" w:rsidRPr="00AF6388">
        <w:rPr>
          <w:color w:val="000000" w:themeColor="text1"/>
          <w:sz w:val="22"/>
          <w:szCs w:val="22"/>
          <w:lang w:val="en-US"/>
        </w:rPr>
        <w:t xml:space="preserve"> For instance, studies showed that </w:t>
      </w:r>
      <w:r w:rsidR="00050F16" w:rsidRPr="00AF6388">
        <w:rPr>
          <w:color w:val="000000" w:themeColor="text1"/>
          <w:sz w:val="22"/>
          <w:szCs w:val="22"/>
          <w:lang w:val="en-US"/>
        </w:rPr>
        <w:t xml:space="preserve">when </w:t>
      </w:r>
      <w:r w:rsidR="000D45CF" w:rsidRPr="00AF6388">
        <w:rPr>
          <w:color w:val="000000" w:themeColor="text1"/>
          <w:sz w:val="22"/>
          <w:szCs w:val="22"/>
          <w:lang w:val="en-US"/>
        </w:rPr>
        <w:t xml:space="preserve">more episodic details </w:t>
      </w:r>
      <w:r w:rsidR="00050F16" w:rsidRPr="00AF6388">
        <w:rPr>
          <w:color w:val="000000" w:themeColor="text1"/>
          <w:sz w:val="22"/>
          <w:szCs w:val="22"/>
          <w:lang w:val="en-US"/>
        </w:rPr>
        <w:t>are</w:t>
      </w:r>
      <w:r w:rsidR="000D45CF" w:rsidRPr="00AF6388">
        <w:rPr>
          <w:color w:val="000000" w:themeColor="text1"/>
          <w:sz w:val="22"/>
          <w:szCs w:val="22"/>
          <w:lang w:val="en-US"/>
        </w:rPr>
        <w:t xml:space="preserve"> retrieved</w:t>
      </w:r>
      <w:r w:rsidR="00421B7B" w:rsidRPr="00AF6388">
        <w:rPr>
          <w:color w:val="000000" w:themeColor="text1"/>
          <w:sz w:val="22"/>
          <w:szCs w:val="22"/>
          <w:lang w:val="en-US"/>
        </w:rPr>
        <w:t>,</w:t>
      </w:r>
      <w:r w:rsidR="000D45CF" w:rsidRPr="00AF6388">
        <w:rPr>
          <w:color w:val="000000" w:themeColor="text1"/>
          <w:sz w:val="22"/>
          <w:szCs w:val="22"/>
          <w:lang w:val="en-US"/>
        </w:rPr>
        <w:t xml:space="preserve"> participants assessed their memories as </w:t>
      </w:r>
      <w:r w:rsidR="00050F16" w:rsidRPr="00AF6388">
        <w:rPr>
          <w:color w:val="000000" w:themeColor="text1"/>
          <w:sz w:val="22"/>
          <w:szCs w:val="22"/>
          <w:lang w:val="en-US"/>
        </w:rPr>
        <w:t xml:space="preserve">more </w:t>
      </w:r>
      <w:r w:rsidR="000D45CF" w:rsidRPr="00AF6388">
        <w:rPr>
          <w:color w:val="000000" w:themeColor="text1"/>
          <w:sz w:val="22"/>
          <w:szCs w:val="22"/>
          <w:lang w:val="en-US"/>
        </w:rPr>
        <w:t>vivid</w:t>
      </w:r>
      <w:r w:rsidR="00554057" w:rsidRPr="00AF6388">
        <w:rPr>
          <w:color w:val="000000" w:themeColor="text1"/>
          <w:sz w:val="22"/>
          <w:szCs w:val="22"/>
          <w:lang w:val="en-US"/>
        </w:rPr>
        <w:t xml:space="preserve"> (</w:t>
      </w:r>
      <w:proofErr w:type="spellStart"/>
      <w:r w:rsidR="00554057" w:rsidRPr="00AF6388">
        <w:rPr>
          <w:color w:val="000000" w:themeColor="text1"/>
          <w:sz w:val="22"/>
          <w:szCs w:val="22"/>
          <w:lang w:val="en-US"/>
        </w:rPr>
        <w:t>D’Argembeau</w:t>
      </w:r>
      <w:proofErr w:type="spellEnd"/>
      <w:r w:rsidR="00554057" w:rsidRPr="00AF6388">
        <w:rPr>
          <w:color w:val="000000" w:themeColor="text1"/>
          <w:sz w:val="22"/>
          <w:szCs w:val="22"/>
          <w:lang w:val="en-US"/>
        </w:rPr>
        <w:t xml:space="preserve"> &amp; Van der Linden, 2012; </w:t>
      </w:r>
      <w:proofErr w:type="spellStart"/>
      <w:r w:rsidR="006A0CD5" w:rsidRPr="00AF6388">
        <w:rPr>
          <w:color w:val="000000" w:themeColor="text1"/>
          <w:sz w:val="22"/>
          <w:szCs w:val="22"/>
          <w:lang w:val="en-US"/>
        </w:rPr>
        <w:t>D’Argembeau</w:t>
      </w:r>
      <w:proofErr w:type="spellEnd"/>
      <w:r w:rsidR="006A0CD5" w:rsidRPr="00AF6388">
        <w:rPr>
          <w:color w:val="000000" w:themeColor="text1"/>
          <w:sz w:val="22"/>
          <w:szCs w:val="22"/>
          <w:lang w:val="en-US"/>
        </w:rPr>
        <w:t xml:space="preserve"> &amp; Van der Linden, 2006; </w:t>
      </w:r>
      <w:r w:rsidR="00554057" w:rsidRPr="00AF6388">
        <w:rPr>
          <w:color w:val="000000" w:themeColor="text1"/>
          <w:sz w:val="22"/>
          <w:szCs w:val="22"/>
          <w:lang w:val="en-US"/>
        </w:rPr>
        <w:t>Klein, 201</w:t>
      </w:r>
      <w:r w:rsidR="00DE716B" w:rsidRPr="00AF6388">
        <w:rPr>
          <w:color w:val="000000" w:themeColor="text1"/>
          <w:sz w:val="22"/>
          <w:szCs w:val="22"/>
          <w:lang w:val="en-US"/>
        </w:rPr>
        <w:t>2</w:t>
      </w:r>
      <w:r w:rsidR="00554057" w:rsidRPr="00AF6388">
        <w:rPr>
          <w:color w:val="000000" w:themeColor="text1"/>
          <w:sz w:val="22"/>
          <w:szCs w:val="22"/>
          <w:lang w:val="en-US"/>
        </w:rPr>
        <w:t>).</w:t>
      </w:r>
      <w:r w:rsidR="001B6831" w:rsidRPr="00AF6388">
        <w:rPr>
          <w:color w:val="000000" w:themeColor="text1"/>
          <w:sz w:val="22"/>
          <w:szCs w:val="22"/>
          <w:lang w:val="en-US"/>
        </w:rPr>
        <w:t xml:space="preserve"> In contrast</w:t>
      </w:r>
      <w:r w:rsidR="00B3683A" w:rsidRPr="00AF6388">
        <w:rPr>
          <w:color w:val="000000" w:themeColor="text1"/>
          <w:sz w:val="22"/>
          <w:szCs w:val="22"/>
          <w:lang w:val="en-US"/>
        </w:rPr>
        <w:t>,</w:t>
      </w:r>
      <w:r w:rsidR="001B6831" w:rsidRPr="00AF6388">
        <w:rPr>
          <w:color w:val="000000" w:themeColor="text1"/>
          <w:sz w:val="22"/>
          <w:szCs w:val="22"/>
          <w:lang w:val="en-US"/>
        </w:rPr>
        <w:t xml:space="preserve"> semantic information is important for </w:t>
      </w:r>
      <w:r w:rsidR="00B3683A" w:rsidRPr="00AF6388">
        <w:rPr>
          <w:color w:val="000000" w:themeColor="text1"/>
          <w:sz w:val="22"/>
          <w:szCs w:val="22"/>
          <w:lang w:val="en-US"/>
        </w:rPr>
        <w:t>conceptualizing</w:t>
      </w:r>
      <w:r w:rsidR="001B6831" w:rsidRPr="00AF6388">
        <w:rPr>
          <w:color w:val="000000" w:themeColor="text1"/>
          <w:sz w:val="22"/>
          <w:szCs w:val="22"/>
          <w:lang w:val="en-US"/>
        </w:rPr>
        <w:t xml:space="preserve"> specific events within broader social and cultural systems (</w:t>
      </w:r>
      <w:r w:rsidR="008C4C69" w:rsidRPr="00AF6388">
        <w:rPr>
          <w:color w:val="000000" w:themeColor="text1"/>
          <w:sz w:val="22"/>
          <w:szCs w:val="22"/>
          <w:lang w:val="en-US"/>
        </w:rPr>
        <w:t>Irish &amp; Piguet, 2013</w:t>
      </w:r>
      <w:r w:rsidR="001B6831" w:rsidRPr="00AF6388">
        <w:rPr>
          <w:color w:val="000000" w:themeColor="text1"/>
          <w:sz w:val="22"/>
          <w:szCs w:val="22"/>
          <w:lang w:val="en-US"/>
        </w:rPr>
        <w:t>).</w:t>
      </w:r>
    </w:p>
    <w:p w14:paraId="32909193" w14:textId="4504FA74" w:rsidR="00BC086D" w:rsidRPr="00AF6388" w:rsidRDefault="007E4FD1" w:rsidP="001A52A1">
      <w:pPr>
        <w:spacing w:line="360" w:lineRule="auto"/>
        <w:ind w:firstLine="708"/>
        <w:jc w:val="both"/>
        <w:rPr>
          <w:color w:val="000000" w:themeColor="text1"/>
          <w:sz w:val="22"/>
          <w:szCs w:val="22"/>
          <w:lang w:val="en-US"/>
        </w:rPr>
      </w:pPr>
      <w:r w:rsidRPr="00AF6388">
        <w:rPr>
          <w:color w:val="000000" w:themeColor="text1"/>
          <w:sz w:val="22"/>
          <w:szCs w:val="22"/>
          <w:lang w:val="en-US"/>
        </w:rPr>
        <w:t xml:space="preserve">Extensive cognitive and neuroanatomical studies have identified </w:t>
      </w:r>
      <w:r w:rsidR="004E7676" w:rsidRPr="00AF6388">
        <w:rPr>
          <w:color w:val="000000" w:themeColor="text1"/>
          <w:sz w:val="22"/>
          <w:szCs w:val="22"/>
          <w:lang w:val="en-US"/>
        </w:rPr>
        <w:t>links</w:t>
      </w:r>
      <w:r w:rsidRPr="00AF6388">
        <w:rPr>
          <w:color w:val="000000" w:themeColor="text1"/>
          <w:sz w:val="22"/>
          <w:szCs w:val="22"/>
          <w:lang w:val="en-US"/>
        </w:rPr>
        <w:t xml:space="preserve"> between remembering the </w:t>
      </w:r>
      <w:r w:rsidR="00050F16" w:rsidRPr="00AF6388">
        <w:rPr>
          <w:color w:val="000000" w:themeColor="text1"/>
          <w:sz w:val="22"/>
          <w:szCs w:val="22"/>
          <w:lang w:val="en-US"/>
        </w:rPr>
        <w:t xml:space="preserve">personal </w:t>
      </w:r>
      <w:r w:rsidRPr="00AF6388">
        <w:rPr>
          <w:color w:val="000000" w:themeColor="text1"/>
          <w:sz w:val="22"/>
          <w:szCs w:val="22"/>
          <w:lang w:val="en-US"/>
        </w:rPr>
        <w:t xml:space="preserve">past and </w:t>
      </w:r>
      <w:r w:rsidR="00004FB6" w:rsidRPr="00AF6388">
        <w:rPr>
          <w:color w:val="000000" w:themeColor="text1"/>
          <w:sz w:val="22"/>
          <w:szCs w:val="22"/>
          <w:lang w:val="en-US"/>
        </w:rPr>
        <w:t>imagining</w:t>
      </w:r>
      <w:r w:rsidRPr="00AF6388">
        <w:rPr>
          <w:color w:val="000000" w:themeColor="text1"/>
          <w:sz w:val="22"/>
          <w:szCs w:val="22"/>
          <w:lang w:val="en-US"/>
        </w:rPr>
        <w:t xml:space="preserve"> the </w:t>
      </w:r>
      <w:r w:rsidR="00050F16" w:rsidRPr="00AF6388">
        <w:rPr>
          <w:color w:val="000000" w:themeColor="text1"/>
          <w:sz w:val="22"/>
          <w:szCs w:val="22"/>
          <w:lang w:val="en-US"/>
        </w:rPr>
        <w:t xml:space="preserve">personal </w:t>
      </w:r>
      <w:r w:rsidRPr="00AF6388">
        <w:rPr>
          <w:color w:val="000000" w:themeColor="text1"/>
          <w:sz w:val="22"/>
          <w:szCs w:val="22"/>
          <w:lang w:val="en-US"/>
        </w:rPr>
        <w:t>future</w:t>
      </w:r>
      <w:r w:rsidR="00F01FCE" w:rsidRPr="00AF6388">
        <w:rPr>
          <w:color w:val="000000" w:themeColor="text1"/>
          <w:sz w:val="22"/>
          <w:szCs w:val="22"/>
          <w:lang w:val="en-US"/>
        </w:rPr>
        <w:t xml:space="preserve"> </w:t>
      </w:r>
      <w:r w:rsidR="006B551E" w:rsidRPr="00AF6388">
        <w:rPr>
          <w:color w:val="000000" w:themeColor="text1"/>
          <w:sz w:val="22"/>
          <w:szCs w:val="22"/>
          <w:lang w:val="en-US"/>
        </w:rPr>
        <w:t>(for a review</w:t>
      </w:r>
      <w:r w:rsidR="000804A3" w:rsidRPr="00AF6388">
        <w:rPr>
          <w:color w:val="000000" w:themeColor="text1"/>
          <w:sz w:val="22"/>
          <w:szCs w:val="22"/>
          <w:lang w:val="en-US"/>
        </w:rPr>
        <w:t>,</w:t>
      </w:r>
      <w:r w:rsidR="006B551E" w:rsidRPr="00AF6388">
        <w:rPr>
          <w:color w:val="000000" w:themeColor="text1"/>
          <w:sz w:val="22"/>
          <w:szCs w:val="22"/>
          <w:lang w:val="en-US"/>
        </w:rPr>
        <w:t xml:space="preserve"> see Schacter et al., 2017)</w:t>
      </w:r>
      <w:r w:rsidRPr="00AF6388">
        <w:rPr>
          <w:color w:val="000000" w:themeColor="text1"/>
          <w:sz w:val="22"/>
          <w:szCs w:val="22"/>
          <w:lang w:val="en-US"/>
        </w:rPr>
        <w:t xml:space="preserve">. </w:t>
      </w:r>
      <w:r w:rsidR="004E7676" w:rsidRPr="00AF6388">
        <w:rPr>
          <w:color w:val="000000" w:themeColor="text1"/>
          <w:sz w:val="22"/>
          <w:szCs w:val="22"/>
          <w:lang w:val="en-US"/>
        </w:rPr>
        <w:t>One prominent theor</w:t>
      </w:r>
      <w:r w:rsidR="00A820E5" w:rsidRPr="00AF6388">
        <w:rPr>
          <w:color w:val="000000" w:themeColor="text1"/>
          <w:sz w:val="22"/>
          <w:szCs w:val="22"/>
          <w:lang w:val="en-US"/>
        </w:rPr>
        <w:t>etical approach</w:t>
      </w:r>
      <w:r w:rsidR="0007703E" w:rsidRPr="00AF6388">
        <w:rPr>
          <w:color w:val="000000" w:themeColor="text1"/>
          <w:sz w:val="22"/>
          <w:szCs w:val="22"/>
          <w:lang w:val="en-US"/>
        </w:rPr>
        <w:t>,</w:t>
      </w:r>
      <w:r w:rsidRPr="00AF6388">
        <w:rPr>
          <w:color w:val="000000" w:themeColor="text1"/>
          <w:sz w:val="22"/>
          <w:szCs w:val="22"/>
          <w:lang w:val="en-US"/>
        </w:rPr>
        <w:t xml:space="preserve"> </w:t>
      </w:r>
      <w:r w:rsidR="00BC086D" w:rsidRPr="00AF6388">
        <w:rPr>
          <w:color w:val="000000" w:themeColor="text1"/>
          <w:sz w:val="22"/>
          <w:szCs w:val="22"/>
          <w:lang w:val="en-US"/>
        </w:rPr>
        <w:t xml:space="preserve">the </w:t>
      </w:r>
      <w:r w:rsidRPr="00AF6388">
        <w:rPr>
          <w:color w:val="000000" w:themeColor="text1"/>
          <w:sz w:val="22"/>
          <w:szCs w:val="22"/>
          <w:lang w:val="en-US"/>
        </w:rPr>
        <w:t xml:space="preserve">constructive </w:t>
      </w:r>
      <w:r w:rsidR="00BC086D" w:rsidRPr="00AF6388">
        <w:rPr>
          <w:color w:val="000000" w:themeColor="text1"/>
          <w:sz w:val="22"/>
          <w:szCs w:val="22"/>
          <w:lang w:val="en-US"/>
        </w:rPr>
        <w:t xml:space="preserve">episodic </w:t>
      </w:r>
      <w:r w:rsidRPr="00AF6388">
        <w:rPr>
          <w:color w:val="000000" w:themeColor="text1"/>
          <w:sz w:val="22"/>
          <w:szCs w:val="22"/>
          <w:lang w:val="en-US"/>
        </w:rPr>
        <w:t xml:space="preserve">simulation </w:t>
      </w:r>
      <w:r w:rsidR="00BC086D" w:rsidRPr="00AF6388">
        <w:rPr>
          <w:color w:val="000000" w:themeColor="text1"/>
          <w:sz w:val="22"/>
          <w:szCs w:val="22"/>
          <w:lang w:val="en-US"/>
        </w:rPr>
        <w:t>hypothesis</w:t>
      </w:r>
      <w:r w:rsidR="004E7676" w:rsidRPr="00AF6388">
        <w:rPr>
          <w:color w:val="000000" w:themeColor="text1"/>
          <w:sz w:val="22"/>
          <w:szCs w:val="22"/>
          <w:lang w:val="en-US"/>
        </w:rPr>
        <w:t xml:space="preserve">, </w:t>
      </w:r>
      <w:r w:rsidRPr="00AF6388">
        <w:rPr>
          <w:color w:val="000000" w:themeColor="text1"/>
          <w:sz w:val="22"/>
          <w:szCs w:val="22"/>
          <w:lang w:val="en-US"/>
        </w:rPr>
        <w:t xml:space="preserve">suggests that the construction of future events (episodic future thinking) draws upon </w:t>
      </w:r>
      <w:r w:rsidR="00A820E5" w:rsidRPr="00AF6388">
        <w:rPr>
          <w:color w:val="000000" w:themeColor="text1"/>
          <w:sz w:val="22"/>
          <w:szCs w:val="22"/>
          <w:lang w:val="en-US"/>
        </w:rPr>
        <w:t>a database</w:t>
      </w:r>
      <w:r w:rsidR="00BC086D" w:rsidRPr="00AF6388">
        <w:rPr>
          <w:color w:val="000000" w:themeColor="text1"/>
          <w:sz w:val="22"/>
          <w:szCs w:val="22"/>
          <w:lang w:val="en-US"/>
        </w:rPr>
        <w:t xml:space="preserve"> of information</w:t>
      </w:r>
      <w:r w:rsidR="00A820E5" w:rsidRPr="00AF6388">
        <w:rPr>
          <w:color w:val="000000" w:themeColor="text1"/>
          <w:sz w:val="22"/>
          <w:szCs w:val="22"/>
          <w:lang w:val="en-US"/>
        </w:rPr>
        <w:t xml:space="preserve"> </w:t>
      </w:r>
      <w:r w:rsidR="00BC086D" w:rsidRPr="00AF6388">
        <w:rPr>
          <w:color w:val="000000" w:themeColor="text1"/>
          <w:sz w:val="22"/>
          <w:szCs w:val="22"/>
          <w:lang w:val="en-US"/>
        </w:rPr>
        <w:t>from</w:t>
      </w:r>
      <w:r w:rsidR="00A820E5" w:rsidRPr="00AF6388">
        <w:rPr>
          <w:color w:val="000000" w:themeColor="text1"/>
          <w:sz w:val="22"/>
          <w:szCs w:val="22"/>
          <w:lang w:val="en-US"/>
        </w:rPr>
        <w:t xml:space="preserve"> </w:t>
      </w:r>
      <w:r w:rsidRPr="00AF6388">
        <w:rPr>
          <w:color w:val="000000" w:themeColor="text1"/>
          <w:sz w:val="22"/>
          <w:szCs w:val="22"/>
          <w:lang w:val="en-US"/>
        </w:rPr>
        <w:t>past</w:t>
      </w:r>
      <w:r w:rsidR="00BC086D" w:rsidRPr="00AF6388">
        <w:rPr>
          <w:color w:val="000000" w:themeColor="text1"/>
          <w:sz w:val="22"/>
          <w:szCs w:val="22"/>
          <w:lang w:val="en-US"/>
        </w:rPr>
        <w:t xml:space="preserve"> lived</w:t>
      </w:r>
      <w:r w:rsidRPr="00AF6388">
        <w:rPr>
          <w:color w:val="000000" w:themeColor="text1"/>
          <w:sz w:val="22"/>
          <w:szCs w:val="22"/>
          <w:lang w:val="en-US"/>
        </w:rPr>
        <w:t xml:space="preserve"> experiences (episodic memories) (Schacter &amp; Addis, 2007; Szpunar &amp; Szpunar, 2016). Consequently, imagining a personal future event involves tapping into both general knowledge and specific details from previous experiences (</w:t>
      </w:r>
      <w:proofErr w:type="spellStart"/>
      <w:r w:rsidRPr="00AF6388">
        <w:rPr>
          <w:color w:val="000000" w:themeColor="text1"/>
          <w:sz w:val="22"/>
          <w:szCs w:val="22"/>
          <w:lang w:val="en-US"/>
        </w:rPr>
        <w:t>Atance</w:t>
      </w:r>
      <w:proofErr w:type="spellEnd"/>
      <w:r w:rsidRPr="00AF6388">
        <w:rPr>
          <w:color w:val="000000" w:themeColor="text1"/>
          <w:sz w:val="22"/>
          <w:szCs w:val="22"/>
          <w:lang w:val="en-US"/>
        </w:rPr>
        <w:t xml:space="preserve"> &amp; O’Neill, 200</w:t>
      </w:r>
      <w:r w:rsidR="00982936" w:rsidRPr="00AF6388">
        <w:rPr>
          <w:color w:val="000000" w:themeColor="text1"/>
          <w:sz w:val="22"/>
          <w:szCs w:val="22"/>
          <w:lang w:val="en-US"/>
        </w:rPr>
        <w:t>1</w:t>
      </w:r>
      <w:r w:rsidRPr="00AF6388">
        <w:rPr>
          <w:color w:val="000000" w:themeColor="text1"/>
          <w:sz w:val="22"/>
          <w:szCs w:val="22"/>
          <w:lang w:val="en-US"/>
        </w:rPr>
        <w:t xml:space="preserve">; </w:t>
      </w:r>
      <w:proofErr w:type="spellStart"/>
      <w:r w:rsidRPr="00AF6388">
        <w:rPr>
          <w:color w:val="000000" w:themeColor="text1"/>
          <w:sz w:val="22"/>
          <w:szCs w:val="22"/>
          <w:lang w:val="en-US"/>
        </w:rPr>
        <w:t>D’Argembeau</w:t>
      </w:r>
      <w:proofErr w:type="spellEnd"/>
      <w:r w:rsidRPr="00AF6388">
        <w:rPr>
          <w:color w:val="000000" w:themeColor="text1"/>
          <w:sz w:val="22"/>
          <w:szCs w:val="22"/>
          <w:lang w:val="en-US"/>
        </w:rPr>
        <w:t>, 2020; Hassabis &amp; Maguire, 2007; Schacter &amp; Addis, 2007; Szpunar, 2010).</w:t>
      </w:r>
      <w:r w:rsidR="00697A79" w:rsidRPr="00AF6388">
        <w:rPr>
          <w:color w:val="000000" w:themeColor="text1"/>
          <w:sz w:val="22"/>
          <w:szCs w:val="22"/>
          <w:lang w:val="en-US"/>
        </w:rPr>
        <w:t xml:space="preserve"> </w:t>
      </w:r>
    </w:p>
    <w:p w14:paraId="5F26D8C7" w14:textId="255BA3A5" w:rsidR="00284BAC" w:rsidRPr="00AF6388" w:rsidRDefault="005864D1" w:rsidP="001A52A1">
      <w:pPr>
        <w:spacing w:line="360" w:lineRule="auto"/>
        <w:ind w:firstLine="708"/>
        <w:jc w:val="both"/>
        <w:rPr>
          <w:color w:val="000000" w:themeColor="text1"/>
          <w:sz w:val="22"/>
          <w:szCs w:val="22"/>
          <w:lang w:val="en-US"/>
        </w:rPr>
      </w:pPr>
      <w:r w:rsidRPr="00AF6388">
        <w:rPr>
          <w:color w:val="000000" w:themeColor="text1"/>
          <w:sz w:val="22"/>
          <w:szCs w:val="22"/>
          <w:lang w:val="en-US"/>
        </w:rPr>
        <w:lastRenderedPageBreak/>
        <w:t>Studies</w:t>
      </w:r>
      <w:r w:rsidR="00E16B55" w:rsidRPr="00AF6388">
        <w:rPr>
          <w:color w:val="000000" w:themeColor="text1"/>
          <w:sz w:val="22"/>
          <w:szCs w:val="22"/>
          <w:lang w:val="en-US"/>
        </w:rPr>
        <w:t xml:space="preserve"> examining </w:t>
      </w:r>
      <w:r w:rsidR="00DA33E3" w:rsidRPr="00AF6388">
        <w:rPr>
          <w:color w:val="000000" w:themeColor="text1"/>
          <w:sz w:val="22"/>
          <w:szCs w:val="22"/>
          <w:lang w:val="en-US"/>
        </w:rPr>
        <w:t>populations</w:t>
      </w:r>
      <w:r w:rsidR="00E16B55" w:rsidRPr="00AF6388">
        <w:rPr>
          <w:color w:val="000000" w:themeColor="text1"/>
          <w:sz w:val="22"/>
          <w:szCs w:val="22"/>
          <w:lang w:val="en-US"/>
        </w:rPr>
        <w:t xml:space="preserve"> with episodic memory deficits</w:t>
      </w:r>
      <w:r w:rsidR="00050F16" w:rsidRPr="00AF6388">
        <w:rPr>
          <w:color w:val="000000" w:themeColor="text1"/>
          <w:sz w:val="22"/>
          <w:szCs w:val="22"/>
          <w:lang w:val="en-US"/>
        </w:rPr>
        <w:t>, such as older adults,</w:t>
      </w:r>
      <w:r w:rsidR="00E16B55" w:rsidRPr="00AF6388">
        <w:rPr>
          <w:color w:val="000000" w:themeColor="text1"/>
          <w:sz w:val="22"/>
          <w:szCs w:val="22"/>
          <w:lang w:val="en-US"/>
        </w:rPr>
        <w:t xml:space="preserve"> helped to</w:t>
      </w:r>
      <w:r w:rsidRPr="00AF6388">
        <w:rPr>
          <w:color w:val="000000" w:themeColor="text1"/>
          <w:sz w:val="22"/>
          <w:szCs w:val="22"/>
          <w:lang w:val="en-US"/>
        </w:rPr>
        <w:t xml:space="preserve"> </w:t>
      </w:r>
      <w:r w:rsidR="00E16B55" w:rsidRPr="00AF6388">
        <w:rPr>
          <w:color w:val="000000" w:themeColor="text1"/>
          <w:sz w:val="22"/>
          <w:szCs w:val="22"/>
          <w:lang w:val="en-US"/>
        </w:rPr>
        <w:t>support</w:t>
      </w:r>
      <w:r w:rsidRPr="00AF6388">
        <w:rPr>
          <w:color w:val="000000" w:themeColor="text1"/>
          <w:sz w:val="22"/>
          <w:szCs w:val="22"/>
          <w:lang w:val="en-US"/>
        </w:rPr>
        <w:t xml:space="preserve"> this theoretical framework. For instance, research showed that older adults recall fewer </w:t>
      </w:r>
      <w:r w:rsidR="00DA33E3" w:rsidRPr="00AF6388">
        <w:rPr>
          <w:color w:val="000000" w:themeColor="text1"/>
          <w:sz w:val="22"/>
          <w:szCs w:val="22"/>
          <w:lang w:val="en-US"/>
        </w:rPr>
        <w:t>episodic</w:t>
      </w:r>
      <w:r w:rsidRPr="00AF6388">
        <w:rPr>
          <w:color w:val="000000" w:themeColor="text1"/>
          <w:sz w:val="22"/>
          <w:szCs w:val="22"/>
          <w:lang w:val="en-US"/>
        </w:rPr>
        <w:t xml:space="preserve"> details and more semantic information for personal memories and future thoughts than younger adults (Addis et al., 2008; Addis et al., 2010; Devitt et al., 2017; Lapp &amp; Spaniol, 2017; Terrett et al., 2016).</w:t>
      </w:r>
      <w:r w:rsidR="00CC74AF" w:rsidRPr="00AF6388">
        <w:rPr>
          <w:color w:val="000000" w:themeColor="text1"/>
          <w:sz w:val="22"/>
          <w:szCs w:val="22"/>
          <w:lang w:val="en-US"/>
        </w:rPr>
        <w:t xml:space="preserve"> Further evidence from studies on semantic dementia (Irish et al., 2012; Irish et al., 2018) reveal the complementary role of semantic systems in scaffolding episodic recollection, suggesting a more interactive relationship between semantic and episodic contributions to mental time travel</w:t>
      </w:r>
      <w:r w:rsidR="00DA74C0" w:rsidRPr="00AF6388">
        <w:rPr>
          <w:color w:val="000000" w:themeColor="text1"/>
          <w:sz w:val="22"/>
          <w:szCs w:val="22"/>
          <w:lang w:val="en-US"/>
        </w:rPr>
        <w:t xml:space="preserve">. </w:t>
      </w:r>
      <w:r w:rsidR="00A820E5" w:rsidRPr="00AF6388">
        <w:rPr>
          <w:color w:val="000000" w:themeColor="text1"/>
          <w:sz w:val="22"/>
          <w:szCs w:val="22"/>
          <w:lang w:val="en-US"/>
        </w:rPr>
        <w:t xml:space="preserve">These studies converge on the fact that the episodic memory system– which involves </w:t>
      </w:r>
      <w:r w:rsidR="00A820E5" w:rsidRPr="00AF6388">
        <w:rPr>
          <w:color w:val="000000" w:themeColor="text1"/>
          <w:sz w:val="22"/>
          <w:szCs w:val="22"/>
          <w:lang w:val="en-GB"/>
        </w:rPr>
        <w:t xml:space="preserve">a core network including medial (hippocampus, </w:t>
      </w:r>
      <w:proofErr w:type="spellStart"/>
      <w:r w:rsidR="00A820E5" w:rsidRPr="00AF6388">
        <w:rPr>
          <w:color w:val="000000" w:themeColor="text1"/>
          <w:sz w:val="22"/>
          <w:szCs w:val="22"/>
          <w:lang w:val="en-GB"/>
        </w:rPr>
        <w:t>parahippocampus</w:t>
      </w:r>
      <w:proofErr w:type="spellEnd"/>
      <w:r w:rsidR="00A820E5" w:rsidRPr="00AF6388">
        <w:rPr>
          <w:color w:val="000000" w:themeColor="text1"/>
          <w:sz w:val="22"/>
          <w:szCs w:val="22"/>
          <w:lang w:val="en-GB"/>
        </w:rPr>
        <w:t>) and lateral temporal lobe structures, areas of the prefrontal cortex (ventromedial and dorsomedial)</w:t>
      </w:r>
      <w:r w:rsidR="00445A50" w:rsidRPr="00AF6388">
        <w:rPr>
          <w:color w:val="000000" w:themeColor="text1"/>
          <w:sz w:val="22"/>
          <w:szCs w:val="22"/>
          <w:lang w:val="en-GB"/>
        </w:rPr>
        <w:t>,</w:t>
      </w:r>
      <w:r w:rsidR="00A820E5" w:rsidRPr="00AF6388">
        <w:rPr>
          <w:color w:val="000000" w:themeColor="text1"/>
          <w:sz w:val="22"/>
          <w:szCs w:val="22"/>
          <w:lang w:val="en-GB"/>
        </w:rPr>
        <w:t xml:space="preserve"> and posterior cingulate (including </w:t>
      </w:r>
      <w:proofErr w:type="spellStart"/>
      <w:r w:rsidR="00A820E5" w:rsidRPr="00AF6388">
        <w:rPr>
          <w:color w:val="000000" w:themeColor="text1"/>
          <w:sz w:val="22"/>
          <w:szCs w:val="22"/>
          <w:lang w:val="en-GB"/>
        </w:rPr>
        <w:t>retrosplenial</w:t>
      </w:r>
      <w:proofErr w:type="spellEnd"/>
      <w:r w:rsidR="00A820E5" w:rsidRPr="00AF6388">
        <w:rPr>
          <w:color w:val="000000" w:themeColor="text1"/>
          <w:sz w:val="22"/>
          <w:szCs w:val="22"/>
          <w:lang w:val="en-GB"/>
        </w:rPr>
        <w:t xml:space="preserve"> cortex) (Benoit &amp; Schacter, 2015) – is important, often critical, for remembering the past and imagining the future. Without this system, </w:t>
      </w:r>
      <w:r w:rsidR="001B6831" w:rsidRPr="00AF6388">
        <w:rPr>
          <w:color w:val="000000" w:themeColor="text1"/>
          <w:sz w:val="22"/>
          <w:szCs w:val="22"/>
          <w:lang w:val="en-GB"/>
        </w:rPr>
        <w:t>individuals lose</w:t>
      </w:r>
      <w:r w:rsidR="00A820E5" w:rsidRPr="00AF6388">
        <w:rPr>
          <w:color w:val="000000" w:themeColor="text1"/>
          <w:sz w:val="22"/>
          <w:szCs w:val="22"/>
          <w:lang w:val="en-GB"/>
        </w:rPr>
        <w:t xml:space="preserve"> </w:t>
      </w:r>
      <w:r w:rsidR="001B6831" w:rsidRPr="00AF6388">
        <w:rPr>
          <w:color w:val="000000" w:themeColor="text1"/>
          <w:sz w:val="22"/>
          <w:szCs w:val="22"/>
          <w:lang w:val="en-GB"/>
        </w:rPr>
        <w:t>their</w:t>
      </w:r>
      <w:r w:rsidR="00A820E5" w:rsidRPr="00AF6388">
        <w:rPr>
          <w:color w:val="000000" w:themeColor="text1"/>
          <w:sz w:val="22"/>
          <w:szCs w:val="22"/>
          <w:lang w:val="en-GB"/>
        </w:rPr>
        <w:t xml:space="preserve"> ability to mentally re- and pre-experience events on a personal timeline.</w:t>
      </w:r>
    </w:p>
    <w:p w14:paraId="3EF06CA8" w14:textId="13B6B6AD" w:rsidR="007969E4" w:rsidRPr="00AF6388" w:rsidRDefault="00F41407" w:rsidP="001A52A1">
      <w:pPr>
        <w:spacing w:line="360" w:lineRule="auto"/>
        <w:ind w:firstLine="708"/>
        <w:jc w:val="both"/>
        <w:rPr>
          <w:color w:val="000000" w:themeColor="text1"/>
          <w:sz w:val="22"/>
          <w:szCs w:val="22"/>
          <w:lang w:val="en-US"/>
        </w:rPr>
      </w:pPr>
      <w:r w:rsidRPr="00AF6388">
        <w:rPr>
          <w:color w:val="000000" w:themeColor="text1"/>
          <w:sz w:val="22"/>
          <w:szCs w:val="22"/>
          <w:lang w:val="en-US"/>
        </w:rPr>
        <w:t>L</w:t>
      </w:r>
      <w:r w:rsidR="004E7676" w:rsidRPr="00AF6388">
        <w:rPr>
          <w:color w:val="000000" w:themeColor="text1"/>
          <w:sz w:val="22"/>
          <w:szCs w:val="22"/>
          <w:lang w:val="en-US"/>
        </w:rPr>
        <w:t xml:space="preserve">inks between both </w:t>
      </w:r>
      <w:r w:rsidR="001B6831" w:rsidRPr="00AF6388">
        <w:rPr>
          <w:color w:val="000000" w:themeColor="text1"/>
          <w:sz w:val="22"/>
          <w:szCs w:val="22"/>
          <w:lang w:val="en-US"/>
        </w:rPr>
        <w:t>the past and future</w:t>
      </w:r>
      <w:r w:rsidR="004E7676" w:rsidRPr="00AF6388">
        <w:rPr>
          <w:color w:val="000000" w:themeColor="text1"/>
          <w:sz w:val="22"/>
          <w:szCs w:val="22"/>
          <w:lang w:val="en-US"/>
        </w:rPr>
        <w:t xml:space="preserve"> </w:t>
      </w:r>
      <w:r w:rsidR="00A820E5" w:rsidRPr="00AF6388">
        <w:rPr>
          <w:color w:val="000000" w:themeColor="text1"/>
          <w:sz w:val="22"/>
          <w:szCs w:val="22"/>
          <w:lang w:val="en-US"/>
        </w:rPr>
        <w:t xml:space="preserve">in </w:t>
      </w:r>
      <w:r w:rsidR="00174117" w:rsidRPr="00AF6388">
        <w:rPr>
          <w:color w:val="000000" w:themeColor="text1"/>
          <w:sz w:val="22"/>
          <w:szCs w:val="22"/>
          <w:lang w:val="en-US"/>
        </w:rPr>
        <w:t xml:space="preserve">self-based </w:t>
      </w:r>
      <w:r w:rsidR="00A820E5" w:rsidRPr="00AF6388">
        <w:rPr>
          <w:color w:val="000000" w:themeColor="text1"/>
          <w:sz w:val="22"/>
          <w:szCs w:val="22"/>
          <w:lang w:val="en-US"/>
        </w:rPr>
        <w:t xml:space="preserve">mental time travel </w:t>
      </w:r>
      <w:r w:rsidR="00421B7B" w:rsidRPr="00AF6388">
        <w:rPr>
          <w:color w:val="000000" w:themeColor="text1"/>
          <w:sz w:val="22"/>
          <w:szCs w:val="22"/>
          <w:lang w:val="en-US"/>
        </w:rPr>
        <w:t>have</w:t>
      </w:r>
      <w:r w:rsidR="004E7676" w:rsidRPr="00AF6388">
        <w:rPr>
          <w:color w:val="000000" w:themeColor="text1"/>
          <w:sz w:val="22"/>
          <w:szCs w:val="22"/>
          <w:lang w:val="en-US"/>
        </w:rPr>
        <w:t xml:space="preserve"> been well-established, </w:t>
      </w:r>
      <w:r w:rsidRPr="00AF6388">
        <w:rPr>
          <w:color w:val="000000" w:themeColor="text1"/>
          <w:sz w:val="22"/>
          <w:szCs w:val="22"/>
          <w:lang w:val="en-US"/>
        </w:rPr>
        <w:t xml:space="preserve">but </w:t>
      </w:r>
      <w:r w:rsidR="00D15A5E" w:rsidRPr="00AF6388">
        <w:rPr>
          <w:color w:val="000000" w:themeColor="text1"/>
          <w:sz w:val="22"/>
          <w:szCs w:val="22"/>
          <w:lang w:val="en-US"/>
        </w:rPr>
        <w:t xml:space="preserve">differences </w:t>
      </w:r>
      <w:r w:rsidR="00A820E5" w:rsidRPr="00AF6388">
        <w:rPr>
          <w:color w:val="000000" w:themeColor="text1"/>
          <w:sz w:val="22"/>
          <w:szCs w:val="22"/>
          <w:lang w:val="en-US"/>
        </w:rPr>
        <w:t xml:space="preserve">have </w:t>
      </w:r>
      <w:r w:rsidR="00D15A5E" w:rsidRPr="00AF6388">
        <w:rPr>
          <w:color w:val="000000" w:themeColor="text1"/>
          <w:sz w:val="22"/>
          <w:szCs w:val="22"/>
          <w:lang w:val="en-US"/>
        </w:rPr>
        <w:t xml:space="preserve">also </w:t>
      </w:r>
      <w:r w:rsidR="00A820E5" w:rsidRPr="00AF6388">
        <w:rPr>
          <w:color w:val="000000" w:themeColor="text1"/>
          <w:sz w:val="22"/>
          <w:szCs w:val="22"/>
          <w:lang w:val="en-US"/>
        </w:rPr>
        <w:t>been found</w:t>
      </w:r>
      <w:r w:rsidR="00D42579" w:rsidRPr="00AF6388">
        <w:rPr>
          <w:color w:val="000000" w:themeColor="text1"/>
          <w:sz w:val="22"/>
          <w:szCs w:val="22"/>
          <w:lang w:val="en-US"/>
        </w:rPr>
        <w:t>.</w:t>
      </w:r>
      <w:r w:rsidR="004E7676" w:rsidRPr="00AF6388">
        <w:rPr>
          <w:color w:val="000000" w:themeColor="text1"/>
          <w:sz w:val="22"/>
          <w:szCs w:val="22"/>
          <w:lang w:val="en-US"/>
        </w:rPr>
        <w:t xml:space="preserve"> </w:t>
      </w:r>
      <w:r w:rsidR="00FD44CD" w:rsidRPr="00AF6388">
        <w:rPr>
          <w:color w:val="000000" w:themeColor="text1"/>
          <w:sz w:val="22"/>
          <w:szCs w:val="22"/>
          <w:lang w:val="en-US"/>
        </w:rPr>
        <w:t xml:space="preserve">Findings indicate that </w:t>
      </w:r>
      <w:r w:rsidR="00D42579" w:rsidRPr="00AF6388">
        <w:rPr>
          <w:color w:val="000000" w:themeColor="text1"/>
          <w:sz w:val="22"/>
          <w:szCs w:val="22"/>
          <w:lang w:val="en-US"/>
        </w:rPr>
        <w:t>personal</w:t>
      </w:r>
      <w:r w:rsidR="00FD44CD" w:rsidRPr="00AF6388">
        <w:rPr>
          <w:color w:val="000000" w:themeColor="text1"/>
          <w:sz w:val="22"/>
          <w:szCs w:val="22"/>
          <w:lang w:val="en-US"/>
        </w:rPr>
        <w:t xml:space="preserve"> future </w:t>
      </w:r>
      <w:r w:rsidR="00D42579" w:rsidRPr="00AF6388">
        <w:rPr>
          <w:color w:val="000000" w:themeColor="text1"/>
          <w:sz w:val="22"/>
          <w:szCs w:val="22"/>
          <w:lang w:val="en-US"/>
        </w:rPr>
        <w:t>thoughts</w:t>
      </w:r>
      <w:r w:rsidR="00FD44CD" w:rsidRPr="00AF6388">
        <w:rPr>
          <w:color w:val="000000" w:themeColor="text1"/>
          <w:sz w:val="22"/>
          <w:szCs w:val="22"/>
          <w:lang w:val="en-US"/>
        </w:rPr>
        <w:t xml:space="preserve"> </w:t>
      </w:r>
      <w:r w:rsidR="008C68BA" w:rsidRPr="00AF6388">
        <w:rPr>
          <w:color w:val="000000" w:themeColor="text1"/>
          <w:sz w:val="22"/>
          <w:szCs w:val="22"/>
          <w:lang w:val="en-US"/>
        </w:rPr>
        <w:t xml:space="preserve">are less </w:t>
      </w:r>
      <w:r w:rsidR="00816C47" w:rsidRPr="00AF6388">
        <w:rPr>
          <w:color w:val="000000" w:themeColor="text1"/>
          <w:sz w:val="22"/>
          <w:szCs w:val="22"/>
          <w:lang w:val="en-US"/>
        </w:rPr>
        <w:t xml:space="preserve">episodic </w:t>
      </w:r>
      <w:r w:rsidR="008C68BA" w:rsidRPr="00AF6388">
        <w:rPr>
          <w:color w:val="000000" w:themeColor="text1"/>
          <w:sz w:val="22"/>
          <w:szCs w:val="22"/>
          <w:lang w:val="en-US"/>
        </w:rPr>
        <w:t xml:space="preserve">than </w:t>
      </w:r>
      <w:r w:rsidR="001B6831" w:rsidRPr="00AF6388">
        <w:rPr>
          <w:color w:val="000000" w:themeColor="text1"/>
          <w:sz w:val="22"/>
          <w:szCs w:val="22"/>
          <w:lang w:val="en-US"/>
        </w:rPr>
        <w:t>personal</w:t>
      </w:r>
      <w:r w:rsidR="008C68BA" w:rsidRPr="00AF6388">
        <w:rPr>
          <w:color w:val="000000" w:themeColor="text1"/>
          <w:sz w:val="22"/>
          <w:szCs w:val="22"/>
          <w:lang w:val="en-US"/>
        </w:rPr>
        <w:t xml:space="preserve"> memories</w:t>
      </w:r>
      <w:r w:rsidR="007850F0" w:rsidRPr="00AF6388">
        <w:rPr>
          <w:color w:val="000000" w:themeColor="text1"/>
          <w:sz w:val="22"/>
          <w:szCs w:val="22"/>
          <w:lang w:val="en-US"/>
        </w:rPr>
        <w:t xml:space="preserve">. In other words, </w:t>
      </w:r>
      <w:r w:rsidR="00D42579" w:rsidRPr="00AF6388">
        <w:rPr>
          <w:color w:val="000000" w:themeColor="text1"/>
          <w:sz w:val="22"/>
          <w:szCs w:val="22"/>
          <w:lang w:val="en-US"/>
        </w:rPr>
        <w:t xml:space="preserve">when </w:t>
      </w:r>
      <w:r w:rsidRPr="00AF6388">
        <w:rPr>
          <w:color w:val="000000" w:themeColor="text1"/>
          <w:sz w:val="22"/>
          <w:szCs w:val="22"/>
          <w:lang w:val="en-US"/>
        </w:rPr>
        <w:t>people</w:t>
      </w:r>
      <w:r w:rsidR="00D42579" w:rsidRPr="00AF6388">
        <w:rPr>
          <w:color w:val="000000" w:themeColor="text1"/>
          <w:sz w:val="22"/>
          <w:szCs w:val="22"/>
          <w:lang w:val="en-US"/>
        </w:rPr>
        <w:t xml:space="preserve"> imagine personal future events</w:t>
      </w:r>
      <w:r w:rsidR="002408C6" w:rsidRPr="00AF6388">
        <w:rPr>
          <w:color w:val="000000" w:themeColor="text1"/>
          <w:sz w:val="22"/>
          <w:szCs w:val="22"/>
          <w:lang w:val="en-US"/>
        </w:rPr>
        <w:t>,</w:t>
      </w:r>
      <w:r w:rsidR="007850F0" w:rsidRPr="00AF6388">
        <w:rPr>
          <w:color w:val="000000" w:themeColor="text1"/>
          <w:sz w:val="22"/>
          <w:szCs w:val="22"/>
          <w:lang w:val="en-US"/>
        </w:rPr>
        <w:t xml:space="preserve"> </w:t>
      </w:r>
      <w:r w:rsidRPr="00AF6388">
        <w:rPr>
          <w:color w:val="000000" w:themeColor="text1"/>
          <w:sz w:val="22"/>
          <w:szCs w:val="22"/>
          <w:lang w:val="en-US"/>
        </w:rPr>
        <w:t>they</w:t>
      </w:r>
      <w:r w:rsidR="00D42579" w:rsidRPr="00AF6388">
        <w:rPr>
          <w:color w:val="000000" w:themeColor="text1"/>
          <w:sz w:val="22"/>
          <w:szCs w:val="22"/>
          <w:lang w:val="en-US"/>
        </w:rPr>
        <w:t xml:space="preserve"> include fewer</w:t>
      </w:r>
      <w:r w:rsidR="008C68BA" w:rsidRPr="00AF6388">
        <w:rPr>
          <w:color w:val="000000" w:themeColor="text1"/>
          <w:sz w:val="22"/>
          <w:szCs w:val="22"/>
          <w:lang w:val="en-US"/>
        </w:rPr>
        <w:t xml:space="preserve"> </w:t>
      </w:r>
      <w:r w:rsidR="00FD44CD" w:rsidRPr="00AF6388">
        <w:rPr>
          <w:color w:val="000000" w:themeColor="text1"/>
          <w:sz w:val="22"/>
          <w:szCs w:val="22"/>
          <w:lang w:val="en-US"/>
        </w:rPr>
        <w:t xml:space="preserve">episodic </w:t>
      </w:r>
      <w:r w:rsidR="009D3147" w:rsidRPr="00AF6388">
        <w:rPr>
          <w:color w:val="000000" w:themeColor="text1"/>
          <w:sz w:val="22"/>
          <w:szCs w:val="22"/>
          <w:lang w:val="en-US"/>
        </w:rPr>
        <w:t>details</w:t>
      </w:r>
      <w:r w:rsidR="00FD44CD" w:rsidRPr="00AF6388">
        <w:rPr>
          <w:color w:val="000000" w:themeColor="text1"/>
          <w:sz w:val="22"/>
          <w:szCs w:val="22"/>
          <w:lang w:val="en-US"/>
        </w:rPr>
        <w:t xml:space="preserve"> than </w:t>
      </w:r>
      <w:r w:rsidR="00D42579" w:rsidRPr="00AF6388">
        <w:rPr>
          <w:color w:val="000000" w:themeColor="text1"/>
          <w:sz w:val="22"/>
          <w:szCs w:val="22"/>
          <w:lang w:val="en-US"/>
        </w:rPr>
        <w:t xml:space="preserve">when recalling personal </w:t>
      </w:r>
      <w:r w:rsidR="00FD44CD" w:rsidRPr="00AF6388">
        <w:rPr>
          <w:color w:val="000000" w:themeColor="text1"/>
          <w:sz w:val="22"/>
          <w:szCs w:val="22"/>
          <w:lang w:val="en-US"/>
        </w:rPr>
        <w:t>memories</w:t>
      </w:r>
      <w:r w:rsidR="00BC086D" w:rsidRPr="00AF6388">
        <w:rPr>
          <w:color w:val="000000" w:themeColor="text1"/>
          <w:sz w:val="22"/>
          <w:szCs w:val="22"/>
          <w:lang w:val="en-US"/>
        </w:rPr>
        <w:t xml:space="preserve"> – this is the case when using the </w:t>
      </w:r>
      <w:r w:rsidR="00146430" w:rsidRPr="00AF6388">
        <w:rPr>
          <w:i/>
          <w:iCs/>
          <w:color w:val="000000" w:themeColor="text1"/>
          <w:sz w:val="22"/>
          <w:szCs w:val="22"/>
          <w:lang w:val="en-US"/>
        </w:rPr>
        <w:t>Internal-External</w:t>
      </w:r>
      <w:r w:rsidR="00BC086D" w:rsidRPr="00AF6388">
        <w:rPr>
          <w:i/>
          <w:iCs/>
          <w:color w:val="000000" w:themeColor="text1"/>
          <w:sz w:val="22"/>
          <w:szCs w:val="22"/>
          <w:lang w:val="en-US"/>
        </w:rPr>
        <w:t xml:space="preserve"> coding method</w:t>
      </w:r>
      <w:r w:rsidR="00BC086D" w:rsidRPr="00AF6388">
        <w:rPr>
          <w:color w:val="000000" w:themeColor="text1"/>
          <w:sz w:val="22"/>
          <w:szCs w:val="22"/>
          <w:lang w:val="en-US"/>
        </w:rPr>
        <w:t>, or when examined using rating scales</w:t>
      </w:r>
      <w:r w:rsidR="00E17435" w:rsidRPr="00AF6388">
        <w:rPr>
          <w:color w:val="000000" w:themeColor="text1"/>
          <w:sz w:val="22"/>
          <w:szCs w:val="22"/>
          <w:lang w:val="en-US"/>
        </w:rPr>
        <w:t xml:space="preserve"> </w:t>
      </w:r>
      <w:r w:rsidR="00BC086D" w:rsidRPr="00AF6388">
        <w:rPr>
          <w:color w:val="000000" w:themeColor="text1"/>
          <w:sz w:val="22"/>
          <w:szCs w:val="22"/>
          <w:lang w:val="en-US"/>
        </w:rPr>
        <w:t xml:space="preserve">of phenomenological experience </w:t>
      </w:r>
      <w:r w:rsidR="00FD44CD" w:rsidRPr="00AF6388">
        <w:rPr>
          <w:color w:val="000000" w:themeColor="text1"/>
          <w:sz w:val="22"/>
          <w:szCs w:val="22"/>
          <w:lang w:val="en-US"/>
        </w:rPr>
        <w:t>(</w:t>
      </w:r>
      <w:r w:rsidR="00246D72" w:rsidRPr="00AF6388">
        <w:rPr>
          <w:color w:val="000000" w:themeColor="text1"/>
          <w:sz w:val="22"/>
          <w:szCs w:val="22"/>
          <w:lang w:val="en-US"/>
        </w:rPr>
        <w:t>Addis et al., 2008</w:t>
      </w:r>
      <w:r w:rsidR="00544815" w:rsidRPr="00AF6388">
        <w:rPr>
          <w:color w:val="000000" w:themeColor="text1"/>
          <w:sz w:val="22"/>
          <w:szCs w:val="22"/>
          <w:lang w:val="en-US"/>
        </w:rPr>
        <w:t>;</w:t>
      </w:r>
      <w:r w:rsidR="00FA0679" w:rsidRPr="00AF6388">
        <w:rPr>
          <w:color w:val="000000" w:themeColor="text1"/>
          <w:sz w:val="22"/>
          <w:szCs w:val="22"/>
          <w:lang w:val="en-US"/>
        </w:rPr>
        <w:t xml:space="preserve"> </w:t>
      </w:r>
      <w:r w:rsidR="00FD44CD" w:rsidRPr="00AF6388">
        <w:rPr>
          <w:color w:val="000000" w:themeColor="text1"/>
          <w:sz w:val="22"/>
          <w:szCs w:val="22"/>
          <w:lang w:val="en-US"/>
        </w:rPr>
        <w:t xml:space="preserve">Conway et al., 2016; </w:t>
      </w:r>
      <w:proofErr w:type="spellStart"/>
      <w:r w:rsidR="00FD44CD" w:rsidRPr="00AF6388">
        <w:rPr>
          <w:color w:val="000000" w:themeColor="text1"/>
          <w:sz w:val="22"/>
          <w:szCs w:val="22"/>
          <w:lang w:val="en-US"/>
        </w:rPr>
        <w:t>D’Argembeau</w:t>
      </w:r>
      <w:proofErr w:type="spellEnd"/>
      <w:r w:rsidR="00FD44CD" w:rsidRPr="00AF6388">
        <w:rPr>
          <w:color w:val="000000" w:themeColor="text1"/>
          <w:sz w:val="22"/>
          <w:szCs w:val="22"/>
          <w:lang w:val="en-US"/>
        </w:rPr>
        <w:t xml:space="preserve"> &amp; Van der Linden, 2004)</w:t>
      </w:r>
      <w:r w:rsidR="008C68BA" w:rsidRPr="00AF6388">
        <w:rPr>
          <w:color w:val="000000" w:themeColor="text1"/>
          <w:sz w:val="22"/>
          <w:szCs w:val="22"/>
          <w:lang w:val="en-US"/>
        </w:rPr>
        <w:t>.</w:t>
      </w:r>
      <w:r w:rsidR="007850F0" w:rsidRPr="00AF6388">
        <w:rPr>
          <w:color w:val="000000" w:themeColor="text1"/>
          <w:sz w:val="22"/>
          <w:szCs w:val="22"/>
          <w:lang w:val="en-US"/>
        </w:rPr>
        <w:t xml:space="preserve"> </w:t>
      </w:r>
      <w:r w:rsidR="00D133F6" w:rsidRPr="00AF6388">
        <w:rPr>
          <w:color w:val="000000" w:themeColor="text1"/>
          <w:sz w:val="22"/>
          <w:szCs w:val="22"/>
          <w:lang w:val="en-US"/>
        </w:rPr>
        <w:t xml:space="preserve">Therefore, </w:t>
      </w:r>
      <w:r w:rsidR="00D42579" w:rsidRPr="00AF6388">
        <w:rPr>
          <w:color w:val="000000" w:themeColor="text1"/>
          <w:sz w:val="22"/>
          <w:szCs w:val="22"/>
          <w:lang w:val="en-US"/>
        </w:rPr>
        <w:t>it is not surprising that</w:t>
      </w:r>
      <w:r w:rsidR="007850F0" w:rsidRPr="00AF6388">
        <w:rPr>
          <w:color w:val="000000" w:themeColor="text1"/>
          <w:sz w:val="22"/>
          <w:szCs w:val="22"/>
          <w:lang w:val="en-US"/>
        </w:rPr>
        <w:t xml:space="preserve"> </w:t>
      </w:r>
      <w:r w:rsidR="00C14F33" w:rsidRPr="00AF6388">
        <w:rPr>
          <w:color w:val="000000" w:themeColor="text1"/>
          <w:sz w:val="22"/>
          <w:szCs w:val="22"/>
          <w:lang w:val="en-US"/>
        </w:rPr>
        <w:t xml:space="preserve">when </w:t>
      </w:r>
      <w:r w:rsidR="002408C6" w:rsidRPr="00AF6388">
        <w:rPr>
          <w:color w:val="000000" w:themeColor="text1"/>
          <w:sz w:val="22"/>
          <w:szCs w:val="22"/>
          <w:lang w:val="en-US"/>
        </w:rPr>
        <w:t>participants</w:t>
      </w:r>
      <w:r w:rsidR="00C14F33" w:rsidRPr="00AF6388">
        <w:rPr>
          <w:color w:val="000000" w:themeColor="text1"/>
          <w:sz w:val="22"/>
          <w:szCs w:val="22"/>
          <w:lang w:val="en-US"/>
        </w:rPr>
        <w:t xml:space="preserve"> introspect about their experiences of mental time travel, they</w:t>
      </w:r>
      <w:r w:rsidR="002408C6" w:rsidRPr="00AF6388">
        <w:rPr>
          <w:color w:val="000000" w:themeColor="text1"/>
          <w:sz w:val="22"/>
          <w:szCs w:val="22"/>
          <w:lang w:val="en-US"/>
        </w:rPr>
        <w:t xml:space="preserve"> </w:t>
      </w:r>
      <w:r w:rsidR="00C14F33" w:rsidRPr="00AF6388">
        <w:rPr>
          <w:color w:val="000000" w:themeColor="text1"/>
          <w:sz w:val="22"/>
          <w:szCs w:val="22"/>
          <w:lang w:val="en-US"/>
        </w:rPr>
        <w:t>consistently</w:t>
      </w:r>
      <w:r w:rsidR="002408C6" w:rsidRPr="00AF6388">
        <w:rPr>
          <w:color w:val="000000" w:themeColor="text1"/>
          <w:sz w:val="22"/>
          <w:szCs w:val="22"/>
          <w:lang w:val="en-US"/>
        </w:rPr>
        <w:t xml:space="preserve"> </w:t>
      </w:r>
      <w:r w:rsidR="00C14F33" w:rsidRPr="00AF6388">
        <w:rPr>
          <w:color w:val="000000" w:themeColor="text1"/>
          <w:sz w:val="22"/>
          <w:szCs w:val="22"/>
          <w:lang w:val="en-US"/>
        </w:rPr>
        <w:t xml:space="preserve">rate </w:t>
      </w:r>
      <w:r w:rsidR="002408C6" w:rsidRPr="00AF6388">
        <w:rPr>
          <w:color w:val="000000" w:themeColor="text1"/>
          <w:sz w:val="22"/>
          <w:szCs w:val="22"/>
          <w:lang w:val="en-US"/>
        </w:rPr>
        <w:t xml:space="preserve">memories </w:t>
      </w:r>
      <w:r w:rsidR="00C14F33" w:rsidRPr="00AF6388">
        <w:rPr>
          <w:color w:val="000000" w:themeColor="text1"/>
          <w:sz w:val="22"/>
          <w:szCs w:val="22"/>
          <w:lang w:val="en-US"/>
        </w:rPr>
        <w:t xml:space="preserve">as </w:t>
      </w:r>
      <w:r w:rsidR="002408C6" w:rsidRPr="00AF6388">
        <w:rPr>
          <w:color w:val="000000" w:themeColor="text1"/>
          <w:sz w:val="22"/>
          <w:szCs w:val="22"/>
          <w:lang w:val="en-US"/>
        </w:rPr>
        <w:t xml:space="preserve">more </w:t>
      </w:r>
      <w:r w:rsidR="00C14F33" w:rsidRPr="00AF6388">
        <w:rPr>
          <w:color w:val="000000" w:themeColor="text1"/>
          <w:sz w:val="22"/>
          <w:szCs w:val="22"/>
          <w:lang w:val="en-US"/>
        </w:rPr>
        <w:t xml:space="preserve">vivid </w:t>
      </w:r>
      <w:r w:rsidR="002408C6" w:rsidRPr="00AF6388">
        <w:rPr>
          <w:color w:val="000000" w:themeColor="text1"/>
          <w:sz w:val="22"/>
          <w:szCs w:val="22"/>
          <w:lang w:val="en-US"/>
        </w:rPr>
        <w:t xml:space="preserve">than future thoughts </w:t>
      </w:r>
      <w:r w:rsidR="007850F0" w:rsidRPr="00AF6388">
        <w:rPr>
          <w:color w:val="000000" w:themeColor="text1"/>
          <w:sz w:val="22"/>
          <w:szCs w:val="22"/>
          <w:lang w:val="en-US"/>
        </w:rPr>
        <w:t>(</w:t>
      </w:r>
      <w:proofErr w:type="spellStart"/>
      <w:r w:rsidR="00733E45" w:rsidRPr="00AF6388">
        <w:rPr>
          <w:color w:val="000000" w:themeColor="text1"/>
          <w:sz w:val="22"/>
          <w:szCs w:val="22"/>
          <w:lang w:val="en-US"/>
        </w:rPr>
        <w:t>D’Argembeau</w:t>
      </w:r>
      <w:proofErr w:type="spellEnd"/>
      <w:r w:rsidR="00733E45" w:rsidRPr="00AF6388">
        <w:rPr>
          <w:color w:val="000000" w:themeColor="text1"/>
          <w:sz w:val="22"/>
          <w:szCs w:val="22"/>
          <w:lang w:val="en-US"/>
        </w:rPr>
        <w:t xml:space="preserve"> &amp; Van der Linden, 2012; </w:t>
      </w:r>
      <w:proofErr w:type="spellStart"/>
      <w:r w:rsidR="00733E45" w:rsidRPr="00AF6388">
        <w:rPr>
          <w:color w:val="000000" w:themeColor="text1"/>
          <w:sz w:val="22"/>
          <w:szCs w:val="22"/>
          <w:lang w:val="en-US"/>
        </w:rPr>
        <w:t>D’Argembeau</w:t>
      </w:r>
      <w:proofErr w:type="spellEnd"/>
      <w:r w:rsidR="00733E45" w:rsidRPr="00AF6388">
        <w:rPr>
          <w:color w:val="000000" w:themeColor="text1"/>
          <w:sz w:val="22"/>
          <w:szCs w:val="22"/>
          <w:lang w:val="en-US"/>
        </w:rPr>
        <w:t xml:space="preserve"> &amp; Van der Linden, 2006; Klein, 201</w:t>
      </w:r>
      <w:r w:rsidR="00DE716B" w:rsidRPr="00AF6388">
        <w:rPr>
          <w:color w:val="000000" w:themeColor="text1"/>
          <w:sz w:val="22"/>
          <w:szCs w:val="22"/>
          <w:lang w:val="en-US"/>
        </w:rPr>
        <w:t>2</w:t>
      </w:r>
      <w:r w:rsidR="00733E45" w:rsidRPr="00AF6388">
        <w:rPr>
          <w:color w:val="000000" w:themeColor="text1"/>
          <w:sz w:val="22"/>
          <w:szCs w:val="22"/>
          <w:lang w:val="en-US"/>
        </w:rPr>
        <w:t>).</w:t>
      </w:r>
    </w:p>
    <w:p w14:paraId="01303B6C" w14:textId="77777777" w:rsidR="007969E4" w:rsidRPr="00AF6388" w:rsidRDefault="007969E4" w:rsidP="001A52A1">
      <w:pPr>
        <w:spacing w:line="360" w:lineRule="auto"/>
        <w:ind w:firstLine="708"/>
        <w:jc w:val="both"/>
        <w:rPr>
          <w:color w:val="000000" w:themeColor="text1"/>
          <w:sz w:val="22"/>
          <w:szCs w:val="22"/>
          <w:lang w:val="en-US"/>
        </w:rPr>
      </w:pPr>
    </w:p>
    <w:p w14:paraId="3DF73368" w14:textId="76978447" w:rsidR="009D2CDE" w:rsidRPr="00AF6388" w:rsidRDefault="009D2CDE" w:rsidP="001A52A1">
      <w:pPr>
        <w:spacing w:line="360" w:lineRule="auto"/>
        <w:jc w:val="both"/>
        <w:rPr>
          <w:b/>
          <w:bCs/>
          <w:color w:val="000000" w:themeColor="text1"/>
          <w:sz w:val="22"/>
          <w:szCs w:val="22"/>
          <w:lang w:val="en-US"/>
        </w:rPr>
      </w:pPr>
      <w:r w:rsidRPr="00AF6388">
        <w:rPr>
          <w:b/>
          <w:bCs/>
          <w:color w:val="000000" w:themeColor="text1"/>
          <w:sz w:val="22"/>
          <w:szCs w:val="22"/>
          <w:lang w:val="en-US"/>
        </w:rPr>
        <w:t>Collective Mental Time Travel</w:t>
      </w:r>
    </w:p>
    <w:p w14:paraId="7EEC5B00" w14:textId="035AD5D3" w:rsidR="008D462D" w:rsidRPr="00AF6388" w:rsidRDefault="00F10C5E" w:rsidP="001846C9">
      <w:pPr>
        <w:spacing w:line="360" w:lineRule="auto"/>
        <w:ind w:firstLine="708"/>
        <w:jc w:val="both"/>
        <w:rPr>
          <w:color w:val="000000" w:themeColor="text1"/>
          <w:sz w:val="22"/>
          <w:szCs w:val="22"/>
          <w:lang w:val="en-US"/>
        </w:rPr>
      </w:pPr>
      <w:r w:rsidRPr="00AF6388">
        <w:rPr>
          <w:color w:val="000000" w:themeColor="text1"/>
          <w:sz w:val="22"/>
          <w:szCs w:val="22"/>
          <w:lang w:val="en-US"/>
        </w:rPr>
        <w:t xml:space="preserve">Recently, </w:t>
      </w:r>
      <w:r w:rsidR="00EE3135" w:rsidRPr="00AF6388">
        <w:rPr>
          <w:color w:val="000000" w:themeColor="text1"/>
          <w:sz w:val="22"/>
          <w:szCs w:val="22"/>
          <w:lang w:val="en-US"/>
        </w:rPr>
        <w:t xml:space="preserve">the exploration of collective mental time travel, which involves both </w:t>
      </w:r>
      <w:r w:rsidR="00733E45" w:rsidRPr="00AF6388">
        <w:rPr>
          <w:color w:val="000000" w:themeColor="text1"/>
          <w:sz w:val="22"/>
          <w:szCs w:val="22"/>
          <w:lang w:val="en-US"/>
        </w:rPr>
        <w:t>people's</w:t>
      </w:r>
      <w:r w:rsidR="00867B02" w:rsidRPr="00AF6388">
        <w:rPr>
          <w:color w:val="000000" w:themeColor="text1"/>
          <w:sz w:val="22"/>
          <w:szCs w:val="22"/>
          <w:lang w:val="en-US"/>
        </w:rPr>
        <w:t xml:space="preserve"> recollection of their group’s past </w:t>
      </w:r>
      <w:r w:rsidR="00EE3135" w:rsidRPr="00AF6388">
        <w:rPr>
          <w:color w:val="000000" w:themeColor="text1"/>
          <w:sz w:val="22"/>
          <w:szCs w:val="22"/>
          <w:lang w:val="en-US"/>
        </w:rPr>
        <w:t xml:space="preserve">(collective memories) </w:t>
      </w:r>
      <w:r w:rsidR="00867B02" w:rsidRPr="00AF6388">
        <w:rPr>
          <w:color w:val="000000" w:themeColor="text1"/>
          <w:sz w:val="22"/>
          <w:szCs w:val="22"/>
          <w:lang w:val="en-US"/>
        </w:rPr>
        <w:t>and imagination of their group’s future</w:t>
      </w:r>
      <w:r w:rsidR="00EE3135" w:rsidRPr="00AF6388">
        <w:rPr>
          <w:color w:val="000000" w:themeColor="text1"/>
          <w:sz w:val="22"/>
          <w:szCs w:val="22"/>
          <w:lang w:val="en-US"/>
        </w:rPr>
        <w:t xml:space="preserve"> (collective future thinking)</w:t>
      </w:r>
      <w:r w:rsidR="00F13FEE" w:rsidRPr="00AF6388">
        <w:rPr>
          <w:color w:val="000000" w:themeColor="text1"/>
          <w:sz w:val="22"/>
          <w:szCs w:val="22"/>
          <w:lang w:val="en-US"/>
        </w:rPr>
        <w:t xml:space="preserve">, </w:t>
      </w:r>
      <w:r w:rsidR="00867B02" w:rsidRPr="00AF6388">
        <w:rPr>
          <w:color w:val="000000" w:themeColor="text1"/>
          <w:sz w:val="22"/>
          <w:szCs w:val="22"/>
          <w:lang w:val="en-US"/>
        </w:rPr>
        <w:t xml:space="preserve">has gained </w:t>
      </w:r>
      <w:r w:rsidR="00146430" w:rsidRPr="00AF6388">
        <w:rPr>
          <w:color w:val="000000" w:themeColor="text1"/>
          <w:sz w:val="22"/>
          <w:szCs w:val="22"/>
          <w:lang w:val="en-US"/>
        </w:rPr>
        <w:t>considerable interest</w:t>
      </w:r>
      <w:r w:rsidRPr="00AF6388">
        <w:rPr>
          <w:color w:val="000000" w:themeColor="text1"/>
          <w:sz w:val="22"/>
          <w:szCs w:val="22"/>
          <w:lang w:val="en-US"/>
        </w:rPr>
        <w:t xml:space="preserve"> (de Saint-Laurent, 2018; </w:t>
      </w:r>
      <w:r w:rsidR="00CB6545" w:rsidRPr="00AF6388">
        <w:rPr>
          <w:color w:val="000000" w:themeColor="text1"/>
          <w:sz w:val="22"/>
          <w:szCs w:val="22"/>
          <w:lang w:val="en-US"/>
        </w:rPr>
        <w:t xml:space="preserve">Szpunar &amp; Szpunar, 2016; </w:t>
      </w:r>
      <w:r w:rsidR="00D60182" w:rsidRPr="00AF6388">
        <w:rPr>
          <w:color w:val="000000" w:themeColor="text1"/>
          <w:sz w:val="22"/>
          <w:szCs w:val="22"/>
          <w:lang w:val="en-US"/>
        </w:rPr>
        <w:t>Topçu &amp; Hirst, 2022</w:t>
      </w:r>
      <w:r w:rsidRPr="00AF6388">
        <w:rPr>
          <w:color w:val="000000" w:themeColor="text1"/>
          <w:sz w:val="22"/>
          <w:szCs w:val="22"/>
          <w:lang w:val="en-US"/>
        </w:rPr>
        <w:t xml:space="preserve">; Öner &amp; </w:t>
      </w:r>
      <w:proofErr w:type="spellStart"/>
      <w:r w:rsidRPr="00AF6388">
        <w:rPr>
          <w:color w:val="000000" w:themeColor="text1"/>
          <w:sz w:val="22"/>
          <w:szCs w:val="22"/>
          <w:lang w:val="en-US"/>
        </w:rPr>
        <w:t>Gülgöz</w:t>
      </w:r>
      <w:proofErr w:type="spellEnd"/>
      <w:r w:rsidRPr="00AF6388">
        <w:rPr>
          <w:color w:val="000000" w:themeColor="text1"/>
          <w:sz w:val="22"/>
          <w:szCs w:val="22"/>
          <w:lang w:val="en-US"/>
        </w:rPr>
        <w:t>, 2020).</w:t>
      </w:r>
      <w:r w:rsidR="001846C9" w:rsidRPr="00AF6388">
        <w:rPr>
          <w:color w:val="000000" w:themeColor="text1"/>
          <w:sz w:val="22"/>
          <w:szCs w:val="22"/>
          <w:lang w:val="en-US"/>
        </w:rPr>
        <w:t xml:space="preserve"> C</w:t>
      </w:r>
      <w:r w:rsidR="00765681" w:rsidRPr="00AF6388">
        <w:rPr>
          <w:color w:val="000000" w:themeColor="text1"/>
          <w:sz w:val="22"/>
          <w:szCs w:val="22"/>
          <w:lang w:val="en-US"/>
        </w:rPr>
        <w:t>ollective memories</w:t>
      </w:r>
      <w:r w:rsidR="005D6783" w:rsidRPr="00AF6388">
        <w:rPr>
          <w:color w:val="000000" w:themeColor="text1"/>
          <w:sz w:val="22"/>
          <w:szCs w:val="22"/>
          <w:lang w:val="en-US"/>
        </w:rPr>
        <w:t xml:space="preserve"> -</w:t>
      </w:r>
      <w:r w:rsidR="00765681" w:rsidRPr="00AF6388">
        <w:rPr>
          <w:color w:val="000000" w:themeColor="text1"/>
          <w:sz w:val="22"/>
          <w:szCs w:val="22"/>
          <w:lang w:val="en-US"/>
        </w:rPr>
        <w:t xml:space="preserve"> </w:t>
      </w:r>
      <w:r w:rsidR="00867B02" w:rsidRPr="00AF6388">
        <w:rPr>
          <w:color w:val="000000" w:themeColor="text1"/>
          <w:sz w:val="22"/>
          <w:szCs w:val="22"/>
          <w:lang w:val="en-US"/>
        </w:rPr>
        <w:t xml:space="preserve">memories </w:t>
      </w:r>
      <w:r w:rsidR="00D77222" w:rsidRPr="00AF6388">
        <w:rPr>
          <w:color w:val="000000" w:themeColor="text1"/>
          <w:sz w:val="22"/>
          <w:szCs w:val="22"/>
          <w:lang w:val="en-US"/>
        </w:rPr>
        <w:t xml:space="preserve">shared among group members </w:t>
      </w:r>
      <w:r w:rsidR="00867B02" w:rsidRPr="00AF6388">
        <w:rPr>
          <w:color w:val="000000" w:themeColor="text1"/>
          <w:sz w:val="22"/>
          <w:szCs w:val="22"/>
          <w:lang w:val="en-US"/>
        </w:rPr>
        <w:t>that</w:t>
      </w:r>
      <w:r w:rsidR="00D77222" w:rsidRPr="00AF6388">
        <w:rPr>
          <w:color w:val="000000" w:themeColor="text1"/>
          <w:sz w:val="22"/>
          <w:szCs w:val="22"/>
          <w:lang w:val="en-US"/>
        </w:rPr>
        <w:t xml:space="preserve"> bear on group identity (Hirst &amp; Manier, 2008)</w:t>
      </w:r>
      <w:r w:rsidR="005D6783" w:rsidRPr="00AF6388">
        <w:rPr>
          <w:color w:val="000000" w:themeColor="text1"/>
          <w:sz w:val="22"/>
          <w:szCs w:val="22"/>
          <w:lang w:val="en-US"/>
        </w:rPr>
        <w:t xml:space="preserve"> </w:t>
      </w:r>
      <w:r w:rsidR="002E1DE6" w:rsidRPr="00AF6388">
        <w:rPr>
          <w:color w:val="000000" w:themeColor="text1"/>
          <w:sz w:val="22"/>
          <w:szCs w:val="22"/>
          <w:lang w:val="en-US"/>
        </w:rPr>
        <w:t>–</w:t>
      </w:r>
      <w:r w:rsidR="00765681" w:rsidRPr="00AF6388">
        <w:rPr>
          <w:color w:val="000000" w:themeColor="text1"/>
          <w:sz w:val="22"/>
          <w:szCs w:val="22"/>
          <w:lang w:val="en-US"/>
        </w:rPr>
        <w:t xml:space="preserve"> </w:t>
      </w:r>
      <w:r w:rsidR="002E1DE6" w:rsidRPr="00AF6388">
        <w:rPr>
          <w:color w:val="000000" w:themeColor="text1"/>
          <w:sz w:val="22"/>
          <w:szCs w:val="22"/>
          <w:lang w:val="en-US"/>
        </w:rPr>
        <w:t xml:space="preserve">have been </w:t>
      </w:r>
      <w:r w:rsidR="00D76316" w:rsidRPr="00AF6388">
        <w:rPr>
          <w:color w:val="000000" w:themeColor="text1"/>
          <w:sz w:val="22"/>
          <w:szCs w:val="22"/>
          <w:lang w:val="en-US"/>
        </w:rPr>
        <w:t>studie</w:t>
      </w:r>
      <w:r w:rsidR="005765AE" w:rsidRPr="00AF6388">
        <w:rPr>
          <w:color w:val="000000" w:themeColor="text1"/>
          <w:sz w:val="22"/>
          <w:szCs w:val="22"/>
          <w:lang w:val="en-US"/>
        </w:rPr>
        <w:t>d</w:t>
      </w:r>
      <w:r w:rsidR="001E4C02" w:rsidRPr="00AF6388">
        <w:rPr>
          <w:color w:val="000000" w:themeColor="text1"/>
          <w:sz w:val="22"/>
          <w:szCs w:val="22"/>
          <w:lang w:val="en-US"/>
        </w:rPr>
        <w:t xml:space="preserve"> </w:t>
      </w:r>
      <w:r w:rsidR="00D67F69" w:rsidRPr="00AF6388">
        <w:rPr>
          <w:color w:val="000000" w:themeColor="text1"/>
          <w:sz w:val="22"/>
          <w:szCs w:val="22"/>
          <w:lang w:val="en-US"/>
        </w:rPr>
        <w:t>across multiple dimensions</w:t>
      </w:r>
      <w:r w:rsidR="000C0825" w:rsidRPr="00AF6388">
        <w:rPr>
          <w:color w:val="000000" w:themeColor="text1"/>
          <w:sz w:val="22"/>
          <w:szCs w:val="22"/>
          <w:lang w:val="en-US"/>
        </w:rPr>
        <w:t xml:space="preserve">. Research </w:t>
      </w:r>
      <w:r w:rsidR="001B6831" w:rsidRPr="00AF6388">
        <w:rPr>
          <w:color w:val="000000" w:themeColor="text1"/>
          <w:sz w:val="22"/>
          <w:szCs w:val="22"/>
          <w:lang w:val="en-US"/>
        </w:rPr>
        <w:t xml:space="preserve">has </w:t>
      </w:r>
      <w:r w:rsidR="000C0825" w:rsidRPr="00AF6388">
        <w:rPr>
          <w:color w:val="000000" w:themeColor="text1"/>
          <w:sz w:val="22"/>
          <w:szCs w:val="22"/>
          <w:lang w:val="en-US"/>
        </w:rPr>
        <w:t>examined</w:t>
      </w:r>
      <w:r w:rsidR="00765681" w:rsidRPr="00AF6388">
        <w:rPr>
          <w:color w:val="000000" w:themeColor="text1"/>
          <w:sz w:val="22"/>
          <w:szCs w:val="22"/>
          <w:lang w:val="en-US"/>
        </w:rPr>
        <w:t xml:space="preserve"> </w:t>
      </w:r>
      <w:r w:rsidR="00D77222" w:rsidRPr="00AF6388">
        <w:rPr>
          <w:color w:val="000000" w:themeColor="text1"/>
          <w:sz w:val="22"/>
          <w:szCs w:val="22"/>
          <w:lang w:val="en-US"/>
        </w:rPr>
        <w:t>age</w:t>
      </w:r>
      <w:r w:rsidR="0025246C" w:rsidRPr="00AF6388">
        <w:rPr>
          <w:color w:val="000000" w:themeColor="text1"/>
          <w:sz w:val="22"/>
          <w:szCs w:val="22"/>
          <w:lang w:val="en-US"/>
        </w:rPr>
        <w:t>-related</w:t>
      </w:r>
      <w:r w:rsidR="00D77222" w:rsidRPr="00AF6388">
        <w:rPr>
          <w:color w:val="000000" w:themeColor="text1"/>
          <w:sz w:val="22"/>
          <w:szCs w:val="22"/>
          <w:lang w:val="en-US"/>
        </w:rPr>
        <w:t xml:space="preserve"> </w:t>
      </w:r>
      <w:r w:rsidR="00091A81" w:rsidRPr="00AF6388">
        <w:rPr>
          <w:color w:val="000000" w:themeColor="text1"/>
          <w:sz w:val="22"/>
          <w:szCs w:val="22"/>
          <w:lang w:val="en-US"/>
        </w:rPr>
        <w:t>differences</w:t>
      </w:r>
      <w:r w:rsidR="00D77222" w:rsidRPr="00AF6388">
        <w:rPr>
          <w:color w:val="000000" w:themeColor="text1"/>
          <w:sz w:val="22"/>
          <w:szCs w:val="22"/>
          <w:lang w:val="en-US"/>
        </w:rPr>
        <w:t xml:space="preserve"> </w:t>
      </w:r>
      <w:r w:rsidR="000C0825" w:rsidRPr="00AF6388">
        <w:rPr>
          <w:color w:val="000000" w:themeColor="text1"/>
          <w:sz w:val="22"/>
          <w:szCs w:val="22"/>
          <w:lang w:val="en-US"/>
        </w:rPr>
        <w:t>i</w:t>
      </w:r>
      <w:r w:rsidR="00D77222" w:rsidRPr="00AF6388">
        <w:rPr>
          <w:color w:val="000000" w:themeColor="text1"/>
          <w:sz w:val="22"/>
          <w:szCs w:val="22"/>
          <w:lang w:val="en-US"/>
        </w:rPr>
        <w:t xml:space="preserve">n </w:t>
      </w:r>
      <w:r w:rsidR="007A27D2" w:rsidRPr="00AF6388">
        <w:rPr>
          <w:color w:val="000000" w:themeColor="text1"/>
          <w:sz w:val="22"/>
          <w:szCs w:val="22"/>
          <w:lang w:val="en-US"/>
        </w:rPr>
        <w:t>recall</w:t>
      </w:r>
      <w:r w:rsidR="0025246C" w:rsidRPr="00AF6388">
        <w:rPr>
          <w:color w:val="000000" w:themeColor="text1"/>
          <w:sz w:val="22"/>
          <w:szCs w:val="22"/>
          <w:lang w:val="en-US"/>
        </w:rPr>
        <w:t>ing</w:t>
      </w:r>
      <w:r w:rsidR="00D77222" w:rsidRPr="00AF6388">
        <w:rPr>
          <w:color w:val="000000" w:themeColor="text1"/>
          <w:sz w:val="22"/>
          <w:szCs w:val="22"/>
          <w:lang w:val="en-US"/>
        </w:rPr>
        <w:t xml:space="preserve"> </w:t>
      </w:r>
      <w:r w:rsidR="007A27D2" w:rsidRPr="00AF6388">
        <w:rPr>
          <w:color w:val="000000" w:themeColor="text1"/>
          <w:sz w:val="22"/>
          <w:szCs w:val="22"/>
          <w:lang w:val="en-US"/>
        </w:rPr>
        <w:t>public</w:t>
      </w:r>
      <w:r w:rsidR="00D77222" w:rsidRPr="00AF6388">
        <w:rPr>
          <w:color w:val="000000" w:themeColor="text1"/>
          <w:sz w:val="22"/>
          <w:szCs w:val="22"/>
          <w:lang w:val="en-US"/>
        </w:rPr>
        <w:t xml:space="preserve"> events (</w:t>
      </w:r>
      <w:r w:rsidR="007A27D2" w:rsidRPr="00AF6388">
        <w:rPr>
          <w:color w:val="000000" w:themeColor="text1"/>
          <w:sz w:val="22"/>
          <w:szCs w:val="22"/>
          <w:lang w:val="en-US"/>
        </w:rPr>
        <w:t xml:space="preserve">Cheriet et al., 2021; </w:t>
      </w:r>
      <w:proofErr w:type="spellStart"/>
      <w:r w:rsidR="00D77222" w:rsidRPr="00AF6388">
        <w:rPr>
          <w:color w:val="000000" w:themeColor="text1"/>
          <w:sz w:val="22"/>
          <w:szCs w:val="22"/>
          <w:lang w:val="en-US"/>
        </w:rPr>
        <w:t>Zaromb</w:t>
      </w:r>
      <w:proofErr w:type="spellEnd"/>
      <w:r w:rsidR="00D77222" w:rsidRPr="00AF6388">
        <w:rPr>
          <w:color w:val="000000" w:themeColor="text1"/>
          <w:sz w:val="22"/>
          <w:szCs w:val="22"/>
          <w:lang w:val="en-US"/>
        </w:rPr>
        <w:t xml:space="preserve"> et al., 2014), </w:t>
      </w:r>
      <w:r w:rsidR="00765681" w:rsidRPr="00AF6388">
        <w:rPr>
          <w:color w:val="000000" w:themeColor="text1"/>
          <w:sz w:val="22"/>
          <w:szCs w:val="22"/>
          <w:lang w:val="en-US"/>
        </w:rPr>
        <w:t>cross-countr</w:t>
      </w:r>
      <w:r w:rsidR="001B6831" w:rsidRPr="00AF6388">
        <w:rPr>
          <w:color w:val="000000" w:themeColor="text1"/>
          <w:sz w:val="22"/>
          <w:szCs w:val="22"/>
          <w:lang w:val="en-US"/>
        </w:rPr>
        <w:t>y</w:t>
      </w:r>
      <w:r w:rsidR="00765681" w:rsidRPr="00AF6388">
        <w:rPr>
          <w:color w:val="000000" w:themeColor="text1"/>
          <w:sz w:val="22"/>
          <w:szCs w:val="22"/>
          <w:lang w:val="en-US"/>
        </w:rPr>
        <w:t xml:space="preserve"> differences (</w:t>
      </w:r>
      <w:r w:rsidR="000740D8" w:rsidRPr="00AF6388">
        <w:rPr>
          <w:color w:val="000000" w:themeColor="text1"/>
          <w:sz w:val="22"/>
          <w:szCs w:val="22"/>
          <w:lang w:val="en-US"/>
        </w:rPr>
        <w:t xml:space="preserve">Mert et al., 2023; </w:t>
      </w:r>
      <w:r w:rsidR="00AE308E" w:rsidRPr="00AF6388">
        <w:rPr>
          <w:color w:val="000000" w:themeColor="text1"/>
          <w:sz w:val="22"/>
          <w:szCs w:val="22"/>
          <w:lang w:val="en-US"/>
        </w:rPr>
        <w:t xml:space="preserve">Öner </w:t>
      </w:r>
      <w:r w:rsidR="00765681" w:rsidRPr="00AF6388">
        <w:rPr>
          <w:color w:val="000000" w:themeColor="text1"/>
          <w:sz w:val="22"/>
          <w:szCs w:val="22"/>
          <w:lang w:val="en-US"/>
        </w:rPr>
        <w:t xml:space="preserve">et al., 2023), </w:t>
      </w:r>
      <w:r w:rsidR="007A27D2" w:rsidRPr="00AF6388">
        <w:rPr>
          <w:color w:val="000000" w:themeColor="text1"/>
          <w:sz w:val="22"/>
          <w:szCs w:val="22"/>
          <w:lang w:val="en-US"/>
        </w:rPr>
        <w:t xml:space="preserve">the influence of </w:t>
      </w:r>
      <w:r w:rsidR="00D77222" w:rsidRPr="00AF6388">
        <w:rPr>
          <w:color w:val="000000" w:themeColor="text1"/>
          <w:sz w:val="22"/>
          <w:szCs w:val="22"/>
          <w:lang w:val="en-US"/>
        </w:rPr>
        <w:t xml:space="preserve">collective identity on </w:t>
      </w:r>
      <w:r w:rsidR="00F74EBF" w:rsidRPr="00AF6388">
        <w:rPr>
          <w:color w:val="000000" w:themeColor="text1"/>
          <w:sz w:val="22"/>
          <w:szCs w:val="22"/>
          <w:lang w:val="en-US"/>
        </w:rPr>
        <w:t xml:space="preserve">the </w:t>
      </w:r>
      <w:r w:rsidR="001B6831" w:rsidRPr="00AF6388">
        <w:rPr>
          <w:color w:val="000000" w:themeColor="text1"/>
          <w:sz w:val="22"/>
          <w:szCs w:val="22"/>
          <w:lang w:val="en-US"/>
        </w:rPr>
        <w:t>frequency of</w:t>
      </w:r>
      <w:r w:rsidR="00F74EBF" w:rsidRPr="00AF6388">
        <w:rPr>
          <w:color w:val="000000" w:themeColor="text1"/>
          <w:sz w:val="22"/>
          <w:szCs w:val="22"/>
          <w:lang w:val="en-US"/>
        </w:rPr>
        <w:t xml:space="preserve"> </w:t>
      </w:r>
      <w:r w:rsidR="00D77222" w:rsidRPr="00AF6388">
        <w:rPr>
          <w:color w:val="000000" w:themeColor="text1"/>
          <w:sz w:val="22"/>
          <w:szCs w:val="22"/>
          <w:lang w:val="en-US"/>
        </w:rPr>
        <w:t>collective memories (Merck et al., 2016)</w:t>
      </w:r>
      <w:r w:rsidR="001B6831" w:rsidRPr="00AF6388">
        <w:rPr>
          <w:color w:val="000000" w:themeColor="text1"/>
          <w:sz w:val="22"/>
          <w:szCs w:val="22"/>
          <w:lang w:val="en-US"/>
        </w:rPr>
        <w:t>,</w:t>
      </w:r>
      <w:r w:rsidR="007A27D2" w:rsidRPr="00AF6388">
        <w:rPr>
          <w:color w:val="000000" w:themeColor="text1"/>
          <w:sz w:val="22"/>
          <w:szCs w:val="22"/>
          <w:lang w:val="en-US"/>
        </w:rPr>
        <w:t xml:space="preserve"> </w:t>
      </w:r>
      <w:r w:rsidR="00F74EBF" w:rsidRPr="00AF6388">
        <w:rPr>
          <w:color w:val="000000" w:themeColor="text1"/>
          <w:sz w:val="22"/>
          <w:szCs w:val="22"/>
          <w:lang w:val="en-US"/>
        </w:rPr>
        <w:t>their similarities</w:t>
      </w:r>
      <w:r w:rsidR="00091A81" w:rsidRPr="00AF6388">
        <w:rPr>
          <w:color w:val="000000" w:themeColor="text1"/>
          <w:sz w:val="22"/>
          <w:szCs w:val="22"/>
          <w:lang w:val="en-US"/>
        </w:rPr>
        <w:t xml:space="preserve"> </w:t>
      </w:r>
      <w:r w:rsidR="0025246C" w:rsidRPr="00AF6388">
        <w:rPr>
          <w:color w:val="000000" w:themeColor="text1"/>
          <w:sz w:val="22"/>
          <w:szCs w:val="22"/>
          <w:lang w:val="en-US"/>
        </w:rPr>
        <w:t>(Cheriet, Topçu</w:t>
      </w:r>
      <w:r w:rsidR="00091A81" w:rsidRPr="00AF6388">
        <w:rPr>
          <w:color w:val="000000" w:themeColor="text1"/>
          <w:sz w:val="22"/>
          <w:szCs w:val="22"/>
          <w:lang w:val="en-US"/>
        </w:rPr>
        <w:t>,</w:t>
      </w:r>
      <w:r w:rsidR="00221D1D" w:rsidRPr="00AF6388">
        <w:rPr>
          <w:color w:val="000000" w:themeColor="text1"/>
          <w:sz w:val="22"/>
          <w:szCs w:val="22"/>
          <w:lang w:val="en-US"/>
        </w:rPr>
        <w:t xml:space="preserve"> et al.,</w:t>
      </w:r>
      <w:r w:rsidR="0025246C" w:rsidRPr="00AF6388">
        <w:rPr>
          <w:color w:val="000000" w:themeColor="text1"/>
          <w:sz w:val="22"/>
          <w:szCs w:val="22"/>
          <w:lang w:val="en-US"/>
        </w:rPr>
        <w:t xml:space="preserve"> 2023), </w:t>
      </w:r>
      <w:r w:rsidR="00091A81" w:rsidRPr="00AF6388">
        <w:rPr>
          <w:color w:val="000000" w:themeColor="text1"/>
          <w:sz w:val="22"/>
          <w:szCs w:val="22"/>
          <w:lang w:val="en-US"/>
        </w:rPr>
        <w:t>as well as</w:t>
      </w:r>
      <w:r w:rsidR="0025246C" w:rsidRPr="00AF6388">
        <w:rPr>
          <w:color w:val="000000" w:themeColor="text1"/>
          <w:sz w:val="22"/>
          <w:szCs w:val="22"/>
          <w:lang w:val="en-US"/>
        </w:rPr>
        <w:t xml:space="preserve"> </w:t>
      </w:r>
      <w:r w:rsidR="001B6831" w:rsidRPr="00AF6388">
        <w:rPr>
          <w:color w:val="000000" w:themeColor="text1"/>
          <w:sz w:val="22"/>
          <w:szCs w:val="22"/>
          <w:lang w:val="en-US"/>
        </w:rPr>
        <w:t xml:space="preserve">their </w:t>
      </w:r>
      <w:r w:rsidR="0025246C" w:rsidRPr="00AF6388">
        <w:rPr>
          <w:color w:val="000000" w:themeColor="text1"/>
          <w:sz w:val="22"/>
          <w:szCs w:val="22"/>
          <w:lang w:val="en-US"/>
        </w:rPr>
        <w:t>emotional valence (see Liu &amp; Szpunar, 2023</w:t>
      </w:r>
      <w:r w:rsidR="005D3323" w:rsidRPr="00AF6388">
        <w:rPr>
          <w:color w:val="000000" w:themeColor="text1"/>
          <w:sz w:val="22"/>
          <w:szCs w:val="22"/>
          <w:lang w:val="en-US"/>
        </w:rPr>
        <w:t xml:space="preserve"> for a review</w:t>
      </w:r>
      <w:r w:rsidR="0025246C" w:rsidRPr="00AF6388">
        <w:rPr>
          <w:color w:val="000000" w:themeColor="text1"/>
          <w:sz w:val="22"/>
          <w:szCs w:val="22"/>
          <w:lang w:val="en-US"/>
        </w:rPr>
        <w:t>).</w:t>
      </w:r>
    </w:p>
    <w:p w14:paraId="46C2351D" w14:textId="021F462B" w:rsidR="001B19BA" w:rsidRPr="00AF6388" w:rsidRDefault="0089193A" w:rsidP="001846C9">
      <w:pPr>
        <w:spacing w:line="360" w:lineRule="auto"/>
        <w:ind w:firstLine="708"/>
        <w:jc w:val="both"/>
        <w:rPr>
          <w:color w:val="000000" w:themeColor="text1"/>
          <w:sz w:val="22"/>
          <w:szCs w:val="22"/>
          <w:lang w:val="en-US"/>
        </w:rPr>
      </w:pPr>
      <w:r w:rsidRPr="00AF6388">
        <w:rPr>
          <w:color w:val="000000" w:themeColor="text1"/>
          <w:sz w:val="22"/>
          <w:szCs w:val="22"/>
          <w:lang w:val="en-US"/>
        </w:rPr>
        <w:t>C</w:t>
      </w:r>
      <w:r w:rsidR="008D462D" w:rsidRPr="00AF6388">
        <w:rPr>
          <w:color w:val="000000" w:themeColor="text1"/>
          <w:sz w:val="22"/>
          <w:szCs w:val="22"/>
          <w:lang w:val="en-US"/>
        </w:rPr>
        <w:t xml:space="preserve">ollective future thinking, </w:t>
      </w:r>
      <w:r w:rsidR="00EF3D27" w:rsidRPr="00AF6388">
        <w:rPr>
          <w:color w:val="000000" w:themeColor="text1"/>
          <w:sz w:val="22"/>
          <w:szCs w:val="22"/>
          <w:lang w:val="en-US"/>
        </w:rPr>
        <w:t>defined as "the act of imagining an event that has yet to transpire on behalf of, or by, a group" (Szpunar &amp; Szpunar, 2016, p.378)</w:t>
      </w:r>
      <w:r w:rsidR="00CF7971" w:rsidRPr="00AF6388">
        <w:rPr>
          <w:color w:val="000000" w:themeColor="text1"/>
          <w:sz w:val="22"/>
          <w:szCs w:val="22"/>
          <w:lang w:val="en-US"/>
        </w:rPr>
        <w:t>,</w:t>
      </w:r>
      <w:r w:rsidR="008D462D" w:rsidRPr="00AF6388">
        <w:rPr>
          <w:color w:val="000000" w:themeColor="text1"/>
          <w:sz w:val="22"/>
          <w:szCs w:val="22"/>
          <w:lang w:val="en-US"/>
        </w:rPr>
        <w:t xml:space="preserve"> has received</w:t>
      </w:r>
      <w:r w:rsidR="00967CF7" w:rsidRPr="00AF6388">
        <w:rPr>
          <w:color w:val="000000" w:themeColor="text1"/>
          <w:sz w:val="22"/>
          <w:szCs w:val="22"/>
          <w:lang w:val="en-US"/>
        </w:rPr>
        <w:t xml:space="preserve"> compar</w:t>
      </w:r>
      <w:r w:rsidRPr="00AF6388">
        <w:rPr>
          <w:color w:val="000000" w:themeColor="text1"/>
          <w:sz w:val="22"/>
          <w:szCs w:val="22"/>
          <w:lang w:val="en-US"/>
        </w:rPr>
        <w:t>a</w:t>
      </w:r>
      <w:r w:rsidR="00967CF7" w:rsidRPr="00AF6388">
        <w:rPr>
          <w:color w:val="000000" w:themeColor="text1"/>
          <w:sz w:val="22"/>
          <w:szCs w:val="22"/>
          <w:lang w:val="en-US"/>
        </w:rPr>
        <w:t>tively</w:t>
      </w:r>
      <w:r w:rsidR="008D462D" w:rsidRPr="00AF6388">
        <w:rPr>
          <w:color w:val="000000" w:themeColor="text1"/>
          <w:sz w:val="22"/>
          <w:szCs w:val="22"/>
          <w:lang w:val="en-US"/>
        </w:rPr>
        <w:t xml:space="preserve"> less attention</w:t>
      </w:r>
      <w:r w:rsidR="00967CF7" w:rsidRPr="00AF6388">
        <w:rPr>
          <w:color w:val="000000" w:themeColor="text1"/>
          <w:sz w:val="22"/>
          <w:szCs w:val="22"/>
          <w:lang w:val="en-US"/>
        </w:rPr>
        <w:t>, especially concerning the cognitive mechanism involved</w:t>
      </w:r>
      <w:r w:rsidR="0044752D" w:rsidRPr="00AF6388">
        <w:rPr>
          <w:color w:val="000000" w:themeColor="text1"/>
          <w:sz w:val="22"/>
          <w:szCs w:val="22"/>
          <w:lang w:val="en-US"/>
        </w:rPr>
        <w:t>.</w:t>
      </w:r>
      <w:r w:rsidR="00867B02" w:rsidRPr="00AF6388">
        <w:rPr>
          <w:color w:val="000000" w:themeColor="text1"/>
          <w:sz w:val="22"/>
          <w:szCs w:val="22"/>
          <w:lang w:val="en-US"/>
        </w:rPr>
        <w:t xml:space="preserve"> </w:t>
      </w:r>
      <w:r w:rsidR="00BE08BA" w:rsidRPr="00AF6388">
        <w:rPr>
          <w:color w:val="000000" w:themeColor="text1"/>
          <w:sz w:val="22"/>
          <w:szCs w:val="22"/>
          <w:lang w:val="en-US"/>
        </w:rPr>
        <w:t xml:space="preserve">Szpunar &amp; Szpunar (2016) also highlight that </w:t>
      </w:r>
      <w:r w:rsidR="00BE08BA" w:rsidRPr="00AF6388">
        <w:rPr>
          <w:color w:val="000000" w:themeColor="text1"/>
          <w:sz w:val="22"/>
          <w:szCs w:val="22"/>
          <w:lang w:val="en-US"/>
        </w:rPr>
        <w:lastRenderedPageBreak/>
        <w:t xml:space="preserve">collective future thought is simultaneously dependent on the past and acts as a catalyst for reconstructing the past (p.376). Therefore, </w:t>
      </w:r>
      <w:r w:rsidR="00745917" w:rsidRPr="00AF6388">
        <w:rPr>
          <w:color w:val="000000" w:themeColor="text1"/>
          <w:sz w:val="22"/>
          <w:szCs w:val="22"/>
          <w:lang w:val="en-US"/>
        </w:rPr>
        <w:t>a</w:t>
      </w:r>
      <w:r w:rsidR="004214EE" w:rsidRPr="00AF6388">
        <w:rPr>
          <w:color w:val="000000" w:themeColor="text1"/>
          <w:sz w:val="22"/>
          <w:szCs w:val="22"/>
          <w:lang w:val="en-US"/>
        </w:rPr>
        <w:t xml:space="preserve">s </w:t>
      </w:r>
      <w:r w:rsidR="005D6783" w:rsidRPr="00AF6388">
        <w:rPr>
          <w:color w:val="000000" w:themeColor="text1"/>
          <w:sz w:val="22"/>
          <w:szCs w:val="22"/>
          <w:lang w:val="en-US"/>
        </w:rPr>
        <w:t xml:space="preserve">the </w:t>
      </w:r>
      <w:r w:rsidR="00621AE8" w:rsidRPr="00AF6388">
        <w:rPr>
          <w:color w:val="000000" w:themeColor="text1"/>
          <w:sz w:val="22"/>
          <w:szCs w:val="22"/>
          <w:lang w:val="en-US"/>
        </w:rPr>
        <w:t>counterpart</w:t>
      </w:r>
      <w:r w:rsidR="005D6783" w:rsidRPr="00AF6388">
        <w:rPr>
          <w:color w:val="000000" w:themeColor="text1"/>
          <w:sz w:val="22"/>
          <w:szCs w:val="22"/>
          <w:lang w:val="en-US"/>
        </w:rPr>
        <w:t xml:space="preserve"> of </w:t>
      </w:r>
      <w:r w:rsidR="006E2B6E" w:rsidRPr="00AF6388">
        <w:rPr>
          <w:color w:val="000000" w:themeColor="text1"/>
          <w:sz w:val="22"/>
          <w:szCs w:val="22"/>
          <w:lang w:val="en-US"/>
        </w:rPr>
        <w:t>self-based</w:t>
      </w:r>
      <w:r w:rsidR="005D6783" w:rsidRPr="00AF6388">
        <w:rPr>
          <w:color w:val="000000" w:themeColor="text1"/>
          <w:sz w:val="22"/>
          <w:szCs w:val="22"/>
          <w:lang w:val="en-US"/>
        </w:rPr>
        <w:t xml:space="preserve"> mental time travel</w:t>
      </w:r>
      <w:r w:rsidR="004214EE" w:rsidRPr="00AF6388">
        <w:rPr>
          <w:color w:val="000000" w:themeColor="text1"/>
          <w:sz w:val="22"/>
          <w:szCs w:val="22"/>
          <w:lang w:val="en-US"/>
        </w:rPr>
        <w:t xml:space="preserve">, collective mental time travel also focuses on </w:t>
      </w:r>
      <w:r w:rsidR="005D6783" w:rsidRPr="00AF6388">
        <w:rPr>
          <w:color w:val="000000" w:themeColor="text1"/>
          <w:sz w:val="22"/>
          <w:szCs w:val="22"/>
          <w:lang w:val="en-US"/>
        </w:rPr>
        <w:t>similarities</w:t>
      </w:r>
      <w:r w:rsidR="00867B02" w:rsidRPr="00AF6388">
        <w:rPr>
          <w:color w:val="000000" w:themeColor="text1"/>
          <w:sz w:val="22"/>
          <w:szCs w:val="22"/>
          <w:lang w:val="en-US"/>
        </w:rPr>
        <w:t xml:space="preserve"> between </w:t>
      </w:r>
      <w:r w:rsidR="006B551E" w:rsidRPr="00AF6388">
        <w:rPr>
          <w:color w:val="000000" w:themeColor="text1"/>
          <w:sz w:val="22"/>
          <w:szCs w:val="22"/>
          <w:lang w:val="en-US"/>
        </w:rPr>
        <w:t xml:space="preserve">the </w:t>
      </w:r>
      <w:r w:rsidR="00867B02" w:rsidRPr="00AF6388">
        <w:rPr>
          <w:color w:val="000000" w:themeColor="text1"/>
          <w:sz w:val="22"/>
          <w:szCs w:val="22"/>
          <w:lang w:val="en-US"/>
        </w:rPr>
        <w:t>past and</w:t>
      </w:r>
      <w:r w:rsidR="00515BC7" w:rsidRPr="00AF6388">
        <w:rPr>
          <w:color w:val="000000" w:themeColor="text1"/>
          <w:sz w:val="22"/>
          <w:szCs w:val="22"/>
          <w:lang w:val="en-US"/>
        </w:rPr>
        <w:t xml:space="preserve"> </w:t>
      </w:r>
      <w:r w:rsidR="00867B02" w:rsidRPr="00AF6388">
        <w:rPr>
          <w:color w:val="000000" w:themeColor="text1"/>
          <w:sz w:val="22"/>
          <w:szCs w:val="22"/>
          <w:lang w:val="en-US"/>
        </w:rPr>
        <w:t>future</w:t>
      </w:r>
      <w:r w:rsidR="004214EE" w:rsidRPr="00AF6388">
        <w:rPr>
          <w:color w:val="000000" w:themeColor="text1"/>
          <w:sz w:val="22"/>
          <w:szCs w:val="22"/>
          <w:lang w:val="en-US"/>
        </w:rPr>
        <w:t>.</w:t>
      </w:r>
      <w:r w:rsidR="008F70C9" w:rsidRPr="00AF6388">
        <w:rPr>
          <w:color w:val="000000" w:themeColor="text1"/>
          <w:sz w:val="22"/>
          <w:szCs w:val="22"/>
          <w:lang w:val="en-US"/>
        </w:rPr>
        <w:t xml:space="preserve"> </w:t>
      </w:r>
      <w:r w:rsidR="009374B1" w:rsidRPr="00AF6388">
        <w:rPr>
          <w:color w:val="000000" w:themeColor="text1"/>
          <w:sz w:val="22"/>
          <w:szCs w:val="22"/>
          <w:lang w:val="en-US"/>
        </w:rPr>
        <w:t>To date,</w:t>
      </w:r>
      <w:r w:rsidR="004214EE" w:rsidRPr="00AF6388">
        <w:rPr>
          <w:color w:val="000000" w:themeColor="text1"/>
          <w:sz w:val="22"/>
          <w:szCs w:val="22"/>
          <w:lang w:val="en-US"/>
        </w:rPr>
        <w:t xml:space="preserve"> research </w:t>
      </w:r>
      <w:r w:rsidR="00867B02" w:rsidRPr="00AF6388">
        <w:rPr>
          <w:color w:val="000000" w:themeColor="text1"/>
          <w:sz w:val="22"/>
          <w:szCs w:val="22"/>
          <w:lang w:val="en-US"/>
        </w:rPr>
        <w:t xml:space="preserve">has </w:t>
      </w:r>
      <w:r w:rsidR="00515BC7" w:rsidRPr="00AF6388">
        <w:rPr>
          <w:color w:val="000000" w:themeColor="text1"/>
          <w:sz w:val="22"/>
          <w:szCs w:val="22"/>
          <w:lang w:val="en-US"/>
        </w:rPr>
        <w:t xml:space="preserve">primarily </w:t>
      </w:r>
      <w:r w:rsidR="00867B02" w:rsidRPr="00AF6388">
        <w:rPr>
          <w:color w:val="000000" w:themeColor="text1"/>
          <w:sz w:val="22"/>
          <w:szCs w:val="22"/>
          <w:lang w:val="en-US"/>
        </w:rPr>
        <w:t xml:space="preserve">focused on two aspects: </w:t>
      </w:r>
      <w:r w:rsidR="002F028F" w:rsidRPr="00AF6388">
        <w:rPr>
          <w:color w:val="000000" w:themeColor="text1"/>
          <w:sz w:val="22"/>
          <w:szCs w:val="22"/>
          <w:lang w:val="en-US"/>
        </w:rPr>
        <w:t xml:space="preserve">the </w:t>
      </w:r>
      <w:r w:rsidR="00461DD9" w:rsidRPr="00AF6388">
        <w:rPr>
          <w:color w:val="000000" w:themeColor="text1"/>
          <w:sz w:val="22"/>
          <w:szCs w:val="22"/>
          <w:lang w:val="en-US"/>
        </w:rPr>
        <w:t>content</w:t>
      </w:r>
      <w:r w:rsidR="00044FE2" w:rsidRPr="00AF6388">
        <w:rPr>
          <w:color w:val="000000" w:themeColor="text1"/>
          <w:sz w:val="22"/>
          <w:szCs w:val="22"/>
          <w:lang w:val="en-US"/>
        </w:rPr>
        <w:t xml:space="preserve"> (</w:t>
      </w:r>
      <w:r w:rsidR="004214EE" w:rsidRPr="00AF6388">
        <w:rPr>
          <w:color w:val="000000" w:themeColor="text1"/>
          <w:sz w:val="22"/>
          <w:szCs w:val="22"/>
          <w:lang w:val="en-US"/>
        </w:rPr>
        <w:t xml:space="preserve">the </w:t>
      </w:r>
      <w:r w:rsidR="00621AE8" w:rsidRPr="00AF6388">
        <w:rPr>
          <w:color w:val="000000" w:themeColor="text1"/>
          <w:sz w:val="22"/>
          <w:szCs w:val="22"/>
          <w:lang w:val="en-US"/>
        </w:rPr>
        <w:t>themes</w:t>
      </w:r>
      <w:r w:rsidR="004214EE" w:rsidRPr="00AF6388">
        <w:rPr>
          <w:color w:val="000000" w:themeColor="text1"/>
          <w:sz w:val="22"/>
          <w:szCs w:val="22"/>
          <w:lang w:val="en-US"/>
        </w:rPr>
        <w:t xml:space="preserve"> imagined</w:t>
      </w:r>
      <w:r w:rsidR="00044FE2" w:rsidRPr="00AF6388">
        <w:rPr>
          <w:color w:val="000000" w:themeColor="text1"/>
          <w:sz w:val="22"/>
          <w:szCs w:val="22"/>
          <w:lang w:val="en-US"/>
        </w:rPr>
        <w:t>)</w:t>
      </w:r>
      <w:r w:rsidR="004214EE" w:rsidRPr="00AF6388">
        <w:rPr>
          <w:color w:val="000000" w:themeColor="text1"/>
          <w:sz w:val="22"/>
          <w:szCs w:val="22"/>
          <w:lang w:val="en-US"/>
        </w:rPr>
        <w:t xml:space="preserve"> </w:t>
      </w:r>
      <w:r w:rsidR="00765681" w:rsidRPr="00AF6388">
        <w:rPr>
          <w:color w:val="000000" w:themeColor="text1"/>
          <w:sz w:val="22"/>
          <w:szCs w:val="22"/>
          <w:lang w:val="en-US"/>
        </w:rPr>
        <w:t>and the phenomenology</w:t>
      </w:r>
      <w:r w:rsidR="00044FE2" w:rsidRPr="00AF6388">
        <w:rPr>
          <w:color w:val="000000" w:themeColor="text1"/>
          <w:sz w:val="22"/>
          <w:szCs w:val="22"/>
          <w:lang w:val="en-US"/>
        </w:rPr>
        <w:t xml:space="preserve"> (</w:t>
      </w:r>
      <w:r w:rsidR="00765681" w:rsidRPr="00AF6388">
        <w:rPr>
          <w:color w:val="000000" w:themeColor="text1"/>
          <w:sz w:val="22"/>
          <w:szCs w:val="22"/>
          <w:lang w:val="en-US"/>
        </w:rPr>
        <w:t>including vividness, agency, and emotional valence</w:t>
      </w:r>
      <w:r w:rsidR="00044FE2" w:rsidRPr="00AF6388">
        <w:rPr>
          <w:color w:val="000000" w:themeColor="text1"/>
          <w:sz w:val="22"/>
          <w:szCs w:val="22"/>
          <w:lang w:val="en-US"/>
        </w:rPr>
        <w:t>)</w:t>
      </w:r>
      <w:r w:rsidR="00765681" w:rsidRPr="00AF6388">
        <w:rPr>
          <w:color w:val="000000" w:themeColor="text1"/>
          <w:sz w:val="22"/>
          <w:szCs w:val="22"/>
          <w:lang w:val="en-US"/>
        </w:rPr>
        <w:t xml:space="preserve"> (</w:t>
      </w:r>
      <w:r w:rsidR="00B62A19" w:rsidRPr="00AF6388">
        <w:rPr>
          <w:color w:val="000000" w:themeColor="text1"/>
          <w:sz w:val="22"/>
          <w:szCs w:val="22"/>
          <w:lang w:val="en-US"/>
        </w:rPr>
        <w:t xml:space="preserve">e.g., </w:t>
      </w:r>
      <w:r w:rsidR="00765681" w:rsidRPr="00AF6388">
        <w:rPr>
          <w:color w:val="000000" w:themeColor="text1"/>
          <w:sz w:val="22"/>
          <w:szCs w:val="22"/>
          <w:lang w:val="en-US"/>
        </w:rPr>
        <w:t xml:space="preserve">Öner et al., 2023; Öner &amp; </w:t>
      </w:r>
      <w:proofErr w:type="spellStart"/>
      <w:r w:rsidR="00765681" w:rsidRPr="00AF6388">
        <w:rPr>
          <w:color w:val="000000" w:themeColor="text1"/>
          <w:sz w:val="22"/>
          <w:szCs w:val="22"/>
          <w:lang w:val="en-US"/>
        </w:rPr>
        <w:t>Gülgöz</w:t>
      </w:r>
      <w:proofErr w:type="spellEnd"/>
      <w:r w:rsidR="00765681" w:rsidRPr="00AF6388">
        <w:rPr>
          <w:color w:val="000000" w:themeColor="text1"/>
          <w:sz w:val="22"/>
          <w:szCs w:val="22"/>
          <w:lang w:val="en-US"/>
        </w:rPr>
        <w:t>, 2020; Shrikanth et al., 2018</w:t>
      </w:r>
      <w:r w:rsidR="007F7023" w:rsidRPr="00AF6388">
        <w:rPr>
          <w:color w:val="000000" w:themeColor="text1"/>
          <w:sz w:val="22"/>
          <w:szCs w:val="22"/>
          <w:lang w:val="en-US"/>
        </w:rPr>
        <w:t xml:space="preserve">; </w:t>
      </w:r>
      <w:r w:rsidR="00D60182" w:rsidRPr="00AF6388">
        <w:rPr>
          <w:color w:val="000000" w:themeColor="text1"/>
          <w:sz w:val="22"/>
          <w:szCs w:val="22"/>
          <w:lang w:val="en-US"/>
        </w:rPr>
        <w:t>Topçu &amp; Hirst, 202</w:t>
      </w:r>
      <w:r w:rsidR="005774A6" w:rsidRPr="00AF6388">
        <w:rPr>
          <w:color w:val="000000" w:themeColor="text1"/>
          <w:sz w:val="22"/>
          <w:szCs w:val="22"/>
          <w:lang w:val="en-US"/>
        </w:rPr>
        <w:t>0</w:t>
      </w:r>
      <w:r w:rsidR="00765681" w:rsidRPr="00AF6388">
        <w:rPr>
          <w:color w:val="000000" w:themeColor="text1"/>
          <w:sz w:val="22"/>
          <w:szCs w:val="22"/>
          <w:lang w:val="en-US"/>
        </w:rPr>
        <w:t>)</w:t>
      </w:r>
      <w:r w:rsidR="005C0C63" w:rsidRPr="00AF6388">
        <w:rPr>
          <w:color w:val="000000" w:themeColor="text1"/>
          <w:sz w:val="22"/>
          <w:szCs w:val="22"/>
          <w:lang w:val="en-US"/>
        </w:rPr>
        <w:t xml:space="preserve">, </w:t>
      </w:r>
      <w:r w:rsidR="00406EFA" w:rsidRPr="00AF6388">
        <w:rPr>
          <w:color w:val="000000" w:themeColor="text1"/>
          <w:sz w:val="22"/>
          <w:szCs w:val="22"/>
          <w:lang w:val="en-US"/>
        </w:rPr>
        <w:t>neglecting the examination of</w:t>
      </w:r>
      <w:r w:rsidR="00495BA0" w:rsidRPr="00AF6388">
        <w:rPr>
          <w:color w:val="000000" w:themeColor="text1"/>
          <w:sz w:val="22"/>
          <w:szCs w:val="22"/>
          <w:lang w:val="en-US"/>
        </w:rPr>
        <w:t xml:space="preserve"> the episodic </w:t>
      </w:r>
      <w:r w:rsidR="001B6831" w:rsidRPr="00AF6388">
        <w:rPr>
          <w:color w:val="000000" w:themeColor="text1"/>
          <w:sz w:val="22"/>
          <w:szCs w:val="22"/>
          <w:lang w:val="en-US"/>
        </w:rPr>
        <w:t>detail</w:t>
      </w:r>
      <w:r w:rsidR="00495BA0" w:rsidRPr="00AF6388">
        <w:rPr>
          <w:color w:val="000000" w:themeColor="text1"/>
          <w:sz w:val="22"/>
          <w:szCs w:val="22"/>
          <w:lang w:val="en-US"/>
        </w:rPr>
        <w:t>.</w:t>
      </w:r>
    </w:p>
    <w:p w14:paraId="670E1A63" w14:textId="0C8DAC63" w:rsidR="00824D02" w:rsidRPr="00AF6388" w:rsidRDefault="006B551E" w:rsidP="001846C9">
      <w:pPr>
        <w:spacing w:line="360" w:lineRule="auto"/>
        <w:ind w:firstLine="708"/>
        <w:jc w:val="both"/>
        <w:rPr>
          <w:color w:val="000000" w:themeColor="text1"/>
          <w:sz w:val="22"/>
          <w:szCs w:val="22"/>
          <w:lang w:val="en-US"/>
        </w:rPr>
      </w:pPr>
      <w:r w:rsidRPr="00AF6388">
        <w:rPr>
          <w:color w:val="000000" w:themeColor="text1"/>
          <w:sz w:val="22"/>
          <w:szCs w:val="22"/>
          <w:lang w:val="en-US"/>
        </w:rPr>
        <w:t>Regarding</w:t>
      </w:r>
      <w:r w:rsidR="00867B02" w:rsidRPr="00AF6388">
        <w:rPr>
          <w:color w:val="000000" w:themeColor="text1"/>
          <w:sz w:val="22"/>
          <w:szCs w:val="22"/>
          <w:lang w:val="en-US"/>
        </w:rPr>
        <w:t xml:space="preserve"> content,</w:t>
      </w:r>
      <w:r w:rsidR="005D7D5F" w:rsidRPr="00AF6388">
        <w:rPr>
          <w:color w:val="000000" w:themeColor="text1"/>
          <w:sz w:val="22"/>
          <w:szCs w:val="22"/>
          <w:lang w:val="en-US"/>
        </w:rPr>
        <w:t xml:space="preserve"> </w:t>
      </w:r>
      <w:r w:rsidR="00867B02" w:rsidRPr="00AF6388">
        <w:rPr>
          <w:color w:val="000000" w:themeColor="text1"/>
          <w:sz w:val="22"/>
          <w:szCs w:val="22"/>
          <w:lang w:val="en-US"/>
        </w:rPr>
        <w:t xml:space="preserve">studies </w:t>
      </w:r>
      <w:r w:rsidR="005D6783" w:rsidRPr="00AF6388">
        <w:rPr>
          <w:color w:val="000000" w:themeColor="text1"/>
          <w:sz w:val="22"/>
          <w:szCs w:val="22"/>
          <w:lang w:val="en-US"/>
        </w:rPr>
        <w:t xml:space="preserve">have </w:t>
      </w:r>
      <w:r w:rsidR="00A50086" w:rsidRPr="00AF6388">
        <w:rPr>
          <w:color w:val="000000" w:themeColor="text1"/>
          <w:sz w:val="22"/>
          <w:szCs w:val="22"/>
          <w:lang w:val="en-US"/>
        </w:rPr>
        <w:t>identified</w:t>
      </w:r>
      <w:r w:rsidR="00867B02" w:rsidRPr="00AF6388">
        <w:rPr>
          <w:color w:val="000000" w:themeColor="text1"/>
          <w:sz w:val="22"/>
          <w:szCs w:val="22"/>
          <w:lang w:val="en-US"/>
        </w:rPr>
        <w:t xml:space="preserve"> similarities </w:t>
      </w:r>
      <w:r w:rsidR="00A50086" w:rsidRPr="00AF6388">
        <w:rPr>
          <w:color w:val="000000" w:themeColor="text1"/>
          <w:sz w:val="22"/>
          <w:szCs w:val="22"/>
          <w:lang w:val="en-US"/>
        </w:rPr>
        <w:t>between</w:t>
      </w:r>
      <w:r w:rsidRPr="00AF6388">
        <w:rPr>
          <w:color w:val="000000" w:themeColor="text1"/>
          <w:sz w:val="22"/>
          <w:szCs w:val="22"/>
          <w:lang w:val="en-US"/>
        </w:rPr>
        <w:t xml:space="preserve"> the topics </w:t>
      </w:r>
      <w:r w:rsidR="004A09E2" w:rsidRPr="00AF6388">
        <w:rPr>
          <w:color w:val="000000" w:themeColor="text1"/>
          <w:sz w:val="22"/>
          <w:szCs w:val="22"/>
          <w:lang w:val="en-US"/>
        </w:rPr>
        <w:t>r</w:t>
      </w:r>
      <w:r w:rsidR="001B6831" w:rsidRPr="00AF6388">
        <w:rPr>
          <w:color w:val="000000" w:themeColor="text1"/>
          <w:sz w:val="22"/>
          <w:szCs w:val="22"/>
          <w:lang w:val="en-US"/>
        </w:rPr>
        <w:t>eported</w:t>
      </w:r>
      <w:r w:rsidRPr="00AF6388">
        <w:rPr>
          <w:color w:val="000000" w:themeColor="text1"/>
          <w:sz w:val="22"/>
          <w:szCs w:val="22"/>
          <w:lang w:val="en-US"/>
        </w:rPr>
        <w:t xml:space="preserve"> </w:t>
      </w:r>
      <w:r w:rsidR="001B6831" w:rsidRPr="00AF6388">
        <w:rPr>
          <w:color w:val="000000" w:themeColor="text1"/>
          <w:sz w:val="22"/>
          <w:szCs w:val="22"/>
          <w:lang w:val="en-US"/>
        </w:rPr>
        <w:t>in</w:t>
      </w:r>
      <w:r w:rsidR="00867B02" w:rsidRPr="00AF6388">
        <w:rPr>
          <w:color w:val="000000" w:themeColor="text1"/>
          <w:sz w:val="22"/>
          <w:szCs w:val="22"/>
          <w:lang w:val="en-US"/>
        </w:rPr>
        <w:t xml:space="preserve"> </w:t>
      </w:r>
      <w:r w:rsidR="00B201F5" w:rsidRPr="00AF6388">
        <w:rPr>
          <w:color w:val="000000" w:themeColor="text1"/>
          <w:sz w:val="22"/>
          <w:szCs w:val="22"/>
          <w:lang w:val="en-US"/>
        </w:rPr>
        <w:t xml:space="preserve">the </w:t>
      </w:r>
      <w:r w:rsidRPr="00AF6388">
        <w:rPr>
          <w:color w:val="000000" w:themeColor="text1"/>
          <w:sz w:val="22"/>
          <w:szCs w:val="22"/>
          <w:lang w:val="en-US"/>
        </w:rPr>
        <w:t xml:space="preserve">collective </w:t>
      </w:r>
      <w:r w:rsidR="00621AE8" w:rsidRPr="00AF6388">
        <w:rPr>
          <w:color w:val="000000" w:themeColor="text1"/>
          <w:sz w:val="22"/>
          <w:szCs w:val="22"/>
          <w:lang w:val="en-US"/>
        </w:rPr>
        <w:t>past</w:t>
      </w:r>
      <w:r w:rsidR="00867B02" w:rsidRPr="00AF6388">
        <w:rPr>
          <w:color w:val="000000" w:themeColor="text1"/>
          <w:sz w:val="22"/>
          <w:szCs w:val="22"/>
          <w:lang w:val="en-US"/>
        </w:rPr>
        <w:t xml:space="preserve"> </w:t>
      </w:r>
      <w:r w:rsidR="001B6831" w:rsidRPr="00AF6388">
        <w:rPr>
          <w:color w:val="000000" w:themeColor="text1"/>
          <w:sz w:val="22"/>
          <w:szCs w:val="22"/>
          <w:lang w:val="en-US"/>
        </w:rPr>
        <w:t>and</w:t>
      </w:r>
      <w:r w:rsidR="004A09E2" w:rsidRPr="00AF6388">
        <w:rPr>
          <w:color w:val="000000" w:themeColor="text1"/>
          <w:sz w:val="22"/>
          <w:szCs w:val="22"/>
          <w:lang w:val="en-US"/>
        </w:rPr>
        <w:t xml:space="preserve"> </w:t>
      </w:r>
      <w:r w:rsidR="00621AE8" w:rsidRPr="00AF6388">
        <w:rPr>
          <w:color w:val="000000" w:themeColor="text1"/>
          <w:sz w:val="22"/>
          <w:szCs w:val="22"/>
          <w:lang w:val="en-US"/>
        </w:rPr>
        <w:t>future</w:t>
      </w:r>
      <w:r w:rsidR="00867B02" w:rsidRPr="00AF6388">
        <w:rPr>
          <w:color w:val="000000" w:themeColor="text1"/>
          <w:sz w:val="22"/>
          <w:szCs w:val="22"/>
          <w:lang w:val="en-US"/>
        </w:rPr>
        <w:t xml:space="preserve"> (</w:t>
      </w:r>
      <w:r w:rsidR="00D60182" w:rsidRPr="00AF6388">
        <w:rPr>
          <w:color w:val="000000" w:themeColor="text1"/>
          <w:sz w:val="22"/>
          <w:szCs w:val="22"/>
          <w:lang w:val="en-US"/>
        </w:rPr>
        <w:t>Topçu &amp; Hirst, 202</w:t>
      </w:r>
      <w:r w:rsidR="00B441B0" w:rsidRPr="00AF6388">
        <w:rPr>
          <w:color w:val="000000" w:themeColor="text1"/>
          <w:sz w:val="22"/>
          <w:szCs w:val="22"/>
          <w:lang w:val="en-US"/>
        </w:rPr>
        <w:t>0</w:t>
      </w:r>
      <w:r w:rsidR="00621AE8" w:rsidRPr="00AF6388">
        <w:rPr>
          <w:color w:val="000000" w:themeColor="text1"/>
          <w:sz w:val="22"/>
          <w:szCs w:val="22"/>
          <w:lang w:val="en-US"/>
        </w:rPr>
        <w:t xml:space="preserve">; </w:t>
      </w:r>
      <w:r w:rsidR="00867B02" w:rsidRPr="00AF6388">
        <w:rPr>
          <w:color w:val="000000" w:themeColor="text1"/>
          <w:sz w:val="22"/>
          <w:szCs w:val="22"/>
          <w:lang w:val="en-US"/>
        </w:rPr>
        <w:t>Öner et al., 2023).</w:t>
      </w:r>
      <w:r w:rsidR="004214EE" w:rsidRPr="00AF6388">
        <w:rPr>
          <w:color w:val="000000" w:themeColor="text1"/>
          <w:sz w:val="22"/>
          <w:szCs w:val="22"/>
          <w:lang w:val="en-US"/>
        </w:rPr>
        <w:t xml:space="preserve"> </w:t>
      </w:r>
      <w:r w:rsidR="00951DC3" w:rsidRPr="00AF6388">
        <w:rPr>
          <w:color w:val="000000" w:themeColor="text1"/>
          <w:sz w:val="22"/>
          <w:szCs w:val="22"/>
          <w:lang w:val="en-US"/>
        </w:rPr>
        <w:t>For instance,</w:t>
      </w:r>
      <w:r w:rsidR="004214EE" w:rsidRPr="00AF6388">
        <w:rPr>
          <w:color w:val="000000" w:themeColor="text1"/>
          <w:sz w:val="22"/>
          <w:szCs w:val="22"/>
          <w:lang w:val="en-US"/>
        </w:rPr>
        <w:t xml:space="preserve"> Öner et al. (2023) </w:t>
      </w:r>
      <w:r w:rsidR="001B6831" w:rsidRPr="00AF6388">
        <w:rPr>
          <w:color w:val="000000" w:themeColor="text1"/>
          <w:sz w:val="22"/>
          <w:szCs w:val="22"/>
          <w:lang w:val="en-US"/>
        </w:rPr>
        <w:t>found</w:t>
      </w:r>
      <w:r w:rsidR="004214EE" w:rsidRPr="00AF6388">
        <w:rPr>
          <w:color w:val="000000" w:themeColor="text1"/>
          <w:sz w:val="22"/>
          <w:szCs w:val="22"/>
          <w:lang w:val="en-US"/>
        </w:rPr>
        <w:t xml:space="preserve"> that</w:t>
      </w:r>
      <w:r w:rsidR="00765681" w:rsidRPr="00AF6388">
        <w:rPr>
          <w:color w:val="000000" w:themeColor="text1"/>
          <w:sz w:val="22"/>
          <w:szCs w:val="22"/>
          <w:lang w:val="en-US"/>
        </w:rPr>
        <w:t xml:space="preserve"> following the onset of the pandemic, </w:t>
      </w:r>
      <w:r w:rsidR="004214EE" w:rsidRPr="00AF6388">
        <w:rPr>
          <w:color w:val="000000" w:themeColor="text1"/>
          <w:sz w:val="22"/>
          <w:szCs w:val="22"/>
          <w:lang w:val="en-US"/>
        </w:rPr>
        <w:t>participants imagined t</w:t>
      </w:r>
      <w:r w:rsidR="00B62A19" w:rsidRPr="00AF6388">
        <w:rPr>
          <w:color w:val="000000" w:themeColor="text1"/>
          <w:sz w:val="22"/>
          <w:szCs w:val="22"/>
          <w:lang w:val="en-US"/>
        </w:rPr>
        <w:t>hemes</w:t>
      </w:r>
      <w:r w:rsidR="004214EE" w:rsidRPr="00AF6388">
        <w:rPr>
          <w:color w:val="000000" w:themeColor="text1"/>
          <w:sz w:val="22"/>
          <w:szCs w:val="22"/>
          <w:lang w:val="en-US"/>
        </w:rPr>
        <w:t xml:space="preserve"> </w:t>
      </w:r>
      <w:r w:rsidR="001B6831" w:rsidRPr="00AF6388">
        <w:rPr>
          <w:color w:val="000000" w:themeColor="text1"/>
          <w:sz w:val="22"/>
          <w:szCs w:val="22"/>
          <w:lang w:val="en-US"/>
        </w:rPr>
        <w:t>related to</w:t>
      </w:r>
      <w:r w:rsidR="004214EE" w:rsidRPr="00AF6388">
        <w:rPr>
          <w:color w:val="000000" w:themeColor="text1"/>
          <w:sz w:val="22"/>
          <w:szCs w:val="22"/>
          <w:lang w:val="en-US"/>
        </w:rPr>
        <w:t xml:space="preserve"> the economy, lockdowns, and a potential second wave of COVID-19 infections </w:t>
      </w:r>
      <w:r w:rsidR="00951DC3" w:rsidRPr="00AF6388">
        <w:rPr>
          <w:color w:val="000000" w:themeColor="text1"/>
          <w:sz w:val="22"/>
          <w:szCs w:val="22"/>
          <w:lang w:val="en-US"/>
        </w:rPr>
        <w:t>in</w:t>
      </w:r>
      <w:r w:rsidR="00621AE8" w:rsidRPr="00AF6388">
        <w:rPr>
          <w:color w:val="000000" w:themeColor="text1"/>
          <w:sz w:val="22"/>
          <w:szCs w:val="22"/>
          <w:lang w:val="en-US"/>
        </w:rPr>
        <w:t xml:space="preserve"> the future</w:t>
      </w:r>
      <w:r w:rsidR="004214EE" w:rsidRPr="00AF6388">
        <w:rPr>
          <w:color w:val="000000" w:themeColor="text1"/>
          <w:sz w:val="22"/>
          <w:szCs w:val="22"/>
          <w:lang w:val="en-US"/>
        </w:rPr>
        <w:t>. These results suggest that when individuals consider future events during ongoing collective experiences, they draw upon real-life experiences to imagine what might happen</w:t>
      </w:r>
      <w:r w:rsidR="00B01713" w:rsidRPr="00AF6388">
        <w:rPr>
          <w:color w:val="000000" w:themeColor="text1"/>
          <w:sz w:val="22"/>
          <w:szCs w:val="22"/>
          <w:lang w:val="en-US"/>
        </w:rPr>
        <w:t xml:space="preserve">. </w:t>
      </w:r>
      <w:r w:rsidR="00146430" w:rsidRPr="00AF6388">
        <w:rPr>
          <w:color w:val="000000" w:themeColor="text1"/>
          <w:sz w:val="22"/>
          <w:szCs w:val="22"/>
          <w:lang w:val="en-US"/>
        </w:rPr>
        <w:t>Theoretically, t</w:t>
      </w:r>
      <w:r w:rsidR="00B01713" w:rsidRPr="00AF6388">
        <w:rPr>
          <w:color w:val="000000" w:themeColor="text1"/>
          <w:sz w:val="22"/>
          <w:szCs w:val="22"/>
          <w:lang w:val="en-US"/>
        </w:rPr>
        <w:t>his</w:t>
      </w:r>
      <w:r w:rsidR="004214EE" w:rsidRPr="00AF6388">
        <w:rPr>
          <w:color w:val="000000" w:themeColor="text1"/>
          <w:sz w:val="22"/>
          <w:szCs w:val="22"/>
          <w:lang w:val="en-US"/>
        </w:rPr>
        <w:t xml:space="preserve"> </w:t>
      </w:r>
      <w:r w:rsidR="005429A3" w:rsidRPr="00AF6388">
        <w:rPr>
          <w:color w:val="000000" w:themeColor="text1"/>
          <w:sz w:val="22"/>
          <w:szCs w:val="22"/>
          <w:lang w:val="en-US"/>
        </w:rPr>
        <w:t>also supports a constructive perspective of future thinking at the collective level</w:t>
      </w:r>
      <w:r w:rsidR="00D210D0" w:rsidRPr="00AF6388">
        <w:rPr>
          <w:color w:val="000000" w:themeColor="text1"/>
          <w:sz w:val="22"/>
          <w:szCs w:val="22"/>
          <w:lang w:val="en-US"/>
        </w:rPr>
        <w:t>,</w:t>
      </w:r>
      <w:r w:rsidR="00B01713" w:rsidRPr="00AF6388">
        <w:rPr>
          <w:color w:val="000000" w:themeColor="text1"/>
          <w:sz w:val="22"/>
          <w:szCs w:val="22"/>
          <w:lang w:val="en-US"/>
        </w:rPr>
        <w:t xml:space="preserve"> </w:t>
      </w:r>
      <w:r w:rsidR="002C3CE5" w:rsidRPr="00AF6388">
        <w:rPr>
          <w:color w:val="000000" w:themeColor="text1"/>
          <w:sz w:val="22"/>
          <w:szCs w:val="22"/>
          <w:lang w:val="en-US"/>
        </w:rPr>
        <w:t>where imagined futures are shaped by past and ongoing experiences</w:t>
      </w:r>
      <w:r w:rsidR="00466976" w:rsidRPr="00AF6388">
        <w:rPr>
          <w:color w:val="000000" w:themeColor="text1"/>
          <w:sz w:val="22"/>
          <w:szCs w:val="22"/>
          <w:lang w:val="en-US"/>
        </w:rPr>
        <w:t>.</w:t>
      </w:r>
    </w:p>
    <w:p w14:paraId="4ECF000B" w14:textId="46C44BCB" w:rsidR="000442D7" w:rsidRPr="00AF6388" w:rsidRDefault="00824D02" w:rsidP="00B00A2A">
      <w:pPr>
        <w:spacing w:line="360" w:lineRule="auto"/>
        <w:ind w:firstLine="708"/>
        <w:jc w:val="both"/>
        <w:rPr>
          <w:color w:val="000000" w:themeColor="text1"/>
          <w:sz w:val="22"/>
          <w:szCs w:val="22"/>
          <w:lang w:val="en-US"/>
        </w:rPr>
      </w:pPr>
      <w:r w:rsidRPr="00AF6388">
        <w:rPr>
          <w:color w:val="000000" w:themeColor="text1"/>
          <w:sz w:val="22"/>
          <w:szCs w:val="22"/>
          <w:lang w:val="en-US"/>
        </w:rPr>
        <w:t>In terms of</w:t>
      </w:r>
      <w:r w:rsidR="005429A3" w:rsidRPr="00AF6388">
        <w:rPr>
          <w:color w:val="000000" w:themeColor="text1"/>
          <w:sz w:val="22"/>
          <w:szCs w:val="22"/>
          <w:lang w:val="en-US"/>
        </w:rPr>
        <w:t xml:space="preserve"> phenomenology, </w:t>
      </w:r>
      <w:r w:rsidR="0092614E" w:rsidRPr="00AF6388">
        <w:rPr>
          <w:color w:val="000000" w:themeColor="text1"/>
          <w:sz w:val="22"/>
          <w:szCs w:val="22"/>
          <w:lang w:val="en-US"/>
        </w:rPr>
        <w:t xml:space="preserve">studies have </w:t>
      </w:r>
      <w:r w:rsidR="0043254D" w:rsidRPr="00AF6388">
        <w:rPr>
          <w:color w:val="000000" w:themeColor="text1"/>
          <w:sz w:val="22"/>
          <w:szCs w:val="22"/>
          <w:lang w:val="en-US"/>
        </w:rPr>
        <w:t>examined</w:t>
      </w:r>
      <w:r w:rsidR="0092614E" w:rsidRPr="00AF6388">
        <w:rPr>
          <w:color w:val="000000" w:themeColor="text1"/>
          <w:sz w:val="22"/>
          <w:szCs w:val="22"/>
          <w:lang w:val="en-US"/>
        </w:rPr>
        <w:t xml:space="preserve"> the emotional </w:t>
      </w:r>
      <w:r w:rsidRPr="00AF6388">
        <w:rPr>
          <w:color w:val="000000" w:themeColor="text1"/>
          <w:sz w:val="22"/>
          <w:szCs w:val="22"/>
          <w:lang w:val="en-US"/>
        </w:rPr>
        <w:t xml:space="preserve">biases and vividness of collective memories versus collective future thoughts. Collective memories are </w:t>
      </w:r>
      <w:r w:rsidR="00B00A2A" w:rsidRPr="00AF6388">
        <w:rPr>
          <w:color w:val="000000" w:themeColor="text1"/>
          <w:sz w:val="22"/>
          <w:szCs w:val="22"/>
          <w:lang w:val="en-US"/>
        </w:rPr>
        <w:t xml:space="preserve">generally recalled with a negative emotional bias </w:t>
      </w:r>
      <w:r w:rsidR="001A661A" w:rsidRPr="00AF6388">
        <w:rPr>
          <w:color w:val="000000" w:themeColor="text1"/>
          <w:sz w:val="22"/>
          <w:szCs w:val="22"/>
          <w:lang w:val="en-US"/>
        </w:rPr>
        <w:t>(</w:t>
      </w:r>
      <w:r w:rsidR="00B808EB" w:rsidRPr="00AF6388">
        <w:rPr>
          <w:color w:val="000000" w:themeColor="text1"/>
          <w:sz w:val="22"/>
          <w:szCs w:val="22"/>
          <w:lang w:val="en-US"/>
        </w:rPr>
        <w:t>Liu &amp; Szpunar, 2023</w:t>
      </w:r>
      <w:r w:rsidR="001A661A" w:rsidRPr="00AF6388">
        <w:rPr>
          <w:color w:val="000000" w:themeColor="text1"/>
          <w:sz w:val="22"/>
          <w:szCs w:val="22"/>
          <w:lang w:val="en-US"/>
        </w:rPr>
        <w:t>). However</w:t>
      </w:r>
      <w:r w:rsidR="00146430" w:rsidRPr="00AF6388">
        <w:rPr>
          <w:color w:val="000000" w:themeColor="text1"/>
          <w:sz w:val="22"/>
          <w:szCs w:val="22"/>
          <w:lang w:val="en-US"/>
        </w:rPr>
        <w:t>,</w:t>
      </w:r>
      <w:r w:rsidR="001A661A" w:rsidRPr="00AF6388">
        <w:rPr>
          <w:color w:val="000000" w:themeColor="text1"/>
          <w:sz w:val="22"/>
          <w:szCs w:val="22"/>
          <w:lang w:val="en-US"/>
        </w:rPr>
        <w:t xml:space="preserve"> results </w:t>
      </w:r>
      <w:r w:rsidR="00FD0037" w:rsidRPr="00AF6388">
        <w:rPr>
          <w:color w:val="000000" w:themeColor="text1"/>
          <w:sz w:val="22"/>
          <w:szCs w:val="22"/>
          <w:lang w:val="en-US"/>
        </w:rPr>
        <w:t>seem</w:t>
      </w:r>
      <w:r w:rsidR="001A661A" w:rsidRPr="00AF6388">
        <w:rPr>
          <w:color w:val="000000" w:themeColor="text1"/>
          <w:sz w:val="22"/>
          <w:szCs w:val="22"/>
          <w:lang w:val="en-US"/>
        </w:rPr>
        <w:t xml:space="preserve"> inconsistent about the collective future, with st</w:t>
      </w:r>
      <w:r w:rsidR="0092614E" w:rsidRPr="00AF6388">
        <w:rPr>
          <w:color w:val="000000" w:themeColor="text1"/>
          <w:sz w:val="22"/>
          <w:szCs w:val="22"/>
          <w:lang w:val="en-US"/>
        </w:rPr>
        <w:t xml:space="preserve">udies </w:t>
      </w:r>
      <w:r w:rsidR="005534C6" w:rsidRPr="00AF6388">
        <w:rPr>
          <w:color w:val="000000" w:themeColor="text1"/>
          <w:sz w:val="22"/>
          <w:szCs w:val="22"/>
          <w:lang w:val="en-US"/>
        </w:rPr>
        <w:t xml:space="preserve">generally </w:t>
      </w:r>
      <w:r w:rsidR="001A661A" w:rsidRPr="00AF6388">
        <w:rPr>
          <w:color w:val="000000" w:themeColor="text1"/>
          <w:sz w:val="22"/>
          <w:szCs w:val="22"/>
          <w:lang w:val="en-US"/>
        </w:rPr>
        <w:t>showing</w:t>
      </w:r>
      <w:r w:rsidR="0092614E" w:rsidRPr="00AF6388">
        <w:rPr>
          <w:color w:val="000000" w:themeColor="text1"/>
          <w:sz w:val="22"/>
          <w:szCs w:val="22"/>
          <w:lang w:val="en-US"/>
        </w:rPr>
        <w:t xml:space="preserve"> a negativ</w:t>
      </w:r>
      <w:r w:rsidR="005D6783" w:rsidRPr="00AF6388">
        <w:rPr>
          <w:color w:val="000000" w:themeColor="text1"/>
          <w:sz w:val="22"/>
          <w:szCs w:val="22"/>
          <w:lang w:val="en-US"/>
        </w:rPr>
        <w:t>ity</w:t>
      </w:r>
      <w:r w:rsidR="0092614E" w:rsidRPr="00AF6388">
        <w:rPr>
          <w:color w:val="000000" w:themeColor="text1"/>
          <w:sz w:val="22"/>
          <w:szCs w:val="22"/>
          <w:lang w:val="en-US"/>
        </w:rPr>
        <w:t xml:space="preserve"> bias</w:t>
      </w:r>
      <w:r w:rsidR="00FD0037" w:rsidRPr="00AF6388">
        <w:rPr>
          <w:color w:val="000000" w:themeColor="text1"/>
          <w:sz w:val="22"/>
          <w:szCs w:val="22"/>
          <w:lang w:val="en-US"/>
        </w:rPr>
        <w:t xml:space="preserve"> (see Liu &amp; Szpunar, 2023 for a review)</w:t>
      </w:r>
      <w:r w:rsidR="0092614E" w:rsidRPr="00AF6388">
        <w:rPr>
          <w:color w:val="000000" w:themeColor="text1"/>
          <w:sz w:val="22"/>
          <w:szCs w:val="22"/>
          <w:lang w:val="en-US"/>
        </w:rPr>
        <w:t xml:space="preserve">, </w:t>
      </w:r>
      <w:r w:rsidR="00B62A19" w:rsidRPr="00AF6388">
        <w:rPr>
          <w:color w:val="000000" w:themeColor="text1"/>
          <w:sz w:val="22"/>
          <w:szCs w:val="22"/>
          <w:lang w:val="en-US"/>
        </w:rPr>
        <w:t>yet</w:t>
      </w:r>
      <w:r w:rsidR="0092614E" w:rsidRPr="00AF6388">
        <w:rPr>
          <w:color w:val="000000" w:themeColor="text1"/>
          <w:sz w:val="22"/>
          <w:szCs w:val="22"/>
          <w:lang w:val="en-US"/>
        </w:rPr>
        <w:t xml:space="preserve"> </w:t>
      </w:r>
      <w:r w:rsidR="0092503C" w:rsidRPr="00AF6388">
        <w:rPr>
          <w:color w:val="000000" w:themeColor="text1"/>
          <w:sz w:val="22"/>
          <w:szCs w:val="22"/>
          <w:lang w:val="en-US"/>
        </w:rPr>
        <w:t>some studies</w:t>
      </w:r>
      <w:r w:rsidR="0092614E" w:rsidRPr="00AF6388">
        <w:rPr>
          <w:color w:val="000000" w:themeColor="text1"/>
          <w:sz w:val="22"/>
          <w:szCs w:val="22"/>
          <w:lang w:val="en-US"/>
        </w:rPr>
        <w:t xml:space="preserve"> have found no bias or a positive bias</w:t>
      </w:r>
      <w:r w:rsidR="00B62A19" w:rsidRPr="00AF6388">
        <w:rPr>
          <w:color w:val="000000" w:themeColor="text1"/>
          <w:sz w:val="22"/>
          <w:szCs w:val="22"/>
          <w:lang w:val="en-US"/>
        </w:rPr>
        <w:t xml:space="preserve"> and</w:t>
      </w:r>
      <w:r w:rsidR="0092614E" w:rsidRPr="00AF6388">
        <w:rPr>
          <w:color w:val="000000" w:themeColor="text1"/>
          <w:sz w:val="22"/>
          <w:szCs w:val="22"/>
          <w:lang w:val="en-US"/>
        </w:rPr>
        <w:t xml:space="preserve"> </w:t>
      </w:r>
      <w:r w:rsidR="009409A0" w:rsidRPr="00AF6388">
        <w:rPr>
          <w:color w:val="000000" w:themeColor="text1"/>
          <w:sz w:val="22"/>
          <w:szCs w:val="22"/>
          <w:lang w:val="en-US"/>
        </w:rPr>
        <w:t>explain</w:t>
      </w:r>
      <w:r w:rsidR="00F40A2A" w:rsidRPr="00AF6388">
        <w:rPr>
          <w:color w:val="000000" w:themeColor="text1"/>
          <w:sz w:val="22"/>
          <w:szCs w:val="22"/>
          <w:lang w:val="en-US"/>
        </w:rPr>
        <w:t xml:space="preserve"> these discrepancies </w:t>
      </w:r>
      <w:r w:rsidR="00B62A19" w:rsidRPr="00AF6388">
        <w:rPr>
          <w:color w:val="000000" w:themeColor="text1"/>
          <w:sz w:val="22"/>
          <w:szCs w:val="22"/>
          <w:lang w:val="en-US"/>
        </w:rPr>
        <w:t>through</w:t>
      </w:r>
      <w:r w:rsidR="00F40A2A" w:rsidRPr="00AF6388">
        <w:rPr>
          <w:color w:val="000000" w:themeColor="text1"/>
          <w:sz w:val="22"/>
          <w:szCs w:val="22"/>
          <w:lang w:val="en-US"/>
        </w:rPr>
        <w:t xml:space="preserve"> either methodological</w:t>
      </w:r>
      <w:r w:rsidR="009C65AF" w:rsidRPr="00AF6388">
        <w:rPr>
          <w:color w:val="000000" w:themeColor="text1"/>
          <w:sz w:val="22"/>
          <w:szCs w:val="22"/>
          <w:lang w:val="en-US"/>
        </w:rPr>
        <w:t xml:space="preserve"> or</w:t>
      </w:r>
      <w:r w:rsidR="00F40A2A" w:rsidRPr="00AF6388">
        <w:rPr>
          <w:color w:val="000000" w:themeColor="text1"/>
          <w:sz w:val="22"/>
          <w:szCs w:val="22"/>
          <w:lang w:val="en-US"/>
        </w:rPr>
        <w:t xml:space="preserve"> cultural differences </w:t>
      </w:r>
      <w:r w:rsidR="00DA09E2" w:rsidRPr="00AF6388">
        <w:rPr>
          <w:color w:val="000000" w:themeColor="text1"/>
          <w:sz w:val="22"/>
          <w:szCs w:val="22"/>
          <w:lang w:val="en-US"/>
        </w:rPr>
        <w:t>and</w:t>
      </w:r>
      <w:r w:rsidR="00F40A2A" w:rsidRPr="00AF6388">
        <w:rPr>
          <w:color w:val="000000" w:themeColor="text1"/>
          <w:sz w:val="22"/>
          <w:szCs w:val="22"/>
          <w:lang w:val="en-US"/>
        </w:rPr>
        <w:t xml:space="preserve"> influence of perceived agency </w:t>
      </w:r>
      <w:r w:rsidR="0092614E" w:rsidRPr="00AF6388">
        <w:rPr>
          <w:color w:val="000000" w:themeColor="text1"/>
          <w:sz w:val="22"/>
          <w:szCs w:val="22"/>
          <w:lang w:val="en-US"/>
        </w:rPr>
        <w:t>(Deng et al., 2022; Mert et al., 2023</w:t>
      </w:r>
      <w:r w:rsidR="009B4639" w:rsidRPr="00AF6388">
        <w:rPr>
          <w:color w:val="000000" w:themeColor="text1"/>
          <w:sz w:val="22"/>
          <w:szCs w:val="22"/>
          <w:lang w:val="en-US"/>
        </w:rPr>
        <w:t xml:space="preserve">; </w:t>
      </w:r>
      <w:r w:rsidR="00D60182" w:rsidRPr="00AF6388">
        <w:rPr>
          <w:color w:val="000000" w:themeColor="text1"/>
          <w:sz w:val="22"/>
          <w:szCs w:val="22"/>
          <w:lang w:val="en-US"/>
        </w:rPr>
        <w:t>Topçu &amp; Hirst, 202</w:t>
      </w:r>
      <w:r w:rsidR="00B441B0" w:rsidRPr="00AF6388">
        <w:rPr>
          <w:color w:val="000000" w:themeColor="text1"/>
          <w:sz w:val="22"/>
          <w:szCs w:val="22"/>
          <w:lang w:val="en-US"/>
        </w:rPr>
        <w:t>0</w:t>
      </w:r>
      <w:r w:rsidR="0092614E" w:rsidRPr="00AF6388">
        <w:rPr>
          <w:color w:val="000000" w:themeColor="text1"/>
          <w:sz w:val="22"/>
          <w:szCs w:val="22"/>
          <w:lang w:val="en-US"/>
        </w:rPr>
        <w:t xml:space="preserve">). </w:t>
      </w:r>
      <w:r w:rsidR="00936B66" w:rsidRPr="00AF6388">
        <w:rPr>
          <w:color w:val="000000" w:themeColor="text1"/>
          <w:sz w:val="22"/>
          <w:szCs w:val="22"/>
          <w:lang w:val="en-US"/>
        </w:rPr>
        <w:t>Additionally,</w:t>
      </w:r>
      <w:r w:rsidR="0092614E" w:rsidRPr="00AF6388">
        <w:rPr>
          <w:color w:val="000000" w:themeColor="text1"/>
          <w:sz w:val="22"/>
          <w:szCs w:val="22"/>
          <w:lang w:val="en-US"/>
        </w:rPr>
        <w:t xml:space="preserve"> differences </w:t>
      </w:r>
      <w:r w:rsidR="005429A3" w:rsidRPr="00AF6388">
        <w:rPr>
          <w:color w:val="000000" w:themeColor="text1"/>
          <w:sz w:val="22"/>
          <w:szCs w:val="22"/>
          <w:lang w:val="en-US"/>
        </w:rPr>
        <w:t xml:space="preserve">in </w:t>
      </w:r>
      <w:r w:rsidR="00621AE8" w:rsidRPr="00AF6388">
        <w:rPr>
          <w:color w:val="000000" w:themeColor="text1"/>
          <w:sz w:val="22"/>
          <w:szCs w:val="22"/>
          <w:lang w:val="en-US"/>
        </w:rPr>
        <w:t>vividness</w:t>
      </w:r>
      <w:r w:rsidR="00B62A19" w:rsidRPr="00AF6388">
        <w:rPr>
          <w:color w:val="000000" w:themeColor="text1"/>
          <w:sz w:val="22"/>
          <w:szCs w:val="22"/>
          <w:lang w:val="en-US"/>
        </w:rPr>
        <w:t xml:space="preserve"> have also been found</w:t>
      </w:r>
      <w:r w:rsidR="00621AE8" w:rsidRPr="00AF6388">
        <w:rPr>
          <w:color w:val="000000" w:themeColor="text1"/>
          <w:sz w:val="22"/>
          <w:szCs w:val="22"/>
          <w:lang w:val="en-US"/>
        </w:rPr>
        <w:t xml:space="preserve">, with collective future thoughts less vivid </w:t>
      </w:r>
      <w:r w:rsidR="004A09E2" w:rsidRPr="00AF6388">
        <w:rPr>
          <w:color w:val="000000" w:themeColor="text1"/>
          <w:sz w:val="22"/>
          <w:szCs w:val="22"/>
          <w:lang w:val="en-US"/>
        </w:rPr>
        <w:t xml:space="preserve">than </w:t>
      </w:r>
      <w:r w:rsidR="00355B2A" w:rsidRPr="00AF6388">
        <w:rPr>
          <w:color w:val="000000" w:themeColor="text1"/>
          <w:sz w:val="22"/>
          <w:szCs w:val="22"/>
          <w:lang w:val="en-US"/>
        </w:rPr>
        <w:t xml:space="preserve">collective </w:t>
      </w:r>
      <w:r w:rsidR="004A09E2" w:rsidRPr="00AF6388">
        <w:rPr>
          <w:color w:val="000000" w:themeColor="text1"/>
          <w:sz w:val="22"/>
          <w:szCs w:val="22"/>
          <w:lang w:val="en-US"/>
        </w:rPr>
        <w:t xml:space="preserve">memories </w:t>
      </w:r>
      <w:r w:rsidR="00621AE8" w:rsidRPr="00AF6388">
        <w:rPr>
          <w:color w:val="000000" w:themeColor="text1"/>
          <w:sz w:val="22"/>
          <w:szCs w:val="22"/>
          <w:lang w:val="en-US"/>
        </w:rPr>
        <w:t>(</w:t>
      </w:r>
      <w:r w:rsidR="00D60182" w:rsidRPr="00AF6388">
        <w:rPr>
          <w:color w:val="000000" w:themeColor="text1"/>
          <w:sz w:val="22"/>
          <w:szCs w:val="22"/>
          <w:lang w:val="en-US"/>
        </w:rPr>
        <w:t>Topçu &amp; Hirst, 202</w:t>
      </w:r>
      <w:r w:rsidR="00B441B0" w:rsidRPr="00AF6388">
        <w:rPr>
          <w:color w:val="000000" w:themeColor="text1"/>
          <w:sz w:val="22"/>
          <w:szCs w:val="22"/>
          <w:lang w:val="en-US"/>
        </w:rPr>
        <w:t>0</w:t>
      </w:r>
      <w:r w:rsidR="00621AE8" w:rsidRPr="00AF6388">
        <w:rPr>
          <w:color w:val="000000" w:themeColor="text1"/>
          <w:sz w:val="22"/>
          <w:szCs w:val="22"/>
          <w:lang w:val="en-US"/>
        </w:rPr>
        <w:t>)</w:t>
      </w:r>
      <w:r w:rsidR="005429A3" w:rsidRPr="00AF6388">
        <w:rPr>
          <w:color w:val="000000" w:themeColor="text1"/>
          <w:sz w:val="22"/>
          <w:szCs w:val="22"/>
          <w:lang w:val="en-US"/>
        </w:rPr>
        <w:t xml:space="preserve">. Studies </w:t>
      </w:r>
      <w:r w:rsidR="00B62A19" w:rsidRPr="00AF6388">
        <w:rPr>
          <w:color w:val="000000" w:themeColor="text1"/>
          <w:sz w:val="22"/>
          <w:szCs w:val="22"/>
          <w:lang w:val="en-US"/>
        </w:rPr>
        <w:t xml:space="preserve">have </w:t>
      </w:r>
      <w:r w:rsidR="005429A3" w:rsidRPr="00AF6388">
        <w:rPr>
          <w:color w:val="000000" w:themeColor="text1"/>
          <w:sz w:val="22"/>
          <w:szCs w:val="22"/>
          <w:lang w:val="en-US"/>
        </w:rPr>
        <w:t>show</w:t>
      </w:r>
      <w:r w:rsidR="00B62A19" w:rsidRPr="00AF6388">
        <w:rPr>
          <w:color w:val="000000" w:themeColor="text1"/>
          <w:sz w:val="22"/>
          <w:szCs w:val="22"/>
          <w:lang w:val="en-US"/>
        </w:rPr>
        <w:t>n</w:t>
      </w:r>
      <w:r w:rsidR="005429A3" w:rsidRPr="00AF6388">
        <w:rPr>
          <w:color w:val="000000" w:themeColor="text1"/>
          <w:sz w:val="22"/>
          <w:szCs w:val="22"/>
          <w:lang w:val="en-US"/>
        </w:rPr>
        <w:t xml:space="preserve"> that vividness is associated with the quantity of episodic details</w:t>
      </w:r>
      <w:r w:rsidR="00733E45" w:rsidRPr="00AF6388">
        <w:rPr>
          <w:color w:val="000000" w:themeColor="text1"/>
          <w:sz w:val="22"/>
          <w:szCs w:val="22"/>
          <w:lang w:val="en-US"/>
        </w:rPr>
        <w:t xml:space="preserve"> </w:t>
      </w:r>
      <w:r w:rsidR="005429A3" w:rsidRPr="00AF6388">
        <w:rPr>
          <w:color w:val="000000" w:themeColor="text1"/>
          <w:sz w:val="22"/>
          <w:szCs w:val="22"/>
          <w:lang w:val="en-US"/>
        </w:rPr>
        <w:t>(</w:t>
      </w:r>
      <w:proofErr w:type="spellStart"/>
      <w:r w:rsidR="00733E45" w:rsidRPr="00AF6388">
        <w:rPr>
          <w:color w:val="000000" w:themeColor="text1"/>
          <w:sz w:val="22"/>
          <w:szCs w:val="22"/>
          <w:lang w:val="en-US"/>
        </w:rPr>
        <w:t>D’Argembeau</w:t>
      </w:r>
      <w:proofErr w:type="spellEnd"/>
      <w:r w:rsidR="00733E45" w:rsidRPr="00AF6388">
        <w:rPr>
          <w:color w:val="000000" w:themeColor="text1"/>
          <w:sz w:val="22"/>
          <w:szCs w:val="22"/>
          <w:lang w:val="en-US"/>
        </w:rPr>
        <w:t xml:space="preserve"> &amp; Van der Linden, 2012; Klein, 201</w:t>
      </w:r>
      <w:r w:rsidR="00DE716B" w:rsidRPr="00AF6388">
        <w:rPr>
          <w:color w:val="000000" w:themeColor="text1"/>
          <w:sz w:val="22"/>
          <w:szCs w:val="22"/>
          <w:lang w:val="en-US"/>
        </w:rPr>
        <w:t>2</w:t>
      </w:r>
      <w:r w:rsidR="00733E45" w:rsidRPr="00AF6388">
        <w:rPr>
          <w:color w:val="000000" w:themeColor="text1"/>
          <w:sz w:val="22"/>
          <w:szCs w:val="22"/>
          <w:lang w:val="en-US"/>
        </w:rPr>
        <w:t>)</w:t>
      </w:r>
      <w:r w:rsidR="001B678E" w:rsidRPr="00AF6388">
        <w:rPr>
          <w:color w:val="000000" w:themeColor="text1"/>
          <w:sz w:val="22"/>
          <w:szCs w:val="22"/>
          <w:lang w:val="en-US"/>
        </w:rPr>
        <w:t>; therefore, it is plausible</w:t>
      </w:r>
      <w:r w:rsidR="005429A3" w:rsidRPr="00AF6388">
        <w:rPr>
          <w:color w:val="000000" w:themeColor="text1"/>
          <w:sz w:val="22"/>
          <w:szCs w:val="22"/>
          <w:lang w:val="en-US"/>
        </w:rPr>
        <w:t xml:space="preserve"> that collective future thoughts contain </w:t>
      </w:r>
      <w:r w:rsidR="004D783D" w:rsidRPr="00AF6388">
        <w:rPr>
          <w:color w:val="000000" w:themeColor="text1"/>
          <w:sz w:val="22"/>
          <w:szCs w:val="22"/>
          <w:lang w:val="en-US"/>
        </w:rPr>
        <w:t>fewer</w:t>
      </w:r>
      <w:r w:rsidR="005429A3" w:rsidRPr="00AF6388">
        <w:rPr>
          <w:color w:val="000000" w:themeColor="text1"/>
          <w:sz w:val="22"/>
          <w:szCs w:val="22"/>
          <w:lang w:val="en-US"/>
        </w:rPr>
        <w:t xml:space="preserve"> episodic details than collective memories.</w:t>
      </w:r>
      <w:r w:rsidR="004D783D" w:rsidRPr="00AF6388">
        <w:rPr>
          <w:color w:val="000000" w:themeColor="text1"/>
          <w:sz w:val="22"/>
          <w:szCs w:val="22"/>
          <w:lang w:val="en-US"/>
        </w:rPr>
        <w:t xml:space="preserve"> </w:t>
      </w:r>
      <w:r w:rsidR="00146430" w:rsidRPr="00AF6388">
        <w:rPr>
          <w:color w:val="000000" w:themeColor="text1"/>
          <w:sz w:val="22"/>
          <w:szCs w:val="22"/>
          <w:lang w:val="en-US"/>
        </w:rPr>
        <w:t>Nevertheless, without detailed coding of episodic and non-episodic detail, it has been difficult to verify this claim.</w:t>
      </w:r>
    </w:p>
    <w:p w14:paraId="319DFFF5" w14:textId="5CE65A4F" w:rsidR="00382EC5" w:rsidRPr="00AF6388" w:rsidRDefault="001B6831" w:rsidP="00DB1799">
      <w:pPr>
        <w:spacing w:line="360" w:lineRule="auto"/>
        <w:ind w:firstLine="708"/>
        <w:jc w:val="both"/>
        <w:rPr>
          <w:color w:val="000000" w:themeColor="text1"/>
          <w:sz w:val="22"/>
          <w:szCs w:val="22"/>
          <w:lang w:val="en-US"/>
        </w:rPr>
      </w:pPr>
      <w:r w:rsidRPr="00AF6388">
        <w:rPr>
          <w:color w:val="000000" w:themeColor="text1"/>
          <w:sz w:val="22"/>
          <w:szCs w:val="22"/>
          <w:lang w:val="en-US"/>
        </w:rPr>
        <w:t>Given the lack of</w:t>
      </w:r>
      <w:r w:rsidR="00F73A1C" w:rsidRPr="00AF6388">
        <w:rPr>
          <w:color w:val="000000" w:themeColor="text1"/>
          <w:sz w:val="22"/>
          <w:szCs w:val="22"/>
          <w:lang w:val="en-US"/>
        </w:rPr>
        <w:t xml:space="preserve"> </w:t>
      </w:r>
      <w:r w:rsidR="00F9534C" w:rsidRPr="00AF6388">
        <w:rPr>
          <w:color w:val="000000" w:themeColor="text1"/>
          <w:sz w:val="22"/>
          <w:szCs w:val="22"/>
          <w:lang w:val="en-US"/>
        </w:rPr>
        <w:t>data</w:t>
      </w:r>
      <w:r w:rsidR="00C75303" w:rsidRPr="00AF6388">
        <w:rPr>
          <w:color w:val="000000" w:themeColor="text1"/>
          <w:sz w:val="22"/>
          <w:szCs w:val="22"/>
          <w:lang w:val="en-US"/>
        </w:rPr>
        <w:t>,</w:t>
      </w:r>
      <w:r w:rsidR="00F9534C" w:rsidRPr="00AF6388">
        <w:rPr>
          <w:color w:val="000000" w:themeColor="text1"/>
          <w:sz w:val="22"/>
          <w:szCs w:val="22"/>
          <w:lang w:val="en-US"/>
        </w:rPr>
        <w:t xml:space="preserve"> </w:t>
      </w:r>
      <w:r w:rsidRPr="00AF6388">
        <w:rPr>
          <w:color w:val="000000" w:themeColor="text1"/>
          <w:sz w:val="22"/>
          <w:szCs w:val="22"/>
          <w:lang w:val="en-US"/>
        </w:rPr>
        <w:t>our</w:t>
      </w:r>
      <w:r w:rsidR="00F9534C" w:rsidRPr="00AF6388">
        <w:rPr>
          <w:color w:val="000000" w:themeColor="text1"/>
          <w:sz w:val="22"/>
          <w:szCs w:val="22"/>
          <w:lang w:val="en-US"/>
        </w:rPr>
        <w:t xml:space="preserve"> </w:t>
      </w:r>
      <w:r w:rsidR="00F73A1C" w:rsidRPr="00AF6388">
        <w:rPr>
          <w:color w:val="000000" w:themeColor="text1"/>
          <w:sz w:val="22"/>
          <w:szCs w:val="22"/>
          <w:lang w:val="en-US"/>
        </w:rPr>
        <w:t xml:space="preserve">understanding of the episodic nature of collective mental time travel compared to </w:t>
      </w:r>
      <w:r w:rsidR="00CF19FF" w:rsidRPr="00AF6388">
        <w:rPr>
          <w:color w:val="000000" w:themeColor="text1"/>
          <w:sz w:val="22"/>
          <w:szCs w:val="22"/>
          <w:lang w:val="en-US"/>
        </w:rPr>
        <w:t>self-based</w:t>
      </w:r>
      <w:r w:rsidR="00F9534C" w:rsidRPr="00AF6388">
        <w:rPr>
          <w:color w:val="000000" w:themeColor="text1"/>
          <w:sz w:val="22"/>
          <w:szCs w:val="22"/>
          <w:lang w:val="en-US"/>
        </w:rPr>
        <w:t xml:space="preserve"> </w:t>
      </w:r>
      <w:r w:rsidR="00CF7644" w:rsidRPr="00AF6388">
        <w:rPr>
          <w:color w:val="000000" w:themeColor="text1"/>
          <w:sz w:val="22"/>
          <w:szCs w:val="22"/>
          <w:lang w:val="en-US"/>
        </w:rPr>
        <w:t>mental time travel</w:t>
      </w:r>
      <w:r w:rsidRPr="00AF6388">
        <w:rPr>
          <w:color w:val="000000" w:themeColor="text1"/>
          <w:sz w:val="22"/>
          <w:szCs w:val="22"/>
          <w:lang w:val="en-US"/>
        </w:rPr>
        <w:t xml:space="preserve"> </w:t>
      </w:r>
      <w:r w:rsidR="00794545" w:rsidRPr="00AF6388">
        <w:rPr>
          <w:color w:val="000000" w:themeColor="text1"/>
          <w:sz w:val="22"/>
          <w:szCs w:val="22"/>
          <w:lang w:val="en-US"/>
        </w:rPr>
        <w:t>remains</w:t>
      </w:r>
      <w:r w:rsidRPr="00AF6388">
        <w:rPr>
          <w:color w:val="000000" w:themeColor="text1"/>
          <w:sz w:val="22"/>
          <w:szCs w:val="22"/>
          <w:lang w:val="en-US"/>
        </w:rPr>
        <w:t xml:space="preserve"> limited</w:t>
      </w:r>
      <w:r w:rsidR="004D783D" w:rsidRPr="00AF6388">
        <w:rPr>
          <w:color w:val="000000" w:themeColor="text1"/>
          <w:sz w:val="22"/>
          <w:szCs w:val="22"/>
          <w:lang w:val="en-US"/>
        </w:rPr>
        <w:t xml:space="preserve">. </w:t>
      </w:r>
      <w:r w:rsidR="00745E32" w:rsidRPr="00AF6388">
        <w:rPr>
          <w:color w:val="000000" w:themeColor="text1"/>
          <w:sz w:val="22"/>
          <w:szCs w:val="22"/>
          <w:lang w:val="en-US"/>
        </w:rPr>
        <w:t xml:space="preserve">Autobiographical memory studies </w:t>
      </w:r>
      <w:r w:rsidR="00FA1BF6" w:rsidRPr="00AF6388">
        <w:rPr>
          <w:color w:val="000000" w:themeColor="text1"/>
          <w:sz w:val="22"/>
          <w:szCs w:val="22"/>
          <w:lang w:val="en-US"/>
        </w:rPr>
        <w:t>have shown that</w:t>
      </w:r>
      <w:r w:rsidR="00745E32" w:rsidRPr="00AF6388">
        <w:rPr>
          <w:color w:val="000000" w:themeColor="text1"/>
          <w:sz w:val="22"/>
          <w:szCs w:val="22"/>
          <w:lang w:val="en-US"/>
        </w:rPr>
        <w:t xml:space="preserve"> patients with </w:t>
      </w:r>
      <w:r w:rsidR="00B25B65" w:rsidRPr="00AF6388">
        <w:rPr>
          <w:color w:val="000000" w:themeColor="text1"/>
          <w:sz w:val="22"/>
          <w:szCs w:val="22"/>
          <w:lang w:val="en-US"/>
        </w:rPr>
        <w:t>hippocamp</w:t>
      </w:r>
      <w:r w:rsidR="00B62A19" w:rsidRPr="00AF6388">
        <w:rPr>
          <w:color w:val="000000" w:themeColor="text1"/>
          <w:sz w:val="22"/>
          <w:szCs w:val="22"/>
          <w:lang w:val="en-US"/>
        </w:rPr>
        <w:t>al</w:t>
      </w:r>
      <w:r w:rsidR="00745E32" w:rsidRPr="00AF6388">
        <w:rPr>
          <w:color w:val="000000" w:themeColor="text1"/>
          <w:sz w:val="22"/>
          <w:szCs w:val="22"/>
          <w:lang w:val="en-US"/>
        </w:rPr>
        <w:t xml:space="preserve"> damage had difficulty </w:t>
      </w:r>
      <w:r w:rsidR="00462840" w:rsidRPr="00AF6388">
        <w:rPr>
          <w:color w:val="000000" w:themeColor="text1"/>
          <w:sz w:val="22"/>
          <w:szCs w:val="22"/>
          <w:lang w:val="en-US"/>
        </w:rPr>
        <w:t>imagining</w:t>
      </w:r>
      <w:r w:rsidR="00745E32" w:rsidRPr="00AF6388">
        <w:rPr>
          <w:color w:val="000000" w:themeColor="text1"/>
          <w:sz w:val="22"/>
          <w:szCs w:val="22"/>
          <w:lang w:val="en-US"/>
        </w:rPr>
        <w:t xml:space="preserve"> personal future events but could imagine general scenarios</w:t>
      </w:r>
      <w:r w:rsidR="00FF0661" w:rsidRPr="00AF6388">
        <w:rPr>
          <w:color w:val="000000" w:themeColor="text1"/>
          <w:sz w:val="22"/>
          <w:szCs w:val="22"/>
          <w:lang w:val="en-US"/>
        </w:rPr>
        <w:t xml:space="preserve"> such as</w:t>
      </w:r>
      <w:r w:rsidR="00F44694" w:rsidRPr="00AF6388">
        <w:rPr>
          <w:color w:val="000000" w:themeColor="text1"/>
          <w:sz w:val="22"/>
          <w:szCs w:val="22"/>
          <w:lang w:val="en-US"/>
        </w:rPr>
        <w:t xml:space="preserve"> future worldwide environmental issues</w:t>
      </w:r>
      <w:r w:rsidR="00A66437" w:rsidRPr="00AF6388">
        <w:rPr>
          <w:color w:val="000000" w:themeColor="text1"/>
          <w:sz w:val="22"/>
          <w:szCs w:val="22"/>
          <w:lang w:val="en-US"/>
        </w:rPr>
        <w:t xml:space="preserve"> (</w:t>
      </w:r>
      <w:r w:rsidR="008D16AF" w:rsidRPr="00AF6388">
        <w:rPr>
          <w:color w:val="000000" w:themeColor="text1"/>
          <w:sz w:val="22"/>
          <w:szCs w:val="22"/>
          <w:lang w:val="en-US"/>
        </w:rPr>
        <w:t xml:space="preserve">see </w:t>
      </w:r>
      <w:r w:rsidR="00A66437" w:rsidRPr="00AF6388">
        <w:rPr>
          <w:color w:val="000000" w:themeColor="text1"/>
          <w:sz w:val="22"/>
          <w:szCs w:val="22"/>
          <w:lang w:val="en-US"/>
        </w:rPr>
        <w:t>Szpunar &amp; Szpunar, 2016</w:t>
      </w:r>
      <w:r w:rsidR="008D16AF" w:rsidRPr="00AF6388">
        <w:rPr>
          <w:color w:val="000000" w:themeColor="text1"/>
          <w:sz w:val="22"/>
          <w:szCs w:val="22"/>
          <w:lang w:val="en-US"/>
        </w:rPr>
        <w:t xml:space="preserve"> for a review</w:t>
      </w:r>
      <w:r w:rsidR="00A66437" w:rsidRPr="00AF6388">
        <w:rPr>
          <w:color w:val="000000" w:themeColor="text1"/>
          <w:sz w:val="22"/>
          <w:szCs w:val="22"/>
          <w:lang w:val="en-US"/>
        </w:rPr>
        <w:t>)</w:t>
      </w:r>
      <w:r w:rsidR="000A3D36" w:rsidRPr="00AF6388">
        <w:rPr>
          <w:color w:val="000000" w:themeColor="text1"/>
          <w:sz w:val="22"/>
          <w:szCs w:val="22"/>
          <w:lang w:val="en-US"/>
        </w:rPr>
        <w:t>. These results hint</w:t>
      </w:r>
      <w:r w:rsidR="00F1743A" w:rsidRPr="00AF6388">
        <w:rPr>
          <w:color w:val="000000" w:themeColor="text1"/>
          <w:sz w:val="22"/>
          <w:szCs w:val="22"/>
          <w:lang w:val="en-US"/>
        </w:rPr>
        <w:t xml:space="preserve"> </w:t>
      </w:r>
      <w:r w:rsidR="000A3D36" w:rsidRPr="00AF6388">
        <w:rPr>
          <w:color w:val="000000" w:themeColor="text1"/>
          <w:sz w:val="22"/>
          <w:szCs w:val="22"/>
          <w:lang w:val="en-US"/>
        </w:rPr>
        <w:t>at</w:t>
      </w:r>
      <w:r w:rsidR="00F1743A" w:rsidRPr="00AF6388">
        <w:rPr>
          <w:color w:val="000000" w:themeColor="text1"/>
          <w:sz w:val="22"/>
          <w:szCs w:val="22"/>
          <w:lang w:val="en-US"/>
        </w:rPr>
        <w:t xml:space="preserve"> the idea that </w:t>
      </w:r>
      <w:r w:rsidR="00CB4BC0" w:rsidRPr="00AF6388">
        <w:rPr>
          <w:color w:val="000000" w:themeColor="text1"/>
          <w:sz w:val="22"/>
          <w:szCs w:val="22"/>
          <w:lang w:val="en-US"/>
        </w:rPr>
        <w:t>self-based</w:t>
      </w:r>
      <w:r w:rsidR="00F1743A" w:rsidRPr="00AF6388">
        <w:rPr>
          <w:color w:val="000000" w:themeColor="text1"/>
          <w:sz w:val="22"/>
          <w:szCs w:val="22"/>
          <w:lang w:val="en-US"/>
        </w:rPr>
        <w:t xml:space="preserve"> and collective mental time travel </w:t>
      </w:r>
      <w:r w:rsidR="00183E15" w:rsidRPr="00AF6388">
        <w:rPr>
          <w:color w:val="000000" w:themeColor="text1"/>
          <w:sz w:val="22"/>
          <w:szCs w:val="22"/>
          <w:lang w:val="en-US"/>
        </w:rPr>
        <w:t xml:space="preserve">might </w:t>
      </w:r>
      <w:r w:rsidR="00F1743A" w:rsidRPr="00AF6388">
        <w:rPr>
          <w:color w:val="000000" w:themeColor="text1"/>
          <w:sz w:val="22"/>
          <w:szCs w:val="22"/>
          <w:lang w:val="en-US"/>
        </w:rPr>
        <w:t>rely on different cognitive mechanisms</w:t>
      </w:r>
      <w:r w:rsidR="003A4A89" w:rsidRPr="00AF6388">
        <w:rPr>
          <w:color w:val="000000" w:themeColor="text1"/>
          <w:sz w:val="22"/>
          <w:szCs w:val="22"/>
          <w:lang w:val="en-US"/>
        </w:rPr>
        <w:t xml:space="preserve"> (</w:t>
      </w:r>
      <w:r w:rsidR="002466A5" w:rsidRPr="00AF6388">
        <w:rPr>
          <w:color w:val="000000" w:themeColor="text1"/>
          <w:sz w:val="22"/>
          <w:szCs w:val="22"/>
          <w:lang w:val="en-US"/>
        </w:rPr>
        <w:t xml:space="preserve">see </w:t>
      </w:r>
      <w:r w:rsidR="003A4A89" w:rsidRPr="00AF6388">
        <w:rPr>
          <w:color w:val="000000" w:themeColor="text1"/>
          <w:sz w:val="22"/>
          <w:szCs w:val="22"/>
          <w:lang w:val="en-US"/>
        </w:rPr>
        <w:t>Szpunar &amp; Szpunar, 2016</w:t>
      </w:r>
      <w:r w:rsidR="002466A5" w:rsidRPr="00AF6388">
        <w:rPr>
          <w:color w:val="000000" w:themeColor="text1"/>
          <w:sz w:val="22"/>
          <w:szCs w:val="22"/>
          <w:lang w:val="en-US"/>
        </w:rPr>
        <w:t xml:space="preserve"> for a review</w:t>
      </w:r>
      <w:r w:rsidR="003A4A89" w:rsidRPr="00AF6388">
        <w:rPr>
          <w:color w:val="000000" w:themeColor="text1"/>
          <w:sz w:val="22"/>
          <w:szCs w:val="22"/>
          <w:lang w:val="en-US"/>
        </w:rPr>
        <w:t>)</w:t>
      </w:r>
      <w:r w:rsidR="001C1612" w:rsidRPr="00AF6388">
        <w:rPr>
          <w:color w:val="000000" w:themeColor="text1"/>
          <w:sz w:val="22"/>
          <w:szCs w:val="22"/>
          <w:lang w:val="en-US"/>
        </w:rPr>
        <w:t xml:space="preserve">, </w:t>
      </w:r>
      <w:r w:rsidR="00D26D1D" w:rsidRPr="00AF6388">
        <w:rPr>
          <w:color w:val="000000" w:themeColor="text1"/>
          <w:sz w:val="22"/>
          <w:szCs w:val="22"/>
          <w:lang w:val="en-US"/>
        </w:rPr>
        <w:t>stressing</w:t>
      </w:r>
      <w:r w:rsidR="001C1612" w:rsidRPr="00AF6388">
        <w:rPr>
          <w:color w:val="000000" w:themeColor="text1"/>
          <w:sz w:val="22"/>
          <w:szCs w:val="22"/>
          <w:lang w:val="en-US"/>
        </w:rPr>
        <w:t xml:space="preserve"> the importance</w:t>
      </w:r>
      <w:r w:rsidR="003521BD" w:rsidRPr="00AF6388">
        <w:rPr>
          <w:color w:val="000000" w:themeColor="text1"/>
          <w:sz w:val="22"/>
          <w:szCs w:val="22"/>
          <w:lang w:val="en-US"/>
        </w:rPr>
        <w:t xml:space="preserve"> </w:t>
      </w:r>
      <w:r w:rsidR="00E54795" w:rsidRPr="00AF6388">
        <w:rPr>
          <w:color w:val="000000" w:themeColor="text1"/>
          <w:sz w:val="22"/>
          <w:szCs w:val="22"/>
          <w:lang w:val="en-US"/>
        </w:rPr>
        <w:t>of examining</w:t>
      </w:r>
      <w:r w:rsidR="003521BD" w:rsidRPr="00AF6388">
        <w:rPr>
          <w:color w:val="000000" w:themeColor="text1"/>
          <w:sz w:val="22"/>
          <w:szCs w:val="22"/>
          <w:lang w:val="en-US"/>
        </w:rPr>
        <w:t xml:space="preserve"> </w:t>
      </w:r>
      <w:r w:rsidR="00CB4BC0" w:rsidRPr="00AF6388">
        <w:rPr>
          <w:color w:val="000000" w:themeColor="text1"/>
          <w:sz w:val="22"/>
          <w:szCs w:val="22"/>
          <w:lang w:val="en-US"/>
        </w:rPr>
        <w:t>self-based</w:t>
      </w:r>
      <w:r w:rsidR="00462840" w:rsidRPr="00AF6388">
        <w:rPr>
          <w:color w:val="000000" w:themeColor="text1"/>
          <w:sz w:val="22"/>
          <w:szCs w:val="22"/>
          <w:lang w:val="en-US"/>
        </w:rPr>
        <w:t xml:space="preserve"> and collective mental time travel</w:t>
      </w:r>
      <w:r w:rsidR="003521BD" w:rsidRPr="00AF6388">
        <w:rPr>
          <w:color w:val="000000" w:themeColor="text1"/>
          <w:sz w:val="22"/>
          <w:szCs w:val="22"/>
          <w:lang w:val="en-US"/>
        </w:rPr>
        <w:t xml:space="preserve"> in </w:t>
      </w:r>
      <w:r w:rsidR="00124C11" w:rsidRPr="00AF6388">
        <w:rPr>
          <w:color w:val="000000" w:themeColor="text1"/>
          <w:sz w:val="22"/>
          <w:szCs w:val="22"/>
          <w:lang w:val="en-US"/>
        </w:rPr>
        <w:t>tandem</w:t>
      </w:r>
      <w:r w:rsidR="006A0A51" w:rsidRPr="00AF6388">
        <w:rPr>
          <w:color w:val="000000" w:themeColor="text1"/>
          <w:sz w:val="22"/>
          <w:szCs w:val="22"/>
          <w:lang w:val="en-US"/>
        </w:rPr>
        <w:t xml:space="preserve"> (</w:t>
      </w:r>
      <w:r w:rsidR="00977991" w:rsidRPr="00AF6388">
        <w:rPr>
          <w:color w:val="000000" w:themeColor="text1"/>
          <w:sz w:val="22"/>
          <w:szCs w:val="22"/>
          <w:lang w:val="en-US"/>
        </w:rPr>
        <w:t xml:space="preserve">see </w:t>
      </w:r>
      <w:r w:rsidR="003A4A89" w:rsidRPr="00AF6388">
        <w:rPr>
          <w:color w:val="000000" w:themeColor="text1"/>
          <w:sz w:val="22"/>
          <w:szCs w:val="22"/>
          <w:lang w:val="en-US"/>
        </w:rPr>
        <w:t>Cheriet, 20</w:t>
      </w:r>
      <w:r w:rsidR="004F6E8C" w:rsidRPr="00AF6388">
        <w:rPr>
          <w:color w:val="000000" w:themeColor="text1"/>
          <w:sz w:val="22"/>
          <w:szCs w:val="22"/>
          <w:lang w:val="en-US"/>
        </w:rPr>
        <w:t>2</w:t>
      </w:r>
      <w:r w:rsidR="003A4A89" w:rsidRPr="00AF6388">
        <w:rPr>
          <w:color w:val="000000" w:themeColor="text1"/>
          <w:sz w:val="22"/>
          <w:szCs w:val="22"/>
          <w:lang w:val="en-US"/>
        </w:rPr>
        <w:t>4</w:t>
      </w:r>
      <w:r w:rsidR="00977991" w:rsidRPr="00AF6388">
        <w:rPr>
          <w:color w:val="000000" w:themeColor="text1"/>
          <w:sz w:val="22"/>
          <w:szCs w:val="22"/>
          <w:lang w:val="en-US"/>
        </w:rPr>
        <w:t xml:space="preserve"> for a similar discussion</w:t>
      </w:r>
      <w:r w:rsidR="003A4A89" w:rsidRPr="00AF6388">
        <w:rPr>
          <w:color w:val="000000" w:themeColor="text1"/>
          <w:sz w:val="22"/>
          <w:szCs w:val="22"/>
          <w:lang w:val="en-US"/>
        </w:rPr>
        <w:t xml:space="preserve">; </w:t>
      </w:r>
      <w:r w:rsidR="006A0A51" w:rsidRPr="00AF6388">
        <w:rPr>
          <w:color w:val="000000" w:themeColor="text1"/>
          <w:sz w:val="22"/>
          <w:szCs w:val="22"/>
          <w:lang w:val="en-US"/>
        </w:rPr>
        <w:t>Hazan et al., 2024)</w:t>
      </w:r>
      <w:r w:rsidR="00146430" w:rsidRPr="00AF6388">
        <w:rPr>
          <w:color w:val="000000" w:themeColor="text1"/>
          <w:sz w:val="22"/>
          <w:szCs w:val="22"/>
          <w:lang w:val="en-US"/>
        </w:rPr>
        <w:t xml:space="preserve"> – i.e., examining the effect of temporality and type (self/collective) within the same study</w:t>
      </w:r>
      <w:r w:rsidR="00462840" w:rsidRPr="00AF6388">
        <w:rPr>
          <w:color w:val="000000" w:themeColor="text1"/>
          <w:sz w:val="22"/>
          <w:szCs w:val="22"/>
          <w:lang w:val="en-US"/>
        </w:rPr>
        <w:t xml:space="preserve">. </w:t>
      </w:r>
    </w:p>
    <w:p w14:paraId="4E57C1FE" w14:textId="5ADE84FA" w:rsidR="00C74DD1" w:rsidRPr="00AF6388" w:rsidRDefault="00382EC5" w:rsidP="00C74DD1">
      <w:pPr>
        <w:spacing w:line="360" w:lineRule="auto"/>
        <w:ind w:firstLine="708"/>
        <w:jc w:val="both"/>
        <w:rPr>
          <w:color w:val="000000" w:themeColor="text1"/>
          <w:sz w:val="22"/>
          <w:szCs w:val="22"/>
          <w:lang w:val="en-US"/>
        </w:rPr>
      </w:pPr>
      <w:r w:rsidRPr="00AF6388">
        <w:rPr>
          <w:color w:val="000000" w:themeColor="text1"/>
          <w:sz w:val="22"/>
          <w:szCs w:val="22"/>
          <w:lang w:val="en-US"/>
        </w:rPr>
        <w:t xml:space="preserve">In the context of collective mental time travel, </w:t>
      </w:r>
      <w:r w:rsidR="00B22865" w:rsidRPr="00AF6388">
        <w:rPr>
          <w:color w:val="000000" w:themeColor="text1"/>
          <w:sz w:val="22"/>
          <w:szCs w:val="22"/>
          <w:lang w:val="en-US"/>
        </w:rPr>
        <w:t xml:space="preserve">researchers </w:t>
      </w:r>
      <w:r w:rsidR="00DE162B" w:rsidRPr="00AF6388">
        <w:rPr>
          <w:color w:val="000000" w:themeColor="text1"/>
          <w:sz w:val="22"/>
          <w:szCs w:val="22"/>
          <w:lang w:val="en-US"/>
        </w:rPr>
        <w:t>have examined</w:t>
      </w:r>
      <w:r w:rsidR="00B63074" w:rsidRPr="00AF6388">
        <w:rPr>
          <w:color w:val="000000" w:themeColor="text1"/>
          <w:sz w:val="22"/>
          <w:szCs w:val="22"/>
          <w:lang w:val="en-US"/>
        </w:rPr>
        <w:t xml:space="preserve"> the </w:t>
      </w:r>
      <w:proofErr w:type="spellStart"/>
      <w:r w:rsidR="00B63074" w:rsidRPr="00AF6388">
        <w:rPr>
          <w:color w:val="000000" w:themeColor="text1"/>
          <w:sz w:val="22"/>
          <w:szCs w:val="22"/>
          <w:lang w:val="en-US"/>
        </w:rPr>
        <w:t>episodicity</w:t>
      </w:r>
      <w:proofErr w:type="spellEnd"/>
      <w:r w:rsidR="00B63074" w:rsidRPr="00AF6388">
        <w:rPr>
          <w:color w:val="000000" w:themeColor="text1"/>
          <w:sz w:val="22"/>
          <w:szCs w:val="22"/>
          <w:lang w:val="en-US"/>
        </w:rPr>
        <w:t xml:space="preserve"> of lived collective memories </w:t>
      </w:r>
      <w:r w:rsidR="00ED6AEC" w:rsidRPr="00AF6388">
        <w:rPr>
          <w:color w:val="000000" w:themeColor="text1"/>
          <w:sz w:val="22"/>
          <w:szCs w:val="22"/>
          <w:lang w:val="en-US"/>
        </w:rPr>
        <w:t>within</w:t>
      </w:r>
      <w:r w:rsidR="00B63074" w:rsidRPr="00AF6388">
        <w:rPr>
          <w:color w:val="000000" w:themeColor="text1"/>
          <w:sz w:val="22"/>
          <w:szCs w:val="22"/>
          <w:lang w:val="en-US"/>
        </w:rPr>
        <w:t xml:space="preserve"> a Belgian population</w:t>
      </w:r>
      <w:r w:rsidR="00DE162B" w:rsidRPr="00AF6388">
        <w:rPr>
          <w:color w:val="000000" w:themeColor="text1"/>
          <w:sz w:val="22"/>
          <w:szCs w:val="22"/>
          <w:lang w:val="en-US"/>
        </w:rPr>
        <w:t xml:space="preserve"> (Cheriet, 2024)</w:t>
      </w:r>
      <w:r w:rsidR="00B63074" w:rsidRPr="00AF6388">
        <w:rPr>
          <w:color w:val="000000" w:themeColor="text1"/>
          <w:sz w:val="22"/>
          <w:szCs w:val="22"/>
          <w:lang w:val="en-US"/>
        </w:rPr>
        <w:t xml:space="preserve">. </w:t>
      </w:r>
      <w:r w:rsidR="00ED6AEC" w:rsidRPr="00AF6388">
        <w:rPr>
          <w:color w:val="000000" w:themeColor="text1"/>
          <w:sz w:val="22"/>
          <w:szCs w:val="22"/>
          <w:lang w:val="en-US"/>
        </w:rPr>
        <w:t>Their findings indicated that</w:t>
      </w:r>
      <w:r w:rsidR="00D20EAB" w:rsidRPr="00AF6388">
        <w:rPr>
          <w:color w:val="000000" w:themeColor="text1"/>
          <w:sz w:val="22"/>
          <w:szCs w:val="22"/>
          <w:lang w:val="en-US"/>
        </w:rPr>
        <w:t xml:space="preserve"> </w:t>
      </w:r>
      <w:r w:rsidR="00D20EAB" w:rsidRPr="00AF6388">
        <w:rPr>
          <w:color w:val="000000" w:themeColor="text1"/>
          <w:sz w:val="22"/>
          <w:szCs w:val="22"/>
          <w:lang w:val="en-US"/>
        </w:rPr>
        <w:lastRenderedPageBreak/>
        <w:t xml:space="preserve">self-relevance </w:t>
      </w:r>
      <w:r w:rsidR="00B62A19" w:rsidRPr="00AF6388">
        <w:rPr>
          <w:color w:val="000000" w:themeColor="text1"/>
          <w:sz w:val="22"/>
          <w:szCs w:val="22"/>
          <w:lang w:val="en-US"/>
        </w:rPr>
        <w:t>of</w:t>
      </w:r>
      <w:r w:rsidR="00D20EAB" w:rsidRPr="00AF6388">
        <w:rPr>
          <w:color w:val="000000" w:themeColor="text1"/>
          <w:sz w:val="22"/>
          <w:szCs w:val="22"/>
          <w:lang w:val="en-US"/>
        </w:rPr>
        <w:t xml:space="preserve"> a collective event</w:t>
      </w:r>
      <w:r w:rsidR="00AE3BDE" w:rsidRPr="00AF6388">
        <w:rPr>
          <w:color w:val="000000" w:themeColor="text1"/>
          <w:sz w:val="22"/>
          <w:szCs w:val="22"/>
          <w:lang w:val="en-US"/>
        </w:rPr>
        <w:t xml:space="preserve"> influenced the </w:t>
      </w:r>
      <w:proofErr w:type="spellStart"/>
      <w:r w:rsidR="00AE3BDE" w:rsidRPr="00AF6388">
        <w:rPr>
          <w:color w:val="000000" w:themeColor="text1"/>
          <w:sz w:val="22"/>
          <w:szCs w:val="22"/>
          <w:lang w:val="en-US"/>
        </w:rPr>
        <w:t>episodicity</w:t>
      </w:r>
      <w:proofErr w:type="spellEnd"/>
      <w:r w:rsidR="00B46AEB" w:rsidRPr="00AF6388">
        <w:rPr>
          <w:color w:val="000000" w:themeColor="text1"/>
          <w:sz w:val="22"/>
          <w:szCs w:val="22"/>
          <w:lang w:val="en-US"/>
        </w:rPr>
        <w:t xml:space="preserve"> of these memories. </w:t>
      </w:r>
      <w:r w:rsidR="00DE162B" w:rsidRPr="00AF6388">
        <w:rPr>
          <w:color w:val="000000" w:themeColor="text1"/>
          <w:sz w:val="22"/>
          <w:szCs w:val="22"/>
          <w:lang w:val="en-US"/>
        </w:rPr>
        <w:t>P</w:t>
      </w:r>
      <w:r w:rsidR="00B46AEB" w:rsidRPr="00AF6388">
        <w:rPr>
          <w:color w:val="000000" w:themeColor="text1"/>
          <w:sz w:val="22"/>
          <w:szCs w:val="22"/>
          <w:lang w:val="en-US"/>
        </w:rPr>
        <w:t xml:space="preserve">articipants </w:t>
      </w:r>
      <w:r w:rsidR="0023565A" w:rsidRPr="00AF6388">
        <w:rPr>
          <w:color w:val="000000" w:themeColor="text1"/>
          <w:sz w:val="22"/>
          <w:szCs w:val="22"/>
          <w:lang w:val="en-US"/>
        </w:rPr>
        <w:t>recalled their</w:t>
      </w:r>
      <w:r w:rsidR="005F1820" w:rsidRPr="00AF6388">
        <w:rPr>
          <w:color w:val="000000" w:themeColor="text1"/>
          <w:sz w:val="22"/>
          <w:szCs w:val="22"/>
          <w:lang w:val="en-US"/>
        </w:rPr>
        <w:t xml:space="preserve"> memories </w:t>
      </w:r>
      <w:r w:rsidR="00C26CF0" w:rsidRPr="00AF6388">
        <w:rPr>
          <w:color w:val="000000" w:themeColor="text1"/>
          <w:sz w:val="22"/>
          <w:szCs w:val="22"/>
          <w:lang w:val="en-US"/>
        </w:rPr>
        <w:t xml:space="preserve">of the 2020 pandemic and </w:t>
      </w:r>
      <w:r w:rsidR="00F8347F" w:rsidRPr="00AF6388">
        <w:rPr>
          <w:color w:val="000000" w:themeColor="text1"/>
          <w:sz w:val="22"/>
          <w:szCs w:val="22"/>
          <w:lang w:val="en-US"/>
        </w:rPr>
        <w:t xml:space="preserve">a political event </w:t>
      </w:r>
      <w:r w:rsidR="0023565A" w:rsidRPr="00AF6388">
        <w:rPr>
          <w:color w:val="000000" w:themeColor="text1"/>
          <w:sz w:val="22"/>
          <w:szCs w:val="22"/>
          <w:lang w:val="en-US"/>
        </w:rPr>
        <w:t>from</w:t>
      </w:r>
      <w:r w:rsidR="00F8347F" w:rsidRPr="00AF6388">
        <w:rPr>
          <w:color w:val="000000" w:themeColor="text1"/>
          <w:sz w:val="22"/>
          <w:szCs w:val="22"/>
          <w:lang w:val="en-US"/>
        </w:rPr>
        <w:t xml:space="preserve"> </w:t>
      </w:r>
      <w:r w:rsidR="00C276AC" w:rsidRPr="00AF6388">
        <w:rPr>
          <w:color w:val="000000" w:themeColor="text1"/>
          <w:sz w:val="22"/>
          <w:szCs w:val="22"/>
          <w:lang w:val="en-US"/>
        </w:rPr>
        <w:t>the same</w:t>
      </w:r>
      <w:r w:rsidR="00F8347F" w:rsidRPr="00AF6388">
        <w:rPr>
          <w:color w:val="000000" w:themeColor="text1"/>
          <w:sz w:val="22"/>
          <w:szCs w:val="22"/>
          <w:lang w:val="en-US"/>
        </w:rPr>
        <w:t xml:space="preserve"> time (</w:t>
      </w:r>
      <w:r w:rsidR="0023565A" w:rsidRPr="00AF6388">
        <w:rPr>
          <w:color w:val="000000" w:themeColor="text1"/>
          <w:sz w:val="22"/>
          <w:szCs w:val="22"/>
          <w:lang w:val="en-US"/>
        </w:rPr>
        <w:t xml:space="preserve">e.g., </w:t>
      </w:r>
      <w:r w:rsidR="00A244EB" w:rsidRPr="00AF6388">
        <w:rPr>
          <w:color w:val="000000" w:themeColor="text1"/>
          <w:sz w:val="22"/>
          <w:szCs w:val="22"/>
          <w:lang w:val="en-US"/>
        </w:rPr>
        <w:t>the 2020 American Presidential elections</w:t>
      </w:r>
      <w:r w:rsidR="00F8347F" w:rsidRPr="00AF6388">
        <w:rPr>
          <w:color w:val="000000" w:themeColor="text1"/>
          <w:sz w:val="22"/>
          <w:szCs w:val="22"/>
          <w:lang w:val="en-US"/>
        </w:rPr>
        <w:t xml:space="preserve"> or the Black Lives Matter movement).</w:t>
      </w:r>
      <w:r w:rsidR="00000CE3" w:rsidRPr="00AF6388">
        <w:rPr>
          <w:color w:val="000000" w:themeColor="text1"/>
          <w:sz w:val="22"/>
          <w:szCs w:val="22"/>
          <w:lang w:val="en-US"/>
        </w:rPr>
        <w:t xml:space="preserve"> </w:t>
      </w:r>
      <w:r w:rsidR="00653110" w:rsidRPr="00AF6388">
        <w:rPr>
          <w:color w:val="000000" w:themeColor="text1"/>
          <w:sz w:val="22"/>
          <w:szCs w:val="22"/>
          <w:lang w:val="en-US"/>
        </w:rPr>
        <w:t>M</w:t>
      </w:r>
      <w:r w:rsidR="008D1100" w:rsidRPr="00AF6388">
        <w:rPr>
          <w:color w:val="000000" w:themeColor="text1"/>
          <w:sz w:val="22"/>
          <w:szCs w:val="22"/>
          <w:lang w:val="en-US"/>
        </w:rPr>
        <w:t xml:space="preserve">emories </w:t>
      </w:r>
      <w:r w:rsidR="00D413C0" w:rsidRPr="00AF6388">
        <w:rPr>
          <w:color w:val="000000" w:themeColor="text1"/>
          <w:sz w:val="22"/>
          <w:szCs w:val="22"/>
          <w:lang w:val="en-US"/>
        </w:rPr>
        <w:t>related to the</w:t>
      </w:r>
      <w:r w:rsidR="008D1100" w:rsidRPr="00AF6388">
        <w:rPr>
          <w:color w:val="000000" w:themeColor="text1"/>
          <w:sz w:val="22"/>
          <w:szCs w:val="22"/>
          <w:lang w:val="en-US"/>
        </w:rPr>
        <w:t xml:space="preserve"> pandemic contained</w:t>
      </w:r>
      <w:r w:rsidR="00D77A40" w:rsidRPr="00AF6388">
        <w:rPr>
          <w:color w:val="000000" w:themeColor="text1"/>
          <w:sz w:val="22"/>
          <w:szCs w:val="22"/>
          <w:lang w:val="en-US"/>
        </w:rPr>
        <w:t xml:space="preserve"> more </w:t>
      </w:r>
      <w:r w:rsidR="00D413C0" w:rsidRPr="00AF6388">
        <w:rPr>
          <w:color w:val="000000" w:themeColor="text1"/>
          <w:sz w:val="22"/>
          <w:szCs w:val="22"/>
          <w:lang w:val="en-US"/>
        </w:rPr>
        <w:t>internal</w:t>
      </w:r>
      <w:r w:rsidR="00217C00" w:rsidRPr="00AF6388">
        <w:rPr>
          <w:color w:val="000000" w:themeColor="text1"/>
          <w:sz w:val="22"/>
          <w:szCs w:val="22"/>
          <w:lang w:val="en-US"/>
        </w:rPr>
        <w:t xml:space="preserve"> and </w:t>
      </w:r>
      <w:r w:rsidR="00D413C0" w:rsidRPr="00AF6388">
        <w:rPr>
          <w:color w:val="000000" w:themeColor="text1"/>
          <w:sz w:val="22"/>
          <w:szCs w:val="22"/>
          <w:lang w:val="en-US"/>
        </w:rPr>
        <w:t xml:space="preserve">external details and were more </w:t>
      </w:r>
      <w:r w:rsidR="00D77A40" w:rsidRPr="00AF6388">
        <w:rPr>
          <w:color w:val="000000" w:themeColor="text1"/>
          <w:sz w:val="22"/>
          <w:szCs w:val="22"/>
          <w:lang w:val="en-US"/>
        </w:rPr>
        <w:t xml:space="preserve">episodic than </w:t>
      </w:r>
      <w:r w:rsidR="00B259C3" w:rsidRPr="00AF6388">
        <w:rPr>
          <w:color w:val="000000" w:themeColor="text1"/>
          <w:sz w:val="22"/>
          <w:szCs w:val="22"/>
          <w:lang w:val="en-US"/>
        </w:rPr>
        <w:t>political memories</w:t>
      </w:r>
      <w:r w:rsidR="00653110" w:rsidRPr="00AF6388">
        <w:rPr>
          <w:color w:val="000000" w:themeColor="text1"/>
          <w:sz w:val="22"/>
          <w:szCs w:val="22"/>
          <w:lang w:val="en-US"/>
        </w:rPr>
        <w:t xml:space="preserve"> </w:t>
      </w:r>
      <w:r w:rsidR="00D413C0" w:rsidRPr="00AF6388">
        <w:rPr>
          <w:color w:val="000000" w:themeColor="text1"/>
          <w:sz w:val="22"/>
          <w:szCs w:val="22"/>
          <w:lang w:val="en-US"/>
        </w:rPr>
        <w:t>(</w:t>
      </w:r>
      <w:r w:rsidR="00D77A40" w:rsidRPr="00AF6388">
        <w:rPr>
          <w:color w:val="000000" w:themeColor="text1"/>
          <w:sz w:val="22"/>
          <w:szCs w:val="22"/>
          <w:lang w:val="en-US"/>
        </w:rPr>
        <w:t>Cheriet</w:t>
      </w:r>
      <w:r w:rsidR="00D413C0" w:rsidRPr="00AF6388">
        <w:rPr>
          <w:color w:val="000000" w:themeColor="text1"/>
          <w:sz w:val="22"/>
          <w:szCs w:val="22"/>
          <w:lang w:val="en-US"/>
        </w:rPr>
        <w:t>,</w:t>
      </w:r>
      <w:r w:rsidR="00D77A40" w:rsidRPr="00AF6388">
        <w:rPr>
          <w:color w:val="000000" w:themeColor="text1"/>
          <w:sz w:val="22"/>
          <w:szCs w:val="22"/>
          <w:lang w:val="en-US"/>
        </w:rPr>
        <w:t xml:space="preserve"> 2024</w:t>
      </w:r>
      <w:r w:rsidR="00D413C0" w:rsidRPr="00AF6388">
        <w:rPr>
          <w:color w:val="000000" w:themeColor="text1"/>
          <w:sz w:val="22"/>
          <w:szCs w:val="22"/>
          <w:lang w:val="en-US"/>
        </w:rPr>
        <w:t>)</w:t>
      </w:r>
      <w:r w:rsidR="00390EAF" w:rsidRPr="00AF6388">
        <w:rPr>
          <w:color w:val="000000" w:themeColor="text1"/>
          <w:sz w:val="22"/>
          <w:szCs w:val="22"/>
          <w:lang w:val="en-US"/>
        </w:rPr>
        <w:t>.</w:t>
      </w:r>
      <w:r w:rsidR="00D77A40" w:rsidRPr="00AF6388">
        <w:rPr>
          <w:color w:val="000000" w:themeColor="text1"/>
          <w:sz w:val="22"/>
          <w:szCs w:val="22"/>
          <w:lang w:val="en-US"/>
        </w:rPr>
        <w:t xml:space="preserve"> </w:t>
      </w:r>
      <w:r w:rsidR="00797BDC" w:rsidRPr="00AF6388">
        <w:rPr>
          <w:color w:val="000000" w:themeColor="text1"/>
          <w:sz w:val="22"/>
          <w:szCs w:val="22"/>
          <w:lang w:val="en-US"/>
        </w:rPr>
        <w:t xml:space="preserve">These findings suggest that collective events assessed as more self-related are recalled with more </w:t>
      </w:r>
      <w:proofErr w:type="spellStart"/>
      <w:r w:rsidR="00797BDC" w:rsidRPr="00AF6388">
        <w:rPr>
          <w:color w:val="000000" w:themeColor="text1"/>
          <w:sz w:val="22"/>
          <w:szCs w:val="22"/>
          <w:lang w:val="en-US"/>
        </w:rPr>
        <w:t>episodicity</w:t>
      </w:r>
      <w:proofErr w:type="spellEnd"/>
      <w:r w:rsidR="00797BDC" w:rsidRPr="00AF6388">
        <w:rPr>
          <w:color w:val="000000" w:themeColor="text1"/>
          <w:sz w:val="22"/>
          <w:szCs w:val="22"/>
          <w:lang w:val="en-US"/>
        </w:rPr>
        <w:t xml:space="preserve">. </w:t>
      </w:r>
      <w:r w:rsidR="00C26CF0" w:rsidRPr="00AF6388">
        <w:rPr>
          <w:color w:val="000000" w:themeColor="text1"/>
          <w:sz w:val="22"/>
          <w:szCs w:val="22"/>
          <w:lang w:val="en-US"/>
        </w:rPr>
        <w:t xml:space="preserve">Participants also imagined a future pandemic and </w:t>
      </w:r>
      <w:r w:rsidR="005F1820" w:rsidRPr="00AF6388">
        <w:rPr>
          <w:color w:val="000000" w:themeColor="text1"/>
          <w:sz w:val="22"/>
          <w:szCs w:val="22"/>
          <w:lang w:val="en-US"/>
        </w:rPr>
        <w:t xml:space="preserve">political event </w:t>
      </w:r>
      <w:r w:rsidR="0096539B" w:rsidRPr="00AF6388">
        <w:rPr>
          <w:color w:val="000000" w:themeColor="text1"/>
          <w:sz w:val="22"/>
          <w:szCs w:val="22"/>
          <w:lang w:val="en-US"/>
        </w:rPr>
        <w:t xml:space="preserve">(the EU dissolution) </w:t>
      </w:r>
      <w:r w:rsidR="005F1820" w:rsidRPr="00AF6388">
        <w:rPr>
          <w:color w:val="000000" w:themeColor="text1"/>
          <w:sz w:val="22"/>
          <w:szCs w:val="22"/>
          <w:lang w:val="en-US"/>
        </w:rPr>
        <w:t xml:space="preserve">in 2031. </w:t>
      </w:r>
      <w:r w:rsidR="00653110" w:rsidRPr="00AF6388">
        <w:rPr>
          <w:color w:val="000000" w:themeColor="text1"/>
          <w:sz w:val="22"/>
          <w:szCs w:val="22"/>
          <w:lang w:val="en-US"/>
        </w:rPr>
        <w:t>Similarly, participants used more</w:t>
      </w:r>
      <w:r w:rsidR="00944F2E" w:rsidRPr="00AF6388">
        <w:rPr>
          <w:color w:val="000000" w:themeColor="text1"/>
          <w:sz w:val="22"/>
          <w:szCs w:val="22"/>
          <w:lang w:val="en-US"/>
        </w:rPr>
        <w:t xml:space="preserve"> internal details</w:t>
      </w:r>
      <w:r w:rsidR="0019650F" w:rsidRPr="00AF6388">
        <w:rPr>
          <w:color w:val="000000" w:themeColor="text1"/>
          <w:sz w:val="22"/>
          <w:szCs w:val="22"/>
          <w:lang w:val="en-US"/>
        </w:rPr>
        <w:t xml:space="preserve"> (but not external details) </w:t>
      </w:r>
      <w:r w:rsidR="00944F2E" w:rsidRPr="00AF6388">
        <w:rPr>
          <w:color w:val="000000" w:themeColor="text1"/>
          <w:sz w:val="22"/>
          <w:szCs w:val="22"/>
          <w:lang w:val="en-US"/>
        </w:rPr>
        <w:t xml:space="preserve">and </w:t>
      </w:r>
      <w:r w:rsidR="00A31404" w:rsidRPr="00AF6388">
        <w:rPr>
          <w:color w:val="000000" w:themeColor="text1"/>
          <w:sz w:val="22"/>
          <w:szCs w:val="22"/>
          <w:lang w:val="en-US"/>
        </w:rPr>
        <w:t>greater</w:t>
      </w:r>
      <w:r w:rsidR="00944F2E" w:rsidRPr="00AF6388">
        <w:rPr>
          <w:color w:val="000000" w:themeColor="text1"/>
          <w:sz w:val="22"/>
          <w:szCs w:val="22"/>
          <w:lang w:val="en-US"/>
        </w:rPr>
        <w:t xml:space="preserve"> </w:t>
      </w:r>
      <w:proofErr w:type="spellStart"/>
      <w:r w:rsidR="00944F2E" w:rsidRPr="00AF6388">
        <w:rPr>
          <w:color w:val="000000" w:themeColor="text1"/>
          <w:sz w:val="22"/>
          <w:szCs w:val="22"/>
          <w:lang w:val="en-US"/>
        </w:rPr>
        <w:t>episodicity</w:t>
      </w:r>
      <w:proofErr w:type="spellEnd"/>
      <w:r w:rsidR="00944F2E" w:rsidRPr="00AF6388">
        <w:rPr>
          <w:color w:val="000000" w:themeColor="text1"/>
          <w:sz w:val="22"/>
          <w:szCs w:val="22"/>
          <w:lang w:val="en-US"/>
        </w:rPr>
        <w:t xml:space="preserve"> for </w:t>
      </w:r>
      <w:r w:rsidR="00797BDC" w:rsidRPr="00AF6388">
        <w:rPr>
          <w:color w:val="000000" w:themeColor="text1"/>
          <w:sz w:val="22"/>
          <w:szCs w:val="22"/>
          <w:lang w:val="en-US"/>
        </w:rPr>
        <w:t>the</w:t>
      </w:r>
      <w:r w:rsidR="00944F2E" w:rsidRPr="00AF6388">
        <w:rPr>
          <w:color w:val="000000" w:themeColor="text1"/>
          <w:sz w:val="22"/>
          <w:szCs w:val="22"/>
          <w:lang w:val="en-US"/>
        </w:rPr>
        <w:t xml:space="preserve"> future pandemic </w:t>
      </w:r>
      <w:r w:rsidR="0096539B" w:rsidRPr="00AF6388">
        <w:rPr>
          <w:color w:val="000000" w:themeColor="text1"/>
          <w:sz w:val="22"/>
          <w:szCs w:val="22"/>
          <w:lang w:val="en-US"/>
        </w:rPr>
        <w:t>than</w:t>
      </w:r>
      <w:r w:rsidR="00944F2E" w:rsidRPr="00AF6388">
        <w:rPr>
          <w:color w:val="000000" w:themeColor="text1"/>
          <w:sz w:val="22"/>
          <w:szCs w:val="22"/>
          <w:lang w:val="en-US"/>
        </w:rPr>
        <w:t xml:space="preserve"> </w:t>
      </w:r>
      <w:r w:rsidR="0096539B" w:rsidRPr="00AF6388">
        <w:rPr>
          <w:color w:val="000000" w:themeColor="text1"/>
          <w:sz w:val="22"/>
          <w:szCs w:val="22"/>
          <w:lang w:val="en-US"/>
        </w:rPr>
        <w:t xml:space="preserve">for </w:t>
      </w:r>
      <w:r w:rsidR="00C36926" w:rsidRPr="00AF6388">
        <w:rPr>
          <w:color w:val="000000" w:themeColor="text1"/>
          <w:sz w:val="22"/>
          <w:szCs w:val="22"/>
          <w:lang w:val="en-US"/>
        </w:rPr>
        <w:t>future political events</w:t>
      </w:r>
      <w:r w:rsidR="00944F2E" w:rsidRPr="00AF6388">
        <w:rPr>
          <w:color w:val="000000" w:themeColor="text1"/>
          <w:sz w:val="22"/>
          <w:szCs w:val="22"/>
          <w:lang w:val="en-US"/>
        </w:rPr>
        <w:t xml:space="preserve">. </w:t>
      </w:r>
      <w:r w:rsidR="00C16425" w:rsidRPr="00AF6388">
        <w:rPr>
          <w:color w:val="000000" w:themeColor="text1"/>
          <w:sz w:val="22"/>
          <w:szCs w:val="22"/>
          <w:lang w:val="en-US"/>
        </w:rPr>
        <w:t>T</w:t>
      </w:r>
      <w:r w:rsidR="00A43659" w:rsidRPr="00AF6388">
        <w:rPr>
          <w:color w:val="000000" w:themeColor="text1"/>
          <w:sz w:val="22"/>
          <w:szCs w:val="22"/>
          <w:lang w:val="en-US"/>
        </w:rPr>
        <w:t>his study did not separately examine personal and collective memories</w:t>
      </w:r>
      <w:r w:rsidR="00170713" w:rsidRPr="00AF6388">
        <w:rPr>
          <w:color w:val="000000" w:themeColor="text1"/>
          <w:sz w:val="22"/>
          <w:szCs w:val="22"/>
          <w:lang w:val="en-US"/>
        </w:rPr>
        <w:t xml:space="preserve"> </w:t>
      </w:r>
      <w:r w:rsidR="0010094D" w:rsidRPr="00AF6388">
        <w:rPr>
          <w:color w:val="000000" w:themeColor="text1"/>
          <w:sz w:val="22"/>
          <w:szCs w:val="22"/>
          <w:lang w:val="en-US"/>
        </w:rPr>
        <w:t>or future thoughts, making</w:t>
      </w:r>
      <w:r w:rsidR="00A43659" w:rsidRPr="00AF6388">
        <w:rPr>
          <w:color w:val="000000" w:themeColor="text1"/>
          <w:sz w:val="22"/>
          <w:szCs w:val="22"/>
          <w:lang w:val="en-US"/>
        </w:rPr>
        <w:t xml:space="preserve"> it </w:t>
      </w:r>
      <w:r w:rsidR="00994098" w:rsidRPr="00AF6388">
        <w:rPr>
          <w:color w:val="000000" w:themeColor="text1"/>
          <w:sz w:val="22"/>
          <w:szCs w:val="22"/>
          <w:lang w:val="en-US"/>
        </w:rPr>
        <w:t>difficult</w:t>
      </w:r>
      <w:r w:rsidR="00A43659" w:rsidRPr="00AF6388">
        <w:rPr>
          <w:color w:val="000000" w:themeColor="text1"/>
          <w:sz w:val="22"/>
          <w:szCs w:val="22"/>
          <w:lang w:val="en-US"/>
        </w:rPr>
        <w:t xml:space="preserve"> to isolate the differences between the types of events (personal vs. collective) and the temporal dimensions (past vs. future). </w:t>
      </w:r>
    </w:p>
    <w:p w14:paraId="00F4BD9B" w14:textId="23262C36" w:rsidR="003A3F84" w:rsidRPr="00AF6388" w:rsidRDefault="00CE7F93" w:rsidP="00C74DD1">
      <w:pPr>
        <w:spacing w:line="360" w:lineRule="auto"/>
        <w:ind w:firstLine="708"/>
        <w:jc w:val="both"/>
        <w:rPr>
          <w:color w:val="000000" w:themeColor="text1"/>
          <w:sz w:val="22"/>
          <w:szCs w:val="22"/>
          <w:lang w:val="en-US"/>
        </w:rPr>
      </w:pPr>
      <w:r w:rsidRPr="00AF6388">
        <w:rPr>
          <w:color w:val="000000" w:themeColor="text1"/>
          <w:sz w:val="22"/>
          <w:szCs w:val="22"/>
          <w:lang w:val="en-US"/>
        </w:rPr>
        <w:t>Complementing this work, Topçu and Hirst (202</w:t>
      </w:r>
      <w:r w:rsidR="00B441B0" w:rsidRPr="00AF6388">
        <w:rPr>
          <w:color w:val="000000" w:themeColor="text1"/>
          <w:sz w:val="22"/>
          <w:szCs w:val="22"/>
          <w:lang w:val="en-US"/>
        </w:rPr>
        <w:t>0</w:t>
      </w:r>
      <w:r w:rsidRPr="00AF6388">
        <w:rPr>
          <w:color w:val="000000" w:themeColor="text1"/>
          <w:sz w:val="22"/>
          <w:szCs w:val="22"/>
          <w:lang w:val="en-US"/>
        </w:rPr>
        <w:t>) examined the specificity of past and future collective events.</w:t>
      </w:r>
      <w:r w:rsidR="004D4D3D" w:rsidRPr="00AF6388">
        <w:rPr>
          <w:color w:val="000000" w:themeColor="text1"/>
          <w:sz w:val="22"/>
          <w:szCs w:val="22"/>
          <w:lang w:val="en-US"/>
        </w:rPr>
        <w:t xml:space="preserve"> </w:t>
      </w:r>
      <w:r w:rsidRPr="00AF6388">
        <w:rPr>
          <w:color w:val="000000" w:themeColor="text1"/>
          <w:sz w:val="22"/>
          <w:szCs w:val="22"/>
          <w:lang w:val="en-US"/>
        </w:rPr>
        <w:t>Th</w:t>
      </w:r>
      <w:r w:rsidR="00B62A19" w:rsidRPr="00AF6388">
        <w:rPr>
          <w:color w:val="000000" w:themeColor="text1"/>
          <w:sz w:val="22"/>
          <w:szCs w:val="22"/>
          <w:lang w:val="en-US"/>
        </w:rPr>
        <w:t>eir</w:t>
      </w:r>
      <w:r w:rsidRPr="00AF6388">
        <w:rPr>
          <w:color w:val="000000" w:themeColor="text1"/>
          <w:sz w:val="22"/>
          <w:szCs w:val="22"/>
          <w:lang w:val="en-US"/>
        </w:rPr>
        <w:t xml:space="preserve"> </w:t>
      </w:r>
      <w:r w:rsidR="00B62A19" w:rsidRPr="00AF6388">
        <w:rPr>
          <w:color w:val="000000" w:themeColor="text1"/>
          <w:sz w:val="22"/>
          <w:szCs w:val="22"/>
          <w:lang w:val="en-US"/>
        </w:rPr>
        <w:t>study</w:t>
      </w:r>
      <w:r w:rsidRPr="00AF6388">
        <w:rPr>
          <w:color w:val="000000" w:themeColor="text1"/>
          <w:sz w:val="22"/>
          <w:szCs w:val="22"/>
          <w:lang w:val="en-US"/>
        </w:rPr>
        <w:t xml:space="preserve"> </w:t>
      </w:r>
      <w:r w:rsidR="00B62A19" w:rsidRPr="00AF6388">
        <w:rPr>
          <w:color w:val="000000" w:themeColor="text1"/>
          <w:sz w:val="22"/>
          <w:szCs w:val="22"/>
          <w:lang w:val="en-US"/>
        </w:rPr>
        <w:t>examined</w:t>
      </w:r>
      <w:r w:rsidRPr="00AF6388">
        <w:rPr>
          <w:color w:val="000000" w:themeColor="text1"/>
          <w:sz w:val="22"/>
          <w:szCs w:val="22"/>
          <w:lang w:val="en-US"/>
        </w:rPr>
        <w:t xml:space="preserve"> specificity related to a general spatiotemporal framework, where events</w:t>
      </w:r>
      <w:r w:rsidR="00C36926" w:rsidRPr="00AF6388">
        <w:rPr>
          <w:color w:val="000000" w:themeColor="text1"/>
          <w:sz w:val="22"/>
          <w:szCs w:val="22"/>
          <w:lang w:val="en-US"/>
        </w:rPr>
        <w:t>, including time and place information in a 24-hour window,</w:t>
      </w:r>
      <w:r w:rsidRPr="00AF6388">
        <w:rPr>
          <w:color w:val="000000" w:themeColor="text1"/>
          <w:sz w:val="22"/>
          <w:szCs w:val="22"/>
          <w:lang w:val="en-US"/>
        </w:rPr>
        <w:t xml:space="preserve"> were considered the most specific. Results showed that the collective future was less specific than the collective past. Additionally, participants were more likely to imagine specific and rich collective events when they could remember specific and rich collective memories (Topçu &amp; Hirst, 202</w:t>
      </w:r>
      <w:r w:rsidR="00B441B0" w:rsidRPr="00AF6388">
        <w:rPr>
          <w:color w:val="000000" w:themeColor="text1"/>
          <w:sz w:val="22"/>
          <w:szCs w:val="22"/>
          <w:lang w:val="en-US"/>
        </w:rPr>
        <w:t>0</w:t>
      </w:r>
      <w:r w:rsidRPr="00AF6388">
        <w:rPr>
          <w:color w:val="000000" w:themeColor="text1"/>
          <w:sz w:val="22"/>
          <w:szCs w:val="22"/>
          <w:lang w:val="en-US"/>
        </w:rPr>
        <w:t xml:space="preserve">). </w:t>
      </w:r>
      <w:r w:rsidR="001052A9" w:rsidRPr="00AF6388">
        <w:rPr>
          <w:color w:val="000000" w:themeColor="text1"/>
          <w:sz w:val="22"/>
          <w:szCs w:val="22"/>
          <w:lang w:val="en-US"/>
        </w:rPr>
        <w:t xml:space="preserve">While </w:t>
      </w:r>
      <w:r w:rsidR="009266CF" w:rsidRPr="00AF6388">
        <w:rPr>
          <w:color w:val="000000" w:themeColor="text1"/>
          <w:sz w:val="22"/>
          <w:szCs w:val="22"/>
          <w:lang w:val="en-US"/>
        </w:rPr>
        <w:t>both studies</w:t>
      </w:r>
      <w:r w:rsidR="001052A9" w:rsidRPr="00AF6388">
        <w:rPr>
          <w:color w:val="000000" w:themeColor="text1"/>
          <w:sz w:val="22"/>
          <w:szCs w:val="22"/>
          <w:lang w:val="en-US"/>
        </w:rPr>
        <w:t xml:space="preserve"> </w:t>
      </w:r>
      <w:r w:rsidR="009266CF" w:rsidRPr="00AF6388">
        <w:rPr>
          <w:color w:val="000000" w:themeColor="text1"/>
          <w:sz w:val="22"/>
          <w:szCs w:val="22"/>
          <w:lang w:val="en-US"/>
        </w:rPr>
        <w:t>give</w:t>
      </w:r>
      <w:r w:rsidR="001052A9" w:rsidRPr="00AF6388">
        <w:rPr>
          <w:color w:val="000000" w:themeColor="text1"/>
          <w:sz w:val="22"/>
          <w:szCs w:val="22"/>
          <w:lang w:val="en-US"/>
        </w:rPr>
        <w:t xml:space="preserve"> a glimpse of the </w:t>
      </w:r>
      <w:proofErr w:type="spellStart"/>
      <w:r w:rsidR="001052A9" w:rsidRPr="00AF6388">
        <w:rPr>
          <w:color w:val="000000" w:themeColor="text1"/>
          <w:sz w:val="22"/>
          <w:szCs w:val="22"/>
          <w:lang w:val="en-US"/>
        </w:rPr>
        <w:t>episodicity</w:t>
      </w:r>
      <w:proofErr w:type="spellEnd"/>
      <w:r w:rsidR="001052A9" w:rsidRPr="00AF6388">
        <w:rPr>
          <w:color w:val="000000" w:themeColor="text1"/>
          <w:sz w:val="22"/>
          <w:szCs w:val="22"/>
          <w:lang w:val="en-US"/>
        </w:rPr>
        <w:t xml:space="preserve"> </w:t>
      </w:r>
      <w:r w:rsidR="00175F16" w:rsidRPr="00AF6388">
        <w:rPr>
          <w:color w:val="000000" w:themeColor="text1"/>
          <w:sz w:val="22"/>
          <w:szCs w:val="22"/>
          <w:lang w:val="en-US"/>
        </w:rPr>
        <w:t>of</w:t>
      </w:r>
      <w:r w:rsidR="001052A9" w:rsidRPr="00AF6388">
        <w:rPr>
          <w:color w:val="000000" w:themeColor="text1"/>
          <w:sz w:val="22"/>
          <w:szCs w:val="22"/>
          <w:lang w:val="en-US"/>
        </w:rPr>
        <w:t xml:space="preserve"> collective mental time travel</w:t>
      </w:r>
      <w:r w:rsidR="00E40833" w:rsidRPr="00AF6388">
        <w:rPr>
          <w:color w:val="000000" w:themeColor="text1"/>
          <w:sz w:val="22"/>
          <w:szCs w:val="22"/>
          <w:lang w:val="en-US"/>
        </w:rPr>
        <w:t xml:space="preserve">, </w:t>
      </w:r>
      <w:r w:rsidR="00146430" w:rsidRPr="00AF6388">
        <w:rPr>
          <w:color w:val="000000" w:themeColor="text1"/>
          <w:sz w:val="22"/>
          <w:szCs w:val="22"/>
          <w:lang w:val="en-US"/>
        </w:rPr>
        <w:t>precision is still lacking</w:t>
      </w:r>
      <w:r w:rsidR="00175F16" w:rsidRPr="00AF6388">
        <w:rPr>
          <w:color w:val="000000" w:themeColor="text1"/>
          <w:sz w:val="22"/>
          <w:szCs w:val="22"/>
          <w:lang w:val="en-US"/>
        </w:rPr>
        <w:t xml:space="preserve">. Cheriet (2024) did not differentiate between personal and collective memories and future thoughts, </w:t>
      </w:r>
      <w:r w:rsidR="00391CDB" w:rsidRPr="00AF6388">
        <w:rPr>
          <w:color w:val="000000" w:themeColor="text1"/>
          <w:sz w:val="22"/>
          <w:szCs w:val="22"/>
          <w:lang w:val="en-US"/>
        </w:rPr>
        <w:t xml:space="preserve">while Topçu and Hirst’s </w:t>
      </w:r>
      <w:r w:rsidR="00E60ECD" w:rsidRPr="00AF6388">
        <w:rPr>
          <w:color w:val="000000" w:themeColor="text1"/>
          <w:sz w:val="22"/>
          <w:szCs w:val="22"/>
          <w:lang w:val="en-US"/>
        </w:rPr>
        <w:t xml:space="preserve">broader definition of </w:t>
      </w:r>
      <w:proofErr w:type="spellStart"/>
      <w:r w:rsidR="00E60ECD" w:rsidRPr="00AF6388">
        <w:rPr>
          <w:color w:val="000000" w:themeColor="text1"/>
          <w:sz w:val="22"/>
          <w:szCs w:val="22"/>
          <w:lang w:val="en-US"/>
        </w:rPr>
        <w:t>episodicity</w:t>
      </w:r>
      <w:proofErr w:type="spellEnd"/>
      <w:r w:rsidR="00E60ECD" w:rsidRPr="00AF6388">
        <w:rPr>
          <w:color w:val="000000" w:themeColor="text1"/>
          <w:sz w:val="22"/>
          <w:szCs w:val="22"/>
          <w:lang w:val="en-US"/>
        </w:rPr>
        <w:t xml:space="preserve"> limits i</w:t>
      </w:r>
      <w:r w:rsidR="00D95CD2" w:rsidRPr="00AF6388">
        <w:rPr>
          <w:color w:val="000000" w:themeColor="text1"/>
          <w:sz w:val="22"/>
          <w:szCs w:val="22"/>
          <w:lang w:val="en-US"/>
        </w:rPr>
        <w:t>nterpretations around amount of (episodic) detail</w:t>
      </w:r>
      <w:r w:rsidR="00E60ECD" w:rsidRPr="00AF6388">
        <w:rPr>
          <w:color w:val="000000" w:themeColor="text1"/>
          <w:sz w:val="22"/>
          <w:szCs w:val="22"/>
          <w:lang w:val="en-US"/>
        </w:rPr>
        <w:t>.</w:t>
      </w:r>
      <w:r w:rsidR="00175F16" w:rsidRPr="00AF6388">
        <w:rPr>
          <w:color w:val="000000" w:themeColor="text1"/>
          <w:sz w:val="22"/>
          <w:szCs w:val="22"/>
          <w:lang w:val="en-US"/>
        </w:rPr>
        <w:t xml:space="preserve"> Moreover, no research </w:t>
      </w:r>
      <w:r w:rsidR="00E60ECD" w:rsidRPr="00AF6388">
        <w:rPr>
          <w:color w:val="000000" w:themeColor="text1"/>
          <w:sz w:val="22"/>
          <w:szCs w:val="22"/>
          <w:lang w:val="en-US"/>
        </w:rPr>
        <w:t xml:space="preserve">has yet </w:t>
      </w:r>
      <w:r w:rsidR="00F7690F" w:rsidRPr="00AF6388">
        <w:rPr>
          <w:color w:val="000000" w:themeColor="text1"/>
          <w:sz w:val="22"/>
          <w:szCs w:val="22"/>
          <w:lang w:val="en-US"/>
        </w:rPr>
        <w:t>compared</w:t>
      </w:r>
      <w:r w:rsidR="00175F16" w:rsidRPr="00AF6388">
        <w:rPr>
          <w:color w:val="000000" w:themeColor="text1"/>
          <w:sz w:val="22"/>
          <w:szCs w:val="22"/>
          <w:lang w:val="en-US"/>
        </w:rPr>
        <w:t xml:space="preserve"> </w:t>
      </w:r>
      <w:proofErr w:type="spellStart"/>
      <w:r w:rsidR="00175F16" w:rsidRPr="00AF6388">
        <w:rPr>
          <w:color w:val="000000" w:themeColor="text1"/>
          <w:sz w:val="22"/>
          <w:szCs w:val="22"/>
          <w:lang w:val="en-US"/>
        </w:rPr>
        <w:t>episodicity</w:t>
      </w:r>
      <w:proofErr w:type="spellEnd"/>
      <w:r w:rsidR="00175F16" w:rsidRPr="00AF6388">
        <w:rPr>
          <w:color w:val="000000" w:themeColor="text1"/>
          <w:sz w:val="22"/>
          <w:szCs w:val="22"/>
          <w:lang w:val="en-US"/>
        </w:rPr>
        <w:t xml:space="preserve"> across </w:t>
      </w:r>
      <w:r w:rsidR="00E40833" w:rsidRPr="00AF6388">
        <w:rPr>
          <w:color w:val="000000" w:themeColor="text1"/>
          <w:sz w:val="22"/>
          <w:szCs w:val="22"/>
          <w:lang w:val="en-US"/>
        </w:rPr>
        <w:t>self-based and collective mental time travel</w:t>
      </w:r>
      <w:r w:rsidR="00F7690F" w:rsidRPr="00AF6388">
        <w:rPr>
          <w:color w:val="000000" w:themeColor="text1"/>
          <w:sz w:val="22"/>
          <w:szCs w:val="22"/>
          <w:lang w:val="en-US"/>
        </w:rPr>
        <w:t>, leaving a significant gap in cognitive psychology research</w:t>
      </w:r>
      <w:r w:rsidR="00E40833" w:rsidRPr="00AF6388">
        <w:rPr>
          <w:color w:val="000000" w:themeColor="text1"/>
          <w:sz w:val="22"/>
          <w:szCs w:val="22"/>
          <w:lang w:val="en-US"/>
        </w:rPr>
        <w:t>.</w:t>
      </w:r>
    </w:p>
    <w:p w14:paraId="166CDEED" w14:textId="275C458B" w:rsidR="00867B02" w:rsidRPr="00AF6388" w:rsidRDefault="00E17435" w:rsidP="00F9534C">
      <w:pPr>
        <w:spacing w:line="360" w:lineRule="auto"/>
        <w:ind w:firstLine="708"/>
        <w:jc w:val="both"/>
        <w:rPr>
          <w:color w:val="000000" w:themeColor="text1"/>
          <w:sz w:val="22"/>
          <w:szCs w:val="22"/>
          <w:lang w:val="en-US"/>
        </w:rPr>
      </w:pPr>
      <w:r w:rsidRPr="00AF6388">
        <w:rPr>
          <w:color w:val="000000" w:themeColor="text1"/>
          <w:sz w:val="22"/>
          <w:szCs w:val="22"/>
          <w:lang w:val="en-US"/>
        </w:rPr>
        <w:t>Th</w:t>
      </w:r>
      <w:r w:rsidR="00F9534C" w:rsidRPr="00AF6388">
        <w:rPr>
          <w:color w:val="000000" w:themeColor="text1"/>
          <w:sz w:val="22"/>
          <w:szCs w:val="22"/>
          <w:lang w:val="en-US"/>
        </w:rPr>
        <w:t>e present</w:t>
      </w:r>
      <w:r w:rsidRPr="00AF6388">
        <w:rPr>
          <w:color w:val="000000" w:themeColor="text1"/>
          <w:sz w:val="22"/>
          <w:szCs w:val="22"/>
          <w:lang w:val="en-US"/>
        </w:rPr>
        <w:t xml:space="preserve"> </w:t>
      </w:r>
      <w:r w:rsidR="00F73A1C" w:rsidRPr="00AF6388">
        <w:rPr>
          <w:color w:val="000000" w:themeColor="text1"/>
          <w:sz w:val="22"/>
          <w:szCs w:val="22"/>
          <w:lang w:val="en-US"/>
        </w:rPr>
        <w:t xml:space="preserve">study is </w:t>
      </w:r>
      <w:r w:rsidR="00997438" w:rsidRPr="00AF6388">
        <w:rPr>
          <w:color w:val="000000" w:themeColor="text1"/>
          <w:sz w:val="22"/>
          <w:szCs w:val="22"/>
          <w:lang w:val="en-US"/>
        </w:rPr>
        <w:t xml:space="preserve">one of </w:t>
      </w:r>
      <w:r w:rsidR="006E2B6E" w:rsidRPr="00AF6388">
        <w:rPr>
          <w:color w:val="000000" w:themeColor="text1"/>
          <w:sz w:val="22"/>
          <w:szCs w:val="22"/>
          <w:lang w:val="en-US"/>
        </w:rPr>
        <w:t xml:space="preserve">the </w:t>
      </w:r>
      <w:r w:rsidR="00F73A1C" w:rsidRPr="00AF6388">
        <w:rPr>
          <w:color w:val="000000" w:themeColor="text1"/>
          <w:sz w:val="22"/>
          <w:szCs w:val="22"/>
          <w:lang w:val="en-US"/>
        </w:rPr>
        <w:t>first investigation</w:t>
      </w:r>
      <w:r w:rsidR="00997438" w:rsidRPr="00AF6388">
        <w:rPr>
          <w:color w:val="000000" w:themeColor="text1"/>
          <w:sz w:val="22"/>
          <w:szCs w:val="22"/>
          <w:lang w:val="en-US"/>
        </w:rPr>
        <w:t>s</w:t>
      </w:r>
      <w:r w:rsidR="00F73A1C" w:rsidRPr="00AF6388">
        <w:rPr>
          <w:color w:val="000000" w:themeColor="text1"/>
          <w:sz w:val="22"/>
          <w:szCs w:val="22"/>
          <w:lang w:val="en-US"/>
        </w:rPr>
        <w:t xml:space="preserve"> into the episodic nature of collective memories and future thoughts</w:t>
      </w:r>
      <w:r w:rsidR="00997438" w:rsidRPr="00AF6388">
        <w:rPr>
          <w:color w:val="000000" w:themeColor="text1"/>
          <w:sz w:val="22"/>
          <w:szCs w:val="22"/>
          <w:lang w:val="en-US"/>
        </w:rPr>
        <w:t>,</w:t>
      </w:r>
      <w:r w:rsidR="00F9534C" w:rsidRPr="00AF6388">
        <w:rPr>
          <w:color w:val="000000" w:themeColor="text1"/>
          <w:sz w:val="22"/>
          <w:szCs w:val="22"/>
          <w:lang w:val="en-US"/>
        </w:rPr>
        <w:t xml:space="preserve"> which will code individual information units as either </w:t>
      </w:r>
      <w:r w:rsidR="00AD5234" w:rsidRPr="00AF6388">
        <w:rPr>
          <w:color w:val="000000" w:themeColor="text1"/>
          <w:sz w:val="22"/>
          <w:szCs w:val="22"/>
          <w:lang w:val="en-US"/>
        </w:rPr>
        <w:t>internal</w:t>
      </w:r>
      <w:r w:rsidR="00F9534C" w:rsidRPr="00AF6388">
        <w:rPr>
          <w:color w:val="000000" w:themeColor="text1"/>
          <w:sz w:val="22"/>
          <w:szCs w:val="22"/>
          <w:lang w:val="en-US"/>
        </w:rPr>
        <w:t xml:space="preserve"> </w:t>
      </w:r>
      <w:r w:rsidR="00EE3138" w:rsidRPr="00AF6388">
        <w:rPr>
          <w:color w:val="000000" w:themeColor="text1"/>
          <w:sz w:val="22"/>
          <w:szCs w:val="22"/>
          <w:lang w:val="en-US"/>
        </w:rPr>
        <w:t>(</w:t>
      </w:r>
      <w:r w:rsidR="00AD5234" w:rsidRPr="00AF6388">
        <w:rPr>
          <w:color w:val="000000" w:themeColor="text1"/>
          <w:sz w:val="22"/>
          <w:szCs w:val="22"/>
          <w:lang w:val="en-US"/>
        </w:rPr>
        <w:t>episodic</w:t>
      </w:r>
      <w:r w:rsidR="00EE3138" w:rsidRPr="00AF6388">
        <w:rPr>
          <w:color w:val="000000" w:themeColor="text1"/>
          <w:sz w:val="22"/>
          <w:szCs w:val="22"/>
          <w:lang w:val="en-US"/>
        </w:rPr>
        <w:t xml:space="preserve">) </w:t>
      </w:r>
      <w:r w:rsidR="00F9534C" w:rsidRPr="00AF6388">
        <w:rPr>
          <w:color w:val="000000" w:themeColor="text1"/>
          <w:sz w:val="22"/>
          <w:szCs w:val="22"/>
          <w:lang w:val="en-US"/>
        </w:rPr>
        <w:t xml:space="preserve">or </w:t>
      </w:r>
      <w:r w:rsidR="00AD5234" w:rsidRPr="00AF6388">
        <w:rPr>
          <w:color w:val="000000" w:themeColor="text1"/>
          <w:sz w:val="22"/>
          <w:szCs w:val="22"/>
          <w:lang w:val="en-US"/>
        </w:rPr>
        <w:t>external (</w:t>
      </w:r>
      <w:r w:rsidR="00F9534C" w:rsidRPr="00AF6388">
        <w:rPr>
          <w:color w:val="000000" w:themeColor="text1"/>
          <w:sz w:val="22"/>
          <w:szCs w:val="22"/>
          <w:lang w:val="en-US"/>
        </w:rPr>
        <w:t>non-episodic</w:t>
      </w:r>
      <w:r w:rsidR="00AD5234" w:rsidRPr="00AF6388">
        <w:rPr>
          <w:color w:val="000000" w:themeColor="text1"/>
          <w:sz w:val="22"/>
          <w:szCs w:val="22"/>
          <w:lang w:val="en-US"/>
        </w:rPr>
        <w:t>)</w:t>
      </w:r>
      <w:r w:rsidRPr="00AF6388">
        <w:rPr>
          <w:color w:val="000000" w:themeColor="text1"/>
          <w:sz w:val="22"/>
          <w:szCs w:val="22"/>
          <w:lang w:val="en-US"/>
        </w:rPr>
        <w:t>.</w:t>
      </w:r>
      <w:r w:rsidR="00F9534C" w:rsidRPr="00AF6388">
        <w:rPr>
          <w:color w:val="000000" w:themeColor="text1"/>
          <w:sz w:val="22"/>
          <w:szCs w:val="22"/>
          <w:lang w:val="en-US"/>
        </w:rPr>
        <w:t xml:space="preserve"> </w:t>
      </w:r>
      <w:r w:rsidR="006E2B6E" w:rsidRPr="00AF6388">
        <w:rPr>
          <w:color w:val="000000" w:themeColor="text1"/>
          <w:sz w:val="22"/>
          <w:szCs w:val="22"/>
          <w:lang w:val="en-US"/>
        </w:rPr>
        <w:t>Co</w:t>
      </w:r>
      <w:r w:rsidR="00F9534C" w:rsidRPr="00AF6388">
        <w:rPr>
          <w:color w:val="000000" w:themeColor="text1"/>
          <w:sz w:val="22"/>
          <w:szCs w:val="22"/>
          <w:lang w:val="en-US"/>
        </w:rPr>
        <w:t>mpared to previous studies (see above)</w:t>
      </w:r>
      <w:r w:rsidR="00247D7D" w:rsidRPr="00AF6388">
        <w:rPr>
          <w:color w:val="000000" w:themeColor="text1"/>
          <w:sz w:val="22"/>
          <w:szCs w:val="22"/>
          <w:lang w:val="en-US"/>
        </w:rPr>
        <w:t>,</w:t>
      </w:r>
      <w:r w:rsidR="00F9534C" w:rsidRPr="00AF6388">
        <w:rPr>
          <w:color w:val="000000" w:themeColor="text1"/>
          <w:sz w:val="22"/>
          <w:szCs w:val="22"/>
          <w:lang w:val="en-US"/>
        </w:rPr>
        <w:t xml:space="preserve"> this study represents a substantial increase in the resolution of data available regarding the involvement of episodic details in collective mental time travel.</w:t>
      </w:r>
      <w:r w:rsidR="00D95CD2" w:rsidRPr="00AF6388">
        <w:rPr>
          <w:color w:val="000000" w:themeColor="text1"/>
          <w:sz w:val="22"/>
          <w:szCs w:val="22"/>
          <w:lang w:val="en-US"/>
        </w:rPr>
        <w:t xml:space="preserve"> This is, in part, due to implementing an in-person laboratory study, in which participants </w:t>
      </w:r>
      <w:r w:rsidR="00600ECB" w:rsidRPr="00AF6388">
        <w:rPr>
          <w:color w:val="000000" w:themeColor="text1"/>
          <w:sz w:val="22"/>
          <w:szCs w:val="22"/>
          <w:lang w:val="en-US"/>
        </w:rPr>
        <w:t>can</w:t>
      </w:r>
      <w:r w:rsidR="00D95CD2" w:rsidRPr="00AF6388">
        <w:rPr>
          <w:color w:val="000000" w:themeColor="text1"/>
          <w:sz w:val="22"/>
          <w:szCs w:val="22"/>
          <w:lang w:val="en-US"/>
        </w:rPr>
        <w:t xml:space="preserve"> produce longer narratives involving themselves / their social group.</w:t>
      </w:r>
      <w:r w:rsidR="00F73A1C" w:rsidRPr="00AF6388">
        <w:rPr>
          <w:color w:val="000000" w:themeColor="text1"/>
          <w:sz w:val="22"/>
          <w:szCs w:val="22"/>
          <w:lang w:val="en-US"/>
        </w:rPr>
        <w:t xml:space="preserve"> </w:t>
      </w:r>
      <w:r w:rsidR="003141DA" w:rsidRPr="00AF6388">
        <w:rPr>
          <w:color w:val="000000" w:themeColor="text1"/>
          <w:sz w:val="22"/>
          <w:szCs w:val="22"/>
          <w:lang w:val="en-US"/>
        </w:rPr>
        <w:t xml:space="preserve">In </w:t>
      </w:r>
      <w:r w:rsidR="001B6831" w:rsidRPr="00AF6388">
        <w:rPr>
          <w:color w:val="000000" w:themeColor="text1"/>
          <w:sz w:val="22"/>
          <w:szCs w:val="22"/>
          <w:lang w:val="en-US"/>
        </w:rPr>
        <w:t>line with this</w:t>
      </w:r>
      <w:r w:rsidR="003141DA" w:rsidRPr="00AF6388">
        <w:rPr>
          <w:color w:val="000000" w:themeColor="text1"/>
          <w:sz w:val="22"/>
          <w:szCs w:val="22"/>
          <w:lang w:val="en-US"/>
        </w:rPr>
        <w:t>, using</w:t>
      </w:r>
      <w:r w:rsidRPr="00AF6388">
        <w:rPr>
          <w:color w:val="000000" w:themeColor="text1"/>
          <w:sz w:val="22"/>
          <w:szCs w:val="22"/>
          <w:lang w:val="en-US"/>
        </w:rPr>
        <w:t xml:space="preserve"> </w:t>
      </w:r>
      <w:r w:rsidR="00F73A1C" w:rsidRPr="00AF6388">
        <w:rPr>
          <w:color w:val="000000" w:themeColor="text1"/>
          <w:sz w:val="22"/>
          <w:szCs w:val="22"/>
          <w:lang w:val="en-US"/>
        </w:rPr>
        <w:t>t</w:t>
      </w:r>
      <w:r w:rsidR="004D783D" w:rsidRPr="00AF6388">
        <w:rPr>
          <w:color w:val="000000" w:themeColor="text1"/>
          <w:sz w:val="22"/>
          <w:szCs w:val="22"/>
          <w:lang w:val="en-US"/>
        </w:rPr>
        <w:t>he autobiographical interview</w:t>
      </w:r>
      <w:r w:rsidR="00F9534C" w:rsidRPr="00AF6388">
        <w:rPr>
          <w:color w:val="000000" w:themeColor="text1"/>
          <w:sz w:val="22"/>
          <w:szCs w:val="22"/>
          <w:lang w:val="en-US"/>
        </w:rPr>
        <w:t xml:space="preserve"> and </w:t>
      </w:r>
      <w:r w:rsidR="00D95CD2" w:rsidRPr="00AF6388">
        <w:rPr>
          <w:color w:val="000000" w:themeColor="text1"/>
          <w:sz w:val="22"/>
          <w:szCs w:val="22"/>
          <w:lang w:val="en-US"/>
        </w:rPr>
        <w:t>Internal-External</w:t>
      </w:r>
      <w:r w:rsidR="00F9534C" w:rsidRPr="00AF6388">
        <w:rPr>
          <w:color w:val="000000" w:themeColor="text1"/>
          <w:sz w:val="22"/>
          <w:szCs w:val="22"/>
          <w:lang w:val="en-US"/>
        </w:rPr>
        <w:t xml:space="preserve"> coding </w:t>
      </w:r>
      <w:r w:rsidR="00FC6505" w:rsidRPr="00AF6388">
        <w:rPr>
          <w:color w:val="000000" w:themeColor="text1"/>
          <w:sz w:val="22"/>
          <w:szCs w:val="22"/>
          <w:lang w:val="en-US"/>
        </w:rPr>
        <w:t>method</w:t>
      </w:r>
      <w:r w:rsidR="004D783D" w:rsidRPr="00AF6388">
        <w:rPr>
          <w:color w:val="000000" w:themeColor="text1"/>
          <w:sz w:val="22"/>
          <w:szCs w:val="22"/>
          <w:lang w:val="en-US"/>
        </w:rPr>
        <w:t xml:space="preserve"> </w:t>
      </w:r>
      <w:r w:rsidR="00D95CD2" w:rsidRPr="00AF6388">
        <w:rPr>
          <w:color w:val="000000" w:themeColor="text1"/>
          <w:sz w:val="22"/>
          <w:szCs w:val="22"/>
          <w:lang w:val="en-US"/>
        </w:rPr>
        <w:t xml:space="preserve">can </w:t>
      </w:r>
      <w:r w:rsidR="00E4588A" w:rsidRPr="00AF6388">
        <w:rPr>
          <w:color w:val="000000" w:themeColor="text1"/>
          <w:sz w:val="22"/>
          <w:szCs w:val="22"/>
          <w:lang w:val="en-US"/>
        </w:rPr>
        <w:t xml:space="preserve">provide a </w:t>
      </w:r>
      <w:r w:rsidR="003141DA" w:rsidRPr="00AF6388">
        <w:rPr>
          <w:color w:val="000000" w:themeColor="text1"/>
          <w:sz w:val="22"/>
          <w:szCs w:val="22"/>
          <w:lang w:val="en-US"/>
        </w:rPr>
        <w:t>deeper understanding of the cognitive processes underlying</w:t>
      </w:r>
      <w:r w:rsidR="00E4588A" w:rsidRPr="00AF6388">
        <w:rPr>
          <w:color w:val="000000" w:themeColor="text1"/>
          <w:sz w:val="22"/>
          <w:szCs w:val="22"/>
          <w:lang w:val="en-US"/>
        </w:rPr>
        <w:t xml:space="preserve"> </w:t>
      </w:r>
      <w:r w:rsidR="003141DA" w:rsidRPr="00AF6388">
        <w:rPr>
          <w:color w:val="000000" w:themeColor="text1"/>
          <w:sz w:val="22"/>
          <w:szCs w:val="22"/>
          <w:lang w:val="en-US"/>
        </w:rPr>
        <w:t>collective mental time travel</w:t>
      </w:r>
      <w:r w:rsidR="00E4588A" w:rsidRPr="00AF6388">
        <w:rPr>
          <w:color w:val="000000" w:themeColor="text1"/>
          <w:sz w:val="22"/>
          <w:szCs w:val="22"/>
          <w:lang w:val="en-US"/>
        </w:rPr>
        <w:t xml:space="preserve"> </w:t>
      </w:r>
      <w:proofErr w:type="spellStart"/>
      <w:r w:rsidR="006802D6" w:rsidRPr="00AF6388">
        <w:rPr>
          <w:color w:val="000000" w:themeColor="text1"/>
          <w:sz w:val="22"/>
          <w:szCs w:val="22"/>
          <w:lang w:val="en-US"/>
        </w:rPr>
        <w:t>episodicity</w:t>
      </w:r>
      <w:proofErr w:type="spellEnd"/>
      <w:r w:rsidR="00E4588A" w:rsidRPr="00AF6388">
        <w:rPr>
          <w:color w:val="000000" w:themeColor="text1"/>
          <w:sz w:val="22"/>
          <w:szCs w:val="22"/>
          <w:lang w:val="en-US"/>
        </w:rPr>
        <w:t xml:space="preserve"> by focusing on </w:t>
      </w:r>
      <w:r w:rsidR="00E3101E" w:rsidRPr="00AF6388">
        <w:rPr>
          <w:color w:val="000000" w:themeColor="text1"/>
          <w:sz w:val="22"/>
          <w:szCs w:val="22"/>
          <w:lang w:val="en-US"/>
        </w:rPr>
        <w:t>internal</w:t>
      </w:r>
      <w:r w:rsidR="00E4588A" w:rsidRPr="00AF6388">
        <w:rPr>
          <w:color w:val="000000" w:themeColor="text1"/>
          <w:sz w:val="22"/>
          <w:szCs w:val="22"/>
          <w:lang w:val="en-US"/>
        </w:rPr>
        <w:t xml:space="preserve"> (</w:t>
      </w:r>
      <w:r w:rsidR="00A52168" w:rsidRPr="00AF6388">
        <w:rPr>
          <w:color w:val="000000" w:themeColor="text1"/>
          <w:sz w:val="22"/>
          <w:szCs w:val="22"/>
          <w:lang w:val="en-US"/>
        </w:rPr>
        <w:t>episodic</w:t>
      </w:r>
      <w:r w:rsidR="00E4588A" w:rsidRPr="00AF6388">
        <w:rPr>
          <w:color w:val="000000" w:themeColor="text1"/>
          <w:sz w:val="22"/>
          <w:szCs w:val="22"/>
          <w:lang w:val="en-US"/>
        </w:rPr>
        <w:t xml:space="preserve">) </w:t>
      </w:r>
      <w:r w:rsidR="00E3101E" w:rsidRPr="00AF6388">
        <w:rPr>
          <w:color w:val="000000" w:themeColor="text1"/>
          <w:sz w:val="22"/>
          <w:szCs w:val="22"/>
          <w:lang w:val="en-US"/>
        </w:rPr>
        <w:t xml:space="preserve">details </w:t>
      </w:r>
      <w:r w:rsidR="00E4588A" w:rsidRPr="00AF6388">
        <w:rPr>
          <w:color w:val="000000" w:themeColor="text1"/>
          <w:sz w:val="22"/>
          <w:szCs w:val="22"/>
          <w:lang w:val="en-US"/>
        </w:rPr>
        <w:t xml:space="preserve">and </w:t>
      </w:r>
      <w:r w:rsidR="00A52168" w:rsidRPr="00AF6388">
        <w:rPr>
          <w:color w:val="000000" w:themeColor="text1"/>
          <w:sz w:val="22"/>
          <w:szCs w:val="22"/>
          <w:lang w:val="en-US"/>
        </w:rPr>
        <w:t>external</w:t>
      </w:r>
      <w:r w:rsidR="00E4588A" w:rsidRPr="00AF6388">
        <w:rPr>
          <w:color w:val="000000" w:themeColor="text1"/>
          <w:sz w:val="22"/>
          <w:szCs w:val="22"/>
          <w:lang w:val="en-US"/>
        </w:rPr>
        <w:t xml:space="preserve"> (</w:t>
      </w:r>
      <w:r w:rsidR="00203297" w:rsidRPr="00AF6388">
        <w:rPr>
          <w:color w:val="000000" w:themeColor="text1"/>
          <w:sz w:val="22"/>
          <w:szCs w:val="22"/>
          <w:lang w:val="en-US"/>
        </w:rPr>
        <w:t xml:space="preserve">which includes </w:t>
      </w:r>
      <w:r w:rsidR="00E3101E" w:rsidRPr="00AF6388">
        <w:rPr>
          <w:color w:val="000000" w:themeColor="text1"/>
          <w:sz w:val="22"/>
          <w:szCs w:val="22"/>
          <w:lang w:val="en-US"/>
        </w:rPr>
        <w:t>semantic</w:t>
      </w:r>
      <w:r w:rsidR="00B743A4" w:rsidRPr="00AF6388">
        <w:rPr>
          <w:color w:val="000000" w:themeColor="text1"/>
          <w:sz w:val="22"/>
          <w:szCs w:val="22"/>
          <w:lang w:val="en-US"/>
        </w:rPr>
        <w:t xml:space="preserve"> and general knowledge, </w:t>
      </w:r>
      <w:r w:rsidR="00B743A4" w:rsidRPr="00AF6388">
        <w:rPr>
          <w:rStyle w:val="normaltextrun"/>
          <w:color w:val="000000" w:themeColor="text1"/>
          <w:sz w:val="22"/>
          <w:szCs w:val="22"/>
          <w:shd w:val="clear" w:color="auto" w:fill="FFFFFF"/>
          <w:lang w:val="en-US"/>
        </w:rPr>
        <w:t>metacognitive information, repetitions, general knowledge</w:t>
      </w:r>
      <w:r w:rsidR="00E4588A" w:rsidRPr="00AF6388">
        <w:rPr>
          <w:color w:val="000000" w:themeColor="text1"/>
          <w:sz w:val="22"/>
          <w:szCs w:val="22"/>
          <w:lang w:val="en-US"/>
        </w:rPr>
        <w:t>)</w:t>
      </w:r>
      <w:r w:rsidR="008C7D35" w:rsidRPr="00AF6388">
        <w:rPr>
          <w:color w:val="000000" w:themeColor="text1"/>
          <w:sz w:val="22"/>
          <w:szCs w:val="22"/>
          <w:lang w:val="en-US"/>
        </w:rPr>
        <w:t xml:space="preserve"> </w:t>
      </w:r>
      <w:r w:rsidR="00E3101E" w:rsidRPr="00AF6388">
        <w:rPr>
          <w:color w:val="000000" w:themeColor="text1"/>
          <w:sz w:val="22"/>
          <w:szCs w:val="22"/>
          <w:lang w:val="en-US"/>
        </w:rPr>
        <w:t xml:space="preserve">details </w:t>
      </w:r>
      <w:r w:rsidR="008C7D35" w:rsidRPr="00AF6388">
        <w:rPr>
          <w:color w:val="000000" w:themeColor="text1"/>
          <w:sz w:val="22"/>
          <w:szCs w:val="22"/>
          <w:lang w:val="en-US"/>
        </w:rPr>
        <w:t xml:space="preserve">rather than a more </w:t>
      </w:r>
      <w:r w:rsidR="00F766E2" w:rsidRPr="00AF6388">
        <w:rPr>
          <w:color w:val="000000" w:themeColor="text1"/>
          <w:sz w:val="22"/>
          <w:szCs w:val="22"/>
          <w:lang w:val="en-US"/>
        </w:rPr>
        <w:t xml:space="preserve">general </w:t>
      </w:r>
      <w:r w:rsidR="008C7D35" w:rsidRPr="00AF6388">
        <w:rPr>
          <w:color w:val="000000" w:themeColor="text1"/>
          <w:sz w:val="22"/>
          <w:szCs w:val="22"/>
          <w:lang w:val="en-US"/>
        </w:rPr>
        <w:t xml:space="preserve">spatiotemporal </w:t>
      </w:r>
      <w:r w:rsidR="00F766E2" w:rsidRPr="00AF6388">
        <w:rPr>
          <w:color w:val="000000" w:themeColor="text1"/>
          <w:sz w:val="22"/>
          <w:szCs w:val="22"/>
          <w:lang w:val="en-US"/>
        </w:rPr>
        <w:t>context</w:t>
      </w:r>
      <w:r w:rsidR="00E4588A" w:rsidRPr="00AF6388">
        <w:rPr>
          <w:color w:val="000000" w:themeColor="text1"/>
          <w:sz w:val="22"/>
          <w:szCs w:val="22"/>
          <w:lang w:val="en-US"/>
        </w:rPr>
        <w:t xml:space="preserve"> </w:t>
      </w:r>
      <w:r w:rsidR="004D783D" w:rsidRPr="00AF6388">
        <w:rPr>
          <w:color w:val="000000" w:themeColor="text1"/>
          <w:sz w:val="22"/>
          <w:szCs w:val="22"/>
          <w:lang w:val="en-US"/>
        </w:rPr>
        <w:t>(</w:t>
      </w:r>
      <w:r w:rsidR="003141DA" w:rsidRPr="00AF6388">
        <w:rPr>
          <w:color w:val="000000" w:themeColor="text1"/>
          <w:sz w:val="22"/>
          <w:szCs w:val="22"/>
          <w:lang w:val="en-US"/>
        </w:rPr>
        <w:t xml:space="preserve">Cole et al., 2013; </w:t>
      </w:r>
      <w:r w:rsidR="004D783D" w:rsidRPr="00AF6388">
        <w:rPr>
          <w:color w:val="000000" w:themeColor="text1"/>
          <w:sz w:val="22"/>
          <w:szCs w:val="22"/>
          <w:lang w:val="en-US"/>
        </w:rPr>
        <w:t>Levine et al., 2002</w:t>
      </w:r>
      <w:r w:rsidR="006F7C1D" w:rsidRPr="00AF6388">
        <w:rPr>
          <w:color w:val="000000" w:themeColor="text1"/>
          <w:sz w:val="22"/>
          <w:szCs w:val="22"/>
          <w:lang w:val="en-US"/>
        </w:rPr>
        <w:t>; Topçu &amp; Hirst, 202</w:t>
      </w:r>
      <w:r w:rsidR="00B441B0" w:rsidRPr="00AF6388">
        <w:rPr>
          <w:color w:val="000000" w:themeColor="text1"/>
          <w:sz w:val="22"/>
          <w:szCs w:val="22"/>
          <w:lang w:val="en-US"/>
        </w:rPr>
        <w:t>0</w:t>
      </w:r>
      <w:r w:rsidR="004D783D" w:rsidRPr="00AF6388">
        <w:rPr>
          <w:color w:val="000000" w:themeColor="text1"/>
          <w:sz w:val="22"/>
          <w:szCs w:val="22"/>
          <w:lang w:val="en-US"/>
        </w:rPr>
        <w:t>)</w:t>
      </w:r>
      <w:r w:rsidR="003141DA" w:rsidRPr="00AF6388">
        <w:rPr>
          <w:color w:val="000000" w:themeColor="text1"/>
          <w:sz w:val="22"/>
          <w:szCs w:val="22"/>
          <w:lang w:val="en-US"/>
        </w:rPr>
        <w:t>.</w:t>
      </w:r>
    </w:p>
    <w:p w14:paraId="4518F754" w14:textId="27EBEAAA" w:rsidR="00C74DD1" w:rsidRPr="00AF6388" w:rsidRDefault="003141DA" w:rsidP="00B63116">
      <w:pPr>
        <w:spacing w:line="360" w:lineRule="auto"/>
        <w:ind w:firstLine="708"/>
        <w:jc w:val="both"/>
        <w:rPr>
          <w:color w:val="000000" w:themeColor="text1"/>
          <w:sz w:val="22"/>
          <w:szCs w:val="22"/>
          <w:lang w:val="en-US"/>
        </w:rPr>
      </w:pPr>
      <w:r w:rsidRPr="00AF6388">
        <w:rPr>
          <w:color w:val="000000" w:themeColor="text1"/>
          <w:sz w:val="22"/>
          <w:szCs w:val="22"/>
          <w:lang w:val="en-US"/>
        </w:rPr>
        <w:t>Finally, the lack of research on collective mental time travel</w:t>
      </w:r>
      <w:r w:rsidR="00B74387" w:rsidRPr="00AF6388">
        <w:rPr>
          <w:color w:val="000000" w:themeColor="text1"/>
          <w:sz w:val="22"/>
          <w:szCs w:val="22"/>
          <w:lang w:val="en-US"/>
        </w:rPr>
        <w:t xml:space="preserve"> </w:t>
      </w:r>
      <w:r w:rsidRPr="00AF6388">
        <w:rPr>
          <w:color w:val="000000" w:themeColor="text1"/>
          <w:sz w:val="22"/>
          <w:szCs w:val="22"/>
          <w:lang w:val="en-US"/>
        </w:rPr>
        <w:t>result</w:t>
      </w:r>
      <w:r w:rsidR="00B74387" w:rsidRPr="00AF6388">
        <w:rPr>
          <w:color w:val="000000" w:themeColor="text1"/>
          <w:sz w:val="22"/>
          <w:szCs w:val="22"/>
          <w:lang w:val="en-US"/>
        </w:rPr>
        <w:t>s</w:t>
      </w:r>
      <w:r w:rsidRPr="00AF6388">
        <w:rPr>
          <w:color w:val="000000" w:themeColor="text1"/>
          <w:sz w:val="22"/>
          <w:szCs w:val="22"/>
          <w:lang w:val="en-US"/>
        </w:rPr>
        <w:t xml:space="preserve"> in limited comparisons with </w:t>
      </w:r>
      <w:r w:rsidR="001D7DEA" w:rsidRPr="00AF6388">
        <w:rPr>
          <w:color w:val="000000" w:themeColor="text1"/>
          <w:sz w:val="22"/>
          <w:szCs w:val="22"/>
          <w:lang w:val="en-US"/>
        </w:rPr>
        <w:t>self-based</w:t>
      </w:r>
      <w:r w:rsidRPr="00AF6388">
        <w:rPr>
          <w:color w:val="000000" w:themeColor="text1"/>
          <w:sz w:val="22"/>
          <w:szCs w:val="22"/>
          <w:lang w:val="en-US"/>
        </w:rPr>
        <w:t xml:space="preserve"> mental time travel in cognitive studies. Previous research has mainly focused on differences and similarities in the emotional bias between </w:t>
      </w:r>
      <w:r w:rsidR="001D7DEA" w:rsidRPr="00AF6388">
        <w:rPr>
          <w:color w:val="000000" w:themeColor="text1"/>
          <w:sz w:val="22"/>
          <w:szCs w:val="22"/>
          <w:lang w:val="en-US"/>
        </w:rPr>
        <w:t>self-based</w:t>
      </w:r>
      <w:r w:rsidRPr="00AF6388">
        <w:rPr>
          <w:color w:val="000000" w:themeColor="text1"/>
          <w:sz w:val="22"/>
          <w:szCs w:val="22"/>
          <w:lang w:val="en-US"/>
        </w:rPr>
        <w:t xml:space="preserve"> and collective mental time travel (</w:t>
      </w:r>
      <w:r w:rsidR="007C3763" w:rsidRPr="00AF6388">
        <w:rPr>
          <w:color w:val="000000" w:themeColor="text1"/>
          <w:sz w:val="22"/>
          <w:szCs w:val="22"/>
          <w:lang w:val="en-US"/>
        </w:rPr>
        <w:t xml:space="preserve">see </w:t>
      </w:r>
      <w:r w:rsidRPr="00AF6388">
        <w:rPr>
          <w:color w:val="000000" w:themeColor="text1"/>
          <w:sz w:val="22"/>
          <w:szCs w:val="22"/>
          <w:lang w:val="en-US"/>
        </w:rPr>
        <w:t xml:space="preserve">Liu &amp; Szpunar, 2023). For instance, individuals tend to envision a more favorable personal future compared to a collective one (Shrikanth et al., 2018; Shrikanth &amp; Szpunar, 2021). However, further studies are </w:t>
      </w:r>
      <w:r w:rsidRPr="00AF6388">
        <w:rPr>
          <w:color w:val="000000" w:themeColor="text1"/>
          <w:sz w:val="22"/>
          <w:szCs w:val="22"/>
          <w:lang w:val="en-US"/>
        </w:rPr>
        <w:lastRenderedPageBreak/>
        <w:t xml:space="preserve">necessary to explore the differences between the past and future, </w:t>
      </w:r>
      <w:r w:rsidRPr="00AF6388">
        <w:rPr>
          <w:i/>
          <w:iCs/>
          <w:color w:val="000000" w:themeColor="text1"/>
          <w:sz w:val="22"/>
          <w:szCs w:val="22"/>
          <w:lang w:val="en-US"/>
        </w:rPr>
        <w:t>as well as between individual and collective levels</w:t>
      </w:r>
      <w:r w:rsidRPr="00AF6388">
        <w:rPr>
          <w:color w:val="000000" w:themeColor="text1"/>
          <w:sz w:val="22"/>
          <w:szCs w:val="22"/>
          <w:lang w:val="en-US"/>
        </w:rPr>
        <w:t xml:space="preserve">, </w:t>
      </w:r>
      <w:r w:rsidR="00203297" w:rsidRPr="00AF6388">
        <w:rPr>
          <w:color w:val="000000" w:themeColor="text1"/>
          <w:sz w:val="22"/>
          <w:szCs w:val="22"/>
          <w:lang w:val="en-US"/>
        </w:rPr>
        <w:t xml:space="preserve">in a </w:t>
      </w:r>
      <w:r w:rsidR="006C00CD" w:rsidRPr="00AF6388">
        <w:rPr>
          <w:color w:val="000000" w:themeColor="text1"/>
          <w:sz w:val="22"/>
          <w:szCs w:val="22"/>
          <w:lang w:val="en-US"/>
        </w:rPr>
        <w:t>crossed-factorial</w:t>
      </w:r>
      <w:r w:rsidR="00203297" w:rsidRPr="00AF6388">
        <w:rPr>
          <w:color w:val="000000" w:themeColor="text1"/>
          <w:sz w:val="22"/>
          <w:szCs w:val="22"/>
          <w:lang w:val="en-US"/>
        </w:rPr>
        <w:t xml:space="preserve"> design, </w:t>
      </w:r>
      <w:r w:rsidRPr="00AF6388">
        <w:rPr>
          <w:color w:val="000000" w:themeColor="text1"/>
          <w:sz w:val="22"/>
          <w:szCs w:val="22"/>
          <w:lang w:val="en-US"/>
        </w:rPr>
        <w:t xml:space="preserve">regarding the </w:t>
      </w:r>
      <w:proofErr w:type="spellStart"/>
      <w:r w:rsidR="00841E78" w:rsidRPr="00AF6388">
        <w:rPr>
          <w:color w:val="000000" w:themeColor="text1"/>
          <w:sz w:val="22"/>
          <w:szCs w:val="22"/>
          <w:lang w:val="en-US"/>
        </w:rPr>
        <w:t>episodicity</w:t>
      </w:r>
      <w:proofErr w:type="spellEnd"/>
      <w:r w:rsidRPr="00AF6388">
        <w:rPr>
          <w:color w:val="000000" w:themeColor="text1"/>
          <w:sz w:val="22"/>
          <w:szCs w:val="22"/>
          <w:lang w:val="en-US"/>
        </w:rPr>
        <w:t xml:space="preserve"> of these mental representations.</w:t>
      </w:r>
    </w:p>
    <w:p w14:paraId="359D1CE0" w14:textId="77777777" w:rsidR="00117D28" w:rsidRPr="00AF6388" w:rsidRDefault="00117D28" w:rsidP="000E687C">
      <w:pPr>
        <w:spacing w:line="360" w:lineRule="auto"/>
        <w:rPr>
          <w:b/>
          <w:bCs/>
          <w:color w:val="000000" w:themeColor="text1"/>
          <w:sz w:val="22"/>
          <w:szCs w:val="22"/>
          <w:lang w:val="en-US"/>
        </w:rPr>
      </w:pPr>
    </w:p>
    <w:p w14:paraId="0501F241" w14:textId="4932239A" w:rsidR="002D4B3C" w:rsidRPr="00AF6388" w:rsidRDefault="002D4B3C" w:rsidP="00117D28">
      <w:pPr>
        <w:spacing w:line="360" w:lineRule="auto"/>
        <w:rPr>
          <w:b/>
          <w:bCs/>
          <w:color w:val="000000" w:themeColor="text1"/>
          <w:sz w:val="22"/>
          <w:szCs w:val="22"/>
          <w:lang w:val="en-US"/>
        </w:rPr>
      </w:pPr>
      <w:r w:rsidRPr="00AF6388">
        <w:rPr>
          <w:b/>
          <w:bCs/>
          <w:color w:val="000000" w:themeColor="text1"/>
          <w:sz w:val="22"/>
          <w:szCs w:val="22"/>
          <w:lang w:val="en-US"/>
        </w:rPr>
        <w:t>The present study</w:t>
      </w:r>
    </w:p>
    <w:p w14:paraId="6D575A4B" w14:textId="54ACD327" w:rsidR="004C6029" w:rsidRPr="00AF6388" w:rsidRDefault="008167DA" w:rsidP="007A3CA5">
      <w:pPr>
        <w:spacing w:line="360" w:lineRule="auto"/>
        <w:ind w:firstLine="708"/>
        <w:jc w:val="both"/>
        <w:rPr>
          <w:color w:val="000000" w:themeColor="text1"/>
          <w:sz w:val="22"/>
          <w:szCs w:val="22"/>
          <w:lang w:val="en-US"/>
        </w:rPr>
      </w:pPr>
      <w:r w:rsidRPr="00AF6388">
        <w:rPr>
          <w:color w:val="000000" w:themeColor="text1"/>
          <w:sz w:val="22"/>
          <w:szCs w:val="22"/>
          <w:lang w:val="en-US"/>
        </w:rPr>
        <w:t xml:space="preserve">Examining the </w:t>
      </w:r>
      <w:proofErr w:type="spellStart"/>
      <w:r w:rsidR="006802D6" w:rsidRPr="00AF6388">
        <w:rPr>
          <w:color w:val="000000" w:themeColor="text1"/>
          <w:sz w:val="22"/>
          <w:szCs w:val="22"/>
          <w:lang w:val="en-US"/>
        </w:rPr>
        <w:t>episodicity</w:t>
      </w:r>
      <w:proofErr w:type="spellEnd"/>
      <w:r w:rsidR="00551CD9" w:rsidRPr="00AF6388">
        <w:rPr>
          <w:color w:val="000000" w:themeColor="text1"/>
          <w:sz w:val="22"/>
          <w:szCs w:val="22"/>
          <w:lang w:val="en-US"/>
        </w:rPr>
        <w:t xml:space="preserve"> (the degree of episodic versus other details)</w:t>
      </w:r>
      <w:r w:rsidRPr="00AF6388">
        <w:rPr>
          <w:color w:val="000000" w:themeColor="text1"/>
          <w:sz w:val="22"/>
          <w:szCs w:val="22"/>
          <w:lang w:val="en-US"/>
        </w:rPr>
        <w:t xml:space="preserve"> of mental representation</w:t>
      </w:r>
      <w:r w:rsidR="00391F9D" w:rsidRPr="00AF6388">
        <w:rPr>
          <w:color w:val="000000" w:themeColor="text1"/>
          <w:sz w:val="22"/>
          <w:szCs w:val="22"/>
          <w:lang w:val="en-US"/>
        </w:rPr>
        <w:t>s</w:t>
      </w:r>
      <w:r w:rsidRPr="00AF6388">
        <w:rPr>
          <w:color w:val="000000" w:themeColor="text1"/>
          <w:sz w:val="22"/>
          <w:szCs w:val="22"/>
          <w:lang w:val="en-US"/>
        </w:rPr>
        <w:t xml:space="preserve"> allows a more in-depth investigation of the cognitive processes underlying </w:t>
      </w:r>
      <w:r w:rsidR="00E43081" w:rsidRPr="00AF6388">
        <w:rPr>
          <w:color w:val="000000" w:themeColor="text1"/>
          <w:sz w:val="22"/>
          <w:szCs w:val="22"/>
          <w:lang w:val="en-US"/>
        </w:rPr>
        <w:t>self-based</w:t>
      </w:r>
      <w:r w:rsidRPr="00AF6388">
        <w:rPr>
          <w:color w:val="000000" w:themeColor="text1"/>
          <w:sz w:val="22"/>
          <w:szCs w:val="22"/>
          <w:lang w:val="en-US"/>
        </w:rPr>
        <w:t xml:space="preserve"> mental time travel (Cole et al., 2013). </w:t>
      </w:r>
      <w:r w:rsidR="004C6029" w:rsidRPr="00AF6388">
        <w:rPr>
          <w:color w:val="000000" w:themeColor="text1"/>
          <w:sz w:val="22"/>
          <w:szCs w:val="22"/>
          <w:lang w:val="en-US"/>
        </w:rPr>
        <w:t xml:space="preserve">The term </w:t>
      </w:r>
      <w:proofErr w:type="spellStart"/>
      <w:r w:rsidR="004C6029" w:rsidRPr="00AF6388">
        <w:rPr>
          <w:color w:val="000000" w:themeColor="text1"/>
          <w:sz w:val="22"/>
          <w:szCs w:val="22"/>
          <w:lang w:val="en-US"/>
        </w:rPr>
        <w:t>episodicity</w:t>
      </w:r>
      <w:proofErr w:type="spellEnd"/>
      <w:r w:rsidR="004C6029" w:rsidRPr="00AF6388">
        <w:rPr>
          <w:color w:val="000000" w:themeColor="text1"/>
          <w:sz w:val="22"/>
          <w:szCs w:val="22"/>
          <w:lang w:val="en-US"/>
        </w:rPr>
        <w:t xml:space="preserve"> refers to the richness of internal (episodic) details, following Levine et al. (2002). This differs from the specificity in autobiographical memory research, which defines events by their temporal and spatial uniqueness within a 24-hour window.</w:t>
      </w:r>
    </w:p>
    <w:p w14:paraId="7F5591D0" w14:textId="67833737" w:rsidR="002F028F" w:rsidRPr="00AF6388" w:rsidRDefault="008167DA" w:rsidP="007A3CA5">
      <w:pPr>
        <w:spacing w:line="360" w:lineRule="auto"/>
        <w:ind w:firstLine="708"/>
        <w:jc w:val="both"/>
        <w:rPr>
          <w:color w:val="000000" w:themeColor="text1"/>
          <w:sz w:val="22"/>
          <w:szCs w:val="22"/>
          <w:lang w:val="en-US"/>
        </w:rPr>
      </w:pPr>
      <w:r w:rsidRPr="00AF6388">
        <w:rPr>
          <w:color w:val="000000" w:themeColor="text1"/>
          <w:sz w:val="22"/>
          <w:szCs w:val="22"/>
          <w:lang w:val="en-US"/>
        </w:rPr>
        <w:t>In psychology</w:t>
      </w:r>
      <w:r w:rsidR="002F028F" w:rsidRPr="00AF6388">
        <w:rPr>
          <w:color w:val="000000" w:themeColor="text1"/>
          <w:sz w:val="22"/>
          <w:szCs w:val="22"/>
          <w:lang w:val="en-US"/>
        </w:rPr>
        <w:t xml:space="preserve">, there </w:t>
      </w:r>
      <w:r w:rsidR="009B4D39" w:rsidRPr="00AF6388">
        <w:rPr>
          <w:color w:val="000000" w:themeColor="text1"/>
          <w:sz w:val="22"/>
          <w:szCs w:val="22"/>
          <w:lang w:val="en-US"/>
        </w:rPr>
        <w:t>remains a need for deeper comprehension regarding the</w:t>
      </w:r>
      <w:r w:rsidRPr="00AF6388">
        <w:rPr>
          <w:color w:val="000000" w:themeColor="text1"/>
          <w:sz w:val="22"/>
          <w:szCs w:val="22"/>
          <w:lang w:val="en-US"/>
        </w:rPr>
        <w:t xml:space="preserve"> </w:t>
      </w:r>
      <w:proofErr w:type="spellStart"/>
      <w:r w:rsidR="006802D6" w:rsidRPr="00AF6388">
        <w:rPr>
          <w:color w:val="000000" w:themeColor="text1"/>
          <w:sz w:val="22"/>
          <w:szCs w:val="22"/>
          <w:lang w:val="en-US"/>
        </w:rPr>
        <w:t>episodicity</w:t>
      </w:r>
      <w:proofErr w:type="spellEnd"/>
      <w:r w:rsidRPr="00AF6388">
        <w:rPr>
          <w:color w:val="000000" w:themeColor="text1"/>
          <w:sz w:val="22"/>
          <w:szCs w:val="22"/>
          <w:lang w:val="en-US"/>
        </w:rPr>
        <w:t xml:space="preserve"> of collective mental time travel. Th</w:t>
      </w:r>
      <w:r w:rsidR="00FF1E61" w:rsidRPr="00AF6388">
        <w:rPr>
          <w:color w:val="000000" w:themeColor="text1"/>
          <w:sz w:val="22"/>
          <w:szCs w:val="22"/>
          <w:lang w:val="en-US"/>
        </w:rPr>
        <w:t>erefore, th</w:t>
      </w:r>
      <w:r w:rsidRPr="00AF6388">
        <w:rPr>
          <w:color w:val="000000" w:themeColor="text1"/>
          <w:sz w:val="22"/>
          <w:szCs w:val="22"/>
          <w:lang w:val="en-US"/>
        </w:rPr>
        <w:t xml:space="preserve">is study aims to assess how </w:t>
      </w:r>
      <w:proofErr w:type="spellStart"/>
      <w:r w:rsidR="006802D6" w:rsidRPr="00AF6388">
        <w:rPr>
          <w:color w:val="000000" w:themeColor="text1"/>
          <w:sz w:val="22"/>
          <w:szCs w:val="22"/>
          <w:lang w:val="en-US"/>
        </w:rPr>
        <w:t>episodicity</w:t>
      </w:r>
      <w:proofErr w:type="spellEnd"/>
      <w:r w:rsidRPr="00AF6388">
        <w:rPr>
          <w:color w:val="000000" w:themeColor="text1"/>
          <w:sz w:val="22"/>
          <w:szCs w:val="22"/>
          <w:lang w:val="en-US"/>
        </w:rPr>
        <w:t xml:space="preserve"> </w:t>
      </w:r>
      <w:r w:rsidR="007C3763" w:rsidRPr="00AF6388">
        <w:rPr>
          <w:color w:val="000000" w:themeColor="text1"/>
          <w:sz w:val="22"/>
          <w:szCs w:val="22"/>
          <w:lang w:val="en-US"/>
        </w:rPr>
        <w:t>is influenced</w:t>
      </w:r>
      <w:r w:rsidRPr="00AF6388">
        <w:rPr>
          <w:color w:val="000000" w:themeColor="text1"/>
          <w:sz w:val="22"/>
          <w:szCs w:val="22"/>
          <w:lang w:val="en-US"/>
        </w:rPr>
        <w:t xml:space="preserve"> by whether </w:t>
      </w:r>
      <w:r w:rsidR="00203297" w:rsidRPr="00AF6388">
        <w:rPr>
          <w:color w:val="000000" w:themeColor="text1"/>
          <w:sz w:val="22"/>
          <w:szCs w:val="22"/>
          <w:lang w:val="en-US"/>
        </w:rPr>
        <w:t xml:space="preserve">the event is </w:t>
      </w:r>
      <w:r w:rsidRPr="00AF6388">
        <w:rPr>
          <w:color w:val="000000" w:themeColor="text1"/>
          <w:sz w:val="22"/>
          <w:szCs w:val="22"/>
          <w:lang w:val="en-US"/>
        </w:rPr>
        <w:t>personal or collective</w:t>
      </w:r>
      <w:r w:rsidR="006450DC" w:rsidRPr="00AF6388">
        <w:rPr>
          <w:color w:val="000000" w:themeColor="text1"/>
          <w:sz w:val="22"/>
          <w:szCs w:val="22"/>
          <w:lang w:val="en-US"/>
        </w:rPr>
        <w:t xml:space="preserve"> (self-based vs. collective)</w:t>
      </w:r>
      <w:r w:rsidRPr="00AF6388">
        <w:rPr>
          <w:color w:val="000000" w:themeColor="text1"/>
          <w:sz w:val="22"/>
          <w:szCs w:val="22"/>
          <w:lang w:val="en-US"/>
        </w:rPr>
        <w:t xml:space="preserve">, </w:t>
      </w:r>
      <w:r w:rsidR="00203297" w:rsidRPr="00AF6388">
        <w:rPr>
          <w:color w:val="000000" w:themeColor="text1"/>
          <w:sz w:val="22"/>
          <w:szCs w:val="22"/>
          <w:lang w:val="en-US"/>
        </w:rPr>
        <w:t>its</w:t>
      </w:r>
      <w:r w:rsidR="004A543F" w:rsidRPr="00AF6388">
        <w:rPr>
          <w:color w:val="000000" w:themeColor="text1"/>
          <w:sz w:val="22"/>
          <w:szCs w:val="22"/>
          <w:lang w:val="en-US"/>
        </w:rPr>
        <w:t xml:space="preserve"> temporal orientation</w:t>
      </w:r>
      <w:r w:rsidRPr="00AF6388">
        <w:rPr>
          <w:color w:val="000000" w:themeColor="text1"/>
          <w:sz w:val="22"/>
          <w:szCs w:val="22"/>
          <w:lang w:val="en-US"/>
        </w:rPr>
        <w:t xml:space="preserve"> (past or future) by </w:t>
      </w:r>
      <w:r w:rsidR="00117899" w:rsidRPr="00AF6388">
        <w:rPr>
          <w:color w:val="000000" w:themeColor="text1"/>
          <w:sz w:val="22"/>
          <w:szCs w:val="22"/>
          <w:lang w:val="en-US"/>
        </w:rPr>
        <w:t>examining</w:t>
      </w:r>
      <w:r w:rsidRPr="00AF6388">
        <w:rPr>
          <w:color w:val="000000" w:themeColor="text1"/>
          <w:sz w:val="22"/>
          <w:szCs w:val="22"/>
          <w:lang w:val="en-US"/>
        </w:rPr>
        <w:t xml:space="preserve"> </w:t>
      </w:r>
      <w:r w:rsidR="009B4D39" w:rsidRPr="00AF6388">
        <w:rPr>
          <w:color w:val="000000" w:themeColor="text1"/>
          <w:sz w:val="22"/>
          <w:szCs w:val="22"/>
          <w:lang w:val="en-US"/>
        </w:rPr>
        <w:t xml:space="preserve">the quantity of </w:t>
      </w:r>
      <w:r w:rsidR="00EC6011" w:rsidRPr="00AF6388">
        <w:rPr>
          <w:color w:val="000000" w:themeColor="text1"/>
          <w:sz w:val="22"/>
          <w:szCs w:val="22"/>
          <w:lang w:val="en-US"/>
        </w:rPr>
        <w:t>internal</w:t>
      </w:r>
      <w:r w:rsidR="009B4D39" w:rsidRPr="00AF6388">
        <w:rPr>
          <w:color w:val="000000" w:themeColor="text1"/>
          <w:sz w:val="22"/>
          <w:szCs w:val="22"/>
          <w:lang w:val="en-US"/>
        </w:rPr>
        <w:t xml:space="preserve"> details (</w:t>
      </w:r>
      <w:r w:rsidR="004A543F" w:rsidRPr="00AF6388">
        <w:rPr>
          <w:color w:val="000000" w:themeColor="text1"/>
          <w:sz w:val="22"/>
          <w:szCs w:val="22"/>
          <w:lang w:val="en-US"/>
        </w:rPr>
        <w:t>episodic</w:t>
      </w:r>
      <w:r w:rsidR="009B4D39" w:rsidRPr="00AF6388">
        <w:rPr>
          <w:color w:val="000000" w:themeColor="text1"/>
          <w:sz w:val="22"/>
          <w:szCs w:val="22"/>
          <w:lang w:val="en-US"/>
        </w:rPr>
        <w:t xml:space="preserve"> details)</w:t>
      </w:r>
      <w:r w:rsidR="00DB7ABF" w:rsidRPr="00AF6388">
        <w:rPr>
          <w:color w:val="000000" w:themeColor="text1"/>
          <w:sz w:val="22"/>
          <w:szCs w:val="22"/>
          <w:lang w:val="en-US"/>
        </w:rPr>
        <w:t xml:space="preserve">, </w:t>
      </w:r>
      <w:r w:rsidR="00EC6011" w:rsidRPr="00AF6388">
        <w:rPr>
          <w:color w:val="000000" w:themeColor="text1"/>
          <w:sz w:val="22"/>
          <w:szCs w:val="22"/>
          <w:lang w:val="en-US"/>
        </w:rPr>
        <w:t>external</w:t>
      </w:r>
      <w:r w:rsidR="00117899" w:rsidRPr="00AF6388">
        <w:rPr>
          <w:color w:val="000000" w:themeColor="text1"/>
          <w:sz w:val="22"/>
          <w:szCs w:val="22"/>
          <w:lang w:val="en-US"/>
        </w:rPr>
        <w:t xml:space="preserve"> </w:t>
      </w:r>
      <w:r w:rsidR="009B4D39" w:rsidRPr="00AF6388">
        <w:rPr>
          <w:color w:val="000000" w:themeColor="text1"/>
          <w:sz w:val="22"/>
          <w:szCs w:val="22"/>
          <w:lang w:val="en-US"/>
        </w:rPr>
        <w:t>details (</w:t>
      </w:r>
      <w:r w:rsidR="00203297" w:rsidRPr="00AF6388">
        <w:rPr>
          <w:color w:val="000000" w:themeColor="text1"/>
          <w:sz w:val="22"/>
          <w:szCs w:val="22"/>
          <w:lang w:val="en-US"/>
        </w:rPr>
        <w:t xml:space="preserve">non-episodic details including </w:t>
      </w:r>
      <w:r w:rsidR="004A543F" w:rsidRPr="00AF6388">
        <w:rPr>
          <w:color w:val="000000" w:themeColor="text1"/>
          <w:sz w:val="22"/>
          <w:szCs w:val="22"/>
          <w:lang w:val="en-US"/>
        </w:rPr>
        <w:t>semantic</w:t>
      </w:r>
      <w:r w:rsidR="009B4D39" w:rsidRPr="00AF6388">
        <w:rPr>
          <w:color w:val="000000" w:themeColor="text1"/>
          <w:sz w:val="22"/>
          <w:szCs w:val="22"/>
          <w:lang w:val="en-US"/>
        </w:rPr>
        <w:t xml:space="preserve"> </w:t>
      </w:r>
      <w:r w:rsidR="00EC6011" w:rsidRPr="00AF6388">
        <w:rPr>
          <w:color w:val="000000" w:themeColor="text1"/>
          <w:sz w:val="22"/>
          <w:szCs w:val="22"/>
          <w:lang w:val="en-US"/>
        </w:rPr>
        <w:t>information</w:t>
      </w:r>
      <w:r w:rsidR="009B4D39" w:rsidRPr="00AF6388">
        <w:rPr>
          <w:color w:val="000000" w:themeColor="text1"/>
          <w:sz w:val="22"/>
          <w:szCs w:val="22"/>
          <w:lang w:val="en-US"/>
        </w:rPr>
        <w:t xml:space="preserve">), </w:t>
      </w:r>
      <w:r w:rsidR="00DB7ABF" w:rsidRPr="00AF6388">
        <w:rPr>
          <w:color w:val="000000" w:themeColor="text1"/>
          <w:sz w:val="22"/>
          <w:szCs w:val="22"/>
          <w:lang w:val="en-US"/>
        </w:rPr>
        <w:t>and</w:t>
      </w:r>
      <w:r w:rsidR="009B4D39" w:rsidRPr="00AF6388">
        <w:rPr>
          <w:color w:val="000000" w:themeColor="text1"/>
          <w:sz w:val="22"/>
          <w:szCs w:val="22"/>
          <w:lang w:val="en-US"/>
        </w:rPr>
        <w:t xml:space="preserve"> the </w:t>
      </w:r>
      <w:proofErr w:type="spellStart"/>
      <w:r w:rsidR="006802D6" w:rsidRPr="00AF6388">
        <w:rPr>
          <w:color w:val="000000" w:themeColor="text1"/>
          <w:sz w:val="22"/>
          <w:szCs w:val="22"/>
          <w:lang w:val="en-US"/>
        </w:rPr>
        <w:t>episodicity</w:t>
      </w:r>
      <w:proofErr w:type="spellEnd"/>
      <w:r w:rsidR="009B4D39" w:rsidRPr="00AF6388">
        <w:rPr>
          <w:color w:val="000000" w:themeColor="text1"/>
          <w:sz w:val="22"/>
          <w:szCs w:val="22"/>
          <w:lang w:val="en-US"/>
        </w:rPr>
        <w:t xml:space="preserve"> </w:t>
      </w:r>
      <w:r w:rsidR="00117899" w:rsidRPr="00AF6388">
        <w:rPr>
          <w:color w:val="000000" w:themeColor="text1"/>
          <w:sz w:val="22"/>
          <w:szCs w:val="22"/>
          <w:lang w:val="en-US"/>
        </w:rPr>
        <w:t>of</w:t>
      </w:r>
      <w:r w:rsidR="009B4D39" w:rsidRPr="00AF6388">
        <w:rPr>
          <w:color w:val="000000" w:themeColor="text1"/>
          <w:sz w:val="22"/>
          <w:szCs w:val="22"/>
          <w:lang w:val="en-US"/>
        </w:rPr>
        <w:t xml:space="preserve"> these representations </w:t>
      </w:r>
      <w:r w:rsidR="002F028F" w:rsidRPr="00AF6388">
        <w:rPr>
          <w:color w:val="000000" w:themeColor="text1"/>
          <w:sz w:val="22"/>
          <w:szCs w:val="22"/>
          <w:lang w:val="en-US"/>
        </w:rPr>
        <w:t>(</w:t>
      </w:r>
      <w:r w:rsidR="00117899" w:rsidRPr="00AF6388">
        <w:rPr>
          <w:color w:val="000000" w:themeColor="text1"/>
          <w:sz w:val="22"/>
          <w:szCs w:val="22"/>
          <w:lang w:val="en-US"/>
        </w:rPr>
        <w:t xml:space="preserve">i.e., </w:t>
      </w:r>
      <w:r w:rsidR="00203297" w:rsidRPr="00AF6388">
        <w:rPr>
          <w:color w:val="000000" w:themeColor="text1"/>
          <w:sz w:val="22"/>
          <w:szCs w:val="22"/>
          <w:lang w:val="en-US"/>
        </w:rPr>
        <w:t>a measure of the relative</w:t>
      </w:r>
      <w:r w:rsidR="00117899" w:rsidRPr="00AF6388">
        <w:rPr>
          <w:color w:val="000000" w:themeColor="text1"/>
          <w:sz w:val="22"/>
          <w:szCs w:val="22"/>
          <w:lang w:val="en-US"/>
        </w:rPr>
        <w:t xml:space="preserve"> </w:t>
      </w:r>
      <w:r w:rsidR="00203297" w:rsidRPr="00AF6388">
        <w:rPr>
          <w:color w:val="000000" w:themeColor="text1"/>
          <w:sz w:val="22"/>
          <w:szCs w:val="22"/>
          <w:lang w:val="en-US"/>
        </w:rPr>
        <w:t>proportion of episodic versus non-episodic detail</w:t>
      </w:r>
      <w:r w:rsidR="002F028F" w:rsidRPr="00AF6388">
        <w:rPr>
          <w:color w:val="000000" w:themeColor="text1"/>
          <w:sz w:val="22"/>
          <w:szCs w:val="22"/>
          <w:lang w:val="en-US"/>
        </w:rPr>
        <w:t>).</w:t>
      </w:r>
      <w:r w:rsidR="007C3763" w:rsidRPr="00AF6388">
        <w:rPr>
          <w:color w:val="000000" w:themeColor="text1"/>
          <w:sz w:val="22"/>
          <w:szCs w:val="22"/>
          <w:lang w:val="en-US"/>
        </w:rPr>
        <w:t xml:space="preserve"> </w:t>
      </w:r>
      <w:r w:rsidR="00203297" w:rsidRPr="00AF6388">
        <w:rPr>
          <w:color w:val="000000" w:themeColor="text1"/>
          <w:sz w:val="22"/>
          <w:szCs w:val="22"/>
          <w:lang w:val="en-US"/>
        </w:rPr>
        <w:t>After an initial study of UK students (</w:t>
      </w:r>
      <w:r w:rsidR="00117D28" w:rsidRPr="00AF6388">
        <w:rPr>
          <w:color w:val="000000" w:themeColor="text1"/>
          <w:sz w:val="22"/>
          <w:szCs w:val="22"/>
          <w:lang w:val="en-US"/>
        </w:rPr>
        <w:t>Ex</w:t>
      </w:r>
      <w:r w:rsidR="00203297" w:rsidRPr="00AF6388">
        <w:rPr>
          <w:color w:val="000000" w:themeColor="text1"/>
          <w:sz w:val="22"/>
          <w:szCs w:val="22"/>
          <w:lang w:val="en-US"/>
        </w:rPr>
        <w:t xml:space="preserve">periment </w:t>
      </w:r>
      <w:r w:rsidR="00117D28" w:rsidRPr="00AF6388">
        <w:rPr>
          <w:color w:val="000000" w:themeColor="text1"/>
          <w:sz w:val="22"/>
          <w:szCs w:val="22"/>
          <w:lang w:val="en-US"/>
        </w:rPr>
        <w:t>One</w:t>
      </w:r>
      <w:r w:rsidR="00203297" w:rsidRPr="00AF6388">
        <w:rPr>
          <w:color w:val="000000" w:themeColor="text1"/>
          <w:sz w:val="22"/>
          <w:szCs w:val="22"/>
          <w:lang w:val="en-US"/>
        </w:rPr>
        <w:t>)</w:t>
      </w:r>
      <w:r w:rsidR="007C3763" w:rsidRPr="00AF6388">
        <w:rPr>
          <w:color w:val="000000" w:themeColor="text1"/>
          <w:sz w:val="22"/>
          <w:szCs w:val="22"/>
          <w:lang w:val="en-US"/>
        </w:rPr>
        <w:t xml:space="preserve">, we aimed to replicate these results in a second study </w:t>
      </w:r>
      <w:r w:rsidR="00542047" w:rsidRPr="00AF6388">
        <w:rPr>
          <w:color w:val="000000" w:themeColor="text1"/>
          <w:sz w:val="22"/>
          <w:szCs w:val="22"/>
          <w:lang w:val="en-US"/>
        </w:rPr>
        <w:t xml:space="preserve">with a Turkish </w:t>
      </w:r>
      <w:r w:rsidR="00203297" w:rsidRPr="00AF6388">
        <w:rPr>
          <w:color w:val="000000" w:themeColor="text1"/>
          <w:sz w:val="22"/>
          <w:szCs w:val="22"/>
          <w:lang w:val="en-US"/>
        </w:rPr>
        <w:t>student sample</w:t>
      </w:r>
      <w:r w:rsidR="00542047" w:rsidRPr="00AF6388">
        <w:rPr>
          <w:color w:val="000000" w:themeColor="text1"/>
          <w:sz w:val="22"/>
          <w:szCs w:val="22"/>
          <w:lang w:val="en-US"/>
        </w:rPr>
        <w:t xml:space="preserve"> </w:t>
      </w:r>
      <w:r w:rsidR="007C3763" w:rsidRPr="00AF6388">
        <w:rPr>
          <w:color w:val="000000" w:themeColor="text1"/>
          <w:sz w:val="22"/>
          <w:szCs w:val="22"/>
          <w:lang w:val="en-US"/>
        </w:rPr>
        <w:t>(</w:t>
      </w:r>
      <w:r w:rsidR="00117D28" w:rsidRPr="00AF6388">
        <w:rPr>
          <w:color w:val="000000" w:themeColor="text1"/>
          <w:sz w:val="22"/>
          <w:szCs w:val="22"/>
          <w:lang w:val="en-US"/>
        </w:rPr>
        <w:t>E</w:t>
      </w:r>
      <w:r w:rsidR="007C3763" w:rsidRPr="00AF6388">
        <w:rPr>
          <w:color w:val="000000" w:themeColor="text1"/>
          <w:sz w:val="22"/>
          <w:szCs w:val="22"/>
          <w:lang w:val="en-US"/>
        </w:rPr>
        <w:t xml:space="preserve">xperiment </w:t>
      </w:r>
      <w:r w:rsidR="00117D28" w:rsidRPr="00AF6388">
        <w:rPr>
          <w:color w:val="000000" w:themeColor="text1"/>
          <w:sz w:val="22"/>
          <w:szCs w:val="22"/>
          <w:lang w:val="en-US"/>
        </w:rPr>
        <w:t>Two</w:t>
      </w:r>
      <w:r w:rsidR="007C3763" w:rsidRPr="00AF6388">
        <w:rPr>
          <w:color w:val="000000" w:themeColor="text1"/>
          <w:sz w:val="22"/>
          <w:szCs w:val="22"/>
          <w:lang w:val="en-US"/>
        </w:rPr>
        <w:t>).</w:t>
      </w:r>
      <w:r w:rsidR="00542047" w:rsidRPr="00AF6388">
        <w:rPr>
          <w:color w:val="000000" w:themeColor="text1"/>
          <w:sz w:val="22"/>
          <w:szCs w:val="22"/>
          <w:lang w:val="en-US"/>
        </w:rPr>
        <w:t xml:space="preserve"> </w:t>
      </w:r>
    </w:p>
    <w:p w14:paraId="48D41191" w14:textId="495899AE" w:rsidR="007C3763" w:rsidRPr="00AF6388" w:rsidRDefault="00117899" w:rsidP="007A3CA5">
      <w:pPr>
        <w:spacing w:line="360" w:lineRule="auto"/>
        <w:ind w:firstLine="708"/>
        <w:jc w:val="both"/>
        <w:rPr>
          <w:color w:val="000000" w:themeColor="text1"/>
          <w:sz w:val="22"/>
          <w:szCs w:val="22"/>
          <w:lang w:val="en-US"/>
        </w:rPr>
      </w:pPr>
      <w:r w:rsidRPr="00AF6388">
        <w:rPr>
          <w:color w:val="000000" w:themeColor="text1"/>
          <w:sz w:val="22"/>
          <w:szCs w:val="22"/>
          <w:lang w:val="en-US"/>
        </w:rPr>
        <w:t>Building on e</w:t>
      </w:r>
      <w:r w:rsidR="008022B3" w:rsidRPr="00AF6388">
        <w:rPr>
          <w:color w:val="000000" w:themeColor="text1"/>
          <w:sz w:val="22"/>
          <w:szCs w:val="22"/>
          <w:lang w:val="en-US"/>
        </w:rPr>
        <w:t>xisting research</w:t>
      </w:r>
      <w:r w:rsidRPr="00AF6388">
        <w:rPr>
          <w:color w:val="000000" w:themeColor="text1"/>
          <w:sz w:val="22"/>
          <w:szCs w:val="22"/>
          <w:lang w:val="en-US"/>
        </w:rPr>
        <w:t>, we</w:t>
      </w:r>
      <w:r w:rsidR="007C3763" w:rsidRPr="00AF6388">
        <w:rPr>
          <w:color w:val="000000" w:themeColor="text1"/>
          <w:sz w:val="22"/>
          <w:szCs w:val="22"/>
          <w:lang w:val="en-US"/>
        </w:rPr>
        <w:t xml:space="preserve"> had two main hypotheses. First, we</w:t>
      </w:r>
      <w:r w:rsidRPr="00AF6388">
        <w:rPr>
          <w:color w:val="000000" w:themeColor="text1"/>
          <w:sz w:val="22"/>
          <w:szCs w:val="22"/>
          <w:lang w:val="en-US"/>
        </w:rPr>
        <w:t xml:space="preserve"> hypothesized </w:t>
      </w:r>
      <w:r w:rsidR="002F028F" w:rsidRPr="00AF6388">
        <w:rPr>
          <w:color w:val="000000" w:themeColor="text1"/>
          <w:sz w:val="22"/>
          <w:szCs w:val="22"/>
          <w:lang w:val="en-US"/>
        </w:rPr>
        <w:t xml:space="preserve">that memories </w:t>
      </w:r>
      <w:r w:rsidRPr="00AF6388">
        <w:rPr>
          <w:color w:val="000000" w:themeColor="text1"/>
          <w:sz w:val="22"/>
          <w:szCs w:val="22"/>
          <w:lang w:val="en-US"/>
        </w:rPr>
        <w:t>would contain</w:t>
      </w:r>
      <w:r w:rsidR="002F028F" w:rsidRPr="00AF6388">
        <w:rPr>
          <w:color w:val="000000" w:themeColor="text1"/>
          <w:sz w:val="22"/>
          <w:szCs w:val="22"/>
          <w:lang w:val="en-US"/>
        </w:rPr>
        <w:t xml:space="preserve"> more </w:t>
      </w:r>
      <w:r w:rsidR="00542047" w:rsidRPr="00AF6388">
        <w:rPr>
          <w:color w:val="000000" w:themeColor="text1"/>
          <w:sz w:val="22"/>
          <w:szCs w:val="22"/>
          <w:lang w:val="en-US"/>
        </w:rPr>
        <w:t>internal</w:t>
      </w:r>
      <w:r w:rsidR="00334C27" w:rsidRPr="00AF6388">
        <w:rPr>
          <w:color w:val="000000" w:themeColor="text1"/>
          <w:sz w:val="22"/>
          <w:szCs w:val="22"/>
          <w:lang w:val="en-US"/>
        </w:rPr>
        <w:t xml:space="preserve"> </w:t>
      </w:r>
      <w:r w:rsidR="008A497D" w:rsidRPr="00AF6388">
        <w:rPr>
          <w:color w:val="000000" w:themeColor="text1"/>
          <w:sz w:val="22"/>
          <w:szCs w:val="22"/>
          <w:lang w:val="en-US"/>
        </w:rPr>
        <w:t xml:space="preserve">details </w:t>
      </w:r>
      <w:r w:rsidR="004A51BF" w:rsidRPr="00AF6388">
        <w:rPr>
          <w:color w:val="000000" w:themeColor="text1"/>
          <w:sz w:val="22"/>
          <w:szCs w:val="22"/>
          <w:lang w:val="en-US"/>
        </w:rPr>
        <w:t xml:space="preserve">and </w:t>
      </w:r>
      <w:r w:rsidR="007C3763" w:rsidRPr="00AF6388">
        <w:rPr>
          <w:color w:val="000000" w:themeColor="text1"/>
          <w:sz w:val="22"/>
          <w:szCs w:val="22"/>
          <w:lang w:val="en-US"/>
        </w:rPr>
        <w:t xml:space="preserve">would be more </w:t>
      </w:r>
      <w:r w:rsidR="00435447" w:rsidRPr="00AF6388">
        <w:rPr>
          <w:color w:val="000000" w:themeColor="text1"/>
          <w:sz w:val="22"/>
          <w:szCs w:val="22"/>
          <w:lang w:val="en-US"/>
        </w:rPr>
        <w:t>episodic</w:t>
      </w:r>
      <w:r w:rsidR="007C3763" w:rsidRPr="00AF6388">
        <w:rPr>
          <w:color w:val="000000" w:themeColor="text1"/>
          <w:sz w:val="22"/>
          <w:szCs w:val="22"/>
          <w:lang w:val="en-US"/>
        </w:rPr>
        <w:t xml:space="preserve"> than future thoughts</w:t>
      </w:r>
      <w:r w:rsidRPr="00AF6388">
        <w:rPr>
          <w:color w:val="000000" w:themeColor="text1"/>
          <w:sz w:val="22"/>
          <w:szCs w:val="22"/>
          <w:lang w:val="en-US"/>
        </w:rPr>
        <w:t xml:space="preserve"> </w:t>
      </w:r>
      <w:r w:rsidR="008167DA" w:rsidRPr="00AF6388">
        <w:rPr>
          <w:color w:val="000000" w:themeColor="text1"/>
          <w:sz w:val="22"/>
          <w:szCs w:val="22"/>
          <w:lang w:val="en-US"/>
        </w:rPr>
        <w:t>for both the individual and collective levels</w:t>
      </w:r>
      <w:r w:rsidR="00311DC8" w:rsidRPr="00AF6388">
        <w:rPr>
          <w:color w:val="000000" w:themeColor="text1"/>
          <w:sz w:val="22"/>
          <w:szCs w:val="22"/>
          <w:lang w:val="en-US"/>
        </w:rPr>
        <w:t xml:space="preserve"> (Cole et al., 2012; 2013</w:t>
      </w:r>
      <w:r w:rsidR="008167DA" w:rsidRPr="00AF6388">
        <w:rPr>
          <w:color w:val="000000" w:themeColor="text1"/>
          <w:sz w:val="22"/>
          <w:szCs w:val="22"/>
          <w:lang w:val="en-US"/>
        </w:rPr>
        <w:t xml:space="preserve">; Öner et al., 2023; </w:t>
      </w:r>
      <w:r w:rsidR="00D60182" w:rsidRPr="00AF6388">
        <w:rPr>
          <w:color w:val="000000" w:themeColor="text1"/>
          <w:sz w:val="22"/>
          <w:szCs w:val="22"/>
          <w:lang w:val="en-US"/>
        </w:rPr>
        <w:t>Topçu &amp; Hirst, 202</w:t>
      </w:r>
      <w:r w:rsidR="00B441B0" w:rsidRPr="00AF6388">
        <w:rPr>
          <w:color w:val="000000" w:themeColor="text1"/>
          <w:sz w:val="22"/>
          <w:szCs w:val="22"/>
          <w:lang w:val="en-US"/>
        </w:rPr>
        <w:t>0</w:t>
      </w:r>
      <w:r w:rsidR="00311DC8" w:rsidRPr="00AF6388">
        <w:rPr>
          <w:color w:val="000000" w:themeColor="text1"/>
          <w:sz w:val="22"/>
          <w:szCs w:val="22"/>
          <w:lang w:val="en-US"/>
        </w:rPr>
        <w:t xml:space="preserve">). </w:t>
      </w:r>
      <w:r w:rsidRPr="00AF6388">
        <w:rPr>
          <w:color w:val="000000" w:themeColor="text1"/>
          <w:sz w:val="22"/>
          <w:szCs w:val="22"/>
          <w:lang w:val="en-US"/>
        </w:rPr>
        <w:t>Additionally, we</w:t>
      </w:r>
      <w:r w:rsidR="00885FD4" w:rsidRPr="00AF6388">
        <w:rPr>
          <w:color w:val="000000" w:themeColor="text1"/>
          <w:sz w:val="22"/>
          <w:szCs w:val="22"/>
          <w:lang w:val="en-US"/>
        </w:rPr>
        <w:t xml:space="preserve"> </w:t>
      </w:r>
      <w:r w:rsidR="008167DA" w:rsidRPr="00AF6388">
        <w:rPr>
          <w:color w:val="000000" w:themeColor="text1"/>
          <w:sz w:val="22"/>
          <w:szCs w:val="22"/>
          <w:lang w:val="en-US"/>
        </w:rPr>
        <w:t>hypothesized</w:t>
      </w:r>
      <w:r w:rsidR="002F028F" w:rsidRPr="00AF6388">
        <w:rPr>
          <w:color w:val="000000" w:themeColor="text1"/>
          <w:sz w:val="22"/>
          <w:szCs w:val="22"/>
          <w:lang w:val="en-US"/>
        </w:rPr>
        <w:t xml:space="preserve"> that personal </w:t>
      </w:r>
      <w:r w:rsidR="00311DC8" w:rsidRPr="00AF6388">
        <w:rPr>
          <w:color w:val="000000" w:themeColor="text1"/>
          <w:sz w:val="22"/>
          <w:szCs w:val="22"/>
          <w:lang w:val="en-US"/>
        </w:rPr>
        <w:t>events</w:t>
      </w:r>
      <w:r w:rsidR="002F028F" w:rsidRPr="00AF6388">
        <w:rPr>
          <w:color w:val="000000" w:themeColor="text1"/>
          <w:sz w:val="22"/>
          <w:szCs w:val="22"/>
          <w:lang w:val="en-US"/>
        </w:rPr>
        <w:t xml:space="preserve"> </w:t>
      </w:r>
      <w:r w:rsidR="003578C2" w:rsidRPr="00AF6388">
        <w:rPr>
          <w:color w:val="000000" w:themeColor="text1"/>
          <w:sz w:val="22"/>
          <w:szCs w:val="22"/>
          <w:lang w:val="en-US"/>
        </w:rPr>
        <w:t>would</w:t>
      </w:r>
      <w:r w:rsidR="002F028F" w:rsidRPr="00AF6388">
        <w:rPr>
          <w:color w:val="000000" w:themeColor="text1"/>
          <w:sz w:val="22"/>
          <w:szCs w:val="22"/>
          <w:lang w:val="en-US"/>
        </w:rPr>
        <w:t xml:space="preserve"> contain </w:t>
      </w:r>
      <w:r w:rsidR="00311DC8" w:rsidRPr="00AF6388">
        <w:rPr>
          <w:color w:val="000000" w:themeColor="text1"/>
          <w:sz w:val="22"/>
          <w:szCs w:val="22"/>
          <w:lang w:val="en-US"/>
        </w:rPr>
        <w:t xml:space="preserve">more </w:t>
      </w:r>
      <w:r w:rsidR="00F7006F" w:rsidRPr="00AF6388">
        <w:rPr>
          <w:color w:val="000000" w:themeColor="text1"/>
          <w:sz w:val="22"/>
          <w:szCs w:val="22"/>
          <w:lang w:val="en-US"/>
        </w:rPr>
        <w:t>internal</w:t>
      </w:r>
      <w:r w:rsidR="00311DC8" w:rsidRPr="00AF6388">
        <w:rPr>
          <w:color w:val="000000" w:themeColor="text1"/>
          <w:sz w:val="22"/>
          <w:szCs w:val="22"/>
          <w:lang w:val="en-US"/>
        </w:rPr>
        <w:t xml:space="preserve"> details</w:t>
      </w:r>
      <w:r w:rsidR="0067123D" w:rsidRPr="00AF6388">
        <w:rPr>
          <w:color w:val="000000" w:themeColor="text1"/>
          <w:sz w:val="22"/>
          <w:szCs w:val="22"/>
          <w:lang w:val="en-US"/>
        </w:rPr>
        <w:t xml:space="preserve"> and </w:t>
      </w:r>
      <w:r w:rsidR="00DA3EA2" w:rsidRPr="00AF6388">
        <w:rPr>
          <w:color w:val="000000" w:themeColor="text1"/>
          <w:sz w:val="22"/>
          <w:szCs w:val="22"/>
          <w:lang w:val="en-US"/>
        </w:rPr>
        <w:t xml:space="preserve">more </w:t>
      </w:r>
      <w:proofErr w:type="spellStart"/>
      <w:r w:rsidR="00DA3EA2" w:rsidRPr="00AF6388">
        <w:rPr>
          <w:color w:val="000000" w:themeColor="text1"/>
          <w:sz w:val="22"/>
          <w:szCs w:val="22"/>
          <w:lang w:val="en-US"/>
        </w:rPr>
        <w:t>episodicity</w:t>
      </w:r>
      <w:proofErr w:type="spellEnd"/>
      <w:r w:rsidR="00311DC8" w:rsidRPr="00AF6388">
        <w:rPr>
          <w:color w:val="000000" w:themeColor="text1"/>
          <w:sz w:val="22"/>
          <w:szCs w:val="22"/>
          <w:lang w:val="en-US"/>
        </w:rPr>
        <w:t xml:space="preserve"> than</w:t>
      </w:r>
      <w:r w:rsidR="002F028F" w:rsidRPr="00AF6388">
        <w:rPr>
          <w:color w:val="000000" w:themeColor="text1"/>
          <w:sz w:val="22"/>
          <w:szCs w:val="22"/>
          <w:lang w:val="en-US"/>
        </w:rPr>
        <w:t xml:space="preserve"> collective </w:t>
      </w:r>
      <w:r w:rsidR="008167DA" w:rsidRPr="00AF6388">
        <w:rPr>
          <w:color w:val="000000" w:themeColor="text1"/>
          <w:sz w:val="22"/>
          <w:szCs w:val="22"/>
          <w:lang w:val="en-US"/>
        </w:rPr>
        <w:t>events recalled and imagined</w:t>
      </w:r>
      <w:r w:rsidR="004438B7" w:rsidRPr="00AF6388">
        <w:rPr>
          <w:color w:val="000000" w:themeColor="text1"/>
          <w:sz w:val="22"/>
          <w:szCs w:val="22"/>
          <w:lang w:val="en-US"/>
        </w:rPr>
        <w:t>. This hypothesis was built o</w:t>
      </w:r>
      <w:r w:rsidR="00A8486D" w:rsidRPr="00AF6388">
        <w:rPr>
          <w:color w:val="000000" w:themeColor="text1"/>
          <w:sz w:val="22"/>
          <w:szCs w:val="22"/>
          <w:lang w:val="en-US"/>
        </w:rPr>
        <w:t>n the self-reference effect,</w:t>
      </w:r>
      <w:r w:rsidR="004C18DF" w:rsidRPr="00AF6388">
        <w:rPr>
          <w:color w:val="000000" w:themeColor="text1"/>
          <w:sz w:val="22"/>
          <w:szCs w:val="22"/>
          <w:lang w:val="en-US"/>
        </w:rPr>
        <w:t xml:space="preserve"> </w:t>
      </w:r>
      <w:r w:rsidR="006764B0" w:rsidRPr="00AF6388">
        <w:rPr>
          <w:color w:val="000000" w:themeColor="text1"/>
          <w:sz w:val="22"/>
          <w:szCs w:val="22"/>
          <w:lang w:val="en-US"/>
        </w:rPr>
        <w:t>as participants were not always actors</w:t>
      </w:r>
      <w:r w:rsidR="00311DC8" w:rsidRPr="00AF6388">
        <w:rPr>
          <w:color w:val="000000" w:themeColor="text1"/>
          <w:sz w:val="22"/>
          <w:szCs w:val="22"/>
          <w:lang w:val="en-US"/>
        </w:rPr>
        <w:t xml:space="preserve"> </w:t>
      </w:r>
      <w:r w:rsidR="008167DA" w:rsidRPr="00AF6388">
        <w:rPr>
          <w:color w:val="000000" w:themeColor="text1"/>
          <w:sz w:val="22"/>
          <w:szCs w:val="22"/>
          <w:lang w:val="en-US"/>
        </w:rPr>
        <w:t>for the collective events contrary to personal events</w:t>
      </w:r>
      <w:r w:rsidR="00EA00A3" w:rsidRPr="00AF6388">
        <w:rPr>
          <w:color w:val="000000" w:themeColor="text1"/>
          <w:sz w:val="22"/>
          <w:szCs w:val="22"/>
          <w:lang w:val="en-US"/>
        </w:rPr>
        <w:t xml:space="preserve">; the </w:t>
      </w:r>
      <w:r w:rsidR="00B62A19" w:rsidRPr="00AF6388">
        <w:rPr>
          <w:color w:val="000000" w:themeColor="text1"/>
          <w:sz w:val="22"/>
          <w:szCs w:val="22"/>
          <w:lang w:val="en-US"/>
        </w:rPr>
        <w:t>personal events</w:t>
      </w:r>
      <w:r w:rsidR="00EA00A3" w:rsidRPr="00AF6388">
        <w:rPr>
          <w:color w:val="000000" w:themeColor="text1"/>
          <w:sz w:val="22"/>
          <w:szCs w:val="22"/>
          <w:lang w:val="en-US"/>
        </w:rPr>
        <w:t xml:space="preserve"> are more likely to be associated with the self and, therefore,</w:t>
      </w:r>
      <w:r w:rsidR="007C3763" w:rsidRPr="00AF6388">
        <w:rPr>
          <w:color w:val="000000" w:themeColor="text1"/>
          <w:sz w:val="22"/>
          <w:szCs w:val="22"/>
          <w:lang w:val="en-US"/>
        </w:rPr>
        <w:t xml:space="preserve"> more easily </w:t>
      </w:r>
      <w:r w:rsidR="00EA00A3" w:rsidRPr="00AF6388">
        <w:rPr>
          <w:color w:val="000000" w:themeColor="text1"/>
          <w:sz w:val="22"/>
          <w:szCs w:val="22"/>
          <w:lang w:val="en-US"/>
        </w:rPr>
        <w:t xml:space="preserve">encoded and </w:t>
      </w:r>
      <w:r w:rsidR="0061033A" w:rsidRPr="00AF6388">
        <w:rPr>
          <w:color w:val="000000" w:themeColor="text1"/>
          <w:sz w:val="22"/>
          <w:szCs w:val="22"/>
          <w:lang w:val="en-US"/>
        </w:rPr>
        <w:t>recalled</w:t>
      </w:r>
      <w:r w:rsidR="00203297" w:rsidRPr="00AF6388">
        <w:rPr>
          <w:color w:val="000000" w:themeColor="text1"/>
          <w:sz w:val="22"/>
          <w:szCs w:val="22"/>
          <w:lang w:val="en-US"/>
        </w:rPr>
        <w:t xml:space="preserve"> episodically</w:t>
      </w:r>
      <w:r w:rsidR="008167DA" w:rsidRPr="00AF6388">
        <w:rPr>
          <w:color w:val="000000" w:themeColor="text1"/>
          <w:sz w:val="22"/>
          <w:szCs w:val="22"/>
          <w:lang w:val="en-US"/>
        </w:rPr>
        <w:t xml:space="preserve"> </w:t>
      </w:r>
      <w:r w:rsidR="00311DC8" w:rsidRPr="00AF6388">
        <w:rPr>
          <w:color w:val="000000" w:themeColor="text1"/>
          <w:sz w:val="22"/>
          <w:szCs w:val="22"/>
          <w:lang w:val="en-US"/>
        </w:rPr>
        <w:t>(</w:t>
      </w:r>
      <w:r w:rsidR="008167DA" w:rsidRPr="00AF6388">
        <w:rPr>
          <w:color w:val="000000" w:themeColor="text1"/>
          <w:sz w:val="22"/>
          <w:szCs w:val="22"/>
          <w:lang w:val="en-US"/>
        </w:rPr>
        <w:t xml:space="preserve">Cole et al., 2012; </w:t>
      </w:r>
      <w:r w:rsidR="00311DC8" w:rsidRPr="00AF6388">
        <w:rPr>
          <w:color w:val="000000" w:themeColor="text1"/>
          <w:sz w:val="22"/>
          <w:szCs w:val="22"/>
          <w:lang w:val="en-US"/>
        </w:rPr>
        <w:t xml:space="preserve">Öner et al., 2023; </w:t>
      </w:r>
      <w:r w:rsidR="00D60182" w:rsidRPr="00AF6388">
        <w:rPr>
          <w:color w:val="000000" w:themeColor="text1"/>
          <w:sz w:val="22"/>
          <w:szCs w:val="22"/>
          <w:lang w:val="en-US"/>
        </w:rPr>
        <w:t>Topçu &amp; Hirst, 202</w:t>
      </w:r>
      <w:r w:rsidR="00B441B0" w:rsidRPr="00AF6388">
        <w:rPr>
          <w:color w:val="000000" w:themeColor="text1"/>
          <w:sz w:val="22"/>
          <w:szCs w:val="22"/>
          <w:lang w:val="en-US"/>
        </w:rPr>
        <w:t>0</w:t>
      </w:r>
      <w:r w:rsidR="00311DC8" w:rsidRPr="00AF6388">
        <w:rPr>
          <w:color w:val="000000" w:themeColor="text1"/>
          <w:sz w:val="22"/>
          <w:szCs w:val="22"/>
          <w:lang w:val="en-US"/>
        </w:rPr>
        <w:t>).</w:t>
      </w:r>
      <w:r w:rsidR="008167DA" w:rsidRPr="00AF6388">
        <w:rPr>
          <w:color w:val="000000" w:themeColor="text1"/>
          <w:sz w:val="22"/>
          <w:szCs w:val="22"/>
          <w:lang w:val="en-US"/>
        </w:rPr>
        <w:t xml:space="preserve"> </w:t>
      </w:r>
      <w:r w:rsidR="0067123D" w:rsidRPr="00AF6388">
        <w:rPr>
          <w:color w:val="000000" w:themeColor="text1"/>
          <w:sz w:val="22"/>
          <w:szCs w:val="22"/>
          <w:lang w:val="en-US"/>
        </w:rPr>
        <w:t xml:space="preserve">While we had a priori hypotheses for internal and </w:t>
      </w:r>
      <w:proofErr w:type="spellStart"/>
      <w:r w:rsidR="0067123D" w:rsidRPr="00AF6388">
        <w:rPr>
          <w:color w:val="000000" w:themeColor="text1"/>
          <w:sz w:val="22"/>
          <w:szCs w:val="22"/>
          <w:lang w:val="en-US"/>
        </w:rPr>
        <w:t>episodicity</w:t>
      </w:r>
      <w:proofErr w:type="spellEnd"/>
      <w:r w:rsidR="0067123D" w:rsidRPr="00AF6388">
        <w:rPr>
          <w:color w:val="000000" w:themeColor="text1"/>
          <w:sz w:val="22"/>
          <w:szCs w:val="22"/>
          <w:lang w:val="en-US"/>
        </w:rPr>
        <w:t xml:space="preserve"> scores, the analyses on the external scores are exploratory.</w:t>
      </w:r>
    </w:p>
    <w:p w14:paraId="6E759CD8" w14:textId="5F67DE50" w:rsidR="002D4B3C" w:rsidRPr="00AF6388" w:rsidRDefault="007C3763" w:rsidP="00ED3220">
      <w:pPr>
        <w:spacing w:line="360" w:lineRule="auto"/>
        <w:ind w:firstLine="708"/>
        <w:jc w:val="both"/>
        <w:rPr>
          <w:color w:val="000000" w:themeColor="text1"/>
          <w:sz w:val="22"/>
          <w:szCs w:val="22"/>
          <w:lang w:val="en-US"/>
        </w:rPr>
      </w:pPr>
      <w:r w:rsidRPr="00AF6388">
        <w:rPr>
          <w:color w:val="000000" w:themeColor="text1"/>
          <w:sz w:val="22"/>
          <w:szCs w:val="22"/>
          <w:lang w:val="en-US"/>
        </w:rPr>
        <w:t>Furthermore, we had two hypotheses regarding the influence of collective identity and emotions on</w:t>
      </w:r>
      <w:r w:rsidR="00ED7FA1" w:rsidRPr="00AF6388">
        <w:rPr>
          <w:color w:val="000000" w:themeColor="text1"/>
          <w:sz w:val="22"/>
          <w:szCs w:val="22"/>
          <w:lang w:val="en-US"/>
        </w:rPr>
        <w:t xml:space="preserve"> event detail</w:t>
      </w:r>
      <w:r w:rsidRPr="00AF6388">
        <w:rPr>
          <w:color w:val="000000" w:themeColor="text1"/>
          <w:sz w:val="22"/>
          <w:szCs w:val="22"/>
          <w:lang w:val="en-US"/>
        </w:rPr>
        <w:t xml:space="preserve">. </w:t>
      </w:r>
      <w:r w:rsidR="00551CD9" w:rsidRPr="00AF6388">
        <w:rPr>
          <w:color w:val="000000" w:themeColor="text1"/>
          <w:sz w:val="22"/>
          <w:szCs w:val="22"/>
          <w:lang w:val="en-US"/>
        </w:rPr>
        <w:t xml:space="preserve">(1) </w:t>
      </w:r>
      <w:r w:rsidRPr="00AF6388">
        <w:rPr>
          <w:color w:val="000000" w:themeColor="text1"/>
          <w:sz w:val="22"/>
          <w:szCs w:val="22"/>
          <w:lang w:val="en-US"/>
        </w:rPr>
        <w:t xml:space="preserve">Since </w:t>
      </w:r>
      <w:r w:rsidR="008167DA" w:rsidRPr="00AF6388">
        <w:rPr>
          <w:color w:val="000000" w:themeColor="text1"/>
          <w:sz w:val="22"/>
          <w:szCs w:val="22"/>
          <w:lang w:val="en-US"/>
        </w:rPr>
        <w:t xml:space="preserve">national identity influences </w:t>
      </w:r>
      <w:r w:rsidR="00BD4D0B" w:rsidRPr="00AF6388">
        <w:rPr>
          <w:color w:val="000000" w:themeColor="text1"/>
          <w:sz w:val="22"/>
          <w:szCs w:val="22"/>
          <w:lang w:val="en-US"/>
        </w:rPr>
        <w:t>collective</w:t>
      </w:r>
      <w:r w:rsidR="008167DA" w:rsidRPr="00AF6388">
        <w:rPr>
          <w:color w:val="000000" w:themeColor="text1"/>
          <w:sz w:val="22"/>
          <w:szCs w:val="22"/>
          <w:lang w:val="en-US"/>
        </w:rPr>
        <w:t xml:space="preserve"> memories and future thoughts</w:t>
      </w:r>
      <w:r w:rsidR="00311DC8" w:rsidRPr="00AF6388">
        <w:rPr>
          <w:color w:val="000000" w:themeColor="text1"/>
          <w:sz w:val="22"/>
          <w:szCs w:val="22"/>
          <w:lang w:val="en-US"/>
        </w:rPr>
        <w:t xml:space="preserve"> (Deng et al., 202</w:t>
      </w:r>
      <w:r w:rsidR="0059465E" w:rsidRPr="00AF6388">
        <w:rPr>
          <w:color w:val="000000" w:themeColor="text1"/>
          <w:sz w:val="22"/>
          <w:szCs w:val="22"/>
          <w:lang w:val="en-US"/>
        </w:rPr>
        <w:t>2</w:t>
      </w:r>
      <w:r w:rsidR="00311DC8" w:rsidRPr="00AF6388">
        <w:rPr>
          <w:color w:val="000000" w:themeColor="text1"/>
          <w:sz w:val="22"/>
          <w:szCs w:val="22"/>
          <w:lang w:val="en-US"/>
        </w:rPr>
        <w:t>; Mert et al., 202</w:t>
      </w:r>
      <w:r w:rsidR="006E41F7" w:rsidRPr="00AF6388">
        <w:rPr>
          <w:color w:val="000000" w:themeColor="text1"/>
          <w:sz w:val="22"/>
          <w:szCs w:val="22"/>
          <w:lang w:val="en-US"/>
        </w:rPr>
        <w:t xml:space="preserve">3; </w:t>
      </w:r>
      <w:r w:rsidR="00D60182" w:rsidRPr="00AF6388">
        <w:rPr>
          <w:color w:val="000000" w:themeColor="text1"/>
          <w:sz w:val="22"/>
          <w:szCs w:val="22"/>
          <w:lang w:val="en-US"/>
        </w:rPr>
        <w:t>Topçu &amp; Hirst, 202</w:t>
      </w:r>
      <w:r w:rsidR="00B441B0" w:rsidRPr="00AF6388">
        <w:rPr>
          <w:color w:val="000000" w:themeColor="text1"/>
          <w:sz w:val="22"/>
          <w:szCs w:val="22"/>
          <w:lang w:val="en-US"/>
        </w:rPr>
        <w:t>0</w:t>
      </w:r>
      <w:r w:rsidR="00311DC8" w:rsidRPr="00AF6388">
        <w:rPr>
          <w:color w:val="000000" w:themeColor="text1"/>
          <w:sz w:val="22"/>
          <w:szCs w:val="22"/>
          <w:lang w:val="en-US"/>
        </w:rPr>
        <w:t>)</w:t>
      </w:r>
      <w:r w:rsidRPr="00AF6388">
        <w:rPr>
          <w:color w:val="000000" w:themeColor="text1"/>
          <w:sz w:val="22"/>
          <w:szCs w:val="22"/>
          <w:lang w:val="en-US"/>
        </w:rPr>
        <w:t>, we</w:t>
      </w:r>
      <w:r w:rsidR="002F028F" w:rsidRPr="00AF6388">
        <w:rPr>
          <w:color w:val="000000" w:themeColor="text1"/>
          <w:sz w:val="22"/>
          <w:szCs w:val="22"/>
          <w:lang w:val="en-US"/>
        </w:rPr>
        <w:t xml:space="preserve"> </w:t>
      </w:r>
      <w:r w:rsidR="008167DA" w:rsidRPr="00AF6388">
        <w:rPr>
          <w:color w:val="000000" w:themeColor="text1"/>
          <w:sz w:val="22"/>
          <w:szCs w:val="22"/>
          <w:lang w:val="en-US"/>
        </w:rPr>
        <w:t>hypothesized</w:t>
      </w:r>
      <w:r w:rsidR="002F028F" w:rsidRPr="00AF6388">
        <w:rPr>
          <w:color w:val="000000" w:themeColor="text1"/>
          <w:sz w:val="22"/>
          <w:szCs w:val="22"/>
          <w:lang w:val="en-US"/>
        </w:rPr>
        <w:t xml:space="preserve"> that </w:t>
      </w:r>
      <w:r w:rsidR="00C86689" w:rsidRPr="00AF6388">
        <w:rPr>
          <w:color w:val="000000" w:themeColor="text1"/>
          <w:sz w:val="22"/>
          <w:szCs w:val="22"/>
          <w:lang w:val="en-US"/>
        </w:rPr>
        <w:t>t</w:t>
      </w:r>
      <w:r w:rsidR="002F028F" w:rsidRPr="00AF6388">
        <w:rPr>
          <w:color w:val="000000" w:themeColor="text1"/>
          <w:sz w:val="22"/>
          <w:szCs w:val="22"/>
          <w:lang w:val="en-US"/>
        </w:rPr>
        <w:t xml:space="preserve">he strength of participants' national identity </w:t>
      </w:r>
      <w:r w:rsidR="00CA7D29" w:rsidRPr="00AF6388">
        <w:rPr>
          <w:color w:val="000000" w:themeColor="text1"/>
          <w:sz w:val="22"/>
          <w:szCs w:val="22"/>
          <w:lang w:val="en-US"/>
        </w:rPr>
        <w:t>would</w:t>
      </w:r>
      <w:r w:rsidR="002F028F" w:rsidRPr="00AF6388">
        <w:rPr>
          <w:color w:val="000000" w:themeColor="text1"/>
          <w:sz w:val="22"/>
          <w:szCs w:val="22"/>
          <w:lang w:val="en-US"/>
        </w:rPr>
        <w:t xml:space="preserve"> </w:t>
      </w:r>
      <w:r w:rsidRPr="00AF6388">
        <w:rPr>
          <w:color w:val="000000" w:themeColor="text1"/>
          <w:sz w:val="22"/>
          <w:szCs w:val="22"/>
          <w:lang w:val="en-US"/>
        </w:rPr>
        <w:t>correlate</w:t>
      </w:r>
      <w:r w:rsidR="002F028F" w:rsidRPr="00AF6388">
        <w:rPr>
          <w:color w:val="000000" w:themeColor="text1"/>
          <w:sz w:val="22"/>
          <w:szCs w:val="22"/>
          <w:lang w:val="en-US"/>
        </w:rPr>
        <w:t xml:space="preserve"> positively with </w:t>
      </w:r>
      <w:r w:rsidR="00ED7FA1" w:rsidRPr="00AF6388">
        <w:rPr>
          <w:color w:val="000000" w:themeColor="text1"/>
          <w:sz w:val="22"/>
          <w:szCs w:val="22"/>
          <w:lang w:val="en-US"/>
        </w:rPr>
        <w:t>event</w:t>
      </w:r>
      <w:r w:rsidR="00D82DF5" w:rsidRPr="00AF6388">
        <w:rPr>
          <w:color w:val="000000" w:themeColor="text1"/>
          <w:sz w:val="22"/>
          <w:szCs w:val="22"/>
          <w:lang w:val="en-US"/>
        </w:rPr>
        <w:t xml:space="preserve"> </w:t>
      </w:r>
      <w:proofErr w:type="spellStart"/>
      <w:r w:rsidR="00C86689" w:rsidRPr="00AF6388">
        <w:rPr>
          <w:color w:val="000000" w:themeColor="text1"/>
          <w:sz w:val="22"/>
          <w:szCs w:val="22"/>
          <w:lang w:val="en-US"/>
        </w:rPr>
        <w:t>episodicity</w:t>
      </w:r>
      <w:proofErr w:type="spellEnd"/>
      <w:r w:rsidR="002F028F" w:rsidRPr="00AF6388">
        <w:rPr>
          <w:color w:val="000000" w:themeColor="text1"/>
          <w:sz w:val="22"/>
          <w:szCs w:val="22"/>
          <w:lang w:val="en-US"/>
        </w:rPr>
        <w:t xml:space="preserve"> at </w:t>
      </w:r>
      <w:r w:rsidR="00D82DF5" w:rsidRPr="00AF6388">
        <w:rPr>
          <w:color w:val="000000" w:themeColor="text1"/>
          <w:sz w:val="22"/>
          <w:szCs w:val="22"/>
          <w:lang w:val="en-US"/>
        </w:rPr>
        <w:t>the</w:t>
      </w:r>
      <w:r w:rsidR="002F028F" w:rsidRPr="00AF6388">
        <w:rPr>
          <w:color w:val="000000" w:themeColor="text1"/>
          <w:sz w:val="22"/>
          <w:szCs w:val="22"/>
          <w:lang w:val="en-US"/>
        </w:rPr>
        <w:t xml:space="preserve"> collective level. </w:t>
      </w:r>
      <w:r w:rsidR="00551CD9" w:rsidRPr="00AF6388">
        <w:rPr>
          <w:color w:val="000000" w:themeColor="text1"/>
          <w:sz w:val="22"/>
          <w:szCs w:val="22"/>
          <w:lang w:val="en-US"/>
        </w:rPr>
        <w:t>(2) Second</w:t>
      </w:r>
      <w:r w:rsidR="002F028F" w:rsidRPr="00AF6388">
        <w:rPr>
          <w:color w:val="000000" w:themeColor="text1"/>
          <w:sz w:val="22"/>
          <w:szCs w:val="22"/>
          <w:lang w:val="en-US"/>
        </w:rPr>
        <w:t xml:space="preserve">, </w:t>
      </w:r>
      <w:r w:rsidR="00111435" w:rsidRPr="00AF6388">
        <w:rPr>
          <w:color w:val="000000" w:themeColor="text1"/>
          <w:sz w:val="22"/>
          <w:szCs w:val="22"/>
          <w:lang w:val="en-US"/>
        </w:rPr>
        <w:t>building on the emotion enhancement effect revealing that emotions can strongly influence memory encoding</w:t>
      </w:r>
      <w:r w:rsidR="00BF0B27" w:rsidRPr="00AF6388">
        <w:rPr>
          <w:color w:val="000000" w:themeColor="text1"/>
          <w:sz w:val="22"/>
          <w:szCs w:val="22"/>
          <w:lang w:val="en-US"/>
        </w:rPr>
        <w:t xml:space="preserve">, </w:t>
      </w:r>
      <w:r w:rsidR="005A7BA4" w:rsidRPr="00AF6388">
        <w:rPr>
          <w:color w:val="000000" w:themeColor="text1"/>
          <w:sz w:val="22"/>
          <w:szCs w:val="22"/>
          <w:lang w:val="en-US"/>
        </w:rPr>
        <w:t xml:space="preserve">we expected </w:t>
      </w:r>
      <w:r w:rsidR="002F028F" w:rsidRPr="00AF6388">
        <w:rPr>
          <w:color w:val="000000" w:themeColor="text1"/>
          <w:sz w:val="22"/>
          <w:szCs w:val="22"/>
          <w:lang w:val="en-US"/>
        </w:rPr>
        <w:t>emotion</w:t>
      </w:r>
      <w:r w:rsidR="005A7BA4" w:rsidRPr="00AF6388">
        <w:rPr>
          <w:color w:val="000000" w:themeColor="text1"/>
          <w:sz w:val="22"/>
          <w:szCs w:val="22"/>
          <w:lang w:val="en-US"/>
        </w:rPr>
        <w:t xml:space="preserve">s felt </w:t>
      </w:r>
      <w:r w:rsidR="005E5B58" w:rsidRPr="00AF6388">
        <w:rPr>
          <w:color w:val="000000" w:themeColor="text1"/>
          <w:sz w:val="22"/>
          <w:szCs w:val="22"/>
          <w:lang w:val="en-US"/>
        </w:rPr>
        <w:t>during</w:t>
      </w:r>
      <w:r w:rsidR="002F028F" w:rsidRPr="00AF6388">
        <w:rPr>
          <w:color w:val="000000" w:themeColor="text1"/>
          <w:sz w:val="22"/>
          <w:szCs w:val="22"/>
          <w:lang w:val="en-US"/>
        </w:rPr>
        <w:t xml:space="preserve"> an event </w:t>
      </w:r>
      <w:r w:rsidR="005A7BA4" w:rsidRPr="00AF6388">
        <w:rPr>
          <w:color w:val="000000" w:themeColor="text1"/>
          <w:sz w:val="22"/>
          <w:szCs w:val="22"/>
          <w:lang w:val="en-US"/>
        </w:rPr>
        <w:t>to</w:t>
      </w:r>
      <w:r w:rsidR="002F028F" w:rsidRPr="00AF6388">
        <w:rPr>
          <w:color w:val="000000" w:themeColor="text1"/>
          <w:sz w:val="22"/>
          <w:szCs w:val="22"/>
          <w:lang w:val="en-US"/>
        </w:rPr>
        <w:t xml:space="preserve"> influence the </w:t>
      </w:r>
      <w:r w:rsidR="00ED7FA1" w:rsidRPr="00AF6388">
        <w:rPr>
          <w:color w:val="000000" w:themeColor="text1"/>
          <w:sz w:val="22"/>
          <w:szCs w:val="22"/>
          <w:lang w:val="en-US"/>
        </w:rPr>
        <w:t xml:space="preserve">memory </w:t>
      </w:r>
      <w:proofErr w:type="spellStart"/>
      <w:r w:rsidR="006802D6" w:rsidRPr="00AF6388">
        <w:rPr>
          <w:color w:val="000000" w:themeColor="text1"/>
          <w:sz w:val="22"/>
          <w:szCs w:val="22"/>
          <w:lang w:val="en-US"/>
        </w:rPr>
        <w:t>episodicity</w:t>
      </w:r>
      <w:proofErr w:type="spellEnd"/>
      <w:r w:rsidR="005A7BA4" w:rsidRPr="00AF6388">
        <w:rPr>
          <w:color w:val="000000" w:themeColor="text1"/>
          <w:sz w:val="22"/>
          <w:szCs w:val="22"/>
          <w:lang w:val="en-US"/>
        </w:rPr>
        <w:t xml:space="preserve"> (</w:t>
      </w:r>
      <w:r w:rsidR="00C72F77" w:rsidRPr="00AF6388">
        <w:rPr>
          <w:color w:val="000000" w:themeColor="text1"/>
          <w:sz w:val="22"/>
          <w:szCs w:val="22"/>
          <w:lang w:val="en-US"/>
        </w:rPr>
        <w:t xml:space="preserve">Faul et al., 2024; </w:t>
      </w:r>
      <w:r w:rsidR="005A7BA4" w:rsidRPr="00AF6388">
        <w:rPr>
          <w:color w:val="000000" w:themeColor="text1"/>
          <w:sz w:val="22"/>
          <w:szCs w:val="22"/>
          <w:lang w:val="en-US"/>
        </w:rPr>
        <w:t>Kensinger</w:t>
      </w:r>
      <w:r w:rsidR="0096185C" w:rsidRPr="00AF6388">
        <w:rPr>
          <w:color w:val="000000" w:themeColor="text1"/>
          <w:sz w:val="22"/>
          <w:szCs w:val="22"/>
          <w:lang w:val="en-US"/>
        </w:rPr>
        <w:t xml:space="preserve"> </w:t>
      </w:r>
      <w:r w:rsidR="00F915BD" w:rsidRPr="00AF6388">
        <w:rPr>
          <w:color w:val="000000" w:themeColor="text1"/>
          <w:sz w:val="22"/>
          <w:szCs w:val="22"/>
          <w:lang w:val="en-US"/>
        </w:rPr>
        <w:t>&amp; Schacter, 2008</w:t>
      </w:r>
      <w:r w:rsidR="005A7BA4" w:rsidRPr="00AF6388">
        <w:rPr>
          <w:color w:val="000000" w:themeColor="text1"/>
          <w:sz w:val="22"/>
          <w:szCs w:val="22"/>
          <w:lang w:val="en-US"/>
        </w:rPr>
        <w:t>)</w:t>
      </w:r>
      <w:r w:rsidR="00BF0B27" w:rsidRPr="00AF6388">
        <w:rPr>
          <w:color w:val="000000" w:themeColor="text1"/>
          <w:sz w:val="22"/>
          <w:szCs w:val="22"/>
          <w:lang w:val="en-US"/>
        </w:rPr>
        <w:t xml:space="preserve">. </w:t>
      </w:r>
    </w:p>
    <w:p w14:paraId="626D7825" w14:textId="77777777" w:rsidR="00722ADE" w:rsidRPr="00AF6388" w:rsidRDefault="00722ADE">
      <w:pPr>
        <w:rPr>
          <w:b/>
          <w:bCs/>
          <w:color w:val="000000" w:themeColor="text1"/>
          <w:sz w:val="22"/>
          <w:szCs w:val="22"/>
          <w:lang w:val="en-US"/>
        </w:rPr>
      </w:pPr>
      <w:r w:rsidRPr="00AF6388">
        <w:rPr>
          <w:b/>
          <w:bCs/>
          <w:color w:val="000000" w:themeColor="text1"/>
          <w:sz w:val="22"/>
          <w:szCs w:val="22"/>
          <w:lang w:val="en-US"/>
        </w:rPr>
        <w:br w:type="page"/>
      </w:r>
    </w:p>
    <w:p w14:paraId="155C2893" w14:textId="5CD13F12" w:rsidR="00FF6B7B" w:rsidRPr="00AF6388" w:rsidRDefault="00FF6B7B" w:rsidP="004F53A3">
      <w:pPr>
        <w:spacing w:line="360" w:lineRule="auto"/>
        <w:jc w:val="center"/>
        <w:rPr>
          <w:b/>
          <w:bCs/>
          <w:color w:val="000000" w:themeColor="text1"/>
          <w:sz w:val="22"/>
          <w:szCs w:val="22"/>
          <w:lang w:val="en-US"/>
        </w:rPr>
      </w:pPr>
      <w:r w:rsidRPr="00AF6388">
        <w:rPr>
          <w:b/>
          <w:bCs/>
          <w:color w:val="000000" w:themeColor="text1"/>
          <w:sz w:val="22"/>
          <w:szCs w:val="22"/>
          <w:lang w:val="en-US"/>
        </w:rPr>
        <w:lastRenderedPageBreak/>
        <w:t>Method</w:t>
      </w:r>
      <w:r w:rsidR="00591BF7" w:rsidRPr="00AF6388">
        <w:rPr>
          <w:b/>
          <w:bCs/>
          <w:color w:val="000000" w:themeColor="text1"/>
          <w:sz w:val="22"/>
          <w:szCs w:val="22"/>
          <w:lang w:val="en-US"/>
        </w:rPr>
        <w:t>s</w:t>
      </w:r>
    </w:p>
    <w:p w14:paraId="0AE9F883" w14:textId="77777777" w:rsidR="00F42C69" w:rsidRPr="00AF6388" w:rsidRDefault="0036747C" w:rsidP="00ED3220">
      <w:pPr>
        <w:spacing w:line="360" w:lineRule="auto"/>
        <w:ind w:firstLine="708"/>
        <w:jc w:val="both"/>
        <w:rPr>
          <w:color w:val="000000" w:themeColor="text1"/>
          <w:sz w:val="22"/>
          <w:szCs w:val="22"/>
          <w:lang w:val="en-US"/>
        </w:rPr>
      </w:pPr>
      <w:r w:rsidRPr="00AF6388">
        <w:rPr>
          <w:color w:val="000000" w:themeColor="text1"/>
          <w:sz w:val="22"/>
          <w:szCs w:val="22"/>
          <w:lang w:val="en-US"/>
        </w:rPr>
        <w:t xml:space="preserve">This </w:t>
      </w:r>
      <w:r w:rsidR="00BC767B" w:rsidRPr="00AF6388">
        <w:rPr>
          <w:color w:val="000000" w:themeColor="text1"/>
          <w:sz w:val="22"/>
          <w:szCs w:val="22"/>
          <w:lang w:val="en-US"/>
        </w:rPr>
        <w:t>research</w:t>
      </w:r>
      <w:r w:rsidRPr="00AF6388">
        <w:rPr>
          <w:color w:val="000000" w:themeColor="text1"/>
          <w:sz w:val="22"/>
          <w:szCs w:val="22"/>
          <w:lang w:val="en-US"/>
        </w:rPr>
        <w:t xml:space="preserve"> used the same design, procedure</w:t>
      </w:r>
      <w:r w:rsidR="00BC767B" w:rsidRPr="00AF6388">
        <w:rPr>
          <w:color w:val="000000" w:themeColor="text1"/>
          <w:sz w:val="22"/>
          <w:szCs w:val="22"/>
          <w:lang w:val="en-US"/>
        </w:rPr>
        <w:t xml:space="preserve">, material, and data coding for </w:t>
      </w:r>
      <w:r w:rsidR="00551CD9" w:rsidRPr="00AF6388">
        <w:rPr>
          <w:color w:val="000000" w:themeColor="text1"/>
          <w:sz w:val="22"/>
          <w:szCs w:val="22"/>
          <w:lang w:val="en-US"/>
        </w:rPr>
        <w:t>E</w:t>
      </w:r>
      <w:r w:rsidR="00BC767B" w:rsidRPr="00AF6388">
        <w:rPr>
          <w:color w:val="000000" w:themeColor="text1"/>
          <w:sz w:val="22"/>
          <w:szCs w:val="22"/>
          <w:lang w:val="en-US"/>
        </w:rPr>
        <w:t xml:space="preserve">xperiments </w:t>
      </w:r>
      <w:r w:rsidR="00551CD9" w:rsidRPr="00AF6388">
        <w:rPr>
          <w:color w:val="000000" w:themeColor="text1"/>
          <w:sz w:val="22"/>
          <w:szCs w:val="22"/>
          <w:lang w:val="en-US"/>
        </w:rPr>
        <w:t>1</w:t>
      </w:r>
      <w:r w:rsidR="00BC767B" w:rsidRPr="00AF6388">
        <w:rPr>
          <w:color w:val="000000" w:themeColor="text1"/>
          <w:sz w:val="22"/>
          <w:szCs w:val="22"/>
          <w:lang w:val="en-US"/>
        </w:rPr>
        <w:t xml:space="preserve"> and </w:t>
      </w:r>
      <w:r w:rsidR="00551CD9" w:rsidRPr="00AF6388">
        <w:rPr>
          <w:color w:val="000000" w:themeColor="text1"/>
          <w:sz w:val="22"/>
          <w:szCs w:val="22"/>
          <w:lang w:val="en-US"/>
        </w:rPr>
        <w:t>2</w:t>
      </w:r>
      <w:r w:rsidR="00BC767B" w:rsidRPr="00AF6388">
        <w:rPr>
          <w:color w:val="000000" w:themeColor="text1"/>
          <w:sz w:val="22"/>
          <w:szCs w:val="22"/>
          <w:lang w:val="en-US"/>
        </w:rPr>
        <w:t xml:space="preserve">. </w:t>
      </w:r>
      <w:r w:rsidR="00B62A19" w:rsidRPr="00AF6388">
        <w:rPr>
          <w:color w:val="000000" w:themeColor="text1"/>
          <w:sz w:val="22"/>
          <w:szCs w:val="22"/>
          <w:lang w:val="en-US"/>
        </w:rPr>
        <w:t xml:space="preserve">As such, the methods outlined below describe the protocol used across both experiments, </w:t>
      </w:r>
      <w:r w:rsidR="00ED3220" w:rsidRPr="00AF6388">
        <w:rPr>
          <w:color w:val="000000" w:themeColor="text1"/>
          <w:sz w:val="22"/>
          <w:szCs w:val="22"/>
          <w:lang w:val="en-US"/>
        </w:rPr>
        <w:t>except for</w:t>
      </w:r>
      <w:r w:rsidR="00BC767B" w:rsidRPr="00AF6388">
        <w:rPr>
          <w:color w:val="000000" w:themeColor="text1"/>
          <w:sz w:val="22"/>
          <w:szCs w:val="22"/>
          <w:lang w:val="en-US"/>
        </w:rPr>
        <w:t xml:space="preserve"> the participant </w:t>
      </w:r>
      <w:r w:rsidR="00B62A19" w:rsidRPr="00AF6388">
        <w:rPr>
          <w:color w:val="000000" w:themeColor="text1"/>
          <w:sz w:val="22"/>
          <w:szCs w:val="22"/>
          <w:lang w:val="en-US"/>
        </w:rPr>
        <w:t>section which is presented separately for each experiment.</w:t>
      </w:r>
      <w:r w:rsidR="00280D57" w:rsidRPr="00AF6388">
        <w:rPr>
          <w:color w:val="000000" w:themeColor="text1"/>
          <w:sz w:val="22"/>
          <w:szCs w:val="22"/>
          <w:lang w:val="en-US"/>
        </w:rPr>
        <w:t xml:space="preserve"> The study and the hypotheses were not preregistered. </w:t>
      </w:r>
    </w:p>
    <w:p w14:paraId="08877086" w14:textId="77777777" w:rsidR="00F42C69" w:rsidRPr="00AF6388" w:rsidRDefault="00F42C69" w:rsidP="00F42C69">
      <w:pPr>
        <w:spacing w:line="360" w:lineRule="auto"/>
        <w:jc w:val="both"/>
        <w:rPr>
          <w:color w:val="000000" w:themeColor="text1"/>
          <w:sz w:val="22"/>
          <w:szCs w:val="22"/>
          <w:lang w:val="en-US"/>
        </w:rPr>
      </w:pPr>
    </w:p>
    <w:p w14:paraId="69FFD1CF" w14:textId="1620EF42" w:rsidR="00F42C69" w:rsidRPr="00AF6388" w:rsidRDefault="00F42C69" w:rsidP="00F42C69">
      <w:pPr>
        <w:spacing w:line="360" w:lineRule="auto"/>
        <w:jc w:val="both"/>
        <w:rPr>
          <w:b/>
          <w:bCs/>
          <w:color w:val="000000" w:themeColor="text1"/>
          <w:sz w:val="22"/>
          <w:szCs w:val="22"/>
          <w:lang w:val="en-US"/>
        </w:rPr>
      </w:pPr>
      <w:r w:rsidRPr="00AF6388">
        <w:rPr>
          <w:b/>
          <w:bCs/>
          <w:color w:val="000000" w:themeColor="text1"/>
          <w:sz w:val="22"/>
          <w:szCs w:val="22"/>
          <w:lang w:val="en-US"/>
        </w:rPr>
        <w:t>Data Availability Statement</w:t>
      </w:r>
    </w:p>
    <w:p w14:paraId="15E98ABA" w14:textId="2F6C54D9" w:rsidR="0036747C" w:rsidRPr="00AF6388" w:rsidRDefault="00280D57" w:rsidP="00F42C69">
      <w:pPr>
        <w:spacing w:line="360" w:lineRule="auto"/>
        <w:ind w:firstLine="708"/>
        <w:jc w:val="both"/>
        <w:rPr>
          <w:color w:val="000000" w:themeColor="text1"/>
          <w:sz w:val="22"/>
          <w:szCs w:val="22"/>
          <w:lang w:val="en-US"/>
        </w:rPr>
      </w:pPr>
      <w:r w:rsidRPr="00AF6388">
        <w:rPr>
          <w:color w:val="000000" w:themeColor="text1"/>
          <w:sz w:val="22"/>
          <w:szCs w:val="22"/>
          <w:lang w:val="en-US"/>
        </w:rPr>
        <w:t xml:space="preserve">De-identified data can be found </w:t>
      </w:r>
      <w:r w:rsidR="00474540" w:rsidRPr="00AF6388">
        <w:rPr>
          <w:color w:val="000000" w:themeColor="text1"/>
          <w:sz w:val="22"/>
          <w:szCs w:val="22"/>
          <w:lang w:val="en-US"/>
        </w:rPr>
        <w:t>here:</w:t>
      </w:r>
      <w:r w:rsidRPr="00AF6388">
        <w:rPr>
          <w:color w:val="000000" w:themeColor="text1"/>
          <w:sz w:val="22"/>
          <w:szCs w:val="22"/>
          <w:lang w:val="en-US"/>
        </w:rPr>
        <w:t xml:space="preserve"> </w:t>
      </w:r>
      <w:r w:rsidR="00474540" w:rsidRPr="00AF6388">
        <w:rPr>
          <w:color w:val="000000" w:themeColor="text1"/>
        </w:rPr>
        <w:fldChar w:fldCharType="begin"/>
      </w:r>
      <w:r w:rsidR="00474540" w:rsidRPr="00AF6388">
        <w:rPr>
          <w:color w:val="000000" w:themeColor="text1"/>
          <w:lang w:val="nl-BE"/>
        </w:rPr>
        <w:instrText>HYPERLINK "https://osf.io/zb24x/"</w:instrText>
      </w:r>
      <w:r w:rsidR="00474540" w:rsidRPr="00AF6388">
        <w:rPr>
          <w:color w:val="000000" w:themeColor="text1"/>
        </w:rPr>
      </w:r>
      <w:r w:rsidR="00474540" w:rsidRPr="00AF6388">
        <w:rPr>
          <w:color w:val="000000" w:themeColor="text1"/>
        </w:rPr>
        <w:fldChar w:fldCharType="separate"/>
      </w:r>
      <w:r w:rsidR="00474540" w:rsidRPr="00AF6388">
        <w:rPr>
          <w:rStyle w:val="Lienhypertexte"/>
          <w:color w:val="000000" w:themeColor="text1"/>
          <w:sz w:val="22"/>
          <w:szCs w:val="22"/>
          <w:lang w:val="en-US"/>
        </w:rPr>
        <w:t>https://osf.io/zb24x/</w:t>
      </w:r>
      <w:r w:rsidR="00474540" w:rsidRPr="00AF6388">
        <w:rPr>
          <w:color w:val="000000" w:themeColor="text1"/>
        </w:rPr>
        <w:fldChar w:fldCharType="end"/>
      </w:r>
      <w:r w:rsidR="00474540" w:rsidRPr="00AF6388">
        <w:rPr>
          <w:color w:val="000000" w:themeColor="text1"/>
          <w:sz w:val="22"/>
          <w:szCs w:val="22"/>
          <w:lang w:val="en-US"/>
        </w:rPr>
        <w:t xml:space="preserve"> </w:t>
      </w:r>
    </w:p>
    <w:p w14:paraId="19AE3CB3" w14:textId="6FD9E9C1" w:rsidR="00637B3E" w:rsidRPr="00AF6388" w:rsidRDefault="00637B3E" w:rsidP="00117D28">
      <w:pPr>
        <w:spacing w:before="240" w:line="360" w:lineRule="auto"/>
        <w:jc w:val="both"/>
        <w:rPr>
          <w:b/>
          <w:bCs/>
          <w:color w:val="000000" w:themeColor="text1"/>
          <w:sz w:val="22"/>
          <w:szCs w:val="22"/>
          <w:lang w:val="en-US"/>
        </w:rPr>
      </w:pPr>
      <w:r w:rsidRPr="00AF6388">
        <w:rPr>
          <w:b/>
          <w:bCs/>
          <w:color w:val="000000" w:themeColor="text1"/>
          <w:sz w:val="22"/>
          <w:szCs w:val="22"/>
          <w:lang w:val="en-US"/>
        </w:rPr>
        <w:t>Design</w:t>
      </w:r>
    </w:p>
    <w:p w14:paraId="2C694802" w14:textId="5806C9AB" w:rsidR="007A7A45" w:rsidRPr="00AF6388" w:rsidRDefault="00EE2B0B" w:rsidP="00ED3220">
      <w:pPr>
        <w:spacing w:line="360" w:lineRule="auto"/>
        <w:jc w:val="both"/>
        <w:rPr>
          <w:color w:val="000000" w:themeColor="text1"/>
          <w:sz w:val="22"/>
          <w:szCs w:val="22"/>
          <w:lang w:val="en-US"/>
        </w:rPr>
      </w:pPr>
      <w:r w:rsidRPr="00AF6388">
        <w:rPr>
          <w:i/>
          <w:iCs/>
          <w:color w:val="000000" w:themeColor="text1"/>
          <w:sz w:val="22"/>
          <w:szCs w:val="22"/>
          <w:lang w:val="en-US"/>
        </w:rPr>
        <w:tab/>
      </w:r>
      <w:r w:rsidR="0078327E" w:rsidRPr="00AF6388">
        <w:rPr>
          <w:color w:val="000000" w:themeColor="text1"/>
          <w:sz w:val="22"/>
          <w:szCs w:val="22"/>
          <w:lang w:val="en-US"/>
        </w:rPr>
        <w:t xml:space="preserve">The </w:t>
      </w:r>
      <w:r w:rsidR="00BC767B" w:rsidRPr="00AF6388">
        <w:rPr>
          <w:color w:val="000000" w:themeColor="text1"/>
          <w:sz w:val="22"/>
          <w:szCs w:val="22"/>
          <w:lang w:val="en-US"/>
        </w:rPr>
        <w:t>research</w:t>
      </w:r>
      <w:r w:rsidR="0078327E" w:rsidRPr="00AF6388">
        <w:rPr>
          <w:color w:val="000000" w:themeColor="text1"/>
          <w:sz w:val="22"/>
          <w:szCs w:val="22"/>
          <w:lang w:val="en-US"/>
        </w:rPr>
        <w:t xml:space="preserve"> </w:t>
      </w:r>
      <w:r w:rsidR="00250372" w:rsidRPr="00AF6388">
        <w:rPr>
          <w:color w:val="000000" w:themeColor="text1"/>
          <w:sz w:val="22"/>
          <w:szCs w:val="22"/>
          <w:lang w:val="en-US"/>
        </w:rPr>
        <w:t>adopted</w:t>
      </w:r>
      <w:r w:rsidR="0078327E" w:rsidRPr="00AF6388">
        <w:rPr>
          <w:color w:val="000000" w:themeColor="text1"/>
          <w:sz w:val="22"/>
          <w:szCs w:val="22"/>
          <w:lang w:val="en-US"/>
        </w:rPr>
        <w:t xml:space="preserve"> a</w:t>
      </w:r>
      <w:r w:rsidR="004C0364" w:rsidRPr="00AF6388">
        <w:rPr>
          <w:color w:val="000000" w:themeColor="text1"/>
          <w:sz w:val="22"/>
          <w:szCs w:val="22"/>
          <w:lang w:val="en-US"/>
        </w:rPr>
        <w:t xml:space="preserve"> </w:t>
      </w:r>
      <w:r w:rsidR="00ED7FA1" w:rsidRPr="00AF6388">
        <w:rPr>
          <w:color w:val="000000" w:themeColor="text1"/>
          <w:sz w:val="22"/>
          <w:szCs w:val="22"/>
          <w:lang w:val="en-US"/>
        </w:rPr>
        <w:t>mixed</w:t>
      </w:r>
      <w:r w:rsidR="004C0364" w:rsidRPr="00AF6388">
        <w:rPr>
          <w:color w:val="000000" w:themeColor="text1"/>
          <w:sz w:val="22"/>
          <w:szCs w:val="22"/>
          <w:lang w:val="en-US"/>
        </w:rPr>
        <w:t xml:space="preserve"> </w:t>
      </w:r>
      <w:r w:rsidR="00250372" w:rsidRPr="00AF6388">
        <w:rPr>
          <w:color w:val="000000" w:themeColor="text1"/>
          <w:sz w:val="22"/>
          <w:szCs w:val="22"/>
          <w:lang w:val="en-US"/>
        </w:rPr>
        <w:t xml:space="preserve">factorial </w:t>
      </w:r>
      <w:r w:rsidR="004C0364" w:rsidRPr="00AF6388">
        <w:rPr>
          <w:color w:val="000000" w:themeColor="text1"/>
          <w:sz w:val="22"/>
          <w:szCs w:val="22"/>
          <w:lang w:val="en-US"/>
        </w:rPr>
        <w:t>design</w:t>
      </w:r>
      <w:r w:rsidR="0078327E" w:rsidRPr="00AF6388">
        <w:rPr>
          <w:color w:val="000000" w:themeColor="text1"/>
          <w:sz w:val="22"/>
          <w:szCs w:val="22"/>
          <w:lang w:val="en-US"/>
        </w:rPr>
        <w:t>. P</w:t>
      </w:r>
      <w:r w:rsidRPr="00AF6388">
        <w:rPr>
          <w:color w:val="000000" w:themeColor="text1"/>
          <w:sz w:val="22"/>
          <w:szCs w:val="22"/>
          <w:lang w:val="en-US"/>
        </w:rPr>
        <w:t xml:space="preserve">articipants were randomly assigned to </w:t>
      </w:r>
      <w:r w:rsidR="0078327E" w:rsidRPr="00AF6388">
        <w:rPr>
          <w:color w:val="000000" w:themeColor="text1"/>
          <w:sz w:val="22"/>
          <w:szCs w:val="22"/>
          <w:lang w:val="en-US"/>
        </w:rPr>
        <w:t>either</w:t>
      </w:r>
      <w:r w:rsidRPr="00AF6388">
        <w:rPr>
          <w:color w:val="000000" w:themeColor="text1"/>
          <w:sz w:val="22"/>
          <w:szCs w:val="22"/>
          <w:lang w:val="en-US"/>
        </w:rPr>
        <w:t xml:space="preserve"> the self-based mental time travel </w:t>
      </w:r>
      <w:r w:rsidR="00CA6598" w:rsidRPr="00AF6388">
        <w:rPr>
          <w:color w:val="000000" w:themeColor="text1"/>
          <w:sz w:val="22"/>
          <w:szCs w:val="22"/>
          <w:lang w:val="en-US"/>
        </w:rPr>
        <w:t xml:space="preserve">task (personal events) </w:t>
      </w:r>
      <w:r w:rsidRPr="00AF6388">
        <w:rPr>
          <w:color w:val="000000" w:themeColor="text1"/>
          <w:sz w:val="22"/>
          <w:szCs w:val="22"/>
          <w:lang w:val="en-US"/>
        </w:rPr>
        <w:t>or collective mental time travel task</w:t>
      </w:r>
      <w:r w:rsidR="00CA6598" w:rsidRPr="00AF6388">
        <w:rPr>
          <w:color w:val="000000" w:themeColor="text1"/>
          <w:sz w:val="22"/>
          <w:szCs w:val="22"/>
          <w:lang w:val="en-US"/>
        </w:rPr>
        <w:t xml:space="preserve"> (collective events)</w:t>
      </w:r>
      <w:r w:rsidR="0078327E" w:rsidRPr="00AF6388">
        <w:rPr>
          <w:color w:val="000000" w:themeColor="text1"/>
          <w:sz w:val="22"/>
          <w:szCs w:val="22"/>
          <w:lang w:val="en-US"/>
        </w:rPr>
        <w:t>, allowing for between-group comparisons</w:t>
      </w:r>
      <w:r w:rsidR="00BD1CBD" w:rsidRPr="00AF6388">
        <w:rPr>
          <w:color w:val="000000" w:themeColor="text1"/>
          <w:sz w:val="22"/>
          <w:szCs w:val="22"/>
          <w:lang w:val="en-US"/>
        </w:rPr>
        <w:t>.</w:t>
      </w:r>
      <w:r w:rsidR="006C6DFE" w:rsidRPr="00AF6388">
        <w:rPr>
          <w:color w:val="000000" w:themeColor="text1"/>
          <w:sz w:val="22"/>
          <w:szCs w:val="22"/>
          <w:lang w:val="en-US"/>
        </w:rPr>
        <w:t xml:space="preserve"> B</w:t>
      </w:r>
      <w:r w:rsidR="004C0364" w:rsidRPr="00AF6388">
        <w:rPr>
          <w:color w:val="000000" w:themeColor="text1"/>
          <w:sz w:val="22"/>
          <w:szCs w:val="22"/>
          <w:lang w:val="en-US"/>
        </w:rPr>
        <w:t>uilding on previous studies (</w:t>
      </w:r>
      <w:r w:rsidR="00AB3E82" w:rsidRPr="00AF6388">
        <w:rPr>
          <w:color w:val="000000" w:themeColor="text1"/>
          <w:sz w:val="22"/>
          <w:szCs w:val="22"/>
          <w:lang w:val="en-US"/>
        </w:rPr>
        <w:t xml:space="preserve">e.g., </w:t>
      </w:r>
      <w:r w:rsidR="004C0364" w:rsidRPr="00AF6388">
        <w:rPr>
          <w:color w:val="000000" w:themeColor="text1"/>
          <w:sz w:val="22"/>
          <w:szCs w:val="22"/>
          <w:lang w:val="en-US"/>
        </w:rPr>
        <w:t>Addis et al.,</w:t>
      </w:r>
      <w:r w:rsidR="006C6DFE" w:rsidRPr="00AF6388">
        <w:rPr>
          <w:color w:val="000000" w:themeColor="text1"/>
          <w:sz w:val="22"/>
          <w:szCs w:val="22"/>
          <w:lang w:val="en-US"/>
        </w:rPr>
        <w:t xml:space="preserve"> </w:t>
      </w:r>
      <w:r w:rsidR="004C0364" w:rsidRPr="00AF6388">
        <w:rPr>
          <w:color w:val="000000" w:themeColor="text1"/>
          <w:sz w:val="22"/>
          <w:szCs w:val="22"/>
          <w:lang w:val="en-US"/>
        </w:rPr>
        <w:t>2008),</w:t>
      </w:r>
      <w:r w:rsidR="00BD1CBD" w:rsidRPr="00AF6388">
        <w:rPr>
          <w:color w:val="000000" w:themeColor="text1"/>
          <w:sz w:val="22"/>
          <w:szCs w:val="22"/>
          <w:lang w:val="en-US"/>
        </w:rPr>
        <w:t xml:space="preserve"> </w:t>
      </w:r>
      <w:r w:rsidR="00760134" w:rsidRPr="00AF6388">
        <w:rPr>
          <w:color w:val="000000" w:themeColor="text1"/>
          <w:sz w:val="22"/>
          <w:szCs w:val="22"/>
          <w:lang w:val="en-US"/>
        </w:rPr>
        <w:t>each</w:t>
      </w:r>
      <w:r w:rsidR="00BD1CBD" w:rsidRPr="00AF6388">
        <w:rPr>
          <w:color w:val="000000" w:themeColor="text1"/>
          <w:sz w:val="22"/>
          <w:szCs w:val="22"/>
          <w:lang w:val="en-US"/>
        </w:rPr>
        <w:t xml:space="preserve"> participant</w:t>
      </w:r>
      <w:r w:rsidR="00760134" w:rsidRPr="00AF6388">
        <w:rPr>
          <w:color w:val="000000" w:themeColor="text1"/>
          <w:sz w:val="22"/>
          <w:szCs w:val="22"/>
          <w:lang w:val="en-US"/>
        </w:rPr>
        <w:t xml:space="preserve"> engaged in both recalling past events and imagining future events (</w:t>
      </w:r>
      <w:r w:rsidR="00030CF2" w:rsidRPr="00AF6388">
        <w:rPr>
          <w:color w:val="000000" w:themeColor="text1"/>
          <w:sz w:val="22"/>
          <w:szCs w:val="22"/>
          <w:lang w:val="en-US"/>
        </w:rPr>
        <w:t>within</w:t>
      </w:r>
      <w:r w:rsidR="00760134" w:rsidRPr="00AF6388">
        <w:rPr>
          <w:color w:val="000000" w:themeColor="text1"/>
          <w:sz w:val="22"/>
          <w:szCs w:val="22"/>
          <w:lang w:val="en-US"/>
        </w:rPr>
        <w:t>-subjects),</w:t>
      </w:r>
      <w:r w:rsidR="00C947C2" w:rsidRPr="00AF6388">
        <w:rPr>
          <w:color w:val="000000" w:themeColor="text1"/>
          <w:sz w:val="22"/>
          <w:szCs w:val="22"/>
          <w:lang w:val="en-US"/>
        </w:rPr>
        <w:t xml:space="preserve"> enabling within-participant comparisons of temporal orientation. Task order (past </w:t>
      </w:r>
      <w:r w:rsidR="00137B92" w:rsidRPr="00AF6388">
        <w:rPr>
          <w:color w:val="000000" w:themeColor="text1"/>
          <w:sz w:val="22"/>
          <w:szCs w:val="22"/>
          <w:lang w:val="en-US"/>
        </w:rPr>
        <w:t>or</w:t>
      </w:r>
      <w:r w:rsidR="00C947C2" w:rsidRPr="00AF6388">
        <w:rPr>
          <w:color w:val="000000" w:themeColor="text1"/>
          <w:sz w:val="22"/>
          <w:szCs w:val="22"/>
          <w:lang w:val="en-US"/>
        </w:rPr>
        <w:t xml:space="preserve"> future</w:t>
      </w:r>
      <w:r w:rsidR="00137B92" w:rsidRPr="00AF6388">
        <w:rPr>
          <w:color w:val="000000" w:themeColor="text1"/>
          <w:sz w:val="22"/>
          <w:szCs w:val="22"/>
          <w:lang w:val="en-US"/>
        </w:rPr>
        <w:t xml:space="preserve"> first</w:t>
      </w:r>
      <w:r w:rsidR="00C947C2" w:rsidRPr="00AF6388">
        <w:rPr>
          <w:color w:val="000000" w:themeColor="text1"/>
          <w:sz w:val="22"/>
          <w:szCs w:val="22"/>
          <w:lang w:val="en-US"/>
        </w:rPr>
        <w:t>) was randomized to control for order effects. This</w:t>
      </w:r>
      <w:r w:rsidR="008A21F9" w:rsidRPr="00AF6388">
        <w:rPr>
          <w:color w:val="000000" w:themeColor="text1"/>
          <w:sz w:val="22"/>
          <w:szCs w:val="22"/>
          <w:lang w:val="en-US"/>
        </w:rPr>
        <w:t xml:space="preserve"> factorial</w:t>
      </w:r>
      <w:r w:rsidR="00C947C2" w:rsidRPr="00AF6388">
        <w:rPr>
          <w:color w:val="000000" w:themeColor="text1"/>
          <w:sz w:val="22"/>
          <w:szCs w:val="22"/>
          <w:lang w:val="en-US"/>
        </w:rPr>
        <w:t xml:space="preserve"> design</w:t>
      </w:r>
      <w:r w:rsidR="007A7A45" w:rsidRPr="00AF6388">
        <w:rPr>
          <w:color w:val="000000" w:themeColor="text1"/>
          <w:sz w:val="22"/>
          <w:szCs w:val="22"/>
          <w:lang w:val="en-US"/>
        </w:rPr>
        <w:t xml:space="preserve"> allowed a comprehensive analysis of how event type (self-based vs</w:t>
      </w:r>
      <w:r w:rsidR="00CA6598" w:rsidRPr="00AF6388">
        <w:rPr>
          <w:color w:val="000000" w:themeColor="text1"/>
          <w:sz w:val="22"/>
          <w:szCs w:val="22"/>
          <w:lang w:val="en-US"/>
        </w:rPr>
        <w:t>.</w:t>
      </w:r>
      <w:r w:rsidR="007A7A45" w:rsidRPr="00AF6388">
        <w:rPr>
          <w:color w:val="000000" w:themeColor="text1"/>
          <w:sz w:val="22"/>
          <w:szCs w:val="22"/>
          <w:lang w:val="en-US"/>
        </w:rPr>
        <w:t xml:space="preserve"> collective) and temporal orientation (past vs. future) interact in mental time travel</w:t>
      </w:r>
      <w:r w:rsidR="004C0364" w:rsidRPr="00AF6388">
        <w:rPr>
          <w:color w:val="000000" w:themeColor="text1"/>
          <w:sz w:val="22"/>
          <w:szCs w:val="22"/>
          <w:lang w:val="en-US"/>
        </w:rPr>
        <w:t>.</w:t>
      </w:r>
      <w:r w:rsidR="001C708E" w:rsidRPr="00AF6388">
        <w:rPr>
          <w:color w:val="000000" w:themeColor="text1"/>
          <w:sz w:val="22"/>
          <w:szCs w:val="22"/>
          <w:lang w:val="en-US"/>
        </w:rPr>
        <w:t xml:space="preserve"> </w:t>
      </w:r>
    </w:p>
    <w:p w14:paraId="32069471" w14:textId="684B50D7" w:rsidR="00591BF7" w:rsidRPr="00AF6388" w:rsidRDefault="00591BF7" w:rsidP="00117D28">
      <w:pPr>
        <w:spacing w:before="240" w:line="360" w:lineRule="auto"/>
        <w:jc w:val="both"/>
        <w:rPr>
          <w:b/>
          <w:bCs/>
          <w:color w:val="000000" w:themeColor="text1"/>
          <w:sz w:val="22"/>
          <w:szCs w:val="22"/>
          <w:lang w:val="en-US"/>
        </w:rPr>
      </w:pPr>
      <w:r w:rsidRPr="00AF6388">
        <w:rPr>
          <w:b/>
          <w:bCs/>
          <w:color w:val="000000" w:themeColor="text1"/>
          <w:sz w:val="22"/>
          <w:szCs w:val="22"/>
          <w:lang w:val="en-US"/>
        </w:rPr>
        <w:t>Participants</w:t>
      </w:r>
    </w:p>
    <w:p w14:paraId="02394F26" w14:textId="77777777" w:rsidR="006A26B4" w:rsidRPr="00AF6388" w:rsidRDefault="004603A1" w:rsidP="00ED3220">
      <w:pPr>
        <w:spacing w:line="360" w:lineRule="auto"/>
        <w:jc w:val="both"/>
        <w:rPr>
          <w:color w:val="000000" w:themeColor="text1"/>
          <w:sz w:val="22"/>
          <w:szCs w:val="22"/>
          <w:lang w:val="en-US"/>
        </w:rPr>
      </w:pPr>
      <w:r w:rsidRPr="00AF6388">
        <w:rPr>
          <w:color w:val="000000" w:themeColor="text1"/>
          <w:sz w:val="22"/>
          <w:szCs w:val="22"/>
          <w:lang w:val="en-US"/>
        </w:rPr>
        <w:tab/>
        <w:t>A</w:t>
      </w:r>
      <w:r w:rsidR="00857B2B" w:rsidRPr="00AF6388">
        <w:rPr>
          <w:color w:val="000000" w:themeColor="text1"/>
          <w:sz w:val="22"/>
          <w:szCs w:val="22"/>
          <w:lang w:val="en-US"/>
        </w:rPr>
        <w:t xml:space="preserve"> </w:t>
      </w:r>
      <w:r w:rsidR="00591BF7" w:rsidRPr="00AF6388">
        <w:rPr>
          <w:color w:val="000000" w:themeColor="text1"/>
          <w:sz w:val="22"/>
          <w:szCs w:val="22"/>
          <w:lang w:val="en-US"/>
        </w:rPr>
        <w:t>priori analys</w:t>
      </w:r>
      <w:r w:rsidR="00857B2B" w:rsidRPr="00AF6388">
        <w:rPr>
          <w:color w:val="000000" w:themeColor="text1"/>
          <w:sz w:val="22"/>
          <w:szCs w:val="22"/>
          <w:lang w:val="en-US"/>
        </w:rPr>
        <w:t>is using the</w:t>
      </w:r>
      <w:r w:rsidR="00591BF7" w:rsidRPr="00AF6388">
        <w:rPr>
          <w:color w:val="000000" w:themeColor="text1"/>
          <w:sz w:val="22"/>
          <w:szCs w:val="22"/>
          <w:lang w:val="en-US"/>
        </w:rPr>
        <w:t xml:space="preserve"> G*Power</w:t>
      </w:r>
      <w:r w:rsidR="00857B2B" w:rsidRPr="00AF6388">
        <w:rPr>
          <w:color w:val="000000" w:themeColor="text1"/>
          <w:sz w:val="22"/>
          <w:szCs w:val="22"/>
          <w:lang w:val="en-US"/>
        </w:rPr>
        <w:t xml:space="preserve"> </w:t>
      </w:r>
      <w:r w:rsidRPr="00AF6388">
        <w:rPr>
          <w:color w:val="000000" w:themeColor="text1"/>
          <w:sz w:val="22"/>
          <w:szCs w:val="22"/>
          <w:lang w:val="en-US"/>
        </w:rPr>
        <w:t xml:space="preserve">3.1 </w:t>
      </w:r>
      <w:r w:rsidR="00591BF7" w:rsidRPr="00AF6388">
        <w:rPr>
          <w:color w:val="000000" w:themeColor="text1"/>
          <w:sz w:val="22"/>
          <w:szCs w:val="22"/>
          <w:lang w:val="en-US"/>
        </w:rPr>
        <w:t>(Faul et al., 2007)</w:t>
      </w:r>
      <w:r w:rsidRPr="00AF6388">
        <w:rPr>
          <w:color w:val="000000" w:themeColor="text1"/>
          <w:sz w:val="22"/>
          <w:szCs w:val="22"/>
          <w:lang w:val="en-US"/>
        </w:rPr>
        <w:t xml:space="preserve"> based on an </w:t>
      </w:r>
      <w:r w:rsidR="003D7A0C" w:rsidRPr="00AF6388">
        <w:rPr>
          <w:color w:val="000000" w:themeColor="text1"/>
          <w:sz w:val="22"/>
          <w:szCs w:val="22"/>
          <w:lang w:val="en-US"/>
        </w:rPr>
        <w:t>ANOVA with repeated measures within</w:t>
      </w:r>
      <w:r w:rsidR="00D37503" w:rsidRPr="00AF6388">
        <w:rPr>
          <w:color w:val="000000" w:themeColor="text1"/>
          <w:sz w:val="22"/>
          <w:szCs w:val="22"/>
          <w:lang w:val="en-US"/>
        </w:rPr>
        <w:t xml:space="preserve"> </w:t>
      </w:r>
      <w:r w:rsidR="003D7A0C" w:rsidRPr="00AF6388">
        <w:rPr>
          <w:color w:val="000000" w:themeColor="text1"/>
          <w:sz w:val="22"/>
          <w:szCs w:val="22"/>
          <w:lang w:val="en-US"/>
        </w:rPr>
        <w:t>(</w:t>
      </w:r>
      <w:r w:rsidR="006042AE" w:rsidRPr="00AF6388">
        <w:rPr>
          <w:color w:val="000000" w:themeColor="text1"/>
          <w:sz w:val="22"/>
          <w:szCs w:val="22"/>
          <w:lang w:val="en-US"/>
        </w:rPr>
        <w:t>temporal orientation</w:t>
      </w:r>
      <w:r w:rsidR="003D7A0C" w:rsidRPr="00AF6388">
        <w:rPr>
          <w:color w:val="000000" w:themeColor="text1"/>
          <w:sz w:val="22"/>
          <w:szCs w:val="22"/>
          <w:lang w:val="en-US"/>
        </w:rPr>
        <w:t>: past and future) and between</w:t>
      </w:r>
      <w:r w:rsidR="00591BF7" w:rsidRPr="00AF6388">
        <w:rPr>
          <w:color w:val="000000" w:themeColor="text1"/>
          <w:sz w:val="22"/>
          <w:szCs w:val="22"/>
          <w:lang w:val="en-US"/>
        </w:rPr>
        <w:t xml:space="preserve"> </w:t>
      </w:r>
      <w:r w:rsidR="003D7A0C" w:rsidRPr="00AF6388">
        <w:rPr>
          <w:color w:val="000000" w:themeColor="text1"/>
          <w:sz w:val="22"/>
          <w:szCs w:val="22"/>
          <w:lang w:val="en-US"/>
        </w:rPr>
        <w:t>(</w:t>
      </w:r>
      <w:r w:rsidR="00D81A44" w:rsidRPr="00AF6388">
        <w:rPr>
          <w:color w:val="000000" w:themeColor="text1"/>
          <w:sz w:val="22"/>
          <w:szCs w:val="22"/>
          <w:lang w:val="en-US"/>
        </w:rPr>
        <w:t>event type condition</w:t>
      </w:r>
      <w:r w:rsidR="000F2854" w:rsidRPr="00AF6388">
        <w:rPr>
          <w:color w:val="000000" w:themeColor="text1"/>
          <w:sz w:val="22"/>
          <w:szCs w:val="22"/>
          <w:lang w:val="en-US"/>
        </w:rPr>
        <w:t>s</w:t>
      </w:r>
      <w:r w:rsidR="00D81A44" w:rsidRPr="00AF6388">
        <w:rPr>
          <w:color w:val="000000" w:themeColor="text1"/>
          <w:sz w:val="22"/>
          <w:szCs w:val="22"/>
          <w:lang w:val="en-US"/>
        </w:rPr>
        <w:t>:</w:t>
      </w:r>
      <w:r w:rsidR="003D7A0C" w:rsidRPr="00AF6388">
        <w:rPr>
          <w:color w:val="000000" w:themeColor="text1"/>
          <w:sz w:val="22"/>
          <w:szCs w:val="22"/>
          <w:lang w:val="en-US"/>
        </w:rPr>
        <w:t xml:space="preserve"> </w:t>
      </w:r>
      <w:r w:rsidR="008A21F9" w:rsidRPr="00AF6388">
        <w:rPr>
          <w:color w:val="000000" w:themeColor="text1"/>
          <w:sz w:val="22"/>
          <w:szCs w:val="22"/>
          <w:lang w:val="en-US"/>
        </w:rPr>
        <w:t>self-based</w:t>
      </w:r>
      <w:r w:rsidR="003D7A0C" w:rsidRPr="00AF6388">
        <w:rPr>
          <w:color w:val="000000" w:themeColor="text1"/>
          <w:sz w:val="22"/>
          <w:szCs w:val="22"/>
          <w:lang w:val="en-US"/>
        </w:rPr>
        <w:t xml:space="preserve"> vs collective) </w:t>
      </w:r>
      <w:r w:rsidRPr="00AF6388">
        <w:rPr>
          <w:color w:val="000000" w:themeColor="text1"/>
          <w:sz w:val="22"/>
          <w:szCs w:val="22"/>
          <w:lang w:val="en-US"/>
        </w:rPr>
        <w:t>design, for a large effect size f =</w:t>
      </w:r>
      <w:r w:rsidR="007710AA" w:rsidRPr="00AF6388">
        <w:rPr>
          <w:color w:val="000000" w:themeColor="text1"/>
          <w:sz w:val="22"/>
          <w:szCs w:val="22"/>
          <w:lang w:val="en-US"/>
        </w:rPr>
        <w:t xml:space="preserve"> </w:t>
      </w:r>
      <w:r w:rsidRPr="00AF6388">
        <w:rPr>
          <w:color w:val="000000" w:themeColor="text1"/>
          <w:sz w:val="22"/>
          <w:szCs w:val="22"/>
          <w:lang w:val="en-US"/>
        </w:rPr>
        <w:t>.</w:t>
      </w:r>
      <w:r w:rsidR="007710AA" w:rsidRPr="00AF6388">
        <w:rPr>
          <w:color w:val="000000" w:themeColor="text1"/>
          <w:sz w:val="22"/>
          <w:szCs w:val="22"/>
          <w:lang w:val="en-US"/>
        </w:rPr>
        <w:t>40</w:t>
      </w:r>
      <w:r w:rsidRPr="00AF6388">
        <w:rPr>
          <w:color w:val="000000" w:themeColor="text1"/>
          <w:sz w:val="22"/>
          <w:szCs w:val="22"/>
          <w:lang w:val="en-US"/>
        </w:rPr>
        <w:t xml:space="preserve"> (</w:t>
      </w:r>
      <w:r w:rsidR="005F4A4C" w:rsidRPr="00AF6388">
        <w:rPr>
          <w:color w:val="000000" w:themeColor="text1"/>
          <w:sz w:val="22"/>
          <w:szCs w:val="22"/>
          <w:lang w:val="en-US"/>
        </w:rPr>
        <w:t>Addis et al., 2008</w:t>
      </w:r>
      <w:r w:rsidRPr="00AF6388">
        <w:rPr>
          <w:color w:val="000000" w:themeColor="text1"/>
          <w:sz w:val="22"/>
          <w:szCs w:val="22"/>
          <w:lang w:val="en-US"/>
        </w:rPr>
        <w:t>), with alpha = .05, and a power = 0.80 recommended a minimum of 16 participants</w:t>
      </w:r>
      <w:r w:rsidR="00D573E7" w:rsidRPr="00AF6388">
        <w:rPr>
          <w:color w:val="000000" w:themeColor="text1"/>
          <w:sz w:val="22"/>
          <w:szCs w:val="22"/>
          <w:lang w:val="en-US"/>
        </w:rPr>
        <w:t xml:space="preserve"> in total</w:t>
      </w:r>
      <w:r w:rsidR="006A26B4" w:rsidRPr="00AF6388">
        <w:rPr>
          <w:color w:val="000000" w:themeColor="text1"/>
          <w:sz w:val="22"/>
          <w:szCs w:val="22"/>
          <w:lang w:val="en-US"/>
        </w:rPr>
        <w:t xml:space="preserve"> for each experiment. </w:t>
      </w:r>
    </w:p>
    <w:p w14:paraId="70698954" w14:textId="77777777" w:rsidR="00816C47" w:rsidRPr="00AF6388" w:rsidRDefault="00816C47" w:rsidP="00ED3220">
      <w:pPr>
        <w:spacing w:line="360" w:lineRule="auto"/>
        <w:jc w:val="both"/>
        <w:rPr>
          <w:i/>
          <w:iCs/>
          <w:color w:val="000000" w:themeColor="text1"/>
          <w:sz w:val="22"/>
          <w:szCs w:val="22"/>
          <w:lang w:val="en-US"/>
        </w:rPr>
      </w:pPr>
    </w:p>
    <w:p w14:paraId="2CC81C41" w14:textId="2FEA3058" w:rsidR="004F53A3" w:rsidRPr="00AF6388" w:rsidRDefault="004F53A3" w:rsidP="00ED3220">
      <w:pPr>
        <w:spacing w:line="360" w:lineRule="auto"/>
        <w:jc w:val="both"/>
        <w:rPr>
          <w:i/>
          <w:iCs/>
          <w:color w:val="000000" w:themeColor="text1"/>
          <w:sz w:val="22"/>
          <w:szCs w:val="22"/>
          <w:lang w:val="en-US"/>
        </w:rPr>
      </w:pPr>
      <w:r w:rsidRPr="00AF6388">
        <w:rPr>
          <w:i/>
          <w:iCs/>
          <w:color w:val="000000" w:themeColor="text1"/>
          <w:sz w:val="22"/>
          <w:szCs w:val="22"/>
          <w:lang w:val="en-US"/>
        </w:rPr>
        <w:t xml:space="preserve">Experiment </w:t>
      </w:r>
      <w:r w:rsidR="00E60311" w:rsidRPr="00AF6388">
        <w:rPr>
          <w:i/>
          <w:iCs/>
          <w:color w:val="000000" w:themeColor="text1"/>
          <w:sz w:val="22"/>
          <w:szCs w:val="22"/>
          <w:lang w:val="en-US"/>
        </w:rPr>
        <w:t>One</w:t>
      </w:r>
      <w:r w:rsidR="00695F8E" w:rsidRPr="00AF6388">
        <w:rPr>
          <w:i/>
          <w:iCs/>
          <w:color w:val="000000" w:themeColor="text1"/>
          <w:sz w:val="22"/>
          <w:szCs w:val="22"/>
          <w:lang w:val="en-US"/>
        </w:rPr>
        <w:t xml:space="preserve">: </w:t>
      </w:r>
      <w:r w:rsidR="00036745" w:rsidRPr="00AF6388">
        <w:rPr>
          <w:i/>
          <w:iCs/>
          <w:color w:val="000000" w:themeColor="text1"/>
          <w:sz w:val="22"/>
          <w:szCs w:val="22"/>
          <w:lang w:val="en-US"/>
        </w:rPr>
        <w:t>United Kingdo</w:t>
      </w:r>
      <w:r w:rsidR="003471B8" w:rsidRPr="00AF6388">
        <w:rPr>
          <w:i/>
          <w:iCs/>
          <w:color w:val="000000" w:themeColor="text1"/>
          <w:sz w:val="22"/>
          <w:szCs w:val="22"/>
          <w:lang w:val="en-US"/>
        </w:rPr>
        <w:t>m</w:t>
      </w:r>
      <w:r w:rsidR="00036745" w:rsidRPr="00AF6388">
        <w:rPr>
          <w:i/>
          <w:iCs/>
          <w:color w:val="000000" w:themeColor="text1"/>
          <w:sz w:val="22"/>
          <w:szCs w:val="22"/>
          <w:lang w:val="en-US"/>
        </w:rPr>
        <w:t xml:space="preserve"> (UK)</w:t>
      </w:r>
      <w:r w:rsidR="00695F8E" w:rsidRPr="00AF6388">
        <w:rPr>
          <w:i/>
          <w:iCs/>
          <w:color w:val="000000" w:themeColor="text1"/>
          <w:sz w:val="22"/>
          <w:szCs w:val="22"/>
          <w:lang w:val="en-US"/>
        </w:rPr>
        <w:t xml:space="preserve"> </w:t>
      </w:r>
      <w:r w:rsidR="006A26B4" w:rsidRPr="00AF6388">
        <w:rPr>
          <w:i/>
          <w:iCs/>
          <w:color w:val="000000" w:themeColor="text1"/>
          <w:sz w:val="22"/>
          <w:szCs w:val="22"/>
          <w:lang w:val="en-US"/>
        </w:rPr>
        <w:t>Participants'</w:t>
      </w:r>
      <w:r w:rsidR="00695F8E" w:rsidRPr="00AF6388">
        <w:rPr>
          <w:i/>
          <w:iCs/>
          <w:color w:val="000000" w:themeColor="text1"/>
          <w:sz w:val="22"/>
          <w:szCs w:val="22"/>
          <w:lang w:val="en-US"/>
        </w:rPr>
        <w:t xml:space="preserve"> Characteristics</w:t>
      </w:r>
    </w:p>
    <w:p w14:paraId="15A1A903" w14:textId="29FF393B" w:rsidR="00F67846" w:rsidRPr="00AF6388" w:rsidRDefault="00D20C3E" w:rsidP="00ED3220">
      <w:pPr>
        <w:spacing w:line="360" w:lineRule="auto"/>
        <w:ind w:firstLine="708"/>
        <w:jc w:val="both"/>
        <w:rPr>
          <w:color w:val="000000" w:themeColor="text1"/>
          <w:sz w:val="22"/>
          <w:szCs w:val="22"/>
          <w:lang w:val="en-US"/>
        </w:rPr>
      </w:pPr>
      <w:r w:rsidRPr="00AF6388">
        <w:rPr>
          <w:color w:val="000000" w:themeColor="text1"/>
          <w:sz w:val="22"/>
          <w:szCs w:val="22"/>
          <w:lang w:val="en-US"/>
        </w:rPr>
        <w:t>S</w:t>
      </w:r>
      <w:r w:rsidR="00591BF7" w:rsidRPr="00AF6388">
        <w:rPr>
          <w:color w:val="000000" w:themeColor="text1"/>
          <w:sz w:val="22"/>
          <w:szCs w:val="22"/>
          <w:lang w:val="en-US"/>
        </w:rPr>
        <w:t xml:space="preserve">ixteen undergraduate students from </w:t>
      </w:r>
      <w:r w:rsidR="00EE14D7" w:rsidRPr="00AF6388">
        <w:rPr>
          <w:color w:val="000000" w:themeColor="text1"/>
          <w:sz w:val="22"/>
          <w:szCs w:val="22"/>
          <w:lang w:val="en-US"/>
        </w:rPr>
        <w:t>York</w:t>
      </w:r>
      <w:r w:rsidR="00591BF7" w:rsidRPr="00AF6388">
        <w:rPr>
          <w:color w:val="000000" w:themeColor="text1"/>
          <w:sz w:val="22"/>
          <w:szCs w:val="22"/>
          <w:lang w:val="en-US"/>
        </w:rPr>
        <w:t xml:space="preserve"> St. John University </w:t>
      </w:r>
      <w:r w:rsidRPr="00AF6388">
        <w:rPr>
          <w:color w:val="000000" w:themeColor="text1"/>
          <w:sz w:val="22"/>
          <w:szCs w:val="22"/>
          <w:lang w:val="en-US"/>
        </w:rPr>
        <w:t>were recruited</w:t>
      </w:r>
      <w:r w:rsidR="00D37503" w:rsidRPr="00AF6388">
        <w:rPr>
          <w:color w:val="000000" w:themeColor="text1"/>
          <w:sz w:val="22"/>
          <w:szCs w:val="22"/>
          <w:lang w:val="en-US"/>
        </w:rPr>
        <w:t xml:space="preserve">. </w:t>
      </w:r>
      <w:r w:rsidR="006764B0" w:rsidRPr="00AF6388">
        <w:rPr>
          <w:color w:val="000000" w:themeColor="text1"/>
          <w:sz w:val="22"/>
          <w:szCs w:val="22"/>
          <w:lang w:val="en-US"/>
        </w:rPr>
        <w:t>Participants received credits for their degrees in exchange for participating in the study</w:t>
      </w:r>
      <w:r w:rsidR="005E5B58" w:rsidRPr="00AF6388">
        <w:rPr>
          <w:color w:val="000000" w:themeColor="text1"/>
          <w:sz w:val="22"/>
          <w:szCs w:val="22"/>
          <w:lang w:val="en-US"/>
        </w:rPr>
        <w:t xml:space="preserve">. The </w:t>
      </w:r>
      <w:r w:rsidR="006764B0" w:rsidRPr="00AF6388">
        <w:rPr>
          <w:color w:val="000000" w:themeColor="text1"/>
          <w:sz w:val="22"/>
          <w:szCs w:val="22"/>
          <w:lang w:val="en-US"/>
        </w:rPr>
        <w:t xml:space="preserve">York St. John University Research Ethics Committee </w:t>
      </w:r>
      <w:r w:rsidR="005E5B58" w:rsidRPr="00AF6388">
        <w:rPr>
          <w:color w:val="000000" w:themeColor="text1"/>
          <w:sz w:val="22"/>
          <w:szCs w:val="22"/>
          <w:lang w:val="en-US"/>
        </w:rPr>
        <w:t>granted ethical approval</w:t>
      </w:r>
      <w:r w:rsidR="00F67846" w:rsidRPr="00AF6388">
        <w:rPr>
          <w:color w:val="000000" w:themeColor="text1"/>
          <w:sz w:val="22"/>
          <w:szCs w:val="22"/>
          <w:lang w:val="en-US"/>
        </w:rPr>
        <w:t xml:space="preserve">. </w:t>
      </w:r>
      <w:r w:rsidR="00EF09F6" w:rsidRPr="00AF6388">
        <w:rPr>
          <w:color w:val="000000" w:themeColor="text1"/>
          <w:sz w:val="22"/>
          <w:szCs w:val="22"/>
          <w:lang w:val="en-US"/>
        </w:rPr>
        <w:t xml:space="preserve">No exclusionary criteria were </w:t>
      </w:r>
      <w:r w:rsidR="002F028F" w:rsidRPr="00AF6388">
        <w:rPr>
          <w:color w:val="000000" w:themeColor="text1"/>
          <w:sz w:val="22"/>
          <w:szCs w:val="22"/>
          <w:lang w:val="en-US"/>
        </w:rPr>
        <w:t>applied</w:t>
      </w:r>
      <w:r w:rsidR="00EF09F6" w:rsidRPr="00AF6388">
        <w:rPr>
          <w:color w:val="000000" w:themeColor="text1"/>
          <w:sz w:val="22"/>
          <w:szCs w:val="22"/>
          <w:lang w:val="en-US"/>
        </w:rPr>
        <w:t>.</w:t>
      </w:r>
    </w:p>
    <w:p w14:paraId="79A1A5E9" w14:textId="3967DA9C" w:rsidR="00BB47C7" w:rsidRPr="00AF6388" w:rsidRDefault="00DE4715" w:rsidP="00ED3220">
      <w:pPr>
        <w:spacing w:line="360" w:lineRule="auto"/>
        <w:ind w:firstLine="708"/>
        <w:jc w:val="both"/>
        <w:rPr>
          <w:color w:val="000000" w:themeColor="text1"/>
          <w:sz w:val="22"/>
          <w:szCs w:val="22"/>
          <w:lang w:val="en-US"/>
        </w:rPr>
      </w:pPr>
      <w:r w:rsidRPr="00AF6388">
        <w:rPr>
          <w:color w:val="000000" w:themeColor="text1"/>
          <w:sz w:val="22"/>
          <w:szCs w:val="22"/>
          <w:lang w:val="en-US"/>
        </w:rPr>
        <w:t>Twelve females, three males, and one person who preferred to self-describe participated in the study. Participants were aged between 18 and 30 (</w:t>
      </w:r>
      <w:r w:rsidRPr="00AF6388">
        <w:rPr>
          <w:i/>
          <w:iCs/>
          <w:color w:val="000000" w:themeColor="text1"/>
          <w:sz w:val="22"/>
          <w:szCs w:val="22"/>
          <w:lang w:val="en-US"/>
        </w:rPr>
        <w:t>M</w:t>
      </w:r>
      <w:r w:rsidRPr="00AF6388">
        <w:rPr>
          <w:color w:val="000000" w:themeColor="text1"/>
          <w:sz w:val="22"/>
          <w:szCs w:val="22"/>
          <w:lang w:val="en-US"/>
        </w:rPr>
        <w:t xml:space="preserve"> = 21.1; </w:t>
      </w:r>
      <w:r w:rsidRPr="00AF6388">
        <w:rPr>
          <w:i/>
          <w:iCs/>
          <w:color w:val="000000" w:themeColor="text1"/>
          <w:sz w:val="22"/>
          <w:szCs w:val="22"/>
          <w:lang w:val="en-US"/>
        </w:rPr>
        <w:t>SD</w:t>
      </w:r>
      <w:r w:rsidRPr="00AF6388">
        <w:rPr>
          <w:color w:val="000000" w:themeColor="text1"/>
          <w:sz w:val="22"/>
          <w:szCs w:val="22"/>
          <w:lang w:val="en-US"/>
        </w:rPr>
        <w:t xml:space="preserve"> = 3.58). Nine participants were randomly assigned to the collective condition and seven</w:t>
      </w:r>
      <w:r w:rsidR="00554DFF" w:rsidRPr="00AF6388">
        <w:rPr>
          <w:color w:val="000000" w:themeColor="text1"/>
          <w:sz w:val="22"/>
          <w:szCs w:val="22"/>
          <w:lang w:val="en-US"/>
        </w:rPr>
        <w:t xml:space="preserve"> to the </w:t>
      </w:r>
      <w:r w:rsidR="0066062A" w:rsidRPr="00AF6388">
        <w:rPr>
          <w:color w:val="000000" w:themeColor="text1"/>
          <w:sz w:val="22"/>
          <w:szCs w:val="22"/>
          <w:lang w:val="en-US"/>
        </w:rPr>
        <w:t>self-based</w:t>
      </w:r>
      <w:r w:rsidR="00554DFF" w:rsidRPr="00AF6388">
        <w:rPr>
          <w:color w:val="000000" w:themeColor="text1"/>
          <w:sz w:val="22"/>
          <w:szCs w:val="22"/>
          <w:lang w:val="en-US"/>
        </w:rPr>
        <w:t xml:space="preserve"> </w:t>
      </w:r>
      <w:r w:rsidR="002F028F" w:rsidRPr="00AF6388">
        <w:rPr>
          <w:color w:val="000000" w:themeColor="text1"/>
          <w:sz w:val="22"/>
          <w:szCs w:val="22"/>
          <w:lang w:val="en-US"/>
        </w:rPr>
        <w:t>condition</w:t>
      </w:r>
      <w:r w:rsidR="00554DFF" w:rsidRPr="00AF6388">
        <w:rPr>
          <w:color w:val="000000" w:themeColor="text1"/>
          <w:sz w:val="22"/>
          <w:szCs w:val="22"/>
          <w:lang w:val="en-US"/>
        </w:rPr>
        <w:t xml:space="preserve">. </w:t>
      </w:r>
      <w:r w:rsidR="002F028F" w:rsidRPr="00AF6388">
        <w:rPr>
          <w:color w:val="000000" w:themeColor="text1"/>
          <w:sz w:val="22"/>
          <w:szCs w:val="22"/>
          <w:lang w:val="en-US"/>
        </w:rPr>
        <w:t>There was no</w:t>
      </w:r>
      <w:r w:rsidR="00CB07A2" w:rsidRPr="00AF6388">
        <w:rPr>
          <w:color w:val="000000" w:themeColor="text1"/>
          <w:sz w:val="22"/>
          <w:szCs w:val="22"/>
          <w:lang w:val="en-US"/>
        </w:rPr>
        <w:t xml:space="preserve"> significant</w:t>
      </w:r>
      <w:r w:rsidR="00554DFF" w:rsidRPr="00AF6388">
        <w:rPr>
          <w:color w:val="000000" w:themeColor="text1"/>
          <w:sz w:val="22"/>
          <w:szCs w:val="22"/>
          <w:lang w:val="en-US"/>
        </w:rPr>
        <w:t xml:space="preserve"> age</w:t>
      </w:r>
      <w:r w:rsidR="00CB07A2" w:rsidRPr="00AF6388">
        <w:rPr>
          <w:color w:val="000000" w:themeColor="text1"/>
          <w:sz w:val="22"/>
          <w:szCs w:val="22"/>
          <w:lang w:val="en-US"/>
        </w:rPr>
        <w:t xml:space="preserve"> difference between the two groups (</w:t>
      </w:r>
      <w:r w:rsidR="00CB07A2" w:rsidRPr="00AF6388">
        <w:rPr>
          <w:i/>
          <w:iCs/>
          <w:color w:val="000000" w:themeColor="text1"/>
          <w:sz w:val="22"/>
          <w:szCs w:val="22"/>
          <w:lang w:val="en-US"/>
        </w:rPr>
        <w:t xml:space="preserve">p </w:t>
      </w:r>
      <w:r w:rsidR="00CB07A2" w:rsidRPr="00AF6388">
        <w:rPr>
          <w:color w:val="000000" w:themeColor="text1"/>
          <w:sz w:val="22"/>
          <w:szCs w:val="22"/>
          <w:lang w:val="en-US"/>
        </w:rPr>
        <w:t>=</w:t>
      </w:r>
      <w:r w:rsidR="00BE5656" w:rsidRPr="00AF6388">
        <w:rPr>
          <w:color w:val="000000" w:themeColor="text1"/>
          <w:sz w:val="22"/>
          <w:szCs w:val="22"/>
          <w:lang w:val="en-US"/>
        </w:rPr>
        <w:t xml:space="preserve"> </w:t>
      </w:r>
      <w:r w:rsidR="00CB07A2" w:rsidRPr="00AF6388">
        <w:rPr>
          <w:color w:val="000000" w:themeColor="text1"/>
          <w:sz w:val="22"/>
          <w:szCs w:val="22"/>
          <w:lang w:val="en-US"/>
        </w:rPr>
        <w:t>.</w:t>
      </w:r>
      <w:r w:rsidR="008836C6" w:rsidRPr="00AF6388">
        <w:rPr>
          <w:color w:val="000000" w:themeColor="text1"/>
          <w:sz w:val="22"/>
          <w:szCs w:val="22"/>
          <w:lang w:val="en-US"/>
        </w:rPr>
        <w:t>11</w:t>
      </w:r>
      <w:r w:rsidR="00CB07A2" w:rsidRPr="00AF6388">
        <w:rPr>
          <w:color w:val="000000" w:themeColor="text1"/>
          <w:sz w:val="22"/>
          <w:szCs w:val="22"/>
          <w:lang w:val="en-US"/>
        </w:rPr>
        <w:t>)</w:t>
      </w:r>
      <w:r w:rsidR="006B3C64" w:rsidRPr="00AF6388">
        <w:rPr>
          <w:color w:val="000000" w:themeColor="text1"/>
          <w:sz w:val="22"/>
          <w:szCs w:val="22"/>
          <w:lang w:val="en-US"/>
        </w:rPr>
        <w:t>.</w:t>
      </w:r>
    </w:p>
    <w:p w14:paraId="0D8BBE71" w14:textId="667F1809" w:rsidR="00D81A44" w:rsidRPr="00AF6388" w:rsidRDefault="00EF09F6" w:rsidP="00ED3220">
      <w:pPr>
        <w:spacing w:line="360" w:lineRule="auto"/>
        <w:ind w:firstLine="708"/>
        <w:jc w:val="both"/>
        <w:rPr>
          <w:color w:val="000000" w:themeColor="text1"/>
          <w:sz w:val="22"/>
          <w:szCs w:val="22"/>
          <w:lang w:val="en-US"/>
        </w:rPr>
      </w:pPr>
      <w:r w:rsidRPr="00AF6388">
        <w:rPr>
          <w:color w:val="000000" w:themeColor="text1"/>
          <w:sz w:val="22"/>
          <w:szCs w:val="22"/>
          <w:lang w:val="en-US"/>
        </w:rPr>
        <w:t xml:space="preserve">The study </w:t>
      </w:r>
      <w:r w:rsidR="002F028F" w:rsidRPr="00AF6388">
        <w:rPr>
          <w:color w:val="000000" w:themeColor="text1"/>
          <w:sz w:val="22"/>
          <w:szCs w:val="22"/>
          <w:lang w:val="en-US"/>
        </w:rPr>
        <w:t>took place</w:t>
      </w:r>
      <w:r w:rsidRPr="00AF6388">
        <w:rPr>
          <w:color w:val="000000" w:themeColor="text1"/>
          <w:sz w:val="22"/>
          <w:szCs w:val="22"/>
          <w:lang w:val="en-US"/>
        </w:rPr>
        <w:t xml:space="preserve"> in the York St. John Psychology laboratories. </w:t>
      </w:r>
      <w:r w:rsidR="00ED7FA1" w:rsidRPr="00AF6388">
        <w:rPr>
          <w:color w:val="000000" w:themeColor="text1"/>
          <w:sz w:val="22"/>
          <w:szCs w:val="22"/>
          <w:lang w:val="en-US"/>
        </w:rPr>
        <w:t xml:space="preserve">Participants attended an interview with a master level </w:t>
      </w:r>
      <w:proofErr w:type="gramStart"/>
      <w:r w:rsidR="00ED7FA1" w:rsidRPr="00AF6388">
        <w:rPr>
          <w:color w:val="000000" w:themeColor="text1"/>
          <w:sz w:val="22"/>
          <w:szCs w:val="22"/>
          <w:lang w:val="en-US"/>
        </w:rPr>
        <w:t>researcher</w:t>
      </w:r>
      <w:proofErr w:type="gramEnd"/>
      <w:r w:rsidR="00ED7FA1" w:rsidRPr="00AF6388">
        <w:rPr>
          <w:color w:val="000000" w:themeColor="text1"/>
          <w:sz w:val="22"/>
          <w:szCs w:val="22"/>
          <w:lang w:val="en-US"/>
        </w:rPr>
        <w:t xml:space="preserve"> and all data and task instructions were presented using the survey platform </w:t>
      </w:r>
      <w:r w:rsidR="005E5B58" w:rsidRPr="00AF6388">
        <w:rPr>
          <w:color w:val="000000" w:themeColor="text1"/>
          <w:sz w:val="22"/>
          <w:szCs w:val="22"/>
          <w:lang w:val="en-US"/>
        </w:rPr>
        <w:t xml:space="preserve">Qualtrics. </w:t>
      </w:r>
      <w:r w:rsidR="009A7CA7" w:rsidRPr="00AF6388">
        <w:rPr>
          <w:color w:val="000000" w:themeColor="text1"/>
          <w:sz w:val="22"/>
          <w:szCs w:val="22"/>
          <w:lang w:val="en-US"/>
        </w:rPr>
        <w:t>The</w:t>
      </w:r>
      <w:r w:rsidR="005E5B58" w:rsidRPr="00AF6388">
        <w:rPr>
          <w:color w:val="000000" w:themeColor="text1"/>
          <w:sz w:val="22"/>
          <w:szCs w:val="22"/>
          <w:lang w:val="en-US"/>
        </w:rPr>
        <w:t xml:space="preserve"> experiment lasted approximately 30 minutes, with the memory task taking</w:t>
      </w:r>
      <w:r w:rsidR="00BB47C7" w:rsidRPr="00AF6388">
        <w:rPr>
          <w:color w:val="000000" w:themeColor="text1"/>
          <w:sz w:val="22"/>
          <w:szCs w:val="22"/>
          <w:lang w:val="en-US"/>
        </w:rPr>
        <w:t xml:space="preserve"> around 8 minutes.</w:t>
      </w:r>
    </w:p>
    <w:p w14:paraId="763F866F" w14:textId="289A4BA7" w:rsidR="00695F8E" w:rsidRPr="00AF6388" w:rsidRDefault="00695F8E" w:rsidP="00ED3220">
      <w:pPr>
        <w:spacing w:line="360" w:lineRule="auto"/>
        <w:jc w:val="both"/>
        <w:rPr>
          <w:i/>
          <w:iCs/>
          <w:color w:val="000000" w:themeColor="text1"/>
          <w:sz w:val="22"/>
          <w:szCs w:val="22"/>
          <w:lang w:val="en-US"/>
        </w:rPr>
      </w:pPr>
      <w:r w:rsidRPr="00AF6388">
        <w:rPr>
          <w:i/>
          <w:iCs/>
          <w:color w:val="000000" w:themeColor="text1"/>
          <w:sz w:val="22"/>
          <w:szCs w:val="22"/>
          <w:lang w:val="en-US"/>
        </w:rPr>
        <w:lastRenderedPageBreak/>
        <w:t xml:space="preserve">Experiment </w:t>
      </w:r>
      <w:r w:rsidR="009C7FC1" w:rsidRPr="00AF6388">
        <w:rPr>
          <w:i/>
          <w:iCs/>
          <w:color w:val="000000" w:themeColor="text1"/>
          <w:sz w:val="22"/>
          <w:szCs w:val="22"/>
          <w:lang w:val="en-US"/>
        </w:rPr>
        <w:t>Two</w:t>
      </w:r>
      <w:r w:rsidRPr="00AF6388">
        <w:rPr>
          <w:i/>
          <w:iCs/>
          <w:color w:val="000000" w:themeColor="text1"/>
          <w:sz w:val="22"/>
          <w:szCs w:val="22"/>
          <w:lang w:val="en-US"/>
        </w:rPr>
        <w:t>: Turkish Participants Characteristics</w:t>
      </w:r>
    </w:p>
    <w:p w14:paraId="028C9417" w14:textId="17C89C54" w:rsidR="00695F8E" w:rsidRPr="00AF6388" w:rsidRDefault="00695F8E" w:rsidP="00ED3220">
      <w:pPr>
        <w:spacing w:line="360" w:lineRule="auto"/>
        <w:ind w:firstLine="708"/>
        <w:jc w:val="both"/>
        <w:rPr>
          <w:color w:val="000000" w:themeColor="text1"/>
          <w:sz w:val="22"/>
          <w:szCs w:val="22"/>
          <w:lang w:val="en-US"/>
        </w:rPr>
      </w:pPr>
      <w:r w:rsidRPr="00AF6388">
        <w:rPr>
          <w:color w:val="000000" w:themeColor="text1"/>
          <w:sz w:val="22"/>
          <w:szCs w:val="22"/>
          <w:lang w:val="en-US"/>
        </w:rPr>
        <w:t xml:space="preserve">Seventeen undergraduate students from </w:t>
      </w:r>
      <w:r w:rsidRPr="00AF6388">
        <w:rPr>
          <w:i/>
          <w:iCs/>
          <w:color w:val="000000" w:themeColor="text1"/>
          <w:sz w:val="22"/>
          <w:szCs w:val="22"/>
          <w:lang w:val="en-US"/>
        </w:rPr>
        <w:t>Kadir Has University</w:t>
      </w:r>
      <w:r w:rsidRPr="00AF6388">
        <w:rPr>
          <w:color w:val="000000" w:themeColor="text1"/>
          <w:sz w:val="22"/>
          <w:szCs w:val="22"/>
          <w:lang w:val="en-US"/>
        </w:rPr>
        <w:t xml:space="preserve"> participated in the study. No exclusionary criteria were set, and ethical approval was obtained from the Research Ethics Committee of Kadir Has University </w:t>
      </w:r>
      <w:r w:rsidR="00250372" w:rsidRPr="00AF6388">
        <w:rPr>
          <w:color w:val="000000" w:themeColor="text1"/>
          <w:sz w:val="22"/>
          <w:szCs w:val="22"/>
          <w:lang w:val="en-US"/>
        </w:rPr>
        <w:t>P</w:t>
      </w:r>
      <w:r w:rsidRPr="00AF6388">
        <w:rPr>
          <w:color w:val="000000" w:themeColor="text1"/>
          <w:sz w:val="22"/>
          <w:szCs w:val="22"/>
          <w:lang w:val="en-US"/>
        </w:rPr>
        <w:t xml:space="preserve">sychology </w:t>
      </w:r>
      <w:r w:rsidR="00250372" w:rsidRPr="00AF6388">
        <w:rPr>
          <w:color w:val="000000" w:themeColor="text1"/>
          <w:sz w:val="22"/>
          <w:szCs w:val="22"/>
          <w:lang w:val="en-US"/>
        </w:rPr>
        <w:t>F</w:t>
      </w:r>
      <w:r w:rsidRPr="00AF6388">
        <w:rPr>
          <w:color w:val="000000" w:themeColor="text1"/>
          <w:sz w:val="22"/>
          <w:szCs w:val="22"/>
          <w:lang w:val="en-US"/>
        </w:rPr>
        <w:t>aculty. Ultimately, 22 participants took part in the study, with five participants excluded either due to incomplete data (N = 3) or failure to follow the instructions (N = 2). The final sample consisted of 12 females and five males, aged between 19 and 26 years old (</w:t>
      </w:r>
      <w:r w:rsidRPr="00AF6388">
        <w:rPr>
          <w:i/>
          <w:iCs/>
          <w:color w:val="000000" w:themeColor="text1"/>
          <w:sz w:val="22"/>
          <w:szCs w:val="22"/>
          <w:lang w:val="en-US"/>
        </w:rPr>
        <w:t>M</w:t>
      </w:r>
      <w:r w:rsidRPr="00AF6388">
        <w:rPr>
          <w:color w:val="000000" w:themeColor="text1"/>
          <w:sz w:val="22"/>
          <w:szCs w:val="22"/>
          <w:lang w:val="en-US"/>
        </w:rPr>
        <w:t xml:space="preserve"> = 22.88; </w:t>
      </w:r>
      <w:r w:rsidRPr="00AF6388">
        <w:rPr>
          <w:i/>
          <w:iCs/>
          <w:color w:val="000000" w:themeColor="text1"/>
          <w:sz w:val="22"/>
          <w:szCs w:val="22"/>
          <w:lang w:val="en-US"/>
        </w:rPr>
        <w:t>SD</w:t>
      </w:r>
      <w:r w:rsidRPr="00AF6388">
        <w:rPr>
          <w:color w:val="000000" w:themeColor="text1"/>
          <w:sz w:val="22"/>
          <w:szCs w:val="22"/>
          <w:lang w:val="en-US"/>
        </w:rPr>
        <w:t xml:space="preserve"> = 1.83). Ten participants were included in the collective condition and 7 in the personal condition. No significant age difference was found between participants in the two conditions (</w:t>
      </w:r>
      <w:r w:rsidRPr="00AF6388">
        <w:rPr>
          <w:i/>
          <w:iCs/>
          <w:color w:val="000000" w:themeColor="text1"/>
          <w:sz w:val="22"/>
          <w:szCs w:val="22"/>
          <w:lang w:val="en-US"/>
        </w:rPr>
        <w:t xml:space="preserve">t </w:t>
      </w:r>
      <w:r w:rsidRPr="00AF6388">
        <w:rPr>
          <w:color w:val="000000" w:themeColor="text1"/>
          <w:sz w:val="22"/>
          <w:szCs w:val="22"/>
          <w:lang w:val="en-US"/>
        </w:rPr>
        <w:t xml:space="preserve">= 1.13, </w:t>
      </w:r>
      <w:r w:rsidRPr="00AF6388">
        <w:rPr>
          <w:i/>
          <w:iCs/>
          <w:color w:val="000000" w:themeColor="text1"/>
          <w:sz w:val="22"/>
          <w:szCs w:val="22"/>
          <w:lang w:val="en-US"/>
        </w:rPr>
        <w:t>p</w:t>
      </w:r>
      <w:r w:rsidRPr="00AF6388">
        <w:rPr>
          <w:color w:val="000000" w:themeColor="text1"/>
          <w:sz w:val="22"/>
          <w:szCs w:val="22"/>
          <w:lang w:val="en-US"/>
        </w:rPr>
        <w:t xml:space="preserve"> = .28).</w:t>
      </w:r>
    </w:p>
    <w:p w14:paraId="6619D779" w14:textId="0DC5BCB5" w:rsidR="00695F8E" w:rsidRPr="00AF6388" w:rsidRDefault="00036745" w:rsidP="00ED3220">
      <w:pPr>
        <w:spacing w:before="240" w:line="360" w:lineRule="auto"/>
        <w:jc w:val="both"/>
        <w:rPr>
          <w:i/>
          <w:iCs/>
          <w:color w:val="000000" w:themeColor="text1"/>
          <w:sz w:val="22"/>
          <w:szCs w:val="22"/>
          <w:lang w:val="en-US"/>
        </w:rPr>
      </w:pPr>
      <w:r w:rsidRPr="00AF6388">
        <w:rPr>
          <w:i/>
          <w:iCs/>
          <w:color w:val="000000" w:themeColor="text1"/>
          <w:sz w:val="22"/>
          <w:szCs w:val="22"/>
          <w:lang w:val="en-US"/>
        </w:rPr>
        <w:t>UK</w:t>
      </w:r>
      <w:r w:rsidR="00A64C11" w:rsidRPr="00AF6388">
        <w:rPr>
          <w:i/>
          <w:iCs/>
          <w:color w:val="000000" w:themeColor="text1"/>
          <w:sz w:val="22"/>
          <w:szCs w:val="22"/>
          <w:lang w:val="en-US"/>
        </w:rPr>
        <w:t xml:space="preserve"> and Turkish</w:t>
      </w:r>
      <w:r w:rsidR="00695F8E" w:rsidRPr="00AF6388">
        <w:rPr>
          <w:i/>
          <w:iCs/>
          <w:color w:val="000000" w:themeColor="text1"/>
          <w:sz w:val="22"/>
          <w:szCs w:val="22"/>
          <w:lang w:val="en-US"/>
        </w:rPr>
        <w:t xml:space="preserve"> Participants </w:t>
      </w:r>
      <w:r w:rsidR="00A64C11" w:rsidRPr="00AF6388">
        <w:rPr>
          <w:i/>
          <w:iCs/>
          <w:color w:val="000000" w:themeColor="text1"/>
          <w:sz w:val="22"/>
          <w:szCs w:val="22"/>
          <w:lang w:val="en-US"/>
        </w:rPr>
        <w:t>comparisons</w:t>
      </w:r>
    </w:p>
    <w:p w14:paraId="086C21BE" w14:textId="02175368" w:rsidR="00695F8E" w:rsidRPr="00AF6388" w:rsidRDefault="00695F8E" w:rsidP="00ED3220">
      <w:pPr>
        <w:spacing w:line="360" w:lineRule="auto"/>
        <w:jc w:val="both"/>
        <w:rPr>
          <w:color w:val="000000" w:themeColor="text1"/>
          <w:sz w:val="22"/>
          <w:szCs w:val="22"/>
          <w:lang w:val="en-US"/>
        </w:rPr>
      </w:pPr>
      <w:r w:rsidRPr="00AF6388">
        <w:rPr>
          <w:b/>
          <w:bCs/>
          <w:color w:val="000000" w:themeColor="text1"/>
          <w:sz w:val="22"/>
          <w:szCs w:val="22"/>
          <w:lang w:val="en-US"/>
        </w:rPr>
        <w:tab/>
      </w:r>
      <w:r w:rsidRPr="00AF6388">
        <w:rPr>
          <w:color w:val="000000" w:themeColor="text1"/>
          <w:sz w:val="22"/>
          <w:szCs w:val="22"/>
          <w:lang w:val="en-US"/>
        </w:rPr>
        <w:t xml:space="preserve">Compared to participants from </w:t>
      </w:r>
      <w:r w:rsidR="00B62A19" w:rsidRPr="00AF6388">
        <w:rPr>
          <w:color w:val="000000" w:themeColor="text1"/>
          <w:sz w:val="22"/>
          <w:szCs w:val="22"/>
          <w:lang w:val="en-US"/>
        </w:rPr>
        <w:t>Experiment</w:t>
      </w:r>
      <w:r w:rsidRPr="00AF6388">
        <w:rPr>
          <w:color w:val="000000" w:themeColor="text1"/>
          <w:sz w:val="22"/>
          <w:szCs w:val="22"/>
          <w:lang w:val="en-US"/>
        </w:rPr>
        <w:t xml:space="preserve"> 1, Turkish participants identify significantly more with their country than </w:t>
      </w:r>
      <w:r w:rsidR="00036745" w:rsidRPr="00AF6388">
        <w:rPr>
          <w:color w:val="000000" w:themeColor="text1"/>
          <w:sz w:val="22"/>
          <w:szCs w:val="22"/>
          <w:lang w:val="en-US"/>
        </w:rPr>
        <w:t>UK</w:t>
      </w:r>
      <w:r w:rsidRPr="00AF6388">
        <w:rPr>
          <w:color w:val="000000" w:themeColor="text1"/>
          <w:sz w:val="22"/>
          <w:szCs w:val="22"/>
          <w:lang w:val="en-US"/>
        </w:rPr>
        <w:t xml:space="preserve"> participants, </w:t>
      </w:r>
      <w:r w:rsidRPr="00AF6388">
        <w:rPr>
          <w:i/>
          <w:iCs/>
          <w:color w:val="000000" w:themeColor="text1"/>
          <w:sz w:val="22"/>
          <w:szCs w:val="22"/>
          <w:lang w:val="en-US"/>
        </w:rPr>
        <w:t>t</w:t>
      </w:r>
      <w:r w:rsidRPr="00AF6388">
        <w:rPr>
          <w:color w:val="000000" w:themeColor="text1"/>
          <w:sz w:val="22"/>
          <w:szCs w:val="22"/>
          <w:lang w:val="en-US"/>
        </w:rPr>
        <w:t xml:space="preserve"> = 3.99, </w:t>
      </w:r>
      <w:r w:rsidRPr="00AF6388">
        <w:rPr>
          <w:i/>
          <w:iCs/>
          <w:color w:val="000000" w:themeColor="text1"/>
          <w:sz w:val="22"/>
          <w:szCs w:val="22"/>
          <w:lang w:val="en-US"/>
        </w:rPr>
        <w:t>p</w:t>
      </w:r>
      <w:r w:rsidRPr="00AF6388">
        <w:rPr>
          <w:color w:val="000000" w:themeColor="text1"/>
          <w:sz w:val="22"/>
          <w:szCs w:val="22"/>
          <w:lang w:val="en-US"/>
        </w:rPr>
        <w:t xml:space="preserve"> &lt;.001. No significant differences were found regarding age (</w:t>
      </w:r>
      <w:r w:rsidRPr="00AF6388">
        <w:rPr>
          <w:i/>
          <w:iCs/>
          <w:color w:val="000000" w:themeColor="text1"/>
          <w:sz w:val="22"/>
          <w:szCs w:val="22"/>
          <w:lang w:val="en-US"/>
        </w:rPr>
        <w:t>p</w:t>
      </w:r>
      <w:r w:rsidRPr="00AF6388">
        <w:rPr>
          <w:color w:val="000000" w:themeColor="text1"/>
          <w:sz w:val="22"/>
          <w:szCs w:val="22"/>
          <w:lang w:val="en-US"/>
        </w:rPr>
        <w:t xml:space="preserve"> = .08), nor well-being (</w:t>
      </w:r>
      <w:r w:rsidRPr="00AF6388">
        <w:rPr>
          <w:i/>
          <w:iCs/>
          <w:color w:val="000000" w:themeColor="text1"/>
          <w:sz w:val="22"/>
          <w:szCs w:val="22"/>
          <w:lang w:val="en-US"/>
        </w:rPr>
        <w:t>p</w:t>
      </w:r>
      <w:r w:rsidRPr="00AF6388">
        <w:rPr>
          <w:color w:val="000000" w:themeColor="text1"/>
          <w:sz w:val="22"/>
          <w:szCs w:val="22"/>
          <w:lang w:val="en-US"/>
        </w:rPr>
        <w:t xml:space="preserve"> = .95).</w:t>
      </w:r>
    </w:p>
    <w:p w14:paraId="78F28422" w14:textId="77777777" w:rsidR="00A713E0" w:rsidRPr="00AF6388" w:rsidRDefault="00A713E0" w:rsidP="00ED3220">
      <w:pPr>
        <w:spacing w:line="360" w:lineRule="auto"/>
        <w:jc w:val="both"/>
        <w:rPr>
          <w:color w:val="000000" w:themeColor="text1"/>
          <w:sz w:val="22"/>
          <w:szCs w:val="22"/>
          <w:lang w:val="en-US"/>
        </w:rPr>
      </w:pPr>
    </w:p>
    <w:p w14:paraId="375725E7" w14:textId="101C9EFD" w:rsidR="00695F8E" w:rsidRPr="00AF6388" w:rsidRDefault="00695F8E" w:rsidP="00ED3220">
      <w:pPr>
        <w:spacing w:line="360" w:lineRule="auto"/>
        <w:jc w:val="both"/>
        <w:rPr>
          <w:color w:val="000000" w:themeColor="text1"/>
          <w:sz w:val="22"/>
          <w:szCs w:val="22"/>
          <w:lang w:val="en-US"/>
        </w:rPr>
      </w:pPr>
      <w:r w:rsidRPr="00AF6388">
        <w:rPr>
          <w:b/>
          <w:bCs/>
          <w:color w:val="000000" w:themeColor="text1"/>
          <w:sz w:val="22"/>
          <w:szCs w:val="22"/>
          <w:lang w:val="en-US"/>
        </w:rPr>
        <w:t xml:space="preserve">Table </w:t>
      </w:r>
      <w:r w:rsidR="00A64C11" w:rsidRPr="00AF6388">
        <w:rPr>
          <w:b/>
          <w:bCs/>
          <w:color w:val="000000" w:themeColor="text1"/>
          <w:sz w:val="22"/>
          <w:szCs w:val="22"/>
          <w:lang w:val="en-US"/>
        </w:rPr>
        <w:t>1</w:t>
      </w:r>
      <w:r w:rsidRPr="00AF6388">
        <w:rPr>
          <w:b/>
          <w:bCs/>
          <w:color w:val="000000" w:themeColor="text1"/>
          <w:sz w:val="22"/>
          <w:szCs w:val="22"/>
          <w:lang w:val="en-US"/>
        </w:rPr>
        <w:t>.</w:t>
      </w:r>
      <w:r w:rsidRPr="00AF6388">
        <w:rPr>
          <w:color w:val="000000" w:themeColor="text1"/>
          <w:sz w:val="22"/>
          <w:szCs w:val="22"/>
          <w:lang w:val="en-US"/>
        </w:rPr>
        <w:t xml:space="preserve"> </w:t>
      </w:r>
      <w:r w:rsidRPr="00AF6388">
        <w:rPr>
          <w:i/>
          <w:iCs/>
          <w:color w:val="000000" w:themeColor="text1"/>
          <w:sz w:val="22"/>
          <w:szCs w:val="22"/>
          <w:lang w:val="en-US"/>
        </w:rPr>
        <w:t xml:space="preserve">Mean scores (with standard deviation) of </w:t>
      </w:r>
      <w:proofErr w:type="gramStart"/>
      <w:r w:rsidR="001A6788" w:rsidRPr="00AF6388">
        <w:rPr>
          <w:i/>
          <w:iCs/>
          <w:color w:val="000000" w:themeColor="text1"/>
          <w:sz w:val="22"/>
          <w:szCs w:val="22"/>
          <w:lang w:val="en-US"/>
        </w:rPr>
        <w:t>age</w:t>
      </w:r>
      <w:proofErr w:type="gramEnd"/>
      <w:r w:rsidR="001A6788" w:rsidRPr="00AF6388">
        <w:rPr>
          <w:i/>
          <w:iCs/>
          <w:color w:val="000000" w:themeColor="text1"/>
          <w:sz w:val="22"/>
          <w:szCs w:val="22"/>
          <w:lang w:val="en-US"/>
        </w:rPr>
        <w:t>,</w:t>
      </w:r>
      <w:r w:rsidRPr="00AF6388">
        <w:rPr>
          <w:i/>
          <w:iCs/>
          <w:color w:val="000000" w:themeColor="text1"/>
          <w:sz w:val="22"/>
          <w:szCs w:val="22"/>
          <w:lang w:val="en-US"/>
        </w:rPr>
        <w:t xml:space="preserve"> well-being scores and identification to their country of participants from Experiments </w:t>
      </w:r>
      <w:r w:rsidR="00117D28" w:rsidRPr="00AF6388">
        <w:rPr>
          <w:i/>
          <w:iCs/>
          <w:color w:val="000000" w:themeColor="text1"/>
          <w:sz w:val="22"/>
          <w:szCs w:val="22"/>
          <w:lang w:val="en-US"/>
        </w:rPr>
        <w:t>One</w:t>
      </w:r>
      <w:r w:rsidRPr="00AF6388">
        <w:rPr>
          <w:i/>
          <w:iCs/>
          <w:color w:val="000000" w:themeColor="text1"/>
          <w:sz w:val="22"/>
          <w:szCs w:val="22"/>
          <w:lang w:val="en-US"/>
        </w:rPr>
        <w:t xml:space="preserve"> and </w:t>
      </w:r>
      <w:r w:rsidR="00117D28" w:rsidRPr="00AF6388">
        <w:rPr>
          <w:i/>
          <w:iCs/>
          <w:color w:val="000000" w:themeColor="text1"/>
          <w:sz w:val="22"/>
          <w:szCs w:val="22"/>
          <w:lang w:val="en-US"/>
        </w:rPr>
        <w:t>Two.</w:t>
      </w:r>
    </w:p>
    <w:p w14:paraId="1CCD6BBC" w14:textId="77777777" w:rsidR="00117D28" w:rsidRPr="00AF6388" w:rsidRDefault="00117D28" w:rsidP="00ED3220">
      <w:pPr>
        <w:spacing w:line="360" w:lineRule="auto"/>
        <w:jc w:val="both"/>
        <w:rPr>
          <w:color w:val="000000" w:themeColor="text1"/>
          <w:sz w:val="22"/>
          <w:szCs w:val="22"/>
          <w:lang w:val="en-US"/>
        </w:rPr>
      </w:pPr>
    </w:p>
    <w:tbl>
      <w:tblPr>
        <w:tblStyle w:val="Tableausimple2"/>
        <w:tblW w:w="0" w:type="auto"/>
        <w:jc w:val="center"/>
        <w:tblLook w:val="04A0" w:firstRow="1" w:lastRow="0" w:firstColumn="1" w:lastColumn="0" w:noHBand="0" w:noVBand="1"/>
      </w:tblPr>
      <w:tblGrid>
        <w:gridCol w:w="1763"/>
        <w:gridCol w:w="642"/>
        <w:gridCol w:w="1418"/>
        <w:gridCol w:w="1842"/>
        <w:gridCol w:w="2127"/>
      </w:tblGrid>
      <w:tr w:rsidR="00695F8E" w:rsidRPr="00AF6388" w14:paraId="60AA0E54" w14:textId="77777777" w:rsidTr="000E687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63" w:type="dxa"/>
          </w:tcPr>
          <w:p w14:paraId="2555EB62" w14:textId="77777777" w:rsidR="00695F8E" w:rsidRPr="00AF6388" w:rsidRDefault="00695F8E" w:rsidP="000E687C">
            <w:pPr>
              <w:spacing w:line="360" w:lineRule="auto"/>
              <w:jc w:val="center"/>
              <w:rPr>
                <w:color w:val="000000" w:themeColor="text1"/>
                <w:sz w:val="22"/>
                <w:szCs w:val="22"/>
                <w:lang w:val="en-US"/>
              </w:rPr>
            </w:pPr>
          </w:p>
        </w:tc>
        <w:tc>
          <w:tcPr>
            <w:tcW w:w="642" w:type="dxa"/>
          </w:tcPr>
          <w:p w14:paraId="6C33C79F" w14:textId="77777777" w:rsidR="00695F8E" w:rsidRPr="00AF6388" w:rsidRDefault="00695F8E" w:rsidP="000E687C">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sz w:val="22"/>
                <w:szCs w:val="22"/>
                <w:lang w:val="en-US"/>
              </w:rPr>
            </w:pPr>
            <w:r w:rsidRPr="00AF6388">
              <w:rPr>
                <w:color w:val="000000" w:themeColor="text1"/>
                <w:sz w:val="22"/>
                <w:szCs w:val="22"/>
                <w:lang w:val="en-US"/>
              </w:rPr>
              <w:t>N</w:t>
            </w:r>
          </w:p>
        </w:tc>
        <w:tc>
          <w:tcPr>
            <w:tcW w:w="1418" w:type="dxa"/>
          </w:tcPr>
          <w:p w14:paraId="197E015F" w14:textId="77777777" w:rsidR="00695F8E" w:rsidRPr="00AF6388" w:rsidRDefault="00695F8E" w:rsidP="000E687C">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sz w:val="22"/>
                <w:szCs w:val="22"/>
                <w:lang w:val="en-US"/>
              </w:rPr>
            </w:pPr>
            <w:r w:rsidRPr="00AF6388">
              <w:rPr>
                <w:color w:val="000000" w:themeColor="text1"/>
                <w:sz w:val="22"/>
                <w:szCs w:val="22"/>
                <w:lang w:val="en-US"/>
              </w:rPr>
              <w:t>Age</w:t>
            </w:r>
          </w:p>
        </w:tc>
        <w:tc>
          <w:tcPr>
            <w:tcW w:w="1842" w:type="dxa"/>
          </w:tcPr>
          <w:p w14:paraId="12074E7D" w14:textId="77777777" w:rsidR="00695F8E" w:rsidRPr="00AF6388" w:rsidRDefault="00695F8E" w:rsidP="000E687C">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sz w:val="22"/>
                <w:szCs w:val="22"/>
                <w:lang w:val="en-US"/>
              </w:rPr>
            </w:pPr>
            <w:r w:rsidRPr="00AF6388">
              <w:rPr>
                <w:color w:val="000000" w:themeColor="text1"/>
                <w:sz w:val="22"/>
                <w:szCs w:val="22"/>
                <w:lang w:val="en-US"/>
              </w:rPr>
              <w:t>Well-being</w:t>
            </w:r>
          </w:p>
        </w:tc>
        <w:tc>
          <w:tcPr>
            <w:tcW w:w="2127" w:type="dxa"/>
          </w:tcPr>
          <w:p w14:paraId="3D5AD4FF" w14:textId="32A482D2" w:rsidR="00695F8E" w:rsidRPr="00AF6388" w:rsidRDefault="00695F8E" w:rsidP="000E687C">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sz w:val="22"/>
                <w:szCs w:val="22"/>
                <w:lang w:val="en-US"/>
              </w:rPr>
            </w:pPr>
            <w:r w:rsidRPr="00AF6388">
              <w:rPr>
                <w:color w:val="000000" w:themeColor="text1"/>
                <w:sz w:val="22"/>
                <w:szCs w:val="22"/>
                <w:lang w:val="en-US"/>
              </w:rPr>
              <w:t>National Identity</w:t>
            </w:r>
          </w:p>
        </w:tc>
      </w:tr>
      <w:tr w:rsidR="00695F8E" w:rsidRPr="00AF6388" w14:paraId="3F1AEBB3" w14:textId="77777777" w:rsidTr="000E68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63" w:type="dxa"/>
          </w:tcPr>
          <w:p w14:paraId="76F4A898" w14:textId="77777777" w:rsidR="00695F8E" w:rsidRPr="00AF6388" w:rsidRDefault="00695F8E" w:rsidP="000E687C">
            <w:pPr>
              <w:spacing w:line="360" w:lineRule="auto"/>
              <w:jc w:val="center"/>
              <w:rPr>
                <w:b w:val="0"/>
                <w:bCs w:val="0"/>
                <w:color w:val="000000" w:themeColor="text1"/>
                <w:sz w:val="22"/>
                <w:szCs w:val="22"/>
                <w:lang w:val="en-US"/>
              </w:rPr>
            </w:pPr>
            <w:r w:rsidRPr="00AF6388">
              <w:rPr>
                <w:color w:val="000000" w:themeColor="text1"/>
                <w:sz w:val="22"/>
                <w:szCs w:val="22"/>
                <w:lang w:val="en-US"/>
              </w:rPr>
              <w:t>UK</w:t>
            </w:r>
          </w:p>
        </w:tc>
        <w:tc>
          <w:tcPr>
            <w:tcW w:w="642" w:type="dxa"/>
          </w:tcPr>
          <w:p w14:paraId="22F4C7A1" w14:textId="77777777" w:rsidR="00695F8E" w:rsidRPr="00AF6388" w:rsidRDefault="00695F8E" w:rsidP="000E687C">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lang w:val="en-US"/>
              </w:rPr>
            </w:pPr>
            <w:r w:rsidRPr="00AF6388">
              <w:rPr>
                <w:color w:val="000000" w:themeColor="text1"/>
                <w:sz w:val="22"/>
                <w:szCs w:val="22"/>
                <w:lang w:val="en-US"/>
              </w:rPr>
              <w:t>16</w:t>
            </w:r>
          </w:p>
        </w:tc>
        <w:tc>
          <w:tcPr>
            <w:tcW w:w="1418" w:type="dxa"/>
          </w:tcPr>
          <w:p w14:paraId="239B416F" w14:textId="77777777" w:rsidR="00695F8E" w:rsidRPr="00AF6388" w:rsidRDefault="00695F8E" w:rsidP="000E687C">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lang w:val="en-US"/>
              </w:rPr>
            </w:pPr>
            <w:r w:rsidRPr="00AF6388">
              <w:rPr>
                <w:color w:val="000000" w:themeColor="text1"/>
                <w:sz w:val="22"/>
                <w:szCs w:val="22"/>
                <w:lang w:val="en-US"/>
              </w:rPr>
              <w:t>21.13 (3.58)</w:t>
            </w:r>
          </w:p>
        </w:tc>
        <w:tc>
          <w:tcPr>
            <w:tcW w:w="1842" w:type="dxa"/>
          </w:tcPr>
          <w:p w14:paraId="1629FFEA" w14:textId="77777777" w:rsidR="00695F8E" w:rsidRPr="00AF6388" w:rsidRDefault="00695F8E" w:rsidP="000E687C">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lang w:val="en-US"/>
              </w:rPr>
            </w:pPr>
            <w:r w:rsidRPr="00AF6388">
              <w:rPr>
                <w:color w:val="000000" w:themeColor="text1"/>
                <w:sz w:val="22"/>
                <w:szCs w:val="22"/>
                <w:lang w:val="en-US"/>
              </w:rPr>
              <w:t>2.4 (0.85)</w:t>
            </w:r>
          </w:p>
        </w:tc>
        <w:tc>
          <w:tcPr>
            <w:tcW w:w="2127" w:type="dxa"/>
          </w:tcPr>
          <w:p w14:paraId="644B7D83" w14:textId="77777777" w:rsidR="00695F8E" w:rsidRPr="00AF6388" w:rsidRDefault="00695F8E" w:rsidP="000E687C">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lang w:val="en-US"/>
              </w:rPr>
            </w:pPr>
            <w:r w:rsidRPr="00AF6388">
              <w:rPr>
                <w:color w:val="000000" w:themeColor="text1"/>
                <w:sz w:val="22"/>
                <w:szCs w:val="22"/>
                <w:lang w:val="en-US"/>
              </w:rPr>
              <w:t>62.31 (14.76)</w:t>
            </w:r>
          </w:p>
        </w:tc>
      </w:tr>
      <w:tr w:rsidR="00695F8E" w:rsidRPr="00AF6388" w14:paraId="270F85F9" w14:textId="77777777" w:rsidTr="000E687C">
        <w:trPr>
          <w:jc w:val="center"/>
        </w:trPr>
        <w:tc>
          <w:tcPr>
            <w:cnfStyle w:val="001000000000" w:firstRow="0" w:lastRow="0" w:firstColumn="1" w:lastColumn="0" w:oddVBand="0" w:evenVBand="0" w:oddHBand="0" w:evenHBand="0" w:firstRowFirstColumn="0" w:firstRowLastColumn="0" w:lastRowFirstColumn="0" w:lastRowLastColumn="0"/>
            <w:tcW w:w="1763" w:type="dxa"/>
          </w:tcPr>
          <w:p w14:paraId="06D0F518" w14:textId="77777777" w:rsidR="00695F8E" w:rsidRPr="00AF6388" w:rsidRDefault="00695F8E" w:rsidP="000E687C">
            <w:pPr>
              <w:spacing w:line="360" w:lineRule="auto"/>
              <w:jc w:val="center"/>
              <w:rPr>
                <w:b w:val="0"/>
                <w:bCs w:val="0"/>
                <w:color w:val="000000" w:themeColor="text1"/>
                <w:sz w:val="22"/>
                <w:szCs w:val="22"/>
                <w:lang w:val="en-US"/>
              </w:rPr>
            </w:pPr>
            <w:r w:rsidRPr="00AF6388">
              <w:rPr>
                <w:color w:val="000000" w:themeColor="text1"/>
                <w:sz w:val="22"/>
                <w:szCs w:val="22"/>
                <w:lang w:val="en-US"/>
              </w:rPr>
              <w:t>Turkey</w:t>
            </w:r>
          </w:p>
        </w:tc>
        <w:tc>
          <w:tcPr>
            <w:tcW w:w="642" w:type="dxa"/>
          </w:tcPr>
          <w:p w14:paraId="19573CA3" w14:textId="77777777" w:rsidR="00695F8E" w:rsidRPr="00AF6388" w:rsidRDefault="00695F8E" w:rsidP="000E687C">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en-US"/>
              </w:rPr>
            </w:pPr>
            <w:r w:rsidRPr="00AF6388">
              <w:rPr>
                <w:color w:val="000000" w:themeColor="text1"/>
                <w:sz w:val="22"/>
                <w:szCs w:val="22"/>
                <w:lang w:val="en-US"/>
              </w:rPr>
              <w:t>17</w:t>
            </w:r>
          </w:p>
        </w:tc>
        <w:tc>
          <w:tcPr>
            <w:tcW w:w="1418" w:type="dxa"/>
          </w:tcPr>
          <w:p w14:paraId="42BE056B" w14:textId="77777777" w:rsidR="00695F8E" w:rsidRPr="00AF6388" w:rsidRDefault="00695F8E" w:rsidP="000E687C">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en-US"/>
              </w:rPr>
            </w:pPr>
            <w:r w:rsidRPr="00AF6388">
              <w:rPr>
                <w:color w:val="000000" w:themeColor="text1"/>
                <w:sz w:val="22"/>
                <w:szCs w:val="22"/>
                <w:lang w:val="en-US"/>
              </w:rPr>
              <w:t>22.88 (1.83)</w:t>
            </w:r>
          </w:p>
        </w:tc>
        <w:tc>
          <w:tcPr>
            <w:tcW w:w="1842" w:type="dxa"/>
          </w:tcPr>
          <w:p w14:paraId="0EE2A94C" w14:textId="77777777" w:rsidR="00695F8E" w:rsidRPr="00AF6388" w:rsidRDefault="00695F8E" w:rsidP="000E687C">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en-US"/>
              </w:rPr>
            </w:pPr>
            <w:r w:rsidRPr="00AF6388">
              <w:rPr>
                <w:color w:val="000000" w:themeColor="text1"/>
                <w:sz w:val="22"/>
                <w:szCs w:val="22"/>
                <w:lang w:val="en-US"/>
              </w:rPr>
              <w:t>2.38 (1.08)</w:t>
            </w:r>
          </w:p>
        </w:tc>
        <w:tc>
          <w:tcPr>
            <w:tcW w:w="2127" w:type="dxa"/>
          </w:tcPr>
          <w:p w14:paraId="288590C4" w14:textId="77777777" w:rsidR="00695F8E" w:rsidRPr="00AF6388" w:rsidRDefault="00695F8E" w:rsidP="000E687C">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en-US"/>
              </w:rPr>
            </w:pPr>
            <w:r w:rsidRPr="00AF6388">
              <w:rPr>
                <w:color w:val="000000" w:themeColor="text1"/>
                <w:sz w:val="22"/>
                <w:szCs w:val="22"/>
                <w:lang w:val="en-US"/>
              </w:rPr>
              <w:t>86.65 (19.75)</w:t>
            </w:r>
          </w:p>
        </w:tc>
      </w:tr>
    </w:tbl>
    <w:p w14:paraId="11AB2935" w14:textId="77777777" w:rsidR="00695F8E" w:rsidRPr="00AF6388" w:rsidRDefault="00695F8E" w:rsidP="00ED3220">
      <w:pPr>
        <w:spacing w:line="360" w:lineRule="auto"/>
        <w:ind w:firstLine="708"/>
        <w:jc w:val="both"/>
        <w:rPr>
          <w:color w:val="000000" w:themeColor="text1"/>
          <w:sz w:val="22"/>
          <w:szCs w:val="22"/>
          <w:lang w:val="en-US"/>
        </w:rPr>
      </w:pPr>
    </w:p>
    <w:p w14:paraId="68EF6214" w14:textId="617460F3" w:rsidR="00FF6B7B" w:rsidRPr="00AF6388" w:rsidRDefault="003B4B5F" w:rsidP="00ED3220">
      <w:pPr>
        <w:spacing w:line="360" w:lineRule="auto"/>
        <w:jc w:val="both"/>
        <w:rPr>
          <w:b/>
          <w:bCs/>
          <w:color w:val="000000" w:themeColor="text1"/>
          <w:sz w:val="22"/>
          <w:szCs w:val="22"/>
          <w:lang w:val="en-US"/>
        </w:rPr>
      </w:pPr>
      <w:r w:rsidRPr="00AF6388">
        <w:rPr>
          <w:b/>
          <w:bCs/>
          <w:color w:val="000000" w:themeColor="text1"/>
          <w:sz w:val="22"/>
          <w:szCs w:val="22"/>
          <w:lang w:val="en-US"/>
        </w:rPr>
        <w:t>Procedure &amp; Material</w:t>
      </w:r>
    </w:p>
    <w:p w14:paraId="3F397D41" w14:textId="7E261F62" w:rsidR="004C6029" w:rsidRPr="00AF6388" w:rsidRDefault="002F028F" w:rsidP="00ED3220">
      <w:pPr>
        <w:spacing w:line="360" w:lineRule="auto"/>
        <w:ind w:firstLine="708"/>
        <w:jc w:val="both"/>
        <w:rPr>
          <w:color w:val="000000" w:themeColor="text1"/>
          <w:sz w:val="22"/>
          <w:szCs w:val="22"/>
          <w:lang w:val="en-US"/>
        </w:rPr>
      </w:pPr>
      <w:r w:rsidRPr="00AF6388">
        <w:rPr>
          <w:color w:val="000000" w:themeColor="text1"/>
          <w:sz w:val="22"/>
          <w:szCs w:val="22"/>
          <w:lang w:val="en-US"/>
        </w:rPr>
        <w:t xml:space="preserve">Participants </w:t>
      </w:r>
      <w:r w:rsidR="0023505D" w:rsidRPr="00AF6388">
        <w:rPr>
          <w:color w:val="000000" w:themeColor="text1"/>
          <w:sz w:val="22"/>
          <w:szCs w:val="22"/>
          <w:lang w:val="en-US"/>
        </w:rPr>
        <w:t xml:space="preserve">provided demographic information, including age and gender, and completed </w:t>
      </w:r>
      <w:r w:rsidR="00ED7FA1" w:rsidRPr="00AF6388">
        <w:rPr>
          <w:color w:val="000000" w:themeColor="text1"/>
          <w:sz w:val="22"/>
          <w:szCs w:val="22"/>
          <w:lang w:val="en-US"/>
        </w:rPr>
        <w:t>the</w:t>
      </w:r>
      <w:r w:rsidR="0023505D" w:rsidRPr="00AF6388">
        <w:rPr>
          <w:color w:val="000000" w:themeColor="text1"/>
          <w:sz w:val="22"/>
          <w:szCs w:val="22"/>
          <w:lang w:val="en-US"/>
        </w:rPr>
        <w:t xml:space="preserve"> </w:t>
      </w:r>
      <w:r w:rsidR="00ED7FA1" w:rsidRPr="00AF6388">
        <w:rPr>
          <w:color w:val="000000" w:themeColor="text1"/>
          <w:sz w:val="22"/>
          <w:szCs w:val="22"/>
          <w:lang w:val="en-US"/>
        </w:rPr>
        <w:t>event</w:t>
      </w:r>
      <w:r w:rsidR="0023505D" w:rsidRPr="00AF6388">
        <w:rPr>
          <w:color w:val="000000" w:themeColor="text1"/>
          <w:sz w:val="22"/>
          <w:szCs w:val="22"/>
          <w:lang w:val="en-US"/>
        </w:rPr>
        <w:t xml:space="preserve"> task </w:t>
      </w:r>
      <w:r w:rsidR="00ED7FA1" w:rsidRPr="00AF6388">
        <w:rPr>
          <w:color w:val="000000" w:themeColor="text1"/>
          <w:sz w:val="22"/>
          <w:szCs w:val="22"/>
          <w:lang w:val="en-US"/>
        </w:rPr>
        <w:t xml:space="preserve">using </w:t>
      </w:r>
      <w:r w:rsidR="003346FC" w:rsidRPr="00AF6388">
        <w:rPr>
          <w:color w:val="000000" w:themeColor="text1"/>
          <w:sz w:val="22"/>
          <w:szCs w:val="22"/>
          <w:lang w:val="en-US"/>
        </w:rPr>
        <w:t>Qualtrics</w:t>
      </w:r>
      <w:r w:rsidR="00D37503" w:rsidRPr="00AF6388">
        <w:rPr>
          <w:color w:val="000000" w:themeColor="text1"/>
          <w:sz w:val="22"/>
          <w:szCs w:val="22"/>
          <w:lang w:val="en-US"/>
        </w:rPr>
        <w:t xml:space="preserve">. </w:t>
      </w:r>
      <w:r w:rsidR="00ED7FA1" w:rsidRPr="00AF6388">
        <w:rPr>
          <w:color w:val="000000" w:themeColor="text1"/>
          <w:sz w:val="22"/>
          <w:szCs w:val="22"/>
          <w:lang w:val="en-US"/>
        </w:rPr>
        <w:t>Participants</w:t>
      </w:r>
      <w:r w:rsidRPr="00AF6388">
        <w:rPr>
          <w:color w:val="000000" w:themeColor="text1"/>
          <w:sz w:val="22"/>
          <w:szCs w:val="22"/>
          <w:lang w:val="en-US"/>
        </w:rPr>
        <w:t xml:space="preserve"> were instructed to recall four specific memories from approximately one year</w:t>
      </w:r>
      <w:r w:rsidR="00491B30" w:rsidRPr="00AF6388">
        <w:rPr>
          <w:color w:val="000000" w:themeColor="text1"/>
          <w:sz w:val="22"/>
          <w:szCs w:val="22"/>
          <w:lang w:val="en-US"/>
        </w:rPr>
        <w:t xml:space="preserve"> ago and </w:t>
      </w:r>
      <w:r w:rsidR="00F92591" w:rsidRPr="00AF6388">
        <w:rPr>
          <w:color w:val="000000" w:themeColor="text1"/>
          <w:sz w:val="22"/>
          <w:szCs w:val="22"/>
          <w:lang w:val="en-US"/>
        </w:rPr>
        <w:t xml:space="preserve">imagine four events that could </w:t>
      </w:r>
      <w:r w:rsidR="00491B30" w:rsidRPr="00AF6388">
        <w:rPr>
          <w:color w:val="000000" w:themeColor="text1"/>
          <w:sz w:val="22"/>
          <w:szCs w:val="22"/>
          <w:lang w:val="en-US"/>
        </w:rPr>
        <w:t xml:space="preserve">occur in one year. The </w:t>
      </w:r>
      <w:r w:rsidR="00ED7FA1" w:rsidRPr="00AF6388">
        <w:rPr>
          <w:color w:val="000000" w:themeColor="text1"/>
          <w:sz w:val="22"/>
          <w:szCs w:val="22"/>
          <w:lang w:val="en-US"/>
        </w:rPr>
        <w:t xml:space="preserve">written </w:t>
      </w:r>
      <w:r w:rsidR="00491B30" w:rsidRPr="00AF6388">
        <w:rPr>
          <w:color w:val="000000" w:themeColor="text1"/>
          <w:sz w:val="22"/>
          <w:szCs w:val="22"/>
          <w:lang w:val="en-US"/>
        </w:rPr>
        <w:t xml:space="preserve">instructions emphasized detailing each narrative with as much information as possible. These events were either personal </w:t>
      </w:r>
      <w:r w:rsidR="00431817" w:rsidRPr="00AF6388">
        <w:rPr>
          <w:color w:val="000000" w:themeColor="text1"/>
          <w:sz w:val="22"/>
          <w:szCs w:val="22"/>
          <w:lang w:val="en-US"/>
        </w:rPr>
        <w:t xml:space="preserve">(self-based condition) </w:t>
      </w:r>
      <w:r w:rsidR="00491B30" w:rsidRPr="00AF6388">
        <w:rPr>
          <w:color w:val="000000" w:themeColor="text1"/>
          <w:sz w:val="22"/>
          <w:szCs w:val="22"/>
          <w:lang w:val="en-US"/>
        </w:rPr>
        <w:t>or collective</w:t>
      </w:r>
      <w:r w:rsidR="00431817" w:rsidRPr="00AF6388">
        <w:rPr>
          <w:color w:val="000000" w:themeColor="text1"/>
          <w:sz w:val="22"/>
          <w:szCs w:val="22"/>
          <w:lang w:val="en-US"/>
        </w:rPr>
        <w:t xml:space="preserve"> (collective condition)</w:t>
      </w:r>
      <w:r w:rsidR="00491B30" w:rsidRPr="00AF6388">
        <w:rPr>
          <w:color w:val="000000" w:themeColor="text1"/>
          <w:sz w:val="22"/>
          <w:szCs w:val="22"/>
          <w:lang w:val="en-US"/>
        </w:rPr>
        <w:t xml:space="preserve">, depending on the randomly assigned event type condition. </w:t>
      </w:r>
      <w:r w:rsidR="004C6029" w:rsidRPr="00AF6388">
        <w:rPr>
          <w:color w:val="000000" w:themeColor="text1"/>
          <w:sz w:val="22"/>
          <w:szCs w:val="22"/>
          <w:lang w:val="en-US"/>
        </w:rPr>
        <w:t>In the self-based condition, participants were asked to recall/imagine event</w:t>
      </w:r>
      <w:r w:rsidR="00863A10" w:rsidRPr="00AF6388">
        <w:rPr>
          <w:color w:val="000000" w:themeColor="text1"/>
          <w:sz w:val="22"/>
          <w:szCs w:val="22"/>
          <w:lang w:val="en-US"/>
        </w:rPr>
        <w:t>s</w:t>
      </w:r>
      <w:r w:rsidR="004C6029" w:rsidRPr="00AF6388">
        <w:rPr>
          <w:color w:val="000000" w:themeColor="text1"/>
          <w:sz w:val="22"/>
          <w:szCs w:val="22"/>
          <w:lang w:val="en-US"/>
        </w:rPr>
        <w:t xml:space="preserve"> that happened/will happen related to themselves personally. Participants in the collective condition were instructed to recall/imagine event</w:t>
      </w:r>
      <w:r w:rsidR="00863A10" w:rsidRPr="00AF6388">
        <w:rPr>
          <w:color w:val="000000" w:themeColor="text1"/>
          <w:sz w:val="22"/>
          <w:szCs w:val="22"/>
          <w:lang w:val="en-US"/>
        </w:rPr>
        <w:t>s</w:t>
      </w:r>
      <w:r w:rsidR="004C6029" w:rsidRPr="00AF6388">
        <w:rPr>
          <w:color w:val="000000" w:themeColor="text1"/>
          <w:sz w:val="22"/>
          <w:szCs w:val="22"/>
          <w:lang w:val="en-US"/>
        </w:rPr>
        <w:t xml:space="preserve"> that happened/will happen to </w:t>
      </w:r>
      <w:r w:rsidR="00816C47" w:rsidRPr="00AF6388">
        <w:rPr>
          <w:color w:val="000000" w:themeColor="text1"/>
          <w:sz w:val="22"/>
          <w:szCs w:val="22"/>
          <w:lang w:val="en-US"/>
        </w:rPr>
        <w:t>t</w:t>
      </w:r>
      <w:r w:rsidR="004C6029" w:rsidRPr="00AF6388">
        <w:rPr>
          <w:color w:val="000000" w:themeColor="text1"/>
          <w:sz w:val="22"/>
          <w:szCs w:val="22"/>
          <w:lang w:val="en-US"/>
        </w:rPr>
        <w:t xml:space="preserve">heir </w:t>
      </w:r>
      <w:proofErr w:type="gramStart"/>
      <w:r w:rsidR="004C6029" w:rsidRPr="00AF6388">
        <w:rPr>
          <w:color w:val="000000" w:themeColor="text1"/>
          <w:sz w:val="22"/>
          <w:szCs w:val="22"/>
          <w:lang w:val="en-US"/>
        </w:rPr>
        <w:t>country as a whole</w:t>
      </w:r>
      <w:proofErr w:type="gramEnd"/>
      <w:r w:rsidR="004C6029" w:rsidRPr="00AF6388">
        <w:rPr>
          <w:color w:val="000000" w:themeColor="text1"/>
          <w:sz w:val="22"/>
          <w:szCs w:val="22"/>
          <w:lang w:val="en-US"/>
        </w:rPr>
        <w:t xml:space="preserve">. </w:t>
      </w:r>
    </w:p>
    <w:p w14:paraId="60AB9ECC" w14:textId="3DD21341" w:rsidR="00491B30" w:rsidRPr="00AF6388" w:rsidRDefault="00491B30" w:rsidP="00ED3220">
      <w:pPr>
        <w:spacing w:line="360" w:lineRule="auto"/>
        <w:ind w:firstLine="708"/>
        <w:jc w:val="both"/>
        <w:rPr>
          <w:color w:val="000000" w:themeColor="text1"/>
          <w:sz w:val="22"/>
          <w:szCs w:val="22"/>
          <w:lang w:val="en-US"/>
        </w:rPr>
      </w:pPr>
      <w:r w:rsidRPr="00AF6388">
        <w:rPr>
          <w:color w:val="000000" w:themeColor="text1"/>
          <w:sz w:val="22"/>
          <w:szCs w:val="22"/>
          <w:lang w:val="en-US"/>
        </w:rPr>
        <w:t xml:space="preserve">If necessary, the researcher could prompt the participant by asking for more details about each event. </w:t>
      </w:r>
      <w:r w:rsidR="00205407" w:rsidRPr="00AF6388">
        <w:rPr>
          <w:color w:val="000000" w:themeColor="text1"/>
          <w:sz w:val="22"/>
          <w:szCs w:val="22"/>
          <w:lang w:val="en-US"/>
        </w:rPr>
        <w:t xml:space="preserve">The </w:t>
      </w:r>
      <w:r w:rsidR="00ED7FA1" w:rsidRPr="00AF6388">
        <w:rPr>
          <w:color w:val="000000" w:themeColor="text1"/>
          <w:sz w:val="22"/>
          <w:szCs w:val="22"/>
          <w:lang w:val="en-US"/>
        </w:rPr>
        <w:t xml:space="preserve">event descriptions were narrated orally and the </w:t>
      </w:r>
      <w:r w:rsidR="00205407" w:rsidRPr="00AF6388">
        <w:rPr>
          <w:color w:val="000000" w:themeColor="text1"/>
          <w:sz w:val="22"/>
          <w:szCs w:val="22"/>
          <w:lang w:val="en-US"/>
        </w:rPr>
        <w:t xml:space="preserve">researcher audio-recorded the </w:t>
      </w:r>
      <w:r w:rsidR="00D96BA0" w:rsidRPr="00AF6388">
        <w:rPr>
          <w:color w:val="000000" w:themeColor="text1"/>
          <w:sz w:val="22"/>
          <w:szCs w:val="22"/>
          <w:lang w:val="en-US"/>
        </w:rPr>
        <w:t>responses</w:t>
      </w:r>
      <w:r w:rsidR="00205407" w:rsidRPr="00AF6388">
        <w:rPr>
          <w:color w:val="000000" w:themeColor="text1"/>
          <w:sz w:val="22"/>
          <w:szCs w:val="22"/>
          <w:lang w:val="en-US"/>
        </w:rPr>
        <w:t xml:space="preserve">. </w:t>
      </w:r>
      <w:r w:rsidRPr="00AF6388">
        <w:rPr>
          <w:color w:val="000000" w:themeColor="text1"/>
          <w:sz w:val="22"/>
          <w:szCs w:val="22"/>
          <w:lang w:val="en-US"/>
        </w:rPr>
        <w:t>The t</w:t>
      </w:r>
      <w:r w:rsidR="00ED7FA1" w:rsidRPr="00AF6388">
        <w:rPr>
          <w:color w:val="000000" w:themeColor="text1"/>
          <w:sz w:val="22"/>
          <w:szCs w:val="22"/>
          <w:lang w:val="en-US"/>
        </w:rPr>
        <w:t>emporal orientation</w:t>
      </w:r>
      <w:r w:rsidRPr="00AF6388">
        <w:rPr>
          <w:color w:val="000000" w:themeColor="text1"/>
          <w:sz w:val="22"/>
          <w:szCs w:val="22"/>
          <w:lang w:val="en-US"/>
        </w:rPr>
        <w:t xml:space="preserve"> conditions (past and future) were balanced across the sample.</w:t>
      </w:r>
    </w:p>
    <w:p w14:paraId="17B4A2B8" w14:textId="3637F001" w:rsidR="00626E61" w:rsidRPr="00AF6388" w:rsidRDefault="00491B30" w:rsidP="00ED3220">
      <w:pPr>
        <w:spacing w:line="360" w:lineRule="auto"/>
        <w:ind w:firstLine="708"/>
        <w:jc w:val="both"/>
        <w:rPr>
          <w:color w:val="000000" w:themeColor="text1"/>
          <w:sz w:val="22"/>
          <w:szCs w:val="22"/>
          <w:lang w:val="en-US"/>
        </w:rPr>
      </w:pPr>
      <w:r w:rsidRPr="00AF6388">
        <w:rPr>
          <w:color w:val="000000" w:themeColor="text1"/>
          <w:sz w:val="22"/>
          <w:szCs w:val="22"/>
          <w:lang w:val="en-US"/>
        </w:rPr>
        <w:lastRenderedPageBreak/>
        <w:t xml:space="preserve">After recalling or imagining each event, the audio recording was paused, allowing participants to evaluate their </w:t>
      </w:r>
      <w:r w:rsidRPr="00AF6388">
        <w:rPr>
          <w:i/>
          <w:iCs/>
          <w:color w:val="000000" w:themeColor="text1"/>
          <w:sz w:val="22"/>
          <w:szCs w:val="22"/>
          <w:lang w:val="en-US"/>
        </w:rPr>
        <w:t>perceived agency</w:t>
      </w:r>
      <w:r w:rsidR="00220E12" w:rsidRPr="00AF6388">
        <w:rPr>
          <w:rStyle w:val="Appelnotedebasdep"/>
          <w:color w:val="000000" w:themeColor="text1"/>
          <w:sz w:val="22"/>
          <w:szCs w:val="22"/>
          <w:lang w:val="en-US"/>
        </w:rPr>
        <w:footnoteReference w:id="2"/>
      </w:r>
      <w:r w:rsidR="00E62157" w:rsidRPr="00AF6388">
        <w:rPr>
          <w:color w:val="000000" w:themeColor="text1"/>
          <w:sz w:val="22"/>
          <w:szCs w:val="22"/>
          <w:lang w:val="en-US"/>
        </w:rPr>
        <w:t xml:space="preserve">, </w:t>
      </w:r>
      <w:r w:rsidR="00055CAF" w:rsidRPr="00AF6388">
        <w:rPr>
          <w:color w:val="000000" w:themeColor="text1"/>
          <w:sz w:val="22"/>
          <w:szCs w:val="22"/>
          <w:lang w:val="en-US"/>
        </w:rPr>
        <w:t>using a scale that gauged agency concerning the self, others, and circumstances beyond anyone’s control (</w:t>
      </w:r>
      <w:r w:rsidR="00955807" w:rsidRPr="00AF6388">
        <w:rPr>
          <w:color w:val="000000" w:themeColor="text1"/>
          <w:sz w:val="22"/>
          <w:szCs w:val="22"/>
          <w:lang w:val="en-US"/>
        </w:rPr>
        <w:t>retrieved</w:t>
      </w:r>
      <w:r w:rsidR="00055CAF" w:rsidRPr="00AF6388">
        <w:rPr>
          <w:color w:val="000000" w:themeColor="text1"/>
          <w:sz w:val="22"/>
          <w:szCs w:val="22"/>
          <w:lang w:val="en-US"/>
        </w:rPr>
        <w:t xml:space="preserve"> from </w:t>
      </w:r>
      <w:r w:rsidR="00D60182" w:rsidRPr="00AF6388">
        <w:rPr>
          <w:color w:val="000000" w:themeColor="text1"/>
          <w:sz w:val="22"/>
          <w:szCs w:val="22"/>
          <w:lang w:val="en-US"/>
        </w:rPr>
        <w:t>Topçu &amp; Hirst, 202</w:t>
      </w:r>
      <w:r w:rsidR="001A6788" w:rsidRPr="00AF6388">
        <w:rPr>
          <w:color w:val="000000" w:themeColor="text1"/>
          <w:sz w:val="22"/>
          <w:szCs w:val="22"/>
          <w:lang w:val="en-US"/>
        </w:rPr>
        <w:t>0</w:t>
      </w:r>
      <w:r w:rsidR="00055CAF" w:rsidRPr="00AF6388">
        <w:rPr>
          <w:color w:val="000000" w:themeColor="text1"/>
          <w:sz w:val="22"/>
          <w:szCs w:val="22"/>
          <w:lang w:val="en-US"/>
        </w:rPr>
        <w:t xml:space="preserve">). </w:t>
      </w:r>
    </w:p>
    <w:p w14:paraId="07869AA7" w14:textId="58BAF778" w:rsidR="00491B30" w:rsidRPr="00AF6388" w:rsidRDefault="00491B30" w:rsidP="00ED3220">
      <w:pPr>
        <w:spacing w:line="360" w:lineRule="auto"/>
        <w:ind w:firstLine="708"/>
        <w:jc w:val="both"/>
        <w:rPr>
          <w:color w:val="000000" w:themeColor="text1"/>
          <w:sz w:val="22"/>
          <w:szCs w:val="22"/>
          <w:lang w:val="en-US"/>
        </w:rPr>
      </w:pPr>
      <w:r w:rsidRPr="00AF6388">
        <w:rPr>
          <w:color w:val="000000" w:themeColor="text1"/>
          <w:sz w:val="22"/>
          <w:szCs w:val="22"/>
          <w:lang w:val="en-US"/>
        </w:rPr>
        <w:t xml:space="preserve">The </w:t>
      </w:r>
      <w:r w:rsidRPr="00AF6388">
        <w:rPr>
          <w:i/>
          <w:iCs/>
          <w:color w:val="000000" w:themeColor="text1"/>
          <w:sz w:val="22"/>
          <w:szCs w:val="22"/>
          <w:lang w:val="en-US"/>
        </w:rPr>
        <w:t>emotion</w:t>
      </w:r>
      <w:r w:rsidR="00F76EB2" w:rsidRPr="00AF6388">
        <w:rPr>
          <w:i/>
          <w:iCs/>
          <w:color w:val="000000" w:themeColor="text1"/>
          <w:sz w:val="22"/>
          <w:szCs w:val="22"/>
          <w:lang w:val="en-US"/>
        </w:rPr>
        <w:t>s</w:t>
      </w:r>
      <w:r w:rsidR="00F76EB2" w:rsidRPr="00AF6388">
        <w:rPr>
          <w:color w:val="000000" w:themeColor="text1"/>
          <w:sz w:val="22"/>
          <w:szCs w:val="22"/>
          <w:lang w:val="en-US"/>
        </w:rPr>
        <w:t xml:space="preserve"> were also</w:t>
      </w:r>
      <w:r w:rsidRPr="00AF6388">
        <w:rPr>
          <w:color w:val="000000" w:themeColor="text1"/>
          <w:sz w:val="22"/>
          <w:szCs w:val="22"/>
          <w:lang w:val="en-US"/>
        </w:rPr>
        <w:t xml:space="preserve"> evaluated using two questions: the first assessed how participants felt during the interview while recalling or imagining the event, and the second assessed how they felt or would feel when the event occurred or would occur. Participants provided answers on a scale ranging from -3 (Very negative) to 0 (No Emotion) and +3 (Very positive).</w:t>
      </w:r>
    </w:p>
    <w:p w14:paraId="4723FFF1" w14:textId="6D6AF672" w:rsidR="004F249B" w:rsidRPr="00AF6388" w:rsidRDefault="00491B30" w:rsidP="00ED3220">
      <w:pPr>
        <w:spacing w:line="360" w:lineRule="auto"/>
        <w:ind w:firstLine="708"/>
        <w:jc w:val="both"/>
        <w:rPr>
          <w:color w:val="000000" w:themeColor="text1"/>
          <w:sz w:val="22"/>
          <w:szCs w:val="22"/>
          <w:lang w:val="en-US"/>
        </w:rPr>
      </w:pPr>
      <w:r w:rsidRPr="00AF6388">
        <w:rPr>
          <w:color w:val="000000" w:themeColor="text1"/>
          <w:sz w:val="22"/>
          <w:szCs w:val="22"/>
          <w:lang w:val="en-US"/>
        </w:rPr>
        <w:t xml:space="preserve">Following the memory task, participants completed the WHO well-being scale to assess their </w:t>
      </w:r>
      <w:r w:rsidRPr="00AF6388">
        <w:rPr>
          <w:i/>
          <w:iCs/>
          <w:color w:val="000000" w:themeColor="text1"/>
          <w:sz w:val="22"/>
          <w:szCs w:val="22"/>
          <w:lang w:val="en-US"/>
        </w:rPr>
        <w:t xml:space="preserve">mental </w:t>
      </w:r>
      <w:r w:rsidR="00A839B8" w:rsidRPr="00AF6388">
        <w:rPr>
          <w:i/>
          <w:iCs/>
          <w:color w:val="000000" w:themeColor="text1"/>
          <w:sz w:val="22"/>
          <w:szCs w:val="22"/>
          <w:lang w:val="en-US"/>
        </w:rPr>
        <w:t>well-being</w:t>
      </w:r>
      <w:r w:rsidRPr="00AF6388">
        <w:rPr>
          <w:color w:val="000000" w:themeColor="text1"/>
          <w:sz w:val="22"/>
          <w:szCs w:val="22"/>
          <w:lang w:val="en-US"/>
        </w:rPr>
        <w:t xml:space="preserve"> (WHO-5, 1998) and the </w:t>
      </w:r>
      <w:r w:rsidRPr="00AF6388">
        <w:rPr>
          <w:i/>
          <w:iCs/>
          <w:color w:val="000000" w:themeColor="text1"/>
          <w:sz w:val="22"/>
          <w:szCs w:val="22"/>
          <w:lang w:val="en-US"/>
        </w:rPr>
        <w:t>national identity</w:t>
      </w:r>
      <w:r w:rsidRPr="00AF6388">
        <w:rPr>
          <w:color w:val="000000" w:themeColor="text1"/>
          <w:sz w:val="22"/>
          <w:szCs w:val="22"/>
          <w:lang w:val="en-US"/>
        </w:rPr>
        <w:t xml:space="preserve"> scale</w:t>
      </w:r>
      <w:r w:rsidR="003346FC" w:rsidRPr="00AF6388">
        <w:rPr>
          <w:color w:val="000000" w:themeColor="text1"/>
          <w:sz w:val="22"/>
          <w:szCs w:val="22"/>
          <w:lang w:val="en-US"/>
        </w:rPr>
        <w:t>,</w:t>
      </w:r>
      <w:r w:rsidRPr="00AF6388">
        <w:rPr>
          <w:color w:val="000000" w:themeColor="text1"/>
          <w:sz w:val="22"/>
          <w:szCs w:val="22"/>
          <w:lang w:val="en-US"/>
        </w:rPr>
        <w:t xml:space="preserve"> </w:t>
      </w:r>
      <w:r w:rsidR="000E18D6" w:rsidRPr="00AF6388">
        <w:rPr>
          <w:color w:val="000000" w:themeColor="text1"/>
          <w:sz w:val="22"/>
          <w:szCs w:val="22"/>
          <w:lang w:val="en-US"/>
        </w:rPr>
        <w:t xml:space="preserve">including </w:t>
      </w:r>
      <w:r w:rsidR="00706D5E" w:rsidRPr="00AF6388">
        <w:rPr>
          <w:color w:val="000000" w:themeColor="text1"/>
          <w:sz w:val="22"/>
          <w:szCs w:val="22"/>
          <w:lang w:val="en-US"/>
        </w:rPr>
        <w:t>27</w:t>
      </w:r>
      <w:r w:rsidR="000E18D6" w:rsidRPr="00AF6388">
        <w:rPr>
          <w:color w:val="000000" w:themeColor="text1"/>
          <w:sz w:val="22"/>
          <w:szCs w:val="22"/>
          <w:lang w:val="en-US"/>
        </w:rPr>
        <w:t xml:space="preserve"> items </w:t>
      </w:r>
      <w:r w:rsidRPr="00AF6388">
        <w:rPr>
          <w:color w:val="000000" w:themeColor="text1"/>
          <w:sz w:val="22"/>
          <w:szCs w:val="22"/>
          <w:lang w:val="en-US"/>
        </w:rPr>
        <w:t xml:space="preserve">on a scale ranging from </w:t>
      </w:r>
      <w:r w:rsidR="004F249B" w:rsidRPr="00AF6388">
        <w:rPr>
          <w:color w:val="000000" w:themeColor="text1"/>
          <w:sz w:val="22"/>
          <w:szCs w:val="22"/>
          <w:lang w:val="en-US"/>
        </w:rPr>
        <w:t xml:space="preserve">1 (strongly disagree) to </w:t>
      </w:r>
      <w:r w:rsidRPr="00AF6388">
        <w:rPr>
          <w:color w:val="000000" w:themeColor="text1"/>
          <w:sz w:val="22"/>
          <w:szCs w:val="22"/>
          <w:lang w:val="en-US"/>
        </w:rPr>
        <w:t xml:space="preserve">5 (strongly agree) (adapted from </w:t>
      </w:r>
      <w:proofErr w:type="spellStart"/>
      <w:r w:rsidRPr="00AF6388">
        <w:rPr>
          <w:color w:val="000000" w:themeColor="text1"/>
          <w:sz w:val="22"/>
          <w:szCs w:val="22"/>
          <w:lang w:val="en-US"/>
        </w:rPr>
        <w:t>Čorkalo</w:t>
      </w:r>
      <w:proofErr w:type="spellEnd"/>
      <w:r w:rsidRPr="00AF6388">
        <w:rPr>
          <w:color w:val="000000" w:themeColor="text1"/>
          <w:sz w:val="22"/>
          <w:szCs w:val="22"/>
          <w:lang w:val="en-US"/>
        </w:rPr>
        <w:t xml:space="preserve"> &amp; </w:t>
      </w:r>
      <w:proofErr w:type="spellStart"/>
      <w:r w:rsidRPr="00AF6388">
        <w:rPr>
          <w:color w:val="000000" w:themeColor="text1"/>
          <w:sz w:val="22"/>
          <w:szCs w:val="22"/>
          <w:lang w:val="en-US"/>
        </w:rPr>
        <w:t>Kamenov</w:t>
      </w:r>
      <w:proofErr w:type="spellEnd"/>
      <w:r w:rsidRPr="00AF6388">
        <w:rPr>
          <w:color w:val="000000" w:themeColor="text1"/>
          <w:sz w:val="22"/>
          <w:szCs w:val="22"/>
          <w:lang w:val="en-US"/>
        </w:rPr>
        <w:t>, 2003)</w:t>
      </w:r>
      <w:r w:rsidR="00706D5E" w:rsidRPr="00AF6388">
        <w:rPr>
          <w:color w:val="000000" w:themeColor="text1"/>
          <w:sz w:val="22"/>
          <w:szCs w:val="22"/>
          <w:lang w:val="en-US"/>
        </w:rPr>
        <w:t>, with a Cronbach alpha of</w:t>
      </w:r>
      <w:r w:rsidR="005C6311" w:rsidRPr="00AF6388">
        <w:rPr>
          <w:color w:val="000000" w:themeColor="text1"/>
          <w:sz w:val="22"/>
          <w:szCs w:val="22"/>
          <w:lang w:val="en-US"/>
        </w:rPr>
        <w:t xml:space="preserve"> .95</w:t>
      </w:r>
      <w:r w:rsidR="00F65271" w:rsidRPr="00AF6388">
        <w:rPr>
          <w:color w:val="000000" w:themeColor="text1"/>
          <w:sz w:val="22"/>
          <w:szCs w:val="22"/>
          <w:lang w:val="en-US"/>
        </w:rPr>
        <w:t xml:space="preserve"> suggesting high reliability</w:t>
      </w:r>
      <w:r w:rsidR="005C6311" w:rsidRPr="00AF6388">
        <w:rPr>
          <w:color w:val="000000" w:themeColor="text1"/>
          <w:sz w:val="22"/>
          <w:szCs w:val="22"/>
          <w:lang w:val="en-US"/>
        </w:rPr>
        <w:t xml:space="preserve"> (</w:t>
      </w:r>
      <w:proofErr w:type="spellStart"/>
      <w:r w:rsidR="005C6311" w:rsidRPr="00AF6388">
        <w:rPr>
          <w:color w:val="000000" w:themeColor="text1"/>
          <w:sz w:val="22"/>
          <w:szCs w:val="22"/>
          <w:lang w:val="en-US"/>
        </w:rPr>
        <w:t>Grozdanovska</w:t>
      </w:r>
      <w:proofErr w:type="spellEnd"/>
      <w:r w:rsidR="005C6311" w:rsidRPr="00AF6388">
        <w:rPr>
          <w:color w:val="000000" w:themeColor="text1"/>
          <w:sz w:val="22"/>
          <w:szCs w:val="22"/>
          <w:lang w:val="en-US"/>
        </w:rPr>
        <w:t>, 2016).</w:t>
      </w:r>
      <w:r w:rsidRPr="00AF6388">
        <w:rPr>
          <w:color w:val="000000" w:themeColor="text1"/>
          <w:sz w:val="22"/>
          <w:szCs w:val="22"/>
          <w:lang w:val="en-US"/>
        </w:rPr>
        <w:t xml:space="preserve"> </w:t>
      </w:r>
    </w:p>
    <w:p w14:paraId="3F93DBD8" w14:textId="5C265F54" w:rsidR="00491B30" w:rsidRPr="00AF6388" w:rsidRDefault="00491B30" w:rsidP="00ED3220">
      <w:pPr>
        <w:spacing w:before="240" w:line="360" w:lineRule="auto"/>
        <w:ind w:firstLine="708"/>
        <w:jc w:val="both"/>
        <w:rPr>
          <w:color w:val="000000" w:themeColor="text1"/>
          <w:sz w:val="22"/>
          <w:szCs w:val="22"/>
          <w:lang w:val="en-US"/>
        </w:rPr>
      </w:pPr>
      <w:r w:rsidRPr="00AF6388">
        <w:rPr>
          <w:color w:val="000000" w:themeColor="text1"/>
          <w:sz w:val="22"/>
          <w:szCs w:val="22"/>
          <w:lang w:val="en-US"/>
        </w:rPr>
        <w:t xml:space="preserve">Finally, a debriefing was provided to explain the study's objectives. </w:t>
      </w:r>
    </w:p>
    <w:p w14:paraId="0B6EB7B9" w14:textId="5E744142" w:rsidR="000056B8" w:rsidRPr="00AF6388" w:rsidRDefault="000056B8" w:rsidP="00ED3220">
      <w:pPr>
        <w:spacing w:line="360" w:lineRule="auto"/>
        <w:jc w:val="both"/>
        <w:rPr>
          <w:rStyle w:val="normaltextrun"/>
          <w:color w:val="000000" w:themeColor="text1"/>
          <w:sz w:val="22"/>
          <w:szCs w:val="22"/>
          <w:lang w:val="en-US"/>
        </w:rPr>
      </w:pPr>
    </w:p>
    <w:p w14:paraId="58289057" w14:textId="76DDFD51" w:rsidR="00841A8B" w:rsidRPr="00AF6388" w:rsidRDefault="00841A8B" w:rsidP="00ED3220">
      <w:pPr>
        <w:spacing w:line="360" w:lineRule="auto"/>
        <w:jc w:val="both"/>
        <w:rPr>
          <w:rStyle w:val="normaltextrun"/>
          <w:b/>
          <w:bCs/>
          <w:color w:val="000000" w:themeColor="text1"/>
          <w:sz w:val="22"/>
          <w:szCs w:val="22"/>
          <w:shd w:val="clear" w:color="auto" w:fill="FFFFFF"/>
          <w:lang w:val="en-US"/>
        </w:rPr>
      </w:pPr>
      <w:r w:rsidRPr="00AF6388">
        <w:rPr>
          <w:rStyle w:val="normaltextrun"/>
          <w:b/>
          <w:bCs/>
          <w:color w:val="000000" w:themeColor="text1"/>
          <w:sz w:val="22"/>
          <w:szCs w:val="22"/>
          <w:shd w:val="clear" w:color="auto" w:fill="FFFFFF"/>
          <w:lang w:val="en-US"/>
        </w:rPr>
        <w:t>Data coding</w:t>
      </w:r>
      <w:r w:rsidR="00D7381F" w:rsidRPr="00AF6388">
        <w:rPr>
          <w:rStyle w:val="normaltextrun"/>
          <w:b/>
          <w:bCs/>
          <w:color w:val="000000" w:themeColor="text1"/>
          <w:sz w:val="22"/>
          <w:szCs w:val="22"/>
          <w:shd w:val="clear" w:color="auto" w:fill="FFFFFF"/>
          <w:lang w:val="en-US"/>
        </w:rPr>
        <w:t>: Internal-External Coding Method</w:t>
      </w:r>
    </w:p>
    <w:p w14:paraId="0DBF96A9" w14:textId="6B23821A" w:rsidR="00841A8B" w:rsidRPr="00AF6388" w:rsidRDefault="00AD1BBB" w:rsidP="00ED3220">
      <w:pPr>
        <w:spacing w:line="360" w:lineRule="auto"/>
        <w:ind w:firstLine="708"/>
        <w:jc w:val="both"/>
        <w:rPr>
          <w:color w:val="000000" w:themeColor="text1"/>
          <w:sz w:val="22"/>
          <w:szCs w:val="22"/>
          <w:lang w:val="en-US"/>
        </w:rPr>
      </w:pPr>
      <w:r w:rsidRPr="00AF6388">
        <w:rPr>
          <w:rStyle w:val="normaltextrun"/>
          <w:color w:val="000000" w:themeColor="text1"/>
          <w:sz w:val="22"/>
          <w:szCs w:val="22"/>
          <w:shd w:val="clear" w:color="auto" w:fill="FFFFFF"/>
          <w:lang w:val="en-US"/>
        </w:rPr>
        <w:t xml:space="preserve">All narratives were coded following transcriptions </w:t>
      </w:r>
      <w:r w:rsidR="00841A8B" w:rsidRPr="00AF6388">
        <w:rPr>
          <w:rStyle w:val="normaltextrun"/>
          <w:color w:val="000000" w:themeColor="text1"/>
          <w:sz w:val="22"/>
          <w:szCs w:val="22"/>
          <w:shd w:val="clear" w:color="auto" w:fill="FFFFFF"/>
          <w:lang w:val="en-US"/>
        </w:rPr>
        <w:t>using t</w:t>
      </w:r>
      <w:r w:rsidR="004E237D" w:rsidRPr="00AF6388">
        <w:rPr>
          <w:rStyle w:val="normaltextrun"/>
          <w:color w:val="000000" w:themeColor="text1"/>
          <w:sz w:val="22"/>
          <w:szCs w:val="22"/>
          <w:shd w:val="clear" w:color="auto" w:fill="FFFFFF"/>
          <w:lang w:val="en-US"/>
        </w:rPr>
        <w:t>he</w:t>
      </w:r>
      <w:r w:rsidR="00D7381F" w:rsidRPr="00AF6388">
        <w:rPr>
          <w:rStyle w:val="normaltextrun"/>
          <w:color w:val="000000" w:themeColor="text1"/>
          <w:sz w:val="22"/>
          <w:szCs w:val="22"/>
          <w:shd w:val="clear" w:color="auto" w:fill="FFFFFF"/>
          <w:lang w:val="en-US"/>
        </w:rPr>
        <w:t xml:space="preserve"> </w:t>
      </w:r>
      <w:r w:rsidR="00D7381F" w:rsidRPr="00AF6388">
        <w:rPr>
          <w:i/>
          <w:iCs/>
          <w:color w:val="000000" w:themeColor="text1"/>
          <w:sz w:val="22"/>
          <w:szCs w:val="22"/>
          <w:lang w:val="en-US"/>
        </w:rPr>
        <w:t xml:space="preserve">Internal-External coding </w:t>
      </w:r>
      <w:r w:rsidR="00B14A80" w:rsidRPr="00AF6388">
        <w:rPr>
          <w:rStyle w:val="normaltextrun"/>
          <w:i/>
          <w:iCs/>
          <w:color w:val="000000" w:themeColor="text1"/>
          <w:sz w:val="22"/>
          <w:szCs w:val="22"/>
          <w:shd w:val="clear" w:color="auto" w:fill="FFFFFF"/>
          <w:lang w:val="en-US"/>
        </w:rPr>
        <w:t>method</w:t>
      </w:r>
      <w:r w:rsidR="004E237D" w:rsidRPr="00AF6388">
        <w:rPr>
          <w:rStyle w:val="normaltextrun"/>
          <w:i/>
          <w:iCs/>
          <w:color w:val="000000" w:themeColor="text1"/>
          <w:sz w:val="22"/>
          <w:szCs w:val="22"/>
          <w:shd w:val="clear" w:color="auto" w:fill="FFFFFF"/>
          <w:lang w:val="en-US"/>
        </w:rPr>
        <w:t xml:space="preserve"> </w:t>
      </w:r>
      <w:r w:rsidR="004E237D" w:rsidRPr="00AF6388">
        <w:rPr>
          <w:rStyle w:val="normaltextrun"/>
          <w:color w:val="000000" w:themeColor="text1"/>
          <w:sz w:val="22"/>
          <w:szCs w:val="22"/>
          <w:shd w:val="clear" w:color="auto" w:fill="FFFFFF"/>
          <w:lang w:val="en-US"/>
        </w:rPr>
        <w:t xml:space="preserve">Levine et al., 2002). This method </w:t>
      </w:r>
      <w:r w:rsidR="00B14A80" w:rsidRPr="00AF6388">
        <w:rPr>
          <w:rStyle w:val="normaltextrun"/>
          <w:color w:val="000000" w:themeColor="text1"/>
          <w:sz w:val="22"/>
          <w:szCs w:val="22"/>
          <w:shd w:val="clear" w:color="auto" w:fill="FFFFFF"/>
          <w:lang w:val="en-US"/>
        </w:rPr>
        <w:t>distinguish</w:t>
      </w:r>
      <w:r w:rsidR="00EF09F6" w:rsidRPr="00AF6388">
        <w:rPr>
          <w:rStyle w:val="normaltextrun"/>
          <w:color w:val="000000" w:themeColor="text1"/>
          <w:sz w:val="22"/>
          <w:szCs w:val="22"/>
          <w:shd w:val="clear" w:color="auto" w:fill="FFFFFF"/>
          <w:lang w:val="en-US"/>
        </w:rPr>
        <w:t>es</w:t>
      </w:r>
      <w:r w:rsidR="00B14A80" w:rsidRPr="00AF6388">
        <w:rPr>
          <w:rStyle w:val="normaltextrun"/>
          <w:color w:val="000000" w:themeColor="text1"/>
          <w:sz w:val="22"/>
          <w:szCs w:val="22"/>
          <w:shd w:val="clear" w:color="auto" w:fill="FFFFFF"/>
          <w:lang w:val="en-US"/>
        </w:rPr>
        <w:t xml:space="preserve"> between </w:t>
      </w:r>
      <w:r w:rsidR="00DE4715" w:rsidRPr="00AF6388">
        <w:rPr>
          <w:rStyle w:val="normaltextrun"/>
          <w:color w:val="000000" w:themeColor="text1"/>
          <w:sz w:val="22"/>
          <w:szCs w:val="22"/>
          <w:shd w:val="clear" w:color="auto" w:fill="FFFFFF"/>
          <w:lang w:val="en-US"/>
        </w:rPr>
        <w:t>specific</w:t>
      </w:r>
      <w:r w:rsidR="0023505D" w:rsidRPr="00AF6388">
        <w:rPr>
          <w:rStyle w:val="normaltextrun"/>
          <w:color w:val="000000" w:themeColor="text1"/>
          <w:sz w:val="22"/>
          <w:szCs w:val="22"/>
          <w:shd w:val="clear" w:color="auto" w:fill="FFFFFF"/>
          <w:lang w:val="en-US"/>
        </w:rPr>
        <w:t xml:space="preserve"> </w:t>
      </w:r>
      <w:r w:rsidR="00EA7932" w:rsidRPr="00AF6388">
        <w:rPr>
          <w:rStyle w:val="normaltextrun"/>
          <w:color w:val="000000" w:themeColor="text1"/>
          <w:sz w:val="22"/>
          <w:szCs w:val="22"/>
          <w:shd w:val="clear" w:color="auto" w:fill="FFFFFF"/>
          <w:lang w:val="en-US"/>
        </w:rPr>
        <w:t xml:space="preserve">details </w:t>
      </w:r>
      <w:r w:rsidR="0023505D" w:rsidRPr="00AF6388">
        <w:rPr>
          <w:rStyle w:val="normaltextrun"/>
          <w:color w:val="000000" w:themeColor="text1"/>
          <w:sz w:val="22"/>
          <w:szCs w:val="22"/>
          <w:shd w:val="clear" w:color="auto" w:fill="FFFFFF"/>
          <w:lang w:val="en-US"/>
        </w:rPr>
        <w:t>(internal)</w:t>
      </w:r>
      <w:r w:rsidR="00DE4715" w:rsidRPr="00AF6388">
        <w:rPr>
          <w:rStyle w:val="normaltextrun"/>
          <w:color w:val="000000" w:themeColor="text1"/>
          <w:sz w:val="22"/>
          <w:szCs w:val="22"/>
          <w:shd w:val="clear" w:color="auto" w:fill="FFFFFF"/>
          <w:lang w:val="en-US"/>
        </w:rPr>
        <w:t xml:space="preserve"> and non-specific </w:t>
      </w:r>
      <w:r w:rsidR="00EA7932" w:rsidRPr="00AF6388">
        <w:rPr>
          <w:rStyle w:val="normaltextrun"/>
          <w:color w:val="000000" w:themeColor="text1"/>
          <w:sz w:val="22"/>
          <w:szCs w:val="22"/>
          <w:shd w:val="clear" w:color="auto" w:fill="FFFFFF"/>
          <w:lang w:val="en-US"/>
        </w:rPr>
        <w:t xml:space="preserve">details </w:t>
      </w:r>
      <w:r w:rsidR="0023505D" w:rsidRPr="00AF6388">
        <w:rPr>
          <w:rStyle w:val="normaltextrun"/>
          <w:color w:val="000000" w:themeColor="text1"/>
          <w:sz w:val="22"/>
          <w:szCs w:val="22"/>
          <w:shd w:val="clear" w:color="auto" w:fill="FFFFFF"/>
          <w:lang w:val="en-US"/>
        </w:rPr>
        <w:t>(external)</w:t>
      </w:r>
      <w:r w:rsidR="00B14A80" w:rsidRPr="00AF6388">
        <w:rPr>
          <w:rStyle w:val="normaltextrun"/>
          <w:color w:val="000000" w:themeColor="text1"/>
          <w:sz w:val="22"/>
          <w:szCs w:val="22"/>
          <w:shd w:val="clear" w:color="auto" w:fill="FFFFFF"/>
          <w:lang w:val="en-US"/>
        </w:rPr>
        <w:t xml:space="preserve">. Internal details correspond to episodic details </w:t>
      </w:r>
      <w:r w:rsidR="00CA57D0" w:rsidRPr="00AF6388">
        <w:rPr>
          <w:rStyle w:val="normaltextrun"/>
          <w:color w:val="000000" w:themeColor="text1"/>
          <w:sz w:val="22"/>
          <w:szCs w:val="22"/>
          <w:shd w:val="clear" w:color="auto" w:fill="FFFFFF"/>
          <w:lang w:val="en-US"/>
        </w:rPr>
        <w:t>related specifically to the events</w:t>
      </w:r>
      <w:r w:rsidR="00B14A80" w:rsidRPr="00AF6388">
        <w:rPr>
          <w:rStyle w:val="normaltextrun"/>
          <w:color w:val="000000" w:themeColor="text1"/>
          <w:sz w:val="22"/>
          <w:szCs w:val="22"/>
          <w:shd w:val="clear" w:color="auto" w:fill="FFFFFF"/>
          <w:lang w:val="en-US"/>
        </w:rPr>
        <w:t xml:space="preserve"> recalled/imagined. It includes details about the event</w:t>
      </w:r>
      <w:r w:rsidR="0023505D" w:rsidRPr="00AF6388">
        <w:rPr>
          <w:rStyle w:val="normaltextrun"/>
          <w:color w:val="000000" w:themeColor="text1"/>
          <w:sz w:val="22"/>
          <w:szCs w:val="22"/>
          <w:shd w:val="clear" w:color="auto" w:fill="FFFFFF"/>
          <w:lang w:val="en-US"/>
        </w:rPr>
        <w:t>, such as</w:t>
      </w:r>
      <w:r w:rsidR="000056B8" w:rsidRPr="00AF6388">
        <w:rPr>
          <w:rStyle w:val="normaltextrun"/>
          <w:color w:val="000000" w:themeColor="text1"/>
          <w:sz w:val="22"/>
          <w:szCs w:val="22"/>
          <w:shd w:val="clear" w:color="auto" w:fill="FFFFFF"/>
          <w:lang w:val="en-US"/>
        </w:rPr>
        <w:t xml:space="preserve"> </w:t>
      </w:r>
      <w:r w:rsidR="00B14A80" w:rsidRPr="00AF6388">
        <w:rPr>
          <w:rStyle w:val="normaltextrun"/>
          <w:color w:val="000000" w:themeColor="text1"/>
          <w:sz w:val="22"/>
          <w:szCs w:val="22"/>
          <w:shd w:val="clear" w:color="auto" w:fill="FFFFFF"/>
          <w:lang w:val="en-US"/>
        </w:rPr>
        <w:t>time, place, perceptual details</w:t>
      </w:r>
      <w:r w:rsidR="000709D5" w:rsidRPr="00AF6388">
        <w:rPr>
          <w:rStyle w:val="normaltextrun"/>
          <w:color w:val="000000" w:themeColor="text1"/>
          <w:sz w:val="22"/>
          <w:szCs w:val="22"/>
          <w:shd w:val="clear" w:color="auto" w:fill="FFFFFF"/>
          <w:lang w:val="en-US"/>
        </w:rPr>
        <w:t xml:space="preserve">, </w:t>
      </w:r>
      <w:r w:rsidR="00B14A80" w:rsidRPr="00AF6388">
        <w:rPr>
          <w:rStyle w:val="normaltextrun"/>
          <w:color w:val="000000" w:themeColor="text1"/>
          <w:sz w:val="22"/>
          <w:szCs w:val="22"/>
          <w:shd w:val="clear" w:color="auto" w:fill="FFFFFF"/>
          <w:lang w:val="en-US"/>
        </w:rPr>
        <w:t>emotions</w:t>
      </w:r>
      <w:r w:rsidR="000056B8" w:rsidRPr="00AF6388">
        <w:rPr>
          <w:rStyle w:val="normaltextrun"/>
          <w:color w:val="000000" w:themeColor="text1"/>
          <w:sz w:val="22"/>
          <w:szCs w:val="22"/>
          <w:shd w:val="clear" w:color="auto" w:fill="FFFFFF"/>
          <w:lang w:val="en-US"/>
        </w:rPr>
        <w:t>,</w:t>
      </w:r>
      <w:r w:rsidR="00B14A80" w:rsidRPr="00AF6388">
        <w:rPr>
          <w:rStyle w:val="normaltextrun"/>
          <w:color w:val="000000" w:themeColor="text1"/>
          <w:sz w:val="22"/>
          <w:szCs w:val="22"/>
          <w:shd w:val="clear" w:color="auto" w:fill="FFFFFF"/>
          <w:lang w:val="en-US"/>
        </w:rPr>
        <w:t xml:space="preserve"> and thoughts. </w:t>
      </w:r>
      <w:r w:rsidR="00B45AB5" w:rsidRPr="00AF6388">
        <w:rPr>
          <w:rStyle w:val="normaltextrun"/>
          <w:color w:val="000000" w:themeColor="text1"/>
          <w:sz w:val="22"/>
          <w:szCs w:val="22"/>
          <w:shd w:val="clear" w:color="auto" w:fill="FFFFFF"/>
          <w:lang w:val="en-US"/>
        </w:rPr>
        <w:t>Conversely</w:t>
      </w:r>
      <w:r w:rsidR="000709D5" w:rsidRPr="00AF6388">
        <w:rPr>
          <w:rStyle w:val="normaltextrun"/>
          <w:color w:val="000000" w:themeColor="text1"/>
          <w:sz w:val="22"/>
          <w:szCs w:val="22"/>
          <w:shd w:val="clear" w:color="auto" w:fill="FFFFFF"/>
          <w:lang w:val="en-US"/>
        </w:rPr>
        <w:t>,</w:t>
      </w:r>
      <w:r w:rsidR="00B14A80" w:rsidRPr="00AF6388">
        <w:rPr>
          <w:rStyle w:val="normaltextrun"/>
          <w:color w:val="000000" w:themeColor="text1"/>
          <w:sz w:val="22"/>
          <w:szCs w:val="22"/>
          <w:shd w:val="clear" w:color="auto" w:fill="FFFFFF"/>
          <w:lang w:val="en-US"/>
        </w:rPr>
        <w:t xml:space="preserve"> external details are considered as information not specific to the event, such as metacognitive information, repetitions</w:t>
      </w:r>
      <w:r w:rsidR="00EF09F6" w:rsidRPr="00AF6388">
        <w:rPr>
          <w:rStyle w:val="normaltextrun"/>
          <w:color w:val="000000" w:themeColor="text1"/>
          <w:sz w:val="22"/>
          <w:szCs w:val="22"/>
          <w:shd w:val="clear" w:color="auto" w:fill="FFFFFF"/>
          <w:lang w:val="en-US"/>
        </w:rPr>
        <w:t>,</w:t>
      </w:r>
      <w:r w:rsidR="00B14A80" w:rsidRPr="00AF6388">
        <w:rPr>
          <w:rStyle w:val="normaltextrun"/>
          <w:color w:val="000000" w:themeColor="text1"/>
          <w:sz w:val="22"/>
          <w:szCs w:val="22"/>
          <w:shd w:val="clear" w:color="auto" w:fill="FFFFFF"/>
          <w:lang w:val="en-US"/>
        </w:rPr>
        <w:t xml:space="preserve"> or more semantic and general knowledge</w:t>
      </w:r>
      <w:r w:rsidR="00EF09F6" w:rsidRPr="00AF6388">
        <w:rPr>
          <w:rStyle w:val="normaltextrun"/>
          <w:color w:val="000000" w:themeColor="text1"/>
          <w:sz w:val="22"/>
          <w:szCs w:val="22"/>
          <w:shd w:val="clear" w:color="auto" w:fill="FFFFFF"/>
          <w:lang w:val="en-US"/>
        </w:rPr>
        <w:t>.</w:t>
      </w:r>
      <w:r w:rsidR="00D631BC" w:rsidRPr="00AF6388">
        <w:rPr>
          <w:rStyle w:val="normaltextrun"/>
          <w:color w:val="000000" w:themeColor="text1"/>
          <w:sz w:val="22"/>
          <w:szCs w:val="22"/>
          <w:shd w:val="clear" w:color="auto" w:fill="FFFFFF"/>
          <w:lang w:val="en-US"/>
        </w:rPr>
        <w:t xml:space="preserve"> </w:t>
      </w:r>
      <w:r w:rsidR="00784D59" w:rsidRPr="00AF6388">
        <w:rPr>
          <w:rStyle w:val="normaltextrun"/>
          <w:color w:val="000000" w:themeColor="text1"/>
          <w:sz w:val="22"/>
          <w:szCs w:val="22"/>
          <w:shd w:val="clear" w:color="auto" w:fill="FFFFFF"/>
          <w:lang w:val="en-US"/>
        </w:rPr>
        <w:t xml:space="preserve">The </w:t>
      </w:r>
      <w:r w:rsidR="00DE3285" w:rsidRPr="00AF6388">
        <w:rPr>
          <w:rStyle w:val="normaltextrun"/>
          <w:color w:val="000000" w:themeColor="text1"/>
          <w:sz w:val="22"/>
          <w:szCs w:val="22"/>
          <w:shd w:val="clear" w:color="auto" w:fill="FFFFFF"/>
          <w:lang w:val="en-US"/>
        </w:rPr>
        <w:t>quantity</w:t>
      </w:r>
      <w:r w:rsidR="00784D59" w:rsidRPr="00AF6388">
        <w:rPr>
          <w:rStyle w:val="normaltextrun"/>
          <w:color w:val="000000" w:themeColor="text1"/>
          <w:sz w:val="22"/>
          <w:szCs w:val="22"/>
          <w:shd w:val="clear" w:color="auto" w:fill="FFFFFF"/>
          <w:lang w:val="en-US"/>
        </w:rPr>
        <w:t xml:space="preserve"> of internal details </w:t>
      </w:r>
      <w:r w:rsidR="00B62A19" w:rsidRPr="00AF6388">
        <w:rPr>
          <w:rStyle w:val="normaltextrun"/>
          <w:color w:val="000000" w:themeColor="text1"/>
          <w:sz w:val="22"/>
          <w:szCs w:val="22"/>
          <w:shd w:val="clear" w:color="auto" w:fill="FFFFFF"/>
          <w:lang w:val="en-US"/>
        </w:rPr>
        <w:t>is</w:t>
      </w:r>
      <w:r w:rsidR="00DE3285" w:rsidRPr="00AF6388">
        <w:rPr>
          <w:rStyle w:val="normaltextrun"/>
          <w:color w:val="000000" w:themeColor="text1"/>
          <w:sz w:val="22"/>
          <w:szCs w:val="22"/>
          <w:shd w:val="clear" w:color="auto" w:fill="FFFFFF"/>
          <w:lang w:val="en-US"/>
        </w:rPr>
        <w:t xml:space="preserve"> summed for each event. Then, this number is divided by the number of events to </w:t>
      </w:r>
      <w:r w:rsidR="00DC0A84" w:rsidRPr="00AF6388">
        <w:rPr>
          <w:rStyle w:val="normaltextrun"/>
          <w:color w:val="000000" w:themeColor="text1"/>
          <w:sz w:val="22"/>
          <w:szCs w:val="22"/>
          <w:shd w:val="clear" w:color="auto" w:fill="FFFFFF"/>
          <w:lang w:val="en-US"/>
        </w:rPr>
        <w:t>compute a mean score of internal details. T</w:t>
      </w:r>
      <w:r w:rsidR="008F3BC8" w:rsidRPr="00AF6388">
        <w:rPr>
          <w:rStyle w:val="normaltextrun"/>
          <w:color w:val="000000" w:themeColor="text1"/>
          <w:sz w:val="22"/>
          <w:szCs w:val="22"/>
          <w:shd w:val="clear" w:color="auto" w:fill="FFFFFF"/>
          <w:lang w:val="en-US"/>
        </w:rPr>
        <w:t xml:space="preserve">he same is done for external details. </w:t>
      </w:r>
      <w:r w:rsidR="00D631BC" w:rsidRPr="00AF6388">
        <w:rPr>
          <w:rStyle w:val="normaltextrun"/>
          <w:color w:val="000000" w:themeColor="text1"/>
          <w:sz w:val="22"/>
          <w:szCs w:val="22"/>
          <w:shd w:val="clear" w:color="auto" w:fill="FFFFFF"/>
          <w:lang w:val="en-US"/>
        </w:rPr>
        <w:t xml:space="preserve">Based on these two </w:t>
      </w:r>
      <w:r w:rsidR="00DC0A84" w:rsidRPr="00AF6388">
        <w:rPr>
          <w:rStyle w:val="normaltextrun"/>
          <w:color w:val="000000" w:themeColor="text1"/>
          <w:sz w:val="22"/>
          <w:szCs w:val="22"/>
          <w:shd w:val="clear" w:color="auto" w:fill="FFFFFF"/>
          <w:lang w:val="en-US"/>
        </w:rPr>
        <w:t>mean scores</w:t>
      </w:r>
      <w:r w:rsidR="00B45AB5" w:rsidRPr="00AF6388">
        <w:rPr>
          <w:rStyle w:val="normaltextrun"/>
          <w:color w:val="000000" w:themeColor="text1"/>
          <w:sz w:val="22"/>
          <w:szCs w:val="22"/>
          <w:shd w:val="clear" w:color="auto" w:fill="FFFFFF"/>
          <w:lang w:val="en-US"/>
        </w:rPr>
        <w:t>,</w:t>
      </w:r>
      <w:r w:rsidR="00D631BC" w:rsidRPr="00AF6388">
        <w:rPr>
          <w:rStyle w:val="normaltextrun"/>
          <w:color w:val="000000" w:themeColor="text1"/>
          <w:sz w:val="22"/>
          <w:szCs w:val="22"/>
          <w:shd w:val="clear" w:color="auto" w:fill="FFFFFF"/>
          <w:lang w:val="en-US"/>
        </w:rPr>
        <w:t xml:space="preserve"> we computed </w:t>
      </w:r>
      <w:r w:rsidR="00A34316" w:rsidRPr="00AF6388">
        <w:rPr>
          <w:rStyle w:val="normaltextrun"/>
          <w:color w:val="000000" w:themeColor="text1"/>
          <w:sz w:val="22"/>
          <w:szCs w:val="22"/>
          <w:shd w:val="clear" w:color="auto" w:fill="FFFFFF"/>
          <w:lang w:val="en-US"/>
        </w:rPr>
        <w:t>a</w:t>
      </w:r>
      <w:r w:rsidR="00A22EF5" w:rsidRPr="00AF6388">
        <w:rPr>
          <w:rStyle w:val="normaltextrun"/>
          <w:color w:val="000000" w:themeColor="text1"/>
          <w:sz w:val="22"/>
          <w:szCs w:val="22"/>
          <w:shd w:val="clear" w:color="auto" w:fill="FFFFFF"/>
          <w:lang w:val="en-US"/>
        </w:rPr>
        <w:t xml:space="preserve">n </w:t>
      </w:r>
      <w:proofErr w:type="spellStart"/>
      <w:r w:rsidR="00A22EF5" w:rsidRPr="00AF6388">
        <w:rPr>
          <w:rStyle w:val="normaltextrun"/>
          <w:i/>
          <w:iCs/>
          <w:color w:val="000000" w:themeColor="text1"/>
          <w:sz w:val="22"/>
          <w:szCs w:val="22"/>
          <w:shd w:val="clear" w:color="auto" w:fill="FFFFFF"/>
          <w:lang w:val="en-US"/>
        </w:rPr>
        <w:t>episodicity</w:t>
      </w:r>
      <w:proofErr w:type="spellEnd"/>
      <w:r w:rsidR="003346FC" w:rsidRPr="00AF6388">
        <w:rPr>
          <w:rStyle w:val="normaltextrun"/>
          <w:i/>
          <w:iCs/>
          <w:color w:val="000000" w:themeColor="text1"/>
          <w:sz w:val="22"/>
          <w:szCs w:val="22"/>
          <w:shd w:val="clear" w:color="auto" w:fill="FFFFFF"/>
          <w:lang w:val="en-US"/>
        </w:rPr>
        <w:t xml:space="preserve"> </w:t>
      </w:r>
      <w:r w:rsidR="00C62C66" w:rsidRPr="00AF6388">
        <w:rPr>
          <w:rStyle w:val="normaltextrun"/>
          <w:i/>
          <w:iCs/>
          <w:color w:val="000000" w:themeColor="text1"/>
          <w:sz w:val="22"/>
          <w:szCs w:val="22"/>
          <w:shd w:val="clear" w:color="auto" w:fill="FFFFFF"/>
          <w:lang w:val="en-US"/>
        </w:rPr>
        <w:t>ratio</w:t>
      </w:r>
      <w:r w:rsidR="00D631BC" w:rsidRPr="00AF6388">
        <w:rPr>
          <w:rStyle w:val="normaltextrun"/>
          <w:color w:val="000000" w:themeColor="text1"/>
          <w:sz w:val="22"/>
          <w:szCs w:val="22"/>
          <w:shd w:val="clear" w:color="auto" w:fill="FFFFFF"/>
          <w:lang w:val="en-US"/>
        </w:rPr>
        <w:t xml:space="preserve"> (</w:t>
      </w:r>
      <w:r w:rsidR="00883B28" w:rsidRPr="00AF6388">
        <w:rPr>
          <w:rStyle w:val="normaltextrun"/>
          <w:color w:val="000000" w:themeColor="text1"/>
          <w:sz w:val="22"/>
          <w:szCs w:val="22"/>
          <w:shd w:val="clear" w:color="auto" w:fill="FFFFFF"/>
          <w:lang w:val="en-US"/>
        </w:rPr>
        <w:t>Mean of</w:t>
      </w:r>
      <w:r w:rsidR="00695BD5" w:rsidRPr="00AF6388">
        <w:rPr>
          <w:rStyle w:val="normaltextrun"/>
          <w:color w:val="000000" w:themeColor="text1"/>
          <w:sz w:val="22"/>
          <w:szCs w:val="22"/>
          <w:shd w:val="clear" w:color="auto" w:fill="FFFFFF"/>
          <w:lang w:val="en-US"/>
        </w:rPr>
        <w:t xml:space="preserve"> i</w:t>
      </w:r>
      <w:r w:rsidR="00B714E1" w:rsidRPr="00AF6388">
        <w:rPr>
          <w:rStyle w:val="normaltextrun"/>
          <w:color w:val="000000" w:themeColor="text1"/>
          <w:sz w:val="22"/>
          <w:szCs w:val="22"/>
          <w:shd w:val="clear" w:color="auto" w:fill="FFFFFF"/>
          <w:lang w:val="en-US"/>
        </w:rPr>
        <w:t>nternal</w:t>
      </w:r>
      <w:r w:rsidR="00D631BC" w:rsidRPr="00AF6388">
        <w:rPr>
          <w:rStyle w:val="normaltextrun"/>
          <w:color w:val="000000" w:themeColor="text1"/>
          <w:sz w:val="22"/>
          <w:szCs w:val="22"/>
          <w:shd w:val="clear" w:color="auto" w:fill="FFFFFF"/>
          <w:lang w:val="en-US"/>
        </w:rPr>
        <w:t xml:space="preserve"> details/ (</w:t>
      </w:r>
      <w:r w:rsidR="00DC0A84" w:rsidRPr="00AF6388">
        <w:rPr>
          <w:rStyle w:val="normaltextrun"/>
          <w:color w:val="000000" w:themeColor="text1"/>
          <w:sz w:val="22"/>
          <w:szCs w:val="22"/>
          <w:shd w:val="clear" w:color="auto" w:fill="FFFFFF"/>
          <w:lang w:val="en-US"/>
        </w:rPr>
        <w:t>M</w:t>
      </w:r>
      <w:r w:rsidR="00883B28" w:rsidRPr="00AF6388">
        <w:rPr>
          <w:rStyle w:val="normaltextrun"/>
          <w:color w:val="000000" w:themeColor="text1"/>
          <w:sz w:val="22"/>
          <w:szCs w:val="22"/>
          <w:shd w:val="clear" w:color="auto" w:fill="FFFFFF"/>
          <w:lang w:val="en-US"/>
        </w:rPr>
        <w:t>ean of</w:t>
      </w:r>
      <w:r w:rsidR="00695BD5" w:rsidRPr="00AF6388">
        <w:rPr>
          <w:rStyle w:val="normaltextrun"/>
          <w:color w:val="000000" w:themeColor="text1"/>
          <w:sz w:val="22"/>
          <w:szCs w:val="22"/>
          <w:shd w:val="clear" w:color="auto" w:fill="FFFFFF"/>
          <w:lang w:val="en-US"/>
        </w:rPr>
        <w:t xml:space="preserve"> i</w:t>
      </w:r>
      <w:r w:rsidR="00B714E1" w:rsidRPr="00AF6388">
        <w:rPr>
          <w:rStyle w:val="normaltextrun"/>
          <w:color w:val="000000" w:themeColor="text1"/>
          <w:sz w:val="22"/>
          <w:szCs w:val="22"/>
          <w:shd w:val="clear" w:color="auto" w:fill="FFFFFF"/>
          <w:lang w:val="en-US"/>
        </w:rPr>
        <w:t>nternal</w:t>
      </w:r>
      <w:r w:rsidR="00D631BC" w:rsidRPr="00AF6388">
        <w:rPr>
          <w:rStyle w:val="normaltextrun"/>
          <w:color w:val="000000" w:themeColor="text1"/>
          <w:sz w:val="22"/>
          <w:szCs w:val="22"/>
          <w:shd w:val="clear" w:color="auto" w:fill="FFFFFF"/>
          <w:lang w:val="en-US"/>
        </w:rPr>
        <w:t xml:space="preserve"> details + </w:t>
      </w:r>
      <w:r w:rsidR="00DC0A84" w:rsidRPr="00AF6388">
        <w:rPr>
          <w:rStyle w:val="normaltextrun"/>
          <w:color w:val="000000" w:themeColor="text1"/>
          <w:sz w:val="22"/>
          <w:szCs w:val="22"/>
          <w:shd w:val="clear" w:color="auto" w:fill="FFFFFF"/>
          <w:lang w:val="en-US"/>
        </w:rPr>
        <w:t>M</w:t>
      </w:r>
      <w:r w:rsidR="00883B28" w:rsidRPr="00AF6388">
        <w:rPr>
          <w:rStyle w:val="normaltextrun"/>
          <w:color w:val="000000" w:themeColor="text1"/>
          <w:sz w:val="22"/>
          <w:szCs w:val="22"/>
          <w:shd w:val="clear" w:color="auto" w:fill="FFFFFF"/>
          <w:lang w:val="en-US"/>
        </w:rPr>
        <w:t>ean of</w:t>
      </w:r>
      <w:r w:rsidR="00695BD5" w:rsidRPr="00AF6388">
        <w:rPr>
          <w:rStyle w:val="normaltextrun"/>
          <w:color w:val="000000" w:themeColor="text1"/>
          <w:sz w:val="22"/>
          <w:szCs w:val="22"/>
          <w:shd w:val="clear" w:color="auto" w:fill="FFFFFF"/>
          <w:lang w:val="en-US"/>
        </w:rPr>
        <w:t xml:space="preserve"> e</w:t>
      </w:r>
      <w:r w:rsidR="00B714E1" w:rsidRPr="00AF6388">
        <w:rPr>
          <w:rStyle w:val="normaltextrun"/>
          <w:color w:val="000000" w:themeColor="text1"/>
          <w:sz w:val="22"/>
          <w:szCs w:val="22"/>
          <w:shd w:val="clear" w:color="auto" w:fill="FFFFFF"/>
          <w:lang w:val="en-US"/>
        </w:rPr>
        <w:t>xternal</w:t>
      </w:r>
      <w:r w:rsidR="00D631BC" w:rsidRPr="00AF6388">
        <w:rPr>
          <w:rStyle w:val="normaltextrun"/>
          <w:color w:val="000000" w:themeColor="text1"/>
          <w:sz w:val="22"/>
          <w:szCs w:val="22"/>
          <w:shd w:val="clear" w:color="auto" w:fill="FFFFFF"/>
          <w:lang w:val="en-US"/>
        </w:rPr>
        <w:t xml:space="preserve"> details)</w:t>
      </w:r>
      <w:r w:rsidR="00B86890" w:rsidRPr="00AF6388">
        <w:rPr>
          <w:rStyle w:val="normaltextrun"/>
          <w:color w:val="000000" w:themeColor="text1"/>
          <w:sz w:val="22"/>
          <w:szCs w:val="22"/>
          <w:shd w:val="clear" w:color="auto" w:fill="FFFFFF"/>
          <w:lang w:val="en-US"/>
        </w:rPr>
        <w:t>,</w:t>
      </w:r>
      <w:r w:rsidR="00B45AB5" w:rsidRPr="00AF6388">
        <w:rPr>
          <w:rStyle w:val="normaltextrun"/>
          <w:color w:val="000000" w:themeColor="text1"/>
          <w:sz w:val="22"/>
          <w:szCs w:val="22"/>
          <w:shd w:val="clear" w:color="auto" w:fill="FFFFFF"/>
          <w:lang w:val="en-US"/>
        </w:rPr>
        <w:t xml:space="preserve"> which </w:t>
      </w:r>
      <w:r w:rsidR="00D631BC" w:rsidRPr="00AF6388">
        <w:rPr>
          <w:rStyle w:val="normaltextrun"/>
          <w:color w:val="000000" w:themeColor="text1"/>
          <w:sz w:val="22"/>
          <w:szCs w:val="22"/>
          <w:shd w:val="clear" w:color="auto" w:fill="FFFFFF"/>
          <w:lang w:val="en-US"/>
        </w:rPr>
        <w:t xml:space="preserve">provides information </w:t>
      </w:r>
      <w:r w:rsidR="000709D5" w:rsidRPr="00AF6388">
        <w:rPr>
          <w:rStyle w:val="normaltextrun"/>
          <w:color w:val="000000" w:themeColor="text1"/>
          <w:sz w:val="22"/>
          <w:szCs w:val="22"/>
          <w:shd w:val="clear" w:color="auto" w:fill="FFFFFF"/>
          <w:lang w:val="en-US"/>
        </w:rPr>
        <w:t>on</w:t>
      </w:r>
      <w:r w:rsidR="00D631BC" w:rsidRPr="00AF6388">
        <w:rPr>
          <w:rStyle w:val="normaltextrun"/>
          <w:color w:val="000000" w:themeColor="text1"/>
          <w:sz w:val="22"/>
          <w:szCs w:val="22"/>
          <w:shd w:val="clear" w:color="auto" w:fill="FFFFFF"/>
          <w:lang w:val="en-US"/>
        </w:rPr>
        <w:t xml:space="preserve"> the </w:t>
      </w:r>
      <w:proofErr w:type="spellStart"/>
      <w:r w:rsidR="008F3BC8" w:rsidRPr="00AF6388">
        <w:rPr>
          <w:rStyle w:val="normaltextrun"/>
          <w:color w:val="000000" w:themeColor="text1"/>
          <w:sz w:val="22"/>
          <w:szCs w:val="22"/>
          <w:shd w:val="clear" w:color="auto" w:fill="FFFFFF"/>
          <w:lang w:val="en-US"/>
        </w:rPr>
        <w:t>episodicity</w:t>
      </w:r>
      <w:proofErr w:type="spellEnd"/>
      <w:r w:rsidR="00CA57D0" w:rsidRPr="00AF6388">
        <w:rPr>
          <w:rStyle w:val="normaltextrun"/>
          <w:color w:val="000000" w:themeColor="text1"/>
          <w:sz w:val="22"/>
          <w:szCs w:val="22"/>
          <w:shd w:val="clear" w:color="auto" w:fill="FFFFFF"/>
          <w:lang w:val="en-US"/>
        </w:rPr>
        <w:t xml:space="preserve"> of these memories and future thoughts (the </w:t>
      </w:r>
      <w:r w:rsidR="00D631BC" w:rsidRPr="00AF6388">
        <w:rPr>
          <w:rStyle w:val="normaltextrun"/>
          <w:color w:val="000000" w:themeColor="text1"/>
          <w:sz w:val="22"/>
          <w:szCs w:val="22"/>
          <w:shd w:val="clear" w:color="auto" w:fill="FFFFFF"/>
          <w:lang w:val="en-US"/>
        </w:rPr>
        <w:t>extent to which the narratives are episodic</w:t>
      </w:r>
      <w:r w:rsidR="00CA57D0" w:rsidRPr="00AF6388">
        <w:rPr>
          <w:rStyle w:val="normaltextrun"/>
          <w:color w:val="000000" w:themeColor="text1"/>
          <w:sz w:val="22"/>
          <w:szCs w:val="22"/>
          <w:shd w:val="clear" w:color="auto" w:fill="FFFFFF"/>
          <w:lang w:val="en-US"/>
        </w:rPr>
        <w:t>)</w:t>
      </w:r>
      <w:r w:rsidR="00731030" w:rsidRPr="00AF6388">
        <w:rPr>
          <w:rStyle w:val="normaltextrun"/>
          <w:color w:val="000000" w:themeColor="text1"/>
          <w:sz w:val="22"/>
          <w:szCs w:val="22"/>
          <w:shd w:val="clear" w:color="auto" w:fill="FFFFFF"/>
          <w:lang w:val="en-US"/>
        </w:rPr>
        <w:t xml:space="preserve"> (Cheriet, 2024)</w:t>
      </w:r>
      <w:r w:rsidR="00D631BC" w:rsidRPr="00AF6388">
        <w:rPr>
          <w:rStyle w:val="normaltextrun"/>
          <w:color w:val="000000" w:themeColor="text1"/>
          <w:sz w:val="22"/>
          <w:szCs w:val="22"/>
          <w:shd w:val="clear" w:color="auto" w:fill="FFFFFF"/>
          <w:lang w:val="en-US"/>
        </w:rPr>
        <w:t>.</w:t>
      </w:r>
    </w:p>
    <w:p w14:paraId="2AB96747" w14:textId="77777777" w:rsidR="00A914DB" w:rsidRPr="00AF6388" w:rsidRDefault="00A914DB" w:rsidP="00ED3220">
      <w:pPr>
        <w:spacing w:line="360" w:lineRule="auto"/>
        <w:jc w:val="both"/>
        <w:rPr>
          <w:b/>
          <w:bCs/>
          <w:color w:val="000000" w:themeColor="text1"/>
          <w:sz w:val="22"/>
          <w:szCs w:val="22"/>
          <w:lang w:val="en-US"/>
        </w:rPr>
      </w:pPr>
      <w:r w:rsidRPr="00AF6388">
        <w:rPr>
          <w:b/>
          <w:bCs/>
          <w:color w:val="000000" w:themeColor="text1"/>
          <w:sz w:val="22"/>
          <w:szCs w:val="22"/>
          <w:lang w:val="en-US"/>
        </w:rPr>
        <w:br w:type="page"/>
      </w:r>
    </w:p>
    <w:p w14:paraId="73731B5E" w14:textId="5C2FA428" w:rsidR="00FF6B7B" w:rsidRPr="00AF6388" w:rsidRDefault="00FF6B7B" w:rsidP="009C7FC1">
      <w:pPr>
        <w:spacing w:line="360" w:lineRule="auto"/>
        <w:jc w:val="center"/>
        <w:rPr>
          <w:b/>
          <w:bCs/>
          <w:color w:val="000000" w:themeColor="text1"/>
          <w:sz w:val="22"/>
          <w:szCs w:val="22"/>
          <w:lang w:val="en-US"/>
        </w:rPr>
      </w:pPr>
      <w:r w:rsidRPr="00AF6388">
        <w:rPr>
          <w:b/>
          <w:bCs/>
          <w:color w:val="000000" w:themeColor="text1"/>
          <w:sz w:val="22"/>
          <w:szCs w:val="22"/>
          <w:lang w:val="en-US"/>
        </w:rPr>
        <w:lastRenderedPageBreak/>
        <w:t>Results</w:t>
      </w:r>
    </w:p>
    <w:p w14:paraId="56169882" w14:textId="1779A7E0" w:rsidR="002A3BC6" w:rsidRPr="00AF6388" w:rsidRDefault="002A3BC6" w:rsidP="00ED3220">
      <w:pPr>
        <w:spacing w:line="360" w:lineRule="auto"/>
        <w:jc w:val="both"/>
        <w:rPr>
          <w:b/>
          <w:bCs/>
          <w:color w:val="000000" w:themeColor="text1"/>
          <w:sz w:val="22"/>
          <w:szCs w:val="22"/>
          <w:lang w:val="en-US"/>
        </w:rPr>
      </w:pPr>
      <w:r w:rsidRPr="00AF6388">
        <w:rPr>
          <w:b/>
          <w:bCs/>
          <w:color w:val="000000" w:themeColor="text1"/>
          <w:sz w:val="22"/>
          <w:szCs w:val="22"/>
          <w:lang w:val="en-US"/>
        </w:rPr>
        <w:t>Statistical information</w:t>
      </w:r>
    </w:p>
    <w:p w14:paraId="34EE2150" w14:textId="4AC73B9C" w:rsidR="002A3BC6" w:rsidRPr="00AF6388" w:rsidRDefault="00974309" w:rsidP="00ED3220">
      <w:pPr>
        <w:spacing w:line="360" w:lineRule="auto"/>
        <w:jc w:val="both"/>
        <w:rPr>
          <w:rStyle w:val="normaltextrun"/>
          <w:color w:val="000000" w:themeColor="text1"/>
          <w:sz w:val="22"/>
          <w:szCs w:val="22"/>
          <w:shd w:val="clear" w:color="auto" w:fill="FFFFFF"/>
          <w:lang w:val="en-US"/>
        </w:rPr>
      </w:pPr>
      <w:r w:rsidRPr="00AF6388">
        <w:rPr>
          <w:b/>
          <w:bCs/>
          <w:color w:val="000000" w:themeColor="text1"/>
          <w:sz w:val="22"/>
          <w:szCs w:val="22"/>
          <w:lang w:val="en-US"/>
        </w:rPr>
        <w:tab/>
      </w:r>
      <w:r w:rsidR="00152445" w:rsidRPr="00AF6388">
        <w:rPr>
          <w:color w:val="000000" w:themeColor="text1"/>
          <w:sz w:val="22"/>
          <w:szCs w:val="22"/>
          <w:lang w:val="en-US"/>
        </w:rPr>
        <w:t>For both experiments, t</w:t>
      </w:r>
      <w:r w:rsidR="00026375" w:rsidRPr="00AF6388">
        <w:rPr>
          <w:color w:val="000000" w:themeColor="text1"/>
          <w:sz w:val="22"/>
          <w:szCs w:val="22"/>
          <w:lang w:val="en-US"/>
        </w:rPr>
        <w:t xml:space="preserve">hree </w:t>
      </w:r>
      <w:r w:rsidR="00ED7FA1" w:rsidRPr="00AF6388">
        <w:rPr>
          <w:color w:val="000000" w:themeColor="text1"/>
          <w:sz w:val="22"/>
          <w:szCs w:val="22"/>
          <w:lang w:val="en-US"/>
        </w:rPr>
        <w:t>mixed</w:t>
      </w:r>
      <w:r w:rsidR="00026375" w:rsidRPr="00AF6388">
        <w:rPr>
          <w:color w:val="000000" w:themeColor="text1"/>
          <w:sz w:val="22"/>
          <w:szCs w:val="22"/>
          <w:lang w:val="en-US"/>
        </w:rPr>
        <w:t xml:space="preserve"> </w:t>
      </w:r>
      <w:r w:rsidR="00B45AB5" w:rsidRPr="00AF6388">
        <w:rPr>
          <w:color w:val="000000" w:themeColor="text1"/>
          <w:sz w:val="22"/>
          <w:szCs w:val="22"/>
          <w:lang w:val="en-US"/>
        </w:rPr>
        <w:t xml:space="preserve">ANOVAs were conducted with a </w:t>
      </w:r>
      <w:r w:rsidR="00026375" w:rsidRPr="00AF6388">
        <w:rPr>
          <w:color w:val="000000" w:themeColor="text1"/>
          <w:sz w:val="22"/>
          <w:szCs w:val="22"/>
          <w:lang w:val="en-US"/>
        </w:rPr>
        <w:t xml:space="preserve">2 </w:t>
      </w:r>
      <w:r w:rsidR="00ED7FA1" w:rsidRPr="00AF6388">
        <w:rPr>
          <w:color w:val="000000" w:themeColor="text1"/>
          <w:sz w:val="22"/>
          <w:szCs w:val="22"/>
          <w:lang w:val="en-US"/>
        </w:rPr>
        <w:t xml:space="preserve">between </w:t>
      </w:r>
      <w:r w:rsidR="00026375" w:rsidRPr="00AF6388">
        <w:rPr>
          <w:color w:val="000000" w:themeColor="text1"/>
          <w:sz w:val="22"/>
          <w:szCs w:val="22"/>
          <w:lang w:val="en-US"/>
        </w:rPr>
        <w:t>(</w:t>
      </w:r>
      <w:r w:rsidR="00D26EB3" w:rsidRPr="00AF6388">
        <w:rPr>
          <w:color w:val="000000" w:themeColor="text1"/>
          <w:sz w:val="22"/>
          <w:szCs w:val="22"/>
          <w:lang w:val="en-US"/>
        </w:rPr>
        <w:t>event type</w:t>
      </w:r>
      <w:r w:rsidR="00C53481" w:rsidRPr="00AF6388">
        <w:rPr>
          <w:color w:val="000000" w:themeColor="text1"/>
          <w:sz w:val="22"/>
          <w:szCs w:val="22"/>
          <w:lang w:val="en-US"/>
        </w:rPr>
        <w:t xml:space="preserve"> conditions</w:t>
      </w:r>
      <w:r w:rsidR="00AA2FD9" w:rsidRPr="00AF6388">
        <w:rPr>
          <w:rStyle w:val="Appelnotedebasdep"/>
          <w:color w:val="000000" w:themeColor="text1"/>
          <w:sz w:val="22"/>
          <w:szCs w:val="22"/>
          <w:lang w:val="en-US"/>
        </w:rPr>
        <w:footnoteReference w:id="3"/>
      </w:r>
      <w:r w:rsidR="003029DB" w:rsidRPr="00AF6388">
        <w:rPr>
          <w:color w:val="000000" w:themeColor="text1"/>
          <w:sz w:val="22"/>
          <w:szCs w:val="22"/>
          <w:lang w:val="en-US"/>
        </w:rPr>
        <w:t xml:space="preserve">: </w:t>
      </w:r>
      <w:r w:rsidR="00C53481" w:rsidRPr="00AF6388">
        <w:rPr>
          <w:color w:val="000000" w:themeColor="text1"/>
          <w:sz w:val="22"/>
          <w:szCs w:val="22"/>
          <w:lang w:val="en-US"/>
        </w:rPr>
        <w:t>self-based</w:t>
      </w:r>
      <w:r w:rsidR="003029DB" w:rsidRPr="00AF6388">
        <w:rPr>
          <w:color w:val="000000" w:themeColor="text1"/>
          <w:sz w:val="22"/>
          <w:szCs w:val="22"/>
          <w:lang w:val="en-US"/>
        </w:rPr>
        <w:t xml:space="preserve"> vs</w:t>
      </w:r>
      <w:r w:rsidR="00505B76" w:rsidRPr="00AF6388">
        <w:rPr>
          <w:color w:val="000000" w:themeColor="text1"/>
          <w:sz w:val="22"/>
          <w:szCs w:val="22"/>
          <w:lang w:val="en-US"/>
        </w:rPr>
        <w:t>.</w:t>
      </w:r>
      <w:r w:rsidR="003029DB" w:rsidRPr="00AF6388">
        <w:rPr>
          <w:color w:val="000000" w:themeColor="text1"/>
          <w:sz w:val="22"/>
          <w:szCs w:val="22"/>
          <w:lang w:val="en-US"/>
        </w:rPr>
        <w:t xml:space="preserve"> collective</w:t>
      </w:r>
      <w:r w:rsidR="00026375" w:rsidRPr="00AF6388">
        <w:rPr>
          <w:color w:val="000000" w:themeColor="text1"/>
          <w:sz w:val="22"/>
          <w:szCs w:val="22"/>
          <w:lang w:val="en-US"/>
        </w:rPr>
        <w:t xml:space="preserve">) x 2 </w:t>
      </w:r>
      <w:r w:rsidR="00ED7FA1" w:rsidRPr="00AF6388">
        <w:rPr>
          <w:color w:val="000000" w:themeColor="text1"/>
          <w:sz w:val="22"/>
          <w:szCs w:val="22"/>
          <w:lang w:val="en-US"/>
        </w:rPr>
        <w:t xml:space="preserve">within </w:t>
      </w:r>
      <w:r w:rsidR="00026375" w:rsidRPr="00AF6388">
        <w:rPr>
          <w:color w:val="000000" w:themeColor="text1"/>
          <w:sz w:val="22"/>
          <w:szCs w:val="22"/>
          <w:lang w:val="en-US"/>
        </w:rPr>
        <w:t>(</w:t>
      </w:r>
      <w:r w:rsidR="00EE5C83" w:rsidRPr="00AF6388">
        <w:rPr>
          <w:color w:val="000000" w:themeColor="text1"/>
          <w:sz w:val="22"/>
          <w:szCs w:val="22"/>
          <w:lang w:val="en-US"/>
        </w:rPr>
        <w:t>temporal orientation</w:t>
      </w:r>
      <w:r w:rsidR="003029DB" w:rsidRPr="00AF6388">
        <w:rPr>
          <w:color w:val="000000" w:themeColor="text1"/>
          <w:sz w:val="22"/>
          <w:szCs w:val="22"/>
          <w:lang w:val="en-US"/>
        </w:rPr>
        <w:t>: past and future</w:t>
      </w:r>
      <w:r w:rsidR="00026375" w:rsidRPr="00AF6388">
        <w:rPr>
          <w:color w:val="000000" w:themeColor="text1"/>
          <w:sz w:val="22"/>
          <w:szCs w:val="22"/>
          <w:lang w:val="en-US"/>
        </w:rPr>
        <w:t>)</w:t>
      </w:r>
      <w:r w:rsidR="00002018" w:rsidRPr="00AF6388">
        <w:rPr>
          <w:color w:val="000000" w:themeColor="text1"/>
          <w:sz w:val="22"/>
          <w:szCs w:val="22"/>
          <w:lang w:val="en-US"/>
        </w:rPr>
        <w:t xml:space="preserve"> </w:t>
      </w:r>
      <w:r w:rsidR="00ED7FA1" w:rsidRPr="00AF6388">
        <w:rPr>
          <w:color w:val="000000" w:themeColor="text1"/>
          <w:sz w:val="22"/>
          <w:szCs w:val="22"/>
          <w:lang w:val="en-US"/>
        </w:rPr>
        <w:t>groups</w:t>
      </w:r>
      <w:r w:rsidR="00026375" w:rsidRPr="00AF6388">
        <w:rPr>
          <w:color w:val="000000" w:themeColor="text1"/>
          <w:sz w:val="22"/>
          <w:szCs w:val="22"/>
          <w:lang w:val="en-US"/>
        </w:rPr>
        <w:t xml:space="preserve"> </w:t>
      </w:r>
      <w:r w:rsidR="00B45AB5" w:rsidRPr="00AF6388">
        <w:rPr>
          <w:color w:val="000000" w:themeColor="text1"/>
          <w:sz w:val="22"/>
          <w:szCs w:val="22"/>
          <w:lang w:val="en-US"/>
        </w:rPr>
        <w:t>design</w:t>
      </w:r>
      <w:r w:rsidR="00A01FF1" w:rsidRPr="00AF6388">
        <w:rPr>
          <w:color w:val="000000" w:themeColor="text1"/>
          <w:sz w:val="22"/>
          <w:szCs w:val="22"/>
          <w:lang w:val="en-US"/>
        </w:rPr>
        <w:t xml:space="preserve"> </w:t>
      </w:r>
      <w:r w:rsidR="00ED7FA1" w:rsidRPr="00AF6388">
        <w:rPr>
          <w:color w:val="000000" w:themeColor="text1"/>
          <w:sz w:val="22"/>
          <w:szCs w:val="22"/>
          <w:lang w:val="en-US"/>
        </w:rPr>
        <w:t xml:space="preserve">across three separated dependent variables: </w:t>
      </w:r>
      <w:r w:rsidR="00A01FF1" w:rsidRPr="00AF6388">
        <w:rPr>
          <w:color w:val="000000" w:themeColor="text1"/>
          <w:sz w:val="22"/>
          <w:szCs w:val="22"/>
          <w:lang w:val="en-US"/>
        </w:rPr>
        <w:t xml:space="preserve"> </w:t>
      </w:r>
      <w:r w:rsidR="003029DB" w:rsidRPr="00AF6388">
        <w:rPr>
          <w:color w:val="000000" w:themeColor="text1"/>
          <w:sz w:val="22"/>
          <w:szCs w:val="22"/>
          <w:lang w:val="en-US"/>
        </w:rPr>
        <w:t>internal</w:t>
      </w:r>
      <w:r w:rsidR="00A01FF1" w:rsidRPr="00AF6388">
        <w:rPr>
          <w:color w:val="000000" w:themeColor="text1"/>
          <w:sz w:val="22"/>
          <w:szCs w:val="22"/>
          <w:lang w:val="en-US"/>
        </w:rPr>
        <w:t xml:space="preserve"> details, </w:t>
      </w:r>
      <w:r w:rsidR="003029DB" w:rsidRPr="00AF6388">
        <w:rPr>
          <w:color w:val="000000" w:themeColor="text1"/>
          <w:sz w:val="22"/>
          <w:szCs w:val="22"/>
          <w:lang w:val="en-US"/>
        </w:rPr>
        <w:t>external</w:t>
      </w:r>
      <w:r w:rsidR="00A01FF1" w:rsidRPr="00AF6388">
        <w:rPr>
          <w:color w:val="000000" w:themeColor="text1"/>
          <w:sz w:val="22"/>
          <w:szCs w:val="22"/>
          <w:lang w:val="en-US"/>
        </w:rPr>
        <w:t xml:space="preserve"> details, and</w:t>
      </w:r>
      <w:r w:rsidR="00026375" w:rsidRPr="00AF6388">
        <w:rPr>
          <w:color w:val="000000" w:themeColor="text1"/>
          <w:sz w:val="22"/>
          <w:szCs w:val="22"/>
          <w:lang w:val="en-US"/>
        </w:rPr>
        <w:t xml:space="preserve"> </w:t>
      </w:r>
      <w:proofErr w:type="spellStart"/>
      <w:r w:rsidR="006802D6" w:rsidRPr="00AF6388">
        <w:rPr>
          <w:color w:val="000000" w:themeColor="text1"/>
          <w:sz w:val="22"/>
          <w:szCs w:val="22"/>
          <w:lang w:val="en-US"/>
        </w:rPr>
        <w:t>episodicity</w:t>
      </w:r>
      <w:proofErr w:type="spellEnd"/>
      <w:r w:rsidR="00C955AE" w:rsidRPr="00AF6388">
        <w:rPr>
          <w:color w:val="000000" w:themeColor="text1"/>
          <w:sz w:val="22"/>
          <w:szCs w:val="22"/>
          <w:lang w:val="en-US"/>
        </w:rPr>
        <w:t xml:space="preserve"> ratio</w:t>
      </w:r>
      <w:r w:rsidR="00026375" w:rsidRPr="00AF6388">
        <w:rPr>
          <w:color w:val="000000" w:themeColor="text1"/>
          <w:sz w:val="22"/>
          <w:szCs w:val="22"/>
          <w:lang w:val="en-US"/>
        </w:rPr>
        <w:t>.</w:t>
      </w:r>
      <w:r w:rsidR="00C22060" w:rsidRPr="00AF6388">
        <w:rPr>
          <w:color w:val="000000" w:themeColor="text1"/>
          <w:sz w:val="22"/>
          <w:szCs w:val="22"/>
          <w:lang w:val="en-US"/>
        </w:rPr>
        <w:t xml:space="preserve"> </w:t>
      </w:r>
      <w:r w:rsidR="005B1672" w:rsidRPr="00AF6388">
        <w:rPr>
          <w:color w:val="000000" w:themeColor="text1"/>
          <w:sz w:val="22"/>
          <w:szCs w:val="22"/>
          <w:lang w:val="en-US"/>
        </w:rPr>
        <w:t xml:space="preserve">While we had a priori hypotheses for internal and </w:t>
      </w:r>
      <w:proofErr w:type="spellStart"/>
      <w:r w:rsidR="005B1672" w:rsidRPr="00AF6388">
        <w:rPr>
          <w:color w:val="000000" w:themeColor="text1"/>
          <w:sz w:val="22"/>
          <w:szCs w:val="22"/>
          <w:lang w:val="en-US"/>
        </w:rPr>
        <w:t>episodicity</w:t>
      </w:r>
      <w:proofErr w:type="spellEnd"/>
      <w:r w:rsidR="005B1672" w:rsidRPr="00AF6388">
        <w:rPr>
          <w:color w:val="000000" w:themeColor="text1"/>
          <w:sz w:val="22"/>
          <w:szCs w:val="22"/>
          <w:lang w:val="en-US"/>
        </w:rPr>
        <w:t xml:space="preserve"> scores, the analyses on the external scores are </w:t>
      </w:r>
      <w:r w:rsidR="000827B1" w:rsidRPr="00AF6388">
        <w:rPr>
          <w:color w:val="000000" w:themeColor="text1"/>
          <w:sz w:val="22"/>
          <w:szCs w:val="22"/>
          <w:lang w:val="en-US"/>
        </w:rPr>
        <w:t xml:space="preserve">exploratory. </w:t>
      </w:r>
      <w:r w:rsidRPr="00AF6388">
        <w:rPr>
          <w:color w:val="000000" w:themeColor="text1"/>
          <w:sz w:val="22"/>
          <w:szCs w:val="22"/>
          <w:lang w:val="en-US"/>
        </w:rPr>
        <w:t xml:space="preserve">Mean scores and </w:t>
      </w:r>
      <w:r w:rsidR="00B45AB5" w:rsidRPr="00AF6388">
        <w:rPr>
          <w:color w:val="000000" w:themeColor="text1"/>
          <w:sz w:val="22"/>
          <w:szCs w:val="22"/>
          <w:lang w:val="en-US"/>
        </w:rPr>
        <w:t>standard deviations</w:t>
      </w:r>
      <w:r w:rsidRPr="00AF6388">
        <w:rPr>
          <w:color w:val="000000" w:themeColor="text1"/>
          <w:sz w:val="22"/>
          <w:szCs w:val="22"/>
          <w:lang w:val="en-US"/>
        </w:rPr>
        <w:t xml:space="preserve"> can be found in </w:t>
      </w:r>
      <w:r w:rsidR="00CC327B" w:rsidRPr="00AF6388">
        <w:rPr>
          <w:color w:val="000000" w:themeColor="text1"/>
          <w:sz w:val="22"/>
          <w:szCs w:val="22"/>
          <w:lang w:val="en-US"/>
        </w:rPr>
        <w:t>T</w:t>
      </w:r>
      <w:r w:rsidRPr="00AF6388">
        <w:rPr>
          <w:color w:val="000000" w:themeColor="text1"/>
          <w:sz w:val="22"/>
          <w:szCs w:val="22"/>
          <w:lang w:val="en-US"/>
        </w:rPr>
        <w:t xml:space="preserve">able </w:t>
      </w:r>
      <w:r w:rsidR="007C7DEA" w:rsidRPr="00AF6388">
        <w:rPr>
          <w:color w:val="000000" w:themeColor="text1"/>
          <w:sz w:val="22"/>
          <w:szCs w:val="22"/>
          <w:lang w:val="en-US"/>
        </w:rPr>
        <w:t xml:space="preserve">2 for the </w:t>
      </w:r>
      <w:r w:rsidR="00036745" w:rsidRPr="00AF6388">
        <w:rPr>
          <w:color w:val="000000" w:themeColor="text1"/>
          <w:sz w:val="22"/>
          <w:szCs w:val="22"/>
          <w:lang w:val="en-US"/>
        </w:rPr>
        <w:t>UK</w:t>
      </w:r>
      <w:r w:rsidR="007C7DEA" w:rsidRPr="00AF6388">
        <w:rPr>
          <w:color w:val="000000" w:themeColor="text1"/>
          <w:sz w:val="22"/>
          <w:szCs w:val="22"/>
          <w:lang w:val="en-US"/>
        </w:rPr>
        <w:t xml:space="preserve"> population and in Table </w:t>
      </w:r>
      <w:r w:rsidR="00544146" w:rsidRPr="00AF6388">
        <w:rPr>
          <w:color w:val="000000" w:themeColor="text1"/>
          <w:sz w:val="22"/>
          <w:szCs w:val="22"/>
          <w:lang w:val="en-US"/>
        </w:rPr>
        <w:t>3</w:t>
      </w:r>
      <w:r w:rsidR="007C7DEA" w:rsidRPr="00AF6388">
        <w:rPr>
          <w:color w:val="000000" w:themeColor="text1"/>
          <w:sz w:val="22"/>
          <w:szCs w:val="22"/>
          <w:lang w:val="en-US"/>
        </w:rPr>
        <w:t xml:space="preserve"> for the Turkish sample</w:t>
      </w:r>
      <w:r w:rsidRPr="00AF6388">
        <w:rPr>
          <w:color w:val="000000" w:themeColor="text1"/>
          <w:sz w:val="22"/>
          <w:szCs w:val="22"/>
          <w:lang w:val="en-US"/>
        </w:rPr>
        <w:t>.</w:t>
      </w:r>
      <w:r w:rsidR="002F1656" w:rsidRPr="00AF6388">
        <w:rPr>
          <w:color w:val="000000" w:themeColor="text1"/>
          <w:sz w:val="22"/>
          <w:szCs w:val="22"/>
          <w:lang w:val="en-US"/>
        </w:rPr>
        <w:t xml:space="preserve"> </w:t>
      </w:r>
      <w:r w:rsidR="00B45AB5" w:rsidRPr="00AF6388">
        <w:rPr>
          <w:color w:val="000000" w:themeColor="text1"/>
          <w:sz w:val="22"/>
          <w:szCs w:val="22"/>
          <w:lang w:val="en-US"/>
        </w:rPr>
        <w:t>The analyses</w:t>
      </w:r>
      <w:r w:rsidR="002A3BC6" w:rsidRPr="00AF6388">
        <w:rPr>
          <w:color w:val="000000" w:themeColor="text1"/>
          <w:sz w:val="22"/>
          <w:szCs w:val="22"/>
          <w:lang w:val="en-US"/>
        </w:rPr>
        <w:t xml:space="preserve"> were computed using </w:t>
      </w:r>
      <w:proofErr w:type="spellStart"/>
      <w:r w:rsidR="002A3BC6" w:rsidRPr="00AF6388">
        <w:rPr>
          <w:color w:val="000000" w:themeColor="text1"/>
          <w:sz w:val="22"/>
          <w:szCs w:val="22"/>
          <w:lang w:val="en-US"/>
        </w:rPr>
        <w:t>Jamovi</w:t>
      </w:r>
      <w:proofErr w:type="spellEnd"/>
      <w:r w:rsidR="002A3BC6" w:rsidRPr="00AF6388">
        <w:rPr>
          <w:color w:val="000000" w:themeColor="text1"/>
          <w:sz w:val="22"/>
          <w:szCs w:val="22"/>
          <w:lang w:val="en-US"/>
        </w:rPr>
        <w:t xml:space="preserve"> </w:t>
      </w:r>
      <w:r w:rsidR="002A3BC6" w:rsidRPr="00AF6388">
        <w:rPr>
          <w:rStyle w:val="normaltextrun"/>
          <w:color w:val="000000" w:themeColor="text1"/>
          <w:sz w:val="22"/>
          <w:szCs w:val="22"/>
          <w:shd w:val="clear" w:color="auto" w:fill="FFFFFF"/>
          <w:lang w:val="en-US"/>
        </w:rPr>
        <w:t xml:space="preserve">version 2.2 (The </w:t>
      </w:r>
      <w:proofErr w:type="spellStart"/>
      <w:r w:rsidR="002A3BC6" w:rsidRPr="00AF6388">
        <w:rPr>
          <w:rStyle w:val="normaltextrun"/>
          <w:color w:val="000000" w:themeColor="text1"/>
          <w:sz w:val="22"/>
          <w:szCs w:val="22"/>
          <w:shd w:val="clear" w:color="auto" w:fill="FFFFFF"/>
          <w:lang w:val="en-US"/>
        </w:rPr>
        <w:t>Jamovi</w:t>
      </w:r>
      <w:proofErr w:type="spellEnd"/>
      <w:r w:rsidR="002A3BC6" w:rsidRPr="00AF6388">
        <w:rPr>
          <w:rStyle w:val="normaltextrun"/>
          <w:color w:val="000000" w:themeColor="text1"/>
          <w:sz w:val="22"/>
          <w:szCs w:val="22"/>
          <w:shd w:val="clear" w:color="auto" w:fill="FFFFFF"/>
          <w:lang w:val="en-US"/>
        </w:rPr>
        <w:t xml:space="preserve"> Project, 2021)</w:t>
      </w:r>
      <w:r w:rsidR="00FC79E6" w:rsidRPr="00AF6388">
        <w:rPr>
          <w:rStyle w:val="normaltextrun"/>
          <w:color w:val="000000" w:themeColor="text1"/>
          <w:sz w:val="22"/>
          <w:szCs w:val="22"/>
          <w:shd w:val="clear" w:color="auto" w:fill="FFFFFF"/>
          <w:lang w:val="en-US"/>
        </w:rPr>
        <w:t>.</w:t>
      </w:r>
      <w:r w:rsidR="00152445" w:rsidRPr="00AF6388">
        <w:rPr>
          <w:rStyle w:val="normaltextrun"/>
          <w:color w:val="000000" w:themeColor="text1"/>
          <w:sz w:val="22"/>
          <w:szCs w:val="22"/>
          <w:shd w:val="clear" w:color="auto" w:fill="FFFFFF"/>
          <w:lang w:val="en-US"/>
        </w:rPr>
        <w:t xml:space="preserve"> Plots were computed using </w:t>
      </w:r>
      <w:r w:rsidR="00E60311" w:rsidRPr="00AF6388">
        <w:rPr>
          <w:rStyle w:val="normaltextrun"/>
          <w:color w:val="000000" w:themeColor="text1"/>
          <w:sz w:val="22"/>
          <w:szCs w:val="22"/>
          <w:shd w:val="clear" w:color="auto" w:fill="FFFFFF"/>
          <w:lang w:val="en-US"/>
        </w:rPr>
        <w:t xml:space="preserve">the </w:t>
      </w:r>
      <w:r w:rsidR="00152445" w:rsidRPr="00AF6388">
        <w:rPr>
          <w:rStyle w:val="normaltextrun"/>
          <w:color w:val="000000" w:themeColor="text1"/>
          <w:sz w:val="22"/>
          <w:szCs w:val="22"/>
          <w:shd w:val="clear" w:color="auto" w:fill="FFFFFF"/>
          <w:lang w:val="en-US"/>
        </w:rPr>
        <w:t>mat</w:t>
      </w:r>
      <w:r w:rsidR="00F8341A" w:rsidRPr="00AF6388">
        <w:rPr>
          <w:rStyle w:val="normaltextrun"/>
          <w:color w:val="000000" w:themeColor="text1"/>
          <w:sz w:val="22"/>
          <w:szCs w:val="22"/>
          <w:shd w:val="clear" w:color="auto" w:fill="FFFFFF"/>
          <w:lang w:val="en-US"/>
        </w:rPr>
        <w:t>plotlib package</w:t>
      </w:r>
      <w:r w:rsidR="00E60311" w:rsidRPr="00AF6388">
        <w:rPr>
          <w:rStyle w:val="normaltextrun"/>
          <w:color w:val="000000" w:themeColor="text1"/>
          <w:sz w:val="22"/>
          <w:szCs w:val="22"/>
          <w:shd w:val="clear" w:color="auto" w:fill="FFFFFF"/>
          <w:lang w:val="en-US"/>
        </w:rPr>
        <w:t xml:space="preserve"> in Python</w:t>
      </w:r>
      <w:r w:rsidR="00F8341A" w:rsidRPr="00AF6388">
        <w:rPr>
          <w:rStyle w:val="normaltextrun"/>
          <w:color w:val="000000" w:themeColor="text1"/>
          <w:sz w:val="22"/>
          <w:szCs w:val="22"/>
          <w:shd w:val="clear" w:color="auto" w:fill="FFFFFF"/>
          <w:lang w:val="en-US"/>
        </w:rPr>
        <w:t xml:space="preserve"> (</w:t>
      </w:r>
      <w:r w:rsidR="009C7FC1" w:rsidRPr="00AF6388">
        <w:rPr>
          <w:rStyle w:val="normaltextrun"/>
          <w:color w:val="000000" w:themeColor="text1"/>
          <w:sz w:val="22"/>
          <w:szCs w:val="22"/>
          <w:shd w:val="clear" w:color="auto" w:fill="FFFFFF"/>
          <w:lang w:val="en-US"/>
        </w:rPr>
        <w:t>Hunter, 2007</w:t>
      </w:r>
      <w:r w:rsidR="00F8341A" w:rsidRPr="00AF6388">
        <w:rPr>
          <w:rStyle w:val="normaltextrun"/>
          <w:color w:val="000000" w:themeColor="text1"/>
          <w:sz w:val="22"/>
          <w:szCs w:val="22"/>
          <w:shd w:val="clear" w:color="auto" w:fill="FFFFFF"/>
          <w:lang w:val="en-US"/>
        </w:rPr>
        <w:t>).</w:t>
      </w:r>
    </w:p>
    <w:p w14:paraId="423F9A26" w14:textId="77777777" w:rsidR="007C7DEA" w:rsidRPr="00AF6388" w:rsidRDefault="007C7DEA" w:rsidP="00ED3220">
      <w:pPr>
        <w:spacing w:line="360" w:lineRule="auto"/>
        <w:jc w:val="both"/>
        <w:rPr>
          <w:b/>
          <w:bCs/>
          <w:color w:val="000000" w:themeColor="text1"/>
          <w:sz w:val="22"/>
          <w:szCs w:val="22"/>
          <w:lang w:val="en-US"/>
        </w:rPr>
      </w:pPr>
    </w:p>
    <w:p w14:paraId="0F35BCB4" w14:textId="18F8B82D" w:rsidR="00F8341A" w:rsidRPr="00AF6388" w:rsidRDefault="007C7DEA" w:rsidP="00ED3220">
      <w:pPr>
        <w:spacing w:line="360" w:lineRule="auto"/>
        <w:jc w:val="both"/>
        <w:rPr>
          <w:b/>
          <w:bCs/>
          <w:color w:val="000000" w:themeColor="text1"/>
          <w:sz w:val="22"/>
          <w:szCs w:val="22"/>
          <w:lang w:val="en-US"/>
        </w:rPr>
      </w:pPr>
      <w:r w:rsidRPr="00AF6388">
        <w:rPr>
          <w:b/>
          <w:bCs/>
          <w:color w:val="000000" w:themeColor="text1"/>
          <w:sz w:val="22"/>
          <w:szCs w:val="22"/>
          <w:lang w:val="en-US"/>
        </w:rPr>
        <w:t xml:space="preserve">Experiment </w:t>
      </w:r>
      <w:r w:rsidR="009D52CB" w:rsidRPr="00AF6388">
        <w:rPr>
          <w:b/>
          <w:bCs/>
          <w:color w:val="000000" w:themeColor="text1"/>
          <w:sz w:val="22"/>
          <w:szCs w:val="22"/>
          <w:lang w:val="en-US"/>
        </w:rPr>
        <w:t>O</w:t>
      </w:r>
      <w:r w:rsidRPr="00AF6388">
        <w:rPr>
          <w:b/>
          <w:bCs/>
          <w:color w:val="000000" w:themeColor="text1"/>
          <w:sz w:val="22"/>
          <w:szCs w:val="22"/>
          <w:lang w:val="en-US"/>
        </w:rPr>
        <w:t xml:space="preserve">ne </w:t>
      </w:r>
      <w:r w:rsidR="009D52CB" w:rsidRPr="00AF6388">
        <w:rPr>
          <w:b/>
          <w:bCs/>
          <w:color w:val="000000" w:themeColor="text1"/>
          <w:sz w:val="22"/>
          <w:szCs w:val="22"/>
          <w:lang w:val="en-US"/>
        </w:rPr>
        <w:t>R</w:t>
      </w:r>
      <w:r w:rsidRPr="00AF6388">
        <w:rPr>
          <w:b/>
          <w:bCs/>
          <w:color w:val="000000" w:themeColor="text1"/>
          <w:sz w:val="22"/>
          <w:szCs w:val="22"/>
          <w:lang w:val="en-US"/>
        </w:rPr>
        <w:t>esults</w:t>
      </w:r>
    </w:p>
    <w:p w14:paraId="2F6E5046" w14:textId="21DEFCB0" w:rsidR="007710AA" w:rsidRPr="00AF6388" w:rsidRDefault="0052664B" w:rsidP="00ED3220">
      <w:pPr>
        <w:spacing w:before="240" w:line="360" w:lineRule="auto"/>
        <w:jc w:val="both"/>
        <w:rPr>
          <w:i/>
          <w:iCs/>
          <w:color w:val="000000" w:themeColor="text1"/>
          <w:sz w:val="22"/>
          <w:szCs w:val="22"/>
          <w:lang w:val="en-US"/>
        </w:rPr>
      </w:pPr>
      <w:r w:rsidRPr="00AF6388">
        <w:rPr>
          <w:i/>
          <w:iCs/>
          <w:color w:val="000000" w:themeColor="text1"/>
          <w:sz w:val="22"/>
          <w:szCs w:val="22"/>
          <w:lang w:val="en-US"/>
        </w:rPr>
        <w:t xml:space="preserve">Details and </w:t>
      </w:r>
      <w:proofErr w:type="spellStart"/>
      <w:r w:rsidR="006802D6" w:rsidRPr="00AF6388">
        <w:rPr>
          <w:i/>
          <w:iCs/>
          <w:color w:val="000000" w:themeColor="text1"/>
          <w:sz w:val="22"/>
          <w:szCs w:val="22"/>
          <w:lang w:val="en-US"/>
        </w:rPr>
        <w:t>Episodicity</w:t>
      </w:r>
      <w:proofErr w:type="spellEnd"/>
      <w:r w:rsidRPr="00AF6388">
        <w:rPr>
          <w:i/>
          <w:iCs/>
          <w:color w:val="000000" w:themeColor="text1"/>
          <w:sz w:val="22"/>
          <w:szCs w:val="22"/>
          <w:lang w:val="en-US"/>
        </w:rPr>
        <w:t xml:space="preserve"> </w:t>
      </w:r>
      <w:r w:rsidR="007710AA" w:rsidRPr="00AF6388">
        <w:rPr>
          <w:i/>
          <w:iCs/>
          <w:color w:val="000000" w:themeColor="text1"/>
          <w:sz w:val="22"/>
          <w:szCs w:val="22"/>
          <w:lang w:val="en-US"/>
        </w:rPr>
        <w:t>Analyses</w:t>
      </w:r>
    </w:p>
    <w:p w14:paraId="633792E7" w14:textId="5E0CB12B" w:rsidR="007963B2" w:rsidRPr="00AF6388" w:rsidRDefault="00385F95" w:rsidP="00ED3220">
      <w:pPr>
        <w:spacing w:before="240" w:line="360" w:lineRule="auto"/>
        <w:ind w:firstLine="708"/>
        <w:jc w:val="both"/>
        <w:rPr>
          <w:i/>
          <w:iCs/>
          <w:color w:val="000000" w:themeColor="text1"/>
          <w:sz w:val="22"/>
          <w:szCs w:val="22"/>
          <w:lang w:val="en-US"/>
        </w:rPr>
      </w:pPr>
      <w:r w:rsidRPr="00AF6388">
        <w:rPr>
          <w:b/>
          <w:bCs/>
          <w:color w:val="000000" w:themeColor="text1"/>
          <w:sz w:val="22"/>
          <w:szCs w:val="22"/>
          <w:lang w:val="en-US"/>
        </w:rPr>
        <w:t>Internal</w:t>
      </w:r>
      <w:r w:rsidR="00C22060" w:rsidRPr="00AF6388">
        <w:rPr>
          <w:b/>
          <w:bCs/>
          <w:color w:val="000000" w:themeColor="text1"/>
          <w:sz w:val="22"/>
          <w:szCs w:val="22"/>
          <w:lang w:val="en-US"/>
        </w:rPr>
        <w:t xml:space="preserve"> </w:t>
      </w:r>
      <w:r w:rsidR="00026375" w:rsidRPr="00AF6388">
        <w:rPr>
          <w:b/>
          <w:bCs/>
          <w:color w:val="000000" w:themeColor="text1"/>
          <w:sz w:val="22"/>
          <w:szCs w:val="22"/>
          <w:lang w:val="en-US"/>
        </w:rPr>
        <w:t>details</w:t>
      </w:r>
      <w:r w:rsidR="007710AA" w:rsidRPr="00AF6388">
        <w:rPr>
          <w:i/>
          <w:iCs/>
          <w:color w:val="000000" w:themeColor="text1"/>
          <w:sz w:val="22"/>
          <w:szCs w:val="22"/>
          <w:lang w:val="en-US"/>
        </w:rPr>
        <w:t xml:space="preserve">. </w:t>
      </w:r>
      <w:r w:rsidR="00D31DEE" w:rsidRPr="00AF6388">
        <w:rPr>
          <w:color w:val="000000" w:themeColor="text1"/>
          <w:sz w:val="22"/>
          <w:szCs w:val="22"/>
          <w:lang w:val="en-US"/>
        </w:rPr>
        <w:t xml:space="preserve">The analyses </w:t>
      </w:r>
      <w:r w:rsidR="00EA7932" w:rsidRPr="00AF6388">
        <w:rPr>
          <w:color w:val="000000" w:themeColor="text1"/>
          <w:sz w:val="22"/>
          <w:szCs w:val="22"/>
          <w:lang w:val="en-US"/>
        </w:rPr>
        <w:t>revealed</w:t>
      </w:r>
      <w:r w:rsidR="00FC79E6" w:rsidRPr="00AF6388">
        <w:rPr>
          <w:color w:val="000000" w:themeColor="text1"/>
          <w:sz w:val="22"/>
          <w:szCs w:val="22"/>
          <w:lang w:val="en-US"/>
        </w:rPr>
        <w:t xml:space="preserve"> a</w:t>
      </w:r>
      <w:r w:rsidR="00D31DEE" w:rsidRPr="00AF6388">
        <w:rPr>
          <w:color w:val="000000" w:themeColor="text1"/>
          <w:sz w:val="22"/>
          <w:szCs w:val="22"/>
          <w:lang w:val="en-US"/>
        </w:rPr>
        <w:t xml:space="preserve"> significant</w:t>
      </w:r>
      <w:r w:rsidR="007963B2" w:rsidRPr="00AF6388">
        <w:rPr>
          <w:color w:val="000000" w:themeColor="text1"/>
          <w:sz w:val="22"/>
          <w:szCs w:val="22"/>
          <w:lang w:val="en-US"/>
        </w:rPr>
        <w:t xml:space="preserve"> main effect of </w:t>
      </w:r>
      <w:r w:rsidR="00D26EB3" w:rsidRPr="00AF6388">
        <w:rPr>
          <w:color w:val="000000" w:themeColor="text1"/>
          <w:sz w:val="22"/>
          <w:szCs w:val="22"/>
          <w:lang w:val="en-US"/>
        </w:rPr>
        <w:t>event type</w:t>
      </w:r>
      <w:r w:rsidR="00306382" w:rsidRPr="00AF6388">
        <w:rPr>
          <w:color w:val="000000" w:themeColor="text1"/>
          <w:sz w:val="22"/>
          <w:szCs w:val="22"/>
          <w:lang w:val="en-US"/>
        </w:rPr>
        <w:t>,</w:t>
      </w:r>
      <w:r w:rsidR="0015619B" w:rsidRPr="00AF6388">
        <w:rPr>
          <w:color w:val="000000" w:themeColor="text1"/>
          <w:sz w:val="22"/>
          <w:szCs w:val="22"/>
          <w:lang w:val="en-US"/>
        </w:rPr>
        <w:t xml:space="preserve"> </w:t>
      </w:r>
      <w:proofErr w:type="gramStart"/>
      <w:r w:rsidR="0015619B" w:rsidRPr="00AF6388">
        <w:rPr>
          <w:i/>
          <w:iCs/>
          <w:color w:val="000000" w:themeColor="text1"/>
          <w:sz w:val="22"/>
          <w:szCs w:val="22"/>
          <w:lang w:val="en-US"/>
        </w:rPr>
        <w:t>F</w:t>
      </w:r>
      <w:r w:rsidR="0015619B" w:rsidRPr="00AF6388">
        <w:rPr>
          <w:color w:val="000000" w:themeColor="text1"/>
          <w:sz w:val="22"/>
          <w:szCs w:val="22"/>
          <w:lang w:val="en-US"/>
        </w:rPr>
        <w:t>(</w:t>
      </w:r>
      <w:proofErr w:type="gramEnd"/>
      <w:r w:rsidR="0015619B" w:rsidRPr="00AF6388">
        <w:rPr>
          <w:color w:val="000000" w:themeColor="text1"/>
          <w:sz w:val="22"/>
          <w:szCs w:val="22"/>
          <w:lang w:val="en-US"/>
        </w:rPr>
        <w:t xml:space="preserve">1,14) = 9.72, </w:t>
      </w:r>
      <w:r w:rsidR="0015619B" w:rsidRPr="00AF6388">
        <w:rPr>
          <w:i/>
          <w:iCs/>
          <w:color w:val="000000" w:themeColor="text1"/>
          <w:sz w:val="22"/>
          <w:szCs w:val="22"/>
          <w:lang w:val="en-US"/>
        </w:rPr>
        <w:t>p</w:t>
      </w:r>
      <w:r w:rsidR="0015619B" w:rsidRPr="00AF6388">
        <w:rPr>
          <w:color w:val="000000" w:themeColor="text1"/>
          <w:sz w:val="22"/>
          <w:szCs w:val="22"/>
          <w:lang w:val="en-US"/>
        </w:rPr>
        <w:t xml:space="preserve"> = .008, </w:t>
      </w:r>
      <w:r w:rsidR="009770F0" w:rsidRPr="00AF6388">
        <w:rPr>
          <w:rStyle w:val="mi"/>
          <w:rFonts w:ascii="MathJax_Math-italic" w:hAnsi="MathJax_Math-italic" w:cs="Segoe UI"/>
          <w:i/>
          <w:iCs/>
          <w:color w:val="000000" w:themeColor="text1"/>
          <w:sz w:val="22"/>
          <w:szCs w:val="22"/>
          <w:bdr w:val="none" w:sz="0" w:space="0" w:color="auto" w:frame="1"/>
          <w:shd w:val="clear" w:color="auto" w:fill="FFFFFF"/>
        </w:rPr>
        <w:t>η</w:t>
      </w:r>
      <w:r w:rsidR="009770F0" w:rsidRPr="00AF6388">
        <w:rPr>
          <w:rStyle w:val="mjxassistivemathml"/>
          <w:rFonts w:ascii="inherit" w:hAnsi="inherit" w:cs="Segoe UI"/>
          <w:color w:val="000000" w:themeColor="text1"/>
          <w:sz w:val="22"/>
          <w:szCs w:val="22"/>
          <w:bdr w:val="none" w:sz="0" w:space="0" w:color="auto" w:frame="1"/>
          <w:shd w:val="clear" w:color="auto" w:fill="FFFFFF"/>
          <w:lang w:val="en-US"/>
        </w:rPr>
        <w:t>²</w:t>
      </w:r>
      <w:r w:rsidR="0015619B" w:rsidRPr="00AF6388">
        <w:rPr>
          <w:color w:val="000000" w:themeColor="text1"/>
          <w:sz w:val="22"/>
          <w:szCs w:val="22"/>
          <w:lang w:val="en-US"/>
        </w:rPr>
        <w:t xml:space="preserve"> = .32</w:t>
      </w:r>
      <w:r w:rsidR="00D31DEE" w:rsidRPr="00AF6388">
        <w:rPr>
          <w:color w:val="000000" w:themeColor="text1"/>
          <w:sz w:val="22"/>
          <w:szCs w:val="22"/>
          <w:lang w:val="en-US"/>
        </w:rPr>
        <w:t xml:space="preserve">, </w:t>
      </w:r>
      <w:r w:rsidR="00EA7932" w:rsidRPr="00AF6388">
        <w:rPr>
          <w:color w:val="000000" w:themeColor="text1"/>
          <w:sz w:val="22"/>
          <w:szCs w:val="22"/>
          <w:lang w:val="en-US"/>
        </w:rPr>
        <w:t>with</w:t>
      </w:r>
      <w:r w:rsidR="00D31DEE" w:rsidRPr="00AF6388">
        <w:rPr>
          <w:color w:val="000000" w:themeColor="text1"/>
          <w:sz w:val="22"/>
          <w:szCs w:val="22"/>
          <w:lang w:val="en-US"/>
        </w:rPr>
        <w:t xml:space="preserve"> a higher level of </w:t>
      </w:r>
      <w:r w:rsidRPr="00AF6388">
        <w:rPr>
          <w:color w:val="000000" w:themeColor="text1"/>
          <w:sz w:val="22"/>
          <w:szCs w:val="22"/>
          <w:lang w:val="en-US"/>
        </w:rPr>
        <w:t>internal</w:t>
      </w:r>
      <w:r w:rsidR="00974309" w:rsidRPr="00AF6388">
        <w:rPr>
          <w:color w:val="000000" w:themeColor="text1"/>
          <w:sz w:val="22"/>
          <w:szCs w:val="22"/>
          <w:lang w:val="en-US"/>
        </w:rPr>
        <w:t xml:space="preserve"> details </w:t>
      </w:r>
      <w:r w:rsidR="00ED7FA1" w:rsidRPr="00AF6388">
        <w:rPr>
          <w:color w:val="000000" w:themeColor="text1"/>
          <w:sz w:val="22"/>
          <w:szCs w:val="22"/>
          <w:lang w:val="en-US"/>
        </w:rPr>
        <w:t xml:space="preserve">for </w:t>
      </w:r>
      <w:r w:rsidR="00974309" w:rsidRPr="00AF6388">
        <w:rPr>
          <w:color w:val="000000" w:themeColor="text1"/>
          <w:sz w:val="22"/>
          <w:szCs w:val="22"/>
          <w:lang w:val="en-US"/>
        </w:rPr>
        <w:t xml:space="preserve">personal events compared to collective </w:t>
      </w:r>
      <w:r w:rsidR="00ED7FA1" w:rsidRPr="00AF6388">
        <w:rPr>
          <w:color w:val="000000" w:themeColor="text1"/>
          <w:sz w:val="22"/>
          <w:szCs w:val="22"/>
          <w:lang w:val="en-US"/>
        </w:rPr>
        <w:t>events</w:t>
      </w:r>
      <w:r w:rsidR="00974309" w:rsidRPr="00AF6388">
        <w:rPr>
          <w:color w:val="000000" w:themeColor="text1"/>
          <w:sz w:val="22"/>
          <w:szCs w:val="22"/>
          <w:lang w:val="en-US"/>
        </w:rPr>
        <w:t>.</w:t>
      </w:r>
      <w:r w:rsidR="0015619B" w:rsidRPr="00AF6388">
        <w:rPr>
          <w:color w:val="000000" w:themeColor="text1"/>
          <w:sz w:val="22"/>
          <w:szCs w:val="22"/>
          <w:lang w:val="en-US"/>
        </w:rPr>
        <w:t xml:space="preserve"> </w:t>
      </w:r>
      <w:r w:rsidR="00D31DEE" w:rsidRPr="00AF6388">
        <w:rPr>
          <w:color w:val="000000" w:themeColor="text1"/>
          <w:sz w:val="22"/>
          <w:szCs w:val="22"/>
          <w:lang w:val="en-US"/>
        </w:rPr>
        <w:t>Additionally, there</w:t>
      </w:r>
      <w:r w:rsidR="00FC79E6" w:rsidRPr="00AF6388">
        <w:rPr>
          <w:color w:val="000000" w:themeColor="text1"/>
          <w:sz w:val="22"/>
          <w:szCs w:val="22"/>
          <w:lang w:val="en-US"/>
        </w:rPr>
        <w:t xml:space="preserve"> was</w:t>
      </w:r>
      <w:r w:rsidR="007963B2" w:rsidRPr="00AF6388">
        <w:rPr>
          <w:color w:val="000000" w:themeColor="text1"/>
          <w:sz w:val="22"/>
          <w:szCs w:val="22"/>
          <w:lang w:val="en-US"/>
        </w:rPr>
        <w:t xml:space="preserve"> a significant main effect of </w:t>
      </w:r>
      <w:r w:rsidR="00EE5C83" w:rsidRPr="00AF6388">
        <w:rPr>
          <w:color w:val="000000" w:themeColor="text1"/>
          <w:sz w:val="22"/>
          <w:szCs w:val="22"/>
          <w:lang w:val="en-US"/>
        </w:rPr>
        <w:t>the temporal orientation</w:t>
      </w:r>
      <w:r w:rsidR="007963B2" w:rsidRPr="00AF6388">
        <w:rPr>
          <w:color w:val="000000" w:themeColor="text1"/>
          <w:sz w:val="22"/>
          <w:szCs w:val="22"/>
          <w:lang w:val="en-US"/>
        </w:rPr>
        <w:t xml:space="preserve">, </w:t>
      </w:r>
      <w:proofErr w:type="gramStart"/>
      <w:r w:rsidR="007963B2" w:rsidRPr="00AF6388">
        <w:rPr>
          <w:i/>
          <w:iCs/>
          <w:color w:val="000000" w:themeColor="text1"/>
          <w:sz w:val="22"/>
          <w:szCs w:val="22"/>
          <w:lang w:val="en-US"/>
        </w:rPr>
        <w:t>F</w:t>
      </w:r>
      <w:r w:rsidR="007963B2" w:rsidRPr="00AF6388">
        <w:rPr>
          <w:color w:val="000000" w:themeColor="text1"/>
          <w:sz w:val="22"/>
          <w:szCs w:val="22"/>
          <w:lang w:val="en-US"/>
        </w:rPr>
        <w:t>(</w:t>
      </w:r>
      <w:proofErr w:type="gramEnd"/>
      <w:r w:rsidR="007963B2" w:rsidRPr="00AF6388">
        <w:rPr>
          <w:color w:val="000000" w:themeColor="text1"/>
          <w:sz w:val="22"/>
          <w:szCs w:val="22"/>
          <w:lang w:val="en-US"/>
        </w:rPr>
        <w:t xml:space="preserve">1,14) = 32.1, </w:t>
      </w:r>
      <w:r w:rsidR="007963B2" w:rsidRPr="00AF6388">
        <w:rPr>
          <w:i/>
          <w:iCs/>
          <w:color w:val="000000" w:themeColor="text1"/>
          <w:sz w:val="22"/>
          <w:szCs w:val="22"/>
          <w:lang w:val="en-US"/>
        </w:rPr>
        <w:t>p</w:t>
      </w:r>
      <w:r w:rsidR="007963B2" w:rsidRPr="00AF6388">
        <w:rPr>
          <w:color w:val="000000" w:themeColor="text1"/>
          <w:sz w:val="22"/>
          <w:szCs w:val="22"/>
          <w:lang w:val="en-US"/>
        </w:rPr>
        <w:t xml:space="preserve"> &lt;.001, </w:t>
      </w:r>
      <w:r w:rsidR="007963B2" w:rsidRPr="00AF6388">
        <w:rPr>
          <w:rStyle w:val="mi"/>
          <w:rFonts w:ascii="MathJax_Math-italic" w:hAnsi="MathJax_Math-italic" w:cs="Segoe UI"/>
          <w:i/>
          <w:iCs/>
          <w:color w:val="000000" w:themeColor="text1"/>
          <w:sz w:val="22"/>
          <w:szCs w:val="22"/>
          <w:bdr w:val="none" w:sz="0" w:space="0" w:color="auto" w:frame="1"/>
          <w:shd w:val="clear" w:color="auto" w:fill="FFFFFF"/>
        </w:rPr>
        <w:t>η</w:t>
      </w:r>
      <w:r w:rsidR="007963B2" w:rsidRPr="00AF6388">
        <w:rPr>
          <w:rStyle w:val="mjxassistivemathml"/>
          <w:rFonts w:ascii="inherit" w:hAnsi="inherit" w:cs="Segoe UI"/>
          <w:color w:val="000000" w:themeColor="text1"/>
          <w:sz w:val="22"/>
          <w:szCs w:val="22"/>
          <w:bdr w:val="none" w:sz="0" w:space="0" w:color="auto" w:frame="1"/>
          <w:shd w:val="clear" w:color="auto" w:fill="FFFFFF"/>
          <w:lang w:val="en-US"/>
        </w:rPr>
        <w:t>²</w:t>
      </w:r>
      <w:r w:rsidR="007963B2" w:rsidRPr="00AF6388">
        <w:rPr>
          <w:color w:val="000000" w:themeColor="text1"/>
          <w:sz w:val="22"/>
          <w:szCs w:val="22"/>
          <w:lang w:val="en-US"/>
        </w:rPr>
        <w:t xml:space="preserve"> = .11, </w:t>
      </w:r>
      <w:r w:rsidR="00D31DEE" w:rsidRPr="00AF6388">
        <w:rPr>
          <w:color w:val="000000" w:themeColor="text1"/>
          <w:sz w:val="22"/>
          <w:szCs w:val="22"/>
          <w:lang w:val="en-US"/>
        </w:rPr>
        <w:t>indicating</w:t>
      </w:r>
      <w:r w:rsidR="007963B2" w:rsidRPr="00AF6388">
        <w:rPr>
          <w:color w:val="000000" w:themeColor="text1"/>
          <w:sz w:val="22"/>
          <w:szCs w:val="22"/>
          <w:lang w:val="en-US"/>
        </w:rPr>
        <w:t xml:space="preserve"> more </w:t>
      </w:r>
      <w:r w:rsidRPr="00AF6388">
        <w:rPr>
          <w:color w:val="000000" w:themeColor="text1"/>
          <w:sz w:val="22"/>
          <w:szCs w:val="22"/>
          <w:lang w:val="en-US"/>
        </w:rPr>
        <w:t>internal</w:t>
      </w:r>
      <w:r w:rsidR="007963B2" w:rsidRPr="00AF6388">
        <w:rPr>
          <w:color w:val="000000" w:themeColor="text1"/>
          <w:sz w:val="22"/>
          <w:szCs w:val="22"/>
          <w:lang w:val="en-US"/>
        </w:rPr>
        <w:t xml:space="preserve"> details for the past compared to the </w:t>
      </w:r>
      <w:r w:rsidR="001C67A2" w:rsidRPr="00AF6388">
        <w:rPr>
          <w:color w:val="000000" w:themeColor="text1"/>
          <w:sz w:val="22"/>
          <w:szCs w:val="22"/>
          <w:lang w:val="en-US"/>
        </w:rPr>
        <w:t>future</w:t>
      </w:r>
      <w:r w:rsidR="007963B2" w:rsidRPr="00AF6388">
        <w:rPr>
          <w:color w:val="000000" w:themeColor="text1"/>
          <w:sz w:val="22"/>
          <w:szCs w:val="22"/>
          <w:lang w:val="en-US"/>
        </w:rPr>
        <w:t xml:space="preserve"> (see Table 1). </w:t>
      </w:r>
      <w:r w:rsidR="0015619B" w:rsidRPr="00AF6388">
        <w:rPr>
          <w:color w:val="000000" w:themeColor="text1"/>
          <w:sz w:val="22"/>
          <w:szCs w:val="22"/>
          <w:lang w:val="en-US"/>
        </w:rPr>
        <w:t xml:space="preserve">The interaction effect between </w:t>
      </w:r>
      <w:r w:rsidR="00EE5C83" w:rsidRPr="00AF6388">
        <w:rPr>
          <w:color w:val="000000" w:themeColor="text1"/>
          <w:sz w:val="22"/>
          <w:szCs w:val="22"/>
          <w:lang w:val="en-US"/>
        </w:rPr>
        <w:t>the temporal orientation</w:t>
      </w:r>
      <w:r w:rsidR="009758A5" w:rsidRPr="00AF6388">
        <w:rPr>
          <w:color w:val="000000" w:themeColor="text1"/>
          <w:sz w:val="22"/>
          <w:szCs w:val="22"/>
          <w:lang w:val="en-US"/>
        </w:rPr>
        <w:t xml:space="preserve"> and </w:t>
      </w:r>
      <w:r w:rsidR="00ED7FA1" w:rsidRPr="00AF6388">
        <w:rPr>
          <w:color w:val="000000" w:themeColor="text1"/>
          <w:sz w:val="22"/>
          <w:szCs w:val="22"/>
          <w:lang w:val="en-US"/>
        </w:rPr>
        <w:t>event type</w:t>
      </w:r>
      <w:r w:rsidR="0015619B" w:rsidRPr="00AF6388">
        <w:rPr>
          <w:color w:val="000000" w:themeColor="text1"/>
          <w:sz w:val="22"/>
          <w:szCs w:val="22"/>
          <w:lang w:val="en-US"/>
        </w:rPr>
        <w:t xml:space="preserve"> was </w:t>
      </w:r>
      <w:r w:rsidR="00D31DEE" w:rsidRPr="00AF6388">
        <w:rPr>
          <w:color w:val="000000" w:themeColor="text1"/>
          <w:sz w:val="22"/>
          <w:szCs w:val="22"/>
          <w:lang w:val="en-US"/>
        </w:rPr>
        <w:t xml:space="preserve">also </w:t>
      </w:r>
      <w:r w:rsidR="0015619B" w:rsidRPr="00AF6388">
        <w:rPr>
          <w:color w:val="000000" w:themeColor="text1"/>
          <w:sz w:val="22"/>
          <w:szCs w:val="22"/>
          <w:lang w:val="en-US"/>
        </w:rPr>
        <w:t>significant</w:t>
      </w:r>
      <w:r w:rsidR="009758A5" w:rsidRPr="00AF6388">
        <w:rPr>
          <w:color w:val="000000" w:themeColor="text1"/>
          <w:sz w:val="22"/>
          <w:szCs w:val="22"/>
          <w:lang w:val="en-US"/>
        </w:rPr>
        <w:t>,</w:t>
      </w:r>
      <w:r w:rsidR="0015619B" w:rsidRPr="00AF6388">
        <w:rPr>
          <w:color w:val="000000" w:themeColor="text1"/>
          <w:sz w:val="22"/>
          <w:szCs w:val="22"/>
          <w:lang w:val="en-US"/>
        </w:rPr>
        <w:t xml:space="preserve"> </w:t>
      </w:r>
      <w:proofErr w:type="gramStart"/>
      <w:r w:rsidR="0015619B" w:rsidRPr="00AF6388">
        <w:rPr>
          <w:i/>
          <w:iCs/>
          <w:color w:val="000000" w:themeColor="text1"/>
          <w:sz w:val="22"/>
          <w:szCs w:val="22"/>
          <w:lang w:val="en-US"/>
        </w:rPr>
        <w:t>F</w:t>
      </w:r>
      <w:r w:rsidR="0015619B" w:rsidRPr="00AF6388">
        <w:rPr>
          <w:color w:val="000000" w:themeColor="text1"/>
          <w:sz w:val="22"/>
          <w:szCs w:val="22"/>
          <w:lang w:val="en-US"/>
        </w:rPr>
        <w:t>(</w:t>
      </w:r>
      <w:proofErr w:type="gramEnd"/>
      <w:r w:rsidR="0015619B" w:rsidRPr="00AF6388">
        <w:rPr>
          <w:color w:val="000000" w:themeColor="text1"/>
          <w:sz w:val="22"/>
          <w:szCs w:val="22"/>
          <w:lang w:val="en-US"/>
        </w:rPr>
        <w:t xml:space="preserve">1,14) = 14.6, </w:t>
      </w:r>
      <w:r w:rsidR="0015619B" w:rsidRPr="00AF6388">
        <w:rPr>
          <w:i/>
          <w:iCs/>
          <w:color w:val="000000" w:themeColor="text1"/>
          <w:sz w:val="22"/>
          <w:szCs w:val="22"/>
          <w:lang w:val="en-US"/>
        </w:rPr>
        <w:t>p</w:t>
      </w:r>
      <w:r w:rsidR="0015619B" w:rsidRPr="00AF6388">
        <w:rPr>
          <w:color w:val="000000" w:themeColor="text1"/>
          <w:sz w:val="22"/>
          <w:szCs w:val="22"/>
          <w:lang w:val="en-US"/>
        </w:rPr>
        <w:t xml:space="preserve"> = .002, </w:t>
      </w:r>
      <w:r w:rsidR="009770F0" w:rsidRPr="00AF6388">
        <w:rPr>
          <w:rStyle w:val="mi"/>
          <w:rFonts w:ascii="MathJax_Math-italic" w:hAnsi="MathJax_Math-italic" w:cs="Segoe UI"/>
          <w:i/>
          <w:iCs/>
          <w:color w:val="000000" w:themeColor="text1"/>
          <w:sz w:val="22"/>
          <w:szCs w:val="22"/>
          <w:bdr w:val="none" w:sz="0" w:space="0" w:color="auto" w:frame="1"/>
          <w:shd w:val="clear" w:color="auto" w:fill="FFFFFF"/>
        </w:rPr>
        <w:t>η</w:t>
      </w:r>
      <w:r w:rsidR="009770F0" w:rsidRPr="00AF6388">
        <w:rPr>
          <w:rStyle w:val="mjxassistivemathml"/>
          <w:rFonts w:ascii="inherit" w:hAnsi="inherit" w:cs="Segoe UI"/>
          <w:color w:val="000000" w:themeColor="text1"/>
          <w:sz w:val="22"/>
          <w:szCs w:val="22"/>
          <w:bdr w:val="none" w:sz="0" w:space="0" w:color="auto" w:frame="1"/>
          <w:shd w:val="clear" w:color="auto" w:fill="FFFFFF"/>
          <w:lang w:val="en-US"/>
        </w:rPr>
        <w:t>²</w:t>
      </w:r>
      <w:r w:rsidR="0015619B" w:rsidRPr="00AF6388">
        <w:rPr>
          <w:color w:val="000000" w:themeColor="text1"/>
          <w:sz w:val="22"/>
          <w:szCs w:val="22"/>
          <w:lang w:val="en-US"/>
        </w:rPr>
        <w:t xml:space="preserve"> = .05</w:t>
      </w:r>
      <w:r w:rsidR="00A845BA" w:rsidRPr="00AF6388">
        <w:rPr>
          <w:color w:val="000000" w:themeColor="text1"/>
          <w:sz w:val="22"/>
          <w:szCs w:val="22"/>
          <w:lang w:val="en-US"/>
        </w:rPr>
        <w:t>. Post hoc t-test</w:t>
      </w:r>
      <w:r w:rsidR="00D31DEE" w:rsidRPr="00AF6388">
        <w:rPr>
          <w:color w:val="000000" w:themeColor="text1"/>
          <w:sz w:val="22"/>
          <w:szCs w:val="22"/>
          <w:lang w:val="en-US"/>
        </w:rPr>
        <w:t>s</w:t>
      </w:r>
      <w:r w:rsidR="00A845BA" w:rsidRPr="00AF6388">
        <w:rPr>
          <w:color w:val="000000" w:themeColor="text1"/>
          <w:sz w:val="22"/>
          <w:szCs w:val="22"/>
          <w:lang w:val="en-US"/>
        </w:rPr>
        <w:t xml:space="preserve"> </w:t>
      </w:r>
      <w:r w:rsidR="00D31DEE" w:rsidRPr="00AF6388">
        <w:rPr>
          <w:color w:val="000000" w:themeColor="text1"/>
          <w:sz w:val="22"/>
          <w:szCs w:val="22"/>
          <w:lang w:val="en-US"/>
        </w:rPr>
        <w:t>showed that there were</w:t>
      </w:r>
      <w:r w:rsidR="00A845BA" w:rsidRPr="00AF6388">
        <w:rPr>
          <w:color w:val="000000" w:themeColor="text1"/>
          <w:sz w:val="22"/>
          <w:szCs w:val="22"/>
          <w:lang w:val="en-US"/>
        </w:rPr>
        <w:t xml:space="preserve"> </w:t>
      </w:r>
      <w:r w:rsidR="0097451F" w:rsidRPr="00AF6388">
        <w:rPr>
          <w:color w:val="000000" w:themeColor="text1"/>
          <w:sz w:val="22"/>
          <w:szCs w:val="22"/>
          <w:lang w:val="en-US"/>
        </w:rPr>
        <w:t xml:space="preserve">more </w:t>
      </w:r>
      <w:r w:rsidRPr="00AF6388">
        <w:rPr>
          <w:color w:val="000000" w:themeColor="text1"/>
          <w:sz w:val="22"/>
          <w:szCs w:val="22"/>
          <w:lang w:val="en-US"/>
        </w:rPr>
        <w:t>internal</w:t>
      </w:r>
      <w:r w:rsidR="0097451F" w:rsidRPr="00AF6388">
        <w:rPr>
          <w:color w:val="000000" w:themeColor="text1"/>
          <w:sz w:val="22"/>
          <w:szCs w:val="22"/>
          <w:lang w:val="en-US"/>
        </w:rPr>
        <w:t xml:space="preserve"> details for the personal past than the collective future</w:t>
      </w:r>
      <w:r w:rsidR="00A845BA" w:rsidRPr="00AF6388">
        <w:rPr>
          <w:color w:val="000000" w:themeColor="text1"/>
          <w:sz w:val="22"/>
          <w:szCs w:val="22"/>
          <w:lang w:val="en-US"/>
        </w:rPr>
        <w:t xml:space="preserve"> (</w:t>
      </w:r>
      <w:r w:rsidR="00A845BA" w:rsidRPr="00AF6388">
        <w:rPr>
          <w:i/>
          <w:iCs/>
          <w:color w:val="000000" w:themeColor="text1"/>
          <w:sz w:val="22"/>
          <w:szCs w:val="22"/>
          <w:lang w:val="en-US"/>
        </w:rPr>
        <w:t>t</w:t>
      </w:r>
      <w:r w:rsidR="00A845BA" w:rsidRPr="00AF6388">
        <w:rPr>
          <w:color w:val="000000" w:themeColor="text1"/>
          <w:sz w:val="22"/>
          <w:szCs w:val="22"/>
          <w:lang w:val="en-US"/>
        </w:rPr>
        <w:t xml:space="preserve"> = 4.61, </w:t>
      </w:r>
      <w:proofErr w:type="spellStart"/>
      <w:r w:rsidR="00A845BA" w:rsidRPr="00AF6388">
        <w:rPr>
          <w:i/>
          <w:iCs/>
          <w:color w:val="000000" w:themeColor="text1"/>
          <w:sz w:val="22"/>
          <w:szCs w:val="22"/>
          <w:lang w:val="en-US"/>
        </w:rPr>
        <w:t>p</w:t>
      </w:r>
      <w:r w:rsidR="007B12B1" w:rsidRPr="00AF6388">
        <w:rPr>
          <w:i/>
          <w:iCs/>
          <w:color w:val="000000" w:themeColor="text1"/>
          <w:sz w:val="22"/>
          <w:szCs w:val="22"/>
          <w:vertAlign w:val="subscript"/>
          <w:lang w:val="en-US"/>
        </w:rPr>
        <w:t>holm</w:t>
      </w:r>
      <w:proofErr w:type="spellEnd"/>
      <w:r w:rsidR="00A845BA" w:rsidRPr="00AF6388">
        <w:rPr>
          <w:color w:val="000000" w:themeColor="text1"/>
          <w:sz w:val="22"/>
          <w:szCs w:val="22"/>
          <w:lang w:val="en-US"/>
        </w:rPr>
        <w:t xml:space="preserve"> =.002</w:t>
      </w:r>
      <w:r w:rsidR="00673598" w:rsidRPr="00AF6388">
        <w:rPr>
          <w:color w:val="000000" w:themeColor="text1"/>
          <w:sz w:val="22"/>
          <w:szCs w:val="22"/>
          <w:lang w:val="en-US"/>
        </w:rPr>
        <w:t xml:space="preserve">, </w:t>
      </w:r>
      <w:r w:rsidR="007B12B1" w:rsidRPr="00AF6388">
        <w:rPr>
          <w:rStyle w:val="mi"/>
          <w:rFonts w:ascii="MathJax_Math-italic" w:hAnsi="MathJax_Math-italic" w:cs="Segoe UI"/>
          <w:i/>
          <w:iCs/>
          <w:color w:val="000000" w:themeColor="text1"/>
          <w:sz w:val="22"/>
          <w:szCs w:val="22"/>
          <w:bdr w:val="none" w:sz="0" w:space="0" w:color="auto" w:frame="1"/>
          <w:shd w:val="clear" w:color="auto" w:fill="FFFFFF"/>
          <w:lang w:val="en-US"/>
        </w:rPr>
        <w:t xml:space="preserve">d </w:t>
      </w:r>
      <w:r w:rsidR="007B12B1" w:rsidRPr="00AF6388">
        <w:rPr>
          <w:rStyle w:val="mi"/>
          <w:rFonts w:ascii="MathJax_Math-italic" w:hAnsi="MathJax_Math-italic" w:cs="Segoe UI"/>
          <w:color w:val="000000" w:themeColor="text1"/>
          <w:sz w:val="22"/>
          <w:szCs w:val="22"/>
          <w:bdr w:val="none" w:sz="0" w:space="0" w:color="auto" w:frame="1"/>
          <w:shd w:val="clear" w:color="auto" w:fill="FFFFFF"/>
          <w:lang w:val="en-US"/>
        </w:rPr>
        <w:t>= 2.35</w:t>
      </w:r>
      <w:r w:rsidR="00A845BA" w:rsidRPr="00AF6388">
        <w:rPr>
          <w:color w:val="000000" w:themeColor="text1"/>
          <w:sz w:val="22"/>
          <w:szCs w:val="22"/>
          <w:lang w:val="en-US"/>
        </w:rPr>
        <w:t>)</w:t>
      </w:r>
      <w:r w:rsidR="00605821" w:rsidRPr="00AF6388">
        <w:rPr>
          <w:color w:val="000000" w:themeColor="text1"/>
          <w:sz w:val="22"/>
          <w:szCs w:val="22"/>
          <w:lang w:val="en-US"/>
        </w:rPr>
        <w:t>.</w:t>
      </w:r>
    </w:p>
    <w:p w14:paraId="68DEC066" w14:textId="27C6E430" w:rsidR="00731030" w:rsidRPr="00AF6388" w:rsidRDefault="00385F95" w:rsidP="00731030">
      <w:pPr>
        <w:spacing w:before="240" w:after="240" w:line="360" w:lineRule="auto"/>
        <w:ind w:firstLine="708"/>
        <w:jc w:val="both"/>
        <w:rPr>
          <w:color w:val="000000" w:themeColor="text1"/>
          <w:sz w:val="22"/>
          <w:szCs w:val="22"/>
          <w:lang w:val="en-US"/>
        </w:rPr>
      </w:pPr>
      <w:r w:rsidRPr="00AF6388">
        <w:rPr>
          <w:b/>
          <w:bCs/>
          <w:color w:val="000000" w:themeColor="text1"/>
          <w:sz w:val="22"/>
          <w:szCs w:val="22"/>
          <w:lang w:val="en-US"/>
        </w:rPr>
        <w:t>External</w:t>
      </w:r>
      <w:r w:rsidR="0052174B" w:rsidRPr="00AF6388">
        <w:rPr>
          <w:b/>
          <w:bCs/>
          <w:color w:val="000000" w:themeColor="text1"/>
          <w:sz w:val="22"/>
          <w:szCs w:val="22"/>
          <w:lang w:val="en-US"/>
        </w:rPr>
        <w:t xml:space="preserve"> </w:t>
      </w:r>
      <w:r w:rsidR="00026375" w:rsidRPr="00AF6388">
        <w:rPr>
          <w:b/>
          <w:bCs/>
          <w:color w:val="000000" w:themeColor="text1"/>
          <w:sz w:val="22"/>
          <w:szCs w:val="22"/>
          <w:lang w:val="en-US"/>
        </w:rPr>
        <w:t>details</w:t>
      </w:r>
      <w:r w:rsidR="007710AA" w:rsidRPr="00AF6388">
        <w:rPr>
          <w:i/>
          <w:iCs/>
          <w:color w:val="000000" w:themeColor="text1"/>
          <w:sz w:val="22"/>
          <w:szCs w:val="22"/>
          <w:lang w:val="en-US"/>
        </w:rPr>
        <w:t xml:space="preserve">. </w:t>
      </w:r>
      <w:r w:rsidR="0015619B" w:rsidRPr="00AF6388">
        <w:rPr>
          <w:color w:val="000000" w:themeColor="text1"/>
          <w:sz w:val="22"/>
          <w:szCs w:val="22"/>
          <w:lang w:val="en-US"/>
        </w:rPr>
        <w:t xml:space="preserve">The </w:t>
      </w:r>
      <w:r w:rsidR="00D31DEE" w:rsidRPr="00AF6388">
        <w:rPr>
          <w:color w:val="000000" w:themeColor="text1"/>
          <w:sz w:val="22"/>
          <w:szCs w:val="22"/>
          <w:lang w:val="en-US"/>
        </w:rPr>
        <w:t>results showed a significant</w:t>
      </w:r>
      <w:r w:rsidR="0015619B" w:rsidRPr="00AF6388">
        <w:rPr>
          <w:color w:val="000000" w:themeColor="text1"/>
          <w:sz w:val="22"/>
          <w:szCs w:val="22"/>
          <w:lang w:val="en-US"/>
        </w:rPr>
        <w:t xml:space="preserve"> effect of </w:t>
      </w:r>
      <w:r w:rsidR="00A26683" w:rsidRPr="00AF6388">
        <w:rPr>
          <w:color w:val="000000" w:themeColor="text1"/>
          <w:sz w:val="22"/>
          <w:szCs w:val="22"/>
          <w:lang w:val="en-US"/>
        </w:rPr>
        <w:t>event type</w:t>
      </w:r>
      <w:r w:rsidR="00CC691B" w:rsidRPr="00AF6388">
        <w:rPr>
          <w:color w:val="000000" w:themeColor="text1"/>
          <w:sz w:val="22"/>
          <w:szCs w:val="22"/>
          <w:lang w:val="en-US"/>
        </w:rPr>
        <w:t>,</w:t>
      </w:r>
      <w:r w:rsidR="0015619B" w:rsidRPr="00AF6388">
        <w:rPr>
          <w:color w:val="000000" w:themeColor="text1"/>
          <w:sz w:val="22"/>
          <w:szCs w:val="22"/>
          <w:lang w:val="en-US"/>
        </w:rPr>
        <w:t xml:space="preserve"> </w:t>
      </w:r>
      <w:proofErr w:type="gramStart"/>
      <w:r w:rsidR="0015619B" w:rsidRPr="00AF6388">
        <w:rPr>
          <w:i/>
          <w:iCs/>
          <w:color w:val="000000" w:themeColor="text1"/>
          <w:sz w:val="22"/>
          <w:szCs w:val="22"/>
          <w:lang w:val="en-US"/>
        </w:rPr>
        <w:t>F</w:t>
      </w:r>
      <w:r w:rsidR="0015619B" w:rsidRPr="00AF6388">
        <w:rPr>
          <w:color w:val="000000" w:themeColor="text1"/>
          <w:sz w:val="22"/>
          <w:szCs w:val="22"/>
          <w:lang w:val="en-US"/>
        </w:rPr>
        <w:t>(</w:t>
      </w:r>
      <w:proofErr w:type="gramEnd"/>
      <w:r w:rsidR="0015619B" w:rsidRPr="00AF6388">
        <w:rPr>
          <w:color w:val="000000" w:themeColor="text1"/>
          <w:sz w:val="22"/>
          <w:szCs w:val="22"/>
          <w:lang w:val="en-US"/>
        </w:rPr>
        <w:t xml:space="preserve">1,14) = 5.22, </w:t>
      </w:r>
      <w:r w:rsidR="0015619B" w:rsidRPr="00AF6388">
        <w:rPr>
          <w:i/>
          <w:iCs/>
          <w:color w:val="000000" w:themeColor="text1"/>
          <w:sz w:val="22"/>
          <w:szCs w:val="22"/>
          <w:lang w:val="en-US"/>
        </w:rPr>
        <w:t>p</w:t>
      </w:r>
      <w:r w:rsidR="0015619B" w:rsidRPr="00AF6388">
        <w:rPr>
          <w:color w:val="000000" w:themeColor="text1"/>
          <w:sz w:val="22"/>
          <w:szCs w:val="22"/>
          <w:lang w:val="en-US"/>
        </w:rPr>
        <w:t xml:space="preserve"> = .04</w:t>
      </w:r>
      <w:r w:rsidR="00A845BA" w:rsidRPr="00AF6388">
        <w:rPr>
          <w:color w:val="000000" w:themeColor="text1"/>
          <w:sz w:val="22"/>
          <w:szCs w:val="22"/>
          <w:lang w:val="en-US"/>
        </w:rPr>
        <w:t xml:space="preserve">, </w:t>
      </w:r>
      <w:r w:rsidR="009770F0" w:rsidRPr="00AF6388">
        <w:rPr>
          <w:rStyle w:val="mi"/>
          <w:rFonts w:ascii="MathJax_Math-italic" w:hAnsi="MathJax_Math-italic" w:cs="Segoe UI"/>
          <w:i/>
          <w:iCs/>
          <w:color w:val="000000" w:themeColor="text1"/>
          <w:sz w:val="22"/>
          <w:szCs w:val="22"/>
          <w:bdr w:val="none" w:sz="0" w:space="0" w:color="auto" w:frame="1"/>
          <w:shd w:val="clear" w:color="auto" w:fill="FFFFFF"/>
        </w:rPr>
        <w:t>η</w:t>
      </w:r>
      <w:r w:rsidR="009770F0" w:rsidRPr="00AF6388">
        <w:rPr>
          <w:rStyle w:val="mjxassistivemathml"/>
          <w:rFonts w:ascii="inherit" w:hAnsi="inherit" w:cs="Segoe UI"/>
          <w:color w:val="000000" w:themeColor="text1"/>
          <w:sz w:val="22"/>
          <w:szCs w:val="22"/>
          <w:bdr w:val="none" w:sz="0" w:space="0" w:color="auto" w:frame="1"/>
          <w:shd w:val="clear" w:color="auto" w:fill="FFFFFF"/>
          <w:lang w:val="en-US"/>
        </w:rPr>
        <w:t>²</w:t>
      </w:r>
      <w:r w:rsidR="00A845BA" w:rsidRPr="00AF6388">
        <w:rPr>
          <w:color w:val="000000" w:themeColor="text1"/>
          <w:sz w:val="22"/>
          <w:szCs w:val="22"/>
          <w:lang w:val="en-US"/>
        </w:rPr>
        <w:t xml:space="preserve"> = .23</w:t>
      </w:r>
      <w:r w:rsidR="00D31DEE" w:rsidRPr="00AF6388">
        <w:rPr>
          <w:color w:val="000000" w:themeColor="text1"/>
          <w:sz w:val="22"/>
          <w:szCs w:val="22"/>
          <w:lang w:val="en-US"/>
        </w:rPr>
        <w:t xml:space="preserve">, demonstrating a greater </w:t>
      </w:r>
      <w:r w:rsidR="00872A1B" w:rsidRPr="00AF6388">
        <w:rPr>
          <w:color w:val="000000" w:themeColor="text1"/>
          <w:sz w:val="22"/>
          <w:szCs w:val="22"/>
          <w:lang w:val="en-US"/>
        </w:rPr>
        <w:t>use</w:t>
      </w:r>
      <w:r w:rsidR="00D31DEE" w:rsidRPr="00AF6388">
        <w:rPr>
          <w:color w:val="000000" w:themeColor="text1"/>
          <w:sz w:val="22"/>
          <w:szCs w:val="22"/>
          <w:lang w:val="en-US"/>
        </w:rPr>
        <w:t xml:space="preserve"> of </w:t>
      </w:r>
      <w:r w:rsidRPr="00AF6388">
        <w:rPr>
          <w:color w:val="000000" w:themeColor="text1"/>
          <w:sz w:val="22"/>
          <w:szCs w:val="22"/>
          <w:lang w:val="en-US"/>
        </w:rPr>
        <w:t>external</w:t>
      </w:r>
      <w:r w:rsidR="00416E38" w:rsidRPr="00AF6388">
        <w:rPr>
          <w:color w:val="000000" w:themeColor="text1"/>
          <w:sz w:val="22"/>
          <w:szCs w:val="22"/>
          <w:lang w:val="en-US"/>
        </w:rPr>
        <w:t xml:space="preserve"> details </w:t>
      </w:r>
      <w:r w:rsidR="00ED7FA1" w:rsidRPr="00AF6388">
        <w:rPr>
          <w:color w:val="000000" w:themeColor="text1"/>
          <w:sz w:val="22"/>
          <w:szCs w:val="22"/>
          <w:lang w:val="en-US"/>
        </w:rPr>
        <w:t>for</w:t>
      </w:r>
      <w:r w:rsidR="00695F8E" w:rsidRPr="00AF6388">
        <w:rPr>
          <w:color w:val="000000" w:themeColor="text1"/>
          <w:sz w:val="22"/>
          <w:szCs w:val="22"/>
          <w:lang w:val="en-US"/>
        </w:rPr>
        <w:t xml:space="preserve"> </w:t>
      </w:r>
      <w:r w:rsidR="00416E38" w:rsidRPr="00AF6388">
        <w:rPr>
          <w:color w:val="000000" w:themeColor="text1"/>
          <w:sz w:val="22"/>
          <w:szCs w:val="22"/>
          <w:lang w:val="en-US"/>
        </w:rPr>
        <w:t>collective events than personal ones.</w:t>
      </w:r>
      <w:r w:rsidR="0015619B" w:rsidRPr="00AF6388">
        <w:rPr>
          <w:color w:val="000000" w:themeColor="text1"/>
          <w:sz w:val="22"/>
          <w:szCs w:val="22"/>
          <w:lang w:val="en-US"/>
        </w:rPr>
        <w:t xml:space="preserve"> </w:t>
      </w:r>
      <w:r w:rsidR="00D31DEE" w:rsidRPr="00AF6388">
        <w:rPr>
          <w:color w:val="000000" w:themeColor="text1"/>
          <w:sz w:val="22"/>
          <w:szCs w:val="22"/>
          <w:lang w:val="en-US"/>
        </w:rPr>
        <w:t>The analysis</w:t>
      </w:r>
      <w:r w:rsidR="007963B2" w:rsidRPr="00AF6388">
        <w:rPr>
          <w:color w:val="000000" w:themeColor="text1"/>
          <w:sz w:val="22"/>
          <w:szCs w:val="22"/>
          <w:lang w:val="en-US"/>
        </w:rPr>
        <w:t xml:space="preserve"> did not reveal a significant effect of t</w:t>
      </w:r>
      <w:r w:rsidR="00167852" w:rsidRPr="00AF6388">
        <w:rPr>
          <w:color w:val="000000" w:themeColor="text1"/>
          <w:sz w:val="22"/>
          <w:szCs w:val="22"/>
          <w:lang w:val="en-US"/>
        </w:rPr>
        <w:t>emporal orientation</w:t>
      </w:r>
      <w:r w:rsidR="007963B2" w:rsidRPr="00AF6388">
        <w:rPr>
          <w:color w:val="000000" w:themeColor="text1"/>
          <w:sz w:val="22"/>
          <w:szCs w:val="22"/>
          <w:lang w:val="en-US"/>
        </w:rPr>
        <w:t xml:space="preserve">, </w:t>
      </w:r>
      <w:proofErr w:type="gramStart"/>
      <w:r w:rsidR="007963B2" w:rsidRPr="00AF6388">
        <w:rPr>
          <w:i/>
          <w:iCs/>
          <w:color w:val="000000" w:themeColor="text1"/>
          <w:sz w:val="22"/>
          <w:szCs w:val="22"/>
          <w:lang w:val="en-US"/>
        </w:rPr>
        <w:t>F</w:t>
      </w:r>
      <w:r w:rsidR="007963B2" w:rsidRPr="00AF6388">
        <w:rPr>
          <w:color w:val="000000" w:themeColor="text1"/>
          <w:sz w:val="22"/>
          <w:szCs w:val="22"/>
          <w:lang w:val="en-US"/>
        </w:rPr>
        <w:t>(</w:t>
      </w:r>
      <w:proofErr w:type="gramEnd"/>
      <w:r w:rsidR="007963B2" w:rsidRPr="00AF6388">
        <w:rPr>
          <w:color w:val="000000" w:themeColor="text1"/>
          <w:sz w:val="22"/>
          <w:szCs w:val="22"/>
          <w:lang w:val="en-US"/>
        </w:rPr>
        <w:t xml:space="preserve">1,14) = 1.84, </w:t>
      </w:r>
      <w:r w:rsidR="007963B2" w:rsidRPr="00AF6388">
        <w:rPr>
          <w:i/>
          <w:iCs/>
          <w:color w:val="000000" w:themeColor="text1"/>
          <w:sz w:val="22"/>
          <w:szCs w:val="22"/>
          <w:lang w:val="en-US"/>
        </w:rPr>
        <w:t>p</w:t>
      </w:r>
      <w:r w:rsidR="007963B2" w:rsidRPr="00AF6388">
        <w:rPr>
          <w:color w:val="000000" w:themeColor="text1"/>
          <w:sz w:val="22"/>
          <w:szCs w:val="22"/>
          <w:lang w:val="en-US"/>
        </w:rPr>
        <w:t xml:space="preserve"> = .20</w:t>
      </w:r>
      <w:r w:rsidR="00D31DEE" w:rsidRPr="00AF6388">
        <w:rPr>
          <w:color w:val="000000" w:themeColor="text1"/>
          <w:sz w:val="22"/>
          <w:szCs w:val="22"/>
          <w:lang w:val="en-US"/>
        </w:rPr>
        <w:t xml:space="preserve">, and the </w:t>
      </w:r>
      <w:r w:rsidR="0015619B" w:rsidRPr="00AF6388">
        <w:rPr>
          <w:color w:val="000000" w:themeColor="text1"/>
          <w:sz w:val="22"/>
          <w:szCs w:val="22"/>
          <w:lang w:val="en-US"/>
        </w:rPr>
        <w:t xml:space="preserve">interaction effect between group and </w:t>
      </w:r>
      <w:r w:rsidR="00167852" w:rsidRPr="00AF6388">
        <w:rPr>
          <w:color w:val="000000" w:themeColor="text1"/>
          <w:sz w:val="22"/>
          <w:szCs w:val="22"/>
          <w:lang w:val="en-US"/>
        </w:rPr>
        <w:t>temporal orientation</w:t>
      </w:r>
      <w:r w:rsidR="0015619B" w:rsidRPr="00AF6388">
        <w:rPr>
          <w:color w:val="000000" w:themeColor="text1"/>
          <w:sz w:val="22"/>
          <w:szCs w:val="22"/>
          <w:lang w:val="en-US"/>
        </w:rPr>
        <w:t xml:space="preserve"> was not significant</w:t>
      </w:r>
      <w:r w:rsidR="00CC691B" w:rsidRPr="00AF6388">
        <w:rPr>
          <w:color w:val="000000" w:themeColor="text1"/>
          <w:sz w:val="22"/>
          <w:szCs w:val="22"/>
          <w:lang w:val="en-US"/>
        </w:rPr>
        <w:t>,</w:t>
      </w:r>
      <w:r w:rsidR="0015619B" w:rsidRPr="00AF6388">
        <w:rPr>
          <w:color w:val="000000" w:themeColor="text1"/>
          <w:sz w:val="22"/>
          <w:szCs w:val="22"/>
          <w:lang w:val="en-US"/>
        </w:rPr>
        <w:t xml:space="preserve"> </w:t>
      </w:r>
      <w:proofErr w:type="gramStart"/>
      <w:r w:rsidR="0015619B" w:rsidRPr="00AF6388">
        <w:rPr>
          <w:i/>
          <w:iCs/>
          <w:color w:val="000000" w:themeColor="text1"/>
          <w:sz w:val="22"/>
          <w:szCs w:val="22"/>
          <w:lang w:val="en-US"/>
        </w:rPr>
        <w:t>F</w:t>
      </w:r>
      <w:r w:rsidR="0015619B" w:rsidRPr="00AF6388">
        <w:rPr>
          <w:color w:val="000000" w:themeColor="text1"/>
          <w:sz w:val="22"/>
          <w:szCs w:val="22"/>
          <w:lang w:val="en-US"/>
        </w:rPr>
        <w:t>(</w:t>
      </w:r>
      <w:proofErr w:type="gramEnd"/>
      <w:r w:rsidR="0015619B" w:rsidRPr="00AF6388">
        <w:rPr>
          <w:color w:val="000000" w:themeColor="text1"/>
          <w:sz w:val="22"/>
          <w:szCs w:val="22"/>
          <w:lang w:val="en-US"/>
        </w:rPr>
        <w:t xml:space="preserve">1,14) = 2.24, </w:t>
      </w:r>
      <w:r w:rsidR="0015619B" w:rsidRPr="00AF6388">
        <w:rPr>
          <w:i/>
          <w:iCs/>
          <w:color w:val="000000" w:themeColor="text1"/>
          <w:sz w:val="22"/>
          <w:szCs w:val="22"/>
          <w:lang w:val="en-US"/>
        </w:rPr>
        <w:t>p</w:t>
      </w:r>
      <w:r w:rsidR="0015619B" w:rsidRPr="00AF6388">
        <w:rPr>
          <w:color w:val="000000" w:themeColor="text1"/>
          <w:sz w:val="22"/>
          <w:szCs w:val="22"/>
          <w:lang w:val="en-US"/>
        </w:rPr>
        <w:t xml:space="preserve"> = .16</w:t>
      </w:r>
      <w:r w:rsidR="00CC691B" w:rsidRPr="00AF6388">
        <w:rPr>
          <w:color w:val="000000" w:themeColor="text1"/>
          <w:sz w:val="22"/>
          <w:szCs w:val="22"/>
          <w:lang w:val="en-US"/>
        </w:rPr>
        <w:t>.</w:t>
      </w:r>
    </w:p>
    <w:p w14:paraId="422B4CAB" w14:textId="37F2CB93" w:rsidR="00D31DEE" w:rsidRPr="00AF6388" w:rsidRDefault="006802D6" w:rsidP="00ED3220">
      <w:pPr>
        <w:spacing w:line="360" w:lineRule="auto"/>
        <w:ind w:firstLine="708"/>
        <w:jc w:val="both"/>
        <w:rPr>
          <w:color w:val="000000" w:themeColor="text1"/>
          <w:sz w:val="22"/>
          <w:szCs w:val="22"/>
          <w:lang w:val="en-US"/>
        </w:rPr>
      </w:pPr>
      <w:proofErr w:type="spellStart"/>
      <w:r w:rsidRPr="00AF6388">
        <w:rPr>
          <w:b/>
          <w:bCs/>
          <w:color w:val="000000" w:themeColor="text1"/>
          <w:sz w:val="22"/>
          <w:szCs w:val="22"/>
          <w:lang w:val="en-US"/>
        </w:rPr>
        <w:t>Episodicity</w:t>
      </w:r>
      <w:proofErr w:type="spellEnd"/>
      <w:r w:rsidR="00385F95" w:rsidRPr="00AF6388">
        <w:rPr>
          <w:i/>
          <w:iCs/>
          <w:color w:val="000000" w:themeColor="text1"/>
          <w:sz w:val="22"/>
          <w:szCs w:val="22"/>
          <w:lang w:val="en-US"/>
        </w:rPr>
        <w:t xml:space="preserve">. </w:t>
      </w:r>
      <w:r w:rsidR="00872A1B" w:rsidRPr="00AF6388">
        <w:rPr>
          <w:color w:val="000000" w:themeColor="text1"/>
          <w:sz w:val="22"/>
          <w:szCs w:val="22"/>
          <w:lang w:val="en-US"/>
        </w:rPr>
        <w:t>A</w:t>
      </w:r>
      <w:r w:rsidR="0017363C" w:rsidRPr="00AF6388">
        <w:rPr>
          <w:color w:val="000000" w:themeColor="text1"/>
          <w:sz w:val="22"/>
          <w:szCs w:val="22"/>
          <w:lang w:val="en-US"/>
        </w:rPr>
        <w:t xml:space="preserve"> significant</w:t>
      </w:r>
      <w:r w:rsidR="0015619B" w:rsidRPr="00AF6388">
        <w:rPr>
          <w:color w:val="000000" w:themeColor="text1"/>
          <w:sz w:val="22"/>
          <w:szCs w:val="22"/>
          <w:lang w:val="en-US"/>
        </w:rPr>
        <w:t xml:space="preserve"> main effect of the</w:t>
      </w:r>
      <w:r w:rsidR="00F216A6" w:rsidRPr="00AF6388">
        <w:rPr>
          <w:color w:val="000000" w:themeColor="text1"/>
          <w:sz w:val="22"/>
          <w:szCs w:val="22"/>
          <w:lang w:val="en-US"/>
        </w:rPr>
        <w:t xml:space="preserve"> event type</w:t>
      </w:r>
      <w:r w:rsidR="00872A1B" w:rsidRPr="00AF6388">
        <w:rPr>
          <w:color w:val="000000" w:themeColor="text1"/>
          <w:sz w:val="22"/>
          <w:szCs w:val="22"/>
          <w:lang w:val="en-US"/>
        </w:rPr>
        <w:t xml:space="preserve"> was found</w:t>
      </w:r>
      <w:r w:rsidR="0017363C" w:rsidRPr="00AF6388">
        <w:rPr>
          <w:color w:val="000000" w:themeColor="text1"/>
          <w:sz w:val="22"/>
          <w:szCs w:val="22"/>
          <w:lang w:val="en-US"/>
        </w:rPr>
        <w:t xml:space="preserve">, </w:t>
      </w:r>
      <w:proofErr w:type="gramStart"/>
      <w:r w:rsidR="0015619B" w:rsidRPr="00AF6388">
        <w:rPr>
          <w:i/>
          <w:iCs/>
          <w:color w:val="000000" w:themeColor="text1"/>
          <w:sz w:val="22"/>
          <w:szCs w:val="22"/>
          <w:lang w:val="en-US"/>
        </w:rPr>
        <w:t>F</w:t>
      </w:r>
      <w:r w:rsidR="0015619B" w:rsidRPr="00AF6388">
        <w:rPr>
          <w:color w:val="000000" w:themeColor="text1"/>
          <w:sz w:val="22"/>
          <w:szCs w:val="22"/>
          <w:lang w:val="en-US"/>
        </w:rPr>
        <w:t>(</w:t>
      </w:r>
      <w:proofErr w:type="gramEnd"/>
      <w:r w:rsidR="0015619B" w:rsidRPr="00AF6388">
        <w:rPr>
          <w:color w:val="000000" w:themeColor="text1"/>
          <w:sz w:val="22"/>
          <w:szCs w:val="22"/>
          <w:lang w:val="en-US"/>
        </w:rPr>
        <w:t xml:space="preserve">1,14) = 20.4, </w:t>
      </w:r>
      <w:r w:rsidR="0015619B" w:rsidRPr="00AF6388">
        <w:rPr>
          <w:i/>
          <w:iCs/>
          <w:color w:val="000000" w:themeColor="text1"/>
          <w:sz w:val="22"/>
          <w:szCs w:val="22"/>
          <w:lang w:val="en-US"/>
        </w:rPr>
        <w:t>p</w:t>
      </w:r>
      <w:r w:rsidR="0015619B" w:rsidRPr="00AF6388">
        <w:rPr>
          <w:color w:val="000000" w:themeColor="text1"/>
          <w:sz w:val="22"/>
          <w:szCs w:val="22"/>
          <w:lang w:val="en-US"/>
        </w:rPr>
        <w:t xml:space="preserve"> &lt;.001, </w:t>
      </w:r>
      <w:r w:rsidR="009770F0" w:rsidRPr="00AF6388">
        <w:rPr>
          <w:rStyle w:val="mi"/>
          <w:rFonts w:ascii="MathJax_Math-italic" w:hAnsi="MathJax_Math-italic" w:cs="Segoe UI"/>
          <w:i/>
          <w:iCs/>
          <w:color w:val="000000" w:themeColor="text1"/>
          <w:sz w:val="22"/>
          <w:szCs w:val="22"/>
          <w:bdr w:val="none" w:sz="0" w:space="0" w:color="auto" w:frame="1"/>
          <w:shd w:val="clear" w:color="auto" w:fill="FFFFFF"/>
        </w:rPr>
        <w:t>η</w:t>
      </w:r>
      <w:r w:rsidR="009770F0" w:rsidRPr="00AF6388">
        <w:rPr>
          <w:rStyle w:val="mjxassistivemathml"/>
          <w:rFonts w:ascii="inherit" w:hAnsi="inherit" w:cs="Segoe UI"/>
          <w:color w:val="000000" w:themeColor="text1"/>
          <w:sz w:val="22"/>
          <w:szCs w:val="22"/>
          <w:bdr w:val="none" w:sz="0" w:space="0" w:color="auto" w:frame="1"/>
          <w:shd w:val="clear" w:color="auto" w:fill="FFFFFF"/>
          <w:lang w:val="en-US"/>
        </w:rPr>
        <w:t>²</w:t>
      </w:r>
      <w:r w:rsidR="0015619B" w:rsidRPr="00AF6388">
        <w:rPr>
          <w:color w:val="000000" w:themeColor="text1"/>
          <w:sz w:val="22"/>
          <w:szCs w:val="22"/>
          <w:lang w:val="en-US"/>
        </w:rPr>
        <w:t xml:space="preserve"> = .50</w:t>
      </w:r>
      <w:r w:rsidR="00416E38" w:rsidRPr="00AF6388">
        <w:rPr>
          <w:color w:val="000000" w:themeColor="text1"/>
          <w:sz w:val="22"/>
          <w:szCs w:val="22"/>
          <w:lang w:val="en-US"/>
        </w:rPr>
        <w:t xml:space="preserve">, revealing </w:t>
      </w:r>
      <w:r w:rsidR="00D31DEE" w:rsidRPr="00AF6388">
        <w:rPr>
          <w:color w:val="000000" w:themeColor="text1"/>
          <w:sz w:val="22"/>
          <w:szCs w:val="22"/>
          <w:lang w:val="en-US"/>
        </w:rPr>
        <w:t>greater</w:t>
      </w:r>
      <w:r w:rsidR="00416E38" w:rsidRPr="00AF6388">
        <w:rPr>
          <w:color w:val="000000" w:themeColor="text1"/>
          <w:sz w:val="22"/>
          <w:szCs w:val="22"/>
          <w:lang w:val="en-US"/>
        </w:rPr>
        <w:t xml:space="preserve"> </w:t>
      </w:r>
      <w:proofErr w:type="spellStart"/>
      <w:r w:rsidRPr="00AF6388">
        <w:rPr>
          <w:color w:val="000000" w:themeColor="text1"/>
          <w:sz w:val="22"/>
          <w:szCs w:val="22"/>
          <w:lang w:val="en-US"/>
        </w:rPr>
        <w:t>episodicity</w:t>
      </w:r>
      <w:proofErr w:type="spellEnd"/>
      <w:r w:rsidR="00416E38" w:rsidRPr="00AF6388">
        <w:rPr>
          <w:color w:val="000000" w:themeColor="text1"/>
          <w:sz w:val="22"/>
          <w:szCs w:val="22"/>
          <w:lang w:val="en-US"/>
        </w:rPr>
        <w:t xml:space="preserve"> for </w:t>
      </w:r>
      <w:r w:rsidR="00ED7FA1" w:rsidRPr="00AF6388">
        <w:rPr>
          <w:color w:val="000000" w:themeColor="text1"/>
          <w:sz w:val="22"/>
          <w:szCs w:val="22"/>
          <w:lang w:val="en-US"/>
        </w:rPr>
        <w:t>personal</w:t>
      </w:r>
      <w:r w:rsidR="00416E38" w:rsidRPr="00AF6388">
        <w:rPr>
          <w:color w:val="000000" w:themeColor="text1"/>
          <w:sz w:val="22"/>
          <w:szCs w:val="22"/>
          <w:lang w:val="en-US"/>
        </w:rPr>
        <w:t xml:space="preserve"> </w:t>
      </w:r>
      <w:r w:rsidR="00A01FF1" w:rsidRPr="00AF6388">
        <w:rPr>
          <w:color w:val="000000" w:themeColor="text1"/>
          <w:sz w:val="22"/>
          <w:szCs w:val="22"/>
          <w:lang w:val="en-US"/>
        </w:rPr>
        <w:t>than</w:t>
      </w:r>
      <w:r w:rsidR="00416E38" w:rsidRPr="00AF6388">
        <w:rPr>
          <w:color w:val="000000" w:themeColor="text1"/>
          <w:sz w:val="22"/>
          <w:szCs w:val="22"/>
          <w:lang w:val="en-US"/>
        </w:rPr>
        <w:t xml:space="preserve"> collective </w:t>
      </w:r>
      <w:r w:rsidR="00ED7FA1" w:rsidRPr="00AF6388">
        <w:rPr>
          <w:color w:val="000000" w:themeColor="text1"/>
          <w:sz w:val="22"/>
          <w:szCs w:val="22"/>
          <w:lang w:val="en-US"/>
        </w:rPr>
        <w:t>events</w:t>
      </w:r>
      <w:r w:rsidR="00416E38" w:rsidRPr="00AF6388">
        <w:rPr>
          <w:color w:val="000000" w:themeColor="text1"/>
          <w:sz w:val="22"/>
          <w:szCs w:val="22"/>
          <w:lang w:val="en-US"/>
        </w:rPr>
        <w:t>.</w:t>
      </w:r>
      <w:r w:rsidR="0015619B" w:rsidRPr="00AF6388">
        <w:rPr>
          <w:color w:val="000000" w:themeColor="text1"/>
          <w:sz w:val="22"/>
          <w:szCs w:val="22"/>
          <w:lang w:val="en-US"/>
        </w:rPr>
        <w:t xml:space="preserve"> </w:t>
      </w:r>
      <w:r w:rsidR="00D31DEE" w:rsidRPr="00AF6388">
        <w:rPr>
          <w:color w:val="000000" w:themeColor="text1"/>
          <w:sz w:val="22"/>
          <w:szCs w:val="22"/>
          <w:lang w:val="en-US"/>
        </w:rPr>
        <w:t>No</w:t>
      </w:r>
      <w:r w:rsidR="007963B2" w:rsidRPr="00AF6388">
        <w:rPr>
          <w:color w:val="000000" w:themeColor="text1"/>
          <w:sz w:val="22"/>
          <w:szCs w:val="22"/>
          <w:lang w:val="en-US"/>
        </w:rPr>
        <w:t xml:space="preserve"> significant effect of </w:t>
      </w:r>
      <w:r w:rsidR="00167852" w:rsidRPr="00AF6388">
        <w:rPr>
          <w:color w:val="000000" w:themeColor="text1"/>
          <w:sz w:val="22"/>
          <w:szCs w:val="22"/>
          <w:lang w:val="en-US"/>
        </w:rPr>
        <w:t>temporal orientation</w:t>
      </w:r>
      <w:r w:rsidR="00D31DEE" w:rsidRPr="00AF6388">
        <w:rPr>
          <w:color w:val="000000" w:themeColor="text1"/>
          <w:sz w:val="22"/>
          <w:szCs w:val="22"/>
          <w:lang w:val="en-US"/>
        </w:rPr>
        <w:t xml:space="preserve"> was found (</w:t>
      </w:r>
      <w:proofErr w:type="gramStart"/>
      <w:r w:rsidR="007963B2" w:rsidRPr="00AF6388">
        <w:rPr>
          <w:i/>
          <w:iCs/>
          <w:color w:val="000000" w:themeColor="text1"/>
          <w:sz w:val="22"/>
          <w:szCs w:val="22"/>
          <w:lang w:val="en-US"/>
        </w:rPr>
        <w:t>F</w:t>
      </w:r>
      <w:r w:rsidR="007963B2" w:rsidRPr="00AF6388">
        <w:rPr>
          <w:color w:val="000000" w:themeColor="text1"/>
          <w:sz w:val="22"/>
          <w:szCs w:val="22"/>
          <w:lang w:val="en-US"/>
        </w:rPr>
        <w:t>(</w:t>
      </w:r>
      <w:proofErr w:type="gramEnd"/>
      <w:r w:rsidR="007963B2" w:rsidRPr="00AF6388">
        <w:rPr>
          <w:color w:val="000000" w:themeColor="text1"/>
          <w:sz w:val="22"/>
          <w:szCs w:val="22"/>
          <w:lang w:val="en-US"/>
        </w:rPr>
        <w:t xml:space="preserve">1,14) = 2.39, </w:t>
      </w:r>
      <w:r w:rsidR="007963B2" w:rsidRPr="00AF6388">
        <w:rPr>
          <w:i/>
          <w:iCs/>
          <w:color w:val="000000" w:themeColor="text1"/>
          <w:sz w:val="22"/>
          <w:szCs w:val="22"/>
          <w:lang w:val="en-US"/>
        </w:rPr>
        <w:t>p</w:t>
      </w:r>
      <w:r w:rsidR="007963B2" w:rsidRPr="00AF6388">
        <w:rPr>
          <w:color w:val="000000" w:themeColor="text1"/>
          <w:sz w:val="22"/>
          <w:szCs w:val="22"/>
          <w:lang w:val="en-US"/>
        </w:rPr>
        <w:t xml:space="preserve"> = .15</w:t>
      </w:r>
      <w:r w:rsidR="00D31DEE" w:rsidRPr="00AF6388">
        <w:rPr>
          <w:color w:val="000000" w:themeColor="text1"/>
          <w:sz w:val="22"/>
          <w:szCs w:val="22"/>
          <w:lang w:val="en-US"/>
        </w:rPr>
        <w:t>),</w:t>
      </w:r>
      <w:r w:rsidR="00ED7FA1" w:rsidRPr="00AF6388">
        <w:rPr>
          <w:color w:val="000000" w:themeColor="text1"/>
          <w:sz w:val="22"/>
          <w:szCs w:val="22"/>
          <w:lang w:val="en-US"/>
        </w:rPr>
        <w:t xml:space="preserve"> or</w:t>
      </w:r>
      <w:r w:rsidR="0015619B" w:rsidRPr="00AF6388">
        <w:rPr>
          <w:color w:val="000000" w:themeColor="text1"/>
          <w:sz w:val="22"/>
          <w:szCs w:val="22"/>
          <w:lang w:val="en-US"/>
        </w:rPr>
        <w:t xml:space="preserve"> interaction effect between group and </w:t>
      </w:r>
      <w:r w:rsidR="00B828E4" w:rsidRPr="00AF6388">
        <w:rPr>
          <w:color w:val="000000" w:themeColor="text1"/>
          <w:sz w:val="22"/>
          <w:szCs w:val="22"/>
          <w:lang w:val="en-US"/>
        </w:rPr>
        <w:t>time (</w:t>
      </w:r>
      <w:proofErr w:type="gramStart"/>
      <w:r w:rsidR="0015619B" w:rsidRPr="00AF6388">
        <w:rPr>
          <w:i/>
          <w:iCs/>
          <w:color w:val="000000" w:themeColor="text1"/>
          <w:sz w:val="22"/>
          <w:szCs w:val="22"/>
          <w:lang w:val="en-US"/>
        </w:rPr>
        <w:t>F</w:t>
      </w:r>
      <w:r w:rsidR="0015619B" w:rsidRPr="00AF6388">
        <w:rPr>
          <w:color w:val="000000" w:themeColor="text1"/>
          <w:sz w:val="22"/>
          <w:szCs w:val="22"/>
          <w:lang w:val="en-US"/>
        </w:rPr>
        <w:t>(</w:t>
      </w:r>
      <w:proofErr w:type="gramEnd"/>
      <w:r w:rsidR="0015619B" w:rsidRPr="00AF6388">
        <w:rPr>
          <w:color w:val="000000" w:themeColor="text1"/>
          <w:sz w:val="22"/>
          <w:szCs w:val="22"/>
          <w:lang w:val="en-US"/>
        </w:rPr>
        <w:t xml:space="preserve">1,14) = 3.58, </w:t>
      </w:r>
      <w:r w:rsidR="0015619B" w:rsidRPr="00AF6388">
        <w:rPr>
          <w:i/>
          <w:iCs/>
          <w:color w:val="000000" w:themeColor="text1"/>
          <w:sz w:val="22"/>
          <w:szCs w:val="22"/>
          <w:lang w:val="en-US"/>
        </w:rPr>
        <w:t>p</w:t>
      </w:r>
      <w:r w:rsidR="0015619B" w:rsidRPr="00AF6388">
        <w:rPr>
          <w:color w:val="000000" w:themeColor="text1"/>
          <w:sz w:val="22"/>
          <w:szCs w:val="22"/>
          <w:lang w:val="en-US"/>
        </w:rPr>
        <w:t xml:space="preserve"> = .08</w:t>
      </w:r>
      <w:r w:rsidR="00D31DEE" w:rsidRPr="00AF6388">
        <w:rPr>
          <w:color w:val="000000" w:themeColor="text1"/>
          <w:sz w:val="22"/>
          <w:szCs w:val="22"/>
          <w:lang w:val="en-US"/>
        </w:rPr>
        <w:t>)</w:t>
      </w:r>
      <w:r w:rsidR="00ED7FA1" w:rsidRPr="00AF6388">
        <w:rPr>
          <w:color w:val="000000" w:themeColor="text1"/>
          <w:sz w:val="22"/>
          <w:szCs w:val="22"/>
          <w:lang w:val="en-US"/>
        </w:rPr>
        <w:t xml:space="preserve"> were observed</w:t>
      </w:r>
      <w:r w:rsidR="004A4431" w:rsidRPr="00AF6388">
        <w:rPr>
          <w:color w:val="000000" w:themeColor="text1"/>
          <w:sz w:val="22"/>
          <w:szCs w:val="22"/>
          <w:lang w:val="en-US"/>
        </w:rPr>
        <w:t xml:space="preserve"> (see Figure 1).</w:t>
      </w:r>
    </w:p>
    <w:p w14:paraId="0EA7A5D1" w14:textId="77777777" w:rsidR="007C7DEA" w:rsidRPr="00AF6388" w:rsidRDefault="007C7DEA" w:rsidP="00ED3220">
      <w:pPr>
        <w:jc w:val="both"/>
        <w:rPr>
          <w:b/>
          <w:bCs/>
          <w:color w:val="000000" w:themeColor="text1"/>
          <w:sz w:val="22"/>
          <w:szCs w:val="22"/>
          <w:lang w:val="en-US"/>
        </w:rPr>
      </w:pPr>
    </w:p>
    <w:p w14:paraId="65DEECDA" w14:textId="77777777" w:rsidR="007C7DEA" w:rsidRPr="00AF6388" w:rsidRDefault="007C7DEA" w:rsidP="00ED3220">
      <w:pPr>
        <w:jc w:val="both"/>
        <w:rPr>
          <w:b/>
          <w:bCs/>
          <w:color w:val="000000" w:themeColor="text1"/>
          <w:sz w:val="22"/>
          <w:szCs w:val="22"/>
          <w:lang w:val="en-US"/>
        </w:rPr>
      </w:pPr>
    </w:p>
    <w:p w14:paraId="63FF772F" w14:textId="77777777" w:rsidR="00117D28" w:rsidRPr="00AF6388" w:rsidRDefault="00117D28" w:rsidP="00ED3220">
      <w:pPr>
        <w:jc w:val="both"/>
        <w:rPr>
          <w:b/>
          <w:bCs/>
          <w:color w:val="000000" w:themeColor="text1"/>
          <w:sz w:val="22"/>
          <w:szCs w:val="22"/>
          <w:lang w:val="en-US"/>
        </w:rPr>
      </w:pPr>
    </w:p>
    <w:p w14:paraId="4EB3AE88" w14:textId="77777777" w:rsidR="00117D28" w:rsidRPr="00AF6388" w:rsidRDefault="00117D28" w:rsidP="00ED3220">
      <w:pPr>
        <w:jc w:val="both"/>
        <w:rPr>
          <w:b/>
          <w:bCs/>
          <w:color w:val="000000" w:themeColor="text1"/>
          <w:sz w:val="22"/>
          <w:szCs w:val="22"/>
          <w:lang w:val="en-US"/>
        </w:rPr>
      </w:pPr>
    </w:p>
    <w:p w14:paraId="2812BF78" w14:textId="77777777" w:rsidR="00117D28" w:rsidRPr="00AF6388" w:rsidRDefault="00117D28" w:rsidP="00ED3220">
      <w:pPr>
        <w:jc w:val="both"/>
        <w:rPr>
          <w:b/>
          <w:bCs/>
          <w:color w:val="000000" w:themeColor="text1"/>
          <w:sz w:val="22"/>
          <w:szCs w:val="22"/>
          <w:lang w:val="en-US"/>
        </w:rPr>
      </w:pPr>
    </w:p>
    <w:p w14:paraId="531220E4" w14:textId="77777777" w:rsidR="00117D28" w:rsidRPr="00AF6388" w:rsidRDefault="00117D28" w:rsidP="00ED3220">
      <w:pPr>
        <w:jc w:val="both"/>
        <w:rPr>
          <w:b/>
          <w:bCs/>
          <w:color w:val="000000" w:themeColor="text1"/>
          <w:sz w:val="22"/>
          <w:szCs w:val="22"/>
          <w:lang w:val="en-US"/>
        </w:rPr>
      </w:pPr>
    </w:p>
    <w:p w14:paraId="1D64D43D" w14:textId="00AD5E4B" w:rsidR="00F535AA" w:rsidRPr="00AF6388" w:rsidRDefault="00F535AA" w:rsidP="00ED3220">
      <w:pPr>
        <w:jc w:val="both"/>
        <w:rPr>
          <w:i/>
          <w:iCs/>
          <w:color w:val="000000" w:themeColor="text1"/>
          <w:sz w:val="22"/>
          <w:szCs w:val="22"/>
          <w:lang w:val="en-US"/>
        </w:rPr>
      </w:pPr>
      <w:r w:rsidRPr="00AF6388">
        <w:rPr>
          <w:b/>
          <w:bCs/>
          <w:color w:val="000000" w:themeColor="text1"/>
          <w:sz w:val="22"/>
          <w:szCs w:val="22"/>
          <w:lang w:val="en-US"/>
        </w:rPr>
        <w:lastRenderedPageBreak/>
        <w:t xml:space="preserve">Table </w:t>
      </w:r>
      <w:r w:rsidR="007C7DEA" w:rsidRPr="00AF6388">
        <w:rPr>
          <w:b/>
          <w:bCs/>
          <w:color w:val="000000" w:themeColor="text1"/>
          <w:sz w:val="22"/>
          <w:szCs w:val="22"/>
          <w:lang w:val="en-US"/>
        </w:rPr>
        <w:t>2</w:t>
      </w:r>
      <w:r w:rsidRPr="00AF6388">
        <w:rPr>
          <w:b/>
          <w:bCs/>
          <w:color w:val="000000" w:themeColor="text1"/>
          <w:sz w:val="22"/>
          <w:szCs w:val="22"/>
          <w:lang w:val="en-US"/>
        </w:rPr>
        <w:t>.</w:t>
      </w:r>
      <w:r w:rsidRPr="00AF6388">
        <w:rPr>
          <w:color w:val="000000" w:themeColor="text1"/>
          <w:sz w:val="22"/>
          <w:szCs w:val="22"/>
          <w:lang w:val="en-US"/>
        </w:rPr>
        <w:t xml:space="preserve"> </w:t>
      </w:r>
      <w:r w:rsidRPr="00AF6388">
        <w:rPr>
          <w:i/>
          <w:iCs/>
          <w:color w:val="000000" w:themeColor="text1"/>
          <w:sz w:val="22"/>
          <w:szCs w:val="22"/>
          <w:lang w:val="en-US"/>
        </w:rPr>
        <w:t>Mean scores (</w:t>
      </w:r>
      <w:r w:rsidR="004A4F9C" w:rsidRPr="00AF6388">
        <w:rPr>
          <w:i/>
          <w:iCs/>
          <w:color w:val="000000" w:themeColor="text1"/>
          <w:sz w:val="22"/>
          <w:szCs w:val="22"/>
          <w:lang w:val="en-US"/>
        </w:rPr>
        <w:t xml:space="preserve">with </w:t>
      </w:r>
      <w:r w:rsidRPr="00AF6388">
        <w:rPr>
          <w:i/>
          <w:iCs/>
          <w:color w:val="000000" w:themeColor="text1"/>
          <w:sz w:val="22"/>
          <w:szCs w:val="22"/>
          <w:lang w:val="en-US"/>
        </w:rPr>
        <w:t xml:space="preserve">standard deviation), minimum and maximum for each </w:t>
      </w:r>
      <w:r w:rsidR="00711A37" w:rsidRPr="00AF6388">
        <w:rPr>
          <w:i/>
          <w:iCs/>
          <w:color w:val="000000" w:themeColor="text1"/>
          <w:sz w:val="22"/>
          <w:szCs w:val="22"/>
          <w:lang w:val="en-US"/>
        </w:rPr>
        <w:t xml:space="preserve">type of </w:t>
      </w:r>
      <w:r w:rsidR="009B4CDD" w:rsidRPr="00AF6388">
        <w:rPr>
          <w:i/>
          <w:iCs/>
          <w:color w:val="000000" w:themeColor="text1"/>
          <w:sz w:val="22"/>
          <w:szCs w:val="22"/>
          <w:lang w:val="en-US"/>
        </w:rPr>
        <w:t>detail,</w:t>
      </w:r>
      <w:r w:rsidR="00711A37" w:rsidRPr="00AF6388">
        <w:rPr>
          <w:i/>
          <w:iCs/>
          <w:color w:val="000000" w:themeColor="text1"/>
          <w:sz w:val="22"/>
          <w:szCs w:val="22"/>
          <w:lang w:val="en-US"/>
        </w:rPr>
        <w:t xml:space="preserve"> and </w:t>
      </w:r>
      <w:proofErr w:type="spellStart"/>
      <w:r w:rsidR="009258D9" w:rsidRPr="00AF6388">
        <w:rPr>
          <w:i/>
          <w:iCs/>
          <w:color w:val="000000" w:themeColor="text1"/>
          <w:sz w:val="22"/>
          <w:szCs w:val="22"/>
          <w:lang w:val="en-US"/>
        </w:rPr>
        <w:t>episodicity</w:t>
      </w:r>
      <w:proofErr w:type="spellEnd"/>
      <w:r w:rsidRPr="00AF6388">
        <w:rPr>
          <w:i/>
          <w:iCs/>
          <w:color w:val="000000" w:themeColor="text1"/>
          <w:sz w:val="22"/>
          <w:szCs w:val="22"/>
          <w:lang w:val="en-US"/>
        </w:rPr>
        <w:t xml:space="preserve"> by </w:t>
      </w:r>
      <w:r w:rsidR="00E06882" w:rsidRPr="00AF6388">
        <w:rPr>
          <w:i/>
          <w:iCs/>
          <w:color w:val="000000" w:themeColor="text1"/>
          <w:sz w:val="22"/>
          <w:szCs w:val="22"/>
          <w:lang w:val="en-US"/>
        </w:rPr>
        <w:t>event type</w:t>
      </w:r>
      <w:r w:rsidRPr="00AF6388">
        <w:rPr>
          <w:i/>
          <w:iCs/>
          <w:color w:val="000000" w:themeColor="text1"/>
          <w:sz w:val="22"/>
          <w:szCs w:val="22"/>
          <w:lang w:val="en-US"/>
        </w:rPr>
        <w:t xml:space="preserve"> and </w:t>
      </w:r>
      <w:r w:rsidR="009258D9" w:rsidRPr="00AF6388">
        <w:rPr>
          <w:i/>
          <w:iCs/>
          <w:color w:val="000000" w:themeColor="text1"/>
          <w:sz w:val="22"/>
          <w:szCs w:val="22"/>
          <w:lang w:val="en-US"/>
        </w:rPr>
        <w:t>temporal orientation</w:t>
      </w:r>
      <w:r w:rsidRPr="00AF6388">
        <w:rPr>
          <w:i/>
          <w:iCs/>
          <w:color w:val="000000" w:themeColor="text1"/>
          <w:sz w:val="22"/>
          <w:szCs w:val="22"/>
          <w:lang w:val="en-US"/>
        </w:rPr>
        <w:t>.</w:t>
      </w:r>
    </w:p>
    <w:tbl>
      <w:tblPr>
        <w:tblStyle w:val="Tableausimple2"/>
        <w:tblpPr w:leftFromText="141" w:rightFromText="141" w:vertAnchor="text" w:horzAnchor="margin" w:tblpXSpec="center" w:tblpY="531"/>
        <w:tblW w:w="0" w:type="auto"/>
        <w:tblLook w:val="04A0" w:firstRow="1" w:lastRow="0" w:firstColumn="1" w:lastColumn="0" w:noHBand="0" w:noVBand="1"/>
      </w:tblPr>
      <w:tblGrid>
        <w:gridCol w:w="1987"/>
        <w:gridCol w:w="1891"/>
        <w:gridCol w:w="1728"/>
        <w:gridCol w:w="1728"/>
        <w:gridCol w:w="1728"/>
      </w:tblGrid>
      <w:tr w:rsidR="00F05010" w:rsidRPr="00AF6388" w14:paraId="6EF2C4D2" w14:textId="77777777" w:rsidTr="00FB793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7" w:type="dxa"/>
          </w:tcPr>
          <w:p w14:paraId="1C992033" w14:textId="06FE30E7" w:rsidR="00F05010" w:rsidRPr="00AF6388" w:rsidRDefault="00F05010" w:rsidP="00FB7939">
            <w:pPr>
              <w:jc w:val="center"/>
              <w:rPr>
                <w:b w:val="0"/>
                <w:bCs w:val="0"/>
                <w:color w:val="000000" w:themeColor="text1"/>
                <w:sz w:val="20"/>
                <w:szCs w:val="20"/>
                <w:lang w:val="en-US"/>
              </w:rPr>
            </w:pPr>
            <w:r w:rsidRPr="00AF6388">
              <w:rPr>
                <w:color w:val="000000" w:themeColor="text1"/>
                <w:sz w:val="20"/>
                <w:szCs w:val="20"/>
                <w:lang w:val="en-US"/>
              </w:rPr>
              <w:t xml:space="preserve">Event </w:t>
            </w:r>
            <w:r w:rsidR="003A2F05" w:rsidRPr="00AF6388">
              <w:rPr>
                <w:color w:val="000000" w:themeColor="text1"/>
                <w:sz w:val="20"/>
                <w:szCs w:val="20"/>
                <w:lang w:val="en-US"/>
              </w:rPr>
              <w:t>Type Conditions</w:t>
            </w:r>
          </w:p>
        </w:tc>
        <w:tc>
          <w:tcPr>
            <w:tcW w:w="1891" w:type="dxa"/>
          </w:tcPr>
          <w:p w14:paraId="3974F741" w14:textId="7733BE6C" w:rsidR="00F05010" w:rsidRPr="00AF6388" w:rsidRDefault="00167852" w:rsidP="00FB7939">
            <w:pPr>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lang w:val="en-US"/>
              </w:rPr>
            </w:pPr>
            <w:r w:rsidRPr="00AF6388">
              <w:rPr>
                <w:color w:val="000000" w:themeColor="text1"/>
                <w:sz w:val="20"/>
                <w:szCs w:val="20"/>
                <w:lang w:val="en-US"/>
              </w:rPr>
              <w:t xml:space="preserve">Temporal </w:t>
            </w:r>
            <w:r w:rsidR="003A2F05" w:rsidRPr="00AF6388">
              <w:rPr>
                <w:color w:val="000000" w:themeColor="text1"/>
                <w:sz w:val="20"/>
                <w:szCs w:val="20"/>
                <w:lang w:val="en-US"/>
              </w:rPr>
              <w:t>O</w:t>
            </w:r>
            <w:r w:rsidRPr="00AF6388">
              <w:rPr>
                <w:color w:val="000000" w:themeColor="text1"/>
                <w:sz w:val="20"/>
                <w:szCs w:val="20"/>
                <w:lang w:val="en-US"/>
              </w:rPr>
              <w:t>rientation</w:t>
            </w:r>
          </w:p>
        </w:tc>
        <w:tc>
          <w:tcPr>
            <w:tcW w:w="1728" w:type="dxa"/>
          </w:tcPr>
          <w:p w14:paraId="573E5154" w14:textId="55A94618" w:rsidR="00F05010" w:rsidRPr="00AF6388" w:rsidRDefault="00F05010" w:rsidP="00FB7939">
            <w:pPr>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lang w:val="en-US"/>
              </w:rPr>
            </w:pPr>
            <w:r w:rsidRPr="00AF6388">
              <w:rPr>
                <w:color w:val="000000" w:themeColor="text1"/>
                <w:sz w:val="20"/>
                <w:szCs w:val="20"/>
                <w:lang w:val="en-US"/>
              </w:rPr>
              <w:t xml:space="preserve">Internal </w:t>
            </w:r>
            <w:r w:rsidR="003A2F05" w:rsidRPr="00AF6388">
              <w:rPr>
                <w:color w:val="000000" w:themeColor="text1"/>
                <w:sz w:val="20"/>
                <w:szCs w:val="20"/>
                <w:lang w:val="en-US"/>
              </w:rPr>
              <w:t>D</w:t>
            </w:r>
            <w:r w:rsidRPr="00AF6388">
              <w:rPr>
                <w:color w:val="000000" w:themeColor="text1"/>
                <w:sz w:val="20"/>
                <w:szCs w:val="20"/>
                <w:lang w:val="en-US"/>
              </w:rPr>
              <w:t>etails</w:t>
            </w:r>
          </w:p>
        </w:tc>
        <w:tc>
          <w:tcPr>
            <w:tcW w:w="1728" w:type="dxa"/>
          </w:tcPr>
          <w:p w14:paraId="0CC2DFC1" w14:textId="5510C5F5" w:rsidR="00F05010" w:rsidRPr="00AF6388" w:rsidRDefault="00F05010" w:rsidP="00FB7939">
            <w:pPr>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lang w:val="en-US"/>
              </w:rPr>
            </w:pPr>
            <w:r w:rsidRPr="00AF6388">
              <w:rPr>
                <w:color w:val="000000" w:themeColor="text1"/>
                <w:sz w:val="20"/>
                <w:szCs w:val="20"/>
                <w:lang w:val="en-US"/>
              </w:rPr>
              <w:t xml:space="preserve">External </w:t>
            </w:r>
            <w:r w:rsidR="003A2F05" w:rsidRPr="00AF6388">
              <w:rPr>
                <w:color w:val="000000" w:themeColor="text1"/>
                <w:sz w:val="20"/>
                <w:szCs w:val="20"/>
                <w:lang w:val="en-US"/>
              </w:rPr>
              <w:t>D</w:t>
            </w:r>
            <w:r w:rsidRPr="00AF6388">
              <w:rPr>
                <w:color w:val="000000" w:themeColor="text1"/>
                <w:sz w:val="20"/>
                <w:szCs w:val="20"/>
                <w:lang w:val="en-US"/>
              </w:rPr>
              <w:t>etails</w:t>
            </w:r>
          </w:p>
        </w:tc>
        <w:tc>
          <w:tcPr>
            <w:tcW w:w="1728" w:type="dxa"/>
          </w:tcPr>
          <w:p w14:paraId="2B0EB998" w14:textId="4404BEF1" w:rsidR="00F05010" w:rsidRPr="00AF6388" w:rsidRDefault="00E06882" w:rsidP="00FB7939">
            <w:pPr>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lang w:val="en-US"/>
              </w:rPr>
            </w:pPr>
            <w:proofErr w:type="spellStart"/>
            <w:r w:rsidRPr="00AF6388">
              <w:rPr>
                <w:color w:val="000000" w:themeColor="text1"/>
                <w:sz w:val="20"/>
                <w:szCs w:val="20"/>
                <w:lang w:val="en-US"/>
              </w:rPr>
              <w:t>Episodicity</w:t>
            </w:r>
            <w:proofErr w:type="spellEnd"/>
          </w:p>
        </w:tc>
      </w:tr>
      <w:tr w:rsidR="00EE21F4" w:rsidRPr="00AF6388" w14:paraId="6249CCCF" w14:textId="77777777" w:rsidTr="00FB79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7" w:type="dxa"/>
          </w:tcPr>
          <w:p w14:paraId="7275ACDD" w14:textId="0ACA62EE" w:rsidR="00EE21F4" w:rsidRPr="00AF6388" w:rsidRDefault="00EE21F4" w:rsidP="00FB7939">
            <w:pPr>
              <w:jc w:val="center"/>
              <w:rPr>
                <w:color w:val="000000" w:themeColor="text1"/>
                <w:sz w:val="20"/>
                <w:szCs w:val="20"/>
                <w:lang w:val="en-US"/>
              </w:rPr>
            </w:pPr>
            <w:r w:rsidRPr="00AF6388">
              <w:rPr>
                <w:color w:val="000000" w:themeColor="text1"/>
                <w:sz w:val="20"/>
                <w:szCs w:val="20"/>
                <w:lang w:val="en-US"/>
              </w:rPr>
              <w:t>Collective</w:t>
            </w:r>
          </w:p>
        </w:tc>
        <w:tc>
          <w:tcPr>
            <w:tcW w:w="1891" w:type="dxa"/>
          </w:tcPr>
          <w:p w14:paraId="27758ECD" w14:textId="294D7552" w:rsidR="00EE21F4" w:rsidRPr="00AF6388" w:rsidRDefault="00EE21F4" w:rsidP="00287D67">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Past</w:t>
            </w:r>
          </w:p>
        </w:tc>
        <w:tc>
          <w:tcPr>
            <w:tcW w:w="1728" w:type="dxa"/>
          </w:tcPr>
          <w:p w14:paraId="13BC47EB" w14:textId="77777777" w:rsidR="00EE21F4" w:rsidRPr="00AF6388" w:rsidRDefault="00EE21F4" w:rsidP="00FB7939">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4.67 (3.08)</w:t>
            </w:r>
          </w:p>
          <w:p w14:paraId="25967AF3" w14:textId="391FB6D2" w:rsidR="00EE21F4" w:rsidRPr="00AF6388" w:rsidRDefault="00EE21F4" w:rsidP="00FB7939">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[1.25, 11]</w:t>
            </w:r>
          </w:p>
        </w:tc>
        <w:tc>
          <w:tcPr>
            <w:tcW w:w="1728" w:type="dxa"/>
          </w:tcPr>
          <w:p w14:paraId="1C75E9D5" w14:textId="27B81E00" w:rsidR="00EE21F4" w:rsidRPr="00AF6388" w:rsidRDefault="00EE21F4" w:rsidP="00FB7939">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16.3</w:t>
            </w:r>
            <w:r w:rsidR="00BE08BA" w:rsidRPr="00AF6388">
              <w:rPr>
                <w:color w:val="000000" w:themeColor="text1"/>
                <w:sz w:val="20"/>
                <w:szCs w:val="20"/>
                <w:lang w:val="en-US"/>
              </w:rPr>
              <w:t>0</w:t>
            </w:r>
            <w:r w:rsidRPr="00AF6388">
              <w:rPr>
                <w:color w:val="000000" w:themeColor="text1"/>
                <w:sz w:val="20"/>
                <w:szCs w:val="20"/>
                <w:lang w:val="en-US"/>
              </w:rPr>
              <w:t xml:space="preserve"> (10.1)</w:t>
            </w:r>
          </w:p>
          <w:p w14:paraId="67E8CC63" w14:textId="72986379" w:rsidR="00EE21F4" w:rsidRPr="00AF6388" w:rsidRDefault="00EE21F4" w:rsidP="00FB7939">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[8, 37.5]</w:t>
            </w:r>
          </w:p>
        </w:tc>
        <w:tc>
          <w:tcPr>
            <w:tcW w:w="1728" w:type="dxa"/>
          </w:tcPr>
          <w:p w14:paraId="68F210AE" w14:textId="77777777" w:rsidR="00EE21F4" w:rsidRPr="00AF6388" w:rsidRDefault="00EE21F4" w:rsidP="00FB7939">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0.23 (0.11)</w:t>
            </w:r>
          </w:p>
          <w:p w14:paraId="3A86D944" w14:textId="2976DC72" w:rsidR="00EE21F4" w:rsidRPr="00AF6388" w:rsidRDefault="00EE21F4" w:rsidP="00FB7939">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[0.12, 0.34]</w:t>
            </w:r>
          </w:p>
        </w:tc>
      </w:tr>
      <w:tr w:rsidR="00EE21F4" w:rsidRPr="00AF6388" w14:paraId="2F0562E4" w14:textId="77777777" w:rsidTr="00FB7939">
        <w:tc>
          <w:tcPr>
            <w:cnfStyle w:val="001000000000" w:firstRow="0" w:lastRow="0" w:firstColumn="1" w:lastColumn="0" w:oddVBand="0" w:evenVBand="0" w:oddHBand="0" w:evenHBand="0" w:firstRowFirstColumn="0" w:firstRowLastColumn="0" w:lastRowFirstColumn="0" w:lastRowLastColumn="0"/>
            <w:tcW w:w="1987" w:type="dxa"/>
          </w:tcPr>
          <w:p w14:paraId="44430980" w14:textId="4FF3D735" w:rsidR="00EE21F4" w:rsidRPr="00AF6388" w:rsidRDefault="00EE21F4" w:rsidP="00FB7939">
            <w:pPr>
              <w:jc w:val="center"/>
              <w:rPr>
                <w:color w:val="000000" w:themeColor="text1"/>
                <w:sz w:val="20"/>
                <w:szCs w:val="20"/>
                <w:lang w:val="en-US"/>
              </w:rPr>
            </w:pPr>
          </w:p>
        </w:tc>
        <w:tc>
          <w:tcPr>
            <w:tcW w:w="1891" w:type="dxa"/>
          </w:tcPr>
          <w:p w14:paraId="5AD04758" w14:textId="3CCF59D0" w:rsidR="00EE21F4" w:rsidRPr="00AF6388" w:rsidRDefault="00EE21F4" w:rsidP="00287D67">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Future</w:t>
            </w:r>
          </w:p>
        </w:tc>
        <w:tc>
          <w:tcPr>
            <w:tcW w:w="1728" w:type="dxa"/>
          </w:tcPr>
          <w:p w14:paraId="3E5407D7" w14:textId="77777777" w:rsidR="00EE21F4" w:rsidRPr="00AF6388" w:rsidRDefault="00EE21F4" w:rsidP="00FB7939">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3.83 (1.85)</w:t>
            </w:r>
          </w:p>
          <w:p w14:paraId="5D6269EE" w14:textId="38BD8F4F" w:rsidR="00EE21F4" w:rsidRPr="00AF6388" w:rsidRDefault="00EE21F4" w:rsidP="00FB7939">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[2.75, 8.5]</w:t>
            </w:r>
          </w:p>
        </w:tc>
        <w:tc>
          <w:tcPr>
            <w:tcW w:w="1728" w:type="dxa"/>
          </w:tcPr>
          <w:p w14:paraId="4C1228C8" w14:textId="77777777" w:rsidR="00EE21F4" w:rsidRPr="00AF6388" w:rsidRDefault="00EE21F4" w:rsidP="00FB7939">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12.6 (5.61)</w:t>
            </w:r>
          </w:p>
          <w:p w14:paraId="7F9E3D34" w14:textId="6FB3576C" w:rsidR="00EE21F4" w:rsidRPr="00AF6388" w:rsidRDefault="00EE21F4" w:rsidP="00FB7939">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[5.75, 22.3]</w:t>
            </w:r>
          </w:p>
        </w:tc>
        <w:tc>
          <w:tcPr>
            <w:tcW w:w="1728" w:type="dxa"/>
          </w:tcPr>
          <w:p w14:paraId="49F06825" w14:textId="77777777" w:rsidR="00EE21F4" w:rsidRPr="00AF6388" w:rsidRDefault="00EE21F4" w:rsidP="00FB7939">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0.25 (0.05)</w:t>
            </w:r>
          </w:p>
          <w:p w14:paraId="132935E6" w14:textId="26D83FA4" w:rsidR="00EE21F4" w:rsidRPr="00AF6388" w:rsidRDefault="00EE21F4" w:rsidP="00FB7939">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[0.18, 0.33]</w:t>
            </w:r>
          </w:p>
        </w:tc>
      </w:tr>
      <w:tr w:rsidR="00EE21F4" w:rsidRPr="00AF6388" w14:paraId="79418BF1" w14:textId="77777777" w:rsidTr="00FB79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7" w:type="dxa"/>
          </w:tcPr>
          <w:p w14:paraId="781A2C2B" w14:textId="2014E6D3" w:rsidR="00EE21F4" w:rsidRPr="00AF6388" w:rsidRDefault="00C21EBD" w:rsidP="00FB7939">
            <w:pPr>
              <w:jc w:val="center"/>
              <w:rPr>
                <w:color w:val="000000" w:themeColor="text1"/>
                <w:sz w:val="20"/>
                <w:szCs w:val="20"/>
                <w:lang w:val="en-US"/>
              </w:rPr>
            </w:pPr>
            <w:r w:rsidRPr="00AF6388">
              <w:rPr>
                <w:color w:val="000000" w:themeColor="text1"/>
                <w:sz w:val="20"/>
                <w:szCs w:val="20"/>
                <w:lang w:val="en-US"/>
              </w:rPr>
              <w:t>Self-Based</w:t>
            </w:r>
          </w:p>
        </w:tc>
        <w:tc>
          <w:tcPr>
            <w:tcW w:w="1891" w:type="dxa"/>
          </w:tcPr>
          <w:p w14:paraId="1F1D72B2" w14:textId="377BEDE3" w:rsidR="00EE21F4" w:rsidRPr="00AF6388" w:rsidRDefault="00EE21F4" w:rsidP="00287D67">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Past</w:t>
            </w:r>
          </w:p>
        </w:tc>
        <w:tc>
          <w:tcPr>
            <w:tcW w:w="1728" w:type="dxa"/>
          </w:tcPr>
          <w:p w14:paraId="4FEC2D6E" w14:textId="5588C959" w:rsidR="00EE21F4" w:rsidRPr="00AF6388" w:rsidRDefault="00EE21F4" w:rsidP="00FB7939">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10.8</w:t>
            </w:r>
            <w:r w:rsidR="00BE08BA" w:rsidRPr="00AF6388">
              <w:rPr>
                <w:color w:val="000000" w:themeColor="text1"/>
                <w:sz w:val="20"/>
                <w:szCs w:val="20"/>
                <w:lang w:val="en-US"/>
              </w:rPr>
              <w:t>0</w:t>
            </w:r>
            <w:r w:rsidRPr="00AF6388">
              <w:rPr>
                <w:color w:val="000000" w:themeColor="text1"/>
                <w:sz w:val="20"/>
                <w:szCs w:val="20"/>
                <w:lang w:val="en-US"/>
              </w:rPr>
              <w:t xml:space="preserve"> (3.69)</w:t>
            </w:r>
          </w:p>
          <w:p w14:paraId="47C5E0EB" w14:textId="3297C701" w:rsidR="00EE21F4" w:rsidRPr="00AF6388" w:rsidRDefault="00EE21F4" w:rsidP="00FB7939">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[5.75, 16.8]</w:t>
            </w:r>
          </w:p>
        </w:tc>
        <w:tc>
          <w:tcPr>
            <w:tcW w:w="1728" w:type="dxa"/>
          </w:tcPr>
          <w:p w14:paraId="19C4BF85" w14:textId="77777777" w:rsidR="00EE21F4" w:rsidRPr="00AF6388" w:rsidRDefault="00EE21F4" w:rsidP="00FB7939">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7.39 (2.41)</w:t>
            </w:r>
          </w:p>
          <w:p w14:paraId="0D527170" w14:textId="2BF3FF19" w:rsidR="00EE21F4" w:rsidRPr="00AF6388" w:rsidRDefault="00EE21F4" w:rsidP="00FB7939">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[5, 11]</w:t>
            </w:r>
          </w:p>
        </w:tc>
        <w:tc>
          <w:tcPr>
            <w:tcW w:w="1728" w:type="dxa"/>
          </w:tcPr>
          <w:p w14:paraId="4D83BF92" w14:textId="77777777" w:rsidR="00EE21F4" w:rsidRPr="00AF6388" w:rsidRDefault="00EE21F4" w:rsidP="00FB7939">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0.59 (0.15)</w:t>
            </w:r>
          </w:p>
          <w:p w14:paraId="2ED695E7" w14:textId="52591C27" w:rsidR="00EE21F4" w:rsidRPr="00AF6388" w:rsidRDefault="00EE21F4" w:rsidP="00FB7939">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[0.34, 0.70]</w:t>
            </w:r>
          </w:p>
        </w:tc>
      </w:tr>
      <w:tr w:rsidR="00EE21F4" w:rsidRPr="00AF6388" w14:paraId="7AFC65B7" w14:textId="77777777" w:rsidTr="00FB7939">
        <w:trPr>
          <w:trHeight w:val="434"/>
        </w:trPr>
        <w:tc>
          <w:tcPr>
            <w:cnfStyle w:val="001000000000" w:firstRow="0" w:lastRow="0" w:firstColumn="1" w:lastColumn="0" w:oddVBand="0" w:evenVBand="0" w:oddHBand="0" w:evenHBand="0" w:firstRowFirstColumn="0" w:firstRowLastColumn="0" w:lastRowFirstColumn="0" w:lastRowLastColumn="0"/>
            <w:tcW w:w="1987" w:type="dxa"/>
          </w:tcPr>
          <w:p w14:paraId="7CAF905A" w14:textId="3F99F563" w:rsidR="00EE21F4" w:rsidRPr="00AF6388" w:rsidRDefault="00EE21F4" w:rsidP="00FB7939">
            <w:pPr>
              <w:jc w:val="center"/>
              <w:rPr>
                <w:color w:val="000000" w:themeColor="text1"/>
                <w:sz w:val="20"/>
                <w:szCs w:val="20"/>
                <w:lang w:val="en-US"/>
              </w:rPr>
            </w:pPr>
          </w:p>
        </w:tc>
        <w:tc>
          <w:tcPr>
            <w:tcW w:w="1891" w:type="dxa"/>
          </w:tcPr>
          <w:p w14:paraId="7641D07E" w14:textId="71DA6454" w:rsidR="00EE21F4" w:rsidRPr="00AF6388" w:rsidRDefault="00EE21F4" w:rsidP="00287D67">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Future</w:t>
            </w:r>
          </w:p>
        </w:tc>
        <w:tc>
          <w:tcPr>
            <w:tcW w:w="1728" w:type="dxa"/>
          </w:tcPr>
          <w:p w14:paraId="7A8BD774" w14:textId="77777777" w:rsidR="00EE21F4" w:rsidRPr="00AF6388" w:rsidRDefault="00EE21F4" w:rsidP="00FB7939">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6.50 (3.07)</w:t>
            </w:r>
          </w:p>
          <w:p w14:paraId="4E94F628" w14:textId="61D57FAA" w:rsidR="00EE21F4" w:rsidRPr="00AF6388" w:rsidRDefault="00EE21F4" w:rsidP="00FB7939">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[3.25, 11.3]</w:t>
            </w:r>
          </w:p>
        </w:tc>
        <w:tc>
          <w:tcPr>
            <w:tcW w:w="1728" w:type="dxa"/>
          </w:tcPr>
          <w:p w14:paraId="5B328151" w14:textId="77777777" w:rsidR="00EE21F4" w:rsidRPr="00AF6388" w:rsidRDefault="00EE21F4" w:rsidP="00FB7939">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7.57 (5.61)</w:t>
            </w:r>
          </w:p>
          <w:p w14:paraId="74F83C46" w14:textId="3B97F863" w:rsidR="00EE21F4" w:rsidRPr="00AF6388" w:rsidRDefault="00EE21F4" w:rsidP="00FB7939">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[3, 13.3]</w:t>
            </w:r>
          </w:p>
        </w:tc>
        <w:tc>
          <w:tcPr>
            <w:tcW w:w="1728" w:type="dxa"/>
          </w:tcPr>
          <w:p w14:paraId="13816850" w14:textId="77777777" w:rsidR="00EE21F4" w:rsidRPr="00AF6388" w:rsidRDefault="00EE21F4" w:rsidP="00FB7939">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0.47 (0.24)</w:t>
            </w:r>
          </w:p>
          <w:p w14:paraId="4D240C65" w14:textId="668B9070" w:rsidR="00EE21F4" w:rsidRPr="00AF6388" w:rsidRDefault="00EE21F4" w:rsidP="00FB7939">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[0.21, 0.75]</w:t>
            </w:r>
          </w:p>
        </w:tc>
      </w:tr>
    </w:tbl>
    <w:p w14:paraId="2BBFF221" w14:textId="77777777" w:rsidR="00605821" w:rsidRPr="00AF6388" w:rsidRDefault="00605821" w:rsidP="00ED3220">
      <w:pPr>
        <w:spacing w:line="360" w:lineRule="auto"/>
        <w:jc w:val="both"/>
        <w:rPr>
          <w:b/>
          <w:bCs/>
          <w:color w:val="000000" w:themeColor="text1"/>
          <w:sz w:val="22"/>
          <w:szCs w:val="22"/>
          <w:lang w:val="en-US"/>
        </w:rPr>
      </w:pPr>
    </w:p>
    <w:p w14:paraId="7CC22A46" w14:textId="77777777" w:rsidR="00117D28" w:rsidRPr="00AF6388" w:rsidRDefault="00117D28" w:rsidP="00ED3220">
      <w:pPr>
        <w:spacing w:line="360" w:lineRule="auto"/>
        <w:jc w:val="both"/>
        <w:rPr>
          <w:b/>
          <w:bCs/>
          <w:color w:val="000000" w:themeColor="text1"/>
          <w:sz w:val="22"/>
          <w:szCs w:val="22"/>
          <w:lang w:val="en-US"/>
        </w:rPr>
      </w:pPr>
    </w:p>
    <w:p w14:paraId="2B684ECA" w14:textId="79DED7F6" w:rsidR="008302FB" w:rsidRPr="00AF6388" w:rsidRDefault="008302FB" w:rsidP="00ED3220">
      <w:pPr>
        <w:spacing w:line="360" w:lineRule="auto"/>
        <w:jc w:val="both"/>
        <w:rPr>
          <w:i/>
          <w:iCs/>
          <w:color w:val="000000" w:themeColor="text1"/>
          <w:sz w:val="22"/>
          <w:szCs w:val="22"/>
          <w:lang w:val="en-US"/>
        </w:rPr>
      </w:pPr>
      <w:r w:rsidRPr="00AF6388">
        <w:rPr>
          <w:b/>
          <w:bCs/>
          <w:color w:val="000000" w:themeColor="text1"/>
          <w:sz w:val="22"/>
          <w:szCs w:val="22"/>
          <w:lang w:val="en-US"/>
        </w:rPr>
        <w:t>Figure 1.</w:t>
      </w:r>
      <w:r w:rsidRPr="00AF6388">
        <w:rPr>
          <w:i/>
          <w:iCs/>
          <w:color w:val="000000" w:themeColor="text1"/>
          <w:sz w:val="22"/>
          <w:szCs w:val="22"/>
          <w:lang w:val="en-US"/>
        </w:rPr>
        <w:t xml:space="preserve"> Representation of the </w:t>
      </w:r>
      <w:proofErr w:type="spellStart"/>
      <w:r w:rsidR="006802D6" w:rsidRPr="00AF6388">
        <w:rPr>
          <w:i/>
          <w:iCs/>
          <w:color w:val="000000" w:themeColor="text1"/>
          <w:sz w:val="22"/>
          <w:szCs w:val="22"/>
          <w:lang w:val="en-US"/>
        </w:rPr>
        <w:t>episodicity</w:t>
      </w:r>
      <w:proofErr w:type="spellEnd"/>
      <w:r w:rsidR="00214C6B" w:rsidRPr="00AF6388">
        <w:rPr>
          <w:i/>
          <w:iCs/>
          <w:color w:val="000000" w:themeColor="text1"/>
          <w:sz w:val="22"/>
          <w:szCs w:val="22"/>
          <w:lang w:val="en-US"/>
        </w:rPr>
        <w:t xml:space="preserve"> mean scores</w:t>
      </w:r>
      <w:r w:rsidR="00816C47" w:rsidRPr="00AF6388">
        <w:rPr>
          <w:i/>
          <w:iCs/>
          <w:color w:val="000000" w:themeColor="text1"/>
          <w:sz w:val="22"/>
          <w:szCs w:val="22"/>
          <w:lang w:val="en-US"/>
        </w:rPr>
        <w:t xml:space="preserve"> (standard deviation)</w:t>
      </w:r>
      <w:r w:rsidRPr="00AF6388">
        <w:rPr>
          <w:i/>
          <w:iCs/>
          <w:color w:val="000000" w:themeColor="text1"/>
          <w:sz w:val="22"/>
          <w:szCs w:val="22"/>
          <w:lang w:val="en-US"/>
        </w:rPr>
        <w:t xml:space="preserve"> by </w:t>
      </w:r>
      <w:r w:rsidR="00D26EB3" w:rsidRPr="00AF6388">
        <w:rPr>
          <w:i/>
          <w:iCs/>
          <w:color w:val="000000" w:themeColor="text1"/>
          <w:sz w:val="22"/>
          <w:szCs w:val="22"/>
          <w:lang w:val="en-US"/>
        </w:rPr>
        <w:t xml:space="preserve">event type </w:t>
      </w:r>
      <w:r w:rsidRPr="00AF6388">
        <w:rPr>
          <w:i/>
          <w:iCs/>
          <w:color w:val="000000" w:themeColor="text1"/>
          <w:sz w:val="22"/>
          <w:szCs w:val="22"/>
          <w:lang w:val="en-US"/>
        </w:rPr>
        <w:t xml:space="preserve">and </w:t>
      </w:r>
      <w:r w:rsidR="008B0C0B" w:rsidRPr="00AF6388">
        <w:rPr>
          <w:i/>
          <w:iCs/>
          <w:color w:val="000000" w:themeColor="text1"/>
          <w:sz w:val="22"/>
          <w:szCs w:val="22"/>
          <w:lang w:val="en-US"/>
        </w:rPr>
        <w:t>temporal orientation</w:t>
      </w:r>
      <w:r w:rsidRPr="00AF6388">
        <w:rPr>
          <w:i/>
          <w:iCs/>
          <w:color w:val="000000" w:themeColor="text1"/>
          <w:sz w:val="22"/>
          <w:szCs w:val="22"/>
          <w:lang w:val="en-US"/>
        </w:rPr>
        <w:t xml:space="preserve"> </w:t>
      </w:r>
      <w:r w:rsidR="00EE214F" w:rsidRPr="00AF6388">
        <w:rPr>
          <w:i/>
          <w:iCs/>
          <w:color w:val="000000" w:themeColor="text1"/>
          <w:sz w:val="22"/>
          <w:szCs w:val="22"/>
          <w:lang w:val="en-US"/>
        </w:rPr>
        <w:t xml:space="preserve">in the </w:t>
      </w:r>
      <w:r w:rsidR="00036745" w:rsidRPr="00AF6388">
        <w:rPr>
          <w:i/>
          <w:iCs/>
          <w:color w:val="000000" w:themeColor="text1"/>
          <w:sz w:val="22"/>
          <w:szCs w:val="22"/>
          <w:lang w:val="en-US"/>
        </w:rPr>
        <w:t>UK</w:t>
      </w:r>
      <w:r w:rsidR="00EE214F" w:rsidRPr="00AF6388">
        <w:rPr>
          <w:i/>
          <w:iCs/>
          <w:color w:val="000000" w:themeColor="text1"/>
          <w:sz w:val="22"/>
          <w:szCs w:val="22"/>
          <w:lang w:val="en-US"/>
        </w:rPr>
        <w:t xml:space="preserve"> population</w:t>
      </w:r>
    </w:p>
    <w:p w14:paraId="55C20570" w14:textId="22394F6D" w:rsidR="007D751F" w:rsidRPr="00AF6388" w:rsidRDefault="00437874" w:rsidP="00731030">
      <w:pPr>
        <w:spacing w:line="360" w:lineRule="auto"/>
        <w:jc w:val="center"/>
        <w:rPr>
          <w:b/>
          <w:bCs/>
          <w:color w:val="000000" w:themeColor="text1"/>
          <w:sz w:val="22"/>
          <w:szCs w:val="22"/>
          <w:lang w:val="en-US"/>
        </w:rPr>
      </w:pPr>
      <w:r w:rsidRPr="00AF6388">
        <w:rPr>
          <w:b/>
          <w:bCs/>
          <w:noProof/>
          <w:color w:val="000000" w:themeColor="text1"/>
          <w:sz w:val="22"/>
          <w:szCs w:val="22"/>
          <w:lang w:val="en-US"/>
        </w:rPr>
        <w:drawing>
          <wp:inline distT="0" distB="0" distL="0" distR="0" wp14:anchorId="0BA8D6FA" wp14:editId="1C3D010F">
            <wp:extent cx="4290060" cy="3098850"/>
            <wp:effectExtent l="0" t="0" r="0" b="6350"/>
            <wp:docPr id="2093106006" name="Image 1" descr="Une image contenant texte, capture d’écran, diagramm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106006" name="Image 1" descr="Une image contenant texte, capture d’écran, diagramme, Tracé&#10;&#10;Description générée automatiquement"/>
                    <pic:cNvPicPr/>
                  </pic:nvPicPr>
                  <pic:blipFill>
                    <a:blip r:embed="rId9"/>
                    <a:stretch>
                      <a:fillRect/>
                    </a:stretch>
                  </pic:blipFill>
                  <pic:spPr>
                    <a:xfrm>
                      <a:off x="0" y="0"/>
                      <a:ext cx="4319209" cy="3119905"/>
                    </a:xfrm>
                    <a:prstGeom prst="rect">
                      <a:avLst/>
                    </a:prstGeom>
                  </pic:spPr>
                </pic:pic>
              </a:graphicData>
            </a:graphic>
          </wp:inline>
        </w:drawing>
      </w:r>
    </w:p>
    <w:p w14:paraId="5D744C05" w14:textId="3BE4DB68" w:rsidR="00554DFF" w:rsidRPr="00AF6388" w:rsidRDefault="00F52303" w:rsidP="00ED3220">
      <w:pPr>
        <w:spacing w:line="360" w:lineRule="auto"/>
        <w:jc w:val="both"/>
        <w:rPr>
          <w:i/>
          <w:iCs/>
          <w:color w:val="000000" w:themeColor="text1"/>
          <w:sz w:val="22"/>
          <w:szCs w:val="22"/>
          <w:lang w:val="en-US"/>
        </w:rPr>
      </w:pPr>
      <w:r w:rsidRPr="00AF6388">
        <w:rPr>
          <w:i/>
          <w:iCs/>
          <w:color w:val="000000" w:themeColor="text1"/>
          <w:sz w:val="22"/>
          <w:szCs w:val="22"/>
          <w:lang w:val="en-US"/>
        </w:rPr>
        <w:t xml:space="preserve">Additional analyses </w:t>
      </w:r>
    </w:p>
    <w:p w14:paraId="18A229F5" w14:textId="2DAA63A4" w:rsidR="00F12FC6" w:rsidRPr="00AF6388" w:rsidRDefault="008302FB" w:rsidP="00731030">
      <w:pPr>
        <w:spacing w:after="240" w:line="360" w:lineRule="auto"/>
        <w:jc w:val="both"/>
        <w:rPr>
          <w:color w:val="000000" w:themeColor="text1"/>
          <w:sz w:val="22"/>
          <w:szCs w:val="22"/>
          <w:lang w:val="en-US"/>
        </w:rPr>
      </w:pPr>
      <w:r w:rsidRPr="00AF6388">
        <w:rPr>
          <w:b/>
          <w:bCs/>
          <w:color w:val="000000" w:themeColor="text1"/>
          <w:sz w:val="22"/>
          <w:szCs w:val="22"/>
          <w:lang w:val="en-US"/>
        </w:rPr>
        <w:tab/>
      </w:r>
      <w:r w:rsidRPr="00AF6388">
        <w:rPr>
          <w:color w:val="000000" w:themeColor="text1"/>
          <w:sz w:val="22"/>
          <w:szCs w:val="22"/>
          <w:lang w:val="en-US"/>
        </w:rPr>
        <w:t xml:space="preserve">Due to the violation of normality for </w:t>
      </w:r>
      <w:r w:rsidR="005F0983" w:rsidRPr="00AF6388">
        <w:rPr>
          <w:color w:val="000000" w:themeColor="text1"/>
          <w:sz w:val="22"/>
          <w:szCs w:val="22"/>
          <w:lang w:val="en-US"/>
        </w:rPr>
        <w:t>most of</w:t>
      </w:r>
      <w:r w:rsidRPr="00AF6388">
        <w:rPr>
          <w:color w:val="000000" w:themeColor="text1"/>
          <w:sz w:val="22"/>
          <w:szCs w:val="22"/>
          <w:lang w:val="en-US"/>
        </w:rPr>
        <w:t xml:space="preserve"> the variables</w:t>
      </w:r>
      <w:r w:rsidR="00026375" w:rsidRPr="00AF6388">
        <w:rPr>
          <w:color w:val="000000" w:themeColor="text1"/>
          <w:sz w:val="22"/>
          <w:szCs w:val="22"/>
          <w:lang w:val="en-US"/>
        </w:rPr>
        <w:t>,</w:t>
      </w:r>
      <w:r w:rsidRPr="00AF6388">
        <w:rPr>
          <w:color w:val="000000" w:themeColor="text1"/>
          <w:sz w:val="22"/>
          <w:szCs w:val="22"/>
          <w:lang w:val="en-US"/>
        </w:rPr>
        <w:t xml:space="preserve"> </w:t>
      </w:r>
      <w:r w:rsidR="0097451F" w:rsidRPr="00AF6388">
        <w:rPr>
          <w:color w:val="000000" w:themeColor="text1"/>
          <w:sz w:val="22"/>
          <w:szCs w:val="22"/>
          <w:lang w:val="en-US"/>
        </w:rPr>
        <w:t>S</w:t>
      </w:r>
      <w:r w:rsidRPr="00AF6388">
        <w:rPr>
          <w:color w:val="000000" w:themeColor="text1"/>
          <w:sz w:val="22"/>
          <w:szCs w:val="22"/>
          <w:lang w:val="en-US"/>
        </w:rPr>
        <w:t>pearman correlations were computed</w:t>
      </w:r>
      <w:r w:rsidR="00026375" w:rsidRPr="00AF6388">
        <w:rPr>
          <w:color w:val="000000" w:themeColor="text1"/>
          <w:sz w:val="22"/>
          <w:szCs w:val="22"/>
          <w:lang w:val="en-US"/>
        </w:rPr>
        <w:t xml:space="preserve"> on the additional variables of interest</w:t>
      </w:r>
      <w:r w:rsidR="00E36256" w:rsidRPr="00AF6388">
        <w:rPr>
          <w:color w:val="000000" w:themeColor="text1"/>
          <w:sz w:val="22"/>
          <w:szCs w:val="22"/>
          <w:lang w:val="en-US"/>
        </w:rPr>
        <w:t>,</w:t>
      </w:r>
      <w:r w:rsidR="00026375" w:rsidRPr="00AF6388">
        <w:rPr>
          <w:color w:val="000000" w:themeColor="text1"/>
          <w:sz w:val="22"/>
          <w:szCs w:val="22"/>
          <w:lang w:val="en-US"/>
        </w:rPr>
        <w:t xml:space="preserve"> </w:t>
      </w:r>
      <w:r w:rsidR="00E879EA" w:rsidRPr="00AF6388">
        <w:rPr>
          <w:color w:val="000000" w:themeColor="text1"/>
          <w:sz w:val="22"/>
          <w:szCs w:val="22"/>
          <w:lang w:val="en-US"/>
        </w:rPr>
        <w:t xml:space="preserve">including </w:t>
      </w:r>
      <w:proofErr w:type="spellStart"/>
      <w:r w:rsidR="00D55133" w:rsidRPr="00AF6388">
        <w:rPr>
          <w:color w:val="000000" w:themeColor="text1"/>
          <w:sz w:val="22"/>
          <w:szCs w:val="22"/>
          <w:lang w:val="en-US"/>
        </w:rPr>
        <w:t>episodicity</w:t>
      </w:r>
      <w:proofErr w:type="spellEnd"/>
      <w:r w:rsidR="00026375" w:rsidRPr="00AF6388">
        <w:rPr>
          <w:color w:val="000000" w:themeColor="text1"/>
          <w:sz w:val="22"/>
          <w:szCs w:val="22"/>
          <w:lang w:val="en-US"/>
        </w:rPr>
        <w:t>, emotions</w:t>
      </w:r>
      <w:r w:rsidR="007435DB" w:rsidRPr="00AF6388">
        <w:rPr>
          <w:color w:val="000000" w:themeColor="text1"/>
          <w:sz w:val="22"/>
          <w:szCs w:val="22"/>
          <w:lang w:val="en-US"/>
        </w:rPr>
        <w:t>,</w:t>
      </w:r>
      <w:r w:rsidR="00026375" w:rsidRPr="00AF6388">
        <w:rPr>
          <w:color w:val="000000" w:themeColor="text1"/>
          <w:sz w:val="22"/>
          <w:szCs w:val="22"/>
          <w:lang w:val="en-US"/>
        </w:rPr>
        <w:t xml:space="preserve"> and national identity.</w:t>
      </w:r>
      <w:r w:rsidR="00B7560A" w:rsidRPr="00AF6388">
        <w:rPr>
          <w:color w:val="000000" w:themeColor="text1"/>
          <w:sz w:val="22"/>
          <w:szCs w:val="22"/>
          <w:lang w:val="en-US"/>
        </w:rPr>
        <w:t xml:space="preserve"> </w:t>
      </w:r>
      <w:r w:rsidR="00574189" w:rsidRPr="00AF6388">
        <w:rPr>
          <w:color w:val="000000" w:themeColor="text1"/>
          <w:sz w:val="22"/>
          <w:szCs w:val="22"/>
          <w:lang w:val="en-US"/>
        </w:rPr>
        <w:t>Primary analyses were</w:t>
      </w:r>
      <w:r w:rsidR="00B7560A" w:rsidRPr="00AF6388">
        <w:rPr>
          <w:color w:val="000000" w:themeColor="text1"/>
          <w:sz w:val="22"/>
          <w:szCs w:val="22"/>
          <w:lang w:val="en-US"/>
        </w:rPr>
        <w:t xml:space="preserve"> computed on the mean </w:t>
      </w:r>
      <w:proofErr w:type="spellStart"/>
      <w:r w:rsidR="00D55133" w:rsidRPr="00AF6388">
        <w:rPr>
          <w:color w:val="000000" w:themeColor="text1"/>
          <w:sz w:val="22"/>
          <w:szCs w:val="22"/>
          <w:lang w:val="en-US"/>
        </w:rPr>
        <w:t>episodicity</w:t>
      </w:r>
      <w:proofErr w:type="spellEnd"/>
      <w:r w:rsidR="003A4A3E" w:rsidRPr="00AF6388">
        <w:rPr>
          <w:color w:val="000000" w:themeColor="text1"/>
          <w:sz w:val="22"/>
          <w:szCs w:val="22"/>
          <w:lang w:val="en-US"/>
        </w:rPr>
        <w:t xml:space="preserve"> scores</w:t>
      </w:r>
      <w:r w:rsidR="00B7560A" w:rsidRPr="00AF6388">
        <w:rPr>
          <w:color w:val="000000" w:themeColor="text1"/>
          <w:sz w:val="22"/>
          <w:szCs w:val="22"/>
          <w:lang w:val="en-US"/>
        </w:rPr>
        <w:t xml:space="preserve"> </w:t>
      </w:r>
      <w:r w:rsidR="00EB3294" w:rsidRPr="00AF6388">
        <w:rPr>
          <w:color w:val="000000" w:themeColor="text1"/>
          <w:sz w:val="22"/>
          <w:szCs w:val="22"/>
          <w:lang w:val="en-US"/>
        </w:rPr>
        <w:t>of</w:t>
      </w:r>
      <w:r w:rsidR="00B7560A" w:rsidRPr="00AF6388">
        <w:rPr>
          <w:color w:val="000000" w:themeColor="text1"/>
          <w:sz w:val="22"/>
          <w:szCs w:val="22"/>
          <w:lang w:val="en-US"/>
        </w:rPr>
        <w:t xml:space="preserve"> participants</w:t>
      </w:r>
      <w:r w:rsidR="001B515D" w:rsidRPr="00AF6388">
        <w:rPr>
          <w:color w:val="000000" w:themeColor="text1"/>
          <w:sz w:val="22"/>
          <w:szCs w:val="22"/>
          <w:lang w:val="en-US"/>
        </w:rPr>
        <w:t xml:space="preserve"> without distinguishing between self-based and collective conditions</w:t>
      </w:r>
      <w:r w:rsidR="006871DA" w:rsidRPr="00AF6388">
        <w:rPr>
          <w:color w:val="000000" w:themeColor="text1"/>
          <w:sz w:val="22"/>
          <w:szCs w:val="22"/>
          <w:lang w:val="en-US"/>
        </w:rPr>
        <w:t xml:space="preserve">. </w:t>
      </w:r>
      <w:r w:rsidR="00F4660D" w:rsidRPr="00AF6388">
        <w:rPr>
          <w:color w:val="000000" w:themeColor="text1"/>
          <w:sz w:val="22"/>
          <w:szCs w:val="22"/>
          <w:lang w:val="en-US"/>
        </w:rPr>
        <w:t>To</w:t>
      </w:r>
      <w:r w:rsidR="002C6F4A" w:rsidRPr="00AF6388">
        <w:rPr>
          <w:color w:val="000000" w:themeColor="text1"/>
          <w:sz w:val="22"/>
          <w:szCs w:val="22"/>
          <w:lang w:val="en-US"/>
        </w:rPr>
        <w:t xml:space="preserve"> examine </w:t>
      </w:r>
      <w:r w:rsidR="0026174D" w:rsidRPr="00AF6388">
        <w:rPr>
          <w:color w:val="000000" w:themeColor="text1"/>
          <w:sz w:val="22"/>
          <w:szCs w:val="22"/>
          <w:lang w:val="en-US"/>
        </w:rPr>
        <w:t xml:space="preserve">potential differences in </w:t>
      </w:r>
      <w:r w:rsidR="001B515D" w:rsidRPr="00AF6388">
        <w:rPr>
          <w:color w:val="000000" w:themeColor="text1"/>
          <w:sz w:val="22"/>
          <w:szCs w:val="22"/>
          <w:lang w:val="en-US"/>
        </w:rPr>
        <w:t>personal</w:t>
      </w:r>
      <w:r w:rsidR="002C6F4A" w:rsidRPr="00AF6388">
        <w:rPr>
          <w:color w:val="000000" w:themeColor="text1"/>
          <w:sz w:val="22"/>
          <w:szCs w:val="22"/>
          <w:lang w:val="en-US"/>
        </w:rPr>
        <w:t xml:space="preserve"> and collective events</w:t>
      </w:r>
      <w:r w:rsidR="00036209" w:rsidRPr="00AF6388">
        <w:rPr>
          <w:color w:val="000000" w:themeColor="text1"/>
          <w:sz w:val="22"/>
          <w:szCs w:val="22"/>
          <w:lang w:val="en-US"/>
        </w:rPr>
        <w:t>,</w:t>
      </w:r>
      <w:r w:rsidR="002C6F4A" w:rsidRPr="00AF6388">
        <w:rPr>
          <w:color w:val="000000" w:themeColor="text1"/>
          <w:sz w:val="22"/>
          <w:szCs w:val="22"/>
          <w:lang w:val="en-US"/>
        </w:rPr>
        <w:t xml:space="preserve"> a</w:t>
      </w:r>
      <w:r w:rsidR="006871DA" w:rsidRPr="00AF6388">
        <w:rPr>
          <w:color w:val="000000" w:themeColor="text1"/>
          <w:sz w:val="22"/>
          <w:szCs w:val="22"/>
          <w:lang w:val="en-US"/>
        </w:rPr>
        <w:t xml:space="preserve">dditional analyses were conducted </w:t>
      </w:r>
      <w:r w:rsidR="001B515D" w:rsidRPr="00AF6388">
        <w:rPr>
          <w:color w:val="000000" w:themeColor="text1"/>
          <w:sz w:val="22"/>
          <w:szCs w:val="22"/>
          <w:lang w:val="en-US"/>
        </w:rPr>
        <w:t>at</w:t>
      </w:r>
      <w:r w:rsidR="006871DA" w:rsidRPr="00AF6388">
        <w:rPr>
          <w:color w:val="000000" w:themeColor="text1"/>
          <w:sz w:val="22"/>
          <w:szCs w:val="22"/>
          <w:lang w:val="en-US"/>
        </w:rPr>
        <w:t xml:space="preserve"> </w:t>
      </w:r>
      <w:r w:rsidR="0026174D" w:rsidRPr="00AF6388">
        <w:rPr>
          <w:color w:val="000000" w:themeColor="text1"/>
          <w:sz w:val="22"/>
          <w:szCs w:val="22"/>
          <w:lang w:val="en-US"/>
        </w:rPr>
        <w:t>the</w:t>
      </w:r>
      <w:r w:rsidR="006871DA" w:rsidRPr="00AF6388">
        <w:rPr>
          <w:color w:val="000000" w:themeColor="text1"/>
          <w:sz w:val="22"/>
          <w:szCs w:val="22"/>
          <w:lang w:val="en-US"/>
        </w:rPr>
        <w:t xml:space="preserve"> event</w:t>
      </w:r>
      <w:r w:rsidR="001B515D" w:rsidRPr="00AF6388">
        <w:rPr>
          <w:color w:val="000000" w:themeColor="text1"/>
          <w:sz w:val="22"/>
          <w:szCs w:val="22"/>
          <w:lang w:val="en-US"/>
        </w:rPr>
        <w:t xml:space="preserve"> </w:t>
      </w:r>
      <w:r w:rsidR="0026174D" w:rsidRPr="00AF6388">
        <w:rPr>
          <w:color w:val="000000" w:themeColor="text1"/>
          <w:sz w:val="22"/>
          <w:szCs w:val="22"/>
          <w:lang w:val="en-US"/>
        </w:rPr>
        <w:t xml:space="preserve">level </w:t>
      </w:r>
      <w:r w:rsidR="006871DA" w:rsidRPr="00AF6388">
        <w:rPr>
          <w:color w:val="000000" w:themeColor="text1"/>
          <w:sz w:val="22"/>
          <w:szCs w:val="22"/>
          <w:lang w:val="en-US"/>
        </w:rPr>
        <w:t>without aggregating by participant</w:t>
      </w:r>
      <w:r w:rsidR="00B957A7" w:rsidRPr="00AF6388">
        <w:rPr>
          <w:color w:val="000000" w:themeColor="text1"/>
          <w:sz w:val="22"/>
          <w:szCs w:val="22"/>
          <w:lang w:val="en-US"/>
        </w:rPr>
        <w:t>s</w:t>
      </w:r>
      <w:r w:rsidR="002C6F4A" w:rsidRPr="00AF6388">
        <w:rPr>
          <w:color w:val="000000" w:themeColor="text1"/>
          <w:sz w:val="22"/>
          <w:szCs w:val="22"/>
          <w:lang w:val="en-US"/>
        </w:rPr>
        <w:t>.</w:t>
      </w:r>
      <w:r w:rsidR="000E6A9E" w:rsidRPr="00AF6388">
        <w:rPr>
          <w:color w:val="000000" w:themeColor="text1"/>
          <w:sz w:val="22"/>
          <w:szCs w:val="22"/>
          <w:lang w:val="en-US"/>
        </w:rPr>
        <w:t xml:space="preserve"> </w:t>
      </w:r>
      <w:r w:rsidR="00036209" w:rsidRPr="00AF6388">
        <w:rPr>
          <w:color w:val="000000" w:themeColor="text1"/>
          <w:sz w:val="22"/>
          <w:szCs w:val="22"/>
          <w:lang w:val="en-US"/>
        </w:rPr>
        <w:t>This approach</w:t>
      </w:r>
      <w:r w:rsidR="00024DCA" w:rsidRPr="00AF6388">
        <w:rPr>
          <w:color w:val="000000" w:themeColor="text1"/>
          <w:sz w:val="22"/>
          <w:szCs w:val="22"/>
          <w:lang w:val="en-US"/>
        </w:rPr>
        <w:t xml:space="preserve"> analyzed </w:t>
      </w:r>
      <w:proofErr w:type="spellStart"/>
      <w:r w:rsidR="00D55133" w:rsidRPr="00AF6388">
        <w:rPr>
          <w:color w:val="000000" w:themeColor="text1"/>
          <w:sz w:val="22"/>
          <w:szCs w:val="22"/>
          <w:lang w:val="en-US"/>
        </w:rPr>
        <w:t>episodicity</w:t>
      </w:r>
      <w:proofErr w:type="spellEnd"/>
      <w:r w:rsidR="00024DCA" w:rsidRPr="00AF6388">
        <w:rPr>
          <w:color w:val="000000" w:themeColor="text1"/>
          <w:sz w:val="22"/>
          <w:szCs w:val="22"/>
          <w:lang w:val="en-US"/>
        </w:rPr>
        <w:t xml:space="preserve"> scores for each</w:t>
      </w:r>
      <w:r w:rsidR="008C4484" w:rsidRPr="00AF6388">
        <w:rPr>
          <w:color w:val="000000" w:themeColor="text1"/>
          <w:sz w:val="22"/>
          <w:szCs w:val="22"/>
          <w:lang w:val="en-US"/>
        </w:rPr>
        <w:t xml:space="preserve"> past event (</w:t>
      </w:r>
      <w:r w:rsidR="008C4484" w:rsidRPr="00AF6388">
        <w:rPr>
          <w:i/>
          <w:iCs/>
          <w:color w:val="000000" w:themeColor="text1"/>
          <w:sz w:val="22"/>
          <w:szCs w:val="22"/>
          <w:lang w:val="en-US"/>
        </w:rPr>
        <w:t>N</w:t>
      </w:r>
      <w:r w:rsidR="008C4484" w:rsidRPr="00AF6388">
        <w:rPr>
          <w:color w:val="000000" w:themeColor="text1"/>
          <w:sz w:val="22"/>
          <w:szCs w:val="22"/>
          <w:lang w:val="en-US"/>
        </w:rPr>
        <w:t xml:space="preserve"> = 4) and future event (</w:t>
      </w:r>
      <w:r w:rsidR="008C4484" w:rsidRPr="00AF6388">
        <w:rPr>
          <w:i/>
          <w:iCs/>
          <w:color w:val="000000" w:themeColor="text1"/>
          <w:sz w:val="22"/>
          <w:szCs w:val="22"/>
          <w:lang w:val="en-US"/>
        </w:rPr>
        <w:t>N</w:t>
      </w:r>
      <w:r w:rsidR="008C4484" w:rsidRPr="00AF6388">
        <w:rPr>
          <w:color w:val="000000" w:themeColor="text1"/>
          <w:sz w:val="22"/>
          <w:szCs w:val="22"/>
          <w:lang w:val="en-US"/>
        </w:rPr>
        <w:t xml:space="preserve"> = 4) per participant (</w:t>
      </w:r>
      <w:r w:rsidR="008C4484" w:rsidRPr="00AF6388">
        <w:rPr>
          <w:i/>
          <w:iCs/>
          <w:color w:val="000000" w:themeColor="text1"/>
          <w:sz w:val="22"/>
          <w:szCs w:val="22"/>
          <w:lang w:val="en-US"/>
        </w:rPr>
        <w:t>N</w:t>
      </w:r>
      <w:r w:rsidR="008C4484" w:rsidRPr="00AF6388">
        <w:rPr>
          <w:color w:val="000000" w:themeColor="text1"/>
          <w:sz w:val="22"/>
          <w:szCs w:val="22"/>
          <w:lang w:val="en-US"/>
        </w:rPr>
        <w:t xml:space="preserve"> = 16).</w:t>
      </w:r>
      <w:bookmarkStart w:id="1" w:name="_Hlk166171126"/>
    </w:p>
    <w:p w14:paraId="6A51CAD4" w14:textId="2A2642D1" w:rsidR="008302FB" w:rsidRPr="00AF6388" w:rsidRDefault="007A7963" w:rsidP="00731030">
      <w:pPr>
        <w:spacing w:after="240" w:line="360" w:lineRule="auto"/>
        <w:ind w:firstLine="708"/>
        <w:jc w:val="both"/>
        <w:rPr>
          <w:color w:val="000000" w:themeColor="text1"/>
          <w:sz w:val="22"/>
          <w:szCs w:val="22"/>
          <w:lang w:val="en-US"/>
        </w:rPr>
      </w:pPr>
      <w:proofErr w:type="spellStart"/>
      <w:r w:rsidRPr="00AF6388">
        <w:rPr>
          <w:b/>
          <w:bCs/>
          <w:color w:val="000000" w:themeColor="text1"/>
          <w:sz w:val="22"/>
          <w:szCs w:val="22"/>
          <w:lang w:val="en-US"/>
        </w:rPr>
        <w:t>Episodicity</w:t>
      </w:r>
      <w:proofErr w:type="spellEnd"/>
      <w:r w:rsidR="0052664B" w:rsidRPr="00AF6388">
        <w:rPr>
          <w:color w:val="000000" w:themeColor="text1"/>
          <w:sz w:val="22"/>
          <w:szCs w:val="22"/>
          <w:lang w:val="en-US"/>
        </w:rPr>
        <w:t xml:space="preserve">. </w:t>
      </w:r>
      <w:r w:rsidR="00316C83" w:rsidRPr="00AF6388">
        <w:rPr>
          <w:color w:val="000000" w:themeColor="text1"/>
          <w:sz w:val="22"/>
          <w:szCs w:val="22"/>
          <w:lang w:val="en-US"/>
        </w:rPr>
        <w:t xml:space="preserve">Initial analyses on mean </w:t>
      </w:r>
      <w:proofErr w:type="spellStart"/>
      <w:r w:rsidR="00D55133" w:rsidRPr="00AF6388">
        <w:rPr>
          <w:color w:val="000000" w:themeColor="text1"/>
          <w:sz w:val="22"/>
          <w:szCs w:val="22"/>
          <w:lang w:val="en-US"/>
        </w:rPr>
        <w:t>episodicity</w:t>
      </w:r>
      <w:proofErr w:type="spellEnd"/>
      <w:r w:rsidR="00316C83" w:rsidRPr="00AF6388">
        <w:rPr>
          <w:color w:val="000000" w:themeColor="text1"/>
          <w:sz w:val="22"/>
          <w:szCs w:val="22"/>
          <w:lang w:val="en-US"/>
        </w:rPr>
        <w:t xml:space="preserve"> scores </w:t>
      </w:r>
      <w:r w:rsidR="008302FB" w:rsidRPr="00AF6388">
        <w:rPr>
          <w:color w:val="000000" w:themeColor="text1"/>
          <w:sz w:val="22"/>
          <w:szCs w:val="22"/>
          <w:lang w:val="en-US"/>
        </w:rPr>
        <w:t xml:space="preserve">revealed a </w:t>
      </w:r>
      <w:r w:rsidR="00E879EA" w:rsidRPr="00AF6388">
        <w:rPr>
          <w:color w:val="000000" w:themeColor="text1"/>
          <w:sz w:val="22"/>
          <w:szCs w:val="22"/>
          <w:lang w:val="en-US"/>
        </w:rPr>
        <w:t>significant</w:t>
      </w:r>
      <w:r w:rsidR="008302FB" w:rsidRPr="00AF6388">
        <w:rPr>
          <w:color w:val="000000" w:themeColor="text1"/>
          <w:sz w:val="22"/>
          <w:szCs w:val="22"/>
          <w:lang w:val="en-US"/>
        </w:rPr>
        <w:t xml:space="preserve"> positive correlation between </w:t>
      </w:r>
      <w:r w:rsidR="00802532" w:rsidRPr="00AF6388">
        <w:rPr>
          <w:color w:val="000000" w:themeColor="text1"/>
          <w:sz w:val="22"/>
          <w:szCs w:val="22"/>
          <w:lang w:val="en-US"/>
        </w:rPr>
        <w:t xml:space="preserve">past and future </w:t>
      </w:r>
      <w:proofErr w:type="spellStart"/>
      <w:r w:rsidR="00D55133" w:rsidRPr="00AF6388">
        <w:rPr>
          <w:color w:val="000000" w:themeColor="text1"/>
          <w:sz w:val="22"/>
          <w:szCs w:val="22"/>
          <w:lang w:val="en-US"/>
        </w:rPr>
        <w:t>episodicity</w:t>
      </w:r>
      <w:proofErr w:type="spellEnd"/>
      <w:r w:rsidR="00026375" w:rsidRPr="00AF6388">
        <w:rPr>
          <w:color w:val="000000" w:themeColor="text1"/>
          <w:sz w:val="22"/>
          <w:szCs w:val="22"/>
          <w:lang w:val="en-US"/>
        </w:rPr>
        <w:t>,</w:t>
      </w:r>
      <w:r w:rsidR="008302FB" w:rsidRPr="00AF6388">
        <w:rPr>
          <w:color w:val="000000" w:themeColor="text1"/>
          <w:sz w:val="22"/>
          <w:szCs w:val="22"/>
          <w:lang w:val="en-US"/>
        </w:rPr>
        <w:t xml:space="preserve"> </w:t>
      </w:r>
      <w:proofErr w:type="spellStart"/>
      <w:r w:rsidR="008302FB" w:rsidRPr="00AF6388">
        <w:rPr>
          <w:i/>
          <w:iCs/>
          <w:color w:val="000000" w:themeColor="text1"/>
          <w:sz w:val="22"/>
          <w:szCs w:val="22"/>
          <w:lang w:val="en-US"/>
        </w:rPr>
        <w:t>r</w:t>
      </w:r>
      <w:r w:rsidR="008302FB" w:rsidRPr="00AF6388">
        <w:rPr>
          <w:i/>
          <w:iCs/>
          <w:color w:val="000000" w:themeColor="text1"/>
          <w:sz w:val="22"/>
          <w:szCs w:val="22"/>
          <w:vertAlign w:val="subscript"/>
          <w:lang w:val="en-US"/>
        </w:rPr>
        <w:t>s</w:t>
      </w:r>
      <w:proofErr w:type="spellEnd"/>
      <w:r w:rsidR="008302FB" w:rsidRPr="00AF6388">
        <w:rPr>
          <w:color w:val="000000" w:themeColor="text1"/>
          <w:sz w:val="22"/>
          <w:szCs w:val="22"/>
          <w:lang w:val="en-US"/>
        </w:rPr>
        <w:t xml:space="preserve"> = .62, </w:t>
      </w:r>
      <w:r w:rsidR="008302FB" w:rsidRPr="00AF6388">
        <w:rPr>
          <w:i/>
          <w:iCs/>
          <w:color w:val="000000" w:themeColor="text1"/>
          <w:sz w:val="22"/>
          <w:szCs w:val="22"/>
          <w:lang w:val="en-US"/>
        </w:rPr>
        <w:t>p</w:t>
      </w:r>
      <w:r w:rsidR="008302FB" w:rsidRPr="00AF6388">
        <w:rPr>
          <w:color w:val="000000" w:themeColor="text1"/>
          <w:sz w:val="22"/>
          <w:szCs w:val="22"/>
          <w:lang w:val="en-US"/>
        </w:rPr>
        <w:t xml:space="preserve"> = .01</w:t>
      </w:r>
      <w:r w:rsidR="007435DB" w:rsidRPr="00AF6388">
        <w:rPr>
          <w:color w:val="000000" w:themeColor="text1"/>
          <w:sz w:val="22"/>
          <w:szCs w:val="22"/>
          <w:lang w:val="en-US"/>
        </w:rPr>
        <w:t>.</w:t>
      </w:r>
      <w:r w:rsidR="009E3842" w:rsidRPr="00AF6388">
        <w:rPr>
          <w:color w:val="000000" w:themeColor="text1"/>
          <w:sz w:val="22"/>
          <w:szCs w:val="22"/>
          <w:lang w:val="en-US"/>
        </w:rPr>
        <w:t xml:space="preserve"> </w:t>
      </w:r>
      <w:r w:rsidR="005A0D64" w:rsidRPr="00AF6388">
        <w:rPr>
          <w:color w:val="000000" w:themeColor="text1"/>
          <w:sz w:val="22"/>
          <w:szCs w:val="22"/>
          <w:lang w:val="en-US"/>
        </w:rPr>
        <w:t>Follow-up</w:t>
      </w:r>
      <w:r w:rsidR="004A3F3B" w:rsidRPr="00AF6388">
        <w:rPr>
          <w:color w:val="000000" w:themeColor="text1"/>
          <w:sz w:val="22"/>
          <w:szCs w:val="22"/>
          <w:lang w:val="en-US"/>
        </w:rPr>
        <w:t xml:space="preserve"> </w:t>
      </w:r>
      <w:r w:rsidR="00316C83" w:rsidRPr="00AF6388">
        <w:rPr>
          <w:color w:val="000000" w:themeColor="text1"/>
          <w:sz w:val="22"/>
          <w:szCs w:val="22"/>
          <w:lang w:val="en-US"/>
        </w:rPr>
        <w:t xml:space="preserve">event-level </w:t>
      </w:r>
      <w:r w:rsidR="004A3F3B" w:rsidRPr="00AF6388">
        <w:rPr>
          <w:color w:val="000000" w:themeColor="text1"/>
          <w:sz w:val="22"/>
          <w:szCs w:val="22"/>
          <w:lang w:val="en-US"/>
        </w:rPr>
        <w:t xml:space="preserve">analyses showed </w:t>
      </w:r>
      <w:r w:rsidR="009E3842" w:rsidRPr="00AF6388">
        <w:rPr>
          <w:color w:val="000000" w:themeColor="text1"/>
          <w:sz w:val="22"/>
          <w:szCs w:val="22"/>
          <w:lang w:val="en-US"/>
        </w:rPr>
        <w:t xml:space="preserve">a significant positive correlation between </w:t>
      </w:r>
      <w:r w:rsidR="000069B3" w:rsidRPr="00AF6388">
        <w:rPr>
          <w:color w:val="000000" w:themeColor="text1"/>
          <w:sz w:val="22"/>
          <w:szCs w:val="22"/>
          <w:lang w:val="en-US"/>
        </w:rPr>
        <w:t xml:space="preserve">memories </w:t>
      </w:r>
      <w:proofErr w:type="spellStart"/>
      <w:r w:rsidR="00D55133" w:rsidRPr="00AF6388">
        <w:rPr>
          <w:color w:val="000000" w:themeColor="text1"/>
          <w:sz w:val="22"/>
          <w:szCs w:val="22"/>
          <w:lang w:val="en-US"/>
        </w:rPr>
        <w:t>episodicity</w:t>
      </w:r>
      <w:proofErr w:type="spellEnd"/>
      <w:r w:rsidR="009E3842" w:rsidRPr="00AF6388">
        <w:rPr>
          <w:color w:val="000000" w:themeColor="text1"/>
          <w:sz w:val="22"/>
          <w:szCs w:val="22"/>
          <w:lang w:val="en-US"/>
        </w:rPr>
        <w:t xml:space="preserve"> and </w:t>
      </w:r>
      <w:r w:rsidR="000069B3" w:rsidRPr="00AF6388">
        <w:rPr>
          <w:color w:val="000000" w:themeColor="text1"/>
          <w:sz w:val="22"/>
          <w:szCs w:val="22"/>
          <w:lang w:val="en-US"/>
        </w:rPr>
        <w:t xml:space="preserve">future thoughts </w:t>
      </w:r>
      <w:proofErr w:type="spellStart"/>
      <w:r w:rsidR="00D55133" w:rsidRPr="00AF6388">
        <w:rPr>
          <w:color w:val="000000" w:themeColor="text1"/>
          <w:sz w:val="22"/>
          <w:szCs w:val="22"/>
          <w:lang w:val="en-US"/>
        </w:rPr>
        <w:t>episodicity</w:t>
      </w:r>
      <w:proofErr w:type="spellEnd"/>
      <w:r w:rsidR="000069B3" w:rsidRPr="00AF6388">
        <w:rPr>
          <w:color w:val="000000" w:themeColor="text1"/>
          <w:sz w:val="22"/>
          <w:szCs w:val="22"/>
          <w:lang w:val="en-US"/>
        </w:rPr>
        <w:t xml:space="preserve"> </w:t>
      </w:r>
      <w:r w:rsidR="009E3842" w:rsidRPr="00AF6388">
        <w:rPr>
          <w:color w:val="000000" w:themeColor="text1"/>
          <w:sz w:val="22"/>
          <w:szCs w:val="22"/>
          <w:lang w:val="en-US"/>
        </w:rPr>
        <w:t>for</w:t>
      </w:r>
      <w:r w:rsidR="005230CF" w:rsidRPr="00AF6388">
        <w:rPr>
          <w:color w:val="000000" w:themeColor="text1"/>
          <w:sz w:val="22"/>
          <w:szCs w:val="22"/>
          <w:lang w:val="en-US"/>
        </w:rPr>
        <w:t xml:space="preserve"> </w:t>
      </w:r>
      <w:r w:rsidR="005230CF" w:rsidRPr="00AF6388">
        <w:rPr>
          <w:color w:val="000000" w:themeColor="text1"/>
          <w:sz w:val="22"/>
          <w:szCs w:val="22"/>
          <w:lang w:val="en-US"/>
        </w:rPr>
        <w:lastRenderedPageBreak/>
        <w:t>personal events</w:t>
      </w:r>
      <w:r w:rsidR="005A0D64" w:rsidRPr="00AF6388">
        <w:rPr>
          <w:color w:val="000000" w:themeColor="text1"/>
          <w:sz w:val="22"/>
          <w:szCs w:val="22"/>
          <w:lang w:val="en-US"/>
        </w:rPr>
        <w:t xml:space="preserve"> (</w:t>
      </w:r>
      <w:proofErr w:type="spellStart"/>
      <w:r w:rsidR="009E3842" w:rsidRPr="00AF6388">
        <w:rPr>
          <w:i/>
          <w:iCs/>
          <w:color w:val="000000" w:themeColor="text1"/>
          <w:sz w:val="22"/>
          <w:szCs w:val="22"/>
          <w:lang w:val="en-US"/>
        </w:rPr>
        <w:t>r</w:t>
      </w:r>
      <w:r w:rsidR="009E3842" w:rsidRPr="00AF6388">
        <w:rPr>
          <w:i/>
          <w:iCs/>
          <w:color w:val="000000" w:themeColor="text1"/>
          <w:sz w:val="22"/>
          <w:szCs w:val="22"/>
          <w:vertAlign w:val="subscript"/>
          <w:lang w:val="en-US"/>
        </w:rPr>
        <w:t>s</w:t>
      </w:r>
      <w:proofErr w:type="spellEnd"/>
      <w:r w:rsidR="009E3842" w:rsidRPr="00AF6388">
        <w:rPr>
          <w:color w:val="000000" w:themeColor="text1"/>
          <w:sz w:val="22"/>
          <w:szCs w:val="22"/>
          <w:lang w:val="en-US"/>
        </w:rPr>
        <w:t xml:space="preserve"> =</w:t>
      </w:r>
      <w:r w:rsidR="00072427" w:rsidRPr="00AF6388">
        <w:rPr>
          <w:color w:val="000000" w:themeColor="text1"/>
          <w:sz w:val="22"/>
          <w:szCs w:val="22"/>
          <w:lang w:val="en-US"/>
        </w:rPr>
        <w:t xml:space="preserve"> </w:t>
      </w:r>
      <w:r w:rsidR="009E3842" w:rsidRPr="00AF6388">
        <w:rPr>
          <w:color w:val="000000" w:themeColor="text1"/>
          <w:sz w:val="22"/>
          <w:szCs w:val="22"/>
          <w:lang w:val="en-US"/>
        </w:rPr>
        <w:t>.</w:t>
      </w:r>
      <w:r w:rsidR="005230CF" w:rsidRPr="00AF6388">
        <w:rPr>
          <w:color w:val="000000" w:themeColor="text1"/>
          <w:sz w:val="22"/>
          <w:szCs w:val="22"/>
          <w:lang w:val="en-US"/>
        </w:rPr>
        <w:t>5</w:t>
      </w:r>
      <w:r w:rsidR="00ED3E24" w:rsidRPr="00AF6388">
        <w:rPr>
          <w:color w:val="000000" w:themeColor="text1"/>
          <w:sz w:val="22"/>
          <w:szCs w:val="22"/>
          <w:lang w:val="en-US"/>
        </w:rPr>
        <w:t>3</w:t>
      </w:r>
      <w:r w:rsidR="009E3842" w:rsidRPr="00AF6388">
        <w:rPr>
          <w:color w:val="000000" w:themeColor="text1"/>
          <w:sz w:val="22"/>
          <w:szCs w:val="22"/>
          <w:lang w:val="en-US"/>
        </w:rPr>
        <w:t xml:space="preserve">, </w:t>
      </w:r>
      <w:r w:rsidR="009E3842" w:rsidRPr="00AF6388">
        <w:rPr>
          <w:i/>
          <w:iCs/>
          <w:color w:val="000000" w:themeColor="text1"/>
          <w:sz w:val="22"/>
          <w:szCs w:val="22"/>
          <w:lang w:val="en-US"/>
        </w:rPr>
        <w:t>p</w:t>
      </w:r>
      <w:r w:rsidR="009E3842" w:rsidRPr="00AF6388">
        <w:rPr>
          <w:color w:val="000000" w:themeColor="text1"/>
          <w:sz w:val="22"/>
          <w:szCs w:val="22"/>
          <w:lang w:val="en-US"/>
        </w:rPr>
        <w:t xml:space="preserve"> = .0</w:t>
      </w:r>
      <w:r w:rsidR="005230CF" w:rsidRPr="00AF6388">
        <w:rPr>
          <w:color w:val="000000" w:themeColor="text1"/>
          <w:sz w:val="22"/>
          <w:szCs w:val="22"/>
          <w:lang w:val="en-US"/>
        </w:rPr>
        <w:t>0</w:t>
      </w:r>
      <w:r w:rsidR="00ED3E24" w:rsidRPr="00AF6388">
        <w:rPr>
          <w:color w:val="000000" w:themeColor="text1"/>
          <w:sz w:val="22"/>
          <w:szCs w:val="22"/>
          <w:lang w:val="en-US"/>
        </w:rPr>
        <w:t>4</w:t>
      </w:r>
      <w:proofErr w:type="gramStart"/>
      <w:r w:rsidR="005A0D64" w:rsidRPr="00AF6388">
        <w:rPr>
          <w:color w:val="000000" w:themeColor="text1"/>
          <w:sz w:val="22"/>
          <w:szCs w:val="22"/>
          <w:lang w:val="en-US"/>
        </w:rPr>
        <w:t>)</w:t>
      </w:r>
      <w:r w:rsidR="00456075" w:rsidRPr="00AF6388">
        <w:rPr>
          <w:color w:val="000000" w:themeColor="text1"/>
          <w:sz w:val="22"/>
          <w:szCs w:val="22"/>
          <w:lang w:val="en-US"/>
        </w:rPr>
        <w:t>, but</w:t>
      </w:r>
      <w:proofErr w:type="gramEnd"/>
      <w:r w:rsidR="00456075" w:rsidRPr="00AF6388">
        <w:rPr>
          <w:color w:val="000000" w:themeColor="text1"/>
          <w:sz w:val="22"/>
          <w:szCs w:val="22"/>
          <w:lang w:val="en-US"/>
        </w:rPr>
        <w:t xml:space="preserve"> </w:t>
      </w:r>
      <w:r w:rsidR="00252A3C" w:rsidRPr="00AF6388">
        <w:rPr>
          <w:color w:val="000000" w:themeColor="text1"/>
          <w:sz w:val="22"/>
          <w:szCs w:val="22"/>
          <w:lang w:val="en-US"/>
        </w:rPr>
        <w:t xml:space="preserve">just </w:t>
      </w:r>
      <w:r w:rsidR="00224C7F" w:rsidRPr="00AF6388">
        <w:rPr>
          <w:color w:val="000000" w:themeColor="text1"/>
          <w:sz w:val="22"/>
          <w:szCs w:val="22"/>
          <w:lang w:val="en-US"/>
        </w:rPr>
        <w:t xml:space="preserve">fail to reach </w:t>
      </w:r>
      <w:r w:rsidR="00252A3C" w:rsidRPr="00AF6388">
        <w:rPr>
          <w:color w:val="000000" w:themeColor="text1"/>
          <w:sz w:val="22"/>
          <w:szCs w:val="22"/>
          <w:lang w:val="en-US"/>
        </w:rPr>
        <w:t xml:space="preserve">statistical </w:t>
      </w:r>
      <w:r w:rsidR="00224C7F" w:rsidRPr="00AF6388">
        <w:rPr>
          <w:color w:val="000000" w:themeColor="text1"/>
          <w:sz w:val="22"/>
          <w:szCs w:val="22"/>
          <w:lang w:val="en-US"/>
        </w:rPr>
        <w:t>significan</w:t>
      </w:r>
      <w:r w:rsidR="00252A3C" w:rsidRPr="00AF6388">
        <w:rPr>
          <w:color w:val="000000" w:themeColor="text1"/>
          <w:sz w:val="22"/>
          <w:szCs w:val="22"/>
          <w:lang w:val="en-US"/>
        </w:rPr>
        <w:t xml:space="preserve">ce </w:t>
      </w:r>
      <w:r w:rsidR="00456075" w:rsidRPr="00AF6388">
        <w:rPr>
          <w:color w:val="000000" w:themeColor="text1"/>
          <w:sz w:val="22"/>
          <w:szCs w:val="22"/>
          <w:lang w:val="en-US"/>
        </w:rPr>
        <w:t>for collective events</w:t>
      </w:r>
      <w:r w:rsidR="005A0D64" w:rsidRPr="00AF6388">
        <w:rPr>
          <w:color w:val="000000" w:themeColor="text1"/>
          <w:sz w:val="22"/>
          <w:szCs w:val="22"/>
          <w:lang w:val="en-US"/>
        </w:rPr>
        <w:t xml:space="preserve"> (</w:t>
      </w:r>
      <w:proofErr w:type="spellStart"/>
      <w:r w:rsidR="00D8428C" w:rsidRPr="00AF6388">
        <w:rPr>
          <w:i/>
          <w:iCs/>
          <w:color w:val="000000" w:themeColor="text1"/>
          <w:sz w:val="22"/>
          <w:szCs w:val="22"/>
          <w:lang w:val="en-US"/>
        </w:rPr>
        <w:t>r</w:t>
      </w:r>
      <w:r w:rsidR="00D8428C" w:rsidRPr="00AF6388">
        <w:rPr>
          <w:i/>
          <w:iCs/>
          <w:color w:val="000000" w:themeColor="text1"/>
          <w:sz w:val="22"/>
          <w:szCs w:val="22"/>
          <w:vertAlign w:val="subscript"/>
          <w:lang w:val="en-US"/>
        </w:rPr>
        <w:t>s</w:t>
      </w:r>
      <w:proofErr w:type="spellEnd"/>
      <w:r w:rsidR="00D8428C" w:rsidRPr="00AF6388">
        <w:rPr>
          <w:color w:val="000000" w:themeColor="text1"/>
          <w:sz w:val="22"/>
          <w:szCs w:val="22"/>
          <w:lang w:val="en-US"/>
        </w:rPr>
        <w:t xml:space="preserve"> =</w:t>
      </w:r>
      <w:r w:rsidR="003D4B98" w:rsidRPr="00AF6388">
        <w:rPr>
          <w:color w:val="000000" w:themeColor="text1"/>
          <w:sz w:val="22"/>
          <w:szCs w:val="22"/>
          <w:lang w:val="en-US"/>
        </w:rPr>
        <w:t xml:space="preserve"> </w:t>
      </w:r>
      <w:r w:rsidR="00D8428C" w:rsidRPr="00AF6388">
        <w:rPr>
          <w:color w:val="000000" w:themeColor="text1"/>
          <w:sz w:val="22"/>
          <w:szCs w:val="22"/>
          <w:lang w:val="en-US"/>
        </w:rPr>
        <w:t>.3</w:t>
      </w:r>
      <w:r w:rsidR="00FA7341" w:rsidRPr="00AF6388">
        <w:rPr>
          <w:color w:val="000000" w:themeColor="text1"/>
          <w:sz w:val="22"/>
          <w:szCs w:val="22"/>
          <w:lang w:val="en-US"/>
        </w:rPr>
        <w:t>2</w:t>
      </w:r>
      <w:r w:rsidR="00D8428C" w:rsidRPr="00AF6388">
        <w:rPr>
          <w:color w:val="000000" w:themeColor="text1"/>
          <w:sz w:val="22"/>
          <w:szCs w:val="22"/>
          <w:lang w:val="en-US"/>
        </w:rPr>
        <w:t xml:space="preserve">, </w:t>
      </w:r>
      <w:r w:rsidR="00D8428C" w:rsidRPr="00AF6388">
        <w:rPr>
          <w:i/>
          <w:iCs/>
          <w:color w:val="000000" w:themeColor="text1"/>
          <w:sz w:val="22"/>
          <w:szCs w:val="22"/>
          <w:lang w:val="en-US"/>
        </w:rPr>
        <w:t>p</w:t>
      </w:r>
      <w:r w:rsidR="00D8428C" w:rsidRPr="00AF6388">
        <w:rPr>
          <w:color w:val="000000" w:themeColor="text1"/>
          <w:sz w:val="22"/>
          <w:szCs w:val="22"/>
          <w:lang w:val="en-US"/>
        </w:rPr>
        <w:t xml:space="preserve"> = .0</w:t>
      </w:r>
      <w:r w:rsidR="00FA7341" w:rsidRPr="00AF6388">
        <w:rPr>
          <w:color w:val="000000" w:themeColor="text1"/>
          <w:sz w:val="22"/>
          <w:szCs w:val="22"/>
          <w:lang w:val="en-US"/>
        </w:rPr>
        <w:t>5</w:t>
      </w:r>
      <w:r w:rsidR="005A0D64" w:rsidRPr="00AF6388">
        <w:rPr>
          <w:color w:val="000000" w:themeColor="text1"/>
          <w:sz w:val="22"/>
          <w:szCs w:val="22"/>
          <w:lang w:val="en-US"/>
        </w:rPr>
        <w:t>).</w:t>
      </w:r>
    </w:p>
    <w:bookmarkEnd w:id="1"/>
    <w:p w14:paraId="796D8660" w14:textId="716B5BB9" w:rsidR="00475A36" w:rsidRPr="00AF6388" w:rsidRDefault="008302FB" w:rsidP="00731030">
      <w:pPr>
        <w:spacing w:after="240" w:line="360" w:lineRule="auto"/>
        <w:jc w:val="both"/>
        <w:rPr>
          <w:b/>
          <w:bCs/>
          <w:color w:val="000000" w:themeColor="text1"/>
          <w:sz w:val="22"/>
          <w:szCs w:val="22"/>
          <w:lang w:val="en-US"/>
        </w:rPr>
      </w:pPr>
      <w:r w:rsidRPr="00AF6388">
        <w:rPr>
          <w:color w:val="000000" w:themeColor="text1"/>
          <w:sz w:val="22"/>
          <w:szCs w:val="22"/>
          <w:lang w:val="en-US"/>
        </w:rPr>
        <w:tab/>
      </w:r>
      <w:bookmarkStart w:id="2" w:name="_Hlk166171178"/>
      <w:r w:rsidR="00F83BFE" w:rsidRPr="00AF6388">
        <w:rPr>
          <w:b/>
          <w:bCs/>
          <w:color w:val="000000" w:themeColor="text1"/>
          <w:sz w:val="22"/>
          <w:szCs w:val="22"/>
          <w:lang w:val="en-US"/>
        </w:rPr>
        <w:t>National Identity</w:t>
      </w:r>
      <w:r w:rsidR="00F83BFE" w:rsidRPr="00AF6388">
        <w:rPr>
          <w:color w:val="000000" w:themeColor="text1"/>
          <w:sz w:val="22"/>
          <w:szCs w:val="22"/>
          <w:lang w:val="en-US"/>
        </w:rPr>
        <w:t xml:space="preserve">. </w:t>
      </w:r>
      <w:r w:rsidR="004E3CC4" w:rsidRPr="00AF6388">
        <w:rPr>
          <w:color w:val="000000" w:themeColor="text1"/>
          <w:sz w:val="22"/>
          <w:szCs w:val="22"/>
          <w:lang w:val="en-US"/>
        </w:rPr>
        <w:t>Primary correlations</w:t>
      </w:r>
      <w:r w:rsidRPr="00AF6388">
        <w:rPr>
          <w:color w:val="000000" w:themeColor="text1"/>
          <w:sz w:val="22"/>
          <w:szCs w:val="22"/>
          <w:lang w:val="en-US"/>
        </w:rPr>
        <w:t xml:space="preserve"> computed between </w:t>
      </w:r>
      <w:r w:rsidR="000069B3" w:rsidRPr="00AF6388">
        <w:rPr>
          <w:color w:val="000000" w:themeColor="text1"/>
          <w:sz w:val="22"/>
          <w:szCs w:val="22"/>
          <w:lang w:val="en-US"/>
        </w:rPr>
        <w:t xml:space="preserve">memories </w:t>
      </w:r>
      <w:proofErr w:type="spellStart"/>
      <w:proofErr w:type="gramStart"/>
      <w:r w:rsidR="00D55133" w:rsidRPr="00AF6388">
        <w:rPr>
          <w:color w:val="000000" w:themeColor="text1"/>
          <w:sz w:val="22"/>
          <w:szCs w:val="22"/>
          <w:lang w:val="en-US"/>
        </w:rPr>
        <w:t>episodicity</w:t>
      </w:r>
      <w:proofErr w:type="spellEnd"/>
      <w:proofErr w:type="gramEnd"/>
      <w:r w:rsidR="00C961AD" w:rsidRPr="00AF6388">
        <w:rPr>
          <w:color w:val="000000" w:themeColor="text1"/>
          <w:sz w:val="22"/>
          <w:szCs w:val="22"/>
          <w:lang w:val="en-US"/>
        </w:rPr>
        <w:t xml:space="preserve"> and</w:t>
      </w:r>
      <w:r w:rsidR="00DE1EFA" w:rsidRPr="00AF6388">
        <w:rPr>
          <w:color w:val="000000" w:themeColor="text1"/>
          <w:sz w:val="22"/>
          <w:szCs w:val="22"/>
          <w:lang w:val="en-US"/>
        </w:rPr>
        <w:t xml:space="preserve"> </w:t>
      </w:r>
      <w:r w:rsidR="00C961AD" w:rsidRPr="00AF6388">
        <w:rPr>
          <w:color w:val="000000" w:themeColor="text1"/>
          <w:sz w:val="22"/>
          <w:szCs w:val="22"/>
          <w:lang w:val="en-US"/>
        </w:rPr>
        <w:t>national identity</w:t>
      </w:r>
      <w:r w:rsidRPr="00AF6388">
        <w:rPr>
          <w:color w:val="000000" w:themeColor="text1"/>
          <w:sz w:val="22"/>
          <w:szCs w:val="22"/>
          <w:lang w:val="en-US"/>
        </w:rPr>
        <w:t xml:space="preserve"> did not</w:t>
      </w:r>
      <w:r w:rsidR="00350157" w:rsidRPr="00AF6388">
        <w:rPr>
          <w:color w:val="000000" w:themeColor="text1"/>
          <w:sz w:val="22"/>
          <w:szCs w:val="22"/>
          <w:lang w:val="en-US"/>
        </w:rPr>
        <w:t xml:space="preserve"> yield significant</w:t>
      </w:r>
      <w:r w:rsidRPr="00AF6388">
        <w:rPr>
          <w:color w:val="000000" w:themeColor="text1"/>
          <w:sz w:val="22"/>
          <w:szCs w:val="22"/>
          <w:lang w:val="en-US"/>
        </w:rPr>
        <w:t xml:space="preserve"> </w:t>
      </w:r>
      <w:r w:rsidR="00C961AD" w:rsidRPr="00AF6388">
        <w:rPr>
          <w:color w:val="000000" w:themeColor="text1"/>
          <w:sz w:val="22"/>
          <w:szCs w:val="22"/>
          <w:lang w:val="en-US"/>
        </w:rPr>
        <w:t>results</w:t>
      </w:r>
      <w:r w:rsidRPr="00AF6388">
        <w:rPr>
          <w:color w:val="000000" w:themeColor="text1"/>
          <w:sz w:val="22"/>
          <w:szCs w:val="22"/>
          <w:lang w:val="en-US"/>
        </w:rPr>
        <w:t xml:space="preserve"> (</w:t>
      </w:r>
      <w:proofErr w:type="spellStart"/>
      <w:r w:rsidRPr="00AF6388">
        <w:rPr>
          <w:i/>
          <w:iCs/>
          <w:color w:val="000000" w:themeColor="text1"/>
          <w:sz w:val="22"/>
          <w:szCs w:val="22"/>
          <w:lang w:val="en-US"/>
        </w:rPr>
        <w:t>r</w:t>
      </w:r>
      <w:r w:rsidRPr="00AF6388">
        <w:rPr>
          <w:i/>
          <w:iCs/>
          <w:color w:val="000000" w:themeColor="text1"/>
          <w:sz w:val="22"/>
          <w:szCs w:val="22"/>
          <w:vertAlign w:val="subscript"/>
          <w:lang w:val="en-US"/>
        </w:rPr>
        <w:t>s</w:t>
      </w:r>
      <w:proofErr w:type="spellEnd"/>
      <w:r w:rsidRPr="00AF6388">
        <w:rPr>
          <w:color w:val="000000" w:themeColor="text1"/>
          <w:sz w:val="22"/>
          <w:szCs w:val="22"/>
          <w:lang w:val="en-US"/>
        </w:rPr>
        <w:t xml:space="preserve"> = .42, </w:t>
      </w:r>
      <w:r w:rsidRPr="00AF6388">
        <w:rPr>
          <w:i/>
          <w:iCs/>
          <w:color w:val="000000" w:themeColor="text1"/>
          <w:sz w:val="22"/>
          <w:szCs w:val="22"/>
          <w:lang w:val="en-US"/>
        </w:rPr>
        <w:t>p</w:t>
      </w:r>
      <w:r w:rsidRPr="00AF6388">
        <w:rPr>
          <w:color w:val="000000" w:themeColor="text1"/>
          <w:sz w:val="22"/>
          <w:szCs w:val="22"/>
          <w:lang w:val="en-US"/>
        </w:rPr>
        <w:t xml:space="preserve"> =.11</w:t>
      </w:r>
      <w:r w:rsidR="0049781E" w:rsidRPr="00AF6388">
        <w:rPr>
          <w:color w:val="000000" w:themeColor="text1"/>
          <w:sz w:val="22"/>
          <w:szCs w:val="22"/>
          <w:lang w:val="en-US"/>
        </w:rPr>
        <w:t xml:space="preserve">, </w:t>
      </w:r>
      <w:r w:rsidR="0049781E" w:rsidRPr="00AF6388">
        <w:rPr>
          <w:color w:val="000000" w:themeColor="text1"/>
          <w:sz w:val="22"/>
          <w:szCs w:val="22"/>
          <w:shd w:val="clear" w:color="auto" w:fill="FFFFFF"/>
          <w:lang w:val="en-US"/>
        </w:rPr>
        <w:t>BF</w:t>
      </w:r>
      <w:r w:rsidR="0049781E" w:rsidRPr="00AF6388">
        <w:rPr>
          <w:color w:val="000000" w:themeColor="text1"/>
          <w:sz w:val="22"/>
          <w:szCs w:val="22"/>
          <w:shd w:val="clear" w:color="auto" w:fill="FFFFFF"/>
          <w:vertAlign w:val="subscript"/>
          <w:lang w:val="en-US"/>
        </w:rPr>
        <w:t>10</w:t>
      </w:r>
      <w:r w:rsidR="0049781E" w:rsidRPr="00AF6388">
        <w:rPr>
          <w:color w:val="000000" w:themeColor="text1"/>
          <w:sz w:val="22"/>
          <w:szCs w:val="22"/>
          <w:shd w:val="clear" w:color="auto" w:fill="FFFFFF"/>
          <w:lang w:val="en-US"/>
        </w:rPr>
        <w:t xml:space="preserve"> </w:t>
      </w:r>
      <w:r w:rsidR="0049781E" w:rsidRPr="00AF6388">
        <w:rPr>
          <w:color w:val="000000" w:themeColor="text1"/>
          <w:sz w:val="22"/>
          <w:szCs w:val="22"/>
          <w:lang w:val="en-US"/>
        </w:rPr>
        <w:t>= 1.01</w:t>
      </w:r>
      <w:r w:rsidRPr="00AF6388">
        <w:rPr>
          <w:color w:val="000000" w:themeColor="text1"/>
          <w:sz w:val="22"/>
          <w:szCs w:val="22"/>
          <w:lang w:val="en-US"/>
        </w:rPr>
        <w:t>). However,</w:t>
      </w:r>
      <w:r w:rsidR="00E879EA" w:rsidRPr="00AF6388">
        <w:rPr>
          <w:color w:val="000000" w:themeColor="text1"/>
          <w:sz w:val="22"/>
          <w:szCs w:val="22"/>
          <w:lang w:val="en-US"/>
        </w:rPr>
        <w:t xml:space="preserve"> a significant positive correlation was found between</w:t>
      </w:r>
      <w:r w:rsidRPr="00AF6388">
        <w:rPr>
          <w:color w:val="000000" w:themeColor="text1"/>
          <w:sz w:val="22"/>
          <w:szCs w:val="22"/>
          <w:lang w:val="en-US"/>
        </w:rPr>
        <w:t xml:space="preserve"> national identity scores </w:t>
      </w:r>
      <w:r w:rsidR="00E879EA" w:rsidRPr="00AF6388">
        <w:rPr>
          <w:color w:val="000000" w:themeColor="text1"/>
          <w:sz w:val="22"/>
          <w:szCs w:val="22"/>
          <w:lang w:val="en-US"/>
        </w:rPr>
        <w:t xml:space="preserve">and </w:t>
      </w:r>
      <w:r w:rsidR="00BC07C4" w:rsidRPr="00AF6388">
        <w:rPr>
          <w:color w:val="000000" w:themeColor="text1"/>
          <w:sz w:val="22"/>
          <w:szCs w:val="22"/>
          <w:lang w:val="en-US"/>
        </w:rPr>
        <w:t>future thoughts</w:t>
      </w:r>
      <w:r w:rsidR="00EE47AA" w:rsidRPr="00AF6388">
        <w:rPr>
          <w:color w:val="000000" w:themeColor="text1"/>
          <w:sz w:val="22"/>
          <w:szCs w:val="22"/>
          <w:lang w:val="en-US"/>
        </w:rPr>
        <w:t xml:space="preserve"> </w:t>
      </w:r>
      <w:proofErr w:type="spellStart"/>
      <w:r w:rsidR="00D55133" w:rsidRPr="00AF6388">
        <w:rPr>
          <w:color w:val="000000" w:themeColor="text1"/>
          <w:sz w:val="22"/>
          <w:szCs w:val="22"/>
          <w:lang w:val="en-US"/>
        </w:rPr>
        <w:t>episodicity</w:t>
      </w:r>
      <w:proofErr w:type="spellEnd"/>
      <w:r w:rsidR="0049781E" w:rsidRPr="00AF6388">
        <w:rPr>
          <w:color w:val="000000" w:themeColor="text1"/>
          <w:sz w:val="22"/>
          <w:szCs w:val="22"/>
          <w:lang w:val="en-US"/>
        </w:rPr>
        <w:t xml:space="preserve"> (</w:t>
      </w:r>
      <w:proofErr w:type="spellStart"/>
      <w:r w:rsidRPr="00AF6388">
        <w:rPr>
          <w:i/>
          <w:iCs/>
          <w:color w:val="000000" w:themeColor="text1"/>
          <w:sz w:val="22"/>
          <w:szCs w:val="22"/>
          <w:lang w:val="en-US"/>
        </w:rPr>
        <w:t>r</w:t>
      </w:r>
      <w:r w:rsidRPr="00AF6388">
        <w:rPr>
          <w:i/>
          <w:iCs/>
          <w:color w:val="000000" w:themeColor="text1"/>
          <w:sz w:val="22"/>
          <w:szCs w:val="22"/>
          <w:vertAlign w:val="subscript"/>
          <w:lang w:val="en-US"/>
        </w:rPr>
        <w:t>s</w:t>
      </w:r>
      <w:proofErr w:type="spellEnd"/>
      <w:r w:rsidRPr="00AF6388">
        <w:rPr>
          <w:color w:val="000000" w:themeColor="text1"/>
          <w:sz w:val="22"/>
          <w:szCs w:val="22"/>
          <w:lang w:val="en-US"/>
        </w:rPr>
        <w:t xml:space="preserve"> = .73, </w:t>
      </w:r>
      <w:r w:rsidRPr="00AF6388">
        <w:rPr>
          <w:i/>
          <w:iCs/>
          <w:color w:val="000000" w:themeColor="text1"/>
          <w:sz w:val="22"/>
          <w:szCs w:val="22"/>
          <w:lang w:val="en-US"/>
        </w:rPr>
        <w:t>p</w:t>
      </w:r>
      <w:r w:rsidRPr="00AF6388">
        <w:rPr>
          <w:color w:val="000000" w:themeColor="text1"/>
          <w:sz w:val="22"/>
          <w:szCs w:val="22"/>
          <w:lang w:val="en-US"/>
        </w:rPr>
        <w:t xml:space="preserve"> = .001</w:t>
      </w:r>
      <w:r w:rsidR="0049781E" w:rsidRPr="00AF6388">
        <w:rPr>
          <w:color w:val="000000" w:themeColor="text1"/>
          <w:sz w:val="22"/>
          <w:szCs w:val="22"/>
          <w:lang w:val="en-US"/>
        </w:rPr>
        <w:t xml:space="preserve">, </w:t>
      </w:r>
      <w:r w:rsidR="0049781E" w:rsidRPr="00AF6388">
        <w:rPr>
          <w:color w:val="000000" w:themeColor="text1"/>
          <w:sz w:val="22"/>
          <w:szCs w:val="22"/>
          <w:shd w:val="clear" w:color="auto" w:fill="FFFFFF"/>
          <w:lang w:val="en-US"/>
        </w:rPr>
        <w:t>BF</w:t>
      </w:r>
      <w:r w:rsidR="0049781E" w:rsidRPr="00AF6388">
        <w:rPr>
          <w:color w:val="000000" w:themeColor="text1"/>
          <w:sz w:val="22"/>
          <w:szCs w:val="22"/>
          <w:shd w:val="clear" w:color="auto" w:fill="FFFFFF"/>
          <w:vertAlign w:val="subscript"/>
          <w:lang w:val="en-US"/>
        </w:rPr>
        <w:t>10</w:t>
      </w:r>
      <w:r w:rsidR="00DA74C0" w:rsidRPr="00AF6388">
        <w:rPr>
          <w:rStyle w:val="Appelnotedebasdep"/>
          <w:color w:val="000000" w:themeColor="text1"/>
          <w:sz w:val="22"/>
          <w:szCs w:val="22"/>
          <w:shd w:val="clear" w:color="auto" w:fill="FFFFFF"/>
          <w:lang w:val="en-US"/>
        </w:rPr>
        <w:footnoteReference w:id="4"/>
      </w:r>
      <w:r w:rsidR="0049781E" w:rsidRPr="00AF6388">
        <w:rPr>
          <w:color w:val="000000" w:themeColor="text1"/>
          <w:sz w:val="22"/>
          <w:szCs w:val="22"/>
          <w:shd w:val="clear" w:color="auto" w:fill="FFFFFF"/>
          <w:lang w:val="en-US"/>
        </w:rPr>
        <w:t xml:space="preserve"> </w:t>
      </w:r>
      <w:r w:rsidR="0049781E" w:rsidRPr="00AF6388">
        <w:rPr>
          <w:color w:val="000000" w:themeColor="text1"/>
          <w:sz w:val="22"/>
          <w:szCs w:val="22"/>
          <w:lang w:val="en-US"/>
        </w:rPr>
        <w:t>= 5.09).</w:t>
      </w:r>
      <w:r w:rsidR="00327E50" w:rsidRPr="00AF6388">
        <w:rPr>
          <w:color w:val="000000" w:themeColor="text1"/>
          <w:sz w:val="22"/>
          <w:szCs w:val="22"/>
          <w:lang w:val="en-US"/>
        </w:rPr>
        <w:t xml:space="preserve"> Additional </w:t>
      </w:r>
      <w:r w:rsidR="004E3CC4" w:rsidRPr="00AF6388">
        <w:rPr>
          <w:color w:val="000000" w:themeColor="text1"/>
          <w:sz w:val="22"/>
          <w:szCs w:val="22"/>
          <w:lang w:val="en-US"/>
        </w:rPr>
        <w:t xml:space="preserve">event-level </w:t>
      </w:r>
      <w:r w:rsidR="00327E50" w:rsidRPr="00AF6388">
        <w:rPr>
          <w:color w:val="000000" w:themeColor="text1"/>
          <w:sz w:val="22"/>
          <w:szCs w:val="22"/>
          <w:lang w:val="en-US"/>
        </w:rPr>
        <w:t>analyses</w:t>
      </w:r>
      <w:r w:rsidR="004B143E" w:rsidRPr="00AF6388">
        <w:rPr>
          <w:color w:val="000000" w:themeColor="text1"/>
          <w:sz w:val="22"/>
          <w:szCs w:val="22"/>
          <w:lang w:val="en-US"/>
        </w:rPr>
        <w:t xml:space="preserve"> </w:t>
      </w:r>
      <w:r w:rsidR="00A17586" w:rsidRPr="00AF6388">
        <w:rPr>
          <w:color w:val="000000" w:themeColor="text1"/>
          <w:sz w:val="22"/>
          <w:szCs w:val="22"/>
          <w:lang w:val="en-US"/>
        </w:rPr>
        <w:t>run specifically</w:t>
      </w:r>
      <w:r w:rsidR="00141CF2" w:rsidRPr="00AF6388">
        <w:rPr>
          <w:color w:val="000000" w:themeColor="text1"/>
          <w:sz w:val="22"/>
          <w:szCs w:val="22"/>
          <w:lang w:val="en-US"/>
        </w:rPr>
        <w:t xml:space="preserve"> on collective events </w:t>
      </w:r>
      <w:r w:rsidR="00582C45" w:rsidRPr="00AF6388">
        <w:rPr>
          <w:color w:val="000000" w:themeColor="text1"/>
          <w:sz w:val="22"/>
          <w:szCs w:val="22"/>
          <w:lang w:val="en-US"/>
        </w:rPr>
        <w:t xml:space="preserve">revealed that </w:t>
      </w:r>
      <w:r w:rsidR="009F0E0A" w:rsidRPr="00AF6388">
        <w:rPr>
          <w:color w:val="000000" w:themeColor="text1"/>
          <w:sz w:val="22"/>
          <w:szCs w:val="22"/>
          <w:lang w:val="en-US"/>
        </w:rPr>
        <w:t xml:space="preserve">national identity did not correlate with </w:t>
      </w:r>
      <w:r w:rsidR="00582C45" w:rsidRPr="00AF6388">
        <w:rPr>
          <w:color w:val="000000" w:themeColor="text1"/>
          <w:sz w:val="22"/>
          <w:szCs w:val="22"/>
          <w:lang w:val="en-US"/>
        </w:rPr>
        <w:t>memories</w:t>
      </w:r>
      <w:r w:rsidR="009A1A45" w:rsidRPr="00AF6388">
        <w:rPr>
          <w:color w:val="000000" w:themeColor="text1"/>
          <w:sz w:val="22"/>
          <w:szCs w:val="22"/>
          <w:lang w:val="en-US"/>
        </w:rPr>
        <w:t xml:space="preserve"> </w:t>
      </w:r>
      <w:proofErr w:type="spellStart"/>
      <w:r w:rsidR="00D55133" w:rsidRPr="00AF6388">
        <w:rPr>
          <w:color w:val="000000" w:themeColor="text1"/>
          <w:sz w:val="22"/>
          <w:szCs w:val="22"/>
          <w:lang w:val="en-US"/>
        </w:rPr>
        <w:t>episodicity</w:t>
      </w:r>
      <w:proofErr w:type="spellEnd"/>
      <w:r w:rsidR="009F0E0A" w:rsidRPr="00AF6388">
        <w:rPr>
          <w:color w:val="000000" w:themeColor="text1"/>
          <w:sz w:val="22"/>
          <w:szCs w:val="22"/>
          <w:lang w:val="en-US"/>
        </w:rPr>
        <w:t xml:space="preserve"> (</w:t>
      </w:r>
      <w:proofErr w:type="spellStart"/>
      <w:r w:rsidR="009F0E0A" w:rsidRPr="00AF6388">
        <w:rPr>
          <w:i/>
          <w:iCs/>
          <w:color w:val="000000" w:themeColor="text1"/>
          <w:sz w:val="22"/>
          <w:szCs w:val="22"/>
          <w:lang w:val="en-US"/>
        </w:rPr>
        <w:t>r</w:t>
      </w:r>
      <w:r w:rsidR="009F0E0A" w:rsidRPr="00AF6388">
        <w:rPr>
          <w:i/>
          <w:iCs/>
          <w:color w:val="000000" w:themeColor="text1"/>
          <w:sz w:val="22"/>
          <w:szCs w:val="22"/>
          <w:vertAlign w:val="subscript"/>
          <w:lang w:val="en-US"/>
        </w:rPr>
        <w:t>s</w:t>
      </w:r>
      <w:proofErr w:type="spellEnd"/>
      <w:r w:rsidR="009F0E0A" w:rsidRPr="00AF6388">
        <w:rPr>
          <w:color w:val="000000" w:themeColor="text1"/>
          <w:sz w:val="22"/>
          <w:szCs w:val="22"/>
          <w:lang w:val="en-US"/>
        </w:rPr>
        <w:t xml:space="preserve"> = -0.05, </w:t>
      </w:r>
      <w:r w:rsidR="009F0E0A" w:rsidRPr="00AF6388">
        <w:rPr>
          <w:i/>
          <w:iCs/>
          <w:color w:val="000000" w:themeColor="text1"/>
          <w:sz w:val="22"/>
          <w:szCs w:val="22"/>
          <w:lang w:val="en-US"/>
        </w:rPr>
        <w:t>p</w:t>
      </w:r>
      <w:r w:rsidR="009F0E0A" w:rsidRPr="00AF6388">
        <w:rPr>
          <w:color w:val="000000" w:themeColor="text1"/>
          <w:sz w:val="22"/>
          <w:szCs w:val="22"/>
          <w:lang w:val="en-US"/>
        </w:rPr>
        <w:t xml:space="preserve"> = .73) nor future</w:t>
      </w:r>
      <w:r w:rsidR="009A1A45" w:rsidRPr="00AF6388">
        <w:rPr>
          <w:color w:val="000000" w:themeColor="text1"/>
          <w:sz w:val="22"/>
          <w:szCs w:val="22"/>
          <w:lang w:val="en-US"/>
        </w:rPr>
        <w:t xml:space="preserve"> thought</w:t>
      </w:r>
      <w:r w:rsidR="007160D8" w:rsidRPr="00AF6388">
        <w:rPr>
          <w:color w:val="000000" w:themeColor="text1"/>
          <w:sz w:val="22"/>
          <w:szCs w:val="22"/>
          <w:lang w:val="en-US"/>
        </w:rPr>
        <w:t>s</w:t>
      </w:r>
      <w:r w:rsidR="009A1A45" w:rsidRPr="00AF6388">
        <w:rPr>
          <w:color w:val="000000" w:themeColor="text1"/>
          <w:sz w:val="22"/>
          <w:szCs w:val="22"/>
          <w:lang w:val="en-US"/>
        </w:rPr>
        <w:t xml:space="preserve"> </w:t>
      </w:r>
      <w:proofErr w:type="spellStart"/>
      <w:r w:rsidR="00D55133" w:rsidRPr="00AF6388">
        <w:rPr>
          <w:color w:val="000000" w:themeColor="text1"/>
          <w:sz w:val="22"/>
          <w:szCs w:val="22"/>
          <w:lang w:val="en-US"/>
        </w:rPr>
        <w:t>episodicity</w:t>
      </w:r>
      <w:proofErr w:type="spellEnd"/>
      <w:r w:rsidR="009F0E0A" w:rsidRPr="00AF6388">
        <w:rPr>
          <w:color w:val="000000" w:themeColor="text1"/>
          <w:sz w:val="22"/>
          <w:szCs w:val="22"/>
          <w:lang w:val="en-US"/>
        </w:rPr>
        <w:t xml:space="preserve"> (</w:t>
      </w:r>
      <w:proofErr w:type="spellStart"/>
      <w:r w:rsidR="009F0E0A" w:rsidRPr="00AF6388">
        <w:rPr>
          <w:i/>
          <w:iCs/>
          <w:color w:val="000000" w:themeColor="text1"/>
          <w:sz w:val="22"/>
          <w:szCs w:val="22"/>
          <w:lang w:val="en-US"/>
        </w:rPr>
        <w:t>r</w:t>
      </w:r>
      <w:r w:rsidR="009F0E0A" w:rsidRPr="00AF6388">
        <w:rPr>
          <w:i/>
          <w:iCs/>
          <w:color w:val="000000" w:themeColor="text1"/>
          <w:sz w:val="22"/>
          <w:szCs w:val="22"/>
          <w:vertAlign w:val="subscript"/>
          <w:lang w:val="en-US"/>
        </w:rPr>
        <w:t>s</w:t>
      </w:r>
      <w:proofErr w:type="spellEnd"/>
      <w:r w:rsidR="009F0E0A" w:rsidRPr="00AF6388">
        <w:rPr>
          <w:color w:val="000000" w:themeColor="text1"/>
          <w:sz w:val="22"/>
          <w:szCs w:val="22"/>
          <w:lang w:val="en-US"/>
        </w:rPr>
        <w:t xml:space="preserve"> = .</w:t>
      </w:r>
      <w:r w:rsidR="003F1053" w:rsidRPr="00AF6388">
        <w:rPr>
          <w:color w:val="000000" w:themeColor="text1"/>
          <w:sz w:val="22"/>
          <w:szCs w:val="22"/>
          <w:lang w:val="en-US"/>
        </w:rPr>
        <w:t>04</w:t>
      </w:r>
      <w:r w:rsidR="009F0E0A" w:rsidRPr="00AF6388">
        <w:rPr>
          <w:color w:val="000000" w:themeColor="text1"/>
          <w:sz w:val="22"/>
          <w:szCs w:val="22"/>
          <w:lang w:val="en-US"/>
        </w:rPr>
        <w:t xml:space="preserve">, </w:t>
      </w:r>
      <w:r w:rsidR="009F0E0A" w:rsidRPr="00AF6388">
        <w:rPr>
          <w:i/>
          <w:iCs/>
          <w:color w:val="000000" w:themeColor="text1"/>
          <w:sz w:val="22"/>
          <w:szCs w:val="22"/>
          <w:lang w:val="en-US"/>
        </w:rPr>
        <w:t>p</w:t>
      </w:r>
      <w:r w:rsidR="009F0E0A" w:rsidRPr="00AF6388">
        <w:rPr>
          <w:color w:val="000000" w:themeColor="text1"/>
          <w:sz w:val="22"/>
          <w:szCs w:val="22"/>
          <w:lang w:val="en-US"/>
        </w:rPr>
        <w:t xml:space="preserve"> = .8</w:t>
      </w:r>
      <w:r w:rsidR="003F1053" w:rsidRPr="00AF6388">
        <w:rPr>
          <w:color w:val="000000" w:themeColor="text1"/>
          <w:sz w:val="22"/>
          <w:szCs w:val="22"/>
          <w:lang w:val="en-US"/>
        </w:rPr>
        <w:t>4).</w:t>
      </w:r>
      <w:r w:rsidR="00FF343E" w:rsidRPr="00AF6388">
        <w:rPr>
          <w:color w:val="000000" w:themeColor="text1"/>
          <w:sz w:val="22"/>
          <w:szCs w:val="22"/>
          <w:lang w:val="en-US"/>
        </w:rPr>
        <w:t xml:space="preserve"> </w:t>
      </w:r>
      <w:bookmarkEnd w:id="2"/>
    </w:p>
    <w:p w14:paraId="1732D567" w14:textId="11AAEBF2" w:rsidR="002630FB" w:rsidRPr="00AF6388" w:rsidRDefault="00AB096F" w:rsidP="008A7727">
      <w:pPr>
        <w:spacing w:line="360" w:lineRule="auto"/>
        <w:ind w:firstLine="708"/>
        <w:jc w:val="both"/>
        <w:rPr>
          <w:color w:val="000000" w:themeColor="text1"/>
          <w:sz w:val="22"/>
          <w:szCs w:val="22"/>
          <w:lang w:val="en-US"/>
        </w:rPr>
      </w:pPr>
      <w:r w:rsidRPr="00AF6388">
        <w:rPr>
          <w:b/>
          <w:bCs/>
          <w:color w:val="000000" w:themeColor="text1"/>
          <w:sz w:val="22"/>
          <w:szCs w:val="22"/>
          <w:lang w:val="en-US"/>
        </w:rPr>
        <w:t>Emotions</w:t>
      </w:r>
      <w:r w:rsidRPr="00AF6388">
        <w:rPr>
          <w:color w:val="000000" w:themeColor="text1"/>
          <w:sz w:val="22"/>
          <w:szCs w:val="22"/>
          <w:lang w:val="en-US"/>
        </w:rPr>
        <w:t>. For the past, both emotions felt while remembering (</w:t>
      </w:r>
      <w:proofErr w:type="spellStart"/>
      <w:r w:rsidRPr="00AF6388">
        <w:rPr>
          <w:i/>
          <w:iCs/>
          <w:color w:val="000000" w:themeColor="text1"/>
          <w:sz w:val="22"/>
          <w:szCs w:val="22"/>
          <w:lang w:val="en-US"/>
        </w:rPr>
        <w:t>r</w:t>
      </w:r>
      <w:r w:rsidRPr="00AF6388">
        <w:rPr>
          <w:i/>
          <w:iCs/>
          <w:color w:val="000000" w:themeColor="text1"/>
          <w:sz w:val="22"/>
          <w:szCs w:val="22"/>
          <w:vertAlign w:val="subscript"/>
          <w:lang w:val="en-US"/>
        </w:rPr>
        <w:t>s</w:t>
      </w:r>
      <w:proofErr w:type="spellEnd"/>
      <w:r w:rsidRPr="00AF6388">
        <w:rPr>
          <w:color w:val="000000" w:themeColor="text1"/>
          <w:sz w:val="22"/>
          <w:szCs w:val="22"/>
          <w:lang w:val="en-US"/>
        </w:rPr>
        <w:t xml:space="preserve"> = .48, </w:t>
      </w:r>
      <w:r w:rsidRPr="00AF6388">
        <w:rPr>
          <w:i/>
          <w:iCs/>
          <w:color w:val="000000" w:themeColor="text1"/>
          <w:sz w:val="22"/>
          <w:szCs w:val="22"/>
          <w:lang w:val="en-US"/>
        </w:rPr>
        <w:t>p</w:t>
      </w:r>
      <w:r w:rsidRPr="00AF6388">
        <w:rPr>
          <w:color w:val="000000" w:themeColor="text1"/>
          <w:sz w:val="22"/>
          <w:szCs w:val="22"/>
          <w:lang w:val="en-US"/>
        </w:rPr>
        <w:t xml:space="preserve"> = .06) and emotions at the time of the event (</w:t>
      </w:r>
      <w:proofErr w:type="spellStart"/>
      <w:r w:rsidRPr="00AF6388">
        <w:rPr>
          <w:i/>
          <w:iCs/>
          <w:color w:val="000000" w:themeColor="text1"/>
          <w:sz w:val="22"/>
          <w:szCs w:val="22"/>
          <w:lang w:val="en-US"/>
        </w:rPr>
        <w:t>r</w:t>
      </w:r>
      <w:r w:rsidRPr="00AF6388">
        <w:rPr>
          <w:i/>
          <w:iCs/>
          <w:color w:val="000000" w:themeColor="text1"/>
          <w:sz w:val="22"/>
          <w:szCs w:val="22"/>
          <w:vertAlign w:val="subscript"/>
          <w:lang w:val="en-US"/>
        </w:rPr>
        <w:t>s</w:t>
      </w:r>
      <w:proofErr w:type="spellEnd"/>
      <w:r w:rsidRPr="00AF6388">
        <w:rPr>
          <w:color w:val="000000" w:themeColor="text1"/>
          <w:sz w:val="22"/>
          <w:szCs w:val="22"/>
          <w:lang w:val="en-US"/>
        </w:rPr>
        <w:t xml:space="preserve"> = .40, </w:t>
      </w:r>
      <w:r w:rsidRPr="00AF6388">
        <w:rPr>
          <w:i/>
          <w:iCs/>
          <w:color w:val="000000" w:themeColor="text1"/>
          <w:sz w:val="22"/>
          <w:szCs w:val="22"/>
          <w:lang w:val="en-US"/>
        </w:rPr>
        <w:t>p</w:t>
      </w:r>
      <w:r w:rsidRPr="00AF6388">
        <w:rPr>
          <w:color w:val="000000" w:themeColor="text1"/>
          <w:sz w:val="22"/>
          <w:szCs w:val="22"/>
          <w:lang w:val="en-US"/>
        </w:rPr>
        <w:t xml:space="preserve"> = .13) did not significantly correlate with memor</w:t>
      </w:r>
      <w:r w:rsidR="00ED7FA1" w:rsidRPr="00AF6388">
        <w:rPr>
          <w:color w:val="000000" w:themeColor="text1"/>
          <w:sz w:val="22"/>
          <w:szCs w:val="22"/>
          <w:lang w:val="en-US"/>
        </w:rPr>
        <w:t>y</w:t>
      </w:r>
      <w:r w:rsidRPr="00AF6388">
        <w:rPr>
          <w:color w:val="000000" w:themeColor="text1"/>
          <w:sz w:val="22"/>
          <w:szCs w:val="22"/>
          <w:lang w:val="en-US"/>
        </w:rPr>
        <w:t xml:space="preserve"> </w:t>
      </w:r>
      <w:proofErr w:type="spellStart"/>
      <w:r w:rsidR="00D55133" w:rsidRPr="00AF6388">
        <w:rPr>
          <w:color w:val="000000" w:themeColor="text1"/>
          <w:sz w:val="22"/>
          <w:szCs w:val="22"/>
          <w:lang w:val="en-US"/>
        </w:rPr>
        <w:t>episodicity</w:t>
      </w:r>
      <w:proofErr w:type="spellEnd"/>
      <w:r w:rsidRPr="00AF6388">
        <w:rPr>
          <w:color w:val="000000" w:themeColor="text1"/>
          <w:sz w:val="22"/>
          <w:szCs w:val="22"/>
          <w:lang w:val="en-US"/>
        </w:rPr>
        <w:t>.</w:t>
      </w:r>
      <w:r w:rsidR="00661A87" w:rsidRPr="00AF6388">
        <w:rPr>
          <w:color w:val="000000" w:themeColor="text1"/>
          <w:sz w:val="22"/>
          <w:szCs w:val="22"/>
          <w:lang w:val="en-US"/>
        </w:rPr>
        <w:t xml:space="preserve"> </w:t>
      </w:r>
      <w:r w:rsidR="00ED7FA1" w:rsidRPr="00AF6388">
        <w:rPr>
          <w:color w:val="000000" w:themeColor="text1"/>
          <w:sz w:val="22"/>
          <w:szCs w:val="22"/>
          <w:lang w:val="en-US"/>
        </w:rPr>
        <w:t xml:space="preserve">Similarly, no significant correlations were observed </w:t>
      </w:r>
      <w:r w:rsidR="00661A87" w:rsidRPr="00AF6388">
        <w:rPr>
          <w:color w:val="000000" w:themeColor="text1"/>
          <w:sz w:val="22"/>
          <w:szCs w:val="22"/>
          <w:lang w:val="en-US"/>
        </w:rPr>
        <w:t xml:space="preserve">between </w:t>
      </w:r>
      <w:r w:rsidR="00DC35E0" w:rsidRPr="00AF6388">
        <w:rPr>
          <w:color w:val="000000" w:themeColor="text1"/>
          <w:sz w:val="22"/>
          <w:szCs w:val="22"/>
          <w:lang w:val="en-US"/>
        </w:rPr>
        <w:t>memor</w:t>
      </w:r>
      <w:r w:rsidR="00ED7FA1" w:rsidRPr="00AF6388">
        <w:rPr>
          <w:color w:val="000000" w:themeColor="text1"/>
          <w:sz w:val="22"/>
          <w:szCs w:val="22"/>
          <w:lang w:val="en-US"/>
        </w:rPr>
        <w:t>y</w:t>
      </w:r>
      <w:r w:rsidR="0078596B" w:rsidRPr="00AF6388">
        <w:rPr>
          <w:color w:val="000000" w:themeColor="text1"/>
          <w:sz w:val="22"/>
          <w:szCs w:val="22"/>
          <w:lang w:val="en-US"/>
        </w:rPr>
        <w:t xml:space="preserve"> </w:t>
      </w:r>
      <w:proofErr w:type="spellStart"/>
      <w:r w:rsidR="00D55133" w:rsidRPr="00AF6388">
        <w:rPr>
          <w:color w:val="000000" w:themeColor="text1"/>
          <w:sz w:val="22"/>
          <w:szCs w:val="22"/>
          <w:lang w:val="en-US"/>
        </w:rPr>
        <w:t>episodicity</w:t>
      </w:r>
      <w:proofErr w:type="spellEnd"/>
      <w:r w:rsidR="00DC35E0" w:rsidRPr="00AF6388">
        <w:rPr>
          <w:color w:val="000000" w:themeColor="text1"/>
          <w:sz w:val="22"/>
          <w:szCs w:val="22"/>
          <w:lang w:val="en-US"/>
        </w:rPr>
        <w:t xml:space="preserve"> and </w:t>
      </w:r>
      <w:r w:rsidR="00661A87" w:rsidRPr="00AF6388">
        <w:rPr>
          <w:color w:val="000000" w:themeColor="text1"/>
          <w:sz w:val="22"/>
          <w:szCs w:val="22"/>
          <w:lang w:val="en-US"/>
        </w:rPr>
        <w:t>emotions while remembering</w:t>
      </w:r>
      <w:r w:rsidR="00DC35E0" w:rsidRPr="00AF6388">
        <w:rPr>
          <w:color w:val="000000" w:themeColor="text1"/>
          <w:sz w:val="22"/>
          <w:szCs w:val="22"/>
          <w:lang w:val="en-US"/>
        </w:rPr>
        <w:t xml:space="preserve"> (</w:t>
      </w:r>
      <w:r w:rsidR="00ED7FA1" w:rsidRPr="00AF6388">
        <w:rPr>
          <w:color w:val="000000" w:themeColor="text1"/>
          <w:sz w:val="22"/>
          <w:szCs w:val="22"/>
          <w:lang w:val="en-US"/>
        </w:rPr>
        <w:t xml:space="preserve">collective: </w:t>
      </w:r>
      <w:proofErr w:type="spellStart"/>
      <w:r w:rsidR="00DC35E0" w:rsidRPr="00AF6388">
        <w:rPr>
          <w:i/>
          <w:iCs/>
          <w:color w:val="000000" w:themeColor="text1"/>
          <w:sz w:val="22"/>
          <w:szCs w:val="22"/>
          <w:lang w:val="en-US"/>
        </w:rPr>
        <w:t>r</w:t>
      </w:r>
      <w:r w:rsidR="00DC35E0" w:rsidRPr="00AF6388">
        <w:rPr>
          <w:i/>
          <w:iCs/>
          <w:color w:val="000000" w:themeColor="text1"/>
          <w:sz w:val="22"/>
          <w:szCs w:val="22"/>
          <w:vertAlign w:val="subscript"/>
          <w:lang w:val="en-US"/>
        </w:rPr>
        <w:t>s</w:t>
      </w:r>
      <w:proofErr w:type="spellEnd"/>
      <w:r w:rsidR="00DC35E0" w:rsidRPr="00AF6388">
        <w:rPr>
          <w:color w:val="000000" w:themeColor="text1"/>
          <w:sz w:val="22"/>
          <w:szCs w:val="22"/>
          <w:lang w:val="en-US"/>
        </w:rPr>
        <w:t xml:space="preserve"> = .22, </w:t>
      </w:r>
      <w:r w:rsidR="00DC35E0" w:rsidRPr="00AF6388">
        <w:rPr>
          <w:i/>
          <w:iCs/>
          <w:color w:val="000000" w:themeColor="text1"/>
          <w:sz w:val="22"/>
          <w:szCs w:val="22"/>
          <w:lang w:val="en-US"/>
        </w:rPr>
        <w:t>p</w:t>
      </w:r>
      <w:r w:rsidR="00DC35E0" w:rsidRPr="00AF6388">
        <w:rPr>
          <w:color w:val="000000" w:themeColor="text1"/>
          <w:sz w:val="22"/>
          <w:szCs w:val="22"/>
          <w:lang w:val="en-US"/>
        </w:rPr>
        <w:t xml:space="preserve"> = .20</w:t>
      </w:r>
      <w:r w:rsidR="00ED7FA1" w:rsidRPr="00AF6388">
        <w:rPr>
          <w:color w:val="000000" w:themeColor="text1"/>
          <w:sz w:val="22"/>
          <w:szCs w:val="22"/>
          <w:lang w:val="en-US"/>
        </w:rPr>
        <w:t>; personal:</w:t>
      </w:r>
      <w:r w:rsidR="00ED7FA1" w:rsidRPr="00AF6388">
        <w:rPr>
          <w:i/>
          <w:iCs/>
          <w:color w:val="000000" w:themeColor="text1"/>
          <w:sz w:val="22"/>
          <w:szCs w:val="22"/>
          <w:lang w:val="en-US"/>
        </w:rPr>
        <w:t xml:space="preserve"> </w:t>
      </w:r>
      <w:proofErr w:type="spellStart"/>
      <w:r w:rsidR="00ED7FA1" w:rsidRPr="00AF6388">
        <w:rPr>
          <w:i/>
          <w:iCs/>
          <w:color w:val="000000" w:themeColor="text1"/>
          <w:sz w:val="22"/>
          <w:szCs w:val="22"/>
          <w:lang w:val="en-US"/>
        </w:rPr>
        <w:t>r</w:t>
      </w:r>
      <w:r w:rsidR="00ED7FA1" w:rsidRPr="00AF6388">
        <w:rPr>
          <w:i/>
          <w:iCs/>
          <w:color w:val="000000" w:themeColor="text1"/>
          <w:sz w:val="22"/>
          <w:szCs w:val="22"/>
          <w:vertAlign w:val="subscript"/>
          <w:lang w:val="en-US"/>
        </w:rPr>
        <w:t>s</w:t>
      </w:r>
      <w:proofErr w:type="spellEnd"/>
      <w:r w:rsidR="00ED7FA1" w:rsidRPr="00AF6388">
        <w:rPr>
          <w:color w:val="000000" w:themeColor="text1"/>
          <w:sz w:val="22"/>
          <w:szCs w:val="22"/>
          <w:lang w:val="en-US"/>
        </w:rPr>
        <w:t xml:space="preserve"> = .24, </w:t>
      </w:r>
      <w:r w:rsidR="00ED7FA1" w:rsidRPr="00AF6388">
        <w:rPr>
          <w:i/>
          <w:iCs/>
          <w:color w:val="000000" w:themeColor="text1"/>
          <w:sz w:val="22"/>
          <w:szCs w:val="22"/>
          <w:lang w:val="en-US"/>
        </w:rPr>
        <w:t>p</w:t>
      </w:r>
      <w:r w:rsidR="00ED7FA1" w:rsidRPr="00AF6388">
        <w:rPr>
          <w:color w:val="000000" w:themeColor="text1"/>
          <w:sz w:val="22"/>
          <w:szCs w:val="22"/>
          <w:lang w:val="en-US"/>
        </w:rPr>
        <w:t xml:space="preserve"> = .22</w:t>
      </w:r>
      <w:r w:rsidR="00DC35E0" w:rsidRPr="00AF6388">
        <w:rPr>
          <w:color w:val="000000" w:themeColor="text1"/>
          <w:sz w:val="22"/>
          <w:szCs w:val="22"/>
          <w:lang w:val="en-US"/>
        </w:rPr>
        <w:t>), nor emotion</w:t>
      </w:r>
      <w:r w:rsidR="006E71A9" w:rsidRPr="00AF6388">
        <w:rPr>
          <w:color w:val="000000" w:themeColor="text1"/>
          <w:sz w:val="22"/>
          <w:szCs w:val="22"/>
          <w:lang w:val="en-US"/>
        </w:rPr>
        <w:t>s at the time of the event (</w:t>
      </w:r>
      <w:r w:rsidR="00ED7FA1" w:rsidRPr="00AF6388">
        <w:rPr>
          <w:color w:val="000000" w:themeColor="text1"/>
          <w:sz w:val="22"/>
          <w:szCs w:val="22"/>
          <w:lang w:val="en-US"/>
        </w:rPr>
        <w:t xml:space="preserve">collective: </w:t>
      </w:r>
      <w:proofErr w:type="spellStart"/>
      <w:r w:rsidR="006E71A9" w:rsidRPr="00AF6388">
        <w:rPr>
          <w:i/>
          <w:iCs/>
          <w:color w:val="000000" w:themeColor="text1"/>
          <w:sz w:val="22"/>
          <w:szCs w:val="22"/>
          <w:lang w:val="en-US"/>
        </w:rPr>
        <w:t>r</w:t>
      </w:r>
      <w:r w:rsidR="006E71A9" w:rsidRPr="00AF6388">
        <w:rPr>
          <w:i/>
          <w:iCs/>
          <w:color w:val="000000" w:themeColor="text1"/>
          <w:sz w:val="22"/>
          <w:szCs w:val="22"/>
          <w:vertAlign w:val="subscript"/>
          <w:lang w:val="en-US"/>
        </w:rPr>
        <w:t>s</w:t>
      </w:r>
      <w:proofErr w:type="spellEnd"/>
      <w:r w:rsidR="006E71A9" w:rsidRPr="00AF6388">
        <w:rPr>
          <w:color w:val="000000" w:themeColor="text1"/>
          <w:sz w:val="22"/>
          <w:szCs w:val="22"/>
          <w:lang w:val="en-US"/>
        </w:rPr>
        <w:t xml:space="preserve"> = .22, </w:t>
      </w:r>
      <w:r w:rsidR="006E71A9" w:rsidRPr="00AF6388">
        <w:rPr>
          <w:i/>
          <w:iCs/>
          <w:color w:val="000000" w:themeColor="text1"/>
          <w:sz w:val="22"/>
          <w:szCs w:val="22"/>
          <w:lang w:val="en-US"/>
        </w:rPr>
        <w:t>p</w:t>
      </w:r>
      <w:r w:rsidR="006E71A9" w:rsidRPr="00AF6388">
        <w:rPr>
          <w:color w:val="000000" w:themeColor="text1"/>
          <w:sz w:val="22"/>
          <w:szCs w:val="22"/>
          <w:lang w:val="en-US"/>
        </w:rPr>
        <w:t xml:space="preserve"> = .21</w:t>
      </w:r>
      <w:r w:rsidR="00ED7FA1" w:rsidRPr="00AF6388">
        <w:rPr>
          <w:color w:val="000000" w:themeColor="text1"/>
          <w:sz w:val="22"/>
          <w:szCs w:val="22"/>
          <w:lang w:val="en-US"/>
        </w:rPr>
        <w:t xml:space="preserve">, personal: </w:t>
      </w:r>
      <w:proofErr w:type="spellStart"/>
      <w:r w:rsidR="00ED7FA1" w:rsidRPr="00AF6388">
        <w:rPr>
          <w:i/>
          <w:iCs/>
          <w:color w:val="000000" w:themeColor="text1"/>
          <w:sz w:val="22"/>
          <w:szCs w:val="22"/>
          <w:lang w:val="en-US"/>
        </w:rPr>
        <w:t>r</w:t>
      </w:r>
      <w:r w:rsidR="00ED7FA1" w:rsidRPr="00AF6388">
        <w:rPr>
          <w:i/>
          <w:iCs/>
          <w:color w:val="000000" w:themeColor="text1"/>
          <w:sz w:val="22"/>
          <w:szCs w:val="22"/>
          <w:vertAlign w:val="subscript"/>
          <w:lang w:val="en-US"/>
        </w:rPr>
        <w:t>s</w:t>
      </w:r>
      <w:proofErr w:type="spellEnd"/>
      <w:r w:rsidR="00ED7FA1" w:rsidRPr="00AF6388">
        <w:rPr>
          <w:color w:val="000000" w:themeColor="text1"/>
          <w:sz w:val="22"/>
          <w:szCs w:val="22"/>
          <w:lang w:val="en-US"/>
        </w:rPr>
        <w:t xml:space="preserve"> = .22, </w:t>
      </w:r>
      <w:r w:rsidR="00ED7FA1" w:rsidRPr="00AF6388">
        <w:rPr>
          <w:i/>
          <w:iCs/>
          <w:color w:val="000000" w:themeColor="text1"/>
          <w:sz w:val="22"/>
          <w:szCs w:val="22"/>
          <w:lang w:val="en-US"/>
        </w:rPr>
        <w:t>p</w:t>
      </w:r>
      <w:r w:rsidR="00ED7FA1" w:rsidRPr="00AF6388">
        <w:rPr>
          <w:color w:val="000000" w:themeColor="text1"/>
          <w:sz w:val="22"/>
          <w:szCs w:val="22"/>
          <w:lang w:val="en-US"/>
        </w:rPr>
        <w:t xml:space="preserve"> = .25</w:t>
      </w:r>
      <w:r w:rsidR="006E71A9" w:rsidRPr="00AF6388">
        <w:rPr>
          <w:color w:val="000000" w:themeColor="text1"/>
          <w:sz w:val="22"/>
          <w:szCs w:val="22"/>
          <w:lang w:val="en-US"/>
        </w:rPr>
        <w:t>)</w:t>
      </w:r>
      <w:r w:rsidR="00ED7FA1" w:rsidRPr="00AF6388">
        <w:rPr>
          <w:color w:val="000000" w:themeColor="text1"/>
          <w:sz w:val="22"/>
          <w:szCs w:val="22"/>
          <w:lang w:val="en-US"/>
        </w:rPr>
        <w:t xml:space="preserve"> at the event level</w:t>
      </w:r>
      <w:r w:rsidR="006E71A9" w:rsidRPr="00AF6388">
        <w:rPr>
          <w:color w:val="000000" w:themeColor="text1"/>
          <w:sz w:val="22"/>
          <w:szCs w:val="22"/>
          <w:lang w:val="en-US"/>
        </w:rPr>
        <w:t xml:space="preserve">. </w:t>
      </w:r>
    </w:p>
    <w:p w14:paraId="496747D5" w14:textId="77777777" w:rsidR="002630FB" w:rsidRPr="00AF6388" w:rsidRDefault="002630FB" w:rsidP="002630FB">
      <w:pPr>
        <w:spacing w:line="360" w:lineRule="auto"/>
        <w:jc w:val="both"/>
        <w:rPr>
          <w:color w:val="000000" w:themeColor="text1"/>
          <w:sz w:val="22"/>
          <w:szCs w:val="22"/>
          <w:lang w:val="en-US"/>
        </w:rPr>
      </w:pPr>
    </w:p>
    <w:p w14:paraId="7D1793E3" w14:textId="0316DAA2" w:rsidR="00FA42D8" w:rsidRPr="00AF6388" w:rsidRDefault="00ED7FA1" w:rsidP="00BA2A95">
      <w:pPr>
        <w:spacing w:line="360" w:lineRule="auto"/>
        <w:ind w:firstLine="708"/>
        <w:jc w:val="both"/>
        <w:rPr>
          <w:color w:val="000000" w:themeColor="text1"/>
          <w:sz w:val="22"/>
          <w:szCs w:val="22"/>
          <w:lang w:val="en-US"/>
        </w:rPr>
      </w:pPr>
      <w:r w:rsidRPr="00AF6388">
        <w:rPr>
          <w:color w:val="000000" w:themeColor="text1"/>
          <w:sz w:val="22"/>
          <w:szCs w:val="22"/>
          <w:lang w:val="en-US"/>
        </w:rPr>
        <w:t>F</w:t>
      </w:r>
      <w:r w:rsidR="00AB096F" w:rsidRPr="00AF6388">
        <w:rPr>
          <w:color w:val="000000" w:themeColor="text1"/>
          <w:sz w:val="22"/>
          <w:szCs w:val="22"/>
          <w:lang w:val="en-US"/>
        </w:rPr>
        <w:t>or the future, emotions when imagining (</w:t>
      </w:r>
      <w:proofErr w:type="spellStart"/>
      <w:r w:rsidR="00AB096F" w:rsidRPr="00AF6388">
        <w:rPr>
          <w:i/>
          <w:iCs/>
          <w:color w:val="000000" w:themeColor="text1"/>
          <w:sz w:val="22"/>
          <w:szCs w:val="22"/>
          <w:lang w:val="en-US"/>
        </w:rPr>
        <w:t>r</w:t>
      </w:r>
      <w:r w:rsidR="00AB096F" w:rsidRPr="00AF6388">
        <w:rPr>
          <w:i/>
          <w:iCs/>
          <w:color w:val="000000" w:themeColor="text1"/>
          <w:sz w:val="22"/>
          <w:szCs w:val="22"/>
          <w:vertAlign w:val="subscript"/>
          <w:lang w:val="en-US"/>
        </w:rPr>
        <w:t>s</w:t>
      </w:r>
      <w:proofErr w:type="spellEnd"/>
      <w:r w:rsidR="00AB096F" w:rsidRPr="00AF6388">
        <w:rPr>
          <w:color w:val="000000" w:themeColor="text1"/>
          <w:sz w:val="22"/>
          <w:szCs w:val="22"/>
          <w:lang w:val="en-US"/>
        </w:rPr>
        <w:t xml:space="preserve"> = .48, </w:t>
      </w:r>
      <w:r w:rsidR="00AB096F" w:rsidRPr="00AF6388">
        <w:rPr>
          <w:i/>
          <w:iCs/>
          <w:color w:val="000000" w:themeColor="text1"/>
          <w:sz w:val="22"/>
          <w:szCs w:val="22"/>
          <w:lang w:val="en-US"/>
        </w:rPr>
        <w:t>p</w:t>
      </w:r>
      <w:r w:rsidR="00AB096F" w:rsidRPr="00AF6388">
        <w:rPr>
          <w:color w:val="000000" w:themeColor="text1"/>
          <w:sz w:val="22"/>
          <w:szCs w:val="22"/>
          <w:lang w:val="en-US"/>
        </w:rPr>
        <w:t xml:space="preserve"> = .06) and emotions during the event (</w:t>
      </w:r>
      <w:proofErr w:type="spellStart"/>
      <w:r w:rsidR="00AB096F" w:rsidRPr="00AF6388">
        <w:rPr>
          <w:i/>
          <w:iCs/>
          <w:color w:val="000000" w:themeColor="text1"/>
          <w:sz w:val="22"/>
          <w:szCs w:val="22"/>
          <w:lang w:val="en-US"/>
        </w:rPr>
        <w:t>r</w:t>
      </w:r>
      <w:r w:rsidR="00AB096F" w:rsidRPr="00AF6388">
        <w:rPr>
          <w:i/>
          <w:iCs/>
          <w:color w:val="000000" w:themeColor="text1"/>
          <w:sz w:val="22"/>
          <w:szCs w:val="22"/>
          <w:vertAlign w:val="subscript"/>
          <w:lang w:val="en-US"/>
        </w:rPr>
        <w:t>s</w:t>
      </w:r>
      <w:proofErr w:type="spellEnd"/>
      <w:r w:rsidR="00AB096F" w:rsidRPr="00AF6388">
        <w:rPr>
          <w:color w:val="000000" w:themeColor="text1"/>
          <w:sz w:val="22"/>
          <w:szCs w:val="22"/>
          <w:lang w:val="en-US"/>
        </w:rPr>
        <w:t xml:space="preserve"> = .46, </w:t>
      </w:r>
      <w:r w:rsidR="00AB096F" w:rsidRPr="00AF6388">
        <w:rPr>
          <w:i/>
          <w:iCs/>
          <w:color w:val="000000" w:themeColor="text1"/>
          <w:sz w:val="22"/>
          <w:szCs w:val="22"/>
          <w:lang w:val="en-US"/>
        </w:rPr>
        <w:t>p</w:t>
      </w:r>
      <w:r w:rsidR="00AB096F" w:rsidRPr="00AF6388">
        <w:rPr>
          <w:color w:val="000000" w:themeColor="text1"/>
          <w:sz w:val="22"/>
          <w:szCs w:val="22"/>
          <w:lang w:val="en-US"/>
        </w:rPr>
        <w:t xml:space="preserve"> =.07) did not correlate significantly with </w:t>
      </w:r>
      <w:r w:rsidR="007A7EA0" w:rsidRPr="00AF6388">
        <w:rPr>
          <w:color w:val="000000" w:themeColor="text1"/>
          <w:sz w:val="22"/>
          <w:szCs w:val="22"/>
          <w:lang w:val="en-US"/>
        </w:rPr>
        <w:t>future thought</w:t>
      </w:r>
      <w:r w:rsidR="00AB096F" w:rsidRPr="00AF6388">
        <w:rPr>
          <w:color w:val="000000" w:themeColor="text1"/>
          <w:sz w:val="22"/>
          <w:szCs w:val="22"/>
          <w:lang w:val="en-US"/>
        </w:rPr>
        <w:t xml:space="preserve"> </w:t>
      </w:r>
      <w:proofErr w:type="spellStart"/>
      <w:r w:rsidR="00D55133" w:rsidRPr="00AF6388">
        <w:rPr>
          <w:color w:val="000000" w:themeColor="text1"/>
          <w:sz w:val="22"/>
          <w:szCs w:val="22"/>
          <w:lang w:val="en-US"/>
        </w:rPr>
        <w:t>episodicity</w:t>
      </w:r>
      <w:proofErr w:type="spellEnd"/>
      <w:r w:rsidR="00AB096F" w:rsidRPr="00AF6388">
        <w:rPr>
          <w:color w:val="000000" w:themeColor="text1"/>
          <w:sz w:val="22"/>
          <w:szCs w:val="22"/>
          <w:lang w:val="en-US"/>
        </w:rPr>
        <w:t>.</w:t>
      </w:r>
      <w:r w:rsidR="00FA42D8" w:rsidRPr="00AF6388">
        <w:rPr>
          <w:color w:val="000000" w:themeColor="text1"/>
          <w:sz w:val="22"/>
          <w:szCs w:val="22"/>
          <w:lang w:val="en-US"/>
        </w:rPr>
        <w:t xml:space="preserve"> </w:t>
      </w:r>
      <w:r w:rsidRPr="00AF6388">
        <w:rPr>
          <w:color w:val="000000" w:themeColor="text1"/>
          <w:sz w:val="22"/>
          <w:szCs w:val="22"/>
          <w:lang w:val="en-US"/>
        </w:rPr>
        <w:t>Similarly, no significant correlations were observed between future</w:t>
      </w:r>
      <w:r w:rsidR="000069B3" w:rsidRPr="00AF6388">
        <w:rPr>
          <w:color w:val="000000" w:themeColor="text1"/>
          <w:sz w:val="22"/>
          <w:szCs w:val="22"/>
          <w:lang w:val="en-US"/>
        </w:rPr>
        <w:t xml:space="preserve"> </w:t>
      </w:r>
      <w:proofErr w:type="spellStart"/>
      <w:r w:rsidR="00D55133" w:rsidRPr="00AF6388">
        <w:rPr>
          <w:color w:val="000000" w:themeColor="text1"/>
          <w:sz w:val="22"/>
          <w:szCs w:val="22"/>
          <w:lang w:val="en-US"/>
        </w:rPr>
        <w:t>episodicity</w:t>
      </w:r>
      <w:proofErr w:type="spellEnd"/>
      <w:r w:rsidR="008E28DB" w:rsidRPr="00AF6388">
        <w:rPr>
          <w:color w:val="000000" w:themeColor="text1"/>
          <w:sz w:val="22"/>
          <w:szCs w:val="22"/>
          <w:lang w:val="en-US"/>
        </w:rPr>
        <w:t xml:space="preserve"> and emotions while imagining (</w:t>
      </w:r>
      <w:r w:rsidRPr="00AF6388">
        <w:rPr>
          <w:color w:val="000000" w:themeColor="text1"/>
          <w:sz w:val="22"/>
          <w:szCs w:val="22"/>
          <w:lang w:val="en-US"/>
        </w:rPr>
        <w:t xml:space="preserve">collective: </w:t>
      </w:r>
      <w:proofErr w:type="spellStart"/>
      <w:r w:rsidR="008E28DB" w:rsidRPr="00AF6388">
        <w:rPr>
          <w:i/>
          <w:iCs/>
          <w:color w:val="000000" w:themeColor="text1"/>
          <w:sz w:val="22"/>
          <w:szCs w:val="22"/>
          <w:lang w:val="en-US"/>
        </w:rPr>
        <w:t>r</w:t>
      </w:r>
      <w:r w:rsidR="008E28DB" w:rsidRPr="00AF6388">
        <w:rPr>
          <w:i/>
          <w:iCs/>
          <w:color w:val="000000" w:themeColor="text1"/>
          <w:sz w:val="22"/>
          <w:szCs w:val="22"/>
          <w:vertAlign w:val="subscript"/>
          <w:lang w:val="en-US"/>
        </w:rPr>
        <w:t>s</w:t>
      </w:r>
      <w:proofErr w:type="spellEnd"/>
      <w:r w:rsidR="008E28DB" w:rsidRPr="00AF6388">
        <w:rPr>
          <w:color w:val="000000" w:themeColor="text1"/>
          <w:sz w:val="22"/>
          <w:szCs w:val="22"/>
          <w:lang w:val="en-US"/>
        </w:rPr>
        <w:t xml:space="preserve"> = .23, </w:t>
      </w:r>
      <w:r w:rsidR="008E28DB" w:rsidRPr="00AF6388">
        <w:rPr>
          <w:i/>
          <w:iCs/>
          <w:color w:val="000000" w:themeColor="text1"/>
          <w:sz w:val="22"/>
          <w:szCs w:val="22"/>
          <w:lang w:val="en-US"/>
        </w:rPr>
        <w:t>p</w:t>
      </w:r>
      <w:r w:rsidR="008E28DB" w:rsidRPr="00AF6388">
        <w:rPr>
          <w:color w:val="000000" w:themeColor="text1"/>
          <w:sz w:val="22"/>
          <w:szCs w:val="22"/>
          <w:lang w:val="en-US"/>
        </w:rPr>
        <w:t xml:space="preserve"> = .17</w:t>
      </w:r>
      <w:r w:rsidRPr="00AF6388">
        <w:rPr>
          <w:color w:val="000000" w:themeColor="text1"/>
          <w:sz w:val="22"/>
          <w:szCs w:val="22"/>
          <w:lang w:val="en-US"/>
        </w:rPr>
        <w:t xml:space="preserve">, personal: </w:t>
      </w:r>
      <w:proofErr w:type="spellStart"/>
      <w:r w:rsidRPr="00AF6388">
        <w:rPr>
          <w:i/>
          <w:iCs/>
          <w:color w:val="000000" w:themeColor="text1"/>
          <w:sz w:val="22"/>
          <w:szCs w:val="22"/>
          <w:lang w:val="en-US"/>
        </w:rPr>
        <w:t>r</w:t>
      </w:r>
      <w:r w:rsidRPr="00AF6388">
        <w:rPr>
          <w:i/>
          <w:iCs/>
          <w:color w:val="000000" w:themeColor="text1"/>
          <w:sz w:val="22"/>
          <w:szCs w:val="22"/>
          <w:vertAlign w:val="subscript"/>
          <w:lang w:val="en-US"/>
        </w:rPr>
        <w:t>s</w:t>
      </w:r>
      <w:proofErr w:type="spellEnd"/>
      <w:r w:rsidRPr="00AF6388">
        <w:rPr>
          <w:color w:val="000000" w:themeColor="text1"/>
          <w:sz w:val="22"/>
          <w:szCs w:val="22"/>
          <w:lang w:val="en-US"/>
        </w:rPr>
        <w:t xml:space="preserve"> = .18, </w:t>
      </w:r>
      <w:r w:rsidRPr="00AF6388">
        <w:rPr>
          <w:i/>
          <w:iCs/>
          <w:color w:val="000000" w:themeColor="text1"/>
          <w:sz w:val="22"/>
          <w:szCs w:val="22"/>
          <w:lang w:val="en-US"/>
        </w:rPr>
        <w:t>p</w:t>
      </w:r>
      <w:r w:rsidRPr="00AF6388">
        <w:rPr>
          <w:color w:val="000000" w:themeColor="text1"/>
          <w:sz w:val="22"/>
          <w:szCs w:val="22"/>
          <w:lang w:val="en-US"/>
        </w:rPr>
        <w:t xml:space="preserve"> = .36)</w:t>
      </w:r>
      <w:r w:rsidR="008E28DB" w:rsidRPr="00AF6388">
        <w:rPr>
          <w:color w:val="000000" w:themeColor="text1"/>
          <w:sz w:val="22"/>
          <w:szCs w:val="22"/>
          <w:lang w:val="en-US"/>
        </w:rPr>
        <w:t xml:space="preserve">, nor emotions </w:t>
      </w:r>
      <w:r w:rsidRPr="00AF6388">
        <w:rPr>
          <w:color w:val="000000" w:themeColor="text1"/>
          <w:sz w:val="22"/>
          <w:szCs w:val="22"/>
          <w:lang w:val="en-US"/>
        </w:rPr>
        <w:t>during</w:t>
      </w:r>
      <w:r w:rsidR="00D55133" w:rsidRPr="00AF6388">
        <w:rPr>
          <w:color w:val="000000" w:themeColor="text1"/>
          <w:sz w:val="22"/>
          <w:szCs w:val="22"/>
          <w:lang w:val="en-US"/>
        </w:rPr>
        <w:t xml:space="preserve"> </w:t>
      </w:r>
      <w:r w:rsidR="008E28DB" w:rsidRPr="00AF6388">
        <w:rPr>
          <w:color w:val="000000" w:themeColor="text1"/>
          <w:sz w:val="22"/>
          <w:szCs w:val="22"/>
          <w:lang w:val="en-US"/>
        </w:rPr>
        <w:t>the event (</w:t>
      </w:r>
      <w:r w:rsidRPr="00AF6388">
        <w:rPr>
          <w:color w:val="000000" w:themeColor="text1"/>
          <w:sz w:val="22"/>
          <w:szCs w:val="22"/>
          <w:lang w:val="en-US"/>
        </w:rPr>
        <w:t xml:space="preserve">collective: </w:t>
      </w:r>
      <w:proofErr w:type="spellStart"/>
      <w:r w:rsidR="008E28DB" w:rsidRPr="00AF6388">
        <w:rPr>
          <w:i/>
          <w:iCs/>
          <w:color w:val="000000" w:themeColor="text1"/>
          <w:sz w:val="22"/>
          <w:szCs w:val="22"/>
          <w:lang w:val="en-US"/>
        </w:rPr>
        <w:t>r</w:t>
      </w:r>
      <w:r w:rsidR="008E28DB" w:rsidRPr="00AF6388">
        <w:rPr>
          <w:i/>
          <w:iCs/>
          <w:color w:val="000000" w:themeColor="text1"/>
          <w:sz w:val="22"/>
          <w:szCs w:val="22"/>
          <w:vertAlign w:val="subscript"/>
          <w:lang w:val="en-US"/>
        </w:rPr>
        <w:t>s</w:t>
      </w:r>
      <w:proofErr w:type="spellEnd"/>
      <w:r w:rsidR="008E28DB" w:rsidRPr="00AF6388">
        <w:rPr>
          <w:color w:val="000000" w:themeColor="text1"/>
          <w:sz w:val="22"/>
          <w:szCs w:val="22"/>
          <w:lang w:val="en-US"/>
        </w:rPr>
        <w:t xml:space="preserve"> = .14, </w:t>
      </w:r>
      <w:r w:rsidR="008E28DB" w:rsidRPr="00AF6388">
        <w:rPr>
          <w:i/>
          <w:iCs/>
          <w:color w:val="000000" w:themeColor="text1"/>
          <w:sz w:val="22"/>
          <w:szCs w:val="22"/>
          <w:lang w:val="en-US"/>
        </w:rPr>
        <w:t>p</w:t>
      </w:r>
      <w:r w:rsidR="008E28DB" w:rsidRPr="00AF6388">
        <w:rPr>
          <w:color w:val="000000" w:themeColor="text1"/>
          <w:sz w:val="22"/>
          <w:szCs w:val="22"/>
          <w:lang w:val="en-US"/>
        </w:rPr>
        <w:t xml:space="preserve"> = .42</w:t>
      </w:r>
      <w:r w:rsidRPr="00AF6388">
        <w:rPr>
          <w:color w:val="000000" w:themeColor="text1"/>
          <w:sz w:val="22"/>
          <w:szCs w:val="22"/>
          <w:lang w:val="en-US"/>
        </w:rPr>
        <w:t xml:space="preserve">, personal: </w:t>
      </w:r>
      <w:proofErr w:type="spellStart"/>
      <w:r w:rsidRPr="00AF6388">
        <w:rPr>
          <w:i/>
          <w:iCs/>
          <w:color w:val="000000" w:themeColor="text1"/>
          <w:sz w:val="22"/>
          <w:szCs w:val="22"/>
          <w:lang w:val="en-US"/>
        </w:rPr>
        <w:t>r</w:t>
      </w:r>
      <w:r w:rsidRPr="00AF6388">
        <w:rPr>
          <w:i/>
          <w:iCs/>
          <w:color w:val="000000" w:themeColor="text1"/>
          <w:sz w:val="22"/>
          <w:szCs w:val="22"/>
          <w:vertAlign w:val="subscript"/>
          <w:lang w:val="en-US"/>
        </w:rPr>
        <w:t>s</w:t>
      </w:r>
      <w:proofErr w:type="spellEnd"/>
      <w:r w:rsidRPr="00AF6388">
        <w:rPr>
          <w:color w:val="000000" w:themeColor="text1"/>
          <w:sz w:val="22"/>
          <w:szCs w:val="22"/>
          <w:lang w:val="en-US"/>
        </w:rPr>
        <w:t xml:space="preserve"> = .09, </w:t>
      </w:r>
      <w:r w:rsidRPr="00AF6388">
        <w:rPr>
          <w:i/>
          <w:iCs/>
          <w:color w:val="000000" w:themeColor="text1"/>
          <w:sz w:val="22"/>
          <w:szCs w:val="22"/>
          <w:lang w:val="en-US"/>
        </w:rPr>
        <w:t>p</w:t>
      </w:r>
      <w:r w:rsidRPr="00AF6388">
        <w:rPr>
          <w:color w:val="000000" w:themeColor="text1"/>
          <w:sz w:val="22"/>
          <w:szCs w:val="22"/>
          <w:lang w:val="en-US"/>
        </w:rPr>
        <w:t xml:space="preserve"> = .66</w:t>
      </w:r>
      <w:r w:rsidR="008E28DB" w:rsidRPr="00AF6388">
        <w:rPr>
          <w:color w:val="000000" w:themeColor="text1"/>
          <w:sz w:val="22"/>
          <w:szCs w:val="22"/>
          <w:lang w:val="en-US"/>
        </w:rPr>
        <w:t xml:space="preserve">) </w:t>
      </w:r>
      <w:r w:rsidRPr="00AF6388">
        <w:rPr>
          <w:color w:val="000000" w:themeColor="text1"/>
          <w:sz w:val="22"/>
          <w:szCs w:val="22"/>
          <w:lang w:val="en-US"/>
        </w:rPr>
        <w:t>at the event level.</w:t>
      </w:r>
    </w:p>
    <w:p w14:paraId="1FB1D9B9" w14:textId="0C9157BD" w:rsidR="00AB096F" w:rsidRPr="00AF6388" w:rsidRDefault="00AB096F" w:rsidP="002630FB">
      <w:pPr>
        <w:spacing w:line="360" w:lineRule="auto"/>
        <w:jc w:val="both"/>
        <w:rPr>
          <w:color w:val="000000" w:themeColor="text1"/>
          <w:sz w:val="22"/>
          <w:szCs w:val="22"/>
          <w:lang w:val="en-US"/>
        </w:rPr>
      </w:pPr>
    </w:p>
    <w:p w14:paraId="232D186B" w14:textId="77777777" w:rsidR="00544146" w:rsidRPr="00AF6388" w:rsidRDefault="00544146">
      <w:pPr>
        <w:rPr>
          <w:b/>
          <w:bCs/>
          <w:color w:val="000000" w:themeColor="text1"/>
          <w:sz w:val="22"/>
          <w:szCs w:val="22"/>
          <w:lang w:val="en-US"/>
        </w:rPr>
      </w:pPr>
      <w:r w:rsidRPr="00AF6388">
        <w:rPr>
          <w:b/>
          <w:bCs/>
          <w:color w:val="000000" w:themeColor="text1"/>
          <w:sz w:val="22"/>
          <w:szCs w:val="22"/>
          <w:lang w:val="en-US"/>
        </w:rPr>
        <w:br w:type="page"/>
      </w:r>
    </w:p>
    <w:p w14:paraId="61A0C9A0" w14:textId="652A4F32" w:rsidR="00FF6B7B" w:rsidRPr="00AF6388" w:rsidRDefault="00117899" w:rsidP="009D52CB">
      <w:pPr>
        <w:rPr>
          <w:b/>
          <w:bCs/>
          <w:color w:val="000000" w:themeColor="text1"/>
          <w:sz w:val="22"/>
          <w:szCs w:val="22"/>
          <w:lang w:val="en-US"/>
        </w:rPr>
      </w:pPr>
      <w:r w:rsidRPr="00AF6388">
        <w:rPr>
          <w:b/>
          <w:bCs/>
          <w:color w:val="000000" w:themeColor="text1"/>
          <w:sz w:val="22"/>
          <w:szCs w:val="22"/>
          <w:lang w:val="en-US"/>
        </w:rPr>
        <w:lastRenderedPageBreak/>
        <w:t>Experiment</w:t>
      </w:r>
      <w:r w:rsidR="00FF6B7B" w:rsidRPr="00AF6388">
        <w:rPr>
          <w:b/>
          <w:bCs/>
          <w:color w:val="000000" w:themeColor="text1"/>
          <w:sz w:val="22"/>
          <w:szCs w:val="22"/>
          <w:lang w:val="en-US"/>
        </w:rPr>
        <w:t xml:space="preserve"> </w:t>
      </w:r>
      <w:r w:rsidR="009D52CB" w:rsidRPr="00AF6388">
        <w:rPr>
          <w:b/>
          <w:bCs/>
          <w:color w:val="000000" w:themeColor="text1"/>
          <w:sz w:val="22"/>
          <w:szCs w:val="22"/>
          <w:lang w:val="en-US"/>
        </w:rPr>
        <w:t>Two Results</w:t>
      </w:r>
    </w:p>
    <w:p w14:paraId="32B74F5E" w14:textId="7154A155" w:rsidR="00F726C5" w:rsidRPr="00AF6388" w:rsidRDefault="00F726C5" w:rsidP="00D26EB3">
      <w:pPr>
        <w:spacing w:before="240" w:line="360" w:lineRule="auto"/>
        <w:rPr>
          <w:i/>
          <w:iCs/>
          <w:color w:val="000000" w:themeColor="text1"/>
          <w:sz w:val="22"/>
          <w:szCs w:val="22"/>
          <w:lang w:val="en-US"/>
        </w:rPr>
      </w:pPr>
      <w:r w:rsidRPr="00AF6388">
        <w:rPr>
          <w:i/>
          <w:iCs/>
          <w:color w:val="000000" w:themeColor="text1"/>
          <w:sz w:val="22"/>
          <w:szCs w:val="22"/>
          <w:lang w:val="en-US"/>
        </w:rPr>
        <w:t xml:space="preserve">Details and </w:t>
      </w:r>
      <w:proofErr w:type="spellStart"/>
      <w:r w:rsidR="00913F31" w:rsidRPr="00AF6388">
        <w:rPr>
          <w:i/>
          <w:iCs/>
          <w:color w:val="000000" w:themeColor="text1"/>
          <w:sz w:val="22"/>
          <w:szCs w:val="22"/>
          <w:lang w:val="en-US"/>
        </w:rPr>
        <w:t>Episodicity</w:t>
      </w:r>
      <w:proofErr w:type="spellEnd"/>
      <w:r w:rsidRPr="00AF6388">
        <w:rPr>
          <w:i/>
          <w:iCs/>
          <w:color w:val="000000" w:themeColor="text1"/>
          <w:sz w:val="22"/>
          <w:szCs w:val="22"/>
          <w:lang w:val="en-US"/>
        </w:rPr>
        <w:t xml:space="preserve"> Analyses</w:t>
      </w:r>
    </w:p>
    <w:p w14:paraId="0C5AE8C6" w14:textId="5CF583FD" w:rsidR="00C43CC3" w:rsidRPr="00AF6388" w:rsidRDefault="00F726C5" w:rsidP="001538DB">
      <w:pPr>
        <w:spacing w:before="240" w:line="360" w:lineRule="auto"/>
        <w:ind w:firstLine="708"/>
        <w:jc w:val="both"/>
        <w:rPr>
          <w:color w:val="000000" w:themeColor="text1"/>
          <w:sz w:val="22"/>
          <w:szCs w:val="22"/>
          <w:lang w:val="en-US"/>
        </w:rPr>
      </w:pPr>
      <w:r w:rsidRPr="00AF6388">
        <w:rPr>
          <w:b/>
          <w:bCs/>
          <w:color w:val="000000" w:themeColor="text1"/>
          <w:sz w:val="22"/>
          <w:szCs w:val="22"/>
          <w:lang w:val="en-US"/>
        </w:rPr>
        <w:t>Internal</w:t>
      </w:r>
      <w:r w:rsidR="007A47F4" w:rsidRPr="00AF6388">
        <w:rPr>
          <w:b/>
          <w:bCs/>
          <w:color w:val="000000" w:themeColor="text1"/>
          <w:sz w:val="22"/>
          <w:szCs w:val="22"/>
          <w:lang w:val="en-US"/>
        </w:rPr>
        <w:t xml:space="preserve"> details</w:t>
      </w:r>
      <w:r w:rsidRPr="00AF6388">
        <w:rPr>
          <w:i/>
          <w:iCs/>
          <w:color w:val="000000" w:themeColor="text1"/>
          <w:sz w:val="22"/>
          <w:szCs w:val="22"/>
          <w:lang w:val="en-US"/>
        </w:rPr>
        <w:t xml:space="preserve">. </w:t>
      </w:r>
      <w:r w:rsidR="00730438" w:rsidRPr="00AF6388">
        <w:rPr>
          <w:color w:val="000000" w:themeColor="text1"/>
          <w:sz w:val="22"/>
          <w:szCs w:val="22"/>
          <w:lang w:val="en-US"/>
        </w:rPr>
        <w:t xml:space="preserve">Results revealed </w:t>
      </w:r>
      <w:r w:rsidR="002A6402" w:rsidRPr="00AF6388">
        <w:rPr>
          <w:color w:val="000000" w:themeColor="text1"/>
          <w:sz w:val="22"/>
          <w:szCs w:val="22"/>
          <w:lang w:val="en-US"/>
        </w:rPr>
        <w:t xml:space="preserve">a significant main effect of event type, </w:t>
      </w:r>
      <w:proofErr w:type="gramStart"/>
      <w:r w:rsidR="002A6402" w:rsidRPr="00AF6388">
        <w:rPr>
          <w:i/>
          <w:iCs/>
          <w:color w:val="000000" w:themeColor="text1"/>
          <w:sz w:val="22"/>
          <w:szCs w:val="22"/>
          <w:lang w:val="en-US"/>
        </w:rPr>
        <w:t>F</w:t>
      </w:r>
      <w:r w:rsidR="002A6402" w:rsidRPr="00AF6388">
        <w:rPr>
          <w:color w:val="000000" w:themeColor="text1"/>
          <w:sz w:val="22"/>
          <w:szCs w:val="22"/>
          <w:lang w:val="en-US"/>
        </w:rPr>
        <w:t>(</w:t>
      </w:r>
      <w:proofErr w:type="gramEnd"/>
      <w:r w:rsidR="002A6402" w:rsidRPr="00AF6388">
        <w:rPr>
          <w:color w:val="000000" w:themeColor="text1"/>
          <w:sz w:val="22"/>
          <w:szCs w:val="22"/>
          <w:lang w:val="en-US"/>
        </w:rPr>
        <w:t xml:space="preserve">1,15) = 5.21, </w:t>
      </w:r>
      <w:r w:rsidR="002A6402" w:rsidRPr="00AF6388">
        <w:rPr>
          <w:i/>
          <w:iCs/>
          <w:color w:val="000000" w:themeColor="text1"/>
          <w:sz w:val="22"/>
          <w:szCs w:val="22"/>
          <w:lang w:val="en-US"/>
        </w:rPr>
        <w:t>p</w:t>
      </w:r>
      <w:r w:rsidR="002A6402" w:rsidRPr="00AF6388">
        <w:rPr>
          <w:color w:val="000000" w:themeColor="text1"/>
          <w:sz w:val="22"/>
          <w:szCs w:val="22"/>
          <w:lang w:val="en-US"/>
        </w:rPr>
        <w:t xml:space="preserve"> = .04, </w:t>
      </w:r>
      <w:r w:rsidR="002A6402" w:rsidRPr="00AF6388">
        <w:rPr>
          <w:rStyle w:val="mi"/>
          <w:rFonts w:ascii="MathJax_Math-italic" w:hAnsi="MathJax_Math-italic" w:cs="Segoe UI"/>
          <w:i/>
          <w:iCs/>
          <w:color w:val="000000" w:themeColor="text1"/>
          <w:sz w:val="22"/>
          <w:szCs w:val="22"/>
          <w:bdr w:val="none" w:sz="0" w:space="0" w:color="auto" w:frame="1"/>
          <w:shd w:val="clear" w:color="auto" w:fill="FFFFFF"/>
        </w:rPr>
        <w:t>η</w:t>
      </w:r>
      <w:r w:rsidR="002A6402" w:rsidRPr="00AF6388">
        <w:rPr>
          <w:rStyle w:val="mjxassistivemathml"/>
          <w:rFonts w:ascii="inherit" w:hAnsi="inherit" w:cs="Segoe UI"/>
          <w:color w:val="000000" w:themeColor="text1"/>
          <w:sz w:val="22"/>
          <w:szCs w:val="22"/>
          <w:bdr w:val="none" w:sz="0" w:space="0" w:color="auto" w:frame="1"/>
          <w:shd w:val="clear" w:color="auto" w:fill="FFFFFF"/>
          <w:lang w:val="en-US"/>
        </w:rPr>
        <w:t>²</w:t>
      </w:r>
      <w:r w:rsidR="002A6402" w:rsidRPr="00AF6388">
        <w:rPr>
          <w:color w:val="000000" w:themeColor="text1"/>
          <w:sz w:val="22"/>
          <w:szCs w:val="22"/>
          <w:lang w:val="en-US"/>
        </w:rPr>
        <w:t xml:space="preserve"> = .12, showing more internal details </w:t>
      </w:r>
      <w:r w:rsidR="00ED7FA1" w:rsidRPr="00AF6388">
        <w:rPr>
          <w:color w:val="000000" w:themeColor="text1"/>
          <w:sz w:val="22"/>
          <w:szCs w:val="22"/>
          <w:lang w:val="en-US"/>
        </w:rPr>
        <w:t>for</w:t>
      </w:r>
      <w:r w:rsidR="002A6402" w:rsidRPr="00AF6388">
        <w:rPr>
          <w:color w:val="000000" w:themeColor="text1"/>
          <w:sz w:val="22"/>
          <w:szCs w:val="22"/>
          <w:lang w:val="en-US"/>
        </w:rPr>
        <w:t xml:space="preserve"> personal events than collective events. </w:t>
      </w:r>
      <w:r w:rsidR="009059E1" w:rsidRPr="00AF6388">
        <w:rPr>
          <w:color w:val="000000" w:themeColor="text1"/>
          <w:sz w:val="22"/>
          <w:szCs w:val="22"/>
          <w:lang w:val="en-US"/>
        </w:rPr>
        <w:t>Results also showed</w:t>
      </w:r>
      <w:r w:rsidR="002A6402" w:rsidRPr="00AF6388">
        <w:rPr>
          <w:color w:val="000000" w:themeColor="text1"/>
          <w:sz w:val="22"/>
          <w:szCs w:val="22"/>
          <w:lang w:val="en-US"/>
        </w:rPr>
        <w:t xml:space="preserve"> </w:t>
      </w:r>
      <w:r w:rsidR="00730438" w:rsidRPr="00AF6388">
        <w:rPr>
          <w:color w:val="000000" w:themeColor="text1"/>
          <w:sz w:val="22"/>
          <w:szCs w:val="22"/>
          <w:lang w:val="en-US"/>
        </w:rPr>
        <w:t xml:space="preserve">a significant main effect of </w:t>
      </w:r>
      <w:r w:rsidR="00200F3D" w:rsidRPr="00AF6388">
        <w:rPr>
          <w:color w:val="000000" w:themeColor="text1"/>
          <w:sz w:val="22"/>
          <w:szCs w:val="22"/>
          <w:lang w:val="en-US"/>
        </w:rPr>
        <w:t>the temporal orientation</w:t>
      </w:r>
      <w:r w:rsidR="00730438" w:rsidRPr="00AF6388">
        <w:rPr>
          <w:color w:val="000000" w:themeColor="text1"/>
          <w:sz w:val="22"/>
          <w:szCs w:val="22"/>
          <w:lang w:val="en-US"/>
        </w:rPr>
        <w:t xml:space="preserve">, </w:t>
      </w:r>
      <w:proofErr w:type="gramStart"/>
      <w:r w:rsidR="00730438" w:rsidRPr="00AF6388">
        <w:rPr>
          <w:i/>
          <w:iCs/>
          <w:color w:val="000000" w:themeColor="text1"/>
          <w:sz w:val="22"/>
          <w:szCs w:val="22"/>
          <w:lang w:val="en-US"/>
        </w:rPr>
        <w:t>F</w:t>
      </w:r>
      <w:r w:rsidR="00730438" w:rsidRPr="00AF6388">
        <w:rPr>
          <w:color w:val="000000" w:themeColor="text1"/>
          <w:sz w:val="22"/>
          <w:szCs w:val="22"/>
          <w:lang w:val="en-US"/>
        </w:rPr>
        <w:t>(</w:t>
      </w:r>
      <w:proofErr w:type="gramEnd"/>
      <w:r w:rsidR="00730438" w:rsidRPr="00AF6388">
        <w:rPr>
          <w:color w:val="000000" w:themeColor="text1"/>
          <w:sz w:val="22"/>
          <w:szCs w:val="22"/>
          <w:lang w:val="en-US"/>
        </w:rPr>
        <w:t xml:space="preserve">1,15) = 4.78, </w:t>
      </w:r>
      <w:r w:rsidR="00730438" w:rsidRPr="00AF6388">
        <w:rPr>
          <w:i/>
          <w:iCs/>
          <w:color w:val="000000" w:themeColor="text1"/>
          <w:sz w:val="22"/>
          <w:szCs w:val="22"/>
          <w:lang w:val="en-US"/>
        </w:rPr>
        <w:t>p</w:t>
      </w:r>
      <w:r w:rsidR="00730438" w:rsidRPr="00AF6388">
        <w:rPr>
          <w:color w:val="000000" w:themeColor="text1"/>
          <w:sz w:val="22"/>
          <w:szCs w:val="22"/>
          <w:lang w:val="en-US"/>
        </w:rPr>
        <w:t xml:space="preserve"> = .045, </w:t>
      </w:r>
      <w:r w:rsidR="00730438" w:rsidRPr="00AF6388">
        <w:rPr>
          <w:i/>
          <w:iCs/>
          <w:color w:val="000000" w:themeColor="text1"/>
          <w:sz w:val="22"/>
          <w:szCs w:val="22"/>
          <w:lang w:val="en-US"/>
        </w:rPr>
        <w:t>η²</w:t>
      </w:r>
      <w:r w:rsidR="00730438" w:rsidRPr="00AF6388">
        <w:rPr>
          <w:color w:val="000000" w:themeColor="text1"/>
          <w:sz w:val="22"/>
          <w:szCs w:val="22"/>
          <w:lang w:val="en-US"/>
        </w:rPr>
        <w:t xml:space="preserve"> = .09</w:t>
      </w:r>
      <w:r w:rsidR="0066264F" w:rsidRPr="00AF6388">
        <w:rPr>
          <w:color w:val="000000" w:themeColor="text1"/>
          <w:sz w:val="22"/>
          <w:szCs w:val="22"/>
          <w:lang w:val="en-US"/>
        </w:rPr>
        <w:t xml:space="preserve">, </w:t>
      </w:r>
      <w:r w:rsidR="00730438" w:rsidRPr="00AF6388">
        <w:rPr>
          <w:color w:val="000000" w:themeColor="text1"/>
          <w:sz w:val="22"/>
          <w:szCs w:val="22"/>
          <w:lang w:val="en-US"/>
        </w:rPr>
        <w:t xml:space="preserve">with more </w:t>
      </w:r>
      <w:r w:rsidRPr="00AF6388">
        <w:rPr>
          <w:color w:val="000000" w:themeColor="text1"/>
          <w:sz w:val="22"/>
          <w:szCs w:val="22"/>
          <w:lang w:val="en-US"/>
        </w:rPr>
        <w:t>internal</w:t>
      </w:r>
      <w:r w:rsidR="00730438" w:rsidRPr="00AF6388">
        <w:rPr>
          <w:color w:val="000000" w:themeColor="text1"/>
          <w:sz w:val="22"/>
          <w:szCs w:val="22"/>
          <w:lang w:val="en-US"/>
        </w:rPr>
        <w:t xml:space="preserve"> details for memories than</w:t>
      </w:r>
      <w:r w:rsidR="005C3B3F" w:rsidRPr="00AF6388">
        <w:rPr>
          <w:color w:val="000000" w:themeColor="text1"/>
          <w:sz w:val="22"/>
          <w:szCs w:val="22"/>
          <w:lang w:val="en-US"/>
        </w:rPr>
        <w:t xml:space="preserve"> imagin</w:t>
      </w:r>
      <w:r w:rsidR="00730438" w:rsidRPr="00AF6388">
        <w:rPr>
          <w:color w:val="000000" w:themeColor="text1"/>
          <w:sz w:val="22"/>
          <w:szCs w:val="22"/>
          <w:lang w:val="en-US"/>
        </w:rPr>
        <w:t>ed</w:t>
      </w:r>
      <w:r w:rsidR="005C3B3F" w:rsidRPr="00AF6388">
        <w:rPr>
          <w:color w:val="000000" w:themeColor="text1"/>
          <w:sz w:val="22"/>
          <w:szCs w:val="22"/>
          <w:lang w:val="en-US"/>
        </w:rPr>
        <w:t xml:space="preserve"> events</w:t>
      </w:r>
      <w:r w:rsidR="008836C6" w:rsidRPr="00AF6388">
        <w:rPr>
          <w:color w:val="000000" w:themeColor="text1"/>
          <w:sz w:val="22"/>
          <w:szCs w:val="22"/>
          <w:lang w:val="en-US"/>
        </w:rPr>
        <w:t xml:space="preserve"> (see Table 2). </w:t>
      </w:r>
      <w:r w:rsidR="00B05795" w:rsidRPr="00AF6388">
        <w:rPr>
          <w:color w:val="000000" w:themeColor="text1"/>
          <w:sz w:val="22"/>
          <w:szCs w:val="22"/>
          <w:lang w:val="en-US"/>
        </w:rPr>
        <w:t xml:space="preserve">The interaction effect between </w:t>
      </w:r>
      <w:r w:rsidR="008836C6" w:rsidRPr="00AF6388">
        <w:rPr>
          <w:color w:val="000000" w:themeColor="text1"/>
          <w:sz w:val="22"/>
          <w:szCs w:val="22"/>
          <w:lang w:val="en-US"/>
        </w:rPr>
        <w:t xml:space="preserve">the </w:t>
      </w:r>
      <w:r w:rsidR="00D133F6" w:rsidRPr="00AF6388">
        <w:rPr>
          <w:color w:val="000000" w:themeColor="text1"/>
          <w:sz w:val="22"/>
          <w:szCs w:val="22"/>
          <w:lang w:val="en-US"/>
        </w:rPr>
        <w:t>event type</w:t>
      </w:r>
      <w:r w:rsidR="00B05795" w:rsidRPr="00AF6388">
        <w:rPr>
          <w:color w:val="000000" w:themeColor="text1"/>
          <w:sz w:val="22"/>
          <w:szCs w:val="22"/>
          <w:lang w:val="en-US"/>
        </w:rPr>
        <w:t xml:space="preserve"> and </w:t>
      </w:r>
      <w:r w:rsidR="00200F3D" w:rsidRPr="00AF6388">
        <w:rPr>
          <w:color w:val="000000" w:themeColor="text1"/>
          <w:sz w:val="22"/>
          <w:szCs w:val="22"/>
          <w:lang w:val="en-US"/>
        </w:rPr>
        <w:t>the temporal orientation</w:t>
      </w:r>
      <w:r w:rsidR="00B05795" w:rsidRPr="00AF6388">
        <w:rPr>
          <w:color w:val="000000" w:themeColor="text1"/>
          <w:sz w:val="22"/>
          <w:szCs w:val="22"/>
          <w:lang w:val="en-US"/>
        </w:rPr>
        <w:t xml:space="preserve"> was significant</w:t>
      </w:r>
      <w:r w:rsidR="007A47F4" w:rsidRPr="00AF6388">
        <w:rPr>
          <w:color w:val="000000" w:themeColor="text1"/>
          <w:sz w:val="22"/>
          <w:szCs w:val="22"/>
          <w:lang w:val="en-US"/>
        </w:rPr>
        <w:t>,</w:t>
      </w:r>
      <w:r w:rsidR="00B05795" w:rsidRPr="00AF6388">
        <w:rPr>
          <w:color w:val="000000" w:themeColor="text1"/>
          <w:sz w:val="22"/>
          <w:szCs w:val="22"/>
          <w:lang w:val="en-US"/>
        </w:rPr>
        <w:t xml:space="preserve"> </w:t>
      </w:r>
      <w:proofErr w:type="gramStart"/>
      <w:r w:rsidR="00B05795" w:rsidRPr="00AF6388">
        <w:rPr>
          <w:i/>
          <w:iCs/>
          <w:color w:val="000000" w:themeColor="text1"/>
          <w:sz w:val="22"/>
          <w:szCs w:val="22"/>
          <w:lang w:val="en-US"/>
        </w:rPr>
        <w:t>F</w:t>
      </w:r>
      <w:r w:rsidR="00B05795" w:rsidRPr="00AF6388">
        <w:rPr>
          <w:color w:val="000000" w:themeColor="text1"/>
          <w:sz w:val="22"/>
          <w:szCs w:val="22"/>
          <w:lang w:val="en-US"/>
        </w:rPr>
        <w:t>(</w:t>
      </w:r>
      <w:proofErr w:type="gramEnd"/>
      <w:r w:rsidR="00B05795" w:rsidRPr="00AF6388">
        <w:rPr>
          <w:color w:val="000000" w:themeColor="text1"/>
          <w:sz w:val="22"/>
          <w:szCs w:val="22"/>
          <w:lang w:val="en-US"/>
        </w:rPr>
        <w:t xml:space="preserve">1,15) = 9.39, </w:t>
      </w:r>
      <w:r w:rsidR="00B05795" w:rsidRPr="00AF6388">
        <w:rPr>
          <w:i/>
          <w:iCs/>
          <w:color w:val="000000" w:themeColor="text1"/>
          <w:sz w:val="22"/>
          <w:szCs w:val="22"/>
          <w:lang w:val="en-US"/>
        </w:rPr>
        <w:t>p</w:t>
      </w:r>
      <w:r w:rsidR="00B05795" w:rsidRPr="00AF6388">
        <w:rPr>
          <w:color w:val="000000" w:themeColor="text1"/>
          <w:sz w:val="22"/>
          <w:szCs w:val="22"/>
          <w:lang w:val="en-US"/>
        </w:rPr>
        <w:t xml:space="preserve"> = .0</w:t>
      </w:r>
      <w:r w:rsidR="00B97B63" w:rsidRPr="00AF6388">
        <w:rPr>
          <w:color w:val="000000" w:themeColor="text1"/>
          <w:sz w:val="22"/>
          <w:szCs w:val="22"/>
          <w:lang w:val="en-US"/>
        </w:rPr>
        <w:t>1</w:t>
      </w:r>
      <w:r w:rsidR="00B05795" w:rsidRPr="00AF6388">
        <w:rPr>
          <w:color w:val="000000" w:themeColor="text1"/>
          <w:sz w:val="22"/>
          <w:szCs w:val="22"/>
          <w:lang w:val="en-US"/>
        </w:rPr>
        <w:t xml:space="preserve">, </w:t>
      </w:r>
      <w:r w:rsidR="009770F0" w:rsidRPr="00AF6388">
        <w:rPr>
          <w:rStyle w:val="mi"/>
          <w:rFonts w:ascii="MathJax_Math-italic" w:hAnsi="MathJax_Math-italic" w:cs="Segoe UI"/>
          <w:i/>
          <w:iCs/>
          <w:color w:val="000000" w:themeColor="text1"/>
          <w:sz w:val="22"/>
          <w:szCs w:val="22"/>
          <w:bdr w:val="none" w:sz="0" w:space="0" w:color="auto" w:frame="1"/>
          <w:shd w:val="clear" w:color="auto" w:fill="FFFFFF"/>
        </w:rPr>
        <w:t>η</w:t>
      </w:r>
      <w:r w:rsidR="009770F0" w:rsidRPr="00AF6388">
        <w:rPr>
          <w:rStyle w:val="mjxassistivemathml"/>
          <w:rFonts w:ascii="inherit" w:hAnsi="inherit" w:cs="Segoe UI"/>
          <w:color w:val="000000" w:themeColor="text1"/>
          <w:sz w:val="22"/>
          <w:szCs w:val="22"/>
          <w:bdr w:val="none" w:sz="0" w:space="0" w:color="auto" w:frame="1"/>
          <w:shd w:val="clear" w:color="auto" w:fill="FFFFFF"/>
          <w:lang w:val="en-US"/>
        </w:rPr>
        <w:t>²</w:t>
      </w:r>
      <w:r w:rsidR="00B05795" w:rsidRPr="00AF6388">
        <w:rPr>
          <w:color w:val="000000" w:themeColor="text1"/>
          <w:sz w:val="22"/>
          <w:szCs w:val="22"/>
          <w:lang w:val="en-US"/>
        </w:rPr>
        <w:t xml:space="preserve"> = .17</w:t>
      </w:r>
      <w:r w:rsidR="00DD2EB6" w:rsidRPr="00AF6388">
        <w:rPr>
          <w:color w:val="000000" w:themeColor="text1"/>
          <w:sz w:val="22"/>
          <w:szCs w:val="22"/>
          <w:lang w:val="en-US"/>
        </w:rPr>
        <w:t>, and</w:t>
      </w:r>
      <w:r w:rsidR="0070221B" w:rsidRPr="00AF6388">
        <w:rPr>
          <w:color w:val="000000" w:themeColor="text1"/>
          <w:sz w:val="22"/>
          <w:szCs w:val="22"/>
          <w:lang w:val="en-US"/>
        </w:rPr>
        <w:t xml:space="preserve"> explained </w:t>
      </w:r>
      <w:r w:rsidR="001E6719" w:rsidRPr="00AF6388">
        <w:rPr>
          <w:color w:val="000000" w:themeColor="text1"/>
          <w:sz w:val="22"/>
          <w:szCs w:val="22"/>
          <w:lang w:val="en-US"/>
        </w:rPr>
        <w:t xml:space="preserve">by </w:t>
      </w:r>
      <w:r w:rsidR="00D26EB3" w:rsidRPr="00AF6388">
        <w:rPr>
          <w:color w:val="000000" w:themeColor="text1"/>
          <w:sz w:val="22"/>
          <w:szCs w:val="22"/>
          <w:lang w:val="en-US"/>
        </w:rPr>
        <w:t xml:space="preserve">more </w:t>
      </w:r>
      <w:r w:rsidRPr="00AF6388">
        <w:rPr>
          <w:color w:val="000000" w:themeColor="text1"/>
          <w:sz w:val="22"/>
          <w:szCs w:val="22"/>
          <w:lang w:val="en-US"/>
        </w:rPr>
        <w:t>internal</w:t>
      </w:r>
      <w:r w:rsidR="00D26EB3" w:rsidRPr="00AF6388">
        <w:rPr>
          <w:color w:val="000000" w:themeColor="text1"/>
          <w:sz w:val="22"/>
          <w:szCs w:val="22"/>
          <w:lang w:val="en-US"/>
        </w:rPr>
        <w:t xml:space="preserve"> details</w:t>
      </w:r>
      <w:r w:rsidR="00C66845" w:rsidRPr="00AF6388">
        <w:rPr>
          <w:color w:val="000000" w:themeColor="text1"/>
          <w:sz w:val="22"/>
          <w:szCs w:val="22"/>
          <w:lang w:val="en-US"/>
        </w:rPr>
        <w:t xml:space="preserve"> for the personal past than the collective future (</w:t>
      </w:r>
      <w:r w:rsidR="00C66845" w:rsidRPr="00AF6388">
        <w:rPr>
          <w:i/>
          <w:iCs/>
          <w:color w:val="000000" w:themeColor="text1"/>
          <w:sz w:val="22"/>
          <w:szCs w:val="22"/>
          <w:lang w:val="en-US"/>
        </w:rPr>
        <w:t>t</w:t>
      </w:r>
      <w:r w:rsidR="00C66845" w:rsidRPr="00AF6388">
        <w:rPr>
          <w:color w:val="000000" w:themeColor="text1"/>
          <w:sz w:val="22"/>
          <w:szCs w:val="22"/>
          <w:lang w:val="en-US"/>
        </w:rPr>
        <w:t xml:space="preserve"> = 3.07, </w:t>
      </w:r>
      <w:proofErr w:type="spellStart"/>
      <w:r w:rsidR="00C66845" w:rsidRPr="00AF6388">
        <w:rPr>
          <w:i/>
          <w:iCs/>
          <w:color w:val="000000" w:themeColor="text1"/>
          <w:sz w:val="22"/>
          <w:szCs w:val="22"/>
          <w:lang w:val="en-US"/>
        </w:rPr>
        <w:t>p</w:t>
      </w:r>
      <w:r w:rsidR="007B12B1" w:rsidRPr="00AF6388">
        <w:rPr>
          <w:i/>
          <w:iCs/>
          <w:color w:val="000000" w:themeColor="text1"/>
          <w:sz w:val="22"/>
          <w:szCs w:val="22"/>
          <w:vertAlign w:val="subscript"/>
          <w:lang w:val="en-US"/>
        </w:rPr>
        <w:t>holm</w:t>
      </w:r>
      <w:proofErr w:type="spellEnd"/>
      <w:r w:rsidR="00C66845" w:rsidRPr="00AF6388">
        <w:rPr>
          <w:color w:val="000000" w:themeColor="text1"/>
          <w:sz w:val="22"/>
          <w:szCs w:val="22"/>
          <w:lang w:val="en-US"/>
        </w:rPr>
        <w:t xml:space="preserve"> = .0</w:t>
      </w:r>
      <w:r w:rsidR="00673598" w:rsidRPr="00AF6388">
        <w:rPr>
          <w:color w:val="000000" w:themeColor="text1"/>
          <w:sz w:val="22"/>
          <w:szCs w:val="22"/>
          <w:lang w:val="en-US"/>
        </w:rPr>
        <w:t xml:space="preserve">3, </w:t>
      </w:r>
      <w:r w:rsidR="007B12B1" w:rsidRPr="00AF6388">
        <w:rPr>
          <w:rStyle w:val="mjxassistivemathml"/>
          <w:rFonts w:ascii="inherit" w:hAnsi="inherit" w:cs="Segoe UI"/>
          <w:i/>
          <w:iCs/>
          <w:color w:val="000000" w:themeColor="text1"/>
          <w:sz w:val="22"/>
          <w:szCs w:val="22"/>
          <w:bdr w:val="none" w:sz="0" w:space="0" w:color="auto" w:frame="1"/>
          <w:shd w:val="clear" w:color="auto" w:fill="FFFFFF"/>
          <w:lang w:val="en-US"/>
        </w:rPr>
        <w:t>d</w:t>
      </w:r>
      <w:r w:rsidR="00673598" w:rsidRPr="00AF6388">
        <w:rPr>
          <w:color w:val="000000" w:themeColor="text1"/>
          <w:sz w:val="22"/>
          <w:szCs w:val="22"/>
          <w:lang w:val="en-US"/>
        </w:rPr>
        <w:t xml:space="preserve"> =</w:t>
      </w:r>
      <w:r w:rsidR="007B12B1" w:rsidRPr="00AF6388">
        <w:rPr>
          <w:color w:val="000000" w:themeColor="text1"/>
          <w:sz w:val="22"/>
          <w:szCs w:val="22"/>
          <w:lang w:val="en-US"/>
        </w:rPr>
        <w:t>1.57</w:t>
      </w:r>
      <w:r w:rsidR="00C66845" w:rsidRPr="00AF6388">
        <w:rPr>
          <w:color w:val="000000" w:themeColor="text1"/>
          <w:sz w:val="22"/>
          <w:szCs w:val="22"/>
          <w:lang w:val="en-US"/>
        </w:rPr>
        <w:t>).</w:t>
      </w:r>
    </w:p>
    <w:p w14:paraId="497AACBA" w14:textId="38F3DAC9" w:rsidR="007A47F4" w:rsidRPr="00AF6388" w:rsidRDefault="00F726C5" w:rsidP="001538DB">
      <w:pPr>
        <w:spacing w:before="240" w:line="360" w:lineRule="auto"/>
        <w:ind w:firstLine="708"/>
        <w:jc w:val="both"/>
        <w:rPr>
          <w:i/>
          <w:iCs/>
          <w:color w:val="000000" w:themeColor="text1"/>
          <w:sz w:val="22"/>
          <w:szCs w:val="22"/>
          <w:lang w:val="en-US"/>
        </w:rPr>
      </w:pPr>
      <w:r w:rsidRPr="00AF6388">
        <w:rPr>
          <w:b/>
          <w:bCs/>
          <w:color w:val="000000" w:themeColor="text1"/>
          <w:sz w:val="22"/>
          <w:szCs w:val="22"/>
          <w:lang w:val="en-US"/>
        </w:rPr>
        <w:t>External details</w:t>
      </w:r>
      <w:r w:rsidRPr="00AF6388">
        <w:rPr>
          <w:i/>
          <w:iCs/>
          <w:color w:val="000000" w:themeColor="text1"/>
          <w:sz w:val="22"/>
          <w:szCs w:val="22"/>
          <w:lang w:val="en-US"/>
        </w:rPr>
        <w:t xml:space="preserve">. </w:t>
      </w:r>
      <w:r w:rsidR="0066264F" w:rsidRPr="00AF6388">
        <w:rPr>
          <w:color w:val="000000" w:themeColor="text1"/>
          <w:sz w:val="22"/>
          <w:szCs w:val="22"/>
          <w:lang w:val="en-US"/>
        </w:rPr>
        <w:t>Analyses did not reveal a</w:t>
      </w:r>
      <w:r w:rsidR="00B05795" w:rsidRPr="00AF6388">
        <w:rPr>
          <w:color w:val="000000" w:themeColor="text1"/>
          <w:sz w:val="22"/>
          <w:szCs w:val="22"/>
          <w:lang w:val="en-US"/>
        </w:rPr>
        <w:t xml:space="preserve"> significant main effect </w:t>
      </w:r>
      <w:r w:rsidR="00D23F8F" w:rsidRPr="00AF6388">
        <w:rPr>
          <w:color w:val="000000" w:themeColor="text1"/>
          <w:sz w:val="22"/>
          <w:szCs w:val="22"/>
          <w:lang w:val="en-US"/>
        </w:rPr>
        <w:t>of</w:t>
      </w:r>
      <w:r w:rsidR="006E25B7" w:rsidRPr="00AF6388">
        <w:rPr>
          <w:color w:val="000000" w:themeColor="text1"/>
          <w:sz w:val="22"/>
          <w:szCs w:val="22"/>
          <w:lang w:val="en-US"/>
        </w:rPr>
        <w:t xml:space="preserve"> event type (</w:t>
      </w:r>
      <w:proofErr w:type="gramStart"/>
      <w:r w:rsidR="006E25B7" w:rsidRPr="00AF6388">
        <w:rPr>
          <w:i/>
          <w:iCs/>
          <w:color w:val="000000" w:themeColor="text1"/>
          <w:sz w:val="22"/>
          <w:szCs w:val="22"/>
          <w:lang w:val="en-US"/>
        </w:rPr>
        <w:t>F</w:t>
      </w:r>
      <w:r w:rsidR="006E25B7" w:rsidRPr="00AF6388">
        <w:rPr>
          <w:color w:val="000000" w:themeColor="text1"/>
          <w:sz w:val="22"/>
          <w:szCs w:val="22"/>
          <w:lang w:val="en-US"/>
        </w:rPr>
        <w:t>(</w:t>
      </w:r>
      <w:proofErr w:type="gramEnd"/>
      <w:r w:rsidR="006E25B7" w:rsidRPr="00AF6388">
        <w:rPr>
          <w:color w:val="000000" w:themeColor="text1"/>
          <w:sz w:val="22"/>
          <w:szCs w:val="22"/>
          <w:lang w:val="en-US"/>
        </w:rPr>
        <w:t xml:space="preserve">1,15) = 0.26, </w:t>
      </w:r>
      <w:r w:rsidR="006E25B7" w:rsidRPr="00AF6388">
        <w:rPr>
          <w:i/>
          <w:iCs/>
          <w:color w:val="000000" w:themeColor="text1"/>
          <w:sz w:val="22"/>
          <w:szCs w:val="22"/>
          <w:lang w:val="en-US"/>
        </w:rPr>
        <w:t>p</w:t>
      </w:r>
      <w:r w:rsidR="006E25B7" w:rsidRPr="00AF6388">
        <w:rPr>
          <w:color w:val="000000" w:themeColor="text1"/>
          <w:sz w:val="22"/>
          <w:szCs w:val="22"/>
          <w:lang w:val="en-US"/>
        </w:rPr>
        <w:t xml:space="preserve"> = .62, </w:t>
      </w:r>
      <w:r w:rsidR="006E25B7" w:rsidRPr="00AF6388">
        <w:rPr>
          <w:rStyle w:val="mi"/>
          <w:rFonts w:ascii="MathJax_Math-italic" w:hAnsi="MathJax_Math-italic" w:cs="Segoe UI"/>
          <w:i/>
          <w:iCs/>
          <w:color w:val="000000" w:themeColor="text1"/>
          <w:sz w:val="22"/>
          <w:szCs w:val="22"/>
          <w:bdr w:val="none" w:sz="0" w:space="0" w:color="auto" w:frame="1"/>
          <w:shd w:val="clear" w:color="auto" w:fill="FFFFFF"/>
        </w:rPr>
        <w:t>η</w:t>
      </w:r>
      <w:r w:rsidR="006E25B7" w:rsidRPr="00AF6388">
        <w:rPr>
          <w:rStyle w:val="mjxassistivemathml"/>
          <w:rFonts w:ascii="inherit" w:hAnsi="inherit" w:cs="Segoe UI"/>
          <w:color w:val="000000" w:themeColor="text1"/>
          <w:sz w:val="22"/>
          <w:szCs w:val="22"/>
          <w:bdr w:val="none" w:sz="0" w:space="0" w:color="auto" w:frame="1"/>
          <w:shd w:val="clear" w:color="auto" w:fill="FFFFFF"/>
          <w:lang w:val="en-US"/>
        </w:rPr>
        <w:t>²</w:t>
      </w:r>
      <w:r w:rsidR="006E25B7" w:rsidRPr="00AF6388">
        <w:rPr>
          <w:color w:val="000000" w:themeColor="text1"/>
          <w:sz w:val="22"/>
          <w:szCs w:val="22"/>
          <w:lang w:val="en-US"/>
        </w:rPr>
        <w:t xml:space="preserve"> = .01), nor </w:t>
      </w:r>
      <w:r w:rsidR="00200F3D" w:rsidRPr="00AF6388">
        <w:rPr>
          <w:color w:val="000000" w:themeColor="text1"/>
          <w:sz w:val="22"/>
          <w:szCs w:val="22"/>
          <w:lang w:val="en-US"/>
        </w:rPr>
        <w:t>the temporal orientation</w:t>
      </w:r>
      <w:r w:rsidR="007A47F4" w:rsidRPr="00AF6388">
        <w:rPr>
          <w:color w:val="000000" w:themeColor="text1"/>
          <w:sz w:val="22"/>
          <w:szCs w:val="22"/>
          <w:lang w:val="en-US"/>
        </w:rPr>
        <w:t xml:space="preserve"> (</w:t>
      </w:r>
      <w:proofErr w:type="gramStart"/>
      <w:r w:rsidR="00B05795" w:rsidRPr="00AF6388">
        <w:rPr>
          <w:i/>
          <w:iCs/>
          <w:color w:val="000000" w:themeColor="text1"/>
          <w:sz w:val="22"/>
          <w:szCs w:val="22"/>
          <w:lang w:val="en-US"/>
        </w:rPr>
        <w:t>F</w:t>
      </w:r>
      <w:r w:rsidR="00B05795" w:rsidRPr="00AF6388">
        <w:rPr>
          <w:color w:val="000000" w:themeColor="text1"/>
          <w:sz w:val="22"/>
          <w:szCs w:val="22"/>
          <w:lang w:val="en-US"/>
        </w:rPr>
        <w:t>(</w:t>
      </w:r>
      <w:proofErr w:type="gramEnd"/>
      <w:r w:rsidR="00B05795" w:rsidRPr="00AF6388">
        <w:rPr>
          <w:color w:val="000000" w:themeColor="text1"/>
          <w:sz w:val="22"/>
          <w:szCs w:val="22"/>
          <w:lang w:val="en-US"/>
        </w:rPr>
        <w:t xml:space="preserve">1,15) = 4.56, </w:t>
      </w:r>
      <w:r w:rsidR="00B05795" w:rsidRPr="00AF6388">
        <w:rPr>
          <w:i/>
          <w:iCs/>
          <w:color w:val="000000" w:themeColor="text1"/>
          <w:sz w:val="22"/>
          <w:szCs w:val="22"/>
          <w:lang w:val="en-US"/>
        </w:rPr>
        <w:t>p</w:t>
      </w:r>
      <w:r w:rsidR="00B05795" w:rsidRPr="00AF6388">
        <w:rPr>
          <w:color w:val="000000" w:themeColor="text1"/>
          <w:sz w:val="22"/>
          <w:szCs w:val="22"/>
          <w:lang w:val="en-US"/>
        </w:rPr>
        <w:t xml:space="preserve"> = .05, </w:t>
      </w:r>
      <w:r w:rsidR="009770F0" w:rsidRPr="00AF6388">
        <w:rPr>
          <w:rStyle w:val="mi"/>
          <w:rFonts w:ascii="MathJax_Math-italic" w:hAnsi="MathJax_Math-italic" w:cs="Segoe UI"/>
          <w:i/>
          <w:iCs/>
          <w:color w:val="000000" w:themeColor="text1"/>
          <w:sz w:val="22"/>
          <w:szCs w:val="22"/>
          <w:bdr w:val="none" w:sz="0" w:space="0" w:color="auto" w:frame="1"/>
          <w:shd w:val="clear" w:color="auto" w:fill="FFFFFF"/>
        </w:rPr>
        <w:t>η</w:t>
      </w:r>
      <w:r w:rsidR="009770F0" w:rsidRPr="00AF6388">
        <w:rPr>
          <w:rStyle w:val="mjxassistivemathml"/>
          <w:rFonts w:ascii="inherit" w:hAnsi="inherit" w:cs="Segoe UI"/>
          <w:color w:val="000000" w:themeColor="text1"/>
          <w:sz w:val="22"/>
          <w:szCs w:val="22"/>
          <w:bdr w:val="none" w:sz="0" w:space="0" w:color="auto" w:frame="1"/>
          <w:shd w:val="clear" w:color="auto" w:fill="FFFFFF"/>
          <w:lang w:val="en-US"/>
        </w:rPr>
        <w:t>²</w:t>
      </w:r>
      <w:r w:rsidR="009770F0" w:rsidRPr="00AF6388">
        <w:rPr>
          <w:color w:val="000000" w:themeColor="text1"/>
          <w:sz w:val="22"/>
          <w:szCs w:val="22"/>
          <w:lang w:val="en-US"/>
        </w:rPr>
        <w:t xml:space="preserve"> </w:t>
      </w:r>
      <w:r w:rsidR="00B05795" w:rsidRPr="00AF6388">
        <w:rPr>
          <w:color w:val="000000" w:themeColor="text1"/>
          <w:sz w:val="22"/>
          <w:szCs w:val="22"/>
          <w:lang w:val="en-US"/>
        </w:rPr>
        <w:t>=.08</w:t>
      </w:r>
      <w:r w:rsidR="007A47F4" w:rsidRPr="00AF6388">
        <w:rPr>
          <w:color w:val="000000" w:themeColor="text1"/>
          <w:sz w:val="22"/>
          <w:szCs w:val="22"/>
          <w:lang w:val="en-US"/>
        </w:rPr>
        <w:t>)</w:t>
      </w:r>
      <w:r w:rsidR="006E25B7" w:rsidRPr="00AF6388">
        <w:rPr>
          <w:color w:val="000000" w:themeColor="text1"/>
          <w:sz w:val="22"/>
          <w:szCs w:val="22"/>
          <w:lang w:val="en-US"/>
        </w:rPr>
        <w:t xml:space="preserve">. </w:t>
      </w:r>
      <w:r w:rsidR="00B05795" w:rsidRPr="00AF6388">
        <w:rPr>
          <w:color w:val="000000" w:themeColor="text1"/>
          <w:sz w:val="22"/>
          <w:szCs w:val="22"/>
          <w:lang w:val="en-US"/>
        </w:rPr>
        <w:t xml:space="preserve">The interaction effect between </w:t>
      </w:r>
      <w:r w:rsidR="00ED7FA1" w:rsidRPr="00AF6388">
        <w:rPr>
          <w:color w:val="000000" w:themeColor="text1"/>
          <w:sz w:val="22"/>
          <w:szCs w:val="22"/>
          <w:lang w:val="en-US"/>
        </w:rPr>
        <w:t>event type</w:t>
      </w:r>
      <w:r w:rsidR="00B05795" w:rsidRPr="00AF6388">
        <w:rPr>
          <w:color w:val="000000" w:themeColor="text1"/>
          <w:sz w:val="22"/>
          <w:szCs w:val="22"/>
          <w:lang w:val="en-US"/>
        </w:rPr>
        <w:t xml:space="preserve"> and </w:t>
      </w:r>
      <w:r w:rsidR="00200F3D" w:rsidRPr="00AF6388">
        <w:rPr>
          <w:color w:val="000000" w:themeColor="text1"/>
          <w:sz w:val="22"/>
          <w:szCs w:val="22"/>
          <w:lang w:val="en-US"/>
        </w:rPr>
        <w:t>temporal orientation</w:t>
      </w:r>
      <w:r w:rsidR="00B05795" w:rsidRPr="00AF6388">
        <w:rPr>
          <w:color w:val="000000" w:themeColor="text1"/>
          <w:sz w:val="22"/>
          <w:szCs w:val="22"/>
          <w:lang w:val="en-US"/>
        </w:rPr>
        <w:t xml:space="preserve"> was not significant</w:t>
      </w:r>
      <w:r w:rsidR="0066264F" w:rsidRPr="00AF6388">
        <w:rPr>
          <w:color w:val="000000" w:themeColor="text1"/>
          <w:sz w:val="22"/>
          <w:szCs w:val="22"/>
          <w:lang w:val="en-US"/>
        </w:rPr>
        <w:t xml:space="preserve"> (</w:t>
      </w:r>
      <w:proofErr w:type="gramStart"/>
      <w:r w:rsidR="00B05795" w:rsidRPr="00AF6388">
        <w:rPr>
          <w:i/>
          <w:iCs/>
          <w:color w:val="000000" w:themeColor="text1"/>
          <w:sz w:val="22"/>
          <w:szCs w:val="22"/>
          <w:lang w:val="en-US"/>
        </w:rPr>
        <w:t>F</w:t>
      </w:r>
      <w:r w:rsidR="00B05795" w:rsidRPr="00AF6388">
        <w:rPr>
          <w:color w:val="000000" w:themeColor="text1"/>
          <w:sz w:val="22"/>
          <w:szCs w:val="22"/>
          <w:lang w:val="en-US"/>
        </w:rPr>
        <w:t>(</w:t>
      </w:r>
      <w:proofErr w:type="gramEnd"/>
      <w:r w:rsidR="00B05795" w:rsidRPr="00AF6388">
        <w:rPr>
          <w:color w:val="000000" w:themeColor="text1"/>
          <w:sz w:val="22"/>
          <w:szCs w:val="22"/>
          <w:lang w:val="en-US"/>
        </w:rPr>
        <w:t xml:space="preserve">1,15) = 0.21, </w:t>
      </w:r>
      <w:r w:rsidR="00B05795" w:rsidRPr="00AF6388">
        <w:rPr>
          <w:i/>
          <w:iCs/>
          <w:color w:val="000000" w:themeColor="text1"/>
          <w:sz w:val="22"/>
          <w:szCs w:val="22"/>
          <w:lang w:val="en-US"/>
        </w:rPr>
        <w:t>p</w:t>
      </w:r>
      <w:r w:rsidR="00B05795" w:rsidRPr="00AF6388">
        <w:rPr>
          <w:color w:val="000000" w:themeColor="text1"/>
          <w:sz w:val="22"/>
          <w:szCs w:val="22"/>
          <w:lang w:val="en-US"/>
        </w:rPr>
        <w:t xml:space="preserve"> = .</w:t>
      </w:r>
      <w:r w:rsidR="00E26B91" w:rsidRPr="00AF6388">
        <w:rPr>
          <w:color w:val="000000" w:themeColor="text1"/>
          <w:sz w:val="22"/>
          <w:szCs w:val="22"/>
          <w:lang w:val="en-US"/>
        </w:rPr>
        <w:t>65</w:t>
      </w:r>
      <w:r w:rsidR="00B05795" w:rsidRPr="00AF6388">
        <w:rPr>
          <w:color w:val="000000" w:themeColor="text1"/>
          <w:sz w:val="22"/>
          <w:szCs w:val="22"/>
          <w:lang w:val="en-US"/>
        </w:rPr>
        <w:t>,</w:t>
      </w:r>
      <w:r w:rsidR="009770F0" w:rsidRPr="00AF6388">
        <w:rPr>
          <w:rStyle w:val="mi"/>
          <w:rFonts w:ascii="MathJax_Math-italic" w:hAnsi="MathJax_Math-italic" w:cs="Segoe UI"/>
          <w:i/>
          <w:iCs/>
          <w:color w:val="000000" w:themeColor="text1"/>
          <w:sz w:val="22"/>
          <w:szCs w:val="22"/>
          <w:bdr w:val="none" w:sz="0" w:space="0" w:color="auto" w:frame="1"/>
          <w:shd w:val="clear" w:color="auto" w:fill="FFFFFF"/>
          <w:lang w:val="en-US"/>
        </w:rPr>
        <w:t xml:space="preserve"> </w:t>
      </w:r>
      <w:r w:rsidR="009770F0" w:rsidRPr="00AF6388">
        <w:rPr>
          <w:rStyle w:val="mi"/>
          <w:rFonts w:ascii="MathJax_Math-italic" w:hAnsi="MathJax_Math-italic" w:cs="Segoe UI" w:hint="eastAsia"/>
          <w:i/>
          <w:iCs/>
          <w:color w:val="000000" w:themeColor="text1"/>
          <w:sz w:val="22"/>
          <w:szCs w:val="22"/>
          <w:bdr w:val="none" w:sz="0" w:space="0" w:color="auto" w:frame="1"/>
          <w:shd w:val="clear" w:color="auto" w:fill="FFFFFF"/>
        </w:rPr>
        <w:t>η</w:t>
      </w:r>
      <w:r w:rsidR="009770F0" w:rsidRPr="00AF6388">
        <w:rPr>
          <w:rStyle w:val="mjxassistivemathml"/>
          <w:rFonts w:ascii="inherit" w:hAnsi="inherit" w:cs="Segoe UI" w:hint="eastAsia"/>
          <w:color w:val="000000" w:themeColor="text1"/>
          <w:sz w:val="22"/>
          <w:szCs w:val="22"/>
          <w:bdr w:val="none" w:sz="0" w:space="0" w:color="auto" w:frame="1"/>
          <w:shd w:val="clear" w:color="auto" w:fill="FFFFFF"/>
          <w:lang w:val="en-US"/>
        </w:rPr>
        <w:t>²</w:t>
      </w:r>
      <w:r w:rsidR="00B05795" w:rsidRPr="00AF6388">
        <w:rPr>
          <w:color w:val="000000" w:themeColor="text1"/>
          <w:sz w:val="22"/>
          <w:szCs w:val="22"/>
          <w:lang w:val="en-US"/>
        </w:rPr>
        <w:t xml:space="preserve"> = .</w:t>
      </w:r>
      <w:r w:rsidR="009B6DC4" w:rsidRPr="00AF6388">
        <w:rPr>
          <w:color w:val="000000" w:themeColor="text1"/>
          <w:sz w:val="22"/>
          <w:szCs w:val="22"/>
          <w:lang w:val="en-US"/>
        </w:rPr>
        <w:t>004</w:t>
      </w:r>
      <w:r w:rsidR="0066264F" w:rsidRPr="00AF6388">
        <w:rPr>
          <w:color w:val="000000" w:themeColor="text1"/>
          <w:sz w:val="22"/>
          <w:szCs w:val="22"/>
          <w:lang w:val="en-US"/>
        </w:rPr>
        <w:t>)</w:t>
      </w:r>
      <w:r w:rsidR="00D23F8F" w:rsidRPr="00AF6388">
        <w:rPr>
          <w:color w:val="000000" w:themeColor="text1"/>
          <w:sz w:val="22"/>
          <w:szCs w:val="22"/>
          <w:lang w:val="en-US"/>
        </w:rPr>
        <w:t>.</w:t>
      </w:r>
    </w:p>
    <w:p w14:paraId="2C5E2B4D" w14:textId="53402704" w:rsidR="00AE5562" w:rsidRPr="00AF6388" w:rsidRDefault="00913F31" w:rsidP="00731030">
      <w:pPr>
        <w:spacing w:before="240" w:after="240" w:line="360" w:lineRule="auto"/>
        <w:ind w:firstLine="708"/>
        <w:jc w:val="both"/>
        <w:rPr>
          <w:color w:val="000000" w:themeColor="text1"/>
          <w:sz w:val="22"/>
          <w:szCs w:val="22"/>
          <w:lang w:val="en-US"/>
        </w:rPr>
      </w:pPr>
      <w:proofErr w:type="spellStart"/>
      <w:r w:rsidRPr="00AF6388">
        <w:rPr>
          <w:b/>
          <w:bCs/>
          <w:color w:val="000000" w:themeColor="text1"/>
          <w:sz w:val="22"/>
          <w:szCs w:val="22"/>
          <w:lang w:val="en-US"/>
        </w:rPr>
        <w:t>Episodicity</w:t>
      </w:r>
      <w:proofErr w:type="spellEnd"/>
      <w:r w:rsidR="00F05010" w:rsidRPr="00AF6388">
        <w:rPr>
          <w:i/>
          <w:iCs/>
          <w:color w:val="000000" w:themeColor="text1"/>
          <w:sz w:val="22"/>
          <w:szCs w:val="22"/>
          <w:lang w:val="en-US"/>
        </w:rPr>
        <w:t xml:space="preserve">. </w:t>
      </w:r>
      <w:r w:rsidR="00D23F8F" w:rsidRPr="00AF6388">
        <w:rPr>
          <w:color w:val="000000" w:themeColor="text1"/>
          <w:sz w:val="22"/>
          <w:szCs w:val="22"/>
          <w:lang w:val="en-US"/>
        </w:rPr>
        <w:t xml:space="preserve">There were no significant </w:t>
      </w:r>
      <w:r w:rsidR="00B05795" w:rsidRPr="00AF6388">
        <w:rPr>
          <w:color w:val="000000" w:themeColor="text1"/>
          <w:sz w:val="22"/>
          <w:szCs w:val="22"/>
          <w:lang w:val="en-US"/>
        </w:rPr>
        <w:t xml:space="preserve">main </w:t>
      </w:r>
      <w:r w:rsidR="00D23F8F" w:rsidRPr="00AF6388">
        <w:rPr>
          <w:color w:val="000000" w:themeColor="text1"/>
          <w:sz w:val="22"/>
          <w:szCs w:val="22"/>
          <w:lang w:val="en-US"/>
        </w:rPr>
        <w:t>effects</w:t>
      </w:r>
      <w:r w:rsidR="00B05795" w:rsidRPr="00AF6388">
        <w:rPr>
          <w:color w:val="000000" w:themeColor="text1"/>
          <w:sz w:val="22"/>
          <w:szCs w:val="22"/>
          <w:lang w:val="en-US"/>
        </w:rPr>
        <w:t xml:space="preserve"> </w:t>
      </w:r>
      <w:r w:rsidR="00D23F8F" w:rsidRPr="00AF6388">
        <w:rPr>
          <w:color w:val="000000" w:themeColor="text1"/>
          <w:sz w:val="22"/>
          <w:szCs w:val="22"/>
          <w:lang w:val="en-US"/>
        </w:rPr>
        <w:t>o</w:t>
      </w:r>
      <w:r w:rsidR="005F6492" w:rsidRPr="00AF6388">
        <w:rPr>
          <w:color w:val="000000" w:themeColor="text1"/>
          <w:sz w:val="22"/>
          <w:szCs w:val="22"/>
          <w:lang w:val="en-US"/>
        </w:rPr>
        <w:t>f</w:t>
      </w:r>
      <w:r w:rsidR="00D23F8F" w:rsidRPr="00AF6388">
        <w:rPr>
          <w:color w:val="000000" w:themeColor="text1"/>
          <w:sz w:val="22"/>
          <w:szCs w:val="22"/>
          <w:lang w:val="en-US"/>
        </w:rPr>
        <w:t xml:space="preserve"> </w:t>
      </w:r>
      <w:r w:rsidR="00EB7158" w:rsidRPr="00AF6388">
        <w:rPr>
          <w:color w:val="000000" w:themeColor="text1"/>
          <w:sz w:val="22"/>
          <w:szCs w:val="22"/>
          <w:lang w:val="en-US"/>
        </w:rPr>
        <w:t>event type</w:t>
      </w:r>
      <w:r w:rsidR="00D23F8F" w:rsidRPr="00AF6388">
        <w:rPr>
          <w:color w:val="000000" w:themeColor="text1"/>
          <w:sz w:val="22"/>
          <w:szCs w:val="22"/>
          <w:lang w:val="en-US"/>
        </w:rPr>
        <w:t xml:space="preserve">, </w:t>
      </w:r>
      <w:r w:rsidR="00B05795" w:rsidRPr="00AF6388">
        <w:rPr>
          <w:i/>
          <w:iCs/>
          <w:color w:val="000000" w:themeColor="text1"/>
          <w:sz w:val="22"/>
          <w:szCs w:val="22"/>
          <w:lang w:val="en-US"/>
        </w:rPr>
        <w:t>F</w:t>
      </w:r>
      <w:r w:rsidR="00B05795" w:rsidRPr="00AF6388">
        <w:rPr>
          <w:color w:val="000000" w:themeColor="text1"/>
          <w:sz w:val="22"/>
          <w:szCs w:val="22"/>
          <w:lang w:val="en-US"/>
        </w:rPr>
        <w:t xml:space="preserve">(1,15) = 2.45, </w:t>
      </w:r>
      <w:r w:rsidR="00B05795" w:rsidRPr="00AF6388">
        <w:rPr>
          <w:i/>
          <w:iCs/>
          <w:color w:val="000000" w:themeColor="text1"/>
          <w:sz w:val="22"/>
          <w:szCs w:val="22"/>
          <w:lang w:val="en-US"/>
        </w:rPr>
        <w:t>p</w:t>
      </w:r>
      <w:r w:rsidR="00B05795" w:rsidRPr="00AF6388">
        <w:rPr>
          <w:color w:val="000000" w:themeColor="text1"/>
          <w:sz w:val="22"/>
          <w:szCs w:val="22"/>
          <w:lang w:val="en-US"/>
        </w:rPr>
        <w:t xml:space="preserve"> = .14, </w:t>
      </w:r>
      <w:r w:rsidR="009770F0" w:rsidRPr="00AF6388">
        <w:rPr>
          <w:rStyle w:val="mi"/>
          <w:rFonts w:ascii="MathJax_Math-italic" w:hAnsi="MathJax_Math-italic" w:cs="Segoe UI"/>
          <w:i/>
          <w:iCs/>
          <w:color w:val="000000" w:themeColor="text1"/>
          <w:sz w:val="22"/>
          <w:szCs w:val="22"/>
          <w:bdr w:val="none" w:sz="0" w:space="0" w:color="auto" w:frame="1"/>
          <w:shd w:val="clear" w:color="auto" w:fill="FFFFFF"/>
        </w:rPr>
        <w:t>η</w:t>
      </w:r>
      <w:r w:rsidR="009770F0" w:rsidRPr="00AF6388">
        <w:rPr>
          <w:rStyle w:val="mjxassistivemathml"/>
          <w:rFonts w:ascii="inherit" w:hAnsi="inherit" w:cs="Segoe UI"/>
          <w:color w:val="000000" w:themeColor="text1"/>
          <w:sz w:val="22"/>
          <w:szCs w:val="22"/>
          <w:bdr w:val="none" w:sz="0" w:space="0" w:color="auto" w:frame="1"/>
          <w:shd w:val="clear" w:color="auto" w:fill="FFFFFF"/>
          <w:lang w:val="en-US"/>
        </w:rPr>
        <w:t>²</w:t>
      </w:r>
      <w:r w:rsidR="00B05795" w:rsidRPr="00AF6388">
        <w:rPr>
          <w:color w:val="000000" w:themeColor="text1"/>
          <w:sz w:val="22"/>
          <w:szCs w:val="22"/>
          <w:lang w:val="en-US"/>
        </w:rPr>
        <w:t xml:space="preserve"> = .07</w:t>
      </w:r>
      <w:r w:rsidR="005F6492" w:rsidRPr="00AF6388">
        <w:rPr>
          <w:color w:val="000000" w:themeColor="text1"/>
          <w:sz w:val="22"/>
          <w:szCs w:val="22"/>
          <w:lang w:val="en-US"/>
        </w:rPr>
        <w:t xml:space="preserve">, or </w:t>
      </w:r>
      <w:r w:rsidR="007374CA" w:rsidRPr="00AF6388">
        <w:rPr>
          <w:color w:val="000000" w:themeColor="text1"/>
          <w:sz w:val="22"/>
          <w:szCs w:val="22"/>
          <w:lang w:val="en-US"/>
        </w:rPr>
        <w:t>temporal orientation</w:t>
      </w:r>
      <w:r w:rsidR="005F6492" w:rsidRPr="00AF6388">
        <w:rPr>
          <w:color w:val="000000" w:themeColor="text1"/>
          <w:sz w:val="22"/>
          <w:szCs w:val="22"/>
          <w:lang w:val="en-US"/>
        </w:rPr>
        <w:t xml:space="preserve">, </w:t>
      </w:r>
      <w:r w:rsidR="005F6492" w:rsidRPr="00AF6388">
        <w:rPr>
          <w:i/>
          <w:iCs/>
          <w:color w:val="000000" w:themeColor="text1"/>
          <w:sz w:val="22"/>
          <w:szCs w:val="22"/>
          <w:lang w:val="en-US"/>
        </w:rPr>
        <w:t>F</w:t>
      </w:r>
      <w:r w:rsidR="005F6492" w:rsidRPr="00AF6388">
        <w:rPr>
          <w:color w:val="000000" w:themeColor="text1"/>
          <w:sz w:val="22"/>
          <w:szCs w:val="22"/>
          <w:lang w:val="en-US"/>
        </w:rPr>
        <w:t xml:space="preserve">(1,15) = 0.07, </w:t>
      </w:r>
      <w:r w:rsidR="005F6492" w:rsidRPr="00AF6388">
        <w:rPr>
          <w:i/>
          <w:iCs/>
          <w:color w:val="000000" w:themeColor="text1"/>
          <w:sz w:val="22"/>
          <w:szCs w:val="22"/>
          <w:lang w:val="en-US"/>
        </w:rPr>
        <w:t>p</w:t>
      </w:r>
      <w:r w:rsidR="005F6492" w:rsidRPr="00AF6388">
        <w:rPr>
          <w:color w:val="000000" w:themeColor="text1"/>
          <w:sz w:val="22"/>
          <w:szCs w:val="22"/>
          <w:lang w:val="en-US"/>
        </w:rPr>
        <w:t xml:space="preserve"> = .80, </w:t>
      </w:r>
      <w:r w:rsidR="005F6492" w:rsidRPr="00AF6388">
        <w:rPr>
          <w:rStyle w:val="mi"/>
          <w:rFonts w:ascii="MathJax_Math-italic" w:hAnsi="MathJax_Math-italic" w:cs="Segoe UI"/>
          <w:i/>
          <w:iCs/>
          <w:color w:val="000000" w:themeColor="text1"/>
          <w:sz w:val="22"/>
          <w:szCs w:val="22"/>
          <w:bdr w:val="none" w:sz="0" w:space="0" w:color="auto" w:frame="1"/>
          <w:shd w:val="clear" w:color="auto" w:fill="FFFFFF"/>
        </w:rPr>
        <w:t>η</w:t>
      </w:r>
      <w:r w:rsidR="005F6492" w:rsidRPr="00AF6388">
        <w:rPr>
          <w:rStyle w:val="mjxassistivemathml"/>
          <w:rFonts w:ascii="inherit" w:hAnsi="inherit" w:cs="Segoe UI"/>
          <w:color w:val="000000" w:themeColor="text1"/>
          <w:sz w:val="22"/>
          <w:szCs w:val="22"/>
          <w:bdr w:val="none" w:sz="0" w:space="0" w:color="auto" w:frame="1"/>
          <w:shd w:val="clear" w:color="auto" w:fill="FFFFFF"/>
          <w:lang w:val="en-US"/>
        </w:rPr>
        <w:t>²</w:t>
      </w:r>
      <w:r w:rsidR="005F6492" w:rsidRPr="00AF6388">
        <w:rPr>
          <w:color w:val="000000" w:themeColor="text1"/>
          <w:sz w:val="22"/>
          <w:szCs w:val="22"/>
          <w:lang w:val="en-US"/>
        </w:rPr>
        <w:t xml:space="preserve"> =.002, </w:t>
      </w:r>
      <w:r w:rsidR="00B05795" w:rsidRPr="00AF6388">
        <w:rPr>
          <w:color w:val="000000" w:themeColor="text1"/>
          <w:sz w:val="22"/>
          <w:szCs w:val="22"/>
          <w:lang w:val="en-US"/>
        </w:rPr>
        <w:t>However, the interaction effect between</w:t>
      </w:r>
      <w:r w:rsidR="00F209DC" w:rsidRPr="00AF6388">
        <w:rPr>
          <w:color w:val="000000" w:themeColor="text1"/>
          <w:sz w:val="22"/>
          <w:szCs w:val="22"/>
          <w:lang w:val="en-US"/>
        </w:rPr>
        <w:t xml:space="preserve"> event type</w:t>
      </w:r>
      <w:r w:rsidR="00B05795" w:rsidRPr="00AF6388">
        <w:rPr>
          <w:color w:val="000000" w:themeColor="text1"/>
          <w:sz w:val="22"/>
          <w:szCs w:val="22"/>
          <w:lang w:val="en-US"/>
        </w:rPr>
        <w:t xml:space="preserve"> and </w:t>
      </w:r>
      <w:r w:rsidR="00200F3D" w:rsidRPr="00AF6388">
        <w:rPr>
          <w:color w:val="000000" w:themeColor="text1"/>
          <w:sz w:val="22"/>
          <w:szCs w:val="22"/>
          <w:lang w:val="en-US"/>
        </w:rPr>
        <w:t>the temporal orientation</w:t>
      </w:r>
      <w:r w:rsidR="00B05795" w:rsidRPr="00AF6388">
        <w:rPr>
          <w:color w:val="000000" w:themeColor="text1"/>
          <w:sz w:val="22"/>
          <w:szCs w:val="22"/>
          <w:lang w:val="en-US"/>
        </w:rPr>
        <w:t xml:space="preserve"> was significant, </w:t>
      </w:r>
      <w:r w:rsidR="00B05795" w:rsidRPr="00AF6388">
        <w:rPr>
          <w:i/>
          <w:iCs/>
          <w:color w:val="000000" w:themeColor="text1"/>
          <w:sz w:val="22"/>
          <w:szCs w:val="22"/>
          <w:lang w:val="en-US"/>
        </w:rPr>
        <w:t>F</w:t>
      </w:r>
      <w:r w:rsidR="00B05795" w:rsidRPr="00AF6388">
        <w:rPr>
          <w:color w:val="000000" w:themeColor="text1"/>
          <w:sz w:val="22"/>
          <w:szCs w:val="22"/>
          <w:lang w:val="en-US"/>
        </w:rPr>
        <w:t xml:space="preserve">(1,15) = 8.67, </w:t>
      </w:r>
      <w:r w:rsidR="00B05795" w:rsidRPr="00AF6388">
        <w:rPr>
          <w:i/>
          <w:iCs/>
          <w:color w:val="000000" w:themeColor="text1"/>
          <w:sz w:val="22"/>
          <w:szCs w:val="22"/>
          <w:lang w:val="en-US"/>
        </w:rPr>
        <w:t>p</w:t>
      </w:r>
      <w:r w:rsidR="00B05795" w:rsidRPr="00AF6388">
        <w:rPr>
          <w:color w:val="000000" w:themeColor="text1"/>
          <w:sz w:val="22"/>
          <w:szCs w:val="22"/>
          <w:lang w:val="en-US"/>
        </w:rPr>
        <w:t xml:space="preserve"> = .01, </w:t>
      </w:r>
      <w:r w:rsidR="009770F0" w:rsidRPr="00AF6388">
        <w:rPr>
          <w:rStyle w:val="mi"/>
          <w:rFonts w:ascii="MathJax_Math-italic" w:hAnsi="MathJax_Math-italic" w:cs="Segoe UI"/>
          <w:i/>
          <w:iCs/>
          <w:color w:val="000000" w:themeColor="text1"/>
          <w:sz w:val="22"/>
          <w:szCs w:val="22"/>
          <w:bdr w:val="none" w:sz="0" w:space="0" w:color="auto" w:frame="1"/>
          <w:shd w:val="clear" w:color="auto" w:fill="FFFFFF"/>
        </w:rPr>
        <w:t>η</w:t>
      </w:r>
      <w:r w:rsidR="009770F0" w:rsidRPr="00AF6388">
        <w:rPr>
          <w:rStyle w:val="mjxassistivemathml"/>
          <w:rFonts w:ascii="inherit" w:hAnsi="inherit" w:cs="Segoe UI"/>
          <w:color w:val="000000" w:themeColor="text1"/>
          <w:sz w:val="22"/>
          <w:szCs w:val="22"/>
          <w:bdr w:val="none" w:sz="0" w:space="0" w:color="auto" w:frame="1"/>
          <w:shd w:val="clear" w:color="auto" w:fill="FFFFFF"/>
          <w:lang w:val="en-US"/>
        </w:rPr>
        <w:t>²</w:t>
      </w:r>
      <w:r w:rsidR="00B05795" w:rsidRPr="00AF6388">
        <w:rPr>
          <w:color w:val="000000" w:themeColor="text1"/>
          <w:sz w:val="22"/>
          <w:szCs w:val="22"/>
          <w:lang w:val="en-US"/>
        </w:rPr>
        <w:t xml:space="preserve"> = .19.</w:t>
      </w:r>
      <w:r w:rsidR="00DD2EB6" w:rsidRPr="00AF6388">
        <w:rPr>
          <w:color w:val="000000" w:themeColor="text1"/>
          <w:sz w:val="22"/>
          <w:szCs w:val="22"/>
          <w:lang w:val="en-US"/>
        </w:rPr>
        <w:t xml:space="preserve"> Post hoc </w:t>
      </w:r>
      <w:r w:rsidR="007A47F4" w:rsidRPr="00AF6388">
        <w:rPr>
          <w:color w:val="000000" w:themeColor="text1"/>
          <w:sz w:val="22"/>
          <w:szCs w:val="22"/>
          <w:lang w:val="en-US"/>
        </w:rPr>
        <w:t>t-test</w:t>
      </w:r>
      <w:r w:rsidR="00DD2EB6" w:rsidRPr="00AF6388">
        <w:rPr>
          <w:color w:val="000000" w:themeColor="text1"/>
          <w:sz w:val="22"/>
          <w:szCs w:val="22"/>
          <w:lang w:val="en-US"/>
        </w:rPr>
        <w:t xml:space="preserve"> revealed that </w:t>
      </w:r>
      <w:r w:rsidR="007A47F4" w:rsidRPr="00AF6388">
        <w:rPr>
          <w:color w:val="000000" w:themeColor="text1"/>
          <w:sz w:val="22"/>
          <w:szCs w:val="22"/>
          <w:lang w:val="en-US"/>
        </w:rPr>
        <w:t>personal memories</w:t>
      </w:r>
      <w:r w:rsidR="00F209DC" w:rsidRPr="00AF6388">
        <w:rPr>
          <w:color w:val="000000" w:themeColor="text1"/>
          <w:sz w:val="22"/>
          <w:szCs w:val="22"/>
          <w:lang w:val="en-US"/>
        </w:rPr>
        <w:t xml:space="preserve"> were more </w:t>
      </w:r>
      <w:r w:rsidR="00502E97" w:rsidRPr="00AF6388">
        <w:rPr>
          <w:color w:val="000000" w:themeColor="text1"/>
          <w:sz w:val="22"/>
          <w:szCs w:val="22"/>
          <w:lang w:val="en-US"/>
        </w:rPr>
        <w:t>specific</w:t>
      </w:r>
      <w:r w:rsidR="00F209DC" w:rsidRPr="00AF6388">
        <w:rPr>
          <w:color w:val="000000" w:themeColor="text1"/>
          <w:sz w:val="22"/>
          <w:szCs w:val="22"/>
          <w:lang w:val="en-US"/>
        </w:rPr>
        <w:t xml:space="preserve"> </w:t>
      </w:r>
      <w:r w:rsidR="007A47F4" w:rsidRPr="00AF6388">
        <w:rPr>
          <w:color w:val="000000" w:themeColor="text1"/>
          <w:sz w:val="22"/>
          <w:szCs w:val="22"/>
          <w:lang w:val="en-US"/>
        </w:rPr>
        <w:t xml:space="preserve">than collective memories, </w:t>
      </w:r>
      <w:r w:rsidR="0089172F" w:rsidRPr="00AF6388">
        <w:rPr>
          <w:i/>
          <w:iCs/>
          <w:color w:val="000000" w:themeColor="text1"/>
          <w:sz w:val="22"/>
          <w:szCs w:val="22"/>
          <w:lang w:val="en-US"/>
        </w:rPr>
        <w:t xml:space="preserve">t </w:t>
      </w:r>
      <w:r w:rsidR="0089172F" w:rsidRPr="00AF6388">
        <w:rPr>
          <w:color w:val="000000" w:themeColor="text1"/>
          <w:sz w:val="22"/>
          <w:szCs w:val="22"/>
          <w:lang w:val="en-US"/>
        </w:rPr>
        <w:t xml:space="preserve">= -3.14, </w:t>
      </w:r>
      <w:proofErr w:type="spellStart"/>
      <w:r w:rsidR="007B12B1" w:rsidRPr="00AF6388">
        <w:rPr>
          <w:i/>
          <w:iCs/>
          <w:color w:val="000000" w:themeColor="text1"/>
          <w:sz w:val="22"/>
          <w:szCs w:val="22"/>
          <w:lang w:val="en-US"/>
        </w:rPr>
        <w:t>p</w:t>
      </w:r>
      <w:r w:rsidR="007B12B1" w:rsidRPr="00AF6388">
        <w:rPr>
          <w:i/>
          <w:iCs/>
          <w:color w:val="000000" w:themeColor="text1"/>
          <w:sz w:val="22"/>
          <w:szCs w:val="22"/>
          <w:vertAlign w:val="subscript"/>
          <w:lang w:val="en-US"/>
        </w:rPr>
        <w:t>holm</w:t>
      </w:r>
      <w:proofErr w:type="spellEnd"/>
      <w:r w:rsidR="007B12B1" w:rsidRPr="00AF6388">
        <w:rPr>
          <w:color w:val="000000" w:themeColor="text1"/>
          <w:sz w:val="22"/>
          <w:szCs w:val="22"/>
          <w:lang w:val="en-US"/>
        </w:rPr>
        <w:t xml:space="preserve"> </w:t>
      </w:r>
      <w:r w:rsidR="0089172F" w:rsidRPr="00AF6388">
        <w:rPr>
          <w:color w:val="000000" w:themeColor="text1"/>
          <w:sz w:val="22"/>
          <w:szCs w:val="22"/>
          <w:lang w:val="en-US"/>
        </w:rPr>
        <w:t>= .03</w:t>
      </w:r>
      <w:r w:rsidR="00673598" w:rsidRPr="00AF6388">
        <w:rPr>
          <w:color w:val="000000" w:themeColor="text1"/>
          <w:sz w:val="22"/>
          <w:szCs w:val="22"/>
          <w:lang w:val="en-US"/>
        </w:rPr>
        <w:t>,</w:t>
      </w:r>
      <w:r w:rsidR="00673598" w:rsidRPr="00AF6388">
        <w:rPr>
          <w:rStyle w:val="mi"/>
          <w:rFonts w:ascii="MathJax_Math-italic" w:hAnsi="MathJax_Math-italic" w:cs="Segoe UI"/>
          <w:i/>
          <w:iCs/>
          <w:color w:val="000000" w:themeColor="text1"/>
          <w:sz w:val="22"/>
          <w:szCs w:val="22"/>
          <w:bdr w:val="none" w:sz="0" w:space="0" w:color="auto" w:frame="1"/>
          <w:shd w:val="clear" w:color="auto" w:fill="FFFFFF"/>
          <w:lang w:val="en-US"/>
        </w:rPr>
        <w:t xml:space="preserve"> </w:t>
      </w:r>
      <w:r w:rsidR="007B12B1" w:rsidRPr="00AF6388">
        <w:rPr>
          <w:rStyle w:val="mi"/>
          <w:rFonts w:ascii="MathJax_Math-italic" w:hAnsi="MathJax_Math-italic" w:cs="Segoe UI"/>
          <w:i/>
          <w:iCs/>
          <w:color w:val="000000" w:themeColor="text1"/>
          <w:sz w:val="22"/>
          <w:szCs w:val="22"/>
          <w:bdr w:val="none" w:sz="0" w:space="0" w:color="auto" w:frame="1"/>
          <w:shd w:val="clear" w:color="auto" w:fill="FFFFFF"/>
        </w:rPr>
        <w:t>d</w:t>
      </w:r>
      <w:r w:rsidR="00673598" w:rsidRPr="00AF6388">
        <w:rPr>
          <w:color w:val="000000" w:themeColor="text1"/>
          <w:sz w:val="22"/>
          <w:szCs w:val="22"/>
          <w:lang w:val="en-US"/>
        </w:rPr>
        <w:t xml:space="preserve"> =</w:t>
      </w:r>
      <w:r w:rsidR="007B12B1" w:rsidRPr="00AF6388">
        <w:rPr>
          <w:color w:val="000000" w:themeColor="text1"/>
          <w:sz w:val="22"/>
          <w:szCs w:val="22"/>
          <w:lang w:val="en-US"/>
        </w:rPr>
        <w:t>1.53</w:t>
      </w:r>
      <w:r w:rsidR="00544146" w:rsidRPr="00AF6388">
        <w:rPr>
          <w:color w:val="000000" w:themeColor="text1"/>
          <w:sz w:val="22"/>
          <w:szCs w:val="22"/>
          <w:lang w:val="en-US"/>
        </w:rPr>
        <w:t xml:space="preserve"> (see Figure 2).</w:t>
      </w:r>
    </w:p>
    <w:p w14:paraId="64E88CA3" w14:textId="03169FC6" w:rsidR="008836C6" w:rsidRPr="00AF6388" w:rsidRDefault="008836C6" w:rsidP="00D133F6">
      <w:pPr>
        <w:rPr>
          <w:i/>
          <w:iCs/>
          <w:color w:val="000000" w:themeColor="text1"/>
          <w:sz w:val="22"/>
          <w:szCs w:val="22"/>
          <w:lang w:val="en-US"/>
        </w:rPr>
      </w:pPr>
      <w:r w:rsidRPr="00AF6388">
        <w:rPr>
          <w:b/>
          <w:bCs/>
          <w:color w:val="000000" w:themeColor="text1"/>
          <w:sz w:val="22"/>
          <w:szCs w:val="22"/>
          <w:lang w:val="en-US"/>
        </w:rPr>
        <w:t xml:space="preserve">Table </w:t>
      </w:r>
      <w:r w:rsidR="00F51C2C" w:rsidRPr="00AF6388">
        <w:rPr>
          <w:b/>
          <w:bCs/>
          <w:color w:val="000000" w:themeColor="text1"/>
          <w:sz w:val="22"/>
          <w:szCs w:val="22"/>
          <w:lang w:val="en-US"/>
        </w:rPr>
        <w:t>3</w:t>
      </w:r>
      <w:r w:rsidRPr="00AF6388">
        <w:rPr>
          <w:b/>
          <w:bCs/>
          <w:color w:val="000000" w:themeColor="text1"/>
          <w:sz w:val="22"/>
          <w:szCs w:val="22"/>
          <w:lang w:val="en-US"/>
        </w:rPr>
        <w:t>.</w:t>
      </w:r>
      <w:r w:rsidRPr="00AF6388">
        <w:rPr>
          <w:color w:val="000000" w:themeColor="text1"/>
          <w:sz w:val="22"/>
          <w:szCs w:val="22"/>
          <w:lang w:val="en-US"/>
        </w:rPr>
        <w:t xml:space="preserve"> </w:t>
      </w:r>
      <w:r w:rsidRPr="00AF6388">
        <w:rPr>
          <w:i/>
          <w:iCs/>
          <w:color w:val="000000" w:themeColor="text1"/>
          <w:sz w:val="22"/>
          <w:szCs w:val="22"/>
          <w:lang w:val="en-US"/>
        </w:rPr>
        <w:t>Mean scores (standard deviation), minimum and maximum for each</w:t>
      </w:r>
      <w:r w:rsidR="00AE5562" w:rsidRPr="00AF6388">
        <w:rPr>
          <w:i/>
          <w:iCs/>
          <w:color w:val="000000" w:themeColor="text1"/>
          <w:sz w:val="22"/>
          <w:szCs w:val="22"/>
          <w:lang w:val="en-US"/>
        </w:rPr>
        <w:t xml:space="preserve"> type of</w:t>
      </w:r>
      <w:r w:rsidRPr="00AF6388">
        <w:rPr>
          <w:i/>
          <w:iCs/>
          <w:color w:val="000000" w:themeColor="text1"/>
          <w:sz w:val="22"/>
          <w:szCs w:val="22"/>
          <w:lang w:val="en-US"/>
        </w:rPr>
        <w:t xml:space="preserve"> </w:t>
      </w:r>
      <w:r w:rsidR="00EA3916" w:rsidRPr="00AF6388">
        <w:rPr>
          <w:i/>
          <w:iCs/>
          <w:color w:val="000000" w:themeColor="text1"/>
          <w:sz w:val="22"/>
          <w:szCs w:val="22"/>
          <w:lang w:val="en-US"/>
        </w:rPr>
        <w:t xml:space="preserve">detail </w:t>
      </w:r>
      <w:r w:rsidR="00AE5562" w:rsidRPr="00AF6388">
        <w:rPr>
          <w:i/>
          <w:iCs/>
          <w:color w:val="000000" w:themeColor="text1"/>
          <w:sz w:val="22"/>
          <w:szCs w:val="22"/>
          <w:lang w:val="en-US"/>
        </w:rPr>
        <w:t xml:space="preserve">and </w:t>
      </w:r>
      <w:proofErr w:type="spellStart"/>
      <w:r w:rsidR="00AE5562" w:rsidRPr="00AF6388">
        <w:rPr>
          <w:i/>
          <w:iCs/>
          <w:color w:val="000000" w:themeColor="text1"/>
          <w:sz w:val="22"/>
          <w:szCs w:val="22"/>
          <w:lang w:val="en-US"/>
        </w:rPr>
        <w:t>episodicity</w:t>
      </w:r>
      <w:proofErr w:type="spellEnd"/>
      <w:r w:rsidR="00AE5562" w:rsidRPr="00AF6388">
        <w:rPr>
          <w:i/>
          <w:iCs/>
          <w:color w:val="000000" w:themeColor="text1"/>
          <w:sz w:val="22"/>
          <w:szCs w:val="22"/>
          <w:lang w:val="en-US"/>
        </w:rPr>
        <w:t xml:space="preserve"> </w:t>
      </w:r>
      <w:r w:rsidRPr="00AF6388">
        <w:rPr>
          <w:i/>
          <w:iCs/>
          <w:color w:val="000000" w:themeColor="text1"/>
          <w:sz w:val="22"/>
          <w:szCs w:val="22"/>
          <w:lang w:val="en-US"/>
        </w:rPr>
        <w:t xml:space="preserve">by </w:t>
      </w:r>
      <w:r w:rsidR="00F209DC" w:rsidRPr="00AF6388">
        <w:rPr>
          <w:i/>
          <w:iCs/>
          <w:color w:val="000000" w:themeColor="text1"/>
          <w:sz w:val="22"/>
          <w:szCs w:val="22"/>
          <w:lang w:val="en-US"/>
        </w:rPr>
        <w:t xml:space="preserve">event type </w:t>
      </w:r>
      <w:r w:rsidRPr="00AF6388">
        <w:rPr>
          <w:i/>
          <w:iCs/>
          <w:color w:val="000000" w:themeColor="text1"/>
          <w:sz w:val="22"/>
          <w:szCs w:val="22"/>
          <w:lang w:val="en-US"/>
        </w:rPr>
        <w:t xml:space="preserve">and </w:t>
      </w:r>
      <w:r w:rsidR="000528CC" w:rsidRPr="00AF6388">
        <w:rPr>
          <w:i/>
          <w:iCs/>
          <w:color w:val="000000" w:themeColor="text1"/>
          <w:sz w:val="22"/>
          <w:szCs w:val="22"/>
          <w:lang w:val="en-US"/>
        </w:rPr>
        <w:t>temporal orientation</w:t>
      </w:r>
      <w:r w:rsidRPr="00AF6388">
        <w:rPr>
          <w:i/>
          <w:iCs/>
          <w:color w:val="000000" w:themeColor="text1"/>
          <w:sz w:val="22"/>
          <w:szCs w:val="22"/>
          <w:lang w:val="en-US"/>
        </w:rPr>
        <w:t>.</w:t>
      </w:r>
    </w:p>
    <w:p w14:paraId="7C69396D" w14:textId="77777777" w:rsidR="00117D28" w:rsidRPr="00AF6388" w:rsidRDefault="00117D28" w:rsidP="00D133F6">
      <w:pPr>
        <w:rPr>
          <w:i/>
          <w:iCs/>
          <w:color w:val="000000" w:themeColor="text1"/>
          <w:sz w:val="22"/>
          <w:szCs w:val="22"/>
          <w:lang w:val="en-US"/>
        </w:rPr>
      </w:pPr>
    </w:p>
    <w:tbl>
      <w:tblPr>
        <w:tblStyle w:val="Tableausimple2"/>
        <w:tblW w:w="0" w:type="auto"/>
        <w:tblLayout w:type="fixed"/>
        <w:tblLook w:val="04A0" w:firstRow="1" w:lastRow="0" w:firstColumn="1" w:lastColumn="0" w:noHBand="0" w:noVBand="1"/>
      </w:tblPr>
      <w:tblGrid>
        <w:gridCol w:w="1683"/>
        <w:gridCol w:w="1452"/>
        <w:gridCol w:w="2203"/>
        <w:gridCol w:w="2227"/>
        <w:gridCol w:w="1484"/>
      </w:tblGrid>
      <w:tr w:rsidR="008836C6" w:rsidRPr="00AF6388" w14:paraId="46F6BF35" w14:textId="77777777" w:rsidTr="001A01FE">
        <w:trPr>
          <w:cnfStyle w:val="100000000000" w:firstRow="1" w:lastRow="0" w:firstColumn="0" w:lastColumn="0" w:oddVBand="0" w:evenVBand="0" w:oddHBand="0"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1683" w:type="dxa"/>
          </w:tcPr>
          <w:p w14:paraId="48682BAC" w14:textId="1ADC2DDF" w:rsidR="008836C6" w:rsidRPr="00AF6388" w:rsidRDefault="00A53F90" w:rsidP="00AF790A">
            <w:pPr>
              <w:jc w:val="center"/>
              <w:rPr>
                <w:b w:val="0"/>
                <w:bCs w:val="0"/>
                <w:color w:val="000000" w:themeColor="text1"/>
                <w:sz w:val="20"/>
                <w:szCs w:val="20"/>
                <w:lang w:val="en-US"/>
              </w:rPr>
            </w:pPr>
            <w:r w:rsidRPr="00AF6388">
              <w:rPr>
                <w:color w:val="000000" w:themeColor="text1"/>
                <w:sz w:val="20"/>
                <w:szCs w:val="20"/>
                <w:lang w:val="en-US"/>
              </w:rPr>
              <w:t xml:space="preserve">Event </w:t>
            </w:r>
            <w:r w:rsidR="003A2F05" w:rsidRPr="00AF6388">
              <w:rPr>
                <w:color w:val="000000" w:themeColor="text1"/>
                <w:sz w:val="20"/>
                <w:szCs w:val="20"/>
                <w:lang w:val="en-US"/>
              </w:rPr>
              <w:t>T</w:t>
            </w:r>
            <w:r w:rsidRPr="00AF6388">
              <w:rPr>
                <w:color w:val="000000" w:themeColor="text1"/>
                <w:sz w:val="20"/>
                <w:szCs w:val="20"/>
                <w:lang w:val="en-US"/>
              </w:rPr>
              <w:t>ype</w:t>
            </w:r>
            <w:r w:rsidR="003A2F05" w:rsidRPr="00AF6388">
              <w:rPr>
                <w:color w:val="000000" w:themeColor="text1"/>
                <w:sz w:val="20"/>
                <w:szCs w:val="20"/>
                <w:lang w:val="en-US"/>
              </w:rPr>
              <w:t xml:space="preserve"> Conditions</w:t>
            </w:r>
            <w:r w:rsidRPr="00AF6388">
              <w:rPr>
                <w:color w:val="000000" w:themeColor="text1"/>
                <w:sz w:val="20"/>
                <w:szCs w:val="20"/>
                <w:lang w:val="en-US"/>
              </w:rPr>
              <w:t xml:space="preserve"> </w:t>
            </w:r>
          </w:p>
        </w:tc>
        <w:tc>
          <w:tcPr>
            <w:tcW w:w="1452" w:type="dxa"/>
          </w:tcPr>
          <w:p w14:paraId="5F6032E2" w14:textId="601C1A3B" w:rsidR="008836C6" w:rsidRPr="00AF6388" w:rsidRDefault="008836C6" w:rsidP="00AF790A">
            <w:pPr>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lang w:val="en-US"/>
              </w:rPr>
            </w:pPr>
            <w:r w:rsidRPr="00AF6388">
              <w:rPr>
                <w:color w:val="000000" w:themeColor="text1"/>
                <w:sz w:val="20"/>
                <w:szCs w:val="20"/>
                <w:lang w:val="en-US"/>
              </w:rPr>
              <w:t>T</w:t>
            </w:r>
            <w:r w:rsidR="00200F3D" w:rsidRPr="00AF6388">
              <w:rPr>
                <w:color w:val="000000" w:themeColor="text1"/>
                <w:sz w:val="20"/>
                <w:szCs w:val="20"/>
                <w:lang w:val="en-US"/>
              </w:rPr>
              <w:t xml:space="preserve">emporal </w:t>
            </w:r>
            <w:r w:rsidR="00AE5562" w:rsidRPr="00AF6388">
              <w:rPr>
                <w:color w:val="000000" w:themeColor="text1"/>
                <w:sz w:val="20"/>
                <w:szCs w:val="20"/>
                <w:lang w:val="en-US"/>
              </w:rPr>
              <w:t>O</w:t>
            </w:r>
            <w:r w:rsidR="00200F3D" w:rsidRPr="00AF6388">
              <w:rPr>
                <w:color w:val="000000" w:themeColor="text1"/>
                <w:sz w:val="20"/>
                <w:szCs w:val="20"/>
                <w:lang w:val="en-US"/>
              </w:rPr>
              <w:t>rientation</w:t>
            </w:r>
          </w:p>
        </w:tc>
        <w:tc>
          <w:tcPr>
            <w:tcW w:w="2203" w:type="dxa"/>
          </w:tcPr>
          <w:p w14:paraId="088CFA4C" w14:textId="04FA3EDF" w:rsidR="008836C6" w:rsidRPr="00AF6388" w:rsidRDefault="00F05010" w:rsidP="00AF790A">
            <w:pPr>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Internal</w:t>
            </w:r>
            <w:r w:rsidR="00F84791" w:rsidRPr="00AF6388">
              <w:rPr>
                <w:color w:val="000000" w:themeColor="text1"/>
                <w:sz w:val="20"/>
                <w:szCs w:val="20"/>
                <w:lang w:val="en-US"/>
              </w:rPr>
              <w:t xml:space="preserve"> </w:t>
            </w:r>
            <w:r w:rsidR="00AE5562" w:rsidRPr="00AF6388">
              <w:rPr>
                <w:color w:val="000000" w:themeColor="text1"/>
                <w:sz w:val="20"/>
                <w:szCs w:val="20"/>
                <w:lang w:val="en-US"/>
              </w:rPr>
              <w:t>D</w:t>
            </w:r>
            <w:r w:rsidR="00F84791" w:rsidRPr="00AF6388">
              <w:rPr>
                <w:color w:val="000000" w:themeColor="text1"/>
                <w:sz w:val="20"/>
                <w:szCs w:val="20"/>
                <w:lang w:val="en-US"/>
              </w:rPr>
              <w:t>etails</w:t>
            </w:r>
          </w:p>
        </w:tc>
        <w:tc>
          <w:tcPr>
            <w:tcW w:w="2227" w:type="dxa"/>
          </w:tcPr>
          <w:p w14:paraId="236AE232" w14:textId="0218D6AE" w:rsidR="008836C6" w:rsidRPr="00AF6388" w:rsidRDefault="00F05010" w:rsidP="00AF790A">
            <w:pPr>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External</w:t>
            </w:r>
            <w:r w:rsidR="00F84791" w:rsidRPr="00AF6388">
              <w:rPr>
                <w:color w:val="000000" w:themeColor="text1"/>
                <w:sz w:val="20"/>
                <w:szCs w:val="20"/>
                <w:lang w:val="en-US"/>
              </w:rPr>
              <w:t xml:space="preserve"> </w:t>
            </w:r>
            <w:r w:rsidR="00AE5562" w:rsidRPr="00AF6388">
              <w:rPr>
                <w:color w:val="000000" w:themeColor="text1"/>
                <w:sz w:val="20"/>
                <w:szCs w:val="20"/>
                <w:lang w:val="en-US"/>
              </w:rPr>
              <w:t>D</w:t>
            </w:r>
            <w:r w:rsidR="00F84791" w:rsidRPr="00AF6388">
              <w:rPr>
                <w:color w:val="000000" w:themeColor="text1"/>
                <w:sz w:val="20"/>
                <w:szCs w:val="20"/>
                <w:lang w:val="en-US"/>
              </w:rPr>
              <w:t>etails</w:t>
            </w:r>
          </w:p>
        </w:tc>
        <w:tc>
          <w:tcPr>
            <w:tcW w:w="1484" w:type="dxa"/>
          </w:tcPr>
          <w:p w14:paraId="56744E90" w14:textId="046E176E" w:rsidR="008836C6" w:rsidRPr="00AF6388" w:rsidRDefault="003A1016" w:rsidP="00AF790A">
            <w:pPr>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US"/>
              </w:rPr>
            </w:pPr>
            <w:proofErr w:type="spellStart"/>
            <w:r w:rsidRPr="00AF6388">
              <w:rPr>
                <w:color w:val="000000" w:themeColor="text1"/>
                <w:sz w:val="20"/>
                <w:szCs w:val="20"/>
                <w:lang w:val="en-US"/>
              </w:rPr>
              <w:t>Episodicity</w:t>
            </w:r>
            <w:proofErr w:type="spellEnd"/>
          </w:p>
        </w:tc>
      </w:tr>
      <w:tr w:rsidR="00EE0FAA" w:rsidRPr="00AF6388" w14:paraId="26F7C89F" w14:textId="77777777" w:rsidTr="001A01FE">
        <w:trPr>
          <w:cnfStyle w:val="000000100000" w:firstRow="0" w:lastRow="0" w:firstColumn="0" w:lastColumn="0" w:oddVBand="0" w:evenVBand="0" w:oddHBand="1"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1683" w:type="dxa"/>
          </w:tcPr>
          <w:p w14:paraId="03122661" w14:textId="1BB290F3" w:rsidR="00EE0FAA" w:rsidRPr="00AF6388" w:rsidRDefault="00EE0FAA" w:rsidP="00EA3916">
            <w:pPr>
              <w:jc w:val="center"/>
              <w:rPr>
                <w:color w:val="000000" w:themeColor="text1"/>
                <w:sz w:val="20"/>
                <w:szCs w:val="20"/>
                <w:lang w:val="en-US"/>
              </w:rPr>
            </w:pPr>
            <w:r w:rsidRPr="00AF6388">
              <w:rPr>
                <w:color w:val="000000" w:themeColor="text1"/>
                <w:sz w:val="20"/>
                <w:szCs w:val="20"/>
                <w:lang w:val="en-US"/>
              </w:rPr>
              <w:t>Collective</w:t>
            </w:r>
          </w:p>
        </w:tc>
        <w:tc>
          <w:tcPr>
            <w:tcW w:w="1452" w:type="dxa"/>
          </w:tcPr>
          <w:p w14:paraId="6A570DB5" w14:textId="499039C2" w:rsidR="00EE0FAA" w:rsidRPr="00AF6388" w:rsidRDefault="00EE0FAA" w:rsidP="00EA391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Past</w:t>
            </w:r>
          </w:p>
        </w:tc>
        <w:tc>
          <w:tcPr>
            <w:tcW w:w="2203" w:type="dxa"/>
          </w:tcPr>
          <w:p w14:paraId="7850F3B4" w14:textId="77777777" w:rsidR="00EE0FAA" w:rsidRPr="00AF6388" w:rsidRDefault="00EE0FAA" w:rsidP="00EA391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7.25 (3.26)</w:t>
            </w:r>
          </w:p>
          <w:p w14:paraId="639EB42F" w14:textId="54A236C7" w:rsidR="00EE0FAA" w:rsidRPr="00AF6388" w:rsidRDefault="00EE0FAA" w:rsidP="00EA391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[2.75, 13.8]</w:t>
            </w:r>
          </w:p>
        </w:tc>
        <w:tc>
          <w:tcPr>
            <w:tcW w:w="2227" w:type="dxa"/>
          </w:tcPr>
          <w:p w14:paraId="4E494C8A" w14:textId="259E07E5" w:rsidR="00EE0FAA" w:rsidRPr="00AF6388" w:rsidRDefault="00EE0FAA" w:rsidP="00EA391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11.4</w:t>
            </w:r>
            <w:r w:rsidR="00BE08BA" w:rsidRPr="00AF6388">
              <w:rPr>
                <w:color w:val="000000" w:themeColor="text1"/>
                <w:sz w:val="20"/>
                <w:szCs w:val="20"/>
                <w:lang w:val="en-US"/>
              </w:rPr>
              <w:t>0</w:t>
            </w:r>
            <w:r w:rsidRPr="00AF6388">
              <w:rPr>
                <w:color w:val="000000" w:themeColor="text1"/>
                <w:sz w:val="20"/>
                <w:szCs w:val="20"/>
                <w:lang w:val="en-US"/>
              </w:rPr>
              <w:t xml:space="preserve"> (5.10)</w:t>
            </w:r>
          </w:p>
          <w:p w14:paraId="18A6524C" w14:textId="6D0A3427" w:rsidR="00EE0FAA" w:rsidRPr="00AF6388" w:rsidRDefault="00EE0FAA" w:rsidP="00EA391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[5.25, 22.3]</w:t>
            </w:r>
          </w:p>
        </w:tc>
        <w:tc>
          <w:tcPr>
            <w:tcW w:w="1484" w:type="dxa"/>
          </w:tcPr>
          <w:p w14:paraId="2E89F8EA" w14:textId="77777777" w:rsidR="00EE0FAA" w:rsidRPr="00AF6388" w:rsidRDefault="00EE0FAA" w:rsidP="00EA391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0.39 (0.14)</w:t>
            </w:r>
          </w:p>
          <w:p w14:paraId="5A3B1093" w14:textId="7E1EE300" w:rsidR="00EE0FAA" w:rsidRPr="00AF6388" w:rsidRDefault="00EE0FAA" w:rsidP="00EA391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[0.19, 0.67]</w:t>
            </w:r>
          </w:p>
        </w:tc>
      </w:tr>
      <w:tr w:rsidR="00EE0FAA" w:rsidRPr="00AF6388" w14:paraId="5457E447" w14:textId="77777777" w:rsidTr="001A01FE">
        <w:trPr>
          <w:trHeight w:val="470"/>
        </w:trPr>
        <w:tc>
          <w:tcPr>
            <w:cnfStyle w:val="001000000000" w:firstRow="0" w:lastRow="0" w:firstColumn="1" w:lastColumn="0" w:oddVBand="0" w:evenVBand="0" w:oddHBand="0" w:evenHBand="0" w:firstRowFirstColumn="0" w:firstRowLastColumn="0" w:lastRowFirstColumn="0" w:lastRowLastColumn="0"/>
            <w:tcW w:w="1683" w:type="dxa"/>
          </w:tcPr>
          <w:p w14:paraId="0AD840D9" w14:textId="01F76779" w:rsidR="00EE0FAA" w:rsidRPr="00AF6388" w:rsidRDefault="00EE0FAA" w:rsidP="00EA3916">
            <w:pPr>
              <w:jc w:val="center"/>
              <w:rPr>
                <w:color w:val="000000" w:themeColor="text1"/>
                <w:sz w:val="20"/>
                <w:szCs w:val="20"/>
                <w:lang w:val="en-US"/>
              </w:rPr>
            </w:pPr>
          </w:p>
        </w:tc>
        <w:tc>
          <w:tcPr>
            <w:tcW w:w="1452" w:type="dxa"/>
          </w:tcPr>
          <w:p w14:paraId="253C8A71" w14:textId="122E8B8A" w:rsidR="00EE0FAA" w:rsidRPr="00AF6388" w:rsidRDefault="00EE0FAA" w:rsidP="00EA391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Future</w:t>
            </w:r>
          </w:p>
        </w:tc>
        <w:tc>
          <w:tcPr>
            <w:tcW w:w="2203" w:type="dxa"/>
          </w:tcPr>
          <w:p w14:paraId="43A04D30" w14:textId="77777777" w:rsidR="00EE0FAA" w:rsidRPr="00AF6388" w:rsidRDefault="00EE0FAA" w:rsidP="00EE0FAA">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8.90 (5.03)</w:t>
            </w:r>
          </w:p>
          <w:p w14:paraId="43A26F71" w14:textId="77BE0057" w:rsidR="00EE0FAA" w:rsidRPr="00AF6388" w:rsidRDefault="00EE0FAA" w:rsidP="00EA391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[3.75, 20.3]</w:t>
            </w:r>
          </w:p>
        </w:tc>
        <w:tc>
          <w:tcPr>
            <w:tcW w:w="2227" w:type="dxa"/>
          </w:tcPr>
          <w:p w14:paraId="19B80C4C" w14:textId="77777777" w:rsidR="00EE0FAA" w:rsidRPr="00AF6388" w:rsidRDefault="00EE0FAA" w:rsidP="00EE0FAA">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8.65 (5.46)</w:t>
            </w:r>
          </w:p>
          <w:p w14:paraId="3885E77E" w14:textId="44BC8B49" w:rsidR="00EE0FAA" w:rsidRPr="00AF6388" w:rsidRDefault="00EE0FAA" w:rsidP="00EA391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[3.75, 20.5]</w:t>
            </w:r>
          </w:p>
        </w:tc>
        <w:tc>
          <w:tcPr>
            <w:tcW w:w="1484" w:type="dxa"/>
          </w:tcPr>
          <w:p w14:paraId="5D03C1D4" w14:textId="2551B4C5" w:rsidR="00EE0FAA" w:rsidRPr="00AF6388" w:rsidRDefault="00EE0FAA" w:rsidP="00EE0FAA">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0. 51 (0.15)</w:t>
            </w:r>
          </w:p>
          <w:p w14:paraId="3F239D57" w14:textId="742FDC85" w:rsidR="00EE0FAA" w:rsidRPr="00AF6388" w:rsidRDefault="00EE0FAA" w:rsidP="00EA391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[0.17, 0.77]</w:t>
            </w:r>
          </w:p>
        </w:tc>
      </w:tr>
      <w:tr w:rsidR="00EE0FAA" w:rsidRPr="00AF6388" w14:paraId="52B92845" w14:textId="77777777" w:rsidTr="001A01FE">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1683" w:type="dxa"/>
          </w:tcPr>
          <w:p w14:paraId="65C9BC35" w14:textId="2C2730A0" w:rsidR="00EE0FAA" w:rsidRPr="00AF6388" w:rsidRDefault="003A2F05" w:rsidP="00EE0FAA">
            <w:pPr>
              <w:jc w:val="center"/>
              <w:rPr>
                <w:color w:val="000000" w:themeColor="text1"/>
                <w:sz w:val="20"/>
                <w:szCs w:val="20"/>
                <w:lang w:val="en-US"/>
              </w:rPr>
            </w:pPr>
            <w:r w:rsidRPr="00AF6388">
              <w:rPr>
                <w:color w:val="000000" w:themeColor="text1"/>
                <w:sz w:val="20"/>
                <w:szCs w:val="20"/>
                <w:lang w:val="en-US"/>
              </w:rPr>
              <w:t>Self-Based</w:t>
            </w:r>
          </w:p>
        </w:tc>
        <w:tc>
          <w:tcPr>
            <w:tcW w:w="1452" w:type="dxa"/>
          </w:tcPr>
          <w:p w14:paraId="07463691" w14:textId="1F602AC3" w:rsidR="00EE0FAA" w:rsidRPr="00AF6388" w:rsidRDefault="00EE0FAA" w:rsidP="00EE0FAA">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Past</w:t>
            </w:r>
          </w:p>
        </w:tc>
        <w:tc>
          <w:tcPr>
            <w:tcW w:w="2203" w:type="dxa"/>
          </w:tcPr>
          <w:p w14:paraId="2A01298C" w14:textId="7C916585" w:rsidR="00EE0FAA" w:rsidRPr="00AF6388" w:rsidRDefault="00EE0FAA" w:rsidP="00EE0FAA">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17.8</w:t>
            </w:r>
            <w:r w:rsidR="00BE08BA" w:rsidRPr="00AF6388">
              <w:rPr>
                <w:color w:val="000000" w:themeColor="text1"/>
                <w:sz w:val="20"/>
                <w:szCs w:val="20"/>
                <w:lang w:val="en-US"/>
              </w:rPr>
              <w:t>0</w:t>
            </w:r>
            <w:r w:rsidRPr="00AF6388">
              <w:rPr>
                <w:color w:val="000000" w:themeColor="text1"/>
                <w:sz w:val="20"/>
                <w:szCs w:val="20"/>
                <w:lang w:val="en-US"/>
              </w:rPr>
              <w:t xml:space="preserve"> (9.62)</w:t>
            </w:r>
          </w:p>
          <w:p w14:paraId="2BA80F13" w14:textId="09A3AE2A" w:rsidR="00EE0FAA" w:rsidRPr="00AF6388" w:rsidRDefault="00EE0FAA" w:rsidP="00EE0FAA">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[6.50, 37.3]</w:t>
            </w:r>
          </w:p>
        </w:tc>
        <w:tc>
          <w:tcPr>
            <w:tcW w:w="2227" w:type="dxa"/>
          </w:tcPr>
          <w:p w14:paraId="7CABCE40" w14:textId="39C8964A" w:rsidR="00EE0FAA" w:rsidRPr="00AF6388" w:rsidRDefault="00EE0FAA" w:rsidP="00EE0FAA">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13.4</w:t>
            </w:r>
            <w:r w:rsidR="00BE08BA" w:rsidRPr="00AF6388">
              <w:rPr>
                <w:color w:val="000000" w:themeColor="text1"/>
                <w:sz w:val="20"/>
                <w:szCs w:val="20"/>
                <w:lang w:val="en-US"/>
              </w:rPr>
              <w:t>0</w:t>
            </w:r>
            <w:r w:rsidRPr="00AF6388">
              <w:rPr>
                <w:color w:val="000000" w:themeColor="text1"/>
                <w:sz w:val="20"/>
                <w:szCs w:val="20"/>
                <w:lang w:val="en-US"/>
              </w:rPr>
              <w:t xml:space="preserve"> (9.0)</w:t>
            </w:r>
          </w:p>
          <w:p w14:paraId="695720CB" w14:textId="661474DE" w:rsidR="00EE0FAA" w:rsidRPr="00AF6388" w:rsidRDefault="00EE0FAA" w:rsidP="00EE0FAA">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[2.25, 24.5]</w:t>
            </w:r>
          </w:p>
        </w:tc>
        <w:tc>
          <w:tcPr>
            <w:tcW w:w="1484" w:type="dxa"/>
          </w:tcPr>
          <w:p w14:paraId="2379D3DF" w14:textId="77777777" w:rsidR="00EE0FAA" w:rsidRPr="00AF6388" w:rsidRDefault="00EE0FAA" w:rsidP="00EE0FAA">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0.60 (0.1)</w:t>
            </w:r>
          </w:p>
          <w:p w14:paraId="4E92043B" w14:textId="13C1D6B9" w:rsidR="00EE0FAA" w:rsidRPr="00AF6388" w:rsidRDefault="00EE0FAA" w:rsidP="00EE0FAA">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[0.39, 0.74]</w:t>
            </w:r>
          </w:p>
        </w:tc>
      </w:tr>
      <w:tr w:rsidR="00EE0FAA" w:rsidRPr="00AF6388" w14:paraId="22976088" w14:textId="77777777" w:rsidTr="001A01FE">
        <w:trPr>
          <w:trHeight w:val="470"/>
        </w:trPr>
        <w:tc>
          <w:tcPr>
            <w:cnfStyle w:val="001000000000" w:firstRow="0" w:lastRow="0" w:firstColumn="1" w:lastColumn="0" w:oddVBand="0" w:evenVBand="0" w:oddHBand="0" w:evenHBand="0" w:firstRowFirstColumn="0" w:firstRowLastColumn="0" w:lastRowFirstColumn="0" w:lastRowLastColumn="0"/>
            <w:tcW w:w="1683" w:type="dxa"/>
          </w:tcPr>
          <w:p w14:paraId="4ADD512F" w14:textId="21B86F29" w:rsidR="00EE0FAA" w:rsidRPr="00AF6388" w:rsidRDefault="00EE0FAA" w:rsidP="00EE0FAA">
            <w:pPr>
              <w:jc w:val="center"/>
              <w:rPr>
                <w:color w:val="000000" w:themeColor="text1"/>
                <w:sz w:val="20"/>
                <w:szCs w:val="20"/>
                <w:lang w:val="en-US"/>
              </w:rPr>
            </w:pPr>
          </w:p>
        </w:tc>
        <w:tc>
          <w:tcPr>
            <w:tcW w:w="1452" w:type="dxa"/>
          </w:tcPr>
          <w:p w14:paraId="2780464D" w14:textId="444C07DF" w:rsidR="00EE0FAA" w:rsidRPr="00AF6388" w:rsidRDefault="00EE0FAA" w:rsidP="00EE0FAA">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Future</w:t>
            </w:r>
          </w:p>
        </w:tc>
        <w:tc>
          <w:tcPr>
            <w:tcW w:w="2203" w:type="dxa"/>
          </w:tcPr>
          <w:p w14:paraId="529D539E" w14:textId="77777777" w:rsidR="00EE0FAA" w:rsidRPr="00AF6388" w:rsidRDefault="00EE0FAA" w:rsidP="00EE0FAA">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7.89 (3.91)</w:t>
            </w:r>
          </w:p>
          <w:p w14:paraId="0102828D" w14:textId="789DB235" w:rsidR="00EE0FAA" w:rsidRPr="00AF6388" w:rsidRDefault="00EE0FAA" w:rsidP="00EE0FAA">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[2.5, 13.3]</w:t>
            </w:r>
          </w:p>
        </w:tc>
        <w:tc>
          <w:tcPr>
            <w:tcW w:w="2227" w:type="dxa"/>
          </w:tcPr>
          <w:p w14:paraId="785C500C" w14:textId="77777777" w:rsidR="00EE0FAA" w:rsidRPr="00AF6388" w:rsidRDefault="00EE0FAA" w:rsidP="00EE0FAA">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9.18 (4.60)</w:t>
            </w:r>
          </w:p>
          <w:p w14:paraId="1FEFAE4A" w14:textId="0877C56A" w:rsidR="00EE0FAA" w:rsidRPr="00AF6388" w:rsidRDefault="00EE0FAA" w:rsidP="00EE0FAA">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[3.75, 17.5]</w:t>
            </w:r>
          </w:p>
        </w:tc>
        <w:tc>
          <w:tcPr>
            <w:tcW w:w="1484" w:type="dxa"/>
          </w:tcPr>
          <w:p w14:paraId="3E3EF977" w14:textId="77777777" w:rsidR="00EE0FAA" w:rsidRPr="00AF6388" w:rsidRDefault="00EE0FAA" w:rsidP="00EE0FAA">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0.46 (0.11)</w:t>
            </w:r>
          </w:p>
          <w:p w14:paraId="533B3CC6" w14:textId="10F50FB1" w:rsidR="00EE0FAA" w:rsidRPr="00AF6388" w:rsidRDefault="00EE0FAA" w:rsidP="00EE0FAA">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rPr>
            </w:pPr>
            <w:r w:rsidRPr="00AF6388">
              <w:rPr>
                <w:color w:val="000000" w:themeColor="text1"/>
                <w:sz w:val="20"/>
                <w:szCs w:val="20"/>
                <w:lang w:val="en-US"/>
              </w:rPr>
              <w:t>[0.29, 0.63]</w:t>
            </w:r>
          </w:p>
        </w:tc>
      </w:tr>
    </w:tbl>
    <w:p w14:paraId="7247BA23" w14:textId="2A92466E" w:rsidR="00530777" w:rsidRPr="00AF6388" w:rsidRDefault="00530777">
      <w:pPr>
        <w:rPr>
          <w:b/>
          <w:bCs/>
          <w:color w:val="000000" w:themeColor="text1"/>
          <w:sz w:val="22"/>
          <w:szCs w:val="22"/>
          <w:lang w:val="en-US"/>
        </w:rPr>
      </w:pPr>
    </w:p>
    <w:p w14:paraId="36FEFAB5" w14:textId="77777777" w:rsidR="00B4190D" w:rsidRPr="00AF6388" w:rsidRDefault="00B4190D" w:rsidP="00B4190D">
      <w:pPr>
        <w:spacing w:line="360" w:lineRule="auto"/>
        <w:jc w:val="both"/>
        <w:rPr>
          <w:b/>
          <w:bCs/>
          <w:color w:val="000000" w:themeColor="text1"/>
          <w:sz w:val="22"/>
          <w:szCs w:val="22"/>
          <w:lang w:val="en-US"/>
        </w:rPr>
      </w:pPr>
    </w:p>
    <w:p w14:paraId="5877CE01" w14:textId="77777777" w:rsidR="00B4190D" w:rsidRPr="00AF6388" w:rsidRDefault="00B4190D" w:rsidP="00B4190D">
      <w:pPr>
        <w:spacing w:line="360" w:lineRule="auto"/>
        <w:jc w:val="both"/>
        <w:rPr>
          <w:b/>
          <w:bCs/>
          <w:color w:val="000000" w:themeColor="text1"/>
          <w:sz w:val="22"/>
          <w:szCs w:val="22"/>
          <w:lang w:val="en-US"/>
        </w:rPr>
      </w:pPr>
    </w:p>
    <w:p w14:paraId="7A0542C3" w14:textId="77777777" w:rsidR="00B4190D" w:rsidRPr="00AF6388" w:rsidRDefault="00B4190D" w:rsidP="00B4190D">
      <w:pPr>
        <w:spacing w:line="360" w:lineRule="auto"/>
        <w:jc w:val="both"/>
        <w:rPr>
          <w:b/>
          <w:bCs/>
          <w:color w:val="000000" w:themeColor="text1"/>
          <w:sz w:val="22"/>
          <w:szCs w:val="22"/>
          <w:lang w:val="en-US"/>
        </w:rPr>
      </w:pPr>
    </w:p>
    <w:p w14:paraId="2CFDB000" w14:textId="77777777" w:rsidR="00B4190D" w:rsidRPr="00AF6388" w:rsidRDefault="00B4190D" w:rsidP="00B4190D">
      <w:pPr>
        <w:spacing w:line="360" w:lineRule="auto"/>
        <w:jc w:val="both"/>
        <w:rPr>
          <w:b/>
          <w:bCs/>
          <w:color w:val="000000" w:themeColor="text1"/>
          <w:sz w:val="22"/>
          <w:szCs w:val="22"/>
          <w:lang w:val="en-US"/>
        </w:rPr>
      </w:pPr>
    </w:p>
    <w:p w14:paraId="44BCF3D2" w14:textId="77777777" w:rsidR="00B4190D" w:rsidRPr="00AF6388" w:rsidRDefault="00B4190D" w:rsidP="00B4190D">
      <w:pPr>
        <w:spacing w:line="360" w:lineRule="auto"/>
        <w:jc w:val="both"/>
        <w:rPr>
          <w:b/>
          <w:bCs/>
          <w:color w:val="000000" w:themeColor="text1"/>
          <w:sz w:val="22"/>
          <w:szCs w:val="22"/>
          <w:lang w:val="en-US"/>
        </w:rPr>
      </w:pPr>
    </w:p>
    <w:p w14:paraId="1B64836C" w14:textId="77777777" w:rsidR="00731030" w:rsidRPr="00AF6388" w:rsidRDefault="00731030" w:rsidP="00B4190D">
      <w:pPr>
        <w:spacing w:line="360" w:lineRule="auto"/>
        <w:jc w:val="both"/>
        <w:rPr>
          <w:b/>
          <w:bCs/>
          <w:color w:val="000000" w:themeColor="text1"/>
          <w:sz w:val="22"/>
          <w:szCs w:val="22"/>
          <w:lang w:val="en-US"/>
        </w:rPr>
      </w:pPr>
    </w:p>
    <w:p w14:paraId="32F65FBA" w14:textId="77777777" w:rsidR="00731030" w:rsidRPr="00AF6388" w:rsidRDefault="00731030" w:rsidP="00B4190D">
      <w:pPr>
        <w:spacing w:line="360" w:lineRule="auto"/>
        <w:jc w:val="both"/>
        <w:rPr>
          <w:b/>
          <w:bCs/>
          <w:color w:val="000000" w:themeColor="text1"/>
          <w:sz w:val="22"/>
          <w:szCs w:val="22"/>
          <w:lang w:val="en-US"/>
        </w:rPr>
      </w:pPr>
    </w:p>
    <w:p w14:paraId="31416D62" w14:textId="77777777" w:rsidR="00117D28" w:rsidRPr="00AF6388" w:rsidRDefault="00117D28" w:rsidP="00B4190D">
      <w:pPr>
        <w:spacing w:line="360" w:lineRule="auto"/>
        <w:jc w:val="both"/>
        <w:rPr>
          <w:b/>
          <w:bCs/>
          <w:color w:val="000000" w:themeColor="text1"/>
          <w:sz w:val="22"/>
          <w:szCs w:val="22"/>
          <w:lang w:val="en-US"/>
        </w:rPr>
      </w:pPr>
    </w:p>
    <w:p w14:paraId="541EECE4" w14:textId="77777777" w:rsidR="00B4190D" w:rsidRPr="00AF6388" w:rsidRDefault="00B4190D" w:rsidP="00B4190D">
      <w:pPr>
        <w:spacing w:line="360" w:lineRule="auto"/>
        <w:jc w:val="both"/>
        <w:rPr>
          <w:b/>
          <w:bCs/>
          <w:color w:val="000000" w:themeColor="text1"/>
          <w:sz w:val="22"/>
          <w:szCs w:val="22"/>
          <w:lang w:val="en-US"/>
        </w:rPr>
      </w:pPr>
    </w:p>
    <w:p w14:paraId="34F1E3A8" w14:textId="1B5880CD" w:rsidR="00B4190D" w:rsidRPr="00AF6388" w:rsidRDefault="00B4190D" w:rsidP="00B4190D">
      <w:pPr>
        <w:spacing w:line="360" w:lineRule="auto"/>
        <w:jc w:val="both"/>
        <w:rPr>
          <w:i/>
          <w:iCs/>
          <w:color w:val="000000" w:themeColor="text1"/>
          <w:sz w:val="22"/>
          <w:szCs w:val="22"/>
          <w:lang w:val="en-US"/>
        </w:rPr>
      </w:pPr>
      <w:r w:rsidRPr="00AF6388">
        <w:rPr>
          <w:b/>
          <w:bCs/>
          <w:color w:val="000000" w:themeColor="text1"/>
          <w:sz w:val="22"/>
          <w:szCs w:val="22"/>
          <w:lang w:val="en-US"/>
        </w:rPr>
        <w:t>Figure 2.</w:t>
      </w:r>
      <w:r w:rsidRPr="00AF6388">
        <w:rPr>
          <w:i/>
          <w:iCs/>
          <w:color w:val="000000" w:themeColor="text1"/>
          <w:sz w:val="22"/>
          <w:szCs w:val="22"/>
          <w:lang w:val="en-US"/>
        </w:rPr>
        <w:t xml:space="preserve"> Representation of the </w:t>
      </w:r>
      <w:proofErr w:type="spellStart"/>
      <w:r w:rsidRPr="00AF6388">
        <w:rPr>
          <w:i/>
          <w:iCs/>
          <w:color w:val="000000" w:themeColor="text1"/>
          <w:sz w:val="22"/>
          <w:szCs w:val="22"/>
          <w:lang w:val="en-US"/>
        </w:rPr>
        <w:t>episodicity</w:t>
      </w:r>
      <w:proofErr w:type="spellEnd"/>
      <w:r w:rsidRPr="00AF6388">
        <w:rPr>
          <w:i/>
          <w:iCs/>
          <w:color w:val="000000" w:themeColor="text1"/>
          <w:sz w:val="22"/>
          <w:szCs w:val="22"/>
          <w:lang w:val="en-US"/>
        </w:rPr>
        <w:t xml:space="preserve"> mean scores</w:t>
      </w:r>
      <w:r w:rsidR="00816C47" w:rsidRPr="00AF6388">
        <w:rPr>
          <w:i/>
          <w:iCs/>
          <w:color w:val="000000" w:themeColor="text1"/>
          <w:sz w:val="22"/>
          <w:szCs w:val="22"/>
          <w:lang w:val="en-US"/>
        </w:rPr>
        <w:t xml:space="preserve"> (standard deviation)</w:t>
      </w:r>
      <w:r w:rsidRPr="00AF6388">
        <w:rPr>
          <w:i/>
          <w:iCs/>
          <w:color w:val="000000" w:themeColor="text1"/>
          <w:sz w:val="22"/>
          <w:szCs w:val="22"/>
          <w:lang w:val="en-US"/>
        </w:rPr>
        <w:t xml:space="preserve"> by event type and </w:t>
      </w:r>
      <w:r w:rsidR="008B0C0B" w:rsidRPr="00AF6388">
        <w:rPr>
          <w:i/>
          <w:iCs/>
          <w:color w:val="000000" w:themeColor="text1"/>
          <w:sz w:val="22"/>
          <w:szCs w:val="22"/>
          <w:lang w:val="en-US"/>
        </w:rPr>
        <w:t>temporal orientation</w:t>
      </w:r>
      <w:r w:rsidRPr="00AF6388">
        <w:rPr>
          <w:i/>
          <w:iCs/>
          <w:color w:val="000000" w:themeColor="text1"/>
          <w:sz w:val="22"/>
          <w:szCs w:val="22"/>
          <w:lang w:val="en-US"/>
        </w:rPr>
        <w:t xml:space="preserve"> in the </w:t>
      </w:r>
      <w:r w:rsidR="008B0C0B" w:rsidRPr="00AF6388">
        <w:rPr>
          <w:i/>
          <w:iCs/>
          <w:color w:val="000000" w:themeColor="text1"/>
          <w:sz w:val="22"/>
          <w:szCs w:val="22"/>
          <w:lang w:val="en-US"/>
        </w:rPr>
        <w:t>Turkish</w:t>
      </w:r>
      <w:r w:rsidRPr="00AF6388">
        <w:rPr>
          <w:i/>
          <w:iCs/>
          <w:color w:val="000000" w:themeColor="text1"/>
          <w:sz w:val="22"/>
          <w:szCs w:val="22"/>
          <w:lang w:val="en-US"/>
        </w:rPr>
        <w:t xml:space="preserve"> population</w:t>
      </w:r>
    </w:p>
    <w:p w14:paraId="25CCCAF0" w14:textId="4C24A59A" w:rsidR="00B4190D" w:rsidRPr="00AF6388" w:rsidRDefault="00B4190D">
      <w:pPr>
        <w:rPr>
          <w:b/>
          <w:bCs/>
          <w:color w:val="000000" w:themeColor="text1"/>
          <w:sz w:val="22"/>
          <w:szCs w:val="22"/>
          <w:lang w:val="en-US"/>
        </w:rPr>
      </w:pPr>
    </w:p>
    <w:p w14:paraId="4BFA3C9B" w14:textId="5E69A46C" w:rsidR="004C3978" w:rsidRPr="00AF6388" w:rsidRDefault="00E209D9" w:rsidP="00E209D9">
      <w:pPr>
        <w:spacing w:line="360" w:lineRule="auto"/>
        <w:jc w:val="center"/>
        <w:rPr>
          <w:i/>
          <w:iCs/>
          <w:color w:val="000000" w:themeColor="text1"/>
          <w:sz w:val="22"/>
          <w:szCs w:val="22"/>
          <w:lang w:val="en-US"/>
        </w:rPr>
      </w:pPr>
      <w:r w:rsidRPr="00AF6388">
        <w:rPr>
          <w:i/>
          <w:iCs/>
          <w:noProof/>
          <w:color w:val="000000" w:themeColor="text1"/>
          <w:sz w:val="22"/>
          <w:szCs w:val="22"/>
          <w:lang w:val="en-US"/>
        </w:rPr>
        <w:drawing>
          <wp:inline distT="0" distB="0" distL="0" distR="0" wp14:anchorId="15D5B906" wp14:editId="507EAC99">
            <wp:extent cx="4405664" cy="3228975"/>
            <wp:effectExtent l="0" t="0" r="0" b="0"/>
            <wp:docPr id="952405744" name="Image 1" descr="Une image contenant texte, capture d’écran, diagramm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405744" name="Image 1" descr="Une image contenant texte, capture d’écran, diagramme, Tracé&#10;&#10;Description générée automatiquement"/>
                    <pic:cNvPicPr/>
                  </pic:nvPicPr>
                  <pic:blipFill>
                    <a:blip r:embed="rId10"/>
                    <a:stretch>
                      <a:fillRect/>
                    </a:stretch>
                  </pic:blipFill>
                  <pic:spPr>
                    <a:xfrm>
                      <a:off x="0" y="0"/>
                      <a:ext cx="4422194" cy="3241090"/>
                    </a:xfrm>
                    <a:prstGeom prst="rect">
                      <a:avLst/>
                    </a:prstGeom>
                  </pic:spPr>
                </pic:pic>
              </a:graphicData>
            </a:graphic>
          </wp:inline>
        </w:drawing>
      </w:r>
    </w:p>
    <w:p w14:paraId="4CA33819" w14:textId="7731C908" w:rsidR="0059311D" w:rsidRPr="00AF6388" w:rsidRDefault="0059311D" w:rsidP="00C221BE">
      <w:pPr>
        <w:spacing w:line="360" w:lineRule="auto"/>
        <w:rPr>
          <w:i/>
          <w:iCs/>
          <w:color w:val="000000" w:themeColor="text1"/>
          <w:sz w:val="22"/>
          <w:szCs w:val="22"/>
          <w:lang w:val="en-US"/>
        </w:rPr>
      </w:pPr>
      <w:r w:rsidRPr="00AF6388">
        <w:rPr>
          <w:i/>
          <w:iCs/>
          <w:color w:val="000000" w:themeColor="text1"/>
          <w:sz w:val="22"/>
          <w:szCs w:val="22"/>
          <w:lang w:val="en-US"/>
        </w:rPr>
        <w:t>Additional analyses</w:t>
      </w:r>
    </w:p>
    <w:p w14:paraId="5337DD82" w14:textId="1E3323DE" w:rsidR="0057040B" w:rsidRPr="00AF6388" w:rsidRDefault="001210D1" w:rsidP="001538DB">
      <w:pPr>
        <w:spacing w:line="360" w:lineRule="auto"/>
        <w:ind w:firstLine="708"/>
        <w:jc w:val="both"/>
        <w:rPr>
          <w:color w:val="000000" w:themeColor="text1"/>
          <w:sz w:val="22"/>
          <w:szCs w:val="22"/>
          <w:lang w:val="en-US"/>
        </w:rPr>
      </w:pPr>
      <w:r w:rsidRPr="00AF6388">
        <w:rPr>
          <w:color w:val="000000" w:themeColor="text1"/>
          <w:sz w:val="22"/>
          <w:szCs w:val="22"/>
          <w:lang w:val="en-US"/>
        </w:rPr>
        <w:t>Primary analyses were computed on the mean scores by participants</w:t>
      </w:r>
      <w:r w:rsidR="009414F8" w:rsidRPr="00AF6388">
        <w:rPr>
          <w:color w:val="000000" w:themeColor="text1"/>
          <w:sz w:val="22"/>
          <w:szCs w:val="22"/>
          <w:lang w:val="en-US"/>
        </w:rPr>
        <w:t xml:space="preserve"> without distinguishing between self-based and collective </w:t>
      </w:r>
      <w:r w:rsidR="00DE00F7" w:rsidRPr="00AF6388">
        <w:rPr>
          <w:color w:val="000000" w:themeColor="text1"/>
          <w:sz w:val="22"/>
          <w:szCs w:val="22"/>
          <w:lang w:val="en-US"/>
        </w:rPr>
        <w:t>conditions</w:t>
      </w:r>
      <w:r w:rsidRPr="00AF6388">
        <w:rPr>
          <w:color w:val="000000" w:themeColor="text1"/>
          <w:sz w:val="22"/>
          <w:szCs w:val="22"/>
          <w:lang w:val="en-US"/>
        </w:rPr>
        <w:t xml:space="preserve">. To examine </w:t>
      </w:r>
      <w:r w:rsidR="00DE00F7" w:rsidRPr="00AF6388">
        <w:rPr>
          <w:color w:val="000000" w:themeColor="text1"/>
          <w:sz w:val="22"/>
          <w:szCs w:val="22"/>
          <w:lang w:val="en-US"/>
        </w:rPr>
        <w:t>personal</w:t>
      </w:r>
      <w:r w:rsidRPr="00AF6388">
        <w:rPr>
          <w:color w:val="000000" w:themeColor="text1"/>
          <w:sz w:val="22"/>
          <w:szCs w:val="22"/>
          <w:lang w:val="en-US"/>
        </w:rPr>
        <w:t xml:space="preserve"> and collective </w:t>
      </w:r>
      <w:r w:rsidR="00384168" w:rsidRPr="00AF6388">
        <w:rPr>
          <w:color w:val="000000" w:themeColor="text1"/>
          <w:sz w:val="22"/>
          <w:szCs w:val="22"/>
          <w:lang w:val="en-US"/>
        </w:rPr>
        <w:t>events' potential differences, additional analyses were conducted on individual event scores without aggregating by the </w:t>
      </w:r>
      <w:r w:rsidRPr="00AF6388">
        <w:rPr>
          <w:color w:val="000000" w:themeColor="text1"/>
          <w:sz w:val="22"/>
          <w:szCs w:val="22"/>
          <w:lang w:val="en-US"/>
        </w:rPr>
        <w:t>participant</w:t>
      </w:r>
      <w:r w:rsidR="004C7929" w:rsidRPr="00AF6388">
        <w:rPr>
          <w:color w:val="000000" w:themeColor="text1"/>
          <w:sz w:val="22"/>
          <w:szCs w:val="22"/>
          <w:lang w:val="en-US"/>
        </w:rPr>
        <w:t xml:space="preserve"> (event-level analyses)</w:t>
      </w:r>
      <w:r w:rsidRPr="00AF6388">
        <w:rPr>
          <w:color w:val="000000" w:themeColor="text1"/>
          <w:sz w:val="22"/>
          <w:szCs w:val="22"/>
          <w:lang w:val="en-US"/>
        </w:rPr>
        <w:t xml:space="preserve">. This approach analyzed </w:t>
      </w:r>
      <w:proofErr w:type="spellStart"/>
      <w:r w:rsidR="00913F31" w:rsidRPr="00AF6388">
        <w:rPr>
          <w:color w:val="000000" w:themeColor="text1"/>
          <w:sz w:val="22"/>
          <w:szCs w:val="22"/>
          <w:lang w:val="en-US"/>
        </w:rPr>
        <w:t>episodicity</w:t>
      </w:r>
      <w:proofErr w:type="spellEnd"/>
      <w:r w:rsidRPr="00AF6388">
        <w:rPr>
          <w:color w:val="000000" w:themeColor="text1"/>
          <w:sz w:val="22"/>
          <w:szCs w:val="22"/>
          <w:lang w:val="en-US"/>
        </w:rPr>
        <w:t xml:space="preserve"> scores for each past (</w:t>
      </w:r>
      <w:r w:rsidRPr="00AF6388">
        <w:rPr>
          <w:i/>
          <w:iCs/>
          <w:color w:val="000000" w:themeColor="text1"/>
          <w:sz w:val="22"/>
          <w:szCs w:val="22"/>
          <w:lang w:val="en-US"/>
        </w:rPr>
        <w:t>N</w:t>
      </w:r>
      <w:r w:rsidRPr="00AF6388">
        <w:rPr>
          <w:color w:val="000000" w:themeColor="text1"/>
          <w:sz w:val="22"/>
          <w:szCs w:val="22"/>
          <w:lang w:val="en-US"/>
        </w:rPr>
        <w:t xml:space="preserve"> = 4) and future (</w:t>
      </w:r>
      <w:r w:rsidRPr="00AF6388">
        <w:rPr>
          <w:i/>
          <w:iCs/>
          <w:color w:val="000000" w:themeColor="text1"/>
          <w:sz w:val="22"/>
          <w:szCs w:val="22"/>
          <w:lang w:val="en-US"/>
        </w:rPr>
        <w:t>N</w:t>
      </w:r>
      <w:r w:rsidRPr="00AF6388">
        <w:rPr>
          <w:color w:val="000000" w:themeColor="text1"/>
          <w:sz w:val="22"/>
          <w:szCs w:val="22"/>
          <w:lang w:val="en-US"/>
        </w:rPr>
        <w:t xml:space="preserve"> = 4) </w:t>
      </w:r>
      <w:r w:rsidR="00384168" w:rsidRPr="00AF6388">
        <w:rPr>
          <w:color w:val="000000" w:themeColor="text1"/>
          <w:sz w:val="22"/>
          <w:szCs w:val="22"/>
          <w:lang w:val="en-US"/>
        </w:rPr>
        <w:t xml:space="preserve">event </w:t>
      </w:r>
      <w:r w:rsidR="00A10A14" w:rsidRPr="00AF6388">
        <w:rPr>
          <w:color w:val="000000" w:themeColor="text1"/>
          <w:sz w:val="22"/>
          <w:szCs w:val="22"/>
          <w:lang w:val="en-US"/>
        </w:rPr>
        <w:t>of each</w:t>
      </w:r>
      <w:r w:rsidRPr="00AF6388">
        <w:rPr>
          <w:color w:val="000000" w:themeColor="text1"/>
          <w:sz w:val="22"/>
          <w:szCs w:val="22"/>
          <w:lang w:val="en-US"/>
        </w:rPr>
        <w:t xml:space="preserve"> participant (</w:t>
      </w:r>
      <w:r w:rsidRPr="00AF6388">
        <w:rPr>
          <w:i/>
          <w:iCs/>
          <w:color w:val="000000" w:themeColor="text1"/>
          <w:sz w:val="22"/>
          <w:szCs w:val="22"/>
          <w:lang w:val="en-US"/>
        </w:rPr>
        <w:t>N</w:t>
      </w:r>
      <w:r w:rsidRPr="00AF6388">
        <w:rPr>
          <w:color w:val="000000" w:themeColor="text1"/>
          <w:sz w:val="22"/>
          <w:szCs w:val="22"/>
          <w:lang w:val="en-US"/>
        </w:rPr>
        <w:t xml:space="preserve"> = 17). </w:t>
      </w:r>
    </w:p>
    <w:p w14:paraId="2DBBE32A" w14:textId="1AFF1767" w:rsidR="001B2812" w:rsidRPr="00AF6388" w:rsidRDefault="00913F31" w:rsidP="001538DB">
      <w:pPr>
        <w:spacing w:line="360" w:lineRule="auto"/>
        <w:ind w:firstLine="708"/>
        <w:jc w:val="both"/>
        <w:rPr>
          <w:color w:val="000000" w:themeColor="text1"/>
          <w:lang w:val="en-US"/>
        </w:rPr>
      </w:pPr>
      <w:proofErr w:type="spellStart"/>
      <w:r w:rsidRPr="00AF6388">
        <w:rPr>
          <w:b/>
          <w:bCs/>
          <w:color w:val="000000" w:themeColor="text1"/>
          <w:sz w:val="22"/>
          <w:szCs w:val="22"/>
          <w:lang w:val="en-US"/>
        </w:rPr>
        <w:t>Episodicity</w:t>
      </w:r>
      <w:proofErr w:type="spellEnd"/>
      <w:r w:rsidR="00F05010" w:rsidRPr="00AF6388">
        <w:rPr>
          <w:i/>
          <w:iCs/>
          <w:color w:val="000000" w:themeColor="text1"/>
          <w:sz w:val="22"/>
          <w:szCs w:val="22"/>
          <w:lang w:val="en-US"/>
        </w:rPr>
        <w:t xml:space="preserve">. </w:t>
      </w:r>
      <w:r w:rsidR="0089053D" w:rsidRPr="00AF6388">
        <w:rPr>
          <w:color w:val="000000" w:themeColor="text1"/>
          <w:sz w:val="22"/>
          <w:szCs w:val="22"/>
          <w:lang w:val="en-US"/>
        </w:rPr>
        <w:t>Pearso</w:t>
      </w:r>
      <w:r w:rsidR="0049781E" w:rsidRPr="00AF6388">
        <w:rPr>
          <w:color w:val="000000" w:themeColor="text1"/>
          <w:sz w:val="22"/>
          <w:szCs w:val="22"/>
          <w:lang w:val="en-US"/>
        </w:rPr>
        <w:t>n</w:t>
      </w:r>
      <w:r w:rsidR="0089053D" w:rsidRPr="00AF6388">
        <w:rPr>
          <w:color w:val="000000" w:themeColor="text1"/>
          <w:sz w:val="22"/>
          <w:szCs w:val="22"/>
          <w:lang w:val="en-US"/>
        </w:rPr>
        <w:t xml:space="preserve"> correlations were computed </w:t>
      </w:r>
      <w:r w:rsidR="00914AF1" w:rsidRPr="00AF6388">
        <w:rPr>
          <w:color w:val="000000" w:themeColor="text1"/>
          <w:sz w:val="22"/>
          <w:szCs w:val="22"/>
          <w:lang w:val="en-US"/>
        </w:rPr>
        <w:t>between</w:t>
      </w:r>
      <w:r w:rsidR="0089053D" w:rsidRPr="00AF6388">
        <w:rPr>
          <w:color w:val="000000" w:themeColor="text1"/>
          <w:sz w:val="22"/>
          <w:szCs w:val="22"/>
          <w:lang w:val="en-US"/>
        </w:rPr>
        <w:t xml:space="preserve"> the </w:t>
      </w:r>
      <w:r w:rsidR="004317BA" w:rsidRPr="00AF6388">
        <w:rPr>
          <w:color w:val="000000" w:themeColor="text1"/>
          <w:sz w:val="22"/>
          <w:szCs w:val="22"/>
          <w:lang w:val="en-US"/>
        </w:rPr>
        <w:t>memor</w:t>
      </w:r>
      <w:r w:rsidR="00ED7FA1" w:rsidRPr="00AF6388">
        <w:rPr>
          <w:color w:val="000000" w:themeColor="text1"/>
          <w:sz w:val="22"/>
          <w:szCs w:val="22"/>
          <w:lang w:val="en-US"/>
        </w:rPr>
        <w:t>y</w:t>
      </w:r>
      <w:r w:rsidR="004317BA" w:rsidRPr="00AF6388">
        <w:rPr>
          <w:color w:val="000000" w:themeColor="text1"/>
          <w:sz w:val="22"/>
          <w:szCs w:val="22"/>
          <w:lang w:val="en-US"/>
        </w:rPr>
        <w:t xml:space="preserve"> </w:t>
      </w:r>
      <w:proofErr w:type="spellStart"/>
      <w:r w:rsidRPr="00AF6388">
        <w:rPr>
          <w:color w:val="000000" w:themeColor="text1"/>
          <w:sz w:val="22"/>
          <w:szCs w:val="22"/>
          <w:lang w:val="en-US"/>
        </w:rPr>
        <w:t>episodicity</w:t>
      </w:r>
      <w:proofErr w:type="spellEnd"/>
      <w:r w:rsidR="0089053D" w:rsidRPr="00AF6388">
        <w:rPr>
          <w:color w:val="000000" w:themeColor="text1"/>
          <w:sz w:val="22"/>
          <w:szCs w:val="22"/>
          <w:lang w:val="en-US"/>
        </w:rPr>
        <w:t xml:space="preserve"> </w:t>
      </w:r>
      <w:r w:rsidR="00914AF1" w:rsidRPr="00AF6388">
        <w:rPr>
          <w:color w:val="000000" w:themeColor="text1"/>
          <w:sz w:val="22"/>
          <w:szCs w:val="22"/>
          <w:lang w:val="en-US"/>
        </w:rPr>
        <w:t>and</w:t>
      </w:r>
      <w:r w:rsidR="0089053D" w:rsidRPr="00AF6388">
        <w:rPr>
          <w:color w:val="000000" w:themeColor="text1"/>
          <w:sz w:val="22"/>
          <w:szCs w:val="22"/>
          <w:lang w:val="en-US"/>
        </w:rPr>
        <w:t xml:space="preserve"> </w:t>
      </w:r>
      <w:r w:rsidR="004317BA" w:rsidRPr="00AF6388">
        <w:rPr>
          <w:color w:val="000000" w:themeColor="text1"/>
          <w:sz w:val="22"/>
          <w:szCs w:val="22"/>
          <w:lang w:val="en-US"/>
        </w:rPr>
        <w:t xml:space="preserve">future thought </w:t>
      </w:r>
      <w:proofErr w:type="spellStart"/>
      <w:r w:rsidRPr="00AF6388">
        <w:rPr>
          <w:color w:val="000000" w:themeColor="text1"/>
          <w:sz w:val="22"/>
          <w:szCs w:val="22"/>
          <w:lang w:val="en-US"/>
        </w:rPr>
        <w:t>episodicity</w:t>
      </w:r>
      <w:proofErr w:type="spellEnd"/>
      <w:r w:rsidR="0089053D" w:rsidRPr="00AF6388">
        <w:rPr>
          <w:color w:val="000000" w:themeColor="text1"/>
          <w:sz w:val="22"/>
          <w:szCs w:val="22"/>
          <w:lang w:val="en-US"/>
        </w:rPr>
        <w:t xml:space="preserve">. </w:t>
      </w:r>
      <w:r w:rsidR="00ED7FA1" w:rsidRPr="00AF6388">
        <w:rPr>
          <w:color w:val="000000" w:themeColor="text1"/>
          <w:sz w:val="22"/>
          <w:szCs w:val="22"/>
          <w:lang w:val="en-US"/>
        </w:rPr>
        <w:t xml:space="preserve">No </w:t>
      </w:r>
      <w:r w:rsidR="008302FB" w:rsidRPr="00AF6388">
        <w:rPr>
          <w:color w:val="000000" w:themeColor="text1"/>
          <w:sz w:val="22"/>
          <w:szCs w:val="22"/>
          <w:lang w:val="en-US"/>
        </w:rPr>
        <w:t xml:space="preserve">significant correlation </w:t>
      </w:r>
      <w:r w:rsidR="00ED7FA1" w:rsidRPr="00AF6388">
        <w:rPr>
          <w:color w:val="000000" w:themeColor="text1"/>
          <w:sz w:val="22"/>
          <w:szCs w:val="22"/>
          <w:lang w:val="en-US"/>
        </w:rPr>
        <w:t xml:space="preserve">was observed </w:t>
      </w:r>
      <w:r w:rsidR="008302FB" w:rsidRPr="00AF6388">
        <w:rPr>
          <w:color w:val="000000" w:themeColor="text1"/>
          <w:sz w:val="22"/>
          <w:szCs w:val="22"/>
          <w:lang w:val="en-US"/>
        </w:rPr>
        <w:t xml:space="preserve">between </w:t>
      </w:r>
      <w:r w:rsidR="004317BA" w:rsidRPr="00AF6388">
        <w:rPr>
          <w:color w:val="000000" w:themeColor="text1"/>
          <w:sz w:val="22"/>
          <w:szCs w:val="22"/>
          <w:lang w:val="en-US"/>
        </w:rPr>
        <w:t>memor</w:t>
      </w:r>
      <w:r w:rsidR="00ED7FA1" w:rsidRPr="00AF6388">
        <w:rPr>
          <w:color w:val="000000" w:themeColor="text1"/>
          <w:sz w:val="22"/>
          <w:szCs w:val="22"/>
          <w:lang w:val="en-US"/>
        </w:rPr>
        <w:t>y</w:t>
      </w:r>
      <w:r w:rsidR="004317BA" w:rsidRPr="00AF6388">
        <w:rPr>
          <w:color w:val="000000" w:themeColor="text1"/>
          <w:sz w:val="22"/>
          <w:szCs w:val="22"/>
          <w:lang w:val="en-US"/>
        </w:rPr>
        <w:t xml:space="preserve"> </w:t>
      </w:r>
      <w:proofErr w:type="spellStart"/>
      <w:r w:rsidRPr="00AF6388">
        <w:rPr>
          <w:color w:val="000000" w:themeColor="text1"/>
          <w:sz w:val="22"/>
          <w:szCs w:val="22"/>
          <w:lang w:val="en-US"/>
        </w:rPr>
        <w:t>episodicity</w:t>
      </w:r>
      <w:proofErr w:type="spellEnd"/>
      <w:r w:rsidR="008302FB" w:rsidRPr="00AF6388">
        <w:rPr>
          <w:color w:val="000000" w:themeColor="text1"/>
          <w:sz w:val="22"/>
          <w:szCs w:val="22"/>
          <w:lang w:val="en-US"/>
        </w:rPr>
        <w:t xml:space="preserve"> and </w:t>
      </w:r>
      <w:r w:rsidR="004317BA" w:rsidRPr="00AF6388">
        <w:rPr>
          <w:color w:val="000000" w:themeColor="text1"/>
          <w:sz w:val="22"/>
          <w:szCs w:val="22"/>
          <w:lang w:val="en-US"/>
        </w:rPr>
        <w:t xml:space="preserve">future thoughts </w:t>
      </w:r>
      <w:proofErr w:type="spellStart"/>
      <w:r w:rsidRPr="00AF6388">
        <w:rPr>
          <w:color w:val="000000" w:themeColor="text1"/>
          <w:sz w:val="22"/>
          <w:szCs w:val="22"/>
          <w:lang w:val="en-US"/>
        </w:rPr>
        <w:t>episodicity</w:t>
      </w:r>
      <w:proofErr w:type="spellEnd"/>
      <w:r w:rsidR="008302FB" w:rsidRPr="00AF6388">
        <w:rPr>
          <w:color w:val="000000" w:themeColor="text1"/>
          <w:sz w:val="22"/>
          <w:szCs w:val="22"/>
          <w:lang w:val="en-US"/>
        </w:rPr>
        <w:t xml:space="preserve">: </w:t>
      </w:r>
      <w:r w:rsidR="008302FB" w:rsidRPr="00AF6388">
        <w:rPr>
          <w:i/>
          <w:iCs/>
          <w:color w:val="000000" w:themeColor="text1"/>
          <w:sz w:val="22"/>
          <w:szCs w:val="22"/>
          <w:lang w:val="en-US"/>
        </w:rPr>
        <w:t>r</w:t>
      </w:r>
      <w:r w:rsidR="008302FB" w:rsidRPr="00AF6388">
        <w:rPr>
          <w:color w:val="000000" w:themeColor="text1"/>
          <w:sz w:val="22"/>
          <w:szCs w:val="22"/>
          <w:lang w:val="en-US"/>
        </w:rPr>
        <w:t xml:space="preserve"> =</w:t>
      </w:r>
      <w:r w:rsidR="00D23F8F" w:rsidRPr="00AF6388">
        <w:rPr>
          <w:color w:val="000000" w:themeColor="text1"/>
          <w:sz w:val="22"/>
          <w:szCs w:val="22"/>
          <w:lang w:val="en-US"/>
        </w:rPr>
        <w:t xml:space="preserve"> </w:t>
      </w:r>
      <w:r w:rsidR="008302FB" w:rsidRPr="00AF6388">
        <w:rPr>
          <w:color w:val="000000" w:themeColor="text1"/>
          <w:sz w:val="22"/>
          <w:szCs w:val="22"/>
          <w:lang w:val="en-US"/>
        </w:rPr>
        <w:t>-0.06</w:t>
      </w:r>
      <w:r w:rsidR="007A47F4" w:rsidRPr="00AF6388">
        <w:rPr>
          <w:color w:val="000000" w:themeColor="text1"/>
          <w:sz w:val="22"/>
          <w:szCs w:val="22"/>
          <w:lang w:val="en-US"/>
        </w:rPr>
        <w:t>,</w:t>
      </w:r>
      <w:r w:rsidR="008302FB" w:rsidRPr="00AF6388">
        <w:rPr>
          <w:color w:val="000000" w:themeColor="text1"/>
          <w:sz w:val="22"/>
          <w:szCs w:val="22"/>
          <w:lang w:val="en-US"/>
        </w:rPr>
        <w:t xml:space="preserve"> </w:t>
      </w:r>
      <w:r w:rsidR="008302FB" w:rsidRPr="00AF6388">
        <w:rPr>
          <w:i/>
          <w:iCs/>
          <w:color w:val="000000" w:themeColor="text1"/>
          <w:sz w:val="22"/>
          <w:szCs w:val="22"/>
          <w:lang w:val="en-US"/>
        </w:rPr>
        <w:t>p</w:t>
      </w:r>
      <w:r w:rsidR="008302FB" w:rsidRPr="00AF6388">
        <w:rPr>
          <w:color w:val="000000" w:themeColor="text1"/>
          <w:sz w:val="22"/>
          <w:szCs w:val="22"/>
          <w:lang w:val="en-US"/>
        </w:rPr>
        <w:t xml:space="preserve"> = .83</w:t>
      </w:r>
      <w:r w:rsidR="0026507A" w:rsidRPr="00AF6388">
        <w:rPr>
          <w:color w:val="000000" w:themeColor="text1"/>
          <w:sz w:val="22"/>
          <w:szCs w:val="22"/>
          <w:lang w:val="en-US"/>
        </w:rPr>
        <w:t>.</w:t>
      </w:r>
      <w:r w:rsidR="00E2137D" w:rsidRPr="00AF6388">
        <w:rPr>
          <w:color w:val="000000" w:themeColor="text1"/>
          <w:sz w:val="22"/>
          <w:szCs w:val="22"/>
          <w:lang w:val="en-US"/>
        </w:rPr>
        <w:t xml:space="preserve"> </w:t>
      </w:r>
      <w:r w:rsidR="00ED7FA1" w:rsidRPr="00AF6388">
        <w:rPr>
          <w:color w:val="000000" w:themeColor="text1"/>
          <w:sz w:val="22"/>
          <w:szCs w:val="22"/>
          <w:lang w:val="en-US"/>
        </w:rPr>
        <w:t>Similarly,</w:t>
      </w:r>
      <w:r w:rsidR="00820135" w:rsidRPr="00AF6388">
        <w:rPr>
          <w:color w:val="000000" w:themeColor="text1"/>
          <w:sz w:val="22"/>
          <w:szCs w:val="22"/>
          <w:lang w:val="en-US"/>
        </w:rPr>
        <w:t xml:space="preserve"> no significant correlation </w:t>
      </w:r>
      <w:r w:rsidR="00ED7FA1" w:rsidRPr="00AF6388">
        <w:rPr>
          <w:color w:val="000000" w:themeColor="text1"/>
          <w:sz w:val="22"/>
          <w:szCs w:val="22"/>
          <w:lang w:val="en-US"/>
        </w:rPr>
        <w:t xml:space="preserve">was observed </w:t>
      </w:r>
      <w:r w:rsidR="00820135" w:rsidRPr="00AF6388">
        <w:rPr>
          <w:color w:val="000000" w:themeColor="text1"/>
          <w:sz w:val="22"/>
          <w:szCs w:val="22"/>
          <w:lang w:val="en-US"/>
        </w:rPr>
        <w:t xml:space="preserve">between </w:t>
      </w:r>
      <w:r w:rsidR="00734909" w:rsidRPr="00AF6388">
        <w:rPr>
          <w:color w:val="000000" w:themeColor="text1"/>
          <w:sz w:val="22"/>
          <w:szCs w:val="22"/>
          <w:lang w:val="en-US"/>
        </w:rPr>
        <w:t>memor</w:t>
      </w:r>
      <w:r w:rsidR="00ED7FA1" w:rsidRPr="00AF6388">
        <w:rPr>
          <w:color w:val="000000" w:themeColor="text1"/>
          <w:sz w:val="22"/>
          <w:szCs w:val="22"/>
          <w:lang w:val="en-US"/>
        </w:rPr>
        <w:t xml:space="preserve">y </w:t>
      </w:r>
      <w:proofErr w:type="spellStart"/>
      <w:r w:rsidRPr="00AF6388">
        <w:rPr>
          <w:color w:val="000000" w:themeColor="text1"/>
          <w:sz w:val="22"/>
          <w:szCs w:val="22"/>
          <w:lang w:val="en-US"/>
        </w:rPr>
        <w:t>episodicity</w:t>
      </w:r>
      <w:proofErr w:type="spellEnd"/>
      <w:r w:rsidR="00820135" w:rsidRPr="00AF6388">
        <w:rPr>
          <w:color w:val="000000" w:themeColor="text1"/>
          <w:sz w:val="22"/>
          <w:szCs w:val="22"/>
          <w:lang w:val="en-US"/>
        </w:rPr>
        <w:t xml:space="preserve"> and future thought</w:t>
      </w:r>
      <w:r w:rsidR="00734909" w:rsidRPr="00AF6388">
        <w:rPr>
          <w:color w:val="000000" w:themeColor="text1"/>
          <w:sz w:val="22"/>
          <w:szCs w:val="22"/>
          <w:lang w:val="en-US"/>
        </w:rPr>
        <w:t xml:space="preserve"> </w:t>
      </w:r>
      <w:proofErr w:type="spellStart"/>
      <w:r w:rsidRPr="00AF6388">
        <w:rPr>
          <w:color w:val="000000" w:themeColor="text1"/>
          <w:sz w:val="22"/>
          <w:szCs w:val="22"/>
          <w:lang w:val="en-US"/>
        </w:rPr>
        <w:t>episodicity</w:t>
      </w:r>
      <w:proofErr w:type="spellEnd"/>
      <w:r w:rsidR="00820135" w:rsidRPr="00AF6388">
        <w:rPr>
          <w:color w:val="000000" w:themeColor="text1"/>
          <w:sz w:val="22"/>
          <w:szCs w:val="22"/>
          <w:lang w:val="en-US"/>
        </w:rPr>
        <w:t xml:space="preserve"> for collective events (</w:t>
      </w:r>
      <w:r w:rsidR="00820135" w:rsidRPr="00AF6388">
        <w:rPr>
          <w:i/>
          <w:iCs/>
          <w:color w:val="000000" w:themeColor="text1"/>
          <w:sz w:val="22"/>
          <w:szCs w:val="22"/>
          <w:lang w:val="en-US"/>
        </w:rPr>
        <w:t>r</w:t>
      </w:r>
      <w:r w:rsidR="00820135" w:rsidRPr="00AF6388">
        <w:rPr>
          <w:color w:val="000000" w:themeColor="text1"/>
          <w:sz w:val="22"/>
          <w:szCs w:val="22"/>
          <w:lang w:val="en-US"/>
        </w:rPr>
        <w:t xml:space="preserve"> = .07, </w:t>
      </w:r>
      <w:r w:rsidR="00820135" w:rsidRPr="00AF6388">
        <w:rPr>
          <w:i/>
          <w:iCs/>
          <w:color w:val="000000" w:themeColor="text1"/>
          <w:sz w:val="22"/>
          <w:szCs w:val="22"/>
          <w:lang w:val="en-US"/>
        </w:rPr>
        <w:t>p</w:t>
      </w:r>
      <w:r w:rsidR="00820135" w:rsidRPr="00AF6388">
        <w:rPr>
          <w:color w:val="000000" w:themeColor="text1"/>
          <w:sz w:val="22"/>
          <w:szCs w:val="22"/>
          <w:lang w:val="en-US"/>
        </w:rPr>
        <w:t xml:space="preserve"> =.67), and personal events (</w:t>
      </w:r>
      <w:r w:rsidR="00820135" w:rsidRPr="00AF6388">
        <w:rPr>
          <w:i/>
          <w:iCs/>
          <w:color w:val="000000" w:themeColor="text1"/>
          <w:sz w:val="22"/>
          <w:szCs w:val="22"/>
          <w:lang w:val="en-US"/>
        </w:rPr>
        <w:t>r</w:t>
      </w:r>
      <w:r w:rsidR="00820135" w:rsidRPr="00AF6388">
        <w:rPr>
          <w:color w:val="000000" w:themeColor="text1"/>
          <w:sz w:val="22"/>
          <w:szCs w:val="22"/>
          <w:lang w:val="en-US"/>
        </w:rPr>
        <w:t xml:space="preserve"> = .22, </w:t>
      </w:r>
      <w:r w:rsidR="00820135" w:rsidRPr="00AF6388">
        <w:rPr>
          <w:i/>
          <w:iCs/>
          <w:color w:val="000000" w:themeColor="text1"/>
          <w:sz w:val="22"/>
          <w:szCs w:val="22"/>
          <w:lang w:val="en-US"/>
        </w:rPr>
        <w:t>p</w:t>
      </w:r>
      <w:r w:rsidR="00820135" w:rsidRPr="00AF6388">
        <w:rPr>
          <w:color w:val="000000" w:themeColor="text1"/>
          <w:sz w:val="22"/>
          <w:szCs w:val="22"/>
          <w:lang w:val="en-US"/>
        </w:rPr>
        <w:t xml:space="preserve"> =.27).</w:t>
      </w:r>
    </w:p>
    <w:p w14:paraId="55B827AE" w14:textId="4CFB27DE" w:rsidR="008302FB" w:rsidRPr="00AF6388" w:rsidRDefault="008302FB" w:rsidP="001538DB">
      <w:pPr>
        <w:spacing w:line="360" w:lineRule="auto"/>
        <w:ind w:firstLine="708"/>
        <w:jc w:val="both"/>
        <w:rPr>
          <w:color w:val="000000" w:themeColor="text1"/>
          <w:sz w:val="22"/>
          <w:szCs w:val="22"/>
          <w:lang w:val="en-US"/>
        </w:rPr>
      </w:pPr>
      <w:r w:rsidRPr="00AF6388">
        <w:rPr>
          <w:b/>
          <w:bCs/>
          <w:color w:val="000000" w:themeColor="text1"/>
          <w:sz w:val="22"/>
          <w:szCs w:val="22"/>
          <w:lang w:val="en-US"/>
        </w:rPr>
        <w:t xml:space="preserve">National </w:t>
      </w:r>
      <w:r w:rsidR="00E07EE6" w:rsidRPr="00AF6388">
        <w:rPr>
          <w:b/>
          <w:bCs/>
          <w:color w:val="000000" w:themeColor="text1"/>
          <w:sz w:val="22"/>
          <w:szCs w:val="22"/>
          <w:lang w:val="en-US"/>
        </w:rPr>
        <w:t>I</w:t>
      </w:r>
      <w:r w:rsidRPr="00AF6388">
        <w:rPr>
          <w:b/>
          <w:bCs/>
          <w:color w:val="000000" w:themeColor="text1"/>
          <w:sz w:val="22"/>
          <w:szCs w:val="22"/>
          <w:lang w:val="en-US"/>
        </w:rPr>
        <w:t>dentity</w:t>
      </w:r>
      <w:r w:rsidR="00F05010" w:rsidRPr="00AF6388">
        <w:rPr>
          <w:b/>
          <w:bCs/>
          <w:color w:val="000000" w:themeColor="text1"/>
          <w:sz w:val="22"/>
          <w:szCs w:val="22"/>
          <w:lang w:val="en-US"/>
        </w:rPr>
        <w:t>.</w:t>
      </w:r>
      <w:r w:rsidR="00F05010" w:rsidRPr="00AF6388">
        <w:rPr>
          <w:i/>
          <w:iCs/>
          <w:color w:val="000000" w:themeColor="text1"/>
          <w:sz w:val="22"/>
          <w:szCs w:val="22"/>
          <w:lang w:val="en-US"/>
        </w:rPr>
        <w:t xml:space="preserve"> </w:t>
      </w:r>
      <w:r w:rsidR="00D55263" w:rsidRPr="00AF6388">
        <w:rPr>
          <w:color w:val="000000" w:themeColor="text1"/>
          <w:sz w:val="22"/>
          <w:szCs w:val="22"/>
          <w:lang w:val="en-US"/>
        </w:rPr>
        <w:t>Results showed that</w:t>
      </w:r>
      <w:r w:rsidRPr="00AF6388">
        <w:rPr>
          <w:color w:val="000000" w:themeColor="text1"/>
          <w:sz w:val="22"/>
          <w:szCs w:val="22"/>
          <w:lang w:val="en-US"/>
        </w:rPr>
        <w:t xml:space="preserve"> </w:t>
      </w:r>
      <w:r w:rsidR="00D55263" w:rsidRPr="00AF6388">
        <w:rPr>
          <w:color w:val="000000" w:themeColor="text1"/>
          <w:sz w:val="22"/>
          <w:szCs w:val="22"/>
          <w:lang w:val="en-US"/>
        </w:rPr>
        <w:t>national identity did not correlat</w:t>
      </w:r>
      <w:r w:rsidR="007A47F4" w:rsidRPr="00AF6388">
        <w:rPr>
          <w:color w:val="000000" w:themeColor="text1"/>
          <w:sz w:val="22"/>
          <w:szCs w:val="22"/>
          <w:lang w:val="en-US"/>
        </w:rPr>
        <w:t>e</w:t>
      </w:r>
      <w:r w:rsidR="00D55263" w:rsidRPr="00AF6388">
        <w:rPr>
          <w:color w:val="000000" w:themeColor="text1"/>
          <w:sz w:val="22"/>
          <w:szCs w:val="22"/>
          <w:lang w:val="en-US"/>
        </w:rPr>
        <w:t xml:space="preserve"> significantly with</w:t>
      </w:r>
      <w:r w:rsidRPr="00AF6388">
        <w:rPr>
          <w:color w:val="000000" w:themeColor="text1"/>
          <w:sz w:val="22"/>
          <w:szCs w:val="22"/>
          <w:lang w:val="en-US"/>
        </w:rPr>
        <w:t xml:space="preserve"> </w:t>
      </w:r>
      <w:r w:rsidR="000724E9" w:rsidRPr="00AF6388">
        <w:rPr>
          <w:color w:val="000000" w:themeColor="text1"/>
          <w:sz w:val="22"/>
          <w:szCs w:val="22"/>
          <w:lang w:val="en-US"/>
        </w:rPr>
        <w:t>memor</w:t>
      </w:r>
      <w:r w:rsidR="00ED7FA1" w:rsidRPr="00AF6388">
        <w:rPr>
          <w:color w:val="000000" w:themeColor="text1"/>
          <w:sz w:val="22"/>
          <w:szCs w:val="22"/>
          <w:lang w:val="en-US"/>
        </w:rPr>
        <w:t xml:space="preserve">y </w:t>
      </w:r>
      <w:proofErr w:type="spellStart"/>
      <w:r w:rsidR="00913F31" w:rsidRPr="00AF6388">
        <w:rPr>
          <w:color w:val="000000" w:themeColor="text1"/>
          <w:sz w:val="22"/>
          <w:szCs w:val="22"/>
          <w:lang w:val="en-US"/>
        </w:rPr>
        <w:t>episodicity</w:t>
      </w:r>
      <w:proofErr w:type="spellEnd"/>
      <w:r w:rsidRPr="00AF6388">
        <w:rPr>
          <w:color w:val="000000" w:themeColor="text1"/>
          <w:sz w:val="22"/>
          <w:szCs w:val="22"/>
          <w:lang w:val="en-US"/>
        </w:rPr>
        <w:t xml:space="preserve"> (</w:t>
      </w:r>
      <w:r w:rsidRPr="00AF6388">
        <w:rPr>
          <w:i/>
          <w:iCs/>
          <w:color w:val="000000" w:themeColor="text1"/>
          <w:sz w:val="22"/>
          <w:szCs w:val="22"/>
          <w:lang w:val="en-US"/>
        </w:rPr>
        <w:t>r</w:t>
      </w:r>
      <w:r w:rsidRPr="00AF6388">
        <w:rPr>
          <w:color w:val="000000" w:themeColor="text1"/>
          <w:sz w:val="22"/>
          <w:szCs w:val="22"/>
          <w:lang w:val="en-US"/>
        </w:rPr>
        <w:t xml:space="preserve"> = </w:t>
      </w:r>
      <w:r w:rsidR="00D55263" w:rsidRPr="00AF6388">
        <w:rPr>
          <w:color w:val="000000" w:themeColor="text1"/>
          <w:sz w:val="22"/>
          <w:szCs w:val="22"/>
          <w:lang w:val="en-US"/>
        </w:rPr>
        <w:t>-</w:t>
      </w:r>
      <w:r w:rsidRPr="00AF6388">
        <w:rPr>
          <w:color w:val="000000" w:themeColor="text1"/>
          <w:sz w:val="22"/>
          <w:szCs w:val="22"/>
          <w:lang w:val="en-US"/>
        </w:rPr>
        <w:t>.</w:t>
      </w:r>
      <w:r w:rsidR="0089053D" w:rsidRPr="00AF6388">
        <w:rPr>
          <w:color w:val="000000" w:themeColor="text1"/>
          <w:sz w:val="22"/>
          <w:szCs w:val="22"/>
          <w:lang w:val="en-US"/>
        </w:rPr>
        <w:t>3</w:t>
      </w:r>
      <w:r w:rsidRPr="00AF6388">
        <w:rPr>
          <w:color w:val="000000" w:themeColor="text1"/>
          <w:sz w:val="22"/>
          <w:szCs w:val="22"/>
          <w:lang w:val="en-US"/>
        </w:rPr>
        <w:t xml:space="preserve">, </w:t>
      </w:r>
      <w:r w:rsidRPr="00AF6388">
        <w:rPr>
          <w:i/>
          <w:iCs/>
          <w:color w:val="000000" w:themeColor="text1"/>
          <w:sz w:val="22"/>
          <w:szCs w:val="22"/>
          <w:lang w:val="en-US"/>
        </w:rPr>
        <w:t>p</w:t>
      </w:r>
      <w:r w:rsidRPr="00AF6388">
        <w:rPr>
          <w:color w:val="000000" w:themeColor="text1"/>
          <w:sz w:val="22"/>
          <w:szCs w:val="22"/>
          <w:lang w:val="en-US"/>
        </w:rPr>
        <w:t xml:space="preserve"> =</w:t>
      </w:r>
      <w:r w:rsidR="00EE47AA" w:rsidRPr="00AF6388">
        <w:rPr>
          <w:color w:val="000000" w:themeColor="text1"/>
          <w:sz w:val="22"/>
          <w:szCs w:val="22"/>
          <w:lang w:val="en-US"/>
        </w:rPr>
        <w:t xml:space="preserve"> </w:t>
      </w:r>
      <w:r w:rsidRPr="00AF6388">
        <w:rPr>
          <w:color w:val="000000" w:themeColor="text1"/>
          <w:sz w:val="22"/>
          <w:szCs w:val="22"/>
          <w:lang w:val="en-US"/>
        </w:rPr>
        <w:t>.</w:t>
      </w:r>
      <w:r w:rsidR="0089053D" w:rsidRPr="00AF6388">
        <w:rPr>
          <w:color w:val="000000" w:themeColor="text1"/>
          <w:sz w:val="22"/>
          <w:szCs w:val="22"/>
          <w:lang w:val="en-US"/>
        </w:rPr>
        <w:t>22</w:t>
      </w:r>
      <w:r w:rsidR="0049781E" w:rsidRPr="00AF6388">
        <w:rPr>
          <w:color w:val="000000" w:themeColor="text1"/>
          <w:sz w:val="22"/>
          <w:szCs w:val="22"/>
          <w:lang w:val="en-US"/>
        </w:rPr>
        <w:t xml:space="preserve">, </w:t>
      </w:r>
      <w:r w:rsidR="0049781E" w:rsidRPr="00AF6388">
        <w:rPr>
          <w:color w:val="000000" w:themeColor="text1"/>
          <w:sz w:val="22"/>
          <w:szCs w:val="22"/>
          <w:shd w:val="clear" w:color="auto" w:fill="FFFFFF"/>
          <w:lang w:val="en-US"/>
        </w:rPr>
        <w:t>BF</w:t>
      </w:r>
      <w:r w:rsidR="0049781E" w:rsidRPr="00AF6388">
        <w:rPr>
          <w:color w:val="000000" w:themeColor="text1"/>
          <w:sz w:val="22"/>
          <w:szCs w:val="22"/>
          <w:shd w:val="clear" w:color="auto" w:fill="FFFFFF"/>
          <w:vertAlign w:val="subscript"/>
          <w:lang w:val="en-US"/>
        </w:rPr>
        <w:t xml:space="preserve">10 </w:t>
      </w:r>
      <w:r w:rsidR="0049781E" w:rsidRPr="00AF6388">
        <w:rPr>
          <w:color w:val="000000" w:themeColor="text1"/>
          <w:sz w:val="22"/>
          <w:szCs w:val="22"/>
          <w:shd w:val="clear" w:color="auto" w:fill="FFFFFF"/>
          <w:lang w:val="en-US"/>
        </w:rPr>
        <w:t>= 0.60</w:t>
      </w:r>
      <w:r w:rsidRPr="00AF6388">
        <w:rPr>
          <w:color w:val="000000" w:themeColor="text1"/>
          <w:sz w:val="22"/>
          <w:szCs w:val="22"/>
          <w:lang w:val="en-US"/>
        </w:rPr>
        <w:t>)</w:t>
      </w:r>
      <w:r w:rsidR="00D55263" w:rsidRPr="00AF6388">
        <w:rPr>
          <w:color w:val="000000" w:themeColor="text1"/>
          <w:sz w:val="22"/>
          <w:szCs w:val="22"/>
          <w:lang w:val="en-US"/>
        </w:rPr>
        <w:t xml:space="preserve"> nor </w:t>
      </w:r>
      <w:r w:rsidR="000724E9" w:rsidRPr="00AF6388">
        <w:rPr>
          <w:color w:val="000000" w:themeColor="text1"/>
          <w:sz w:val="22"/>
          <w:szCs w:val="22"/>
          <w:lang w:val="en-US"/>
        </w:rPr>
        <w:t xml:space="preserve">future thought </w:t>
      </w:r>
      <w:proofErr w:type="spellStart"/>
      <w:r w:rsidR="00913F31" w:rsidRPr="00AF6388">
        <w:rPr>
          <w:color w:val="000000" w:themeColor="text1"/>
          <w:sz w:val="22"/>
          <w:szCs w:val="22"/>
          <w:lang w:val="en-US"/>
        </w:rPr>
        <w:t>episodicity</w:t>
      </w:r>
      <w:proofErr w:type="spellEnd"/>
      <w:r w:rsidRPr="00AF6388">
        <w:rPr>
          <w:color w:val="000000" w:themeColor="text1"/>
          <w:sz w:val="22"/>
          <w:szCs w:val="22"/>
          <w:lang w:val="en-US"/>
        </w:rPr>
        <w:t xml:space="preserve"> </w:t>
      </w:r>
      <w:r w:rsidR="00D55263" w:rsidRPr="00AF6388">
        <w:rPr>
          <w:color w:val="000000" w:themeColor="text1"/>
          <w:sz w:val="22"/>
          <w:szCs w:val="22"/>
          <w:lang w:val="en-US"/>
        </w:rPr>
        <w:t>(</w:t>
      </w:r>
      <w:r w:rsidRPr="00AF6388">
        <w:rPr>
          <w:i/>
          <w:iCs/>
          <w:color w:val="000000" w:themeColor="text1"/>
          <w:sz w:val="22"/>
          <w:szCs w:val="22"/>
          <w:lang w:val="en-US"/>
        </w:rPr>
        <w:t>r</w:t>
      </w:r>
      <w:r w:rsidRPr="00AF6388">
        <w:rPr>
          <w:color w:val="000000" w:themeColor="text1"/>
          <w:sz w:val="22"/>
          <w:szCs w:val="22"/>
          <w:lang w:val="en-US"/>
        </w:rPr>
        <w:t xml:space="preserve"> = </w:t>
      </w:r>
      <w:r w:rsidR="00D55263" w:rsidRPr="00AF6388">
        <w:rPr>
          <w:color w:val="000000" w:themeColor="text1"/>
          <w:sz w:val="22"/>
          <w:szCs w:val="22"/>
          <w:lang w:val="en-US"/>
        </w:rPr>
        <w:t>-0.0</w:t>
      </w:r>
      <w:r w:rsidR="0089053D" w:rsidRPr="00AF6388">
        <w:rPr>
          <w:color w:val="000000" w:themeColor="text1"/>
          <w:sz w:val="22"/>
          <w:szCs w:val="22"/>
          <w:lang w:val="en-US"/>
        </w:rPr>
        <w:t>1</w:t>
      </w:r>
      <w:r w:rsidRPr="00AF6388">
        <w:rPr>
          <w:color w:val="000000" w:themeColor="text1"/>
          <w:sz w:val="22"/>
          <w:szCs w:val="22"/>
          <w:lang w:val="en-US"/>
        </w:rPr>
        <w:t xml:space="preserve">, </w:t>
      </w:r>
      <w:r w:rsidRPr="00AF6388">
        <w:rPr>
          <w:i/>
          <w:iCs/>
          <w:color w:val="000000" w:themeColor="text1"/>
          <w:sz w:val="22"/>
          <w:szCs w:val="22"/>
          <w:lang w:val="en-US"/>
        </w:rPr>
        <w:t>p</w:t>
      </w:r>
      <w:r w:rsidRPr="00AF6388">
        <w:rPr>
          <w:color w:val="000000" w:themeColor="text1"/>
          <w:sz w:val="22"/>
          <w:szCs w:val="22"/>
          <w:lang w:val="en-US"/>
        </w:rPr>
        <w:t xml:space="preserve"> = .</w:t>
      </w:r>
      <w:r w:rsidR="0089053D" w:rsidRPr="00AF6388">
        <w:rPr>
          <w:color w:val="000000" w:themeColor="text1"/>
          <w:sz w:val="22"/>
          <w:szCs w:val="22"/>
          <w:lang w:val="en-US"/>
        </w:rPr>
        <w:t>97</w:t>
      </w:r>
      <w:r w:rsidR="0049781E" w:rsidRPr="00AF6388">
        <w:rPr>
          <w:color w:val="000000" w:themeColor="text1"/>
          <w:sz w:val="22"/>
          <w:szCs w:val="22"/>
          <w:lang w:val="en-US"/>
        </w:rPr>
        <w:t xml:space="preserve">, </w:t>
      </w:r>
      <w:r w:rsidR="0049781E" w:rsidRPr="00AF6388">
        <w:rPr>
          <w:i/>
          <w:iCs/>
          <w:color w:val="000000" w:themeColor="text1"/>
          <w:sz w:val="22"/>
          <w:szCs w:val="22"/>
          <w:shd w:val="clear" w:color="auto" w:fill="FFFFFF"/>
          <w:lang w:val="en-US"/>
        </w:rPr>
        <w:t>BF</w:t>
      </w:r>
      <w:r w:rsidR="0049781E" w:rsidRPr="00AF6388">
        <w:rPr>
          <w:i/>
          <w:iCs/>
          <w:color w:val="000000" w:themeColor="text1"/>
          <w:sz w:val="22"/>
          <w:szCs w:val="22"/>
          <w:shd w:val="clear" w:color="auto" w:fill="FFFFFF"/>
          <w:vertAlign w:val="subscript"/>
          <w:lang w:val="en-US"/>
        </w:rPr>
        <w:t>10</w:t>
      </w:r>
      <w:r w:rsidR="0049781E" w:rsidRPr="00AF6388">
        <w:rPr>
          <w:color w:val="000000" w:themeColor="text1"/>
          <w:sz w:val="22"/>
          <w:szCs w:val="22"/>
          <w:shd w:val="clear" w:color="auto" w:fill="FFFFFF"/>
          <w:vertAlign w:val="subscript"/>
          <w:lang w:val="en-US"/>
        </w:rPr>
        <w:t xml:space="preserve"> </w:t>
      </w:r>
      <w:r w:rsidR="0049781E" w:rsidRPr="00AF6388">
        <w:rPr>
          <w:color w:val="000000" w:themeColor="text1"/>
          <w:sz w:val="22"/>
          <w:szCs w:val="22"/>
          <w:shd w:val="clear" w:color="auto" w:fill="FFFFFF"/>
          <w:lang w:val="en-US"/>
        </w:rPr>
        <w:t>= 0.3</w:t>
      </w:r>
      <w:r w:rsidR="00D55263" w:rsidRPr="00AF6388">
        <w:rPr>
          <w:color w:val="000000" w:themeColor="text1"/>
          <w:sz w:val="22"/>
          <w:szCs w:val="22"/>
          <w:lang w:val="en-US"/>
        </w:rPr>
        <w:t>).</w:t>
      </w:r>
      <w:r w:rsidR="004C6E43" w:rsidRPr="00AF6388">
        <w:rPr>
          <w:color w:val="000000" w:themeColor="text1"/>
          <w:sz w:val="22"/>
          <w:szCs w:val="22"/>
          <w:lang w:val="en-US"/>
        </w:rPr>
        <w:t xml:space="preserve"> </w:t>
      </w:r>
      <w:r w:rsidR="00ED7FA1" w:rsidRPr="00AF6388">
        <w:rPr>
          <w:color w:val="000000" w:themeColor="text1"/>
          <w:sz w:val="22"/>
          <w:szCs w:val="22"/>
          <w:lang w:val="en-US"/>
        </w:rPr>
        <w:t>Similarly,</w:t>
      </w:r>
      <w:r w:rsidR="004C6E43" w:rsidRPr="00AF6388">
        <w:rPr>
          <w:color w:val="000000" w:themeColor="text1"/>
          <w:sz w:val="22"/>
          <w:szCs w:val="22"/>
          <w:lang w:val="en-US"/>
        </w:rPr>
        <w:t xml:space="preserve"> analyses </w:t>
      </w:r>
      <w:r w:rsidR="007B0337" w:rsidRPr="00AF6388">
        <w:rPr>
          <w:color w:val="000000" w:themeColor="text1"/>
          <w:sz w:val="22"/>
          <w:szCs w:val="22"/>
          <w:lang w:val="en-US"/>
        </w:rPr>
        <w:t>o</w:t>
      </w:r>
      <w:r w:rsidR="00ED7FA1" w:rsidRPr="00AF6388">
        <w:rPr>
          <w:color w:val="000000" w:themeColor="text1"/>
          <w:sz w:val="22"/>
          <w:szCs w:val="22"/>
          <w:lang w:val="en-US"/>
        </w:rPr>
        <w:t>f</w:t>
      </w:r>
      <w:r w:rsidR="007B0337" w:rsidRPr="00AF6388">
        <w:rPr>
          <w:color w:val="000000" w:themeColor="text1"/>
          <w:sz w:val="22"/>
          <w:szCs w:val="22"/>
          <w:lang w:val="en-US"/>
        </w:rPr>
        <w:t xml:space="preserve"> collective events </w:t>
      </w:r>
      <w:r w:rsidR="004C6E43" w:rsidRPr="00AF6388">
        <w:rPr>
          <w:color w:val="000000" w:themeColor="text1"/>
          <w:sz w:val="22"/>
          <w:szCs w:val="22"/>
          <w:lang w:val="en-US"/>
        </w:rPr>
        <w:t xml:space="preserve">also showed no significant correlation between </w:t>
      </w:r>
      <w:r w:rsidR="00C078BE" w:rsidRPr="00AF6388">
        <w:rPr>
          <w:color w:val="000000" w:themeColor="text1"/>
          <w:sz w:val="22"/>
          <w:szCs w:val="22"/>
          <w:lang w:val="en-US"/>
        </w:rPr>
        <w:t xml:space="preserve">nationality identity and </w:t>
      </w:r>
      <w:r w:rsidR="005C2536" w:rsidRPr="00AF6388">
        <w:rPr>
          <w:color w:val="000000" w:themeColor="text1"/>
          <w:sz w:val="22"/>
          <w:szCs w:val="22"/>
          <w:lang w:val="en-US"/>
        </w:rPr>
        <w:t>memor</w:t>
      </w:r>
      <w:r w:rsidR="00ED7FA1" w:rsidRPr="00AF6388">
        <w:rPr>
          <w:color w:val="000000" w:themeColor="text1"/>
          <w:sz w:val="22"/>
          <w:szCs w:val="22"/>
          <w:lang w:val="en-US"/>
        </w:rPr>
        <w:t>y</w:t>
      </w:r>
      <w:r w:rsidR="005C2536" w:rsidRPr="00AF6388">
        <w:rPr>
          <w:color w:val="000000" w:themeColor="text1"/>
          <w:sz w:val="22"/>
          <w:szCs w:val="22"/>
          <w:lang w:val="en-US"/>
        </w:rPr>
        <w:t xml:space="preserve"> </w:t>
      </w:r>
      <w:proofErr w:type="spellStart"/>
      <w:r w:rsidR="00913F31" w:rsidRPr="00AF6388">
        <w:rPr>
          <w:color w:val="000000" w:themeColor="text1"/>
          <w:sz w:val="22"/>
          <w:szCs w:val="22"/>
          <w:lang w:val="en-US"/>
        </w:rPr>
        <w:t>episodicity</w:t>
      </w:r>
      <w:proofErr w:type="spellEnd"/>
      <w:r w:rsidR="004C6E43" w:rsidRPr="00AF6388">
        <w:rPr>
          <w:color w:val="000000" w:themeColor="text1"/>
          <w:sz w:val="22"/>
          <w:szCs w:val="22"/>
          <w:lang w:val="en-US"/>
        </w:rPr>
        <w:t xml:space="preserve"> (</w:t>
      </w:r>
      <w:r w:rsidR="004C6E43" w:rsidRPr="00AF6388">
        <w:rPr>
          <w:i/>
          <w:iCs/>
          <w:color w:val="000000" w:themeColor="text1"/>
          <w:sz w:val="22"/>
          <w:szCs w:val="22"/>
          <w:lang w:val="en-US"/>
        </w:rPr>
        <w:t>r</w:t>
      </w:r>
      <w:r w:rsidR="004C6E43" w:rsidRPr="00AF6388">
        <w:rPr>
          <w:color w:val="000000" w:themeColor="text1"/>
          <w:sz w:val="22"/>
          <w:szCs w:val="22"/>
          <w:lang w:val="en-US"/>
        </w:rPr>
        <w:t xml:space="preserve"> = .</w:t>
      </w:r>
      <w:r w:rsidR="007B0337" w:rsidRPr="00AF6388">
        <w:rPr>
          <w:color w:val="000000" w:themeColor="text1"/>
          <w:sz w:val="22"/>
          <w:szCs w:val="22"/>
          <w:lang w:val="en-US"/>
        </w:rPr>
        <w:t>22</w:t>
      </w:r>
      <w:r w:rsidR="004C6E43" w:rsidRPr="00AF6388">
        <w:rPr>
          <w:color w:val="000000" w:themeColor="text1"/>
          <w:sz w:val="22"/>
          <w:szCs w:val="22"/>
          <w:lang w:val="en-US"/>
        </w:rPr>
        <w:t xml:space="preserve">, </w:t>
      </w:r>
      <w:r w:rsidR="004C6E43" w:rsidRPr="00AF6388">
        <w:rPr>
          <w:i/>
          <w:iCs/>
          <w:color w:val="000000" w:themeColor="text1"/>
          <w:sz w:val="22"/>
          <w:szCs w:val="22"/>
          <w:lang w:val="en-US"/>
        </w:rPr>
        <w:t>p</w:t>
      </w:r>
      <w:r w:rsidR="004C6E43" w:rsidRPr="00AF6388">
        <w:rPr>
          <w:color w:val="000000" w:themeColor="text1"/>
          <w:sz w:val="22"/>
          <w:szCs w:val="22"/>
          <w:lang w:val="en-US"/>
        </w:rPr>
        <w:t xml:space="preserve"> =.</w:t>
      </w:r>
      <w:r w:rsidR="007B0337" w:rsidRPr="00AF6388">
        <w:rPr>
          <w:color w:val="000000" w:themeColor="text1"/>
          <w:sz w:val="22"/>
          <w:szCs w:val="22"/>
          <w:lang w:val="en-US"/>
        </w:rPr>
        <w:t>17</w:t>
      </w:r>
      <w:r w:rsidR="004C6E43" w:rsidRPr="00AF6388">
        <w:rPr>
          <w:color w:val="000000" w:themeColor="text1"/>
          <w:sz w:val="22"/>
          <w:szCs w:val="22"/>
          <w:lang w:val="en-US"/>
        </w:rPr>
        <w:t xml:space="preserve">) and </w:t>
      </w:r>
      <w:r w:rsidR="00B4016E" w:rsidRPr="00AF6388">
        <w:rPr>
          <w:color w:val="000000" w:themeColor="text1"/>
          <w:sz w:val="22"/>
          <w:szCs w:val="22"/>
          <w:lang w:val="en-US"/>
        </w:rPr>
        <w:t xml:space="preserve">future thought </w:t>
      </w:r>
      <w:proofErr w:type="spellStart"/>
      <w:r w:rsidR="00913F31" w:rsidRPr="00AF6388">
        <w:rPr>
          <w:color w:val="000000" w:themeColor="text1"/>
          <w:sz w:val="22"/>
          <w:szCs w:val="22"/>
          <w:lang w:val="en-US"/>
        </w:rPr>
        <w:t>episodicity</w:t>
      </w:r>
      <w:proofErr w:type="spellEnd"/>
      <w:r w:rsidR="007D3AEA" w:rsidRPr="00AF6388">
        <w:rPr>
          <w:color w:val="000000" w:themeColor="text1"/>
          <w:sz w:val="22"/>
          <w:szCs w:val="22"/>
          <w:lang w:val="en-US"/>
        </w:rPr>
        <w:t xml:space="preserve"> (</w:t>
      </w:r>
      <w:r w:rsidR="007D3AEA" w:rsidRPr="00AF6388">
        <w:rPr>
          <w:i/>
          <w:iCs/>
          <w:color w:val="000000" w:themeColor="text1"/>
          <w:sz w:val="22"/>
          <w:szCs w:val="22"/>
          <w:lang w:val="en-US"/>
        </w:rPr>
        <w:t>r</w:t>
      </w:r>
      <w:r w:rsidR="007D3AEA" w:rsidRPr="00AF6388">
        <w:rPr>
          <w:color w:val="000000" w:themeColor="text1"/>
          <w:sz w:val="22"/>
          <w:szCs w:val="22"/>
          <w:lang w:val="en-US"/>
        </w:rPr>
        <w:t xml:space="preserve"> = -0.001, </w:t>
      </w:r>
      <w:r w:rsidR="007D3AEA" w:rsidRPr="00AF6388">
        <w:rPr>
          <w:i/>
          <w:iCs/>
          <w:color w:val="000000" w:themeColor="text1"/>
          <w:sz w:val="22"/>
          <w:szCs w:val="22"/>
          <w:lang w:val="en-US"/>
        </w:rPr>
        <w:t>p</w:t>
      </w:r>
      <w:r w:rsidR="007D3AEA" w:rsidRPr="00AF6388">
        <w:rPr>
          <w:color w:val="000000" w:themeColor="text1"/>
          <w:sz w:val="22"/>
          <w:szCs w:val="22"/>
          <w:lang w:val="en-US"/>
        </w:rPr>
        <w:t xml:space="preserve"> =</w:t>
      </w:r>
      <w:r w:rsidR="00E351A9" w:rsidRPr="00AF6388">
        <w:rPr>
          <w:color w:val="000000" w:themeColor="text1"/>
          <w:sz w:val="22"/>
          <w:szCs w:val="22"/>
          <w:lang w:val="en-US"/>
        </w:rPr>
        <w:t xml:space="preserve"> </w:t>
      </w:r>
      <w:r w:rsidR="007D3AEA" w:rsidRPr="00AF6388">
        <w:rPr>
          <w:color w:val="000000" w:themeColor="text1"/>
          <w:sz w:val="22"/>
          <w:szCs w:val="22"/>
          <w:lang w:val="en-US"/>
        </w:rPr>
        <w:t>.99).</w:t>
      </w:r>
    </w:p>
    <w:p w14:paraId="2E4520C2" w14:textId="72B6F3E1" w:rsidR="00236931" w:rsidRPr="00AF6388" w:rsidRDefault="00FA4DDC" w:rsidP="00E07EE6">
      <w:pPr>
        <w:spacing w:line="360" w:lineRule="auto"/>
        <w:ind w:firstLine="708"/>
        <w:jc w:val="both"/>
        <w:rPr>
          <w:color w:val="000000" w:themeColor="text1"/>
          <w:sz w:val="22"/>
          <w:szCs w:val="22"/>
          <w:lang w:val="en-US"/>
        </w:rPr>
      </w:pPr>
      <w:r w:rsidRPr="00AF6388">
        <w:rPr>
          <w:b/>
          <w:bCs/>
          <w:color w:val="000000" w:themeColor="text1"/>
          <w:sz w:val="22"/>
          <w:szCs w:val="22"/>
          <w:lang w:val="en-US"/>
        </w:rPr>
        <w:t>Emotions</w:t>
      </w:r>
      <w:r w:rsidRPr="00AF6388">
        <w:rPr>
          <w:i/>
          <w:iCs/>
          <w:color w:val="000000" w:themeColor="text1"/>
          <w:sz w:val="22"/>
          <w:szCs w:val="22"/>
          <w:lang w:val="en-US"/>
        </w:rPr>
        <w:t xml:space="preserve">. </w:t>
      </w:r>
      <w:r w:rsidR="008170FE" w:rsidRPr="00AF6388">
        <w:rPr>
          <w:color w:val="000000" w:themeColor="text1"/>
          <w:sz w:val="22"/>
          <w:szCs w:val="22"/>
          <w:lang w:val="en-US"/>
        </w:rPr>
        <w:t>For the past, both emotions felt while remembering (</w:t>
      </w:r>
      <w:r w:rsidR="008170FE" w:rsidRPr="00AF6388">
        <w:rPr>
          <w:i/>
          <w:iCs/>
          <w:color w:val="000000" w:themeColor="text1"/>
          <w:sz w:val="22"/>
          <w:szCs w:val="22"/>
          <w:lang w:val="en-US"/>
        </w:rPr>
        <w:t>r</w:t>
      </w:r>
      <w:r w:rsidR="008170FE" w:rsidRPr="00AF6388">
        <w:rPr>
          <w:color w:val="000000" w:themeColor="text1"/>
          <w:sz w:val="22"/>
          <w:szCs w:val="22"/>
          <w:lang w:val="en-US"/>
        </w:rPr>
        <w:t xml:space="preserve"> = .06, </w:t>
      </w:r>
      <w:r w:rsidR="008170FE" w:rsidRPr="00AF6388">
        <w:rPr>
          <w:i/>
          <w:iCs/>
          <w:color w:val="000000" w:themeColor="text1"/>
          <w:sz w:val="22"/>
          <w:szCs w:val="22"/>
          <w:lang w:val="en-US"/>
        </w:rPr>
        <w:t>p</w:t>
      </w:r>
      <w:r w:rsidR="008170FE" w:rsidRPr="00AF6388">
        <w:rPr>
          <w:color w:val="000000" w:themeColor="text1"/>
          <w:sz w:val="22"/>
          <w:szCs w:val="22"/>
          <w:lang w:val="en-US"/>
        </w:rPr>
        <w:t xml:space="preserve"> = .81) and emotions at the time of the event (</w:t>
      </w:r>
      <w:r w:rsidR="008170FE" w:rsidRPr="00AF6388">
        <w:rPr>
          <w:i/>
          <w:iCs/>
          <w:color w:val="000000" w:themeColor="text1"/>
          <w:sz w:val="22"/>
          <w:szCs w:val="22"/>
          <w:lang w:val="en-US"/>
        </w:rPr>
        <w:t>r</w:t>
      </w:r>
      <w:r w:rsidR="008170FE" w:rsidRPr="00AF6388">
        <w:rPr>
          <w:color w:val="000000" w:themeColor="text1"/>
          <w:sz w:val="22"/>
          <w:szCs w:val="22"/>
          <w:lang w:val="en-US"/>
        </w:rPr>
        <w:t xml:space="preserve"> = .08, </w:t>
      </w:r>
      <w:r w:rsidR="008170FE" w:rsidRPr="00AF6388">
        <w:rPr>
          <w:i/>
          <w:iCs/>
          <w:color w:val="000000" w:themeColor="text1"/>
          <w:sz w:val="22"/>
          <w:szCs w:val="22"/>
          <w:lang w:val="en-US"/>
        </w:rPr>
        <w:t>p</w:t>
      </w:r>
      <w:r w:rsidR="008170FE" w:rsidRPr="00AF6388">
        <w:rPr>
          <w:color w:val="000000" w:themeColor="text1"/>
          <w:sz w:val="22"/>
          <w:szCs w:val="22"/>
          <w:lang w:val="en-US"/>
        </w:rPr>
        <w:t xml:space="preserve"> = .77) did not significantly correlate with memory </w:t>
      </w:r>
      <w:proofErr w:type="spellStart"/>
      <w:r w:rsidR="008170FE" w:rsidRPr="00AF6388">
        <w:rPr>
          <w:color w:val="000000" w:themeColor="text1"/>
          <w:sz w:val="22"/>
          <w:szCs w:val="22"/>
          <w:lang w:val="en-US"/>
        </w:rPr>
        <w:t>episodicity</w:t>
      </w:r>
      <w:proofErr w:type="spellEnd"/>
      <w:r w:rsidR="008170FE" w:rsidRPr="00AF6388">
        <w:rPr>
          <w:color w:val="000000" w:themeColor="text1"/>
          <w:sz w:val="22"/>
          <w:szCs w:val="22"/>
          <w:lang w:val="en-US"/>
        </w:rPr>
        <w:t xml:space="preserve">. Similarly, no significant correlations were observed between memory </w:t>
      </w:r>
      <w:proofErr w:type="spellStart"/>
      <w:r w:rsidR="008170FE" w:rsidRPr="00AF6388">
        <w:rPr>
          <w:color w:val="000000" w:themeColor="text1"/>
          <w:sz w:val="22"/>
          <w:szCs w:val="22"/>
          <w:lang w:val="en-US"/>
        </w:rPr>
        <w:t>episodicity</w:t>
      </w:r>
      <w:proofErr w:type="spellEnd"/>
      <w:r w:rsidR="008170FE" w:rsidRPr="00AF6388">
        <w:rPr>
          <w:color w:val="000000" w:themeColor="text1"/>
          <w:sz w:val="22"/>
          <w:szCs w:val="22"/>
          <w:lang w:val="en-US"/>
        </w:rPr>
        <w:t xml:space="preserve"> and emotions while </w:t>
      </w:r>
      <w:r w:rsidR="008170FE" w:rsidRPr="00AF6388">
        <w:rPr>
          <w:color w:val="000000" w:themeColor="text1"/>
          <w:sz w:val="22"/>
          <w:szCs w:val="22"/>
          <w:lang w:val="en-US"/>
        </w:rPr>
        <w:lastRenderedPageBreak/>
        <w:t xml:space="preserve">remembering (collective: </w:t>
      </w:r>
      <w:r w:rsidR="008170FE" w:rsidRPr="00AF6388">
        <w:rPr>
          <w:i/>
          <w:iCs/>
          <w:color w:val="000000" w:themeColor="text1"/>
          <w:sz w:val="22"/>
          <w:szCs w:val="22"/>
          <w:lang w:val="en-US"/>
        </w:rPr>
        <w:t>r</w:t>
      </w:r>
      <w:r w:rsidR="008170FE" w:rsidRPr="00AF6388">
        <w:rPr>
          <w:color w:val="000000" w:themeColor="text1"/>
          <w:sz w:val="22"/>
          <w:szCs w:val="22"/>
          <w:lang w:val="en-US"/>
        </w:rPr>
        <w:t xml:space="preserve"> = .12, </w:t>
      </w:r>
      <w:r w:rsidR="008170FE" w:rsidRPr="00AF6388">
        <w:rPr>
          <w:i/>
          <w:iCs/>
          <w:color w:val="000000" w:themeColor="text1"/>
          <w:sz w:val="22"/>
          <w:szCs w:val="22"/>
          <w:lang w:val="en-US"/>
        </w:rPr>
        <w:t>p</w:t>
      </w:r>
      <w:r w:rsidR="008170FE" w:rsidRPr="00AF6388">
        <w:rPr>
          <w:color w:val="000000" w:themeColor="text1"/>
          <w:sz w:val="22"/>
          <w:szCs w:val="22"/>
          <w:lang w:val="en-US"/>
        </w:rPr>
        <w:t xml:space="preserve"> = .47; personal:</w:t>
      </w:r>
      <w:r w:rsidR="008170FE" w:rsidRPr="00AF6388">
        <w:rPr>
          <w:i/>
          <w:iCs/>
          <w:color w:val="000000" w:themeColor="text1"/>
          <w:sz w:val="22"/>
          <w:szCs w:val="22"/>
          <w:lang w:val="en-US"/>
        </w:rPr>
        <w:t xml:space="preserve"> r</w:t>
      </w:r>
      <w:r w:rsidR="008170FE" w:rsidRPr="00AF6388">
        <w:rPr>
          <w:color w:val="000000" w:themeColor="text1"/>
          <w:sz w:val="22"/>
          <w:szCs w:val="22"/>
          <w:lang w:val="en-US"/>
        </w:rPr>
        <w:t xml:space="preserve"> = .09, </w:t>
      </w:r>
      <w:r w:rsidR="008170FE" w:rsidRPr="00AF6388">
        <w:rPr>
          <w:i/>
          <w:iCs/>
          <w:color w:val="000000" w:themeColor="text1"/>
          <w:sz w:val="22"/>
          <w:szCs w:val="22"/>
          <w:lang w:val="en-US"/>
        </w:rPr>
        <w:t>p</w:t>
      </w:r>
      <w:r w:rsidR="008170FE" w:rsidRPr="00AF6388">
        <w:rPr>
          <w:color w:val="000000" w:themeColor="text1"/>
          <w:sz w:val="22"/>
          <w:szCs w:val="22"/>
          <w:lang w:val="en-US"/>
        </w:rPr>
        <w:t xml:space="preserve"> = .65), nor emotions at the time of the event (collective: </w:t>
      </w:r>
      <w:r w:rsidR="008170FE" w:rsidRPr="00AF6388">
        <w:rPr>
          <w:i/>
          <w:iCs/>
          <w:color w:val="000000" w:themeColor="text1"/>
          <w:sz w:val="22"/>
          <w:szCs w:val="22"/>
          <w:lang w:val="en-US"/>
        </w:rPr>
        <w:t>r</w:t>
      </w:r>
      <w:r w:rsidR="008170FE" w:rsidRPr="00AF6388">
        <w:rPr>
          <w:color w:val="000000" w:themeColor="text1"/>
          <w:sz w:val="22"/>
          <w:szCs w:val="22"/>
          <w:lang w:val="en-US"/>
        </w:rPr>
        <w:t xml:space="preserve"> = .10, </w:t>
      </w:r>
      <w:r w:rsidR="008170FE" w:rsidRPr="00AF6388">
        <w:rPr>
          <w:i/>
          <w:iCs/>
          <w:color w:val="000000" w:themeColor="text1"/>
          <w:sz w:val="22"/>
          <w:szCs w:val="22"/>
          <w:lang w:val="en-US"/>
        </w:rPr>
        <w:t>p</w:t>
      </w:r>
      <w:r w:rsidR="008170FE" w:rsidRPr="00AF6388">
        <w:rPr>
          <w:color w:val="000000" w:themeColor="text1"/>
          <w:sz w:val="22"/>
          <w:szCs w:val="22"/>
          <w:lang w:val="en-US"/>
        </w:rPr>
        <w:t xml:space="preserve"> = .54, personal: </w:t>
      </w:r>
      <w:r w:rsidR="008170FE" w:rsidRPr="00AF6388">
        <w:rPr>
          <w:i/>
          <w:iCs/>
          <w:color w:val="000000" w:themeColor="text1"/>
          <w:sz w:val="22"/>
          <w:szCs w:val="22"/>
          <w:lang w:val="en-US"/>
        </w:rPr>
        <w:t>r</w:t>
      </w:r>
      <w:r w:rsidR="008170FE" w:rsidRPr="00AF6388">
        <w:rPr>
          <w:color w:val="000000" w:themeColor="text1"/>
          <w:sz w:val="22"/>
          <w:szCs w:val="22"/>
          <w:lang w:val="en-US"/>
        </w:rPr>
        <w:t xml:space="preserve"> = .06, </w:t>
      </w:r>
      <w:r w:rsidR="008170FE" w:rsidRPr="00AF6388">
        <w:rPr>
          <w:i/>
          <w:iCs/>
          <w:color w:val="000000" w:themeColor="text1"/>
          <w:sz w:val="22"/>
          <w:szCs w:val="22"/>
          <w:lang w:val="en-US"/>
        </w:rPr>
        <w:t>p</w:t>
      </w:r>
      <w:r w:rsidR="008170FE" w:rsidRPr="00AF6388">
        <w:rPr>
          <w:color w:val="000000" w:themeColor="text1"/>
          <w:sz w:val="22"/>
          <w:szCs w:val="22"/>
          <w:lang w:val="en-US"/>
        </w:rPr>
        <w:t xml:space="preserve"> = .77) at the event level.</w:t>
      </w:r>
    </w:p>
    <w:p w14:paraId="2D068593" w14:textId="17086A14" w:rsidR="00236931" w:rsidRPr="00AF6388" w:rsidRDefault="00236931" w:rsidP="00236931">
      <w:pPr>
        <w:spacing w:line="360" w:lineRule="auto"/>
        <w:ind w:firstLine="708"/>
        <w:jc w:val="both"/>
        <w:rPr>
          <w:color w:val="000000" w:themeColor="text1"/>
          <w:sz w:val="22"/>
          <w:szCs w:val="22"/>
          <w:lang w:val="en-US"/>
        </w:rPr>
      </w:pPr>
      <w:r w:rsidRPr="00AF6388">
        <w:rPr>
          <w:color w:val="000000" w:themeColor="text1"/>
          <w:sz w:val="22"/>
          <w:szCs w:val="22"/>
          <w:lang w:val="en-US"/>
        </w:rPr>
        <w:t>For the future, emotions when imagining (</w:t>
      </w:r>
      <w:r w:rsidRPr="00AF6388">
        <w:rPr>
          <w:i/>
          <w:iCs/>
          <w:color w:val="000000" w:themeColor="text1"/>
          <w:sz w:val="22"/>
          <w:szCs w:val="22"/>
          <w:lang w:val="en-US"/>
        </w:rPr>
        <w:t>r</w:t>
      </w:r>
      <w:r w:rsidRPr="00AF6388">
        <w:rPr>
          <w:color w:val="000000" w:themeColor="text1"/>
          <w:sz w:val="22"/>
          <w:szCs w:val="22"/>
          <w:lang w:val="en-US"/>
        </w:rPr>
        <w:t xml:space="preserve"> = </w:t>
      </w:r>
      <w:r w:rsidR="00786E83" w:rsidRPr="00AF6388">
        <w:rPr>
          <w:color w:val="000000" w:themeColor="text1"/>
          <w:sz w:val="22"/>
          <w:szCs w:val="22"/>
          <w:lang w:val="en-US"/>
        </w:rPr>
        <w:t>-.45</w:t>
      </w:r>
      <w:r w:rsidRPr="00AF6388">
        <w:rPr>
          <w:color w:val="000000" w:themeColor="text1"/>
          <w:sz w:val="22"/>
          <w:szCs w:val="22"/>
          <w:lang w:val="en-US"/>
        </w:rPr>
        <w:t xml:space="preserve">, </w:t>
      </w:r>
      <w:r w:rsidRPr="00AF6388">
        <w:rPr>
          <w:i/>
          <w:iCs/>
          <w:color w:val="000000" w:themeColor="text1"/>
          <w:sz w:val="22"/>
          <w:szCs w:val="22"/>
          <w:lang w:val="en-US"/>
        </w:rPr>
        <w:t>p</w:t>
      </w:r>
      <w:r w:rsidRPr="00AF6388">
        <w:rPr>
          <w:color w:val="000000" w:themeColor="text1"/>
          <w:sz w:val="22"/>
          <w:szCs w:val="22"/>
          <w:lang w:val="en-US"/>
        </w:rPr>
        <w:t xml:space="preserve"> = .0</w:t>
      </w:r>
      <w:r w:rsidR="00786E83" w:rsidRPr="00AF6388">
        <w:rPr>
          <w:color w:val="000000" w:themeColor="text1"/>
          <w:sz w:val="22"/>
          <w:szCs w:val="22"/>
          <w:lang w:val="en-US"/>
        </w:rPr>
        <w:t>7</w:t>
      </w:r>
      <w:r w:rsidRPr="00AF6388">
        <w:rPr>
          <w:color w:val="000000" w:themeColor="text1"/>
          <w:sz w:val="22"/>
          <w:szCs w:val="22"/>
          <w:lang w:val="en-US"/>
        </w:rPr>
        <w:t>) and emotions during the event (</w:t>
      </w:r>
      <w:r w:rsidR="00786E83" w:rsidRPr="00AF6388">
        <w:rPr>
          <w:i/>
          <w:iCs/>
          <w:color w:val="000000" w:themeColor="text1"/>
          <w:sz w:val="22"/>
          <w:szCs w:val="22"/>
          <w:lang w:val="en-US"/>
        </w:rPr>
        <w:t>r</w:t>
      </w:r>
      <w:r w:rsidRPr="00AF6388">
        <w:rPr>
          <w:color w:val="000000" w:themeColor="text1"/>
          <w:sz w:val="22"/>
          <w:szCs w:val="22"/>
          <w:lang w:val="en-US"/>
        </w:rPr>
        <w:t xml:space="preserve"> = </w:t>
      </w:r>
      <w:r w:rsidR="00786E83" w:rsidRPr="00AF6388">
        <w:rPr>
          <w:color w:val="000000" w:themeColor="text1"/>
          <w:sz w:val="22"/>
          <w:szCs w:val="22"/>
          <w:lang w:val="en-US"/>
        </w:rPr>
        <w:t>-</w:t>
      </w:r>
      <w:r w:rsidRPr="00AF6388">
        <w:rPr>
          <w:color w:val="000000" w:themeColor="text1"/>
          <w:sz w:val="22"/>
          <w:szCs w:val="22"/>
          <w:lang w:val="en-US"/>
        </w:rPr>
        <w:t>.</w:t>
      </w:r>
      <w:r w:rsidR="00984108" w:rsidRPr="00AF6388">
        <w:rPr>
          <w:color w:val="000000" w:themeColor="text1"/>
          <w:sz w:val="22"/>
          <w:szCs w:val="22"/>
          <w:lang w:val="en-US"/>
        </w:rPr>
        <w:t>037</w:t>
      </w:r>
      <w:r w:rsidRPr="00AF6388">
        <w:rPr>
          <w:color w:val="000000" w:themeColor="text1"/>
          <w:sz w:val="22"/>
          <w:szCs w:val="22"/>
          <w:lang w:val="en-US"/>
        </w:rPr>
        <w:t xml:space="preserve">, </w:t>
      </w:r>
      <w:r w:rsidRPr="00AF6388">
        <w:rPr>
          <w:i/>
          <w:iCs/>
          <w:color w:val="000000" w:themeColor="text1"/>
          <w:sz w:val="22"/>
          <w:szCs w:val="22"/>
          <w:lang w:val="en-US"/>
        </w:rPr>
        <w:t>p</w:t>
      </w:r>
      <w:r w:rsidRPr="00AF6388">
        <w:rPr>
          <w:color w:val="000000" w:themeColor="text1"/>
          <w:sz w:val="22"/>
          <w:szCs w:val="22"/>
          <w:lang w:val="en-US"/>
        </w:rPr>
        <w:t xml:space="preserve"> =.</w:t>
      </w:r>
      <w:r w:rsidR="00984108" w:rsidRPr="00AF6388">
        <w:rPr>
          <w:color w:val="000000" w:themeColor="text1"/>
          <w:sz w:val="22"/>
          <w:szCs w:val="22"/>
          <w:lang w:val="en-US"/>
        </w:rPr>
        <w:t>15</w:t>
      </w:r>
      <w:r w:rsidRPr="00AF6388">
        <w:rPr>
          <w:color w:val="000000" w:themeColor="text1"/>
          <w:sz w:val="22"/>
          <w:szCs w:val="22"/>
          <w:lang w:val="en-US"/>
        </w:rPr>
        <w:t xml:space="preserve">) did not correlate significantly with future thought </w:t>
      </w:r>
      <w:proofErr w:type="spellStart"/>
      <w:r w:rsidRPr="00AF6388">
        <w:rPr>
          <w:color w:val="000000" w:themeColor="text1"/>
          <w:sz w:val="22"/>
          <w:szCs w:val="22"/>
          <w:lang w:val="en-US"/>
        </w:rPr>
        <w:t>episodicity</w:t>
      </w:r>
      <w:proofErr w:type="spellEnd"/>
      <w:r w:rsidRPr="00AF6388">
        <w:rPr>
          <w:color w:val="000000" w:themeColor="text1"/>
          <w:sz w:val="22"/>
          <w:szCs w:val="22"/>
          <w:lang w:val="en-US"/>
        </w:rPr>
        <w:t xml:space="preserve">. Similarly, no significant correlations were observed between future </w:t>
      </w:r>
      <w:proofErr w:type="spellStart"/>
      <w:r w:rsidRPr="00AF6388">
        <w:rPr>
          <w:color w:val="000000" w:themeColor="text1"/>
          <w:sz w:val="22"/>
          <w:szCs w:val="22"/>
          <w:lang w:val="en-US"/>
        </w:rPr>
        <w:t>episodicity</w:t>
      </w:r>
      <w:proofErr w:type="spellEnd"/>
      <w:r w:rsidRPr="00AF6388">
        <w:rPr>
          <w:color w:val="000000" w:themeColor="text1"/>
          <w:sz w:val="22"/>
          <w:szCs w:val="22"/>
          <w:lang w:val="en-US"/>
        </w:rPr>
        <w:t xml:space="preserve"> and emotions while imagining (collective: </w:t>
      </w:r>
      <w:r w:rsidRPr="00AF6388">
        <w:rPr>
          <w:i/>
          <w:iCs/>
          <w:color w:val="000000" w:themeColor="text1"/>
          <w:sz w:val="22"/>
          <w:szCs w:val="22"/>
          <w:lang w:val="en-US"/>
        </w:rPr>
        <w:t>r</w:t>
      </w:r>
      <w:r w:rsidRPr="00AF6388">
        <w:rPr>
          <w:color w:val="000000" w:themeColor="text1"/>
          <w:sz w:val="22"/>
          <w:szCs w:val="22"/>
          <w:lang w:val="en-US"/>
        </w:rPr>
        <w:t xml:space="preserve"> = .</w:t>
      </w:r>
      <w:r w:rsidR="00984108" w:rsidRPr="00AF6388">
        <w:rPr>
          <w:color w:val="000000" w:themeColor="text1"/>
          <w:sz w:val="22"/>
          <w:szCs w:val="22"/>
          <w:lang w:val="en-US"/>
        </w:rPr>
        <w:t>08</w:t>
      </w:r>
      <w:r w:rsidRPr="00AF6388">
        <w:rPr>
          <w:color w:val="000000" w:themeColor="text1"/>
          <w:sz w:val="22"/>
          <w:szCs w:val="22"/>
          <w:lang w:val="en-US"/>
        </w:rPr>
        <w:t xml:space="preserve">, </w:t>
      </w:r>
      <w:r w:rsidRPr="00AF6388">
        <w:rPr>
          <w:i/>
          <w:iCs/>
          <w:color w:val="000000" w:themeColor="text1"/>
          <w:sz w:val="22"/>
          <w:szCs w:val="22"/>
          <w:lang w:val="en-US"/>
        </w:rPr>
        <w:t>p</w:t>
      </w:r>
      <w:r w:rsidRPr="00AF6388">
        <w:rPr>
          <w:color w:val="000000" w:themeColor="text1"/>
          <w:sz w:val="22"/>
          <w:szCs w:val="22"/>
          <w:lang w:val="en-US"/>
        </w:rPr>
        <w:t xml:space="preserve"> = .</w:t>
      </w:r>
      <w:r w:rsidR="00E40326" w:rsidRPr="00AF6388">
        <w:rPr>
          <w:color w:val="000000" w:themeColor="text1"/>
          <w:sz w:val="22"/>
          <w:szCs w:val="22"/>
          <w:lang w:val="en-US"/>
        </w:rPr>
        <w:t>64</w:t>
      </w:r>
      <w:r w:rsidRPr="00AF6388">
        <w:rPr>
          <w:color w:val="000000" w:themeColor="text1"/>
          <w:sz w:val="22"/>
          <w:szCs w:val="22"/>
          <w:lang w:val="en-US"/>
        </w:rPr>
        <w:t xml:space="preserve">, personal: </w:t>
      </w:r>
      <w:r w:rsidRPr="00AF6388">
        <w:rPr>
          <w:i/>
          <w:iCs/>
          <w:color w:val="000000" w:themeColor="text1"/>
          <w:sz w:val="22"/>
          <w:szCs w:val="22"/>
          <w:lang w:val="en-US"/>
        </w:rPr>
        <w:t>r</w:t>
      </w:r>
      <w:r w:rsidRPr="00AF6388">
        <w:rPr>
          <w:color w:val="000000" w:themeColor="text1"/>
          <w:sz w:val="22"/>
          <w:szCs w:val="22"/>
          <w:lang w:val="en-US"/>
        </w:rPr>
        <w:t xml:space="preserve"> = .</w:t>
      </w:r>
      <w:r w:rsidR="00E40326" w:rsidRPr="00AF6388">
        <w:rPr>
          <w:color w:val="000000" w:themeColor="text1"/>
          <w:sz w:val="22"/>
          <w:szCs w:val="22"/>
          <w:lang w:val="en-US"/>
        </w:rPr>
        <w:t>30</w:t>
      </w:r>
      <w:r w:rsidRPr="00AF6388">
        <w:rPr>
          <w:color w:val="000000" w:themeColor="text1"/>
          <w:sz w:val="22"/>
          <w:szCs w:val="22"/>
          <w:lang w:val="en-US"/>
        </w:rPr>
        <w:t xml:space="preserve">, </w:t>
      </w:r>
      <w:r w:rsidRPr="00AF6388">
        <w:rPr>
          <w:i/>
          <w:iCs/>
          <w:color w:val="000000" w:themeColor="text1"/>
          <w:sz w:val="22"/>
          <w:szCs w:val="22"/>
          <w:lang w:val="en-US"/>
        </w:rPr>
        <w:t>p</w:t>
      </w:r>
      <w:r w:rsidRPr="00AF6388">
        <w:rPr>
          <w:color w:val="000000" w:themeColor="text1"/>
          <w:sz w:val="22"/>
          <w:szCs w:val="22"/>
          <w:lang w:val="en-US"/>
        </w:rPr>
        <w:t xml:space="preserve"> = .</w:t>
      </w:r>
      <w:r w:rsidR="00E40326" w:rsidRPr="00AF6388">
        <w:rPr>
          <w:color w:val="000000" w:themeColor="text1"/>
          <w:sz w:val="22"/>
          <w:szCs w:val="22"/>
          <w:lang w:val="en-US"/>
        </w:rPr>
        <w:t>13</w:t>
      </w:r>
      <w:r w:rsidRPr="00AF6388">
        <w:rPr>
          <w:color w:val="000000" w:themeColor="text1"/>
          <w:sz w:val="22"/>
          <w:szCs w:val="22"/>
          <w:lang w:val="en-US"/>
        </w:rPr>
        <w:t xml:space="preserve">), nor emotions during the event (collective: </w:t>
      </w:r>
      <w:r w:rsidRPr="00AF6388">
        <w:rPr>
          <w:i/>
          <w:iCs/>
          <w:color w:val="000000" w:themeColor="text1"/>
          <w:sz w:val="22"/>
          <w:szCs w:val="22"/>
          <w:lang w:val="en-US"/>
        </w:rPr>
        <w:t>r</w:t>
      </w:r>
      <w:r w:rsidRPr="00AF6388">
        <w:rPr>
          <w:color w:val="000000" w:themeColor="text1"/>
          <w:sz w:val="22"/>
          <w:szCs w:val="22"/>
          <w:lang w:val="en-US"/>
        </w:rPr>
        <w:t xml:space="preserve"> = .</w:t>
      </w:r>
      <w:r w:rsidR="00E40326" w:rsidRPr="00AF6388">
        <w:rPr>
          <w:color w:val="000000" w:themeColor="text1"/>
          <w:sz w:val="22"/>
          <w:szCs w:val="22"/>
          <w:lang w:val="en-US"/>
        </w:rPr>
        <w:t>05</w:t>
      </w:r>
      <w:r w:rsidRPr="00AF6388">
        <w:rPr>
          <w:color w:val="000000" w:themeColor="text1"/>
          <w:sz w:val="22"/>
          <w:szCs w:val="22"/>
          <w:lang w:val="en-US"/>
        </w:rPr>
        <w:t xml:space="preserve">, </w:t>
      </w:r>
      <w:r w:rsidRPr="00AF6388">
        <w:rPr>
          <w:i/>
          <w:iCs/>
          <w:color w:val="000000" w:themeColor="text1"/>
          <w:sz w:val="22"/>
          <w:szCs w:val="22"/>
          <w:lang w:val="en-US"/>
        </w:rPr>
        <w:t>p</w:t>
      </w:r>
      <w:r w:rsidRPr="00AF6388">
        <w:rPr>
          <w:color w:val="000000" w:themeColor="text1"/>
          <w:sz w:val="22"/>
          <w:szCs w:val="22"/>
          <w:lang w:val="en-US"/>
        </w:rPr>
        <w:t xml:space="preserve"> = .</w:t>
      </w:r>
      <w:r w:rsidR="00E40326" w:rsidRPr="00AF6388">
        <w:rPr>
          <w:color w:val="000000" w:themeColor="text1"/>
          <w:sz w:val="22"/>
          <w:szCs w:val="22"/>
          <w:lang w:val="en-US"/>
        </w:rPr>
        <w:t>75</w:t>
      </w:r>
      <w:r w:rsidRPr="00AF6388">
        <w:rPr>
          <w:color w:val="000000" w:themeColor="text1"/>
          <w:sz w:val="22"/>
          <w:szCs w:val="22"/>
          <w:lang w:val="en-US"/>
        </w:rPr>
        <w:t xml:space="preserve">, personal: </w:t>
      </w:r>
      <w:r w:rsidRPr="00AF6388">
        <w:rPr>
          <w:i/>
          <w:iCs/>
          <w:color w:val="000000" w:themeColor="text1"/>
          <w:sz w:val="22"/>
          <w:szCs w:val="22"/>
          <w:lang w:val="en-US"/>
        </w:rPr>
        <w:t>r</w:t>
      </w:r>
      <w:r w:rsidRPr="00AF6388">
        <w:rPr>
          <w:color w:val="000000" w:themeColor="text1"/>
          <w:sz w:val="22"/>
          <w:szCs w:val="22"/>
          <w:lang w:val="en-US"/>
        </w:rPr>
        <w:t xml:space="preserve"> = .</w:t>
      </w:r>
      <w:r w:rsidR="002A1338" w:rsidRPr="00AF6388">
        <w:rPr>
          <w:color w:val="000000" w:themeColor="text1"/>
          <w:sz w:val="22"/>
          <w:szCs w:val="22"/>
          <w:lang w:val="en-US"/>
        </w:rPr>
        <w:t>29</w:t>
      </w:r>
      <w:r w:rsidRPr="00AF6388">
        <w:rPr>
          <w:color w:val="000000" w:themeColor="text1"/>
          <w:sz w:val="22"/>
          <w:szCs w:val="22"/>
          <w:lang w:val="en-US"/>
        </w:rPr>
        <w:t xml:space="preserve">, </w:t>
      </w:r>
      <w:r w:rsidRPr="00AF6388">
        <w:rPr>
          <w:i/>
          <w:iCs/>
          <w:color w:val="000000" w:themeColor="text1"/>
          <w:sz w:val="22"/>
          <w:szCs w:val="22"/>
          <w:lang w:val="en-US"/>
        </w:rPr>
        <w:t>p</w:t>
      </w:r>
      <w:r w:rsidRPr="00AF6388">
        <w:rPr>
          <w:color w:val="000000" w:themeColor="text1"/>
          <w:sz w:val="22"/>
          <w:szCs w:val="22"/>
          <w:lang w:val="en-US"/>
        </w:rPr>
        <w:t xml:space="preserve"> = .</w:t>
      </w:r>
      <w:r w:rsidR="002A1338" w:rsidRPr="00AF6388">
        <w:rPr>
          <w:color w:val="000000" w:themeColor="text1"/>
          <w:sz w:val="22"/>
          <w:szCs w:val="22"/>
          <w:lang w:val="en-US"/>
        </w:rPr>
        <w:t>13</w:t>
      </w:r>
      <w:r w:rsidRPr="00AF6388">
        <w:rPr>
          <w:color w:val="000000" w:themeColor="text1"/>
          <w:sz w:val="22"/>
          <w:szCs w:val="22"/>
          <w:lang w:val="en-US"/>
        </w:rPr>
        <w:t>) at the event level.</w:t>
      </w:r>
    </w:p>
    <w:p w14:paraId="7AA9851F" w14:textId="59F3D428" w:rsidR="002848D9" w:rsidRPr="00AF6388" w:rsidRDefault="002848D9" w:rsidP="00C221BE">
      <w:pPr>
        <w:spacing w:line="360" w:lineRule="auto"/>
        <w:rPr>
          <w:b/>
          <w:bCs/>
          <w:color w:val="000000" w:themeColor="text1"/>
          <w:sz w:val="22"/>
          <w:szCs w:val="22"/>
          <w:lang w:val="en-US"/>
        </w:rPr>
      </w:pPr>
    </w:p>
    <w:p w14:paraId="23EBE091" w14:textId="77777777" w:rsidR="00A30E92" w:rsidRPr="00AF6388" w:rsidRDefault="00A30E92">
      <w:pPr>
        <w:rPr>
          <w:b/>
          <w:bCs/>
          <w:color w:val="000000" w:themeColor="text1"/>
          <w:sz w:val="22"/>
          <w:szCs w:val="22"/>
          <w:lang w:val="en-US"/>
        </w:rPr>
      </w:pPr>
      <w:r w:rsidRPr="00AF6388">
        <w:rPr>
          <w:b/>
          <w:bCs/>
          <w:color w:val="000000" w:themeColor="text1"/>
          <w:sz w:val="22"/>
          <w:szCs w:val="22"/>
          <w:lang w:val="en-US"/>
        </w:rPr>
        <w:br w:type="page"/>
      </w:r>
    </w:p>
    <w:p w14:paraId="7289D17F" w14:textId="7D5E40E1" w:rsidR="00405037" w:rsidRPr="00AF6388" w:rsidRDefault="00405037" w:rsidP="00437B7F">
      <w:pPr>
        <w:spacing w:after="240" w:line="360" w:lineRule="auto"/>
        <w:jc w:val="center"/>
        <w:rPr>
          <w:b/>
          <w:bCs/>
          <w:color w:val="000000" w:themeColor="text1"/>
          <w:sz w:val="22"/>
          <w:szCs w:val="22"/>
          <w:lang w:val="en-US"/>
        </w:rPr>
      </w:pPr>
      <w:r w:rsidRPr="00AF6388">
        <w:rPr>
          <w:b/>
          <w:bCs/>
          <w:color w:val="000000" w:themeColor="text1"/>
          <w:sz w:val="22"/>
          <w:szCs w:val="22"/>
          <w:lang w:val="en-US"/>
        </w:rPr>
        <w:lastRenderedPageBreak/>
        <w:t>General Discussion</w:t>
      </w:r>
    </w:p>
    <w:p w14:paraId="2C36E934" w14:textId="6511DB38" w:rsidR="00405037" w:rsidRPr="00AF6388" w:rsidRDefault="00405037" w:rsidP="00405037">
      <w:pPr>
        <w:spacing w:line="360" w:lineRule="auto"/>
        <w:ind w:firstLine="708"/>
        <w:jc w:val="both"/>
        <w:rPr>
          <w:color w:val="000000" w:themeColor="text1"/>
          <w:sz w:val="22"/>
          <w:szCs w:val="22"/>
          <w:lang w:val="en-US"/>
        </w:rPr>
      </w:pPr>
      <w:r w:rsidRPr="00AF6388">
        <w:rPr>
          <w:color w:val="000000" w:themeColor="text1"/>
          <w:sz w:val="22"/>
          <w:szCs w:val="22"/>
          <w:lang w:val="en-US"/>
        </w:rPr>
        <w:t xml:space="preserve">This study explored the episodic characteristics underlying mental time travel, </w:t>
      </w:r>
      <w:r w:rsidR="00EB2E98" w:rsidRPr="00AF6388">
        <w:rPr>
          <w:color w:val="000000" w:themeColor="text1"/>
          <w:sz w:val="22"/>
          <w:szCs w:val="22"/>
          <w:lang w:val="en-US"/>
        </w:rPr>
        <w:t>focusing on</w:t>
      </w:r>
      <w:r w:rsidRPr="00AF6388">
        <w:rPr>
          <w:color w:val="000000" w:themeColor="text1"/>
          <w:sz w:val="22"/>
          <w:szCs w:val="22"/>
          <w:lang w:val="en-US"/>
        </w:rPr>
        <w:t xml:space="preserve"> how </w:t>
      </w:r>
      <w:r w:rsidR="00746CB2" w:rsidRPr="00AF6388">
        <w:rPr>
          <w:color w:val="000000" w:themeColor="text1"/>
          <w:sz w:val="22"/>
          <w:szCs w:val="22"/>
          <w:lang w:val="en-US"/>
        </w:rPr>
        <w:t xml:space="preserve">episodic (internal) details, non-episodic (external) details, and </w:t>
      </w:r>
      <w:proofErr w:type="spellStart"/>
      <w:r w:rsidR="00913F31" w:rsidRPr="00AF6388">
        <w:rPr>
          <w:color w:val="000000" w:themeColor="text1"/>
          <w:sz w:val="22"/>
          <w:szCs w:val="22"/>
          <w:lang w:val="en-US"/>
        </w:rPr>
        <w:t>episodicity</w:t>
      </w:r>
      <w:proofErr w:type="spellEnd"/>
      <w:r w:rsidRPr="00AF6388">
        <w:rPr>
          <w:color w:val="000000" w:themeColor="text1"/>
          <w:sz w:val="22"/>
          <w:szCs w:val="22"/>
          <w:lang w:val="en-US"/>
        </w:rPr>
        <w:t xml:space="preserve"> differ across personal and collective events, as well as </w:t>
      </w:r>
      <w:r w:rsidR="00575BE6" w:rsidRPr="00AF6388">
        <w:rPr>
          <w:color w:val="000000" w:themeColor="text1"/>
          <w:sz w:val="22"/>
          <w:szCs w:val="22"/>
          <w:lang w:val="en-US"/>
        </w:rPr>
        <w:t xml:space="preserve">between </w:t>
      </w:r>
      <w:r w:rsidR="00AC1B4C" w:rsidRPr="00AF6388">
        <w:rPr>
          <w:color w:val="000000" w:themeColor="text1"/>
          <w:sz w:val="22"/>
          <w:szCs w:val="22"/>
          <w:lang w:val="en-US"/>
        </w:rPr>
        <w:t xml:space="preserve">the </w:t>
      </w:r>
      <w:r w:rsidRPr="00AF6388">
        <w:rPr>
          <w:color w:val="000000" w:themeColor="text1"/>
          <w:sz w:val="22"/>
          <w:szCs w:val="22"/>
          <w:lang w:val="en-US"/>
        </w:rPr>
        <w:t>past and</w:t>
      </w:r>
      <w:r w:rsidR="00AC1B4C" w:rsidRPr="00AF6388">
        <w:rPr>
          <w:color w:val="000000" w:themeColor="text1"/>
          <w:sz w:val="22"/>
          <w:szCs w:val="22"/>
          <w:lang w:val="en-US"/>
        </w:rPr>
        <w:t xml:space="preserve"> the</w:t>
      </w:r>
      <w:r w:rsidRPr="00AF6388">
        <w:rPr>
          <w:color w:val="000000" w:themeColor="text1"/>
          <w:sz w:val="22"/>
          <w:szCs w:val="22"/>
          <w:lang w:val="en-US"/>
        </w:rPr>
        <w:t xml:space="preserve"> future. To e</w:t>
      </w:r>
      <w:r w:rsidR="00ED7FA1" w:rsidRPr="00AF6388">
        <w:rPr>
          <w:color w:val="000000" w:themeColor="text1"/>
          <w:sz w:val="22"/>
          <w:szCs w:val="22"/>
          <w:lang w:val="en-US"/>
        </w:rPr>
        <w:t>xamine</w:t>
      </w:r>
      <w:r w:rsidRPr="00AF6388">
        <w:rPr>
          <w:color w:val="000000" w:themeColor="text1"/>
          <w:sz w:val="22"/>
          <w:szCs w:val="22"/>
          <w:lang w:val="en-US"/>
        </w:rPr>
        <w:t xml:space="preserve"> generalizability, we conducted two studies </w:t>
      </w:r>
      <w:r w:rsidR="003F1FDD" w:rsidRPr="00AF6388">
        <w:rPr>
          <w:color w:val="000000" w:themeColor="text1"/>
          <w:sz w:val="22"/>
          <w:szCs w:val="22"/>
          <w:lang w:val="en-US"/>
        </w:rPr>
        <w:t xml:space="preserve">with participants from the </w:t>
      </w:r>
      <w:r w:rsidRPr="00AF6388">
        <w:rPr>
          <w:color w:val="000000" w:themeColor="text1"/>
          <w:sz w:val="22"/>
          <w:szCs w:val="22"/>
          <w:lang w:val="en-US"/>
        </w:rPr>
        <w:t>UK and Turkey</w:t>
      </w:r>
      <w:r w:rsidR="003B0C60" w:rsidRPr="00AF6388">
        <w:rPr>
          <w:color w:val="000000" w:themeColor="text1"/>
          <w:sz w:val="22"/>
          <w:szCs w:val="22"/>
          <w:lang w:val="en-US"/>
        </w:rPr>
        <w:t>,</w:t>
      </w:r>
      <w:r w:rsidR="00ED7FA1" w:rsidRPr="00AF6388">
        <w:rPr>
          <w:color w:val="000000" w:themeColor="text1"/>
          <w:sz w:val="22"/>
          <w:szCs w:val="22"/>
          <w:lang w:val="en-US"/>
        </w:rPr>
        <w:t xml:space="preserve"> respectively</w:t>
      </w:r>
      <w:r w:rsidRPr="00AF6388">
        <w:rPr>
          <w:color w:val="000000" w:themeColor="text1"/>
          <w:sz w:val="22"/>
          <w:szCs w:val="22"/>
          <w:lang w:val="en-US"/>
        </w:rPr>
        <w:t xml:space="preserve">. </w:t>
      </w:r>
      <w:r w:rsidR="0091571F" w:rsidRPr="00AF6388">
        <w:rPr>
          <w:color w:val="000000" w:themeColor="text1"/>
          <w:sz w:val="22"/>
          <w:szCs w:val="22"/>
          <w:lang w:val="en-US"/>
        </w:rPr>
        <w:t>A</w:t>
      </w:r>
      <w:r w:rsidRPr="00AF6388">
        <w:rPr>
          <w:color w:val="000000" w:themeColor="text1"/>
          <w:sz w:val="22"/>
          <w:szCs w:val="22"/>
          <w:lang w:val="en-US"/>
        </w:rPr>
        <w:t xml:space="preserve">cross both studies, our findings demonstrated that personal events contained more </w:t>
      </w:r>
      <w:r w:rsidRPr="00AF6388">
        <w:rPr>
          <w:i/>
          <w:iCs/>
          <w:color w:val="000000" w:themeColor="text1"/>
          <w:sz w:val="22"/>
          <w:szCs w:val="22"/>
          <w:lang w:val="en-US"/>
        </w:rPr>
        <w:t xml:space="preserve">episodic </w:t>
      </w:r>
      <w:r w:rsidR="00073162" w:rsidRPr="00AF6388">
        <w:rPr>
          <w:i/>
          <w:iCs/>
          <w:color w:val="000000" w:themeColor="text1"/>
          <w:sz w:val="22"/>
          <w:szCs w:val="22"/>
          <w:lang w:val="en-US"/>
        </w:rPr>
        <w:t xml:space="preserve">(internal) </w:t>
      </w:r>
      <w:r w:rsidRPr="00AF6388">
        <w:rPr>
          <w:i/>
          <w:iCs/>
          <w:color w:val="000000" w:themeColor="text1"/>
          <w:sz w:val="22"/>
          <w:szCs w:val="22"/>
          <w:lang w:val="en-US"/>
        </w:rPr>
        <w:t>details</w:t>
      </w:r>
      <w:r w:rsidRPr="00AF6388">
        <w:rPr>
          <w:color w:val="000000" w:themeColor="text1"/>
          <w:sz w:val="22"/>
          <w:szCs w:val="22"/>
          <w:lang w:val="en-US"/>
        </w:rPr>
        <w:t xml:space="preserve"> </w:t>
      </w:r>
      <w:r w:rsidR="00825AF8" w:rsidRPr="00AF6388">
        <w:rPr>
          <w:color w:val="000000" w:themeColor="text1"/>
          <w:sz w:val="22"/>
          <w:szCs w:val="22"/>
          <w:lang w:val="en-US"/>
        </w:rPr>
        <w:t>th</w:t>
      </w:r>
      <w:r w:rsidRPr="00AF6388">
        <w:rPr>
          <w:color w:val="000000" w:themeColor="text1"/>
          <w:sz w:val="22"/>
          <w:szCs w:val="22"/>
          <w:lang w:val="en-US"/>
        </w:rPr>
        <w:t>a</w:t>
      </w:r>
      <w:r w:rsidR="00825AF8" w:rsidRPr="00AF6388">
        <w:rPr>
          <w:color w:val="000000" w:themeColor="text1"/>
          <w:sz w:val="22"/>
          <w:szCs w:val="22"/>
          <w:lang w:val="en-US"/>
        </w:rPr>
        <w:t>n</w:t>
      </w:r>
      <w:r w:rsidRPr="00AF6388">
        <w:rPr>
          <w:color w:val="000000" w:themeColor="text1"/>
          <w:sz w:val="22"/>
          <w:szCs w:val="22"/>
          <w:lang w:val="en-US"/>
        </w:rPr>
        <w:t xml:space="preserve"> collective events</w:t>
      </w:r>
      <w:r w:rsidR="009F7F4F" w:rsidRPr="00AF6388">
        <w:rPr>
          <w:color w:val="000000" w:themeColor="text1"/>
          <w:sz w:val="22"/>
          <w:szCs w:val="22"/>
          <w:lang w:val="en-US"/>
        </w:rPr>
        <w:t>, and m</w:t>
      </w:r>
      <w:r w:rsidRPr="00AF6388">
        <w:rPr>
          <w:color w:val="000000" w:themeColor="text1"/>
          <w:sz w:val="22"/>
          <w:szCs w:val="22"/>
          <w:lang w:val="en-US"/>
        </w:rPr>
        <w:t xml:space="preserve">emories </w:t>
      </w:r>
      <w:r w:rsidR="009F7F4F" w:rsidRPr="00AF6388">
        <w:rPr>
          <w:color w:val="000000" w:themeColor="text1"/>
          <w:sz w:val="22"/>
          <w:szCs w:val="22"/>
          <w:lang w:val="en-US"/>
        </w:rPr>
        <w:t>were richer in</w:t>
      </w:r>
      <w:r w:rsidRPr="00AF6388">
        <w:rPr>
          <w:color w:val="000000" w:themeColor="text1"/>
          <w:sz w:val="22"/>
          <w:szCs w:val="22"/>
          <w:lang w:val="en-US"/>
        </w:rPr>
        <w:t xml:space="preserve"> episodic </w:t>
      </w:r>
      <w:r w:rsidR="00D563A2" w:rsidRPr="00AF6388">
        <w:rPr>
          <w:color w:val="000000" w:themeColor="text1"/>
          <w:sz w:val="22"/>
          <w:szCs w:val="22"/>
          <w:lang w:val="en-US"/>
        </w:rPr>
        <w:t xml:space="preserve">(internal) </w:t>
      </w:r>
      <w:r w:rsidRPr="00AF6388">
        <w:rPr>
          <w:color w:val="000000" w:themeColor="text1"/>
          <w:sz w:val="22"/>
          <w:szCs w:val="22"/>
          <w:lang w:val="en-US"/>
        </w:rPr>
        <w:t xml:space="preserve">details </w:t>
      </w:r>
      <w:r w:rsidR="00825AF8" w:rsidRPr="00AF6388">
        <w:rPr>
          <w:color w:val="000000" w:themeColor="text1"/>
          <w:sz w:val="22"/>
          <w:szCs w:val="22"/>
          <w:lang w:val="en-US"/>
        </w:rPr>
        <w:t>th</w:t>
      </w:r>
      <w:r w:rsidRPr="00AF6388">
        <w:rPr>
          <w:color w:val="000000" w:themeColor="text1"/>
          <w:sz w:val="22"/>
          <w:szCs w:val="22"/>
          <w:lang w:val="en-US"/>
        </w:rPr>
        <w:t>a</w:t>
      </w:r>
      <w:r w:rsidR="00825AF8" w:rsidRPr="00AF6388">
        <w:rPr>
          <w:color w:val="000000" w:themeColor="text1"/>
          <w:sz w:val="22"/>
          <w:szCs w:val="22"/>
          <w:lang w:val="en-US"/>
        </w:rPr>
        <w:t>n</w:t>
      </w:r>
      <w:r w:rsidRPr="00AF6388">
        <w:rPr>
          <w:color w:val="000000" w:themeColor="text1"/>
          <w:sz w:val="22"/>
          <w:szCs w:val="22"/>
          <w:lang w:val="en-US"/>
        </w:rPr>
        <w:t xml:space="preserve"> future thoughts. When examining </w:t>
      </w:r>
      <w:proofErr w:type="spellStart"/>
      <w:r w:rsidR="00913F31" w:rsidRPr="00AF6388">
        <w:rPr>
          <w:i/>
          <w:iCs/>
          <w:color w:val="000000" w:themeColor="text1"/>
          <w:sz w:val="22"/>
          <w:szCs w:val="22"/>
          <w:lang w:val="en-US"/>
        </w:rPr>
        <w:t>episodicity</w:t>
      </w:r>
      <w:proofErr w:type="spellEnd"/>
      <w:r w:rsidRPr="00AF6388">
        <w:rPr>
          <w:color w:val="000000" w:themeColor="text1"/>
          <w:sz w:val="22"/>
          <w:szCs w:val="22"/>
          <w:lang w:val="en-US"/>
        </w:rPr>
        <w:t xml:space="preserve"> (the degree </w:t>
      </w:r>
      <w:r w:rsidR="000E7792" w:rsidRPr="00AF6388">
        <w:rPr>
          <w:color w:val="000000" w:themeColor="text1"/>
          <w:sz w:val="22"/>
          <w:szCs w:val="22"/>
          <w:lang w:val="en-US"/>
        </w:rPr>
        <w:t xml:space="preserve">of episodic </w:t>
      </w:r>
      <w:r w:rsidR="00FA547B" w:rsidRPr="00AF6388">
        <w:rPr>
          <w:color w:val="000000" w:themeColor="text1"/>
          <w:sz w:val="22"/>
          <w:szCs w:val="22"/>
          <w:lang w:val="en-US"/>
        </w:rPr>
        <w:t xml:space="preserve">detail </w:t>
      </w:r>
      <w:r w:rsidR="000E7792" w:rsidRPr="00AF6388">
        <w:rPr>
          <w:color w:val="000000" w:themeColor="text1"/>
          <w:sz w:val="22"/>
          <w:szCs w:val="22"/>
          <w:lang w:val="en-US"/>
        </w:rPr>
        <w:t>in mental representations</w:t>
      </w:r>
      <w:r w:rsidRPr="00AF6388">
        <w:rPr>
          <w:color w:val="000000" w:themeColor="text1"/>
          <w:sz w:val="22"/>
          <w:szCs w:val="22"/>
          <w:lang w:val="en-US"/>
        </w:rPr>
        <w:t xml:space="preserve">), personal events were more </w:t>
      </w:r>
      <w:r w:rsidR="00D036E8" w:rsidRPr="00AF6388">
        <w:rPr>
          <w:color w:val="000000" w:themeColor="text1"/>
          <w:sz w:val="22"/>
          <w:szCs w:val="22"/>
          <w:lang w:val="en-US"/>
        </w:rPr>
        <w:t>specific</w:t>
      </w:r>
      <w:r w:rsidRPr="00AF6388">
        <w:rPr>
          <w:color w:val="000000" w:themeColor="text1"/>
          <w:sz w:val="22"/>
          <w:szCs w:val="22"/>
          <w:lang w:val="en-US"/>
        </w:rPr>
        <w:t xml:space="preserve"> than collective </w:t>
      </w:r>
      <w:r w:rsidR="00ED7FA1" w:rsidRPr="00AF6388">
        <w:rPr>
          <w:color w:val="000000" w:themeColor="text1"/>
          <w:sz w:val="22"/>
          <w:szCs w:val="22"/>
          <w:lang w:val="en-US"/>
        </w:rPr>
        <w:t>for both past and future temporal orientations among</w:t>
      </w:r>
      <w:r w:rsidRPr="00AF6388">
        <w:rPr>
          <w:color w:val="000000" w:themeColor="text1"/>
          <w:sz w:val="22"/>
          <w:szCs w:val="22"/>
          <w:lang w:val="en-US"/>
        </w:rPr>
        <w:t xml:space="preserve"> </w:t>
      </w:r>
      <w:r w:rsidR="00036745" w:rsidRPr="00AF6388">
        <w:rPr>
          <w:color w:val="000000" w:themeColor="text1"/>
          <w:sz w:val="22"/>
          <w:szCs w:val="22"/>
          <w:lang w:val="en-US"/>
        </w:rPr>
        <w:t>UK</w:t>
      </w:r>
      <w:r w:rsidRPr="00AF6388">
        <w:rPr>
          <w:color w:val="000000" w:themeColor="text1"/>
          <w:sz w:val="22"/>
          <w:szCs w:val="22"/>
          <w:lang w:val="en-US"/>
        </w:rPr>
        <w:t xml:space="preserve"> participants</w:t>
      </w:r>
      <w:r w:rsidR="00ED7FA1" w:rsidRPr="00AF6388">
        <w:rPr>
          <w:color w:val="000000" w:themeColor="text1"/>
          <w:sz w:val="22"/>
          <w:szCs w:val="22"/>
          <w:lang w:val="en-US"/>
        </w:rPr>
        <w:t xml:space="preserve"> and only for past events in Turkish participants</w:t>
      </w:r>
      <w:r w:rsidRPr="00AF6388">
        <w:rPr>
          <w:color w:val="000000" w:themeColor="text1"/>
          <w:sz w:val="22"/>
          <w:szCs w:val="22"/>
          <w:lang w:val="en-US"/>
        </w:rPr>
        <w:t xml:space="preserve">. Additionally, </w:t>
      </w:r>
      <w:r w:rsidR="008A5488" w:rsidRPr="00AF6388">
        <w:rPr>
          <w:color w:val="000000" w:themeColor="text1"/>
          <w:sz w:val="22"/>
          <w:szCs w:val="22"/>
          <w:lang w:val="en-US"/>
        </w:rPr>
        <w:t>a correlation</w:t>
      </w:r>
      <w:r w:rsidRPr="00AF6388">
        <w:rPr>
          <w:color w:val="000000" w:themeColor="text1"/>
          <w:sz w:val="22"/>
          <w:szCs w:val="22"/>
          <w:lang w:val="en-US"/>
        </w:rPr>
        <w:t xml:space="preserve"> between </w:t>
      </w:r>
      <w:r w:rsidR="009761D8" w:rsidRPr="00AF6388">
        <w:rPr>
          <w:color w:val="000000" w:themeColor="text1"/>
          <w:sz w:val="22"/>
          <w:szCs w:val="22"/>
          <w:lang w:val="en-US"/>
        </w:rPr>
        <w:t>memor</w:t>
      </w:r>
      <w:r w:rsidR="00B62A19" w:rsidRPr="00AF6388">
        <w:rPr>
          <w:color w:val="000000" w:themeColor="text1"/>
          <w:sz w:val="22"/>
          <w:szCs w:val="22"/>
          <w:lang w:val="en-US"/>
        </w:rPr>
        <w:t>y</w:t>
      </w:r>
      <w:r w:rsidR="009761D8" w:rsidRPr="00AF6388">
        <w:rPr>
          <w:color w:val="000000" w:themeColor="text1"/>
          <w:sz w:val="22"/>
          <w:szCs w:val="22"/>
          <w:lang w:val="en-US"/>
        </w:rPr>
        <w:t xml:space="preserve"> </w:t>
      </w:r>
      <w:r w:rsidRPr="00AF6388">
        <w:rPr>
          <w:color w:val="000000" w:themeColor="text1"/>
          <w:sz w:val="22"/>
          <w:szCs w:val="22"/>
          <w:lang w:val="en-US"/>
        </w:rPr>
        <w:t xml:space="preserve">and </w:t>
      </w:r>
      <w:r w:rsidR="009761D8" w:rsidRPr="00AF6388">
        <w:rPr>
          <w:color w:val="000000" w:themeColor="text1"/>
          <w:sz w:val="22"/>
          <w:szCs w:val="22"/>
          <w:lang w:val="en-US"/>
        </w:rPr>
        <w:t xml:space="preserve">future thought </w:t>
      </w:r>
      <w:proofErr w:type="spellStart"/>
      <w:r w:rsidR="00913F31" w:rsidRPr="00AF6388">
        <w:rPr>
          <w:color w:val="000000" w:themeColor="text1"/>
          <w:sz w:val="22"/>
          <w:szCs w:val="22"/>
          <w:lang w:val="en-US"/>
        </w:rPr>
        <w:t>episodicity</w:t>
      </w:r>
      <w:proofErr w:type="spellEnd"/>
      <w:r w:rsidR="008A5488" w:rsidRPr="00AF6388">
        <w:rPr>
          <w:color w:val="000000" w:themeColor="text1"/>
          <w:sz w:val="22"/>
          <w:szCs w:val="22"/>
          <w:lang w:val="en-US"/>
        </w:rPr>
        <w:t xml:space="preserve"> was found</w:t>
      </w:r>
      <w:r w:rsidRPr="00AF6388">
        <w:rPr>
          <w:color w:val="000000" w:themeColor="text1"/>
          <w:sz w:val="22"/>
          <w:szCs w:val="22"/>
          <w:lang w:val="en-US"/>
        </w:rPr>
        <w:t xml:space="preserve"> </w:t>
      </w:r>
      <w:r w:rsidR="008A5488" w:rsidRPr="00AF6388">
        <w:rPr>
          <w:color w:val="000000" w:themeColor="text1"/>
          <w:sz w:val="22"/>
          <w:szCs w:val="22"/>
          <w:lang w:val="en-US"/>
        </w:rPr>
        <w:t>solely</w:t>
      </w:r>
      <w:r w:rsidRPr="00AF6388">
        <w:rPr>
          <w:color w:val="000000" w:themeColor="text1"/>
          <w:sz w:val="22"/>
          <w:szCs w:val="22"/>
          <w:lang w:val="en-US"/>
        </w:rPr>
        <w:t xml:space="preserve"> in the </w:t>
      </w:r>
      <w:r w:rsidR="00036745" w:rsidRPr="00AF6388">
        <w:rPr>
          <w:color w:val="000000" w:themeColor="text1"/>
          <w:sz w:val="22"/>
          <w:szCs w:val="22"/>
          <w:lang w:val="en-US"/>
        </w:rPr>
        <w:t>UK</w:t>
      </w:r>
      <w:r w:rsidRPr="00AF6388">
        <w:rPr>
          <w:color w:val="000000" w:themeColor="text1"/>
          <w:sz w:val="22"/>
          <w:szCs w:val="22"/>
          <w:lang w:val="en-US"/>
        </w:rPr>
        <w:t xml:space="preserve"> sample. </w:t>
      </w:r>
      <w:r w:rsidR="00AB0F5C" w:rsidRPr="00AF6388">
        <w:rPr>
          <w:color w:val="000000" w:themeColor="text1"/>
          <w:sz w:val="22"/>
          <w:szCs w:val="22"/>
          <w:lang w:val="en-US"/>
        </w:rPr>
        <w:t>The</w:t>
      </w:r>
      <w:r w:rsidRPr="00AF6388">
        <w:rPr>
          <w:color w:val="000000" w:themeColor="text1"/>
          <w:sz w:val="22"/>
          <w:szCs w:val="22"/>
          <w:lang w:val="en-US"/>
        </w:rPr>
        <w:t xml:space="preserve"> following sections</w:t>
      </w:r>
      <w:r w:rsidR="00AB0F5C" w:rsidRPr="00AF6388">
        <w:rPr>
          <w:color w:val="000000" w:themeColor="text1"/>
          <w:sz w:val="22"/>
          <w:szCs w:val="22"/>
          <w:lang w:val="en-US"/>
        </w:rPr>
        <w:t xml:space="preserve"> </w:t>
      </w:r>
      <w:r w:rsidR="008A5488" w:rsidRPr="00AF6388">
        <w:rPr>
          <w:color w:val="000000" w:themeColor="text1"/>
          <w:sz w:val="22"/>
          <w:szCs w:val="22"/>
          <w:lang w:val="en-US"/>
        </w:rPr>
        <w:t>further discuss</w:t>
      </w:r>
      <w:r w:rsidRPr="00AF6388">
        <w:rPr>
          <w:color w:val="000000" w:themeColor="text1"/>
          <w:sz w:val="22"/>
          <w:szCs w:val="22"/>
          <w:lang w:val="en-US"/>
        </w:rPr>
        <w:t xml:space="preserve"> the</w:t>
      </w:r>
      <w:r w:rsidR="00F667F2" w:rsidRPr="00AF6388">
        <w:rPr>
          <w:color w:val="000000" w:themeColor="text1"/>
          <w:sz w:val="22"/>
          <w:szCs w:val="22"/>
          <w:lang w:val="en-US"/>
        </w:rPr>
        <w:t>se</w:t>
      </w:r>
      <w:r w:rsidRPr="00AF6388">
        <w:rPr>
          <w:color w:val="000000" w:themeColor="text1"/>
          <w:sz w:val="22"/>
          <w:szCs w:val="22"/>
          <w:lang w:val="en-US"/>
        </w:rPr>
        <w:t xml:space="preserve"> episodic characteristics</w:t>
      </w:r>
      <w:r w:rsidR="00F667F2" w:rsidRPr="00AF6388">
        <w:rPr>
          <w:color w:val="000000" w:themeColor="text1"/>
          <w:sz w:val="22"/>
          <w:szCs w:val="22"/>
          <w:lang w:val="en-US"/>
        </w:rPr>
        <w:t>, focusing on event type (personal vs. collective)</w:t>
      </w:r>
      <w:r w:rsidR="00AC1E8B" w:rsidRPr="00AF6388">
        <w:rPr>
          <w:color w:val="000000" w:themeColor="text1"/>
          <w:sz w:val="22"/>
          <w:szCs w:val="22"/>
          <w:lang w:val="en-US"/>
        </w:rPr>
        <w:t xml:space="preserve">, </w:t>
      </w:r>
      <w:r w:rsidR="00F667F2" w:rsidRPr="00AF6388">
        <w:rPr>
          <w:color w:val="000000" w:themeColor="text1"/>
          <w:sz w:val="22"/>
          <w:szCs w:val="22"/>
          <w:lang w:val="en-US"/>
        </w:rPr>
        <w:t>temporal orientation (past vs. future)</w:t>
      </w:r>
      <w:r w:rsidR="00AC1E8B" w:rsidRPr="00AF6388">
        <w:rPr>
          <w:color w:val="000000" w:themeColor="text1"/>
          <w:sz w:val="22"/>
          <w:szCs w:val="22"/>
          <w:lang w:val="en-US"/>
        </w:rPr>
        <w:t xml:space="preserve"> and cross-countr</w:t>
      </w:r>
      <w:r w:rsidR="00B62A19" w:rsidRPr="00AF6388">
        <w:rPr>
          <w:color w:val="000000" w:themeColor="text1"/>
          <w:sz w:val="22"/>
          <w:szCs w:val="22"/>
          <w:lang w:val="en-US"/>
        </w:rPr>
        <w:t>y</w:t>
      </w:r>
      <w:r w:rsidR="00AC1E8B" w:rsidRPr="00AF6388">
        <w:rPr>
          <w:color w:val="000000" w:themeColor="text1"/>
          <w:sz w:val="22"/>
          <w:szCs w:val="22"/>
          <w:lang w:val="en-US"/>
        </w:rPr>
        <w:t xml:space="preserve"> differences.</w:t>
      </w:r>
    </w:p>
    <w:p w14:paraId="519D314D" w14:textId="1F5FC2C5" w:rsidR="00405037" w:rsidRPr="00AF6388" w:rsidRDefault="00403B1A" w:rsidP="00405037">
      <w:pPr>
        <w:spacing w:before="240" w:line="360" w:lineRule="auto"/>
        <w:jc w:val="both"/>
        <w:rPr>
          <w:color w:val="000000" w:themeColor="text1"/>
          <w:sz w:val="22"/>
          <w:szCs w:val="22"/>
          <w:lang w:val="en-US"/>
        </w:rPr>
      </w:pPr>
      <w:r w:rsidRPr="00AF6388">
        <w:rPr>
          <w:b/>
          <w:bCs/>
          <w:color w:val="000000" w:themeColor="text1"/>
          <w:sz w:val="22"/>
          <w:szCs w:val="22"/>
          <w:lang w:val="en-US"/>
        </w:rPr>
        <w:t>Self-based</w:t>
      </w:r>
      <w:r w:rsidR="00405037" w:rsidRPr="00AF6388">
        <w:rPr>
          <w:b/>
          <w:bCs/>
          <w:color w:val="000000" w:themeColor="text1"/>
          <w:sz w:val="22"/>
          <w:szCs w:val="22"/>
          <w:lang w:val="en-US"/>
        </w:rPr>
        <w:t xml:space="preserve"> vs. Collective </w:t>
      </w:r>
      <w:r w:rsidR="00570C23" w:rsidRPr="00AF6388">
        <w:rPr>
          <w:b/>
          <w:bCs/>
          <w:color w:val="000000" w:themeColor="text1"/>
          <w:sz w:val="22"/>
          <w:szCs w:val="22"/>
          <w:lang w:val="en-US"/>
        </w:rPr>
        <w:t>Mental Time Travel</w:t>
      </w:r>
      <w:r w:rsidR="00923C60" w:rsidRPr="00AF6388">
        <w:rPr>
          <w:b/>
          <w:bCs/>
          <w:color w:val="000000" w:themeColor="text1"/>
          <w:sz w:val="22"/>
          <w:szCs w:val="22"/>
          <w:lang w:val="en-US"/>
        </w:rPr>
        <w:t xml:space="preserve">: episodic details </w:t>
      </w:r>
      <w:r w:rsidR="00DA5440" w:rsidRPr="00AF6388">
        <w:rPr>
          <w:b/>
          <w:bCs/>
          <w:color w:val="000000" w:themeColor="text1"/>
          <w:sz w:val="22"/>
          <w:szCs w:val="22"/>
          <w:lang w:val="en-US"/>
        </w:rPr>
        <w:t xml:space="preserve">and </w:t>
      </w:r>
      <w:proofErr w:type="spellStart"/>
      <w:r w:rsidR="00913F31" w:rsidRPr="00AF6388">
        <w:rPr>
          <w:b/>
          <w:bCs/>
          <w:color w:val="000000" w:themeColor="text1"/>
          <w:sz w:val="22"/>
          <w:szCs w:val="22"/>
          <w:lang w:val="en-US"/>
        </w:rPr>
        <w:t>episodicity</w:t>
      </w:r>
      <w:proofErr w:type="spellEnd"/>
    </w:p>
    <w:p w14:paraId="38CB388B" w14:textId="650A9238" w:rsidR="00023C8F" w:rsidRPr="00AF6388" w:rsidRDefault="00ED7FA1" w:rsidP="00E3374C">
      <w:pPr>
        <w:spacing w:line="360" w:lineRule="auto"/>
        <w:ind w:firstLine="708"/>
        <w:jc w:val="both"/>
        <w:rPr>
          <w:color w:val="000000" w:themeColor="text1"/>
          <w:sz w:val="22"/>
          <w:szCs w:val="22"/>
          <w:lang w:val="en-US"/>
        </w:rPr>
      </w:pPr>
      <w:r w:rsidRPr="00AF6388">
        <w:rPr>
          <w:color w:val="000000" w:themeColor="text1"/>
          <w:sz w:val="22"/>
          <w:szCs w:val="22"/>
          <w:lang w:val="en-US"/>
        </w:rPr>
        <w:t>A</w:t>
      </w:r>
      <w:r w:rsidR="002D490B" w:rsidRPr="00AF6388">
        <w:rPr>
          <w:color w:val="000000" w:themeColor="text1"/>
          <w:sz w:val="22"/>
          <w:szCs w:val="22"/>
          <w:lang w:val="en-US"/>
        </w:rPr>
        <w:t xml:space="preserve">cross both </w:t>
      </w:r>
      <w:r w:rsidR="00B62A19" w:rsidRPr="00AF6388">
        <w:rPr>
          <w:color w:val="000000" w:themeColor="text1"/>
          <w:sz w:val="22"/>
          <w:szCs w:val="22"/>
          <w:lang w:val="en-US"/>
        </w:rPr>
        <w:t>experiments</w:t>
      </w:r>
      <w:r w:rsidR="002B0819" w:rsidRPr="00AF6388">
        <w:rPr>
          <w:color w:val="000000" w:themeColor="text1"/>
          <w:sz w:val="22"/>
          <w:szCs w:val="22"/>
          <w:lang w:val="en-US"/>
        </w:rPr>
        <w:t>,</w:t>
      </w:r>
      <w:r w:rsidR="002D490B" w:rsidRPr="00AF6388">
        <w:rPr>
          <w:color w:val="000000" w:themeColor="text1"/>
          <w:sz w:val="22"/>
          <w:szCs w:val="22"/>
          <w:lang w:val="en-US"/>
        </w:rPr>
        <w:t xml:space="preserve"> </w:t>
      </w:r>
      <w:r w:rsidR="007C2725" w:rsidRPr="00AF6388">
        <w:rPr>
          <w:color w:val="000000" w:themeColor="text1"/>
          <w:sz w:val="22"/>
          <w:szCs w:val="22"/>
          <w:lang w:val="en-US"/>
        </w:rPr>
        <w:t>our findings showed that personal events, whether recalled or imagined, contain more episodic (internal) details than collective events. In other words, regardless of the temporal orientation, personal events included more contextual information, such as details about space, time, emotions, and thoughts</w:t>
      </w:r>
      <w:r w:rsidR="002A135A" w:rsidRPr="00AF6388">
        <w:rPr>
          <w:color w:val="000000" w:themeColor="text1"/>
          <w:sz w:val="22"/>
          <w:szCs w:val="22"/>
          <w:lang w:val="en-US"/>
        </w:rPr>
        <w:t xml:space="preserve"> than collective events</w:t>
      </w:r>
      <w:r w:rsidR="007C2725" w:rsidRPr="00AF6388">
        <w:rPr>
          <w:color w:val="000000" w:themeColor="text1"/>
          <w:sz w:val="22"/>
          <w:szCs w:val="22"/>
          <w:lang w:val="en-US"/>
        </w:rPr>
        <w:t xml:space="preserve">. </w:t>
      </w:r>
      <w:r w:rsidR="003A6E0F" w:rsidRPr="00AF6388">
        <w:rPr>
          <w:color w:val="000000" w:themeColor="text1"/>
          <w:sz w:val="22"/>
          <w:szCs w:val="22"/>
          <w:lang w:val="en-US"/>
        </w:rPr>
        <w:t>I</w:t>
      </w:r>
      <w:r w:rsidR="00217A5E" w:rsidRPr="00AF6388">
        <w:rPr>
          <w:color w:val="000000" w:themeColor="text1"/>
          <w:sz w:val="22"/>
          <w:szCs w:val="22"/>
          <w:lang w:val="en-US"/>
        </w:rPr>
        <w:t xml:space="preserve">n line with prior findings on autobiographical memory, we </w:t>
      </w:r>
      <w:r w:rsidR="003A6E0F" w:rsidRPr="00AF6388">
        <w:rPr>
          <w:color w:val="000000" w:themeColor="text1"/>
          <w:sz w:val="22"/>
          <w:szCs w:val="22"/>
          <w:lang w:val="en-US"/>
        </w:rPr>
        <w:t xml:space="preserve">also </w:t>
      </w:r>
      <w:r w:rsidR="00217A5E" w:rsidRPr="00AF6388">
        <w:rPr>
          <w:color w:val="000000" w:themeColor="text1"/>
          <w:sz w:val="22"/>
          <w:szCs w:val="22"/>
          <w:lang w:val="en-US"/>
        </w:rPr>
        <w:t xml:space="preserve">found in both studies that memories contained more episodic (internal) details than future thoughts (Addis et al., 2008; Cole et al., 2013; Conway et al., 2019). </w:t>
      </w:r>
      <w:r w:rsidR="00023C8F" w:rsidRPr="00AF6388">
        <w:rPr>
          <w:color w:val="000000" w:themeColor="text1"/>
          <w:sz w:val="22"/>
          <w:szCs w:val="22"/>
          <w:lang w:val="en-US"/>
        </w:rPr>
        <w:t>S</w:t>
      </w:r>
      <w:r w:rsidR="001B5C71" w:rsidRPr="00AF6388">
        <w:rPr>
          <w:color w:val="000000" w:themeColor="text1"/>
          <w:sz w:val="22"/>
          <w:szCs w:val="22"/>
          <w:lang w:val="en-US"/>
        </w:rPr>
        <w:t xml:space="preserve">pecifically, </w:t>
      </w:r>
      <w:r w:rsidR="00023C8F" w:rsidRPr="00AF6388">
        <w:rPr>
          <w:color w:val="000000" w:themeColor="text1"/>
          <w:sz w:val="22"/>
          <w:szCs w:val="22"/>
          <w:lang w:val="en-US"/>
        </w:rPr>
        <w:t>here,</w:t>
      </w:r>
      <w:r w:rsidR="005445A9" w:rsidRPr="00AF6388">
        <w:rPr>
          <w:color w:val="000000" w:themeColor="text1"/>
          <w:sz w:val="22"/>
          <w:szCs w:val="22"/>
          <w:lang w:val="en-US"/>
        </w:rPr>
        <w:t xml:space="preserve"> personal memories contained more episodic details (internal) than collective future thoughts.</w:t>
      </w:r>
    </w:p>
    <w:p w14:paraId="478A1D53" w14:textId="74F7A95C" w:rsidR="00A40B04" w:rsidRPr="00AF6388" w:rsidRDefault="005445A9" w:rsidP="000D49E2">
      <w:pPr>
        <w:spacing w:line="360" w:lineRule="auto"/>
        <w:ind w:firstLine="708"/>
        <w:jc w:val="both"/>
        <w:rPr>
          <w:color w:val="000000" w:themeColor="text1"/>
          <w:sz w:val="22"/>
          <w:szCs w:val="22"/>
          <w:lang w:val="en-US"/>
        </w:rPr>
      </w:pPr>
      <w:r w:rsidRPr="00AF6388">
        <w:rPr>
          <w:color w:val="000000" w:themeColor="text1"/>
          <w:sz w:val="22"/>
          <w:szCs w:val="22"/>
          <w:lang w:val="en-US"/>
        </w:rPr>
        <w:t>T</w:t>
      </w:r>
      <w:r w:rsidR="007C2725" w:rsidRPr="00AF6388">
        <w:rPr>
          <w:color w:val="000000" w:themeColor="text1"/>
          <w:sz w:val="22"/>
          <w:szCs w:val="22"/>
          <w:lang w:val="en-US"/>
        </w:rPr>
        <w:t xml:space="preserve">hese results </w:t>
      </w:r>
      <w:r w:rsidR="00272B49" w:rsidRPr="00AF6388">
        <w:rPr>
          <w:color w:val="000000" w:themeColor="text1"/>
          <w:sz w:val="22"/>
          <w:szCs w:val="22"/>
          <w:lang w:val="en-US"/>
        </w:rPr>
        <w:t xml:space="preserve">– showing </w:t>
      </w:r>
      <w:r w:rsidR="001B5C71" w:rsidRPr="00AF6388">
        <w:rPr>
          <w:color w:val="000000" w:themeColor="text1"/>
          <w:sz w:val="22"/>
          <w:szCs w:val="22"/>
          <w:lang w:val="en-US"/>
        </w:rPr>
        <w:t>more episodic details for personal events and for the past</w:t>
      </w:r>
      <w:r w:rsidR="00272B49" w:rsidRPr="00AF6388">
        <w:rPr>
          <w:color w:val="000000" w:themeColor="text1"/>
          <w:sz w:val="22"/>
          <w:szCs w:val="22"/>
          <w:lang w:val="en-US"/>
        </w:rPr>
        <w:t>-</w:t>
      </w:r>
      <w:r w:rsidR="00E3374C" w:rsidRPr="00AF6388">
        <w:rPr>
          <w:color w:val="000000" w:themeColor="text1"/>
          <w:sz w:val="22"/>
          <w:szCs w:val="22"/>
          <w:lang w:val="en-US"/>
        </w:rPr>
        <w:t xml:space="preserve"> </w:t>
      </w:r>
      <w:r w:rsidRPr="00AF6388">
        <w:rPr>
          <w:color w:val="000000" w:themeColor="text1"/>
          <w:sz w:val="22"/>
          <w:szCs w:val="22"/>
          <w:lang w:val="en-US"/>
        </w:rPr>
        <w:t>align</w:t>
      </w:r>
      <w:r w:rsidR="00F9202B" w:rsidRPr="00AF6388">
        <w:rPr>
          <w:color w:val="000000" w:themeColor="text1"/>
          <w:sz w:val="22"/>
          <w:szCs w:val="22"/>
          <w:lang w:val="en-US"/>
        </w:rPr>
        <w:t xml:space="preserve"> </w:t>
      </w:r>
      <w:r w:rsidRPr="00AF6388">
        <w:rPr>
          <w:color w:val="000000" w:themeColor="text1"/>
          <w:sz w:val="22"/>
          <w:szCs w:val="22"/>
          <w:lang w:val="en-US"/>
        </w:rPr>
        <w:t>with the self-reference effect</w:t>
      </w:r>
      <w:r w:rsidR="00BF12DF" w:rsidRPr="00AF6388">
        <w:rPr>
          <w:color w:val="000000" w:themeColor="text1"/>
          <w:sz w:val="22"/>
          <w:szCs w:val="22"/>
          <w:lang w:val="en-US"/>
        </w:rPr>
        <w:t xml:space="preserve"> (Klein, 2012; Sui &amp; Humphreys, 2015) and constructive episodic</w:t>
      </w:r>
      <w:r w:rsidR="00076348" w:rsidRPr="00AF6388">
        <w:rPr>
          <w:color w:val="000000" w:themeColor="text1"/>
          <w:sz w:val="22"/>
          <w:szCs w:val="22"/>
          <w:lang w:val="en-US"/>
        </w:rPr>
        <w:t xml:space="preserve"> simulation</w:t>
      </w:r>
      <w:r w:rsidR="00BF12DF" w:rsidRPr="00AF6388">
        <w:rPr>
          <w:color w:val="000000" w:themeColor="text1"/>
          <w:sz w:val="22"/>
          <w:szCs w:val="22"/>
          <w:lang w:val="en-US"/>
        </w:rPr>
        <w:t xml:space="preserve"> </w:t>
      </w:r>
      <w:r w:rsidR="00FA547B" w:rsidRPr="00AF6388">
        <w:rPr>
          <w:color w:val="000000" w:themeColor="text1"/>
          <w:sz w:val="22"/>
          <w:szCs w:val="22"/>
          <w:lang w:val="en-US"/>
        </w:rPr>
        <w:t xml:space="preserve">hypothesis </w:t>
      </w:r>
      <w:r w:rsidR="00BF12DF" w:rsidRPr="00AF6388">
        <w:rPr>
          <w:color w:val="000000" w:themeColor="text1"/>
          <w:sz w:val="22"/>
          <w:szCs w:val="22"/>
          <w:lang w:val="en-US"/>
        </w:rPr>
        <w:t>(</w:t>
      </w:r>
      <w:proofErr w:type="spellStart"/>
      <w:r w:rsidR="00076348" w:rsidRPr="00AF6388">
        <w:rPr>
          <w:color w:val="000000" w:themeColor="text1"/>
          <w:sz w:val="22"/>
          <w:szCs w:val="22"/>
          <w:lang w:val="en-US"/>
        </w:rPr>
        <w:t>Atance</w:t>
      </w:r>
      <w:proofErr w:type="spellEnd"/>
      <w:r w:rsidR="00076348" w:rsidRPr="00AF6388">
        <w:rPr>
          <w:color w:val="000000" w:themeColor="text1"/>
          <w:sz w:val="22"/>
          <w:szCs w:val="22"/>
          <w:lang w:val="en-US"/>
        </w:rPr>
        <w:t xml:space="preserve"> &amp; O’Neill, 200</w:t>
      </w:r>
      <w:r w:rsidR="006C38C4" w:rsidRPr="00AF6388">
        <w:rPr>
          <w:color w:val="000000" w:themeColor="text1"/>
          <w:sz w:val="22"/>
          <w:szCs w:val="22"/>
          <w:lang w:val="en-US"/>
        </w:rPr>
        <w:t>1</w:t>
      </w:r>
      <w:r w:rsidR="00076348" w:rsidRPr="00AF6388">
        <w:rPr>
          <w:color w:val="000000" w:themeColor="text1"/>
          <w:sz w:val="22"/>
          <w:szCs w:val="22"/>
          <w:lang w:val="en-US"/>
        </w:rPr>
        <w:t xml:space="preserve">; </w:t>
      </w:r>
      <w:proofErr w:type="spellStart"/>
      <w:r w:rsidR="00076348" w:rsidRPr="00AF6388">
        <w:rPr>
          <w:color w:val="000000" w:themeColor="text1"/>
          <w:sz w:val="22"/>
          <w:szCs w:val="22"/>
          <w:lang w:val="en-US"/>
        </w:rPr>
        <w:t>D’Argembeau</w:t>
      </w:r>
      <w:proofErr w:type="spellEnd"/>
      <w:r w:rsidR="00076348" w:rsidRPr="00AF6388">
        <w:rPr>
          <w:color w:val="000000" w:themeColor="text1"/>
          <w:sz w:val="22"/>
          <w:szCs w:val="22"/>
          <w:lang w:val="en-US"/>
        </w:rPr>
        <w:t xml:space="preserve">, 2020; </w:t>
      </w:r>
      <w:r w:rsidR="00BF12DF" w:rsidRPr="00AF6388">
        <w:rPr>
          <w:color w:val="000000" w:themeColor="text1"/>
          <w:sz w:val="22"/>
          <w:szCs w:val="22"/>
          <w:lang w:val="en-US"/>
        </w:rPr>
        <w:t xml:space="preserve">Schacter &amp; Addis, 2007; Szpunar &amp; Szpunar, 2016). </w:t>
      </w:r>
      <w:r w:rsidR="001A66E0" w:rsidRPr="00AF6388">
        <w:rPr>
          <w:color w:val="000000" w:themeColor="text1"/>
          <w:sz w:val="22"/>
          <w:szCs w:val="22"/>
          <w:lang w:val="en-US"/>
        </w:rPr>
        <w:t>The self-reference effect</w:t>
      </w:r>
      <w:r w:rsidRPr="00AF6388">
        <w:rPr>
          <w:color w:val="000000" w:themeColor="text1"/>
          <w:sz w:val="22"/>
          <w:szCs w:val="22"/>
          <w:lang w:val="en-US"/>
        </w:rPr>
        <w:t xml:space="preserve"> suggests that memories are more easily </w:t>
      </w:r>
      <w:r w:rsidR="00BE2F49" w:rsidRPr="00AF6388">
        <w:rPr>
          <w:color w:val="000000" w:themeColor="text1"/>
          <w:sz w:val="22"/>
          <w:szCs w:val="22"/>
          <w:lang w:val="en-US"/>
        </w:rPr>
        <w:t>accessible</w:t>
      </w:r>
      <w:r w:rsidRPr="00AF6388">
        <w:rPr>
          <w:color w:val="000000" w:themeColor="text1"/>
          <w:sz w:val="22"/>
          <w:szCs w:val="22"/>
          <w:lang w:val="en-US"/>
        </w:rPr>
        <w:t xml:space="preserve"> when linked to the self (one’s identity) (Klein, 2012; Sui &amp; Humphreys, 2015). Participants were directly involved as actors in personal events, engaging their identity and personal experiences more deeply than with collective events, which likely facilitated a deeper encoding and </w:t>
      </w:r>
      <w:r w:rsidR="00A03B17" w:rsidRPr="00AF6388">
        <w:rPr>
          <w:color w:val="000000" w:themeColor="text1"/>
          <w:sz w:val="22"/>
          <w:szCs w:val="22"/>
          <w:lang w:val="en-US"/>
        </w:rPr>
        <w:t>detailed recollection</w:t>
      </w:r>
      <w:r w:rsidR="00750046" w:rsidRPr="00AF6388">
        <w:rPr>
          <w:color w:val="000000" w:themeColor="text1"/>
          <w:sz w:val="22"/>
          <w:szCs w:val="22"/>
          <w:lang w:val="en-US"/>
        </w:rPr>
        <w:t xml:space="preserve">. </w:t>
      </w:r>
      <w:r w:rsidR="004C66D3" w:rsidRPr="00AF6388">
        <w:rPr>
          <w:color w:val="000000" w:themeColor="text1"/>
          <w:sz w:val="22"/>
          <w:szCs w:val="22"/>
          <w:lang w:val="en-US"/>
        </w:rPr>
        <w:t>Thus,</w:t>
      </w:r>
      <w:r w:rsidR="00DA5440" w:rsidRPr="00AF6388">
        <w:rPr>
          <w:color w:val="000000" w:themeColor="text1"/>
          <w:sz w:val="22"/>
          <w:szCs w:val="22"/>
          <w:lang w:val="en-US"/>
        </w:rPr>
        <w:t xml:space="preserve"> personal memories offer a </w:t>
      </w:r>
      <w:r w:rsidR="00A90C4C" w:rsidRPr="00AF6388">
        <w:rPr>
          <w:color w:val="000000" w:themeColor="text1"/>
          <w:sz w:val="22"/>
          <w:szCs w:val="22"/>
          <w:lang w:val="en-US"/>
        </w:rPr>
        <w:t>larger</w:t>
      </w:r>
      <w:r w:rsidR="00DA5440" w:rsidRPr="00AF6388">
        <w:rPr>
          <w:color w:val="000000" w:themeColor="text1"/>
          <w:sz w:val="22"/>
          <w:szCs w:val="22"/>
          <w:lang w:val="en-US"/>
        </w:rPr>
        <w:t xml:space="preserve"> stock of contextual information </w:t>
      </w:r>
      <w:r w:rsidR="00A90C4C" w:rsidRPr="00AF6388">
        <w:rPr>
          <w:color w:val="000000" w:themeColor="text1"/>
          <w:sz w:val="22"/>
          <w:szCs w:val="22"/>
          <w:lang w:val="en-US"/>
        </w:rPr>
        <w:t>compared to collective memories.</w:t>
      </w:r>
      <w:r w:rsidR="00A61894" w:rsidRPr="00AF6388">
        <w:rPr>
          <w:color w:val="000000" w:themeColor="text1"/>
          <w:sz w:val="22"/>
          <w:szCs w:val="22"/>
          <w:lang w:val="en-US"/>
        </w:rPr>
        <w:t xml:space="preserve"> </w:t>
      </w:r>
      <w:r w:rsidR="00FA547B" w:rsidRPr="00AF6388">
        <w:rPr>
          <w:color w:val="000000" w:themeColor="text1"/>
          <w:sz w:val="22"/>
          <w:szCs w:val="22"/>
          <w:lang w:val="en-US"/>
        </w:rPr>
        <w:t>The</w:t>
      </w:r>
      <w:r w:rsidR="000D49E2" w:rsidRPr="00AF6388">
        <w:rPr>
          <w:color w:val="000000" w:themeColor="text1"/>
          <w:sz w:val="22"/>
          <w:szCs w:val="22"/>
          <w:lang w:val="en-US"/>
        </w:rPr>
        <w:t xml:space="preserve"> </w:t>
      </w:r>
      <w:r w:rsidR="00FA547B" w:rsidRPr="00AF6388">
        <w:rPr>
          <w:color w:val="000000" w:themeColor="text1"/>
          <w:sz w:val="22"/>
          <w:szCs w:val="22"/>
          <w:lang w:val="en-US"/>
        </w:rPr>
        <w:t>c</w:t>
      </w:r>
      <w:r w:rsidR="004F4484" w:rsidRPr="00AF6388">
        <w:rPr>
          <w:color w:val="000000" w:themeColor="text1"/>
          <w:sz w:val="22"/>
          <w:szCs w:val="22"/>
          <w:lang w:val="en-US"/>
        </w:rPr>
        <w:t>onstructive episodic</w:t>
      </w:r>
      <w:r w:rsidR="00FA547B" w:rsidRPr="00AF6388">
        <w:rPr>
          <w:color w:val="000000" w:themeColor="text1"/>
          <w:sz w:val="22"/>
          <w:szCs w:val="22"/>
          <w:lang w:val="en-US"/>
        </w:rPr>
        <w:t xml:space="preserve"> simulation</w:t>
      </w:r>
      <w:r w:rsidR="004F4484" w:rsidRPr="00AF6388">
        <w:rPr>
          <w:color w:val="000000" w:themeColor="text1"/>
          <w:sz w:val="22"/>
          <w:szCs w:val="22"/>
          <w:lang w:val="en-US"/>
        </w:rPr>
        <w:t xml:space="preserve"> </w:t>
      </w:r>
      <w:r w:rsidR="00FA547B" w:rsidRPr="00AF6388">
        <w:rPr>
          <w:color w:val="000000" w:themeColor="text1"/>
          <w:sz w:val="22"/>
          <w:szCs w:val="22"/>
          <w:lang w:val="en-US"/>
        </w:rPr>
        <w:t xml:space="preserve">hypothesis </w:t>
      </w:r>
      <w:r w:rsidR="001A66E0" w:rsidRPr="00AF6388">
        <w:rPr>
          <w:color w:val="000000" w:themeColor="text1"/>
          <w:sz w:val="22"/>
          <w:szCs w:val="22"/>
          <w:lang w:val="en-US"/>
        </w:rPr>
        <w:t xml:space="preserve">posits that imagining future events relies on past experiences (including details and more general knowledge) </w:t>
      </w:r>
      <w:r w:rsidR="004F4484" w:rsidRPr="00AF6388">
        <w:rPr>
          <w:color w:val="000000" w:themeColor="text1"/>
          <w:sz w:val="22"/>
          <w:szCs w:val="22"/>
          <w:lang w:val="en-US"/>
        </w:rPr>
        <w:t>(</w:t>
      </w:r>
      <w:r w:rsidR="00A40B04" w:rsidRPr="00AF6388">
        <w:rPr>
          <w:color w:val="000000" w:themeColor="text1"/>
          <w:sz w:val="22"/>
          <w:szCs w:val="22"/>
          <w:lang w:val="en-US"/>
        </w:rPr>
        <w:t>Schacter &amp; Addis, 2007; Szpunar &amp; Szpunar, 2016</w:t>
      </w:r>
      <w:r w:rsidR="004F4484" w:rsidRPr="00AF6388">
        <w:rPr>
          <w:color w:val="000000" w:themeColor="text1"/>
          <w:sz w:val="22"/>
          <w:szCs w:val="22"/>
          <w:lang w:val="en-US"/>
        </w:rPr>
        <w:t>)</w:t>
      </w:r>
      <w:r w:rsidR="001A66E0" w:rsidRPr="00AF6388">
        <w:rPr>
          <w:color w:val="000000" w:themeColor="text1"/>
          <w:sz w:val="22"/>
          <w:szCs w:val="22"/>
          <w:lang w:val="en-US"/>
        </w:rPr>
        <w:t>. Building on both concept</w:t>
      </w:r>
      <w:r w:rsidR="0045155F" w:rsidRPr="00AF6388">
        <w:rPr>
          <w:color w:val="000000" w:themeColor="text1"/>
          <w:sz w:val="22"/>
          <w:szCs w:val="22"/>
          <w:lang w:val="en-US"/>
        </w:rPr>
        <w:t>s</w:t>
      </w:r>
      <w:r w:rsidR="001A66E0" w:rsidRPr="00AF6388">
        <w:rPr>
          <w:color w:val="000000" w:themeColor="text1"/>
          <w:sz w:val="22"/>
          <w:szCs w:val="22"/>
          <w:lang w:val="en-US"/>
        </w:rPr>
        <w:t>,</w:t>
      </w:r>
      <w:r w:rsidR="00A90C4C" w:rsidRPr="00AF6388">
        <w:rPr>
          <w:color w:val="000000" w:themeColor="text1"/>
          <w:sz w:val="22"/>
          <w:szCs w:val="22"/>
          <w:lang w:val="en-US"/>
        </w:rPr>
        <w:t xml:space="preserve"> </w:t>
      </w:r>
      <w:r w:rsidR="001A66E0" w:rsidRPr="00AF6388">
        <w:rPr>
          <w:color w:val="000000" w:themeColor="text1"/>
          <w:sz w:val="22"/>
          <w:szCs w:val="22"/>
          <w:lang w:val="en-US"/>
        </w:rPr>
        <w:t>it is logical that</w:t>
      </w:r>
      <w:r w:rsidR="000F3BED" w:rsidRPr="00AF6388">
        <w:rPr>
          <w:color w:val="000000" w:themeColor="text1"/>
          <w:sz w:val="22"/>
          <w:szCs w:val="22"/>
          <w:lang w:val="en-US"/>
        </w:rPr>
        <w:t xml:space="preserve"> personal </w:t>
      </w:r>
      <w:r w:rsidR="00453D25" w:rsidRPr="00AF6388">
        <w:rPr>
          <w:color w:val="000000" w:themeColor="text1"/>
          <w:sz w:val="22"/>
          <w:szCs w:val="22"/>
          <w:lang w:val="en-US"/>
        </w:rPr>
        <w:t>memories</w:t>
      </w:r>
      <w:r w:rsidR="000F3BED" w:rsidRPr="00AF6388">
        <w:rPr>
          <w:color w:val="000000" w:themeColor="text1"/>
          <w:sz w:val="22"/>
          <w:szCs w:val="22"/>
          <w:lang w:val="en-US"/>
        </w:rPr>
        <w:t xml:space="preserve"> </w:t>
      </w:r>
      <w:r w:rsidR="00D91334" w:rsidRPr="00AF6388">
        <w:rPr>
          <w:color w:val="000000" w:themeColor="text1"/>
          <w:sz w:val="22"/>
          <w:szCs w:val="22"/>
          <w:lang w:val="en-US"/>
        </w:rPr>
        <w:t>include more episodic details</w:t>
      </w:r>
      <w:r w:rsidR="000F3BED" w:rsidRPr="00AF6388">
        <w:rPr>
          <w:color w:val="000000" w:themeColor="text1"/>
          <w:sz w:val="22"/>
          <w:szCs w:val="22"/>
          <w:lang w:val="en-US"/>
        </w:rPr>
        <w:t xml:space="preserve"> than collective </w:t>
      </w:r>
      <w:r w:rsidR="00453D25" w:rsidRPr="00AF6388">
        <w:rPr>
          <w:color w:val="000000" w:themeColor="text1"/>
          <w:sz w:val="22"/>
          <w:szCs w:val="22"/>
          <w:lang w:val="en-US"/>
        </w:rPr>
        <w:t>future thoughts</w:t>
      </w:r>
      <w:r w:rsidR="00FB43AE" w:rsidRPr="00AF6388">
        <w:rPr>
          <w:color w:val="000000" w:themeColor="text1"/>
          <w:sz w:val="22"/>
          <w:szCs w:val="22"/>
          <w:lang w:val="en-US"/>
        </w:rPr>
        <w:t xml:space="preserve"> </w:t>
      </w:r>
      <w:r w:rsidR="009D5D86" w:rsidRPr="00AF6388">
        <w:rPr>
          <w:color w:val="000000" w:themeColor="text1"/>
          <w:sz w:val="22"/>
          <w:szCs w:val="22"/>
          <w:lang w:val="en-US"/>
        </w:rPr>
        <w:t>as</w:t>
      </w:r>
      <w:r w:rsidR="00DC1983" w:rsidRPr="00AF6388">
        <w:rPr>
          <w:color w:val="000000" w:themeColor="text1"/>
          <w:sz w:val="22"/>
          <w:szCs w:val="22"/>
          <w:lang w:val="en-US"/>
        </w:rPr>
        <w:t xml:space="preserve"> there were less </w:t>
      </w:r>
      <w:r w:rsidR="00FA547B" w:rsidRPr="00AF6388">
        <w:rPr>
          <w:color w:val="000000" w:themeColor="text1"/>
          <w:sz w:val="22"/>
          <w:szCs w:val="22"/>
          <w:lang w:val="en-US"/>
        </w:rPr>
        <w:t xml:space="preserve">collective </w:t>
      </w:r>
      <w:r w:rsidR="00DC1983" w:rsidRPr="00AF6388">
        <w:rPr>
          <w:color w:val="000000" w:themeColor="text1"/>
          <w:sz w:val="22"/>
          <w:szCs w:val="22"/>
          <w:lang w:val="en-US"/>
        </w:rPr>
        <w:t>episodic details (internal) to rely on to imagine future collective events</w:t>
      </w:r>
      <w:r w:rsidR="00ED6879" w:rsidRPr="00AF6388">
        <w:rPr>
          <w:color w:val="000000" w:themeColor="text1"/>
          <w:sz w:val="22"/>
          <w:szCs w:val="22"/>
          <w:lang w:val="en-US"/>
        </w:rPr>
        <w:t>.</w:t>
      </w:r>
    </w:p>
    <w:p w14:paraId="202778E7" w14:textId="5C966568" w:rsidR="008A3881" w:rsidRPr="00AF6388" w:rsidRDefault="008A3881" w:rsidP="008A3881">
      <w:pPr>
        <w:spacing w:line="360" w:lineRule="auto"/>
        <w:ind w:firstLine="708"/>
        <w:jc w:val="both"/>
        <w:rPr>
          <w:color w:val="000000" w:themeColor="text1"/>
          <w:sz w:val="22"/>
          <w:szCs w:val="22"/>
          <w:lang w:val="en-US"/>
        </w:rPr>
      </w:pPr>
      <w:r w:rsidRPr="00AF6388">
        <w:rPr>
          <w:color w:val="000000" w:themeColor="text1"/>
          <w:sz w:val="22"/>
          <w:szCs w:val="22"/>
          <w:lang w:val="en-US"/>
        </w:rPr>
        <w:lastRenderedPageBreak/>
        <w:t xml:space="preserve">A noteworthy finding in the </w:t>
      </w:r>
      <w:r w:rsidR="00036745" w:rsidRPr="00AF6388">
        <w:rPr>
          <w:color w:val="000000" w:themeColor="text1"/>
          <w:sz w:val="22"/>
          <w:szCs w:val="22"/>
          <w:lang w:val="en-US"/>
        </w:rPr>
        <w:t>UK</w:t>
      </w:r>
      <w:r w:rsidRPr="00AF6388">
        <w:rPr>
          <w:color w:val="000000" w:themeColor="text1"/>
          <w:sz w:val="22"/>
          <w:szCs w:val="22"/>
          <w:lang w:val="en-US"/>
        </w:rPr>
        <w:t xml:space="preserve"> sample was </w:t>
      </w:r>
      <w:r w:rsidR="00356377" w:rsidRPr="00AF6388">
        <w:rPr>
          <w:color w:val="000000" w:themeColor="text1"/>
          <w:sz w:val="22"/>
          <w:szCs w:val="22"/>
          <w:lang w:val="en-US"/>
        </w:rPr>
        <w:t>the</w:t>
      </w:r>
      <w:r w:rsidRPr="00AF6388">
        <w:rPr>
          <w:color w:val="000000" w:themeColor="text1"/>
          <w:sz w:val="22"/>
          <w:szCs w:val="22"/>
          <w:lang w:val="en-US"/>
        </w:rPr>
        <w:t xml:space="preserve"> correlation between </w:t>
      </w:r>
      <w:r w:rsidR="009D47B3" w:rsidRPr="00AF6388">
        <w:rPr>
          <w:color w:val="000000" w:themeColor="text1"/>
          <w:sz w:val="22"/>
          <w:szCs w:val="22"/>
          <w:lang w:val="en-US"/>
        </w:rPr>
        <w:t xml:space="preserve">the </w:t>
      </w:r>
      <w:proofErr w:type="spellStart"/>
      <w:r w:rsidR="00913F31" w:rsidRPr="00AF6388">
        <w:rPr>
          <w:i/>
          <w:iCs/>
          <w:color w:val="000000" w:themeColor="text1"/>
          <w:sz w:val="22"/>
          <w:szCs w:val="22"/>
          <w:lang w:val="en-US"/>
        </w:rPr>
        <w:t>episodicity</w:t>
      </w:r>
      <w:proofErr w:type="spellEnd"/>
      <w:r w:rsidR="009D47B3" w:rsidRPr="00AF6388">
        <w:rPr>
          <w:color w:val="000000" w:themeColor="text1"/>
          <w:sz w:val="22"/>
          <w:szCs w:val="22"/>
          <w:lang w:val="en-US"/>
        </w:rPr>
        <w:t xml:space="preserve"> of </w:t>
      </w:r>
      <w:r w:rsidR="00793807" w:rsidRPr="00AF6388">
        <w:rPr>
          <w:color w:val="000000" w:themeColor="text1"/>
          <w:sz w:val="22"/>
          <w:szCs w:val="22"/>
          <w:lang w:val="en-US"/>
        </w:rPr>
        <w:t>memories and future thoughts</w:t>
      </w:r>
      <w:r w:rsidR="006425D4" w:rsidRPr="00AF6388">
        <w:rPr>
          <w:color w:val="000000" w:themeColor="text1"/>
          <w:sz w:val="22"/>
          <w:szCs w:val="22"/>
          <w:lang w:val="en-US"/>
        </w:rPr>
        <w:t>, supporting</w:t>
      </w:r>
      <w:r w:rsidRPr="00AF6388">
        <w:rPr>
          <w:color w:val="000000" w:themeColor="text1"/>
          <w:sz w:val="22"/>
          <w:szCs w:val="22"/>
          <w:lang w:val="en-US"/>
        </w:rPr>
        <w:t xml:space="preserve"> constructive episodic </w:t>
      </w:r>
      <w:r w:rsidR="00A713E0" w:rsidRPr="00AF6388">
        <w:rPr>
          <w:color w:val="000000" w:themeColor="text1"/>
          <w:sz w:val="22"/>
          <w:szCs w:val="22"/>
          <w:lang w:val="en-US"/>
        </w:rPr>
        <w:t>simulation hypothesis</w:t>
      </w:r>
      <w:r w:rsidRPr="00AF6388">
        <w:rPr>
          <w:color w:val="000000" w:themeColor="text1"/>
          <w:sz w:val="22"/>
          <w:szCs w:val="22"/>
          <w:lang w:val="en-US"/>
        </w:rPr>
        <w:t xml:space="preserve"> at the personal level only</w:t>
      </w:r>
      <w:r w:rsidR="006425D4" w:rsidRPr="00AF6388">
        <w:rPr>
          <w:color w:val="000000" w:themeColor="text1"/>
          <w:sz w:val="22"/>
          <w:szCs w:val="22"/>
          <w:lang w:val="en-US"/>
        </w:rPr>
        <w:t>,</w:t>
      </w:r>
      <w:r w:rsidRPr="00AF6388">
        <w:rPr>
          <w:color w:val="000000" w:themeColor="text1"/>
          <w:sz w:val="22"/>
          <w:szCs w:val="22"/>
          <w:lang w:val="en-US"/>
        </w:rPr>
        <w:t xml:space="preserve"> and only for the </w:t>
      </w:r>
      <w:r w:rsidR="00036745" w:rsidRPr="00AF6388">
        <w:rPr>
          <w:color w:val="000000" w:themeColor="text1"/>
          <w:sz w:val="22"/>
          <w:szCs w:val="22"/>
          <w:lang w:val="en-US"/>
        </w:rPr>
        <w:t>UK</w:t>
      </w:r>
      <w:r w:rsidRPr="00AF6388">
        <w:rPr>
          <w:color w:val="000000" w:themeColor="text1"/>
          <w:sz w:val="22"/>
          <w:szCs w:val="22"/>
          <w:lang w:val="en-US"/>
        </w:rPr>
        <w:t xml:space="preserve"> sample. Th</w:t>
      </w:r>
      <w:r w:rsidR="006425D4" w:rsidRPr="00AF6388">
        <w:rPr>
          <w:color w:val="000000" w:themeColor="text1"/>
          <w:sz w:val="22"/>
          <w:szCs w:val="22"/>
          <w:lang w:val="en-US"/>
        </w:rPr>
        <w:t>is</w:t>
      </w:r>
      <w:r w:rsidRPr="00AF6388">
        <w:rPr>
          <w:color w:val="000000" w:themeColor="text1"/>
          <w:sz w:val="22"/>
          <w:szCs w:val="22"/>
          <w:lang w:val="en-US"/>
        </w:rPr>
        <w:t xml:space="preserve"> result</w:t>
      </w:r>
      <w:r w:rsidR="006425D4" w:rsidRPr="00AF6388">
        <w:rPr>
          <w:color w:val="000000" w:themeColor="text1"/>
          <w:sz w:val="22"/>
          <w:szCs w:val="22"/>
          <w:lang w:val="en-US"/>
        </w:rPr>
        <w:t xml:space="preserve"> is inconsistent with</w:t>
      </w:r>
      <w:r w:rsidR="00D84324" w:rsidRPr="00AF6388">
        <w:rPr>
          <w:color w:val="000000" w:themeColor="text1"/>
          <w:sz w:val="22"/>
          <w:szCs w:val="22"/>
          <w:lang w:val="en-US"/>
        </w:rPr>
        <w:t xml:space="preserve"> the findings of </w:t>
      </w:r>
      <w:r w:rsidRPr="00AF6388">
        <w:rPr>
          <w:color w:val="000000" w:themeColor="text1"/>
          <w:sz w:val="22"/>
          <w:szCs w:val="22"/>
          <w:lang w:val="en-US"/>
        </w:rPr>
        <w:t>T</w:t>
      </w:r>
      <w:r w:rsidR="00102A15" w:rsidRPr="00AF6388">
        <w:rPr>
          <w:color w:val="000000" w:themeColor="text1"/>
          <w:sz w:val="22"/>
          <w:szCs w:val="22"/>
          <w:lang w:val="en-US"/>
        </w:rPr>
        <w:t>o</w:t>
      </w:r>
      <w:r w:rsidRPr="00AF6388">
        <w:rPr>
          <w:color w:val="000000" w:themeColor="text1"/>
          <w:sz w:val="22"/>
          <w:szCs w:val="22"/>
          <w:lang w:val="en-US"/>
        </w:rPr>
        <w:t>pçu and Hirst's (202</w:t>
      </w:r>
      <w:r w:rsidR="00440A42" w:rsidRPr="00AF6388">
        <w:rPr>
          <w:color w:val="000000" w:themeColor="text1"/>
          <w:sz w:val="22"/>
          <w:szCs w:val="22"/>
          <w:lang w:val="en-US"/>
        </w:rPr>
        <w:t>0</w:t>
      </w:r>
      <w:r w:rsidRPr="00AF6388">
        <w:rPr>
          <w:color w:val="000000" w:themeColor="text1"/>
          <w:sz w:val="22"/>
          <w:szCs w:val="22"/>
          <w:lang w:val="en-US"/>
        </w:rPr>
        <w:t xml:space="preserve">), </w:t>
      </w:r>
      <w:r w:rsidR="00D84324" w:rsidRPr="00AF6388">
        <w:rPr>
          <w:color w:val="000000" w:themeColor="text1"/>
          <w:sz w:val="22"/>
          <w:szCs w:val="22"/>
          <w:lang w:val="en-US"/>
        </w:rPr>
        <w:t>who observed a correlation between</w:t>
      </w:r>
      <w:r w:rsidRPr="00AF6388">
        <w:rPr>
          <w:color w:val="000000" w:themeColor="text1"/>
          <w:sz w:val="22"/>
          <w:szCs w:val="22"/>
          <w:lang w:val="en-US"/>
        </w:rPr>
        <w:t xml:space="preserve"> the </w:t>
      </w:r>
      <w:proofErr w:type="spellStart"/>
      <w:r w:rsidR="006802D6" w:rsidRPr="00AF6388">
        <w:rPr>
          <w:color w:val="000000" w:themeColor="text1"/>
          <w:sz w:val="22"/>
          <w:szCs w:val="22"/>
          <w:lang w:val="en-US"/>
        </w:rPr>
        <w:t>episodicity</w:t>
      </w:r>
      <w:proofErr w:type="spellEnd"/>
      <w:r w:rsidRPr="00AF6388">
        <w:rPr>
          <w:color w:val="000000" w:themeColor="text1"/>
          <w:sz w:val="22"/>
          <w:szCs w:val="22"/>
          <w:lang w:val="en-US"/>
        </w:rPr>
        <w:t xml:space="preserve"> of collective memories </w:t>
      </w:r>
      <w:r w:rsidR="00D84324" w:rsidRPr="00AF6388">
        <w:rPr>
          <w:color w:val="000000" w:themeColor="text1"/>
          <w:sz w:val="22"/>
          <w:szCs w:val="22"/>
          <w:lang w:val="en-US"/>
        </w:rPr>
        <w:t>and</w:t>
      </w:r>
      <w:r w:rsidRPr="00AF6388">
        <w:rPr>
          <w:color w:val="000000" w:themeColor="text1"/>
          <w:sz w:val="22"/>
          <w:szCs w:val="22"/>
          <w:lang w:val="en-US"/>
        </w:rPr>
        <w:t xml:space="preserve"> collective future thought </w:t>
      </w:r>
      <w:proofErr w:type="spellStart"/>
      <w:r w:rsidR="006802D6" w:rsidRPr="00AF6388">
        <w:rPr>
          <w:color w:val="000000" w:themeColor="text1"/>
          <w:sz w:val="22"/>
          <w:szCs w:val="22"/>
          <w:lang w:val="en-US"/>
        </w:rPr>
        <w:t>episodicity</w:t>
      </w:r>
      <w:proofErr w:type="spellEnd"/>
      <w:r w:rsidRPr="00AF6388">
        <w:rPr>
          <w:color w:val="000000" w:themeColor="text1"/>
          <w:sz w:val="22"/>
          <w:szCs w:val="22"/>
          <w:lang w:val="en-US"/>
        </w:rPr>
        <w:t xml:space="preserve">. These differences </w:t>
      </w:r>
      <w:r w:rsidR="0045155F" w:rsidRPr="00AF6388">
        <w:rPr>
          <w:color w:val="000000" w:themeColor="text1"/>
          <w:sz w:val="22"/>
          <w:szCs w:val="22"/>
          <w:lang w:val="en-US"/>
        </w:rPr>
        <w:t>may</w:t>
      </w:r>
      <w:r w:rsidRPr="00AF6388">
        <w:rPr>
          <w:color w:val="000000" w:themeColor="text1"/>
          <w:sz w:val="22"/>
          <w:szCs w:val="22"/>
          <w:lang w:val="en-US"/>
        </w:rPr>
        <w:t xml:space="preserve"> be explained by methodological differences</w:t>
      </w:r>
      <w:r w:rsidR="00D01DFB" w:rsidRPr="00AF6388">
        <w:rPr>
          <w:color w:val="000000" w:themeColor="text1"/>
          <w:sz w:val="22"/>
          <w:szCs w:val="22"/>
          <w:lang w:val="en-US"/>
        </w:rPr>
        <w:t>:</w:t>
      </w:r>
      <w:r w:rsidRPr="00AF6388">
        <w:rPr>
          <w:color w:val="000000" w:themeColor="text1"/>
          <w:sz w:val="22"/>
          <w:szCs w:val="22"/>
          <w:lang w:val="en-US"/>
        </w:rPr>
        <w:t xml:space="preserve"> Topçu and Hirst (202</w:t>
      </w:r>
      <w:r w:rsidR="00440A42" w:rsidRPr="00AF6388">
        <w:rPr>
          <w:color w:val="000000" w:themeColor="text1"/>
          <w:sz w:val="22"/>
          <w:szCs w:val="22"/>
          <w:lang w:val="en-US"/>
        </w:rPr>
        <w:t>0</w:t>
      </w:r>
      <w:r w:rsidRPr="00AF6388">
        <w:rPr>
          <w:color w:val="000000" w:themeColor="text1"/>
          <w:sz w:val="22"/>
          <w:szCs w:val="22"/>
          <w:lang w:val="en-US"/>
        </w:rPr>
        <w:t xml:space="preserve">) </w:t>
      </w:r>
      <w:r w:rsidR="00D017ED" w:rsidRPr="00AF6388">
        <w:rPr>
          <w:color w:val="000000" w:themeColor="text1"/>
          <w:sz w:val="22"/>
          <w:szCs w:val="22"/>
          <w:lang w:val="en-US"/>
        </w:rPr>
        <w:t>used</w:t>
      </w:r>
      <w:r w:rsidRPr="00AF6388">
        <w:rPr>
          <w:color w:val="000000" w:themeColor="text1"/>
          <w:sz w:val="22"/>
          <w:szCs w:val="22"/>
          <w:lang w:val="en-US"/>
        </w:rPr>
        <w:t xml:space="preserve"> a broader definition</w:t>
      </w:r>
      <w:r w:rsidR="00255EBD" w:rsidRPr="00AF6388">
        <w:rPr>
          <w:color w:val="000000" w:themeColor="text1"/>
          <w:sz w:val="22"/>
          <w:szCs w:val="22"/>
          <w:lang w:val="en-US"/>
        </w:rPr>
        <w:t>, considering events highly specific if they included time and place details, and</w:t>
      </w:r>
      <w:r w:rsidRPr="00AF6388">
        <w:rPr>
          <w:color w:val="000000" w:themeColor="text1"/>
          <w:sz w:val="22"/>
          <w:szCs w:val="22"/>
          <w:lang w:val="en-US"/>
        </w:rPr>
        <w:t xml:space="preserve"> happened within </w:t>
      </w:r>
      <w:r w:rsidR="00255EBD" w:rsidRPr="00AF6388">
        <w:rPr>
          <w:color w:val="000000" w:themeColor="text1"/>
          <w:sz w:val="22"/>
          <w:szCs w:val="22"/>
          <w:lang w:val="en-US"/>
        </w:rPr>
        <w:t>a 24-hours period</w:t>
      </w:r>
      <w:r w:rsidRPr="00AF6388">
        <w:rPr>
          <w:color w:val="000000" w:themeColor="text1"/>
          <w:sz w:val="22"/>
          <w:szCs w:val="22"/>
          <w:lang w:val="en-US"/>
        </w:rPr>
        <w:t xml:space="preserve">. In </w:t>
      </w:r>
      <w:r w:rsidR="00255EBD" w:rsidRPr="00AF6388">
        <w:rPr>
          <w:color w:val="000000" w:themeColor="text1"/>
          <w:sz w:val="22"/>
          <w:szCs w:val="22"/>
          <w:lang w:val="en-US"/>
        </w:rPr>
        <w:t>our</w:t>
      </w:r>
      <w:r w:rsidRPr="00AF6388">
        <w:rPr>
          <w:color w:val="000000" w:themeColor="text1"/>
          <w:sz w:val="22"/>
          <w:szCs w:val="22"/>
          <w:lang w:val="en-US"/>
        </w:rPr>
        <w:t xml:space="preserve"> study, we </w:t>
      </w:r>
      <w:r w:rsidR="00255EBD" w:rsidRPr="00AF6388">
        <w:rPr>
          <w:color w:val="000000" w:themeColor="text1"/>
          <w:sz w:val="22"/>
          <w:szCs w:val="22"/>
          <w:lang w:val="en-US"/>
        </w:rPr>
        <w:t>explored</w:t>
      </w:r>
      <w:r w:rsidRPr="00AF6388">
        <w:rPr>
          <w:color w:val="000000" w:themeColor="text1"/>
          <w:sz w:val="22"/>
          <w:szCs w:val="22"/>
          <w:lang w:val="en-US"/>
        </w:rPr>
        <w:t xml:space="preserve"> the cognitive construction of collective future thoughts</w:t>
      </w:r>
      <w:r w:rsidR="003D0D4E" w:rsidRPr="00AF6388">
        <w:rPr>
          <w:color w:val="000000" w:themeColor="text1"/>
          <w:sz w:val="22"/>
          <w:szCs w:val="22"/>
          <w:lang w:val="en-US"/>
        </w:rPr>
        <w:t xml:space="preserve"> in greater depth by assessing not only </w:t>
      </w:r>
      <w:r w:rsidR="001A644F" w:rsidRPr="00AF6388">
        <w:rPr>
          <w:color w:val="000000" w:themeColor="text1"/>
          <w:sz w:val="22"/>
          <w:szCs w:val="22"/>
          <w:lang w:val="en-US"/>
        </w:rPr>
        <w:t>episodic (</w:t>
      </w:r>
      <w:r w:rsidR="003D0D4E" w:rsidRPr="00AF6388">
        <w:rPr>
          <w:color w:val="000000" w:themeColor="text1"/>
          <w:sz w:val="22"/>
          <w:szCs w:val="22"/>
          <w:lang w:val="en-US"/>
        </w:rPr>
        <w:t>internal</w:t>
      </w:r>
      <w:r w:rsidR="001A644F" w:rsidRPr="00AF6388">
        <w:rPr>
          <w:color w:val="000000" w:themeColor="text1"/>
          <w:sz w:val="22"/>
          <w:szCs w:val="22"/>
          <w:lang w:val="en-US"/>
        </w:rPr>
        <w:t>)</w:t>
      </w:r>
      <w:r w:rsidR="003D0D4E" w:rsidRPr="00AF6388">
        <w:rPr>
          <w:color w:val="000000" w:themeColor="text1"/>
          <w:sz w:val="22"/>
          <w:szCs w:val="22"/>
          <w:lang w:val="en-US"/>
        </w:rPr>
        <w:t xml:space="preserve"> details (as in </w:t>
      </w:r>
      <w:r w:rsidR="00D60182" w:rsidRPr="00AF6388">
        <w:rPr>
          <w:color w:val="000000" w:themeColor="text1"/>
          <w:sz w:val="22"/>
          <w:szCs w:val="22"/>
          <w:lang w:val="en-US"/>
        </w:rPr>
        <w:t>Topçu &amp; Hirst, 202</w:t>
      </w:r>
      <w:r w:rsidR="00440A42" w:rsidRPr="00AF6388">
        <w:rPr>
          <w:color w:val="000000" w:themeColor="text1"/>
          <w:sz w:val="22"/>
          <w:szCs w:val="22"/>
          <w:lang w:val="en-US"/>
        </w:rPr>
        <w:t>0</w:t>
      </w:r>
      <w:r w:rsidR="003D0D4E" w:rsidRPr="00AF6388">
        <w:rPr>
          <w:color w:val="000000" w:themeColor="text1"/>
          <w:sz w:val="22"/>
          <w:szCs w:val="22"/>
          <w:lang w:val="en-US"/>
        </w:rPr>
        <w:t>)</w:t>
      </w:r>
      <w:r w:rsidRPr="00AF6388">
        <w:rPr>
          <w:color w:val="000000" w:themeColor="text1"/>
          <w:sz w:val="22"/>
          <w:szCs w:val="22"/>
          <w:lang w:val="en-US"/>
        </w:rPr>
        <w:t xml:space="preserve">, but also </w:t>
      </w:r>
      <w:r w:rsidR="001A644F" w:rsidRPr="00AF6388">
        <w:rPr>
          <w:color w:val="000000" w:themeColor="text1"/>
          <w:sz w:val="22"/>
          <w:szCs w:val="22"/>
          <w:lang w:val="en-US"/>
        </w:rPr>
        <w:t>non-episodic (</w:t>
      </w:r>
      <w:r w:rsidRPr="00AF6388">
        <w:rPr>
          <w:color w:val="000000" w:themeColor="text1"/>
          <w:sz w:val="22"/>
          <w:szCs w:val="22"/>
          <w:lang w:val="en-US"/>
        </w:rPr>
        <w:t>external</w:t>
      </w:r>
      <w:r w:rsidR="001A644F" w:rsidRPr="00AF6388">
        <w:rPr>
          <w:color w:val="000000" w:themeColor="text1"/>
          <w:sz w:val="22"/>
          <w:szCs w:val="22"/>
          <w:lang w:val="en-US"/>
        </w:rPr>
        <w:t>)</w:t>
      </w:r>
      <w:r w:rsidRPr="00AF6388">
        <w:rPr>
          <w:color w:val="000000" w:themeColor="text1"/>
          <w:sz w:val="22"/>
          <w:szCs w:val="22"/>
          <w:lang w:val="en-US"/>
        </w:rPr>
        <w:t xml:space="preserve"> details</w:t>
      </w:r>
      <w:r w:rsidR="00481A79" w:rsidRPr="00AF6388">
        <w:rPr>
          <w:color w:val="000000" w:themeColor="text1"/>
          <w:sz w:val="22"/>
          <w:szCs w:val="22"/>
          <w:lang w:val="en-US"/>
        </w:rPr>
        <w:t xml:space="preserve"> and the </w:t>
      </w:r>
      <w:proofErr w:type="spellStart"/>
      <w:r w:rsidR="00913F31" w:rsidRPr="00AF6388">
        <w:rPr>
          <w:color w:val="000000" w:themeColor="text1"/>
          <w:sz w:val="22"/>
          <w:szCs w:val="22"/>
          <w:lang w:val="en-US"/>
        </w:rPr>
        <w:t>episodicity</w:t>
      </w:r>
      <w:proofErr w:type="spellEnd"/>
      <w:r w:rsidR="00481A79" w:rsidRPr="00AF6388">
        <w:rPr>
          <w:color w:val="000000" w:themeColor="text1"/>
          <w:sz w:val="22"/>
          <w:szCs w:val="22"/>
          <w:lang w:val="en-US"/>
        </w:rPr>
        <w:t>,</w:t>
      </w:r>
      <w:r w:rsidRPr="00AF6388">
        <w:rPr>
          <w:color w:val="000000" w:themeColor="text1"/>
          <w:sz w:val="22"/>
          <w:szCs w:val="22"/>
          <w:lang w:val="en-US"/>
        </w:rPr>
        <w:t xml:space="preserve"> using the </w:t>
      </w:r>
      <w:r w:rsidR="002A71D4" w:rsidRPr="00AF6388">
        <w:rPr>
          <w:color w:val="000000" w:themeColor="text1"/>
          <w:sz w:val="22"/>
          <w:szCs w:val="22"/>
          <w:lang w:val="en-US"/>
        </w:rPr>
        <w:t>Internal External coding</w:t>
      </w:r>
      <w:r w:rsidRPr="00AF6388">
        <w:rPr>
          <w:color w:val="000000" w:themeColor="text1"/>
          <w:sz w:val="22"/>
          <w:szCs w:val="22"/>
          <w:lang w:val="en-US"/>
        </w:rPr>
        <w:t xml:space="preserve"> method (Levine et al., 2002).</w:t>
      </w:r>
      <w:r w:rsidR="0045155F" w:rsidRPr="00AF6388">
        <w:rPr>
          <w:color w:val="000000" w:themeColor="text1"/>
          <w:sz w:val="22"/>
          <w:szCs w:val="22"/>
          <w:lang w:val="en-US"/>
        </w:rPr>
        <w:t xml:space="preserve"> The differences between these two studies highlight the need for additional studies </w:t>
      </w:r>
      <w:r w:rsidR="0089022F" w:rsidRPr="00AF6388">
        <w:rPr>
          <w:color w:val="000000" w:themeColor="text1"/>
          <w:sz w:val="22"/>
          <w:szCs w:val="22"/>
          <w:lang w:val="en-US"/>
        </w:rPr>
        <w:t>that</w:t>
      </w:r>
      <w:r w:rsidR="0045155F" w:rsidRPr="00AF6388">
        <w:rPr>
          <w:color w:val="000000" w:themeColor="text1"/>
          <w:sz w:val="22"/>
          <w:szCs w:val="22"/>
          <w:lang w:val="en-US"/>
        </w:rPr>
        <w:t xml:space="preserve"> assess both internal</w:t>
      </w:r>
      <w:r w:rsidR="00FA547B" w:rsidRPr="00AF6388">
        <w:rPr>
          <w:color w:val="000000" w:themeColor="text1"/>
          <w:sz w:val="22"/>
          <w:szCs w:val="22"/>
          <w:lang w:val="en-US"/>
        </w:rPr>
        <w:t>/</w:t>
      </w:r>
      <w:r w:rsidR="0045155F" w:rsidRPr="00AF6388">
        <w:rPr>
          <w:color w:val="000000" w:themeColor="text1"/>
          <w:sz w:val="22"/>
          <w:szCs w:val="22"/>
          <w:lang w:val="en-US"/>
        </w:rPr>
        <w:t>external details</w:t>
      </w:r>
      <w:r w:rsidR="00FA547B" w:rsidRPr="00AF6388">
        <w:rPr>
          <w:color w:val="000000" w:themeColor="text1"/>
          <w:sz w:val="22"/>
          <w:szCs w:val="22"/>
          <w:lang w:val="en-US"/>
        </w:rPr>
        <w:t xml:space="preserve"> and other coding structures</w:t>
      </w:r>
      <w:r w:rsidR="0045155F" w:rsidRPr="00AF6388">
        <w:rPr>
          <w:color w:val="000000" w:themeColor="text1"/>
          <w:sz w:val="22"/>
          <w:szCs w:val="22"/>
          <w:lang w:val="en-US"/>
        </w:rPr>
        <w:t xml:space="preserve"> across personal and collective events</w:t>
      </w:r>
      <w:r w:rsidR="00FA547B" w:rsidRPr="00AF6388">
        <w:rPr>
          <w:color w:val="000000" w:themeColor="text1"/>
          <w:sz w:val="22"/>
          <w:szCs w:val="22"/>
          <w:lang w:val="en-US"/>
        </w:rPr>
        <w:t>, to assess the consistency across measures</w:t>
      </w:r>
      <w:r w:rsidR="0045155F" w:rsidRPr="00AF6388">
        <w:rPr>
          <w:color w:val="000000" w:themeColor="text1"/>
          <w:sz w:val="22"/>
          <w:szCs w:val="22"/>
          <w:lang w:val="en-US"/>
        </w:rPr>
        <w:t>. In addition,</w:t>
      </w:r>
      <w:r w:rsidR="00D01DFB" w:rsidRPr="00AF6388">
        <w:rPr>
          <w:color w:val="000000" w:themeColor="text1"/>
          <w:sz w:val="22"/>
          <w:szCs w:val="22"/>
          <w:lang w:val="en-US"/>
        </w:rPr>
        <w:t xml:space="preserve"> as th</w:t>
      </w:r>
      <w:r w:rsidR="0045155F" w:rsidRPr="00AF6388">
        <w:rPr>
          <w:color w:val="000000" w:themeColor="text1"/>
          <w:sz w:val="22"/>
          <w:szCs w:val="22"/>
          <w:lang w:val="en-US"/>
        </w:rPr>
        <w:t xml:space="preserve">e relationship between </w:t>
      </w:r>
      <w:proofErr w:type="spellStart"/>
      <w:r w:rsidR="00913F31" w:rsidRPr="00AF6388">
        <w:rPr>
          <w:color w:val="000000" w:themeColor="text1"/>
          <w:sz w:val="22"/>
          <w:szCs w:val="22"/>
          <w:lang w:val="en-US"/>
        </w:rPr>
        <w:t>episodicity</w:t>
      </w:r>
      <w:proofErr w:type="spellEnd"/>
      <w:r w:rsidR="0045155F" w:rsidRPr="00AF6388">
        <w:rPr>
          <w:color w:val="000000" w:themeColor="text1"/>
          <w:sz w:val="22"/>
          <w:szCs w:val="22"/>
          <w:lang w:val="en-US"/>
        </w:rPr>
        <w:t xml:space="preserve"> in past and future thinking was</w:t>
      </w:r>
      <w:r w:rsidR="00D01DFB" w:rsidRPr="00AF6388">
        <w:rPr>
          <w:color w:val="000000" w:themeColor="text1"/>
          <w:sz w:val="22"/>
          <w:szCs w:val="22"/>
          <w:lang w:val="en-US"/>
        </w:rPr>
        <w:t xml:space="preserve"> observable only for the </w:t>
      </w:r>
      <w:r w:rsidR="00036745" w:rsidRPr="00AF6388">
        <w:rPr>
          <w:color w:val="000000" w:themeColor="text1"/>
          <w:sz w:val="22"/>
          <w:szCs w:val="22"/>
          <w:lang w:val="en-US"/>
        </w:rPr>
        <w:t xml:space="preserve">UK </w:t>
      </w:r>
      <w:r w:rsidR="00D01DFB" w:rsidRPr="00AF6388">
        <w:rPr>
          <w:color w:val="000000" w:themeColor="text1"/>
          <w:sz w:val="22"/>
          <w:szCs w:val="22"/>
          <w:lang w:val="en-US"/>
        </w:rPr>
        <w:t xml:space="preserve">participants, this difference could </w:t>
      </w:r>
      <w:r w:rsidR="00B62A19" w:rsidRPr="00AF6388">
        <w:rPr>
          <w:color w:val="000000" w:themeColor="text1"/>
          <w:sz w:val="22"/>
          <w:szCs w:val="22"/>
          <w:lang w:val="en-US"/>
        </w:rPr>
        <w:t xml:space="preserve">potentially </w:t>
      </w:r>
      <w:r w:rsidR="00D01DFB" w:rsidRPr="00AF6388">
        <w:rPr>
          <w:color w:val="000000" w:themeColor="text1"/>
          <w:sz w:val="22"/>
          <w:szCs w:val="22"/>
          <w:lang w:val="en-US"/>
        </w:rPr>
        <w:t>be explained by</w:t>
      </w:r>
      <w:r w:rsidR="006C6FFE" w:rsidRPr="00AF6388">
        <w:rPr>
          <w:color w:val="000000" w:themeColor="text1"/>
          <w:sz w:val="22"/>
          <w:szCs w:val="22"/>
          <w:lang w:val="en-US"/>
        </w:rPr>
        <w:t xml:space="preserve"> cross-countr</w:t>
      </w:r>
      <w:r w:rsidR="00B62A19" w:rsidRPr="00AF6388">
        <w:rPr>
          <w:color w:val="000000" w:themeColor="text1"/>
          <w:sz w:val="22"/>
          <w:szCs w:val="22"/>
          <w:lang w:val="en-US"/>
        </w:rPr>
        <w:t>y</w:t>
      </w:r>
      <w:r w:rsidR="006C6FFE" w:rsidRPr="00AF6388">
        <w:rPr>
          <w:color w:val="000000" w:themeColor="text1"/>
          <w:sz w:val="22"/>
          <w:szCs w:val="22"/>
          <w:lang w:val="en-US"/>
        </w:rPr>
        <w:t xml:space="preserve"> differences.</w:t>
      </w:r>
    </w:p>
    <w:p w14:paraId="5BDFD6AA" w14:textId="77777777" w:rsidR="00437B7F" w:rsidRPr="00AF6388" w:rsidRDefault="00437B7F" w:rsidP="008A3881">
      <w:pPr>
        <w:spacing w:line="360" w:lineRule="auto"/>
        <w:ind w:firstLine="708"/>
        <w:jc w:val="both"/>
        <w:rPr>
          <w:color w:val="000000" w:themeColor="text1"/>
          <w:sz w:val="22"/>
          <w:szCs w:val="22"/>
          <w:lang w:val="en-US"/>
        </w:rPr>
      </w:pPr>
    </w:p>
    <w:p w14:paraId="428CF84D" w14:textId="05792FD0" w:rsidR="0073002D" w:rsidRPr="00AF6388" w:rsidRDefault="009C1E06" w:rsidP="009C1E06">
      <w:pPr>
        <w:spacing w:line="360" w:lineRule="auto"/>
        <w:jc w:val="both"/>
        <w:rPr>
          <w:b/>
          <w:bCs/>
          <w:color w:val="000000" w:themeColor="text1"/>
          <w:sz w:val="22"/>
          <w:szCs w:val="22"/>
          <w:lang w:val="en-US"/>
        </w:rPr>
      </w:pPr>
      <w:r w:rsidRPr="00AF6388">
        <w:rPr>
          <w:b/>
          <w:bCs/>
          <w:color w:val="000000" w:themeColor="text1"/>
          <w:sz w:val="22"/>
          <w:szCs w:val="22"/>
          <w:lang w:val="en-US"/>
        </w:rPr>
        <w:t>C</w:t>
      </w:r>
      <w:r w:rsidR="006F141A" w:rsidRPr="00AF6388">
        <w:rPr>
          <w:b/>
          <w:bCs/>
          <w:color w:val="000000" w:themeColor="text1"/>
          <w:sz w:val="22"/>
          <w:szCs w:val="22"/>
          <w:lang w:val="en-US"/>
        </w:rPr>
        <w:t>ross-c</w:t>
      </w:r>
      <w:r w:rsidRPr="00AF6388">
        <w:rPr>
          <w:b/>
          <w:bCs/>
          <w:color w:val="000000" w:themeColor="text1"/>
          <w:sz w:val="22"/>
          <w:szCs w:val="22"/>
          <w:lang w:val="en-US"/>
        </w:rPr>
        <w:t>ountr</w:t>
      </w:r>
      <w:r w:rsidR="00B62A19" w:rsidRPr="00AF6388">
        <w:rPr>
          <w:b/>
          <w:bCs/>
          <w:color w:val="000000" w:themeColor="text1"/>
          <w:sz w:val="22"/>
          <w:szCs w:val="22"/>
          <w:lang w:val="en-US"/>
        </w:rPr>
        <w:t>y</w:t>
      </w:r>
      <w:r w:rsidRPr="00AF6388">
        <w:rPr>
          <w:b/>
          <w:bCs/>
          <w:color w:val="000000" w:themeColor="text1"/>
          <w:sz w:val="22"/>
          <w:szCs w:val="22"/>
          <w:lang w:val="en-US"/>
        </w:rPr>
        <w:t xml:space="preserve"> differences</w:t>
      </w:r>
    </w:p>
    <w:p w14:paraId="6F715984" w14:textId="01E46E44" w:rsidR="002C333E" w:rsidRPr="00AF6388" w:rsidRDefault="0073002D" w:rsidP="007922DD">
      <w:pPr>
        <w:spacing w:line="360" w:lineRule="auto"/>
        <w:ind w:firstLine="708"/>
        <w:jc w:val="both"/>
        <w:rPr>
          <w:color w:val="000000" w:themeColor="text1"/>
          <w:sz w:val="22"/>
          <w:szCs w:val="22"/>
          <w:lang w:val="en-US"/>
        </w:rPr>
      </w:pPr>
      <w:r w:rsidRPr="00AF6388">
        <w:rPr>
          <w:color w:val="000000" w:themeColor="text1"/>
          <w:sz w:val="22"/>
          <w:szCs w:val="22"/>
          <w:lang w:val="en-US"/>
        </w:rPr>
        <w:t xml:space="preserve">Interestingly, </w:t>
      </w:r>
      <w:proofErr w:type="spellStart"/>
      <w:r w:rsidR="00913F31" w:rsidRPr="00AF6388">
        <w:rPr>
          <w:i/>
          <w:iCs/>
          <w:color w:val="000000" w:themeColor="text1"/>
          <w:sz w:val="22"/>
          <w:szCs w:val="22"/>
          <w:lang w:val="en-US"/>
        </w:rPr>
        <w:t>episodicity</w:t>
      </w:r>
      <w:proofErr w:type="spellEnd"/>
      <w:r w:rsidRPr="00AF6388">
        <w:rPr>
          <w:color w:val="000000" w:themeColor="text1"/>
          <w:sz w:val="22"/>
          <w:szCs w:val="22"/>
          <w:lang w:val="en-US"/>
        </w:rPr>
        <w:t xml:space="preserve"> differences between personal and collective events were observed only in the </w:t>
      </w:r>
      <w:r w:rsidR="00036745" w:rsidRPr="00AF6388">
        <w:rPr>
          <w:color w:val="000000" w:themeColor="text1"/>
          <w:sz w:val="22"/>
          <w:szCs w:val="22"/>
          <w:lang w:val="en-US"/>
        </w:rPr>
        <w:t>UK</w:t>
      </w:r>
      <w:r w:rsidRPr="00AF6388">
        <w:rPr>
          <w:color w:val="000000" w:themeColor="text1"/>
          <w:sz w:val="22"/>
          <w:szCs w:val="22"/>
          <w:lang w:val="en-US"/>
        </w:rPr>
        <w:t xml:space="preserve"> sample. </w:t>
      </w:r>
      <w:r w:rsidR="00036745" w:rsidRPr="00AF6388">
        <w:rPr>
          <w:color w:val="000000" w:themeColor="text1"/>
          <w:sz w:val="22"/>
          <w:szCs w:val="22"/>
          <w:lang w:val="en-US"/>
        </w:rPr>
        <w:t>UK</w:t>
      </w:r>
      <w:r w:rsidRPr="00AF6388">
        <w:rPr>
          <w:color w:val="000000" w:themeColor="text1"/>
          <w:sz w:val="22"/>
          <w:szCs w:val="22"/>
          <w:lang w:val="en-US"/>
        </w:rPr>
        <w:t xml:space="preserve"> participants’ personal </w:t>
      </w:r>
      <w:r w:rsidR="00611870" w:rsidRPr="00AF6388">
        <w:rPr>
          <w:color w:val="000000" w:themeColor="text1"/>
          <w:sz w:val="22"/>
          <w:szCs w:val="22"/>
          <w:lang w:val="en-US"/>
        </w:rPr>
        <w:t xml:space="preserve">events – whether recalled or imagined- </w:t>
      </w:r>
      <w:r w:rsidRPr="00AF6388">
        <w:rPr>
          <w:color w:val="000000" w:themeColor="text1"/>
          <w:sz w:val="22"/>
          <w:szCs w:val="22"/>
          <w:lang w:val="en-US"/>
        </w:rPr>
        <w:t xml:space="preserve">exhibited a higher degree of </w:t>
      </w:r>
      <w:proofErr w:type="spellStart"/>
      <w:r w:rsidR="00913F31" w:rsidRPr="00AF6388">
        <w:rPr>
          <w:color w:val="000000" w:themeColor="text1"/>
          <w:sz w:val="22"/>
          <w:szCs w:val="22"/>
          <w:lang w:val="en-US"/>
        </w:rPr>
        <w:t>episodicity</w:t>
      </w:r>
      <w:proofErr w:type="spellEnd"/>
      <w:r w:rsidRPr="00AF6388">
        <w:rPr>
          <w:color w:val="000000" w:themeColor="text1"/>
          <w:sz w:val="22"/>
          <w:szCs w:val="22"/>
          <w:lang w:val="en-US"/>
        </w:rPr>
        <w:t xml:space="preserve"> than collective events. In the Turkish sample, personal events also contained more </w:t>
      </w:r>
      <w:r w:rsidRPr="00AF6388">
        <w:rPr>
          <w:i/>
          <w:iCs/>
          <w:color w:val="000000" w:themeColor="text1"/>
          <w:sz w:val="22"/>
          <w:szCs w:val="22"/>
          <w:lang w:val="en-US"/>
        </w:rPr>
        <w:t>episodic details (internal)</w:t>
      </w:r>
      <w:r w:rsidRPr="00AF6388">
        <w:rPr>
          <w:color w:val="000000" w:themeColor="text1"/>
          <w:sz w:val="22"/>
          <w:szCs w:val="22"/>
          <w:lang w:val="en-US"/>
        </w:rPr>
        <w:t xml:space="preserve"> than collective </w:t>
      </w:r>
      <w:r w:rsidR="00244F31" w:rsidRPr="00AF6388">
        <w:rPr>
          <w:color w:val="000000" w:themeColor="text1"/>
          <w:sz w:val="22"/>
          <w:szCs w:val="22"/>
          <w:lang w:val="en-US"/>
        </w:rPr>
        <w:t>memories</w:t>
      </w:r>
      <w:r w:rsidRPr="00AF6388">
        <w:rPr>
          <w:color w:val="000000" w:themeColor="text1"/>
          <w:sz w:val="22"/>
          <w:szCs w:val="22"/>
          <w:lang w:val="en-US"/>
        </w:rPr>
        <w:t xml:space="preserve">, but only personal memories (not future thoughts) were significantly more </w:t>
      </w:r>
      <w:r w:rsidR="004B1A2A" w:rsidRPr="00AF6388">
        <w:rPr>
          <w:i/>
          <w:iCs/>
          <w:color w:val="000000" w:themeColor="text1"/>
          <w:sz w:val="22"/>
          <w:szCs w:val="22"/>
          <w:lang w:val="en-US"/>
        </w:rPr>
        <w:t>episodic</w:t>
      </w:r>
      <w:r w:rsidRPr="00AF6388">
        <w:rPr>
          <w:color w:val="000000" w:themeColor="text1"/>
          <w:sz w:val="22"/>
          <w:szCs w:val="22"/>
          <w:lang w:val="en-US"/>
        </w:rPr>
        <w:t xml:space="preserve"> than collective ones. These cross-countr</w:t>
      </w:r>
      <w:r w:rsidR="00B62A19" w:rsidRPr="00AF6388">
        <w:rPr>
          <w:color w:val="000000" w:themeColor="text1"/>
          <w:sz w:val="22"/>
          <w:szCs w:val="22"/>
          <w:lang w:val="en-US"/>
        </w:rPr>
        <w:t>y</w:t>
      </w:r>
      <w:r w:rsidRPr="00AF6388">
        <w:rPr>
          <w:color w:val="000000" w:themeColor="text1"/>
          <w:sz w:val="22"/>
          <w:szCs w:val="22"/>
          <w:lang w:val="en-US"/>
        </w:rPr>
        <w:t xml:space="preserve"> differences may be due to </w:t>
      </w:r>
      <w:r w:rsidR="00036745" w:rsidRPr="00AF6388">
        <w:rPr>
          <w:color w:val="000000" w:themeColor="text1"/>
          <w:sz w:val="22"/>
          <w:szCs w:val="22"/>
          <w:lang w:val="en-US"/>
        </w:rPr>
        <w:t>UK</w:t>
      </w:r>
      <w:r w:rsidRPr="00AF6388">
        <w:rPr>
          <w:color w:val="000000" w:themeColor="text1"/>
          <w:sz w:val="22"/>
          <w:szCs w:val="22"/>
          <w:lang w:val="en-US"/>
        </w:rPr>
        <w:t xml:space="preserve"> participants including more external details for collective events than personal ones, thereby reducing </w:t>
      </w:r>
      <w:proofErr w:type="spellStart"/>
      <w:r w:rsidR="00913F31" w:rsidRPr="00AF6388">
        <w:rPr>
          <w:color w:val="000000" w:themeColor="text1"/>
          <w:sz w:val="22"/>
          <w:szCs w:val="22"/>
          <w:lang w:val="en-US"/>
        </w:rPr>
        <w:t>episodicity</w:t>
      </w:r>
      <w:proofErr w:type="spellEnd"/>
      <w:r w:rsidRPr="00AF6388">
        <w:rPr>
          <w:color w:val="000000" w:themeColor="text1"/>
          <w:sz w:val="22"/>
          <w:szCs w:val="22"/>
          <w:lang w:val="en-US"/>
        </w:rPr>
        <w:t xml:space="preserve"> scores</w:t>
      </w:r>
      <w:r w:rsidR="000759A1" w:rsidRPr="00AF6388">
        <w:rPr>
          <w:color w:val="000000" w:themeColor="text1"/>
          <w:sz w:val="22"/>
          <w:szCs w:val="22"/>
          <w:lang w:val="en-US"/>
        </w:rPr>
        <w:t xml:space="preserve"> and </w:t>
      </w:r>
      <w:r w:rsidR="0041099A" w:rsidRPr="00AF6388">
        <w:rPr>
          <w:color w:val="000000" w:themeColor="text1"/>
          <w:sz w:val="22"/>
          <w:szCs w:val="22"/>
          <w:lang w:val="en-US"/>
        </w:rPr>
        <w:t>increas</w:t>
      </w:r>
      <w:r w:rsidR="00B62A19" w:rsidRPr="00AF6388">
        <w:rPr>
          <w:color w:val="000000" w:themeColor="text1"/>
          <w:sz w:val="22"/>
          <w:szCs w:val="22"/>
          <w:lang w:val="en-US"/>
        </w:rPr>
        <w:t>ing</w:t>
      </w:r>
      <w:r w:rsidR="000759A1" w:rsidRPr="00AF6388">
        <w:rPr>
          <w:color w:val="000000" w:themeColor="text1"/>
          <w:sz w:val="22"/>
          <w:szCs w:val="22"/>
          <w:lang w:val="en-US"/>
        </w:rPr>
        <w:t xml:space="preserve"> the difference between collective and personal</w:t>
      </w:r>
      <w:r w:rsidRPr="00AF6388">
        <w:rPr>
          <w:color w:val="000000" w:themeColor="text1"/>
          <w:sz w:val="22"/>
          <w:szCs w:val="22"/>
          <w:lang w:val="en-US"/>
        </w:rPr>
        <w:t>. The absence of this result in the Turkish sample suggests that countr</w:t>
      </w:r>
      <w:r w:rsidR="00B62A19" w:rsidRPr="00AF6388">
        <w:rPr>
          <w:color w:val="000000" w:themeColor="text1"/>
          <w:sz w:val="22"/>
          <w:szCs w:val="22"/>
          <w:lang w:val="en-US"/>
        </w:rPr>
        <w:t>y-wise</w:t>
      </w:r>
      <w:r w:rsidRPr="00AF6388">
        <w:rPr>
          <w:color w:val="000000" w:themeColor="text1"/>
          <w:sz w:val="22"/>
          <w:szCs w:val="22"/>
          <w:lang w:val="en-US"/>
        </w:rPr>
        <w:t xml:space="preserve"> differences may influence how individuals prioritize external details</w:t>
      </w:r>
      <w:r w:rsidR="00790672" w:rsidRPr="00AF6388">
        <w:rPr>
          <w:color w:val="000000" w:themeColor="text1"/>
          <w:sz w:val="22"/>
          <w:szCs w:val="22"/>
          <w:lang w:val="en-US"/>
        </w:rPr>
        <w:t>. However,</w:t>
      </w:r>
      <w:r w:rsidRPr="00AF6388">
        <w:rPr>
          <w:color w:val="000000" w:themeColor="text1"/>
          <w:sz w:val="22"/>
          <w:szCs w:val="22"/>
          <w:lang w:val="en-US"/>
        </w:rPr>
        <w:t xml:space="preserve"> </w:t>
      </w:r>
      <w:r w:rsidR="00790672" w:rsidRPr="00AF6388">
        <w:rPr>
          <w:color w:val="000000" w:themeColor="text1"/>
          <w:sz w:val="22"/>
          <w:szCs w:val="22"/>
          <w:lang w:val="en-US"/>
        </w:rPr>
        <w:t>additional</w:t>
      </w:r>
      <w:r w:rsidRPr="00AF6388">
        <w:rPr>
          <w:color w:val="000000" w:themeColor="text1"/>
          <w:sz w:val="22"/>
          <w:szCs w:val="22"/>
          <w:lang w:val="en-US"/>
        </w:rPr>
        <w:t xml:space="preserve"> analyses showed no significant correlation between </w:t>
      </w:r>
      <w:r w:rsidR="00AE197A" w:rsidRPr="00AF6388">
        <w:rPr>
          <w:color w:val="000000" w:themeColor="text1"/>
          <w:sz w:val="22"/>
          <w:szCs w:val="22"/>
          <w:lang w:val="en-US"/>
        </w:rPr>
        <w:t xml:space="preserve">the degree of </w:t>
      </w:r>
      <w:r w:rsidRPr="00AF6388">
        <w:rPr>
          <w:color w:val="000000" w:themeColor="text1"/>
          <w:sz w:val="22"/>
          <w:szCs w:val="22"/>
          <w:lang w:val="en-US"/>
        </w:rPr>
        <w:t xml:space="preserve">national identification and </w:t>
      </w:r>
      <w:r w:rsidRPr="00AF6388">
        <w:rPr>
          <w:i/>
          <w:iCs/>
          <w:color w:val="000000" w:themeColor="text1"/>
          <w:sz w:val="22"/>
          <w:szCs w:val="22"/>
          <w:lang w:val="en-US"/>
        </w:rPr>
        <w:t>external details</w:t>
      </w:r>
      <w:r w:rsidRPr="00AF6388">
        <w:rPr>
          <w:color w:val="000000" w:themeColor="text1"/>
          <w:sz w:val="22"/>
          <w:szCs w:val="22"/>
          <w:lang w:val="en-US"/>
        </w:rPr>
        <w:t xml:space="preserve"> for collective memories in either country (</w:t>
      </w:r>
      <w:r w:rsidRPr="00AF6388">
        <w:rPr>
          <w:i/>
          <w:iCs/>
          <w:color w:val="000000" w:themeColor="text1"/>
          <w:sz w:val="22"/>
          <w:szCs w:val="22"/>
          <w:lang w:val="en-US"/>
        </w:rPr>
        <w:t>p</w:t>
      </w:r>
      <w:r w:rsidRPr="00AF6388">
        <w:rPr>
          <w:color w:val="000000" w:themeColor="text1"/>
          <w:sz w:val="22"/>
          <w:szCs w:val="22"/>
          <w:lang w:val="en-US"/>
        </w:rPr>
        <w:t xml:space="preserve"> = .13 for</w:t>
      </w:r>
      <w:r w:rsidR="00790672" w:rsidRPr="00AF6388">
        <w:rPr>
          <w:color w:val="000000" w:themeColor="text1"/>
          <w:sz w:val="22"/>
          <w:szCs w:val="22"/>
          <w:lang w:val="en-US"/>
        </w:rPr>
        <w:t xml:space="preserve"> the</w:t>
      </w:r>
      <w:r w:rsidRPr="00AF6388">
        <w:rPr>
          <w:color w:val="000000" w:themeColor="text1"/>
          <w:sz w:val="22"/>
          <w:szCs w:val="22"/>
          <w:lang w:val="en-US"/>
        </w:rPr>
        <w:t xml:space="preserve"> UK and </w:t>
      </w:r>
      <w:r w:rsidRPr="00AF6388">
        <w:rPr>
          <w:i/>
          <w:iCs/>
          <w:color w:val="000000" w:themeColor="text1"/>
          <w:sz w:val="22"/>
          <w:szCs w:val="22"/>
          <w:lang w:val="en-US"/>
        </w:rPr>
        <w:t>p</w:t>
      </w:r>
      <w:r w:rsidRPr="00AF6388">
        <w:rPr>
          <w:color w:val="000000" w:themeColor="text1"/>
          <w:sz w:val="22"/>
          <w:szCs w:val="22"/>
          <w:lang w:val="en-US"/>
        </w:rPr>
        <w:t xml:space="preserve"> = .60 for Turkey), suggesting that </w:t>
      </w:r>
      <w:r w:rsidR="00FF671D" w:rsidRPr="00AF6388">
        <w:rPr>
          <w:color w:val="000000" w:themeColor="text1"/>
          <w:sz w:val="22"/>
          <w:szCs w:val="22"/>
          <w:lang w:val="en-US"/>
        </w:rPr>
        <w:t>these</w:t>
      </w:r>
      <w:r w:rsidRPr="00AF6388">
        <w:rPr>
          <w:color w:val="000000" w:themeColor="text1"/>
          <w:sz w:val="22"/>
          <w:szCs w:val="22"/>
          <w:lang w:val="en-US"/>
        </w:rPr>
        <w:t xml:space="preserve"> differences go beyond national identification.</w:t>
      </w:r>
    </w:p>
    <w:p w14:paraId="6B5ADE38" w14:textId="54CE1B16" w:rsidR="007922DD" w:rsidRPr="00AF6388" w:rsidRDefault="001934D2" w:rsidP="007922DD">
      <w:pPr>
        <w:spacing w:line="360" w:lineRule="auto"/>
        <w:ind w:firstLine="708"/>
        <w:jc w:val="both"/>
        <w:rPr>
          <w:color w:val="000000" w:themeColor="text1"/>
          <w:sz w:val="22"/>
          <w:szCs w:val="22"/>
          <w:lang w:val="en-US"/>
        </w:rPr>
      </w:pPr>
      <w:r w:rsidRPr="00AF6388">
        <w:rPr>
          <w:color w:val="000000" w:themeColor="text1"/>
          <w:sz w:val="22"/>
          <w:szCs w:val="22"/>
          <w:lang w:val="en-US"/>
        </w:rPr>
        <w:t xml:space="preserve">Moreover, the lack of </w:t>
      </w:r>
      <w:proofErr w:type="spellStart"/>
      <w:r w:rsidR="00913F31" w:rsidRPr="00AF6388">
        <w:rPr>
          <w:color w:val="000000" w:themeColor="text1"/>
          <w:sz w:val="22"/>
          <w:szCs w:val="22"/>
          <w:lang w:val="en-US"/>
        </w:rPr>
        <w:t>episodicity</w:t>
      </w:r>
      <w:proofErr w:type="spellEnd"/>
      <w:r w:rsidRPr="00AF6388">
        <w:rPr>
          <w:color w:val="000000" w:themeColor="text1"/>
          <w:sz w:val="22"/>
          <w:szCs w:val="22"/>
          <w:lang w:val="en-US"/>
        </w:rPr>
        <w:t xml:space="preserve"> differences between personal and collective future events in the Turkish sample</w:t>
      </w:r>
      <w:r w:rsidR="00263460" w:rsidRPr="00AF6388">
        <w:rPr>
          <w:color w:val="000000" w:themeColor="text1"/>
          <w:sz w:val="22"/>
          <w:szCs w:val="22"/>
          <w:lang w:val="en-US"/>
        </w:rPr>
        <w:t xml:space="preserve">, contrary to the </w:t>
      </w:r>
      <w:r w:rsidR="00036745" w:rsidRPr="00AF6388">
        <w:rPr>
          <w:color w:val="000000" w:themeColor="text1"/>
          <w:sz w:val="22"/>
          <w:szCs w:val="22"/>
          <w:lang w:val="en-US"/>
        </w:rPr>
        <w:t>UK</w:t>
      </w:r>
      <w:r w:rsidR="00263460" w:rsidRPr="00AF6388">
        <w:rPr>
          <w:color w:val="000000" w:themeColor="text1"/>
          <w:sz w:val="22"/>
          <w:szCs w:val="22"/>
          <w:lang w:val="en-US"/>
        </w:rPr>
        <w:t xml:space="preserve"> participants,</w:t>
      </w:r>
      <w:r w:rsidRPr="00AF6388">
        <w:rPr>
          <w:color w:val="000000" w:themeColor="text1"/>
          <w:sz w:val="22"/>
          <w:szCs w:val="22"/>
          <w:lang w:val="en-US"/>
        </w:rPr>
        <w:t xml:space="preserve"> could</w:t>
      </w:r>
      <w:r w:rsidR="006F37A7" w:rsidRPr="00AF6388">
        <w:rPr>
          <w:color w:val="000000" w:themeColor="text1"/>
          <w:sz w:val="22"/>
          <w:szCs w:val="22"/>
          <w:lang w:val="en-US"/>
        </w:rPr>
        <w:t xml:space="preserve"> in</w:t>
      </w:r>
      <w:r w:rsidR="005C7CFA" w:rsidRPr="00AF6388">
        <w:rPr>
          <w:color w:val="000000" w:themeColor="text1"/>
          <w:sz w:val="22"/>
          <w:szCs w:val="22"/>
          <w:lang w:val="en-US"/>
        </w:rPr>
        <w:t>d</w:t>
      </w:r>
      <w:r w:rsidR="006F37A7" w:rsidRPr="00AF6388">
        <w:rPr>
          <w:color w:val="000000" w:themeColor="text1"/>
          <w:sz w:val="22"/>
          <w:szCs w:val="22"/>
          <w:lang w:val="en-US"/>
        </w:rPr>
        <w:t>icate</w:t>
      </w:r>
      <w:r w:rsidRPr="00AF6388">
        <w:rPr>
          <w:color w:val="000000" w:themeColor="text1"/>
          <w:sz w:val="22"/>
          <w:szCs w:val="22"/>
          <w:lang w:val="en-US"/>
        </w:rPr>
        <w:t xml:space="preserve"> </w:t>
      </w:r>
      <w:r w:rsidR="008C69EF" w:rsidRPr="00AF6388">
        <w:rPr>
          <w:color w:val="000000" w:themeColor="text1"/>
          <w:sz w:val="22"/>
          <w:szCs w:val="22"/>
          <w:lang w:val="en-US"/>
        </w:rPr>
        <w:t>a blurring of personal and collective experiences boundaries</w:t>
      </w:r>
      <w:r w:rsidR="0016169C" w:rsidRPr="00AF6388">
        <w:rPr>
          <w:color w:val="000000" w:themeColor="text1"/>
          <w:sz w:val="22"/>
          <w:szCs w:val="22"/>
          <w:lang w:val="en-US"/>
        </w:rPr>
        <w:t xml:space="preserve"> influenced either by cultural </w:t>
      </w:r>
      <w:r w:rsidRPr="00AF6388">
        <w:rPr>
          <w:color w:val="000000" w:themeColor="text1"/>
          <w:sz w:val="22"/>
          <w:szCs w:val="22"/>
          <w:lang w:val="en-US"/>
        </w:rPr>
        <w:t>norms</w:t>
      </w:r>
      <w:r w:rsidR="00C62DAA" w:rsidRPr="00AF6388">
        <w:rPr>
          <w:color w:val="000000" w:themeColor="text1"/>
          <w:sz w:val="22"/>
          <w:szCs w:val="22"/>
          <w:lang w:val="en-US"/>
        </w:rPr>
        <w:t xml:space="preserve"> (Wang, 2021</w:t>
      </w:r>
      <w:r w:rsidR="00DA74C0" w:rsidRPr="00AF6388">
        <w:rPr>
          <w:color w:val="000000" w:themeColor="text1"/>
          <w:sz w:val="22"/>
          <w:szCs w:val="22"/>
          <w:lang w:val="en-US"/>
        </w:rPr>
        <w:t>; Wang &amp; Mert, 2025</w:t>
      </w:r>
      <w:r w:rsidR="00C62DAA" w:rsidRPr="00AF6388">
        <w:rPr>
          <w:color w:val="000000" w:themeColor="text1"/>
          <w:sz w:val="22"/>
          <w:szCs w:val="22"/>
          <w:lang w:val="en-US"/>
        </w:rPr>
        <w:t>)</w:t>
      </w:r>
      <w:r w:rsidR="00DA74C0" w:rsidRPr="00AF6388">
        <w:rPr>
          <w:color w:val="000000" w:themeColor="text1"/>
          <w:sz w:val="22"/>
          <w:szCs w:val="22"/>
          <w:lang w:val="en-US"/>
        </w:rPr>
        <w:t>. For instance, Wang (202</w:t>
      </w:r>
      <w:r w:rsidR="005B2F22" w:rsidRPr="00AF6388">
        <w:rPr>
          <w:color w:val="000000" w:themeColor="text1"/>
          <w:sz w:val="22"/>
          <w:szCs w:val="22"/>
          <w:lang w:val="en-US"/>
        </w:rPr>
        <w:t>1</w:t>
      </w:r>
      <w:r w:rsidR="00DA74C0" w:rsidRPr="00AF6388">
        <w:rPr>
          <w:color w:val="000000" w:themeColor="text1"/>
          <w:sz w:val="22"/>
          <w:szCs w:val="22"/>
          <w:lang w:val="en-US"/>
        </w:rPr>
        <w:t xml:space="preserve">) showed how </w:t>
      </w:r>
      <w:r w:rsidR="005B2F22" w:rsidRPr="00AF6388">
        <w:rPr>
          <w:color w:val="000000" w:themeColor="text1"/>
          <w:sz w:val="22"/>
          <w:szCs w:val="22"/>
          <w:lang w:val="en-US"/>
        </w:rPr>
        <w:t>W</w:t>
      </w:r>
      <w:r w:rsidR="00DA74C0" w:rsidRPr="00AF6388">
        <w:rPr>
          <w:color w:val="000000" w:themeColor="text1"/>
          <w:sz w:val="22"/>
          <w:szCs w:val="22"/>
          <w:lang w:val="en-US"/>
        </w:rPr>
        <w:t xml:space="preserve">estern populations tend to </w:t>
      </w:r>
      <w:r w:rsidR="005B2F22" w:rsidRPr="00AF6388">
        <w:rPr>
          <w:color w:val="000000" w:themeColor="text1"/>
          <w:sz w:val="22"/>
          <w:szCs w:val="22"/>
          <w:lang w:val="en-US"/>
        </w:rPr>
        <w:t>construct more self-focused and elaborated autobiographical memories</w:t>
      </w:r>
      <w:r w:rsidR="00DA74C0" w:rsidRPr="00AF6388">
        <w:rPr>
          <w:color w:val="000000" w:themeColor="text1"/>
          <w:sz w:val="22"/>
          <w:szCs w:val="22"/>
          <w:lang w:val="en-US"/>
        </w:rPr>
        <w:t xml:space="preserve">, whereas collectivist contexts highlight </w:t>
      </w:r>
      <w:r w:rsidR="005B2F22" w:rsidRPr="00AF6388">
        <w:rPr>
          <w:color w:val="000000" w:themeColor="text1"/>
          <w:sz w:val="22"/>
          <w:szCs w:val="22"/>
          <w:lang w:val="en-US"/>
        </w:rPr>
        <w:t>relational and contextually embedded narratives</w:t>
      </w:r>
      <w:r w:rsidR="00DA74C0" w:rsidRPr="00AF6388">
        <w:rPr>
          <w:color w:val="000000" w:themeColor="text1"/>
          <w:sz w:val="22"/>
          <w:szCs w:val="22"/>
          <w:lang w:val="en-US"/>
        </w:rPr>
        <w:t xml:space="preserve">. </w:t>
      </w:r>
      <w:r w:rsidR="005B2F22" w:rsidRPr="00AF6388">
        <w:rPr>
          <w:color w:val="000000" w:themeColor="text1"/>
          <w:sz w:val="22"/>
          <w:szCs w:val="22"/>
          <w:lang w:val="en-US"/>
        </w:rPr>
        <w:t xml:space="preserve">Similarly, Mert et al. (2023) demonstrated cross-cultural differences in collective future thinking with differences in emotional valence and perceived control across Turkish, Chinese, and American adults. </w:t>
      </w:r>
      <w:r w:rsidR="00DA74C0" w:rsidRPr="00AF6388">
        <w:rPr>
          <w:color w:val="000000" w:themeColor="text1"/>
          <w:sz w:val="22"/>
          <w:szCs w:val="22"/>
          <w:lang w:val="en-US"/>
        </w:rPr>
        <w:t xml:space="preserve">This blurring could also be triggered </w:t>
      </w:r>
      <w:r w:rsidR="00F20841" w:rsidRPr="00AF6388">
        <w:rPr>
          <w:color w:val="000000" w:themeColor="text1"/>
          <w:sz w:val="22"/>
          <w:szCs w:val="22"/>
          <w:lang w:val="en-US"/>
        </w:rPr>
        <w:t xml:space="preserve">by </w:t>
      </w:r>
      <w:r w:rsidRPr="00AF6388">
        <w:rPr>
          <w:color w:val="000000" w:themeColor="text1"/>
          <w:sz w:val="22"/>
          <w:szCs w:val="22"/>
          <w:lang w:val="en-US"/>
        </w:rPr>
        <w:t>societal context (</w:t>
      </w:r>
      <w:r w:rsidR="00474054" w:rsidRPr="00AF6388">
        <w:rPr>
          <w:color w:val="000000" w:themeColor="text1"/>
          <w:sz w:val="22"/>
          <w:szCs w:val="22"/>
          <w:lang w:val="en-US"/>
        </w:rPr>
        <w:t xml:space="preserve">Hazan et al., 2024; </w:t>
      </w:r>
      <w:r w:rsidR="00130130" w:rsidRPr="00AF6388">
        <w:rPr>
          <w:color w:val="000000" w:themeColor="text1"/>
          <w:sz w:val="22"/>
          <w:szCs w:val="22"/>
          <w:lang w:val="en-US"/>
        </w:rPr>
        <w:t>Yamashiro et al., 20</w:t>
      </w:r>
      <w:r w:rsidR="00FB2201" w:rsidRPr="00AF6388">
        <w:rPr>
          <w:color w:val="000000" w:themeColor="text1"/>
          <w:sz w:val="22"/>
          <w:szCs w:val="22"/>
          <w:lang w:val="en-US"/>
        </w:rPr>
        <w:t>22</w:t>
      </w:r>
      <w:r w:rsidR="00130130" w:rsidRPr="00AF6388">
        <w:rPr>
          <w:color w:val="000000" w:themeColor="text1"/>
          <w:sz w:val="22"/>
          <w:szCs w:val="22"/>
          <w:lang w:val="en-US"/>
        </w:rPr>
        <w:t xml:space="preserve">; </w:t>
      </w:r>
      <w:r w:rsidRPr="00AF6388">
        <w:rPr>
          <w:color w:val="000000" w:themeColor="text1"/>
          <w:sz w:val="22"/>
          <w:szCs w:val="22"/>
          <w:lang w:val="en-US"/>
        </w:rPr>
        <w:t>Zerr et al., 2023)</w:t>
      </w:r>
      <w:r w:rsidR="00372849" w:rsidRPr="00AF6388">
        <w:rPr>
          <w:color w:val="000000" w:themeColor="text1"/>
          <w:sz w:val="22"/>
          <w:szCs w:val="22"/>
          <w:lang w:val="en-US"/>
        </w:rPr>
        <w:t xml:space="preserve">, such as </w:t>
      </w:r>
      <w:r w:rsidR="00405037" w:rsidRPr="00AF6388">
        <w:rPr>
          <w:color w:val="000000" w:themeColor="text1"/>
          <w:sz w:val="22"/>
          <w:szCs w:val="22"/>
          <w:lang w:val="en-US"/>
        </w:rPr>
        <w:t>the political context in Turkey at the time of the study</w:t>
      </w:r>
      <w:r w:rsidR="00731030" w:rsidRPr="00AF6388">
        <w:rPr>
          <w:color w:val="000000" w:themeColor="text1"/>
          <w:sz w:val="22"/>
          <w:szCs w:val="22"/>
          <w:lang w:val="en-US"/>
        </w:rPr>
        <w:t xml:space="preserve">. In June-July 2023, </w:t>
      </w:r>
      <w:r w:rsidR="00731030" w:rsidRPr="00AF6388">
        <w:rPr>
          <w:rFonts w:eastAsiaTheme="minorHAnsi"/>
          <w:color w:val="000000" w:themeColor="text1"/>
          <w:sz w:val="22"/>
          <w:szCs w:val="22"/>
          <w:lang w:val="en-US" w:eastAsia="en-US"/>
          <w14:ligatures w14:val="standardContextual"/>
        </w:rPr>
        <w:t xml:space="preserve">Turkey experienced significant uncertainty following the May presidential and </w:t>
      </w:r>
      <w:r w:rsidR="00731030" w:rsidRPr="00AF6388">
        <w:rPr>
          <w:rFonts w:eastAsiaTheme="minorHAnsi"/>
          <w:color w:val="000000" w:themeColor="text1"/>
          <w:sz w:val="22"/>
          <w:szCs w:val="22"/>
          <w:lang w:val="en-US" w:eastAsia="en-US"/>
          <w14:ligatures w14:val="standardContextual"/>
        </w:rPr>
        <w:lastRenderedPageBreak/>
        <w:t>parliamentary elections. In addition to the growing economic downturn, the outcome deepened societal polarization, with opposition supporters expressing concerns about the future of democracy and civil liberties. It is possible the uncertain context might have shaped the outlook for Turkey's collective future.</w:t>
      </w:r>
      <w:r w:rsidR="00731030" w:rsidRPr="00AF6388">
        <w:rPr>
          <w:color w:val="000000" w:themeColor="text1"/>
          <w:sz w:val="22"/>
          <w:szCs w:val="22"/>
          <w:lang w:val="en-US"/>
        </w:rPr>
        <w:t xml:space="preserve"> T</w:t>
      </w:r>
      <w:r w:rsidR="00115A69" w:rsidRPr="00AF6388">
        <w:rPr>
          <w:color w:val="000000" w:themeColor="text1"/>
          <w:sz w:val="22"/>
          <w:szCs w:val="22"/>
          <w:lang w:val="en-US"/>
        </w:rPr>
        <w:t>his result is consistent with the</w:t>
      </w:r>
      <w:r w:rsidR="006D21B5" w:rsidRPr="00AF6388">
        <w:rPr>
          <w:color w:val="000000" w:themeColor="text1"/>
          <w:sz w:val="22"/>
          <w:szCs w:val="22"/>
          <w:lang w:val="en-US"/>
        </w:rPr>
        <w:t xml:space="preserve"> phenomenon of </w:t>
      </w:r>
      <w:r w:rsidR="002C7C11" w:rsidRPr="00AF6388">
        <w:rPr>
          <w:color w:val="000000" w:themeColor="text1"/>
          <w:sz w:val="22"/>
          <w:szCs w:val="22"/>
          <w:lang w:val="en-US"/>
        </w:rPr>
        <w:t>i</w:t>
      </w:r>
      <w:r w:rsidR="00A76402" w:rsidRPr="00AF6388">
        <w:rPr>
          <w:color w:val="000000" w:themeColor="text1"/>
          <w:sz w:val="22"/>
          <w:szCs w:val="22"/>
          <w:lang w:val="en-US"/>
        </w:rPr>
        <w:t>dentity fusion</w:t>
      </w:r>
      <w:r w:rsidR="002C7C11" w:rsidRPr="00AF6388">
        <w:rPr>
          <w:color w:val="000000" w:themeColor="text1"/>
          <w:sz w:val="22"/>
          <w:szCs w:val="22"/>
          <w:lang w:val="en-US"/>
        </w:rPr>
        <w:t xml:space="preserve"> </w:t>
      </w:r>
      <w:r w:rsidR="003C3908" w:rsidRPr="00AF6388">
        <w:rPr>
          <w:color w:val="000000" w:themeColor="text1"/>
          <w:sz w:val="22"/>
          <w:szCs w:val="22"/>
          <w:lang w:val="en-US"/>
        </w:rPr>
        <w:t>(Reese &amp; Whitehouse, 2021</w:t>
      </w:r>
      <w:r w:rsidR="002C5463" w:rsidRPr="00AF6388">
        <w:rPr>
          <w:color w:val="000000" w:themeColor="text1"/>
          <w:sz w:val="22"/>
          <w:szCs w:val="22"/>
          <w:lang w:val="en-US"/>
        </w:rPr>
        <w:t>; Zerr et al., 2023</w:t>
      </w:r>
      <w:r w:rsidR="003C3908" w:rsidRPr="00AF6388">
        <w:rPr>
          <w:color w:val="000000" w:themeColor="text1"/>
          <w:sz w:val="22"/>
          <w:szCs w:val="22"/>
          <w:lang w:val="en-US"/>
        </w:rPr>
        <w:t>)</w:t>
      </w:r>
      <w:r w:rsidR="001E3941" w:rsidRPr="00AF6388">
        <w:rPr>
          <w:color w:val="000000" w:themeColor="text1"/>
          <w:sz w:val="22"/>
          <w:szCs w:val="22"/>
          <w:lang w:val="en-US"/>
        </w:rPr>
        <w:t>,</w:t>
      </w:r>
      <w:r w:rsidR="003C3908" w:rsidRPr="00AF6388">
        <w:rPr>
          <w:color w:val="000000" w:themeColor="text1"/>
          <w:sz w:val="22"/>
          <w:szCs w:val="22"/>
          <w:lang w:val="en-US"/>
        </w:rPr>
        <w:t xml:space="preserve"> </w:t>
      </w:r>
      <w:r w:rsidR="00115A69" w:rsidRPr="00AF6388">
        <w:rPr>
          <w:color w:val="000000" w:themeColor="text1"/>
          <w:sz w:val="22"/>
          <w:szCs w:val="22"/>
          <w:lang w:val="en-US"/>
        </w:rPr>
        <w:t xml:space="preserve">which </w:t>
      </w:r>
      <w:r w:rsidR="002C7C11" w:rsidRPr="00AF6388">
        <w:rPr>
          <w:color w:val="000000" w:themeColor="text1"/>
          <w:sz w:val="22"/>
          <w:szCs w:val="22"/>
          <w:lang w:val="en-US"/>
        </w:rPr>
        <w:t xml:space="preserve">has been examined for </w:t>
      </w:r>
      <w:r w:rsidR="00A07C2E" w:rsidRPr="00AF6388">
        <w:rPr>
          <w:color w:val="000000" w:themeColor="text1"/>
          <w:sz w:val="22"/>
          <w:szCs w:val="22"/>
          <w:lang w:val="en-US"/>
        </w:rPr>
        <w:t>groundbreaking</w:t>
      </w:r>
      <w:r w:rsidR="00A02C4D" w:rsidRPr="00AF6388">
        <w:rPr>
          <w:color w:val="000000" w:themeColor="text1"/>
          <w:sz w:val="22"/>
          <w:szCs w:val="22"/>
          <w:lang w:val="en-US"/>
        </w:rPr>
        <w:t xml:space="preserve"> events such as the COVID-19 pandemic</w:t>
      </w:r>
      <w:r w:rsidR="006D21B5" w:rsidRPr="00AF6388">
        <w:rPr>
          <w:color w:val="000000" w:themeColor="text1"/>
          <w:sz w:val="22"/>
          <w:szCs w:val="22"/>
          <w:lang w:val="en-US"/>
        </w:rPr>
        <w:t xml:space="preserve">, where individuals’ personal and collective future thoughts align with a shared negative bias, </w:t>
      </w:r>
      <w:r w:rsidR="00902C48" w:rsidRPr="00AF6388">
        <w:rPr>
          <w:color w:val="000000" w:themeColor="text1"/>
          <w:sz w:val="22"/>
          <w:szCs w:val="22"/>
          <w:lang w:val="en-US"/>
        </w:rPr>
        <w:t>as opposed to the typical positive bias</w:t>
      </w:r>
      <w:r w:rsidR="00B24DFC" w:rsidRPr="00AF6388">
        <w:rPr>
          <w:color w:val="000000" w:themeColor="text1"/>
          <w:sz w:val="22"/>
          <w:szCs w:val="22"/>
          <w:lang w:val="en-US"/>
        </w:rPr>
        <w:t xml:space="preserve"> for personal future thoughts (Liu &amp; Szpunar, 2023; Yamashiro et al., 2022; Zerr et al., 2023). </w:t>
      </w:r>
      <w:r w:rsidR="00FA547B" w:rsidRPr="00AF6388">
        <w:rPr>
          <w:color w:val="000000" w:themeColor="text1"/>
          <w:sz w:val="22"/>
          <w:szCs w:val="22"/>
          <w:lang w:val="en-US"/>
        </w:rPr>
        <w:t>It is also</w:t>
      </w:r>
      <w:r w:rsidR="00FA01C4" w:rsidRPr="00AF6388">
        <w:rPr>
          <w:color w:val="000000" w:themeColor="text1"/>
          <w:sz w:val="22"/>
          <w:szCs w:val="22"/>
          <w:lang w:val="en-US"/>
        </w:rPr>
        <w:t xml:space="preserve"> consistent with emerging research indicating that during periods of uncertainty, such as the political climate in Hong Kong, individuals’ personal future thoughts and collective future thoughts tend to be associated (Hazan et al., 2024). </w:t>
      </w:r>
      <w:r w:rsidR="00B24DFC" w:rsidRPr="00AF6388">
        <w:rPr>
          <w:color w:val="000000" w:themeColor="text1"/>
          <w:sz w:val="22"/>
          <w:szCs w:val="22"/>
          <w:lang w:val="en-US"/>
        </w:rPr>
        <w:t>Our study expands this hypothesis</w:t>
      </w:r>
      <w:r w:rsidR="00DF64C8" w:rsidRPr="00AF6388">
        <w:rPr>
          <w:color w:val="000000" w:themeColor="text1"/>
          <w:sz w:val="22"/>
          <w:szCs w:val="22"/>
          <w:lang w:val="en-US"/>
        </w:rPr>
        <w:t xml:space="preserve">, suggesting that uncertain times </w:t>
      </w:r>
      <w:r w:rsidR="00465527" w:rsidRPr="00AF6388">
        <w:rPr>
          <w:color w:val="000000" w:themeColor="text1"/>
          <w:sz w:val="22"/>
          <w:szCs w:val="22"/>
          <w:lang w:val="en-US"/>
        </w:rPr>
        <w:t xml:space="preserve">can </w:t>
      </w:r>
      <w:r w:rsidR="00B62A19" w:rsidRPr="00AF6388">
        <w:rPr>
          <w:color w:val="000000" w:themeColor="text1"/>
          <w:sz w:val="22"/>
          <w:szCs w:val="22"/>
          <w:lang w:val="en-US"/>
        </w:rPr>
        <w:t>be associated with</w:t>
      </w:r>
      <w:r w:rsidR="00DF64C8" w:rsidRPr="00AF6388">
        <w:rPr>
          <w:color w:val="000000" w:themeColor="text1"/>
          <w:sz w:val="22"/>
          <w:szCs w:val="22"/>
          <w:lang w:val="en-US"/>
        </w:rPr>
        <w:t xml:space="preserve"> a more integrative </w:t>
      </w:r>
      <w:r w:rsidR="00B62A19" w:rsidRPr="00AF6388">
        <w:rPr>
          <w:color w:val="000000" w:themeColor="text1"/>
          <w:sz w:val="22"/>
          <w:szCs w:val="22"/>
          <w:lang w:val="en-US"/>
        </w:rPr>
        <w:t>experience</w:t>
      </w:r>
      <w:r w:rsidR="00DF64C8" w:rsidRPr="00AF6388">
        <w:rPr>
          <w:color w:val="000000" w:themeColor="text1"/>
          <w:sz w:val="22"/>
          <w:szCs w:val="22"/>
          <w:lang w:val="en-US"/>
        </w:rPr>
        <w:t xml:space="preserve"> of personal and collective </w:t>
      </w:r>
      <w:r w:rsidR="00B62A19" w:rsidRPr="00AF6388">
        <w:rPr>
          <w:color w:val="000000" w:themeColor="text1"/>
          <w:sz w:val="22"/>
          <w:szCs w:val="22"/>
          <w:lang w:val="en-US"/>
        </w:rPr>
        <w:t>domains. This experience</w:t>
      </w:r>
      <w:r w:rsidR="00DF64C8" w:rsidRPr="00AF6388">
        <w:rPr>
          <w:color w:val="000000" w:themeColor="text1"/>
          <w:sz w:val="22"/>
          <w:szCs w:val="22"/>
          <w:lang w:val="en-US"/>
        </w:rPr>
        <w:t xml:space="preserve"> may also impact the episodic characteristics of future representations</w:t>
      </w:r>
      <w:r w:rsidR="00B62A19" w:rsidRPr="00AF6388">
        <w:rPr>
          <w:color w:val="000000" w:themeColor="text1"/>
          <w:sz w:val="22"/>
          <w:szCs w:val="22"/>
          <w:lang w:val="en-US"/>
        </w:rPr>
        <w:t>,</w:t>
      </w:r>
      <w:r w:rsidR="00DF64C8" w:rsidRPr="00AF6388">
        <w:rPr>
          <w:color w:val="000000" w:themeColor="text1"/>
          <w:sz w:val="22"/>
          <w:szCs w:val="22"/>
          <w:lang w:val="en-US"/>
        </w:rPr>
        <w:t xml:space="preserve"> reduc</w:t>
      </w:r>
      <w:r w:rsidR="00B62A19" w:rsidRPr="00AF6388">
        <w:rPr>
          <w:color w:val="000000" w:themeColor="text1"/>
          <w:sz w:val="22"/>
          <w:szCs w:val="22"/>
          <w:lang w:val="en-US"/>
        </w:rPr>
        <w:t>ing</w:t>
      </w:r>
      <w:r w:rsidR="00577045" w:rsidRPr="00AF6388">
        <w:rPr>
          <w:color w:val="000000" w:themeColor="text1"/>
          <w:sz w:val="22"/>
          <w:szCs w:val="22"/>
          <w:lang w:val="en-US"/>
        </w:rPr>
        <w:t xml:space="preserve"> </w:t>
      </w:r>
      <w:proofErr w:type="spellStart"/>
      <w:r w:rsidR="00913F31" w:rsidRPr="00AF6388">
        <w:rPr>
          <w:color w:val="000000" w:themeColor="text1"/>
          <w:sz w:val="22"/>
          <w:szCs w:val="22"/>
          <w:lang w:val="en-US"/>
        </w:rPr>
        <w:t>episodicity</w:t>
      </w:r>
      <w:proofErr w:type="spellEnd"/>
      <w:r w:rsidR="00577045" w:rsidRPr="00AF6388">
        <w:rPr>
          <w:color w:val="000000" w:themeColor="text1"/>
          <w:sz w:val="22"/>
          <w:szCs w:val="22"/>
          <w:lang w:val="en-US"/>
        </w:rPr>
        <w:t xml:space="preserve"> of future thoughts and weaken</w:t>
      </w:r>
      <w:r w:rsidR="00B62A19" w:rsidRPr="00AF6388">
        <w:rPr>
          <w:color w:val="000000" w:themeColor="text1"/>
          <w:sz w:val="22"/>
          <w:szCs w:val="22"/>
          <w:lang w:val="en-US"/>
        </w:rPr>
        <w:t>ing</w:t>
      </w:r>
      <w:r w:rsidR="00577045" w:rsidRPr="00AF6388">
        <w:rPr>
          <w:color w:val="000000" w:themeColor="text1"/>
          <w:sz w:val="22"/>
          <w:szCs w:val="22"/>
          <w:lang w:val="en-US"/>
        </w:rPr>
        <w:t xml:space="preserve"> the episodic link between the past and the future</w:t>
      </w:r>
      <w:r w:rsidR="00B24DFC" w:rsidRPr="00AF6388">
        <w:rPr>
          <w:color w:val="000000" w:themeColor="text1"/>
          <w:sz w:val="22"/>
          <w:szCs w:val="22"/>
          <w:lang w:val="en-US"/>
        </w:rPr>
        <w:t>.</w:t>
      </w:r>
      <w:r w:rsidR="001F6D68" w:rsidRPr="00AF6388">
        <w:rPr>
          <w:color w:val="000000" w:themeColor="text1"/>
          <w:sz w:val="22"/>
          <w:szCs w:val="22"/>
          <w:lang w:val="en-US"/>
        </w:rPr>
        <w:t xml:space="preserve"> </w:t>
      </w:r>
      <w:r w:rsidR="00FA547B" w:rsidRPr="00AF6388">
        <w:rPr>
          <w:color w:val="000000" w:themeColor="text1"/>
          <w:sz w:val="22"/>
          <w:szCs w:val="22"/>
          <w:lang w:val="en-US"/>
        </w:rPr>
        <w:t>These are timely questions that could be addressed in further work on self-based and collective mental time travel.</w:t>
      </w:r>
    </w:p>
    <w:p w14:paraId="34F4E13F" w14:textId="3624CFAA" w:rsidR="00345D29" w:rsidRPr="00AF6388" w:rsidRDefault="009F6563" w:rsidP="00164392">
      <w:pPr>
        <w:spacing w:line="360" w:lineRule="auto"/>
        <w:ind w:firstLine="708"/>
        <w:jc w:val="both"/>
        <w:rPr>
          <w:color w:val="000000" w:themeColor="text1"/>
          <w:sz w:val="22"/>
          <w:szCs w:val="22"/>
          <w:lang w:val="en-US"/>
        </w:rPr>
      </w:pPr>
      <w:r w:rsidRPr="00AF6388">
        <w:rPr>
          <w:color w:val="000000" w:themeColor="text1"/>
          <w:sz w:val="22"/>
          <w:szCs w:val="22"/>
          <w:lang w:val="en-US"/>
        </w:rPr>
        <w:t>Building on the notion of uncertainty</w:t>
      </w:r>
      <w:r w:rsidR="00405037" w:rsidRPr="00AF6388">
        <w:rPr>
          <w:color w:val="000000" w:themeColor="text1"/>
          <w:sz w:val="22"/>
          <w:szCs w:val="22"/>
          <w:lang w:val="en-US"/>
        </w:rPr>
        <w:t xml:space="preserve">, the remembering-imagining system emphasizes how the temporal proximity of imagined events influences the </w:t>
      </w:r>
      <w:proofErr w:type="spellStart"/>
      <w:r w:rsidR="00913F31" w:rsidRPr="00AF6388">
        <w:rPr>
          <w:color w:val="000000" w:themeColor="text1"/>
          <w:sz w:val="22"/>
          <w:szCs w:val="22"/>
          <w:lang w:val="en-US"/>
        </w:rPr>
        <w:t>episodicity</w:t>
      </w:r>
      <w:proofErr w:type="spellEnd"/>
      <w:r w:rsidR="00405037" w:rsidRPr="00AF6388">
        <w:rPr>
          <w:color w:val="000000" w:themeColor="text1"/>
          <w:sz w:val="22"/>
          <w:szCs w:val="22"/>
          <w:lang w:val="en-US"/>
        </w:rPr>
        <w:t xml:space="preserve"> of these representations; the closer, the more specific (Conway et al., 2016). Drawing upon this system, it </w:t>
      </w:r>
      <w:r w:rsidR="00B45F3B" w:rsidRPr="00AF6388">
        <w:rPr>
          <w:color w:val="000000" w:themeColor="text1"/>
          <w:sz w:val="22"/>
          <w:szCs w:val="22"/>
          <w:lang w:val="en-US"/>
        </w:rPr>
        <w:t>is plausible</w:t>
      </w:r>
      <w:r w:rsidR="00405037" w:rsidRPr="00AF6388">
        <w:rPr>
          <w:color w:val="000000" w:themeColor="text1"/>
          <w:sz w:val="22"/>
          <w:szCs w:val="22"/>
          <w:lang w:val="en-US"/>
        </w:rPr>
        <w:t xml:space="preserve"> that Turkish participants </w:t>
      </w:r>
      <w:r w:rsidR="000C5D0B" w:rsidRPr="00AF6388">
        <w:rPr>
          <w:color w:val="000000" w:themeColor="text1"/>
          <w:sz w:val="22"/>
          <w:szCs w:val="22"/>
          <w:lang w:val="en-US"/>
        </w:rPr>
        <w:t>found it challenging to imagine</w:t>
      </w:r>
      <w:r w:rsidR="00405037" w:rsidRPr="00AF6388">
        <w:rPr>
          <w:color w:val="000000" w:themeColor="text1"/>
          <w:sz w:val="22"/>
          <w:szCs w:val="22"/>
          <w:lang w:val="en-US"/>
        </w:rPr>
        <w:t xml:space="preserve"> a nearer future</w:t>
      </w:r>
      <w:r w:rsidR="000C5D0B" w:rsidRPr="00AF6388">
        <w:rPr>
          <w:color w:val="000000" w:themeColor="text1"/>
          <w:sz w:val="22"/>
          <w:szCs w:val="22"/>
          <w:lang w:val="en-US"/>
        </w:rPr>
        <w:t xml:space="preserve"> (in one year)</w:t>
      </w:r>
      <w:r w:rsidR="00405037" w:rsidRPr="00AF6388">
        <w:rPr>
          <w:color w:val="000000" w:themeColor="text1"/>
          <w:sz w:val="22"/>
          <w:szCs w:val="22"/>
          <w:lang w:val="en-US"/>
        </w:rPr>
        <w:t xml:space="preserve"> than the </w:t>
      </w:r>
      <w:r w:rsidR="00036745" w:rsidRPr="00AF6388">
        <w:rPr>
          <w:color w:val="000000" w:themeColor="text1"/>
          <w:sz w:val="22"/>
          <w:szCs w:val="22"/>
          <w:lang w:val="en-US"/>
        </w:rPr>
        <w:t>UK</w:t>
      </w:r>
      <w:r w:rsidR="00405037" w:rsidRPr="00AF6388">
        <w:rPr>
          <w:color w:val="000000" w:themeColor="text1"/>
          <w:sz w:val="22"/>
          <w:szCs w:val="22"/>
          <w:lang w:val="en-US"/>
        </w:rPr>
        <w:t xml:space="preserve"> population due to </w:t>
      </w:r>
      <w:r w:rsidR="00B62A19" w:rsidRPr="00AF6388">
        <w:rPr>
          <w:color w:val="000000" w:themeColor="text1"/>
          <w:sz w:val="22"/>
          <w:szCs w:val="22"/>
          <w:lang w:val="en-US"/>
        </w:rPr>
        <w:t>ongoing political and economic</w:t>
      </w:r>
      <w:r w:rsidR="00405037" w:rsidRPr="00AF6388">
        <w:rPr>
          <w:color w:val="000000" w:themeColor="text1"/>
          <w:sz w:val="22"/>
          <w:szCs w:val="22"/>
          <w:lang w:val="en-US"/>
        </w:rPr>
        <w:t xml:space="preserve"> uncertainty </w:t>
      </w:r>
      <w:r w:rsidR="00B62A19" w:rsidRPr="00AF6388">
        <w:rPr>
          <w:color w:val="000000" w:themeColor="text1"/>
          <w:sz w:val="22"/>
          <w:szCs w:val="22"/>
          <w:lang w:val="en-US"/>
        </w:rPr>
        <w:t xml:space="preserve">within the country </w:t>
      </w:r>
      <w:r w:rsidR="00405037" w:rsidRPr="00AF6388">
        <w:rPr>
          <w:color w:val="000000" w:themeColor="text1"/>
          <w:sz w:val="22"/>
          <w:szCs w:val="22"/>
          <w:lang w:val="en-US"/>
        </w:rPr>
        <w:t>(Park &amp; Folkman, 1997)</w:t>
      </w:r>
      <w:r w:rsidR="00FA547B" w:rsidRPr="00AF6388">
        <w:rPr>
          <w:color w:val="000000" w:themeColor="text1"/>
          <w:sz w:val="22"/>
          <w:szCs w:val="22"/>
          <w:lang w:val="en-US"/>
        </w:rPr>
        <w:t xml:space="preserve"> – in times of uncertainty, imagining the future is more difficult (Lalla &amp; Sheldon, 2021)</w:t>
      </w:r>
      <w:r w:rsidR="00405037" w:rsidRPr="00AF6388">
        <w:rPr>
          <w:color w:val="000000" w:themeColor="text1"/>
          <w:sz w:val="22"/>
          <w:szCs w:val="22"/>
          <w:lang w:val="en-US"/>
        </w:rPr>
        <w:t xml:space="preserve">. </w:t>
      </w:r>
      <w:r w:rsidR="00166D26" w:rsidRPr="00AF6388">
        <w:rPr>
          <w:color w:val="000000" w:themeColor="text1"/>
          <w:sz w:val="22"/>
          <w:szCs w:val="22"/>
          <w:lang w:val="en-US"/>
        </w:rPr>
        <w:t xml:space="preserve">Similarly, studies on the COVID-19 pandemic have demonstrated that the worldwide context of uncertainty makes it more challenging to imagine future events </w:t>
      </w:r>
      <w:r w:rsidR="00166D26" w:rsidRPr="00AF6388">
        <w:rPr>
          <w:i/>
          <w:iCs/>
          <w:color w:val="000000" w:themeColor="text1"/>
          <w:sz w:val="22"/>
          <w:szCs w:val="22"/>
          <w:lang w:val="en-US"/>
        </w:rPr>
        <w:t>but not retrieve memories</w:t>
      </w:r>
      <w:r w:rsidR="00166D26" w:rsidRPr="00AF6388">
        <w:rPr>
          <w:color w:val="000000" w:themeColor="text1"/>
          <w:sz w:val="22"/>
          <w:szCs w:val="22"/>
          <w:lang w:val="en-US"/>
        </w:rPr>
        <w:t xml:space="preserve"> (Lalla &amp; Sheldon, 2021). </w:t>
      </w:r>
      <w:r w:rsidR="00405037" w:rsidRPr="00AF6388">
        <w:rPr>
          <w:color w:val="000000" w:themeColor="text1"/>
          <w:sz w:val="22"/>
          <w:szCs w:val="22"/>
          <w:lang w:val="en-US"/>
        </w:rPr>
        <w:t xml:space="preserve">This variability underscores how cultural frameworks around identity and future outlooks can affect the episodic details and </w:t>
      </w:r>
      <w:proofErr w:type="spellStart"/>
      <w:r w:rsidR="00913F31" w:rsidRPr="00AF6388">
        <w:rPr>
          <w:color w:val="000000" w:themeColor="text1"/>
          <w:sz w:val="22"/>
          <w:szCs w:val="22"/>
          <w:lang w:val="en-US"/>
        </w:rPr>
        <w:t>episodicity</w:t>
      </w:r>
      <w:proofErr w:type="spellEnd"/>
      <w:r w:rsidR="00405037" w:rsidRPr="00AF6388">
        <w:rPr>
          <w:color w:val="000000" w:themeColor="text1"/>
          <w:sz w:val="22"/>
          <w:szCs w:val="22"/>
          <w:lang w:val="en-US"/>
        </w:rPr>
        <w:t xml:space="preserve"> of collective future thoughts.</w:t>
      </w:r>
    </w:p>
    <w:p w14:paraId="36752860" w14:textId="77777777" w:rsidR="00437B7F" w:rsidRPr="00AF6388" w:rsidRDefault="00437B7F" w:rsidP="00164392">
      <w:pPr>
        <w:spacing w:line="360" w:lineRule="auto"/>
        <w:ind w:firstLine="708"/>
        <w:jc w:val="both"/>
        <w:rPr>
          <w:color w:val="000000" w:themeColor="text1"/>
          <w:sz w:val="22"/>
          <w:szCs w:val="22"/>
          <w:lang w:val="en-US"/>
        </w:rPr>
      </w:pPr>
    </w:p>
    <w:p w14:paraId="5C14FA00" w14:textId="77777777" w:rsidR="00405037" w:rsidRPr="00AF6388" w:rsidRDefault="00405037" w:rsidP="00405037">
      <w:pPr>
        <w:spacing w:line="360" w:lineRule="auto"/>
        <w:jc w:val="both"/>
        <w:rPr>
          <w:b/>
          <w:bCs/>
          <w:color w:val="000000" w:themeColor="text1"/>
          <w:sz w:val="22"/>
          <w:szCs w:val="22"/>
          <w:lang w:val="en-US"/>
        </w:rPr>
      </w:pPr>
      <w:r w:rsidRPr="00AF6388">
        <w:rPr>
          <w:b/>
          <w:bCs/>
          <w:color w:val="000000" w:themeColor="text1"/>
          <w:sz w:val="22"/>
          <w:szCs w:val="22"/>
          <w:lang w:val="en-US"/>
        </w:rPr>
        <w:t>Limitations and Future Directions</w:t>
      </w:r>
    </w:p>
    <w:p w14:paraId="2BC7B189" w14:textId="606A0E95" w:rsidR="00405037" w:rsidRPr="00AF6388" w:rsidRDefault="00405037" w:rsidP="00405037">
      <w:pPr>
        <w:spacing w:line="360" w:lineRule="auto"/>
        <w:ind w:firstLine="708"/>
        <w:jc w:val="both"/>
        <w:rPr>
          <w:i/>
          <w:iCs/>
          <w:color w:val="000000" w:themeColor="text1"/>
          <w:sz w:val="22"/>
          <w:szCs w:val="22"/>
          <w:lang w:val="en-US"/>
        </w:rPr>
      </w:pPr>
      <w:r w:rsidRPr="00AF6388">
        <w:rPr>
          <w:color w:val="000000" w:themeColor="text1"/>
          <w:sz w:val="22"/>
          <w:szCs w:val="22"/>
          <w:lang w:val="en-US"/>
        </w:rPr>
        <w:t xml:space="preserve">While this study provides new insights, some limitations warrant discussion. First, </w:t>
      </w:r>
      <w:r w:rsidR="00322A4D" w:rsidRPr="00AF6388">
        <w:rPr>
          <w:color w:val="000000" w:themeColor="text1"/>
          <w:sz w:val="22"/>
          <w:szCs w:val="22"/>
          <w:lang w:val="en-US"/>
        </w:rPr>
        <w:t>cross-countr</w:t>
      </w:r>
      <w:r w:rsidR="00B62A19" w:rsidRPr="00AF6388">
        <w:rPr>
          <w:color w:val="000000" w:themeColor="text1"/>
          <w:sz w:val="22"/>
          <w:szCs w:val="22"/>
          <w:lang w:val="en-US"/>
        </w:rPr>
        <w:t>y</w:t>
      </w:r>
      <w:r w:rsidRPr="00AF6388">
        <w:rPr>
          <w:color w:val="000000" w:themeColor="text1"/>
          <w:sz w:val="22"/>
          <w:szCs w:val="22"/>
          <w:lang w:val="en-US"/>
        </w:rPr>
        <w:t xml:space="preserve"> differences </w:t>
      </w:r>
      <w:r w:rsidR="009A3B6B" w:rsidRPr="00AF6388">
        <w:rPr>
          <w:color w:val="000000" w:themeColor="text1"/>
          <w:sz w:val="22"/>
          <w:szCs w:val="22"/>
          <w:lang w:val="en-US"/>
        </w:rPr>
        <w:t xml:space="preserve">(such as the sociopolitical context) </w:t>
      </w:r>
      <w:r w:rsidRPr="00AF6388">
        <w:rPr>
          <w:color w:val="000000" w:themeColor="text1"/>
          <w:sz w:val="22"/>
          <w:szCs w:val="22"/>
          <w:lang w:val="en-US"/>
        </w:rPr>
        <w:t>between the UK and Turkey</w:t>
      </w:r>
      <w:r w:rsidR="00B55CBD" w:rsidRPr="00AF6388">
        <w:rPr>
          <w:color w:val="000000" w:themeColor="text1"/>
          <w:sz w:val="22"/>
          <w:szCs w:val="22"/>
          <w:lang w:val="en-US"/>
        </w:rPr>
        <w:t xml:space="preserve"> </w:t>
      </w:r>
      <w:r w:rsidR="009A3B6B" w:rsidRPr="00AF6388">
        <w:rPr>
          <w:color w:val="000000" w:themeColor="text1"/>
          <w:sz w:val="22"/>
          <w:szCs w:val="22"/>
          <w:lang w:val="en-US"/>
        </w:rPr>
        <w:t>must be</w:t>
      </w:r>
      <w:r w:rsidR="00B55CBD" w:rsidRPr="00AF6388">
        <w:rPr>
          <w:color w:val="000000" w:themeColor="text1"/>
          <w:sz w:val="22"/>
          <w:szCs w:val="22"/>
          <w:lang w:val="en-US"/>
        </w:rPr>
        <w:t xml:space="preserve"> </w:t>
      </w:r>
      <w:r w:rsidR="00672BEF" w:rsidRPr="00AF6388">
        <w:rPr>
          <w:color w:val="000000" w:themeColor="text1"/>
          <w:sz w:val="22"/>
          <w:szCs w:val="22"/>
          <w:lang w:val="en-US"/>
        </w:rPr>
        <w:t>considered</w:t>
      </w:r>
      <w:r w:rsidRPr="00AF6388">
        <w:rPr>
          <w:color w:val="000000" w:themeColor="text1"/>
          <w:sz w:val="22"/>
          <w:szCs w:val="22"/>
          <w:lang w:val="en-US"/>
        </w:rPr>
        <w:t>. We noted di</w:t>
      </w:r>
      <w:r w:rsidR="00B62A19" w:rsidRPr="00AF6388">
        <w:rPr>
          <w:color w:val="000000" w:themeColor="text1"/>
          <w:sz w:val="22"/>
          <w:szCs w:val="22"/>
          <w:lang w:val="en-US"/>
        </w:rPr>
        <w:t>fferences</w:t>
      </w:r>
      <w:r w:rsidRPr="00AF6388">
        <w:rPr>
          <w:color w:val="000000" w:themeColor="text1"/>
          <w:sz w:val="22"/>
          <w:szCs w:val="22"/>
          <w:lang w:val="en-US"/>
        </w:rPr>
        <w:t xml:space="preserve"> in episodic characteristics of personal and collective events, especially </w:t>
      </w:r>
      <w:r w:rsidR="00B62A19" w:rsidRPr="00AF6388">
        <w:rPr>
          <w:color w:val="000000" w:themeColor="text1"/>
          <w:sz w:val="22"/>
          <w:szCs w:val="22"/>
          <w:lang w:val="en-US"/>
        </w:rPr>
        <w:t>in</w:t>
      </w:r>
      <w:r w:rsidRPr="00AF6388">
        <w:rPr>
          <w:color w:val="000000" w:themeColor="text1"/>
          <w:sz w:val="22"/>
          <w:szCs w:val="22"/>
          <w:lang w:val="en-US"/>
        </w:rPr>
        <w:t xml:space="preserve"> </w:t>
      </w:r>
      <w:r w:rsidR="00036745" w:rsidRPr="00AF6388">
        <w:rPr>
          <w:color w:val="000000" w:themeColor="text1"/>
          <w:sz w:val="22"/>
          <w:szCs w:val="22"/>
          <w:lang w:val="en-US"/>
        </w:rPr>
        <w:t>UK</w:t>
      </w:r>
      <w:r w:rsidRPr="00AF6388">
        <w:rPr>
          <w:color w:val="000000" w:themeColor="text1"/>
          <w:sz w:val="22"/>
          <w:szCs w:val="22"/>
          <w:lang w:val="en-US"/>
        </w:rPr>
        <w:t xml:space="preserve"> participants </w:t>
      </w:r>
      <w:r w:rsidR="00B62A19" w:rsidRPr="00AF6388">
        <w:rPr>
          <w:color w:val="000000" w:themeColor="text1"/>
          <w:sz w:val="22"/>
          <w:szCs w:val="22"/>
          <w:lang w:val="en-US"/>
        </w:rPr>
        <w:t xml:space="preserve">who </w:t>
      </w:r>
      <w:r w:rsidRPr="00AF6388">
        <w:rPr>
          <w:color w:val="000000" w:themeColor="text1"/>
          <w:sz w:val="22"/>
          <w:szCs w:val="22"/>
          <w:lang w:val="en-US"/>
        </w:rPr>
        <w:t>demonstrated a differentiation</w:t>
      </w:r>
      <w:r w:rsidR="00B55CBD" w:rsidRPr="00AF6388">
        <w:rPr>
          <w:color w:val="000000" w:themeColor="text1"/>
          <w:sz w:val="22"/>
          <w:szCs w:val="22"/>
          <w:lang w:val="en-US"/>
        </w:rPr>
        <w:t xml:space="preserve"> between personal and collective</w:t>
      </w:r>
      <w:r w:rsidR="0013109F" w:rsidRPr="00AF6388">
        <w:rPr>
          <w:color w:val="000000" w:themeColor="text1"/>
          <w:sz w:val="22"/>
          <w:szCs w:val="22"/>
          <w:lang w:val="en-US"/>
        </w:rPr>
        <w:t xml:space="preserve"> events</w:t>
      </w:r>
      <w:r w:rsidRPr="00AF6388">
        <w:rPr>
          <w:color w:val="000000" w:themeColor="text1"/>
          <w:sz w:val="22"/>
          <w:szCs w:val="22"/>
          <w:lang w:val="en-US"/>
        </w:rPr>
        <w:t xml:space="preserve">. Future research </w:t>
      </w:r>
      <w:r w:rsidR="0013109F" w:rsidRPr="00AF6388">
        <w:rPr>
          <w:color w:val="000000" w:themeColor="text1"/>
          <w:sz w:val="22"/>
          <w:szCs w:val="22"/>
          <w:lang w:val="en-US"/>
        </w:rPr>
        <w:t>sh</w:t>
      </w:r>
      <w:r w:rsidRPr="00AF6388">
        <w:rPr>
          <w:color w:val="000000" w:themeColor="text1"/>
          <w:sz w:val="22"/>
          <w:szCs w:val="22"/>
          <w:lang w:val="en-US"/>
        </w:rPr>
        <w:t xml:space="preserve">ould address </w:t>
      </w:r>
      <w:r w:rsidR="00347FFC" w:rsidRPr="00AF6388">
        <w:rPr>
          <w:color w:val="000000" w:themeColor="text1"/>
          <w:sz w:val="22"/>
          <w:szCs w:val="22"/>
          <w:lang w:val="en-US"/>
        </w:rPr>
        <w:t xml:space="preserve">this by </w:t>
      </w:r>
      <w:r w:rsidR="004D373D" w:rsidRPr="00AF6388">
        <w:rPr>
          <w:color w:val="000000" w:themeColor="text1"/>
          <w:sz w:val="22"/>
          <w:szCs w:val="22"/>
          <w:lang w:val="en-US"/>
        </w:rPr>
        <w:t>conduct</w:t>
      </w:r>
      <w:r w:rsidR="00347FFC" w:rsidRPr="00AF6388">
        <w:rPr>
          <w:color w:val="000000" w:themeColor="text1"/>
          <w:sz w:val="22"/>
          <w:szCs w:val="22"/>
          <w:lang w:val="en-US"/>
        </w:rPr>
        <w:t>ing</w:t>
      </w:r>
      <w:r w:rsidRPr="00AF6388">
        <w:rPr>
          <w:color w:val="000000" w:themeColor="text1"/>
          <w:sz w:val="22"/>
          <w:szCs w:val="22"/>
          <w:lang w:val="en-US"/>
        </w:rPr>
        <w:t xml:space="preserve"> similar studies across more diverse cultural contexts. </w:t>
      </w:r>
      <w:r w:rsidR="00E67A2E" w:rsidRPr="00AF6388">
        <w:rPr>
          <w:color w:val="000000" w:themeColor="text1"/>
          <w:sz w:val="22"/>
          <w:szCs w:val="22"/>
          <w:lang w:val="en-US"/>
        </w:rPr>
        <w:t>Moreover</w:t>
      </w:r>
      <w:r w:rsidR="000D1B98" w:rsidRPr="00AF6388">
        <w:rPr>
          <w:color w:val="000000" w:themeColor="text1"/>
          <w:sz w:val="22"/>
          <w:szCs w:val="22"/>
          <w:lang w:val="en-US"/>
        </w:rPr>
        <w:t>,</w:t>
      </w:r>
      <w:r w:rsidR="00E67A2E" w:rsidRPr="00AF6388">
        <w:rPr>
          <w:color w:val="000000" w:themeColor="text1"/>
          <w:sz w:val="22"/>
          <w:szCs w:val="22"/>
          <w:lang w:val="en-US"/>
        </w:rPr>
        <w:t xml:space="preserve"> this study did not examine the role of external details in depth</w:t>
      </w:r>
      <w:r w:rsidR="003D0A4E" w:rsidRPr="00AF6388">
        <w:rPr>
          <w:color w:val="000000" w:themeColor="text1"/>
          <w:sz w:val="22"/>
          <w:szCs w:val="22"/>
          <w:lang w:val="en-US"/>
        </w:rPr>
        <w:t xml:space="preserve">, encouraging </w:t>
      </w:r>
      <w:r w:rsidR="00E67A2E" w:rsidRPr="00AF6388">
        <w:rPr>
          <w:color w:val="000000" w:themeColor="text1"/>
          <w:sz w:val="22"/>
          <w:szCs w:val="22"/>
          <w:lang w:val="en-US"/>
        </w:rPr>
        <w:t xml:space="preserve">future studies </w:t>
      </w:r>
      <w:r w:rsidR="003D0A4E" w:rsidRPr="00AF6388">
        <w:rPr>
          <w:color w:val="000000" w:themeColor="text1"/>
          <w:sz w:val="22"/>
          <w:szCs w:val="22"/>
          <w:lang w:val="en-US"/>
        </w:rPr>
        <w:t>to</w:t>
      </w:r>
      <w:r w:rsidR="00E67A2E" w:rsidRPr="00AF6388">
        <w:rPr>
          <w:color w:val="000000" w:themeColor="text1"/>
          <w:sz w:val="22"/>
          <w:szCs w:val="22"/>
          <w:lang w:val="en-US"/>
        </w:rPr>
        <w:t xml:space="preserve"> assess their importance in future th</w:t>
      </w:r>
      <w:r w:rsidR="002136F4" w:rsidRPr="00AF6388">
        <w:rPr>
          <w:color w:val="000000" w:themeColor="text1"/>
          <w:sz w:val="22"/>
          <w:szCs w:val="22"/>
          <w:lang w:val="en-US"/>
        </w:rPr>
        <w:t>oughts</w:t>
      </w:r>
      <w:r w:rsidR="008270C6" w:rsidRPr="00AF6388">
        <w:rPr>
          <w:color w:val="000000" w:themeColor="text1"/>
          <w:sz w:val="22"/>
          <w:szCs w:val="22"/>
          <w:lang w:val="en-US"/>
        </w:rPr>
        <w:t xml:space="preserve">. </w:t>
      </w:r>
      <w:r w:rsidR="003721EE" w:rsidRPr="00AF6388">
        <w:rPr>
          <w:color w:val="000000" w:themeColor="text1"/>
          <w:sz w:val="22"/>
          <w:szCs w:val="22"/>
          <w:lang w:val="en-US"/>
        </w:rPr>
        <w:t>External</w:t>
      </w:r>
      <w:r w:rsidR="008270C6" w:rsidRPr="00AF6388">
        <w:rPr>
          <w:color w:val="000000" w:themeColor="text1"/>
          <w:sz w:val="22"/>
          <w:szCs w:val="22"/>
          <w:lang w:val="en-US"/>
        </w:rPr>
        <w:t xml:space="preserve"> details</w:t>
      </w:r>
      <w:r w:rsidR="003721EE" w:rsidRPr="00AF6388">
        <w:rPr>
          <w:color w:val="000000" w:themeColor="text1"/>
          <w:sz w:val="22"/>
          <w:szCs w:val="22"/>
          <w:lang w:val="en-US"/>
        </w:rPr>
        <w:t>, particularly semantic ones, might serve as a form of cultural scaffolding</w:t>
      </w:r>
      <w:r w:rsidR="00917B89" w:rsidRPr="00AF6388">
        <w:rPr>
          <w:color w:val="000000" w:themeColor="text1"/>
          <w:sz w:val="22"/>
          <w:szCs w:val="22"/>
          <w:lang w:val="en-US"/>
        </w:rPr>
        <w:t xml:space="preserve"> supporting narrative construction.</w:t>
      </w:r>
      <w:r w:rsidR="008270C6" w:rsidRPr="00AF6388">
        <w:rPr>
          <w:color w:val="000000" w:themeColor="text1"/>
          <w:sz w:val="22"/>
          <w:szCs w:val="22"/>
          <w:lang w:val="en-US"/>
        </w:rPr>
        <w:t xml:space="preserve"> </w:t>
      </w:r>
      <w:r w:rsidR="00E706AB" w:rsidRPr="00AF6388">
        <w:rPr>
          <w:color w:val="000000" w:themeColor="text1"/>
          <w:sz w:val="22"/>
          <w:szCs w:val="22"/>
          <w:lang w:val="en-US"/>
        </w:rPr>
        <w:t xml:space="preserve">Schematic </w:t>
      </w:r>
      <w:r w:rsidR="004325E6" w:rsidRPr="00AF6388">
        <w:rPr>
          <w:color w:val="000000" w:themeColor="text1"/>
          <w:sz w:val="22"/>
          <w:szCs w:val="22"/>
          <w:lang w:val="en-US"/>
        </w:rPr>
        <w:t xml:space="preserve">narrative templates are schemas </w:t>
      </w:r>
      <w:r w:rsidR="00917B89" w:rsidRPr="00AF6388">
        <w:rPr>
          <w:color w:val="000000" w:themeColor="text1"/>
          <w:sz w:val="22"/>
          <w:szCs w:val="22"/>
          <w:lang w:val="en-US"/>
        </w:rPr>
        <w:t>that people use to build</w:t>
      </w:r>
      <w:r w:rsidR="004325E6" w:rsidRPr="00AF6388">
        <w:rPr>
          <w:color w:val="000000" w:themeColor="text1"/>
          <w:sz w:val="22"/>
          <w:szCs w:val="22"/>
          <w:lang w:val="en-US"/>
        </w:rPr>
        <w:t xml:space="preserve"> a</w:t>
      </w:r>
      <w:r w:rsidR="007A0D06" w:rsidRPr="00AF6388">
        <w:rPr>
          <w:color w:val="000000" w:themeColor="text1"/>
          <w:sz w:val="22"/>
          <w:szCs w:val="22"/>
          <w:lang w:val="en-US"/>
        </w:rPr>
        <w:t xml:space="preserve"> narrative (Bartlett, 1932). These templates are culturally dependent (Bartlett, 1932; </w:t>
      </w:r>
      <w:r w:rsidR="00672BEF" w:rsidRPr="00AF6388">
        <w:rPr>
          <w:color w:val="000000" w:themeColor="text1"/>
          <w:sz w:val="22"/>
          <w:szCs w:val="22"/>
          <w:lang w:val="en-US"/>
        </w:rPr>
        <w:t xml:space="preserve">Scherman et al., 2017; </w:t>
      </w:r>
      <w:proofErr w:type="spellStart"/>
      <w:r w:rsidR="007A0D06" w:rsidRPr="00AF6388">
        <w:rPr>
          <w:color w:val="000000" w:themeColor="text1"/>
          <w:sz w:val="22"/>
          <w:szCs w:val="22"/>
          <w:lang w:val="en-US"/>
        </w:rPr>
        <w:t>Wertsch</w:t>
      </w:r>
      <w:proofErr w:type="spellEnd"/>
      <w:r w:rsidR="007A0D06" w:rsidRPr="00AF6388">
        <w:rPr>
          <w:color w:val="000000" w:themeColor="text1"/>
          <w:sz w:val="22"/>
          <w:szCs w:val="22"/>
          <w:lang w:val="en-US"/>
        </w:rPr>
        <w:t>, 2008)</w:t>
      </w:r>
      <w:r w:rsidR="002A7A07" w:rsidRPr="00AF6388">
        <w:rPr>
          <w:color w:val="000000" w:themeColor="text1"/>
          <w:sz w:val="22"/>
          <w:szCs w:val="22"/>
          <w:lang w:val="en-US"/>
        </w:rPr>
        <w:t xml:space="preserve">. </w:t>
      </w:r>
      <w:r w:rsidR="006C084A" w:rsidRPr="00AF6388">
        <w:rPr>
          <w:color w:val="000000" w:themeColor="text1"/>
          <w:sz w:val="22"/>
          <w:szCs w:val="22"/>
          <w:lang w:val="en-US"/>
        </w:rPr>
        <w:t>Consequently</w:t>
      </w:r>
      <w:r w:rsidR="004325E6" w:rsidRPr="00AF6388">
        <w:rPr>
          <w:color w:val="000000" w:themeColor="text1"/>
          <w:sz w:val="22"/>
          <w:szCs w:val="22"/>
          <w:lang w:val="en-US"/>
        </w:rPr>
        <w:t>,</w:t>
      </w:r>
      <w:r w:rsidR="002A7A07" w:rsidRPr="00AF6388">
        <w:rPr>
          <w:color w:val="000000" w:themeColor="text1"/>
          <w:sz w:val="22"/>
          <w:szCs w:val="22"/>
          <w:lang w:val="en-US"/>
        </w:rPr>
        <w:t xml:space="preserve"> it could be that the use of external </w:t>
      </w:r>
      <w:r w:rsidR="00B62A19" w:rsidRPr="00AF6388">
        <w:rPr>
          <w:color w:val="000000" w:themeColor="text1"/>
          <w:sz w:val="22"/>
          <w:szCs w:val="22"/>
          <w:lang w:val="en-US"/>
        </w:rPr>
        <w:t xml:space="preserve">details </w:t>
      </w:r>
      <w:r w:rsidR="002A7A07" w:rsidRPr="00AF6388">
        <w:rPr>
          <w:color w:val="000000" w:themeColor="text1"/>
          <w:sz w:val="22"/>
          <w:szCs w:val="22"/>
          <w:lang w:val="en-US"/>
        </w:rPr>
        <w:lastRenderedPageBreak/>
        <w:t>(specifically semantic</w:t>
      </w:r>
      <w:r w:rsidR="004325E6" w:rsidRPr="00AF6388">
        <w:rPr>
          <w:color w:val="000000" w:themeColor="text1"/>
          <w:sz w:val="22"/>
          <w:szCs w:val="22"/>
          <w:lang w:val="en-US"/>
        </w:rPr>
        <w:t xml:space="preserve">) </w:t>
      </w:r>
      <w:r w:rsidR="006C084A" w:rsidRPr="00AF6388">
        <w:rPr>
          <w:color w:val="000000" w:themeColor="text1"/>
          <w:sz w:val="22"/>
          <w:szCs w:val="22"/>
          <w:lang w:val="en-US"/>
        </w:rPr>
        <w:t>varies across cultures, possibly reflecting</w:t>
      </w:r>
      <w:r w:rsidR="00721E3C" w:rsidRPr="00AF6388">
        <w:rPr>
          <w:color w:val="000000" w:themeColor="text1"/>
          <w:sz w:val="22"/>
          <w:szCs w:val="22"/>
          <w:lang w:val="en-US"/>
        </w:rPr>
        <w:t xml:space="preserve"> differences in the narrative construction employed in memory and imagination</w:t>
      </w:r>
      <w:r w:rsidR="004325E6" w:rsidRPr="00AF6388">
        <w:rPr>
          <w:color w:val="000000" w:themeColor="text1"/>
          <w:sz w:val="22"/>
          <w:szCs w:val="22"/>
          <w:lang w:val="en-US"/>
        </w:rPr>
        <w:t>.</w:t>
      </w:r>
      <w:r w:rsidR="000D1B98" w:rsidRPr="00AF6388">
        <w:rPr>
          <w:color w:val="000000" w:themeColor="text1"/>
          <w:sz w:val="22"/>
          <w:szCs w:val="22"/>
          <w:lang w:val="en-US"/>
        </w:rPr>
        <w:t xml:space="preserve"> </w:t>
      </w:r>
      <w:r w:rsidR="00DA74C0" w:rsidRPr="00AF6388">
        <w:rPr>
          <w:color w:val="000000" w:themeColor="text1"/>
          <w:sz w:val="22"/>
          <w:szCs w:val="22"/>
          <w:lang w:val="en-US"/>
        </w:rPr>
        <w:t>In addition, political orientation and voting behavior were not assessed</w:t>
      </w:r>
      <w:r w:rsidR="00673598" w:rsidRPr="00AF6388">
        <w:rPr>
          <w:color w:val="000000" w:themeColor="text1"/>
          <w:sz w:val="22"/>
          <w:szCs w:val="22"/>
          <w:lang w:val="en-US"/>
        </w:rPr>
        <w:t xml:space="preserve"> in this study</w:t>
      </w:r>
      <w:r w:rsidR="00DA74C0" w:rsidRPr="00AF6388">
        <w:rPr>
          <w:color w:val="000000" w:themeColor="text1"/>
          <w:sz w:val="22"/>
          <w:szCs w:val="22"/>
          <w:lang w:val="en-US"/>
        </w:rPr>
        <w:t xml:space="preserve">. However, given the timing of data collection shortly after May 2023 elections, it is possible that election-related emotions influenced collective future imagination (Fraser et al., 2023). Moreover, while we used a one-year temporal horizon to parallel self-based MTT paradigms, longer horizons (such as an electoral cycle) may better capture the extended nature of collective foresight. Future studies should test whether collective </w:t>
      </w:r>
      <w:proofErr w:type="spellStart"/>
      <w:r w:rsidR="00DA74C0" w:rsidRPr="00AF6388">
        <w:rPr>
          <w:color w:val="000000" w:themeColor="text1"/>
          <w:sz w:val="22"/>
          <w:szCs w:val="22"/>
          <w:lang w:val="en-US"/>
        </w:rPr>
        <w:t>episodicity</w:t>
      </w:r>
      <w:proofErr w:type="spellEnd"/>
      <w:r w:rsidR="00DA74C0" w:rsidRPr="00AF6388">
        <w:rPr>
          <w:color w:val="000000" w:themeColor="text1"/>
          <w:sz w:val="22"/>
          <w:szCs w:val="22"/>
          <w:lang w:val="en-US"/>
        </w:rPr>
        <w:t xml:space="preserve"> varies with temporal distance. </w:t>
      </w:r>
      <w:r w:rsidR="004E17EA" w:rsidRPr="00AF6388">
        <w:rPr>
          <w:color w:val="000000" w:themeColor="text1"/>
          <w:sz w:val="22"/>
          <w:szCs w:val="22"/>
          <w:lang w:val="en-US"/>
        </w:rPr>
        <w:t xml:space="preserve">Finally, </w:t>
      </w:r>
      <w:r w:rsidR="004662D7" w:rsidRPr="00AF6388">
        <w:rPr>
          <w:color w:val="000000" w:themeColor="text1"/>
          <w:sz w:val="22"/>
          <w:szCs w:val="22"/>
          <w:lang w:val="en-US"/>
        </w:rPr>
        <w:t>as the notion of blurred lines between the personal and collective could be dependent on the societal context, we suggest that future studies</w:t>
      </w:r>
      <w:r w:rsidR="00CB297F" w:rsidRPr="00AF6388">
        <w:rPr>
          <w:color w:val="000000" w:themeColor="text1"/>
          <w:sz w:val="22"/>
          <w:szCs w:val="22"/>
          <w:lang w:val="en-US"/>
        </w:rPr>
        <w:t xml:space="preserve"> examine</w:t>
      </w:r>
      <w:r w:rsidR="009615D9" w:rsidRPr="00AF6388">
        <w:rPr>
          <w:color w:val="000000" w:themeColor="text1"/>
          <w:sz w:val="22"/>
          <w:szCs w:val="22"/>
          <w:lang w:val="en-US"/>
        </w:rPr>
        <w:t xml:space="preserve"> the extent to which participants feel the</w:t>
      </w:r>
      <w:r w:rsidR="0094720B" w:rsidRPr="00AF6388">
        <w:rPr>
          <w:color w:val="000000" w:themeColor="text1"/>
          <w:sz w:val="22"/>
          <w:szCs w:val="22"/>
          <w:lang w:val="en-US"/>
        </w:rPr>
        <w:t>m</w:t>
      </w:r>
      <w:r w:rsidR="009615D9" w:rsidRPr="00AF6388">
        <w:rPr>
          <w:color w:val="000000" w:themeColor="text1"/>
          <w:sz w:val="22"/>
          <w:szCs w:val="22"/>
          <w:lang w:val="en-US"/>
        </w:rPr>
        <w:t>sel</w:t>
      </w:r>
      <w:r w:rsidR="0094720B" w:rsidRPr="00AF6388">
        <w:rPr>
          <w:color w:val="000000" w:themeColor="text1"/>
          <w:sz w:val="22"/>
          <w:szCs w:val="22"/>
          <w:lang w:val="en-US"/>
        </w:rPr>
        <w:t>ves</w:t>
      </w:r>
      <w:r w:rsidR="009615D9" w:rsidRPr="00AF6388">
        <w:rPr>
          <w:color w:val="000000" w:themeColor="text1"/>
          <w:sz w:val="22"/>
          <w:szCs w:val="22"/>
          <w:lang w:val="en-US"/>
        </w:rPr>
        <w:t xml:space="preserve"> involved in </w:t>
      </w:r>
      <w:r w:rsidR="003E42A6" w:rsidRPr="00AF6388">
        <w:rPr>
          <w:color w:val="000000" w:themeColor="text1"/>
          <w:sz w:val="22"/>
          <w:szCs w:val="22"/>
          <w:lang w:val="en-US"/>
        </w:rPr>
        <w:t>past and future collective events</w:t>
      </w:r>
      <w:r w:rsidR="004618E2" w:rsidRPr="00AF6388">
        <w:rPr>
          <w:color w:val="000000" w:themeColor="text1"/>
          <w:sz w:val="22"/>
          <w:szCs w:val="22"/>
          <w:lang w:val="en-US"/>
        </w:rPr>
        <w:t xml:space="preserve"> (see Cheriet, 2024 </w:t>
      </w:r>
      <w:r w:rsidR="00CC6F0F" w:rsidRPr="00AF6388">
        <w:rPr>
          <w:color w:val="000000" w:themeColor="text1"/>
          <w:sz w:val="22"/>
          <w:szCs w:val="22"/>
          <w:lang w:val="en-US"/>
        </w:rPr>
        <w:t>and Zerr et al., 2023 for a similar discussion)</w:t>
      </w:r>
      <w:r w:rsidR="003E42A6" w:rsidRPr="00AF6388">
        <w:rPr>
          <w:color w:val="000000" w:themeColor="text1"/>
          <w:sz w:val="22"/>
          <w:szCs w:val="22"/>
          <w:lang w:val="en-US"/>
        </w:rPr>
        <w:t>. To some extent, data on perceived agency could have br</w:t>
      </w:r>
      <w:r w:rsidR="006C1E2C" w:rsidRPr="00AF6388">
        <w:rPr>
          <w:color w:val="000000" w:themeColor="text1"/>
          <w:sz w:val="22"/>
          <w:szCs w:val="22"/>
          <w:lang w:val="en-US"/>
        </w:rPr>
        <w:t>ou</w:t>
      </w:r>
      <w:r w:rsidR="003E42A6" w:rsidRPr="00AF6388">
        <w:rPr>
          <w:color w:val="000000" w:themeColor="text1"/>
          <w:sz w:val="22"/>
          <w:szCs w:val="22"/>
          <w:lang w:val="en-US"/>
        </w:rPr>
        <w:t>g</w:t>
      </w:r>
      <w:r w:rsidR="006C1E2C" w:rsidRPr="00AF6388">
        <w:rPr>
          <w:color w:val="000000" w:themeColor="text1"/>
          <w:sz w:val="22"/>
          <w:szCs w:val="22"/>
          <w:lang w:val="en-US"/>
        </w:rPr>
        <w:t>ht</w:t>
      </w:r>
      <w:r w:rsidR="003D4FCD" w:rsidRPr="00AF6388">
        <w:rPr>
          <w:color w:val="000000" w:themeColor="text1"/>
          <w:sz w:val="22"/>
          <w:szCs w:val="22"/>
          <w:lang w:val="en-US"/>
        </w:rPr>
        <w:t xml:space="preserve"> some answers</w:t>
      </w:r>
      <w:r w:rsidR="006C1E2C" w:rsidRPr="00AF6388">
        <w:rPr>
          <w:color w:val="000000" w:themeColor="text1"/>
          <w:sz w:val="22"/>
          <w:szCs w:val="22"/>
          <w:lang w:val="en-US"/>
        </w:rPr>
        <w:t>,</w:t>
      </w:r>
      <w:r w:rsidR="003D4FCD" w:rsidRPr="00AF6388">
        <w:rPr>
          <w:color w:val="000000" w:themeColor="text1"/>
          <w:sz w:val="22"/>
          <w:szCs w:val="22"/>
          <w:lang w:val="en-US"/>
        </w:rPr>
        <w:t xml:space="preserve"> but we believe that the inclusion of the self in the collectivity goes beyond agency</w:t>
      </w:r>
      <w:r w:rsidR="00672BEF" w:rsidRPr="00AF6388">
        <w:rPr>
          <w:color w:val="000000" w:themeColor="text1"/>
          <w:sz w:val="22"/>
          <w:szCs w:val="22"/>
          <w:lang w:val="en-US"/>
        </w:rPr>
        <w:t xml:space="preserve"> </w:t>
      </w:r>
      <w:r w:rsidR="00B05B17" w:rsidRPr="00AF6388">
        <w:rPr>
          <w:color w:val="000000" w:themeColor="text1"/>
          <w:sz w:val="22"/>
          <w:szCs w:val="22"/>
          <w:lang w:val="en-US"/>
        </w:rPr>
        <w:t>as it c</w:t>
      </w:r>
      <w:r w:rsidR="00CA0D2B" w:rsidRPr="00AF6388">
        <w:rPr>
          <w:color w:val="000000" w:themeColor="text1"/>
          <w:sz w:val="22"/>
          <w:szCs w:val="22"/>
          <w:lang w:val="en-US"/>
        </w:rPr>
        <w:t>ould</w:t>
      </w:r>
      <w:r w:rsidR="00B05B17" w:rsidRPr="00AF6388">
        <w:rPr>
          <w:color w:val="000000" w:themeColor="text1"/>
          <w:sz w:val="22"/>
          <w:szCs w:val="22"/>
          <w:lang w:val="en-US"/>
        </w:rPr>
        <w:t xml:space="preserve"> also be influenced</w:t>
      </w:r>
      <w:r w:rsidR="00F750EE" w:rsidRPr="00AF6388">
        <w:rPr>
          <w:color w:val="000000" w:themeColor="text1"/>
          <w:sz w:val="22"/>
          <w:szCs w:val="22"/>
          <w:lang w:val="en-US"/>
        </w:rPr>
        <w:t>, for instance,</w:t>
      </w:r>
      <w:r w:rsidR="00CA0D2B" w:rsidRPr="00AF6388">
        <w:rPr>
          <w:color w:val="000000" w:themeColor="text1"/>
          <w:sz w:val="22"/>
          <w:szCs w:val="22"/>
          <w:lang w:val="en-US"/>
        </w:rPr>
        <w:t xml:space="preserve"> </w:t>
      </w:r>
      <w:r w:rsidR="00B05B17" w:rsidRPr="00AF6388">
        <w:rPr>
          <w:color w:val="000000" w:themeColor="text1"/>
          <w:sz w:val="22"/>
          <w:szCs w:val="22"/>
          <w:lang w:val="en-US"/>
        </w:rPr>
        <w:t xml:space="preserve">by the </w:t>
      </w:r>
      <w:r w:rsidR="00F750EE" w:rsidRPr="00AF6388">
        <w:rPr>
          <w:color w:val="000000" w:themeColor="text1"/>
          <w:sz w:val="22"/>
          <w:szCs w:val="22"/>
          <w:lang w:val="en-US"/>
        </w:rPr>
        <w:t xml:space="preserve">personal </w:t>
      </w:r>
      <w:r w:rsidR="00B05B17" w:rsidRPr="00AF6388">
        <w:rPr>
          <w:color w:val="000000" w:themeColor="text1"/>
          <w:sz w:val="22"/>
          <w:szCs w:val="22"/>
          <w:lang w:val="en-US"/>
        </w:rPr>
        <w:t xml:space="preserve">view of the </w:t>
      </w:r>
      <w:r w:rsidR="00F750EE" w:rsidRPr="00AF6388">
        <w:rPr>
          <w:color w:val="000000" w:themeColor="text1"/>
          <w:sz w:val="22"/>
          <w:szCs w:val="22"/>
          <w:lang w:val="en-US"/>
        </w:rPr>
        <w:t xml:space="preserve">collective </w:t>
      </w:r>
      <w:r w:rsidR="00B05B17" w:rsidRPr="00AF6388">
        <w:rPr>
          <w:color w:val="000000" w:themeColor="text1"/>
          <w:sz w:val="22"/>
          <w:szCs w:val="22"/>
          <w:lang w:val="en-US"/>
        </w:rPr>
        <w:t xml:space="preserve">future, the </w:t>
      </w:r>
      <w:r w:rsidR="00F750EE" w:rsidRPr="00AF6388">
        <w:rPr>
          <w:color w:val="000000" w:themeColor="text1"/>
          <w:sz w:val="22"/>
          <w:szCs w:val="22"/>
          <w:lang w:val="en-US"/>
        </w:rPr>
        <w:t xml:space="preserve">personal </w:t>
      </w:r>
      <w:r w:rsidR="00B05B17" w:rsidRPr="00AF6388">
        <w:rPr>
          <w:color w:val="000000" w:themeColor="text1"/>
          <w:sz w:val="22"/>
          <w:szCs w:val="22"/>
          <w:lang w:val="en-US"/>
        </w:rPr>
        <w:t xml:space="preserve">willingness to </w:t>
      </w:r>
      <w:r w:rsidR="00BF30A1" w:rsidRPr="00AF6388">
        <w:rPr>
          <w:color w:val="000000" w:themeColor="text1"/>
          <w:sz w:val="22"/>
          <w:szCs w:val="22"/>
          <w:lang w:val="en-US"/>
        </w:rPr>
        <w:t xml:space="preserve">shape that </w:t>
      </w:r>
      <w:r w:rsidR="00F750EE" w:rsidRPr="00AF6388">
        <w:rPr>
          <w:color w:val="000000" w:themeColor="text1"/>
          <w:sz w:val="22"/>
          <w:szCs w:val="22"/>
          <w:lang w:val="en-US"/>
        </w:rPr>
        <w:t xml:space="preserve">collective </w:t>
      </w:r>
      <w:r w:rsidR="00BF30A1" w:rsidRPr="00AF6388">
        <w:rPr>
          <w:color w:val="000000" w:themeColor="text1"/>
          <w:sz w:val="22"/>
          <w:szCs w:val="22"/>
          <w:lang w:val="en-US"/>
        </w:rPr>
        <w:t>future, and the</w:t>
      </w:r>
      <w:r w:rsidR="00CA0D2B" w:rsidRPr="00AF6388">
        <w:rPr>
          <w:color w:val="000000" w:themeColor="text1"/>
          <w:sz w:val="22"/>
          <w:szCs w:val="22"/>
          <w:lang w:val="en-US"/>
        </w:rPr>
        <w:t xml:space="preserve"> </w:t>
      </w:r>
      <w:r w:rsidR="00F750EE" w:rsidRPr="00AF6388">
        <w:rPr>
          <w:color w:val="000000" w:themeColor="text1"/>
          <w:sz w:val="22"/>
          <w:szCs w:val="22"/>
          <w:lang w:val="en-US"/>
        </w:rPr>
        <w:t xml:space="preserve">personal </w:t>
      </w:r>
      <w:r w:rsidR="00CA0D2B" w:rsidRPr="00AF6388">
        <w:rPr>
          <w:color w:val="000000" w:themeColor="text1"/>
          <w:sz w:val="22"/>
          <w:szCs w:val="22"/>
          <w:lang w:val="en-US"/>
        </w:rPr>
        <w:t>degree of involvement in</w:t>
      </w:r>
      <w:r w:rsidR="00F750EE" w:rsidRPr="00AF6388">
        <w:rPr>
          <w:color w:val="000000" w:themeColor="text1"/>
          <w:sz w:val="22"/>
          <w:szCs w:val="22"/>
          <w:lang w:val="en-US"/>
        </w:rPr>
        <w:t xml:space="preserve"> that collective</w:t>
      </w:r>
      <w:r w:rsidR="00CA0D2B" w:rsidRPr="00AF6388">
        <w:rPr>
          <w:color w:val="000000" w:themeColor="text1"/>
          <w:sz w:val="22"/>
          <w:szCs w:val="22"/>
          <w:lang w:val="en-US"/>
        </w:rPr>
        <w:t xml:space="preserve"> future.</w:t>
      </w:r>
    </w:p>
    <w:p w14:paraId="26F29EF3" w14:textId="5DE5B19F" w:rsidR="00405037" w:rsidRPr="00AF6388" w:rsidRDefault="00405037" w:rsidP="00405037">
      <w:pPr>
        <w:spacing w:line="360" w:lineRule="auto"/>
        <w:ind w:firstLine="708"/>
        <w:jc w:val="both"/>
        <w:rPr>
          <w:color w:val="000000" w:themeColor="text1"/>
          <w:sz w:val="22"/>
          <w:szCs w:val="22"/>
          <w:lang w:val="en-US"/>
        </w:rPr>
      </w:pPr>
      <w:r w:rsidRPr="00AF6388">
        <w:rPr>
          <w:color w:val="000000" w:themeColor="text1"/>
          <w:sz w:val="22"/>
          <w:szCs w:val="22"/>
          <w:lang w:val="en-US"/>
        </w:rPr>
        <w:t xml:space="preserve">In conclusion, </w:t>
      </w:r>
      <w:r w:rsidR="00672BEF" w:rsidRPr="00AF6388">
        <w:rPr>
          <w:color w:val="000000" w:themeColor="text1"/>
          <w:sz w:val="22"/>
          <w:szCs w:val="22"/>
          <w:lang w:val="en-US"/>
        </w:rPr>
        <w:t xml:space="preserve">to our knowledge, </w:t>
      </w:r>
      <w:r w:rsidRPr="00AF6388">
        <w:rPr>
          <w:color w:val="000000" w:themeColor="text1"/>
          <w:sz w:val="22"/>
          <w:szCs w:val="22"/>
          <w:lang w:val="en-US"/>
        </w:rPr>
        <w:t>this study is the first to delve into the episodic nature of collective memories and future thoughts</w:t>
      </w:r>
      <w:r w:rsidR="00672BEF" w:rsidRPr="00AF6388">
        <w:rPr>
          <w:color w:val="000000" w:themeColor="text1"/>
          <w:sz w:val="22"/>
          <w:szCs w:val="22"/>
          <w:lang w:val="en-US"/>
        </w:rPr>
        <w:t>, using an in-person laboratory paradigm</w:t>
      </w:r>
      <w:r w:rsidRPr="00AF6388">
        <w:rPr>
          <w:color w:val="000000" w:themeColor="text1"/>
          <w:sz w:val="22"/>
          <w:szCs w:val="22"/>
          <w:lang w:val="en-US"/>
        </w:rPr>
        <w:t>.</w:t>
      </w:r>
      <w:r w:rsidR="00672BEF" w:rsidRPr="00AF6388">
        <w:rPr>
          <w:color w:val="000000" w:themeColor="text1"/>
          <w:sz w:val="22"/>
          <w:szCs w:val="22"/>
          <w:lang w:val="en-US"/>
        </w:rPr>
        <w:t xml:space="preserve"> This contrasts with previous findings that have predominantly relied on online survey methods (e.g., Mert et al., 2023; Öner et al., 2023).</w:t>
      </w:r>
      <w:r w:rsidRPr="00AF6388">
        <w:rPr>
          <w:color w:val="000000" w:themeColor="text1"/>
          <w:sz w:val="22"/>
          <w:szCs w:val="22"/>
          <w:lang w:val="en-US"/>
        </w:rPr>
        <w:t xml:space="preserve"> Our findings revealed that personal events contain more episodic details compared to collective events, and past events encompass more episodic details than future events. The distinction between personal and collective events was more pronounced in the </w:t>
      </w:r>
      <w:r w:rsidR="00036745" w:rsidRPr="00AF6388">
        <w:rPr>
          <w:color w:val="000000" w:themeColor="text1"/>
          <w:sz w:val="22"/>
          <w:szCs w:val="22"/>
          <w:lang w:val="en-US"/>
        </w:rPr>
        <w:t>UK</w:t>
      </w:r>
      <w:r w:rsidRPr="00AF6388">
        <w:rPr>
          <w:color w:val="000000" w:themeColor="text1"/>
          <w:sz w:val="22"/>
          <w:szCs w:val="22"/>
          <w:lang w:val="en-US"/>
        </w:rPr>
        <w:t xml:space="preserve"> population compared to Turkish citizens, suggesting an influence of </w:t>
      </w:r>
      <w:r w:rsidR="00CC6F0F" w:rsidRPr="00AF6388">
        <w:rPr>
          <w:color w:val="000000" w:themeColor="text1"/>
          <w:sz w:val="22"/>
          <w:szCs w:val="22"/>
          <w:lang w:val="en-US"/>
        </w:rPr>
        <w:t>cross-cultural</w:t>
      </w:r>
      <w:r w:rsidRPr="00AF6388">
        <w:rPr>
          <w:color w:val="000000" w:themeColor="text1"/>
          <w:sz w:val="22"/>
          <w:szCs w:val="22"/>
          <w:lang w:val="en-US"/>
        </w:rPr>
        <w:t xml:space="preserve"> context on the </w:t>
      </w:r>
      <w:proofErr w:type="spellStart"/>
      <w:r w:rsidR="00913F31" w:rsidRPr="00AF6388">
        <w:rPr>
          <w:color w:val="000000" w:themeColor="text1"/>
          <w:sz w:val="22"/>
          <w:szCs w:val="22"/>
          <w:lang w:val="en-US"/>
        </w:rPr>
        <w:t>episodicity</w:t>
      </w:r>
      <w:proofErr w:type="spellEnd"/>
      <w:r w:rsidRPr="00AF6388">
        <w:rPr>
          <w:color w:val="000000" w:themeColor="text1"/>
          <w:sz w:val="22"/>
          <w:szCs w:val="22"/>
          <w:lang w:val="en-US"/>
        </w:rPr>
        <w:t xml:space="preserve"> of collective memories and future thoughts. Additionally, we observed a link between the </w:t>
      </w:r>
      <w:proofErr w:type="spellStart"/>
      <w:r w:rsidR="00913F31" w:rsidRPr="00AF6388">
        <w:rPr>
          <w:color w:val="000000" w:themeColor="text1"/>
          <w:sz w:val="22"/>
          <w:szCs w:val="22"/>
          <w:lang w:val="en-US"/>
        </w:rPr>
        <w:t>episodicity</w:t>
      </w:r>
      <w:proofErr w:type="spellEnd"/>
      <w:r w:rsidRPr="00AF6388">
        <w:rPr>
          <w:color w:val="000000" w:themeColor="text1"/>
          <w:sz w:val="22"/>
          <w:szCs w:val="22"/>
          <w:lang w:val="en-US"/>
        </w:rPr>
        <w:t xml:space="preserve"> of the past and the future exclusively in the </w:t>
      </w:r>
      <w:r w:rsidR="00036745" w:rsidRPr="00AF6388">
        <w:rPr>
          <w:color w:val="000000" w:themeColor="text1"/>
          <w:sz w:val="22"/>
          <w:szCs w:val="22"/>
          <w:lang w:val="en-US"/>
        </w:rPr>
        <w:t>UK</w:t>
      </w:r>
      <w:r w:rsidRPr="00AF6388">
        <w:rPr>
          <w:color w:val="000000" w:themeColor="text1"/>
          <w:sz w:val="22"/>
          <w:szCs w:val="22"/>
          <w:lang w:val="en-US"/>
        </w:rPr>
        <w:t xml:space="preserve"> population</w:t>
      </w:r>
      <w:r w:rsidR="00BF22D2" w:rsidRPr="00AF6388">
        <w:rPr>
          <w:color w:val="000000" w:themeColor="text1"/>
          <w:sz w:val="22"/>
          <w:szCs w:val="22"/>
          <w:lang w:val="en-US"/>
        </w:rPr>
        <w:t xml:space="preserve"> and for personal events</w:t>
      </w:r>
      <w:r w:rsidRPr="00AF6388">
        <w:rPr>
          <w:color w:val="000000" w:themeColor="text1"/>
          <w:sz w:val="22"/>
          <w:szCs w:val="22"/>
          <w:lang w:val="en-US"/>
        </w:rPr>
        <w:t xml:space="preserve">, </w:t>
      </w:r>
      <w:r w:rsidR="00B62A19" w:rsidRPr="00AF6388">
        <w:rPr>
          <w:color w:val="000000" w:themeColor="text1"/>
          <w:sz w:val="22"/>
          <w:szCs w:val="22"/>
          <w:lang w:val="en-US"/>
        </w:rPr>
        <w:t xml:space="preserve">partially </w:t>
      </w:r>
      <w:r w:rsidRPr="00AF6388">
        <w:rPr>
          <w:color w:val="000000" w:themeColor="text1"/>
          <w:sz w:val="22"/>
          <w:szCs w:val="22"/>
          <w:lang w:val="en-US"/>
        </w:rPr>
        <w:t xml:space="preserve">supporting constructive episodic </w:t>
      </w:r>
      <w:r w:rsidR="00A713E0" w:rsidRPr="00AF6388">
        <w:rPr>
          <w:color w:val="000000" w:themeColor="text1"/>
          <w:sz w:val="22"/>
          <w:szCs w:val="22"/>
          <w:lang w:val="en-US"/>
        </w:rPr>
        <w:t>simulation hypothesis</w:t>
      </w:r>
      <w:r w:rsidRPr="00AF6388">
        <w:rPr>
          <w:color w:val="000000" w:themeColor="text1"/>
          <w:sz w:val="22"/>
          <w:szCs w:val="22"/>
          <w:lang w:val="en-US"/>
        </w:rPr>
        <w:t xml:space="preserve">. These findings contribute to a </w:t>
      </w:r>
      <w:r w:rsidR="00672BEF" w:rsidRPr="00AF6388">
        <w:rPr>
          <w:color w:val="000000" w:themeColor="text1"/>
          <w:sz w:val="22"/>
          <w:szCs w:val="22"/>
          <w:lang w:val="en-US"/>
        </w:rPr>
        <w:t xml:space="preserve">clearer </w:t>
      </w:r>
      <w:r w:rsidRPr="00AF6388">
        <w:rPr>
          <w:color w:val="000000" w:themeColor="text1"/>
          <w:sz w:val="22"/>
          <w:szCs w:val="22"/>
          <w:lang w:val="en-US"/>
        </w:rPr>
        <w:t xml:space="preserve">understanding of </w:t>
      </w:r>
      <w:r w:rsidR="00672BEF" w:rsidRPr="00AF6388">
        <w:rPr>
          <w:color w:val="000000" w:themeColor="text1"/>
          <w:sz w:val="22"/>
          <w:szCs w:val="22"/>
          <w:lang w:val="en-US"/>
        </w:rPr>
        <w:t>the memory systems involved</w:t>
      </w:r>
      <w:r w:rsidRPr="00AF6388">
        <w:rPr>
          <w:color w:val="000000" w:themeColor="text1"/>
          <w:sz w:val="22"/>
          <w:szCs w:val="22"/>
          <w:lang w:val="en-US"/>
        </w:rPr>
        <w:t xml:space="preserve"> </w:t>
      </w:r>
      <w:r w:rsidR="00672BEF" w:rsidRPr="00AF6388">
        <w:rPr>
          <w:color w:val="000000" w:themeColor="text1"/>
          <w:sz w:val="22"/>
          <w:szCs w:val="22"/>
          <w:lang w:val="en-US"/>
        </w:rPr>
        <w:t>in personal and collective mental time travel</w:t>
      </w:r>
      <w:r w:rsidRPr="00AF6388">
        <w:rPr>
          <w:color w:val="000000" w:themeColor="text1"/>
          <w:sz w:val="22"/>
          <w:szCs w:val="22"/>
          <w:lang w:val="en-US"/>
        </w:rPr>
        <w:t>.</w:t>
      </w:r>
    </w:p>
    <w:p w14:paraId="2E448B78" w14:textId="77777777" w:rsidR="007E02AA" w:rsidRPr="00AF6388" w:rsidRDefault="007E02AA">
      <w:pPr>
        <w:rPr>
          <w:b/>
          <w:bCs/>
          <w:color w:val="000000" w:themeColor="text1"/>
          <w:sz w:val="22"/>
          <w:szCs w:val="22"/>
          <w:lang w:val="en-US"/>
        </w:rPr>
      </w:pPr>
      <w:r w:rsidRPr="00AF6388">
        <w:rPr>
          <w:b/>
          <w:bCs/>
          <w:color w:val="000000" w:themeColor="text1"/>
          <w:sz w:val="22"/>
          <w:szCs w:val="22"/>
          <w:lang w:val="en-US"/>
        </w:rPr>
        <w:br w:type="page"/>
      </w:r>
    </w:p>
    <w:p w14:paraId="6E5CB98D" w14:textId="7B98C182" w:rsidR="007E02AA" w:rsidRPr="00AF6388" w:rsidRDefault="007E02AA" w:rsidP="00D60182">
      <w:pPr>
        <w:spacing w:line="360" w:lineRule="auto"/>
        <w:jc w:val="center"/>
        <w:rPr>
          <w:b/>
          <w:bCs/>
          <w:color w:val="000000" w:themeColor="text1"/>
          <w:sz w:val="22"/>
          <w:szCs w:val="22"/>
          <w:lang w:val="en-US"/>
        </w:rPr>
      </w:pPr>
      <w:r w:rsidRPr="00AF6388">
        <w:rPr>
          <w:b/>
          <w:bCs/>
          <w:color w:val="000000" w:themeColor="text1"/>
          <w:sz w:val="22"/>
          <w:szCs w:val="22"/>
          <w:lang w:val="en-US"/>
        </w:rPr>
        <w:lastRenderedPageBreak/>
        <w:t>Declarations</w:t>
      </w:r>
    </w:p>
    <w:p w14:paraId="76474EC7" w14:textId="77777777" w:rsidR="007E02AA" w:rsidRPr="00AF6388" w:rsidRDefault="007E02AA" w:rsidP="007E02AA">
      <w:pPr>
        <w:spacing w:line="360" w:lineRule="auto"/>
        <w:rPr>
          <w:b/>
          <w:bCs/>
          <w:color w:val="000000" w:themeColor="text1"/>
          <w:sz w:val="22"/>
          <w:szCs w:val="22"/>
          <w:lang w:val="en-US"/>
        </w:rPr>
      </w:pPr>
    </w:p>
    <w:p w14:paraId="28A6328A" w14:textId="5E87A0CE" w:rsidR="007E02AA" w:rsidRPr="00AF6388" w:rsidRDefault="007E02AA" w:rsidP="007E02AA">
      <w:pPr>
        <w:spacing w:line="360" w:lineRule="auto"/>
        <w:rPr>
          <w:b/>
          <w:bCs/>
          <w:color w:val="000000" w:themeColor="text1"/>
          <w:sz w:val="22"/>
          <w:szCs w:val="22"/>
          <w:lang w:val="en-US"/>
        </w:rPr>
      </w:pPr>
      <w:r w:rsidRPr="00AF6388">
        <w:rPr>
          <w:b/>
          <w:bCs/>
          <w:color w:val="000000" w:themeColor="text1"/>
          <w:sz w:val="22"/>
          <w:szCs w:val="22"/>
          <w:lang w:val="en-US"/>
        </w:rPr>
        <w:t>Funding</w:t>
      </w:r>
    </w:p>
    <w:p w14:paraId="0AED908F" w14:textId="4AA062DB" w:rsidR="007E02AA" w:rsidRPr="00AF6388" w:rsidRDefault="007E02AA" w:rsidP="007E02AA">
      <w:pPr>
        <w:spacing w:line="360" w:lineRule="auto"/>
        <w:rPr>
          <w:color w:val="000000" w:themeColor="text1"/>
          <w:sz w:val="22"/>
          <w:szCs w:val="22"/>
          <w:lang w:val="en-US"/>
        </w:rPr>
      </w:pPr>
      <w:r w:rsidRPr="00AF6388">
        <w:rPr>
          <w:color w:val="000000" w:themeColor="text1"/>
          <w:sz w:val="22"/>
          <w:szCs w:val="22"/>
          <w:lang w:val="en-US"/>
        </w:rPr>
        <w:t xml:space="preserve">NC was supported by a FRESH grant from F.R.S.-FNRS. </w:t>
      </w:r>
    </w:p>
    <w:p w14:paraId="56CF68CF" w14:textId="77777777" w:rsidR="007E02AA" w:rsidRPr="00AF6388" w:rsidRDefault="007E02AA" w:rsidP="007E02AA">
      <w:pPr>
        <w:spacing w:line="360" w:lineRule="auto"/>
        <w:rPr>
          <w:b/>
          <w:bCs/>
          <w:color w:val="000000" w:themeColor="text1"/>
          <w:sz w:val="22"/>
          <w:szCs w:val="22"/>
          <w:lang w:val="en-US"/>
        </w:rPr>
      </w:pPr>
    </w:p>
    <w:p w14:paraId="6DF4A324" w14:textId="77777777" w:rsidR="007E02AA" w:rsidRPr="00AF6388" w:rsidRDefault="007E02AA" w:rsidP="007E02AA">
      <w:pPr>
        <w:spacing w:line="360" w:lineRule="auto"/>
        <w:rPr>
          <w:b/>
          <w:bCs/>
          <w:color w:val="000000" w:themeColor="text1"/>
          <w:sz w:val="22"/>
          <w:szCs w:val="22"/>
          <w:lang w:val="en-US"/>
        </w:rPr>
      </w:pPr>
      <w:r w:rsidRPr="00AF6388">
        <w:rPr>
          <w:b/>
          <w:bCs/>
          <w:color w:val="000000" w:themeColor="text1"/>
          <w:sz w:val="22"/>
          <w:szCs w:val="22"/>
          <w:lang w:val="en-US"/>
        </w:rPr>
        <w:t>Competing interests</w:t>
      </w:r>
    </w:p>
    <w:p w14:paraId="5D238307" w14:textId="77777777" w:rsidR="007E02AA" w:rsidRPr="00AF6388" w:rsidRDefault="007E02AA" w:rsidP="007E02AA">
      <w:pPr>
        <w:spacing w:line="360" w:lineRule="auto"/>
        <w:rPr>
          <w:color w:val="000000" w:themeColor="text1"/>
          <w:sz w:val="22"/>
          <w:szCs w:val="22"/>
          <w:lang w:val="en-US"/>
        </w:rPr>
      </w:pPr>
      <w:r w:rsidRPr="00AF6388">
        <w:rPr>
          <w:color w:val="000000" w:themeColor="text1"/>
          <w:sz w:val="22"/>
          <w:szCs w:val="22"/>
          <w:lang w:val="en-US"/>
        </w:rPr>
        <w:t>The authors declare no competing interest.</w:t>
      </w:r>
    </w:p>
    <w:p w14:paraId="36669390" w14:textId="77777777" w:rsidR="007E02AA" w:rsidRPr="00AF6388" w:rsidRDefault="007E02AA" w:rsidP="007E02AA">
      <w:pPr>
        <w:spacing w:line="360" w:lineRule="auto"/>
        <w:rPr>
          <w:b/>
          <w:bCs/>
          <w:color w:val="000000" w:themeColor="text1"/>
          <w:sz w:val="22"/>
          <w:szCs w:val="22"/>
          <w:lang w:val="en-US"/>
        </w:rPr>
      </w:pPr>
    </w:p>
    <w:p w14:paraId="1837C3FF" w14:textId="77777777" w:rsidR="007E02AA" w:rsidRPr="00AF6388" w:rsidRDefault="007E02AA" w:rsidP="007E02AA">
      <w:pPr>
        <w:spacing w:line="360" w:lineRule="auto"/>
        <w:rPr>
          <w:b/>
          <w:bCs/>
          <w:color w:val="000000" w:themeColor="text1"/>
          <w:sz w:val="22"/>
          <w:szCs w:val="22"/>
          <w:lang w:val="en-US"/>
        </w:rPr>
      </w:pPr>
      <w:r w:rsidRPr="00AF6388">
        <w:rPr>
          <w:b/>
          <w:bCs/>
          <w:color w:val="000000" w:themeColor="text1"/>
          <w:sz w:val="22"/>
          <w:szCs w:val="22"/>
          <w:lang w:val="en-US"/>
        </w:rPr>
        <w:t>Ethical approval</w:t>
      </w:r>
    </w:p>
    <w:p w14:paraId="2E66C875" w14:textId="034C9751" w:rsidR="007E02AA" w:rsidRPr="00AF6388" w:rsidRDefault="00D27DEA" w:rsidP="007E02AA">
      <w:pPr>
        <w:spacing w:line="360" w:lineRule="auto"/>
        <w:rPr>
          <w:color w:val="000000" w:themeColor="text1"/>
          <w:sz w:val="22"/>
          <w:szCs w:val="22"/>
          <w:lang w:val="en-US"/>
        </w:rPr>
      </w:pPr>
      <w:r w:rsidRPr="00AF6388">
        <w:rPr>
          <w:color w:val="000000" w:themeColor="text1"/>
          <w:sz w:val="22"/>
          <w:szCs w:val="22"/>
          <w:lang w:val="en-US"/>
        </w:rPr>
        <w:t xml:space="preserve">Both </w:t>
      </w:r>
      <w:r w:rsidR="007E02AA" w:rsidRPr="00AF6388">
        <w:rPr>
          <w:color w:val="000000" w:themeColor="text1"/>
          <w:sz w:val="22"/>
          <w:szCs w:val="22"/>
          <w:lang w:val="en-US"/>
        </w:rPr>
        <w:t>stud</w:t>
      </w:r>
      <w:r w:rsidRPr="00AF6388">
        <w:rPr>
          <w:color w:val="000000" w:themeColor="text1"/>
          <w:sz w:val="22"/>
          <w:szCs w:val="22"/>
          <w:lang w:val="en-US"/>
        </w:rPr>
        <w:t>ies</w:t>
      </w:r>
      <w:r w:rsidR="007E02AA" w:rsidRPr="00AF6388">
        <w:rPr>
          <w:color w:val="000000" w:themeColor="text1"/>
          <w:sz w:val="22"/>
          <w:szCs w:val="22"/>
          <w:lang w:val="en-US"/>
        </w:rPr>
        <w:t xml:space="preserve"> w</w:t>
      </w:r>
      <w:r w:rsidRPr="00AF6388">
        <w:rPr>
          <w:color w:val="000000" w:themeColor="text1"/>
          <w:sz w:val="22"/>
          <w:szCs w:val="22"/>
          <w:lang w:val="en-US"/>
        </w:rPr>
        <w:t xml:space="preserve">ere </w:t>
      </w:r>
      <w:r w:rsidR="007E02AA" w:rsidRPr="00AF6388">
        <w:rPr>
          <w:color w:val="000000" w:themeColor="text1"/>
          <w:sz w:val="22"/>
          <w:szCs w:val="22"/>
          <w:lang w:val="en-US"/>
        </w:rPr>
        <w:t>performed in line with the 1994 Helsinki Declaration</w:t>
      </w:r>
      <w:r w:rsidR="00AF25BD" w:rsidRPr="00AF6388">
        <w:rPr>
          <w:color w:val="000000" w:themeColor="text1"/>
          <w:sz w:val="22"/>
          <w:szCs w:val="22"/>
          <w:lang w:val="en-US"/>
        </w:rPr>
        <w:t>.</w:t>
      </w:r>
      <w:r w:rsidRPr="00AF6388">
        <w:rPr>
          <w:color w:val="000000" w:themeColor="text1"/>
          <w:sz w:val="22"/>
          <w:szCs w:val="22"/>
          <w:lang w:val="en-US"/>
        </w:rPr>
        <w:t xml:space="preserve"> </w:t>
      </w:r>
      <w:r w:rsidR="006E66D1" w:rsidRPr="00AF6388">
        <w:rPr>
          <w:color w:val="000000" w:themeColor="text1"/>
          <w:sz w:val="22"/>
          <w:szCs w:val="22"/>
          <w:lang w:val="en-US"/>
        </w:rPr>
        <w:t>T</w:t>
      </w:r>
      <w:r w:rsidRPr="00AF6388">
        <w:rPr>
          <w:color w:val="000000" w:themeColor="text1"/>
          <w:sz w:val="22"/>
          <w:szCs w:val="22"/>
          <w:lang w:val="en-US"/>
        </w:rPr>
        <w:t>he Faculty of Psychology of Kadir University and York St John University</w:t>
      </w:r>
      <w:r w:rsidR="006E66D1" w:rsidRPr="00AF6388">
        <w:rPr>
          <w:color w:val="000000" w:themeColor="text1"/>
          <w:sz w:val="22"/>
          <w:szCs w:val="22"/>
          <w:lang w:val="en-US"/>
        </w:rPr>
        <w:t xml:space="preserve"> approved the study.</w:t>
      </w:r>
    </w:p>
    <w:p w14:paraId="15866AB5" w14:textId="77777777" w:rsidR="00AF25BD" w:rsidRPr="00AF6388" w:rsidRDefault="00AF25BD" w:rsidP="007E02AA">
      <w:pPr>
        <w:spacing w:line="360" w:lineRule="auto"/>
        <w:rPr>
          <w:color w:val="000000" w:themeColor="text1"/>
          <w:sz w:val="22"/>
          <w:szCs w:val="22"/>
          <w:lang w:val="en-US"/>
        </w:rPr>
      </w:pPr>
    </w:p>
    <w:p w14:paraId="3824FA89" w14:textId="77777777" w:rsidR="007E02AA" w:rsidRPr="00AF6388" w:rsidRDefault="007E02AA" w:rsidP="007E02AA">
      <w:pPr>
        <w:spacing w:line="360" w:lineRule="auto"/>
        <w:rPr>
          <w:b/>
          <w:bCs/>
          <w:color w:val="000000" w:themeColor="text1"/>
          <w:sz w:val="22"/>
          <w:szCs w:val="22"/>
          <w:lang w:val="en-US"/>
        </w:rPr>
      </w:pPr>
      <w:r w:rsidRPr="00AF6388">
        <w:rPr>
          <w:b/>
          <w:bCs/>
          <w:color w:val="000000" w:themeColor="text1"/>
          <w:sz w:val="22"/>
          <w:szCs w:val="22"/>
          <w:lang w:val="en-US"/>
        </w:rPr>
        <w:t>Consent to participate</w:t>
      </w:r>
    </w:p>
    <w:p w14:paraId="7DAC1EED" w14:textId="7446DBCF" w:rsidR="007E02AA" w:rsidRPr="00AF6388" w:rsidRDefault="007E02AA" w:rsidP="007E02AA">
      <w:pPr>
        <w:spacing w:line="360" w:lineRule="auto"/>
        <w:rPr>
          <w:color w:val="000000" w:themeColor="text1"/>
          <w:sz w:val="22"/>
          <w:szCs w:val="22"/>
          <w:lang w:val="en-US"/>
        </w:rPr>
      </w:pPr>
      <w:r w:rsidRPr="00AF6388">
        <w:rPr>
          <w:color w:val="000000" w:themeColor="text1"/>
          <w:sz w:val="22"/>
          <w:szCs w:val="22"/>
          <w:lang w:val="en-US"/>
        </w:rPr>
        <w:t>Informed written consent was obtained from all participants included in the study.</w:t>
      </w:r>
    </w:p>
    <w:p w14:paraId="4F2B5D09" w14:textId="77777777" w:rsidR="007E02AA" w:rsidRPr="00AF6388" w:rsidRDefault="007E02AA" w:rsidP="007E02AA">
      <w:pPr>
        <w:spacing w:line="360" w:lineRule="auto"/>
        <w:rPr>
          <w:b/>
          <w:bCs/>
          <w:color w:val="000000" w:themeColor="text1"/>
          <w:sz w:val="22"/>
          <w:szCs w:val="22"/>
          <w:lang w:val="en-US"/>
        </w:rPr>
      </w:pPr>
    </w:p>
    <w:p w14:paraId="4D9D14AF" w14:textId="69CF1D17" w:rsidR="007E02AA" w:rsidRPr="00AF6388" w:rsidRDefault="007E02AA" w:rsidP="007E02AA">
      <w:pPr>
        <w:spacing w:line="360" w:lineRule="auto"/>
        <w:rPr>
          <w:b/>
          <w:bCs/>
          <w:color w:val="000000" w:themeColor="text1"/>
          <w:sz w:val="22"/>
          <w:szCs w:val="22"/>
          <w:lang w:val="en-US"/>
        </w:rPr>
      </w:pPr>
      <w:r w:rsidRPr="00AF6388">
        <w:rPr>
          <w:b/>
          <w:bCs/>
          <w:color w:val="000000" w:themeColor="text1"/>
          <w:sz w:val="22"/>
          <w:szCs w:val="22"/>
          <w:lang w:val="en-US"/>
        </w:rPr>
        <w:t xml:space="preserve">Consent </w:t>
      </w:r>
      <w:r w:rsidR="00F84E5E" w:rsidRPr="00AF6388">
        <w:rPr>
          <w:b/>
          <w:bCs/>
          <w:color w:val="000000" w:themeColor="text1"/>
          <w:sz w:val="22"/>
          <w:szCs w:val="22"/>
          <w:lang w:val="en-US"/>
        </w:rPr>
        <w:t>for publication</w:t>
      </w:r>
    </w:p>
    <w:p w14:paraId="1E2F656D" w14:textId="77777777" w:rsidR="007E02AA" w:rsidRPr="00AF6388" w:rsidRDefault="007E02AA" w:rsidP="007E02AA">
      <w:pPr>
        <w:spacing w:line="360" w:lineRule="auto"/>
        <w:rPr>
          <w:color w:val="000000" w:themeColor="text1"/>
          <w:sz w:val="22"/>
          <w:szCs w:val="22"/>
          <w:lang w:val="en-US"/>
        </w:rPr>
      </w:pPr>
      <w:r w:rsidRPr="00AF6388">
        <w:rPr>
          <w:color w:val="000000" w:themeColor="text1"/>
          <w:sz w:val="22"/>
          <w:szCs w:val="22"/>
          <w:lang w:val="en-US"/>
        </w:rPr>
        <w:t>The authors affirm that consent was obtained from all participants to publish the anonymized data online and the results in a scientific paper.</w:t>
      </w:r>
    </w:p>
    <w:p w14:paraId="1B52D700" w14:textId="77777777" w:rsidR="007E02AA" w:rsidRPr="00AF6388" w:rsidRDefault="007E02AA" w:rsidP="007E02AA">
      <w:pPr>
        <w:spacing w:line="360" w:lineRule="auto"/>
        <w:rPr>
          <w:b/>
          <w:bCs/>
          <w:color w:val="000000" w:themeColor="text1"/>
          <w:sz w:val="22"/>
          <w:szCs w:val="22"/>
          <w:lang w:val="en-US"/>
        </w:rPr>
      </w:pPr>
    </w:p>
    <w:p w14:paraId="540ECAA7" w14:textId="77777777" w:rsidR="007E02AA" w:rsidRPr="00AF6388" w:rsidRDefault="007E02AA" w:rsidP="007E02AA">
      <w:pPr>
        <w:spacing w:line="360" w:lineRule="auto"/>
        <w:rPr>
          <w:b/>
          <w:bCs/>
          <w:color w:val="000000" w:themeColor="text1"/>
          <w:sz w:val="22"/>
          <w:szCs w:val="22"/>
          <w:lang w:val="en-US"/>
        </w:rPr>
      </w:pPr>
      <w:r w:rsidRPr="00AF6388">
        <w:rPr>
          <w:b/>
          <w:bCs/>
          <w:color w:val="000000" w:themeColor="text1"/>
          <w:sz w:val="22"/>
          <w:szCs w:val="22"/>
          <w:lang w:val="en-US"/>
        </w:rPr>
        <w:t>Availability of data and materials</w:t>
      </w:r>
    </w:p>
    <w:p w14:paraId="34898160" w14:textId="709CF092" w:rsidR="00E9621F" w:rsidRPr="00AF6388" w:rsidRDefault="007E02AA" w:rsidP="00E9621F">
      <w:pPr>
        <w:spacing w:line="360" w:lineRule="auto"/>
        <w:jc w:val="both"/>
        <w:rPr>
          <w:color w:val="000000" w:themeColor="text1"/>
          <w:sz w:val="22"/>
          <w:szCs w:val="22"/>
          <w:lang w:val="en-US"/>
        </w:rPr>
      </w:pPr>
      <w:r w:rsidRPr="00AF6388">
        <w:rPr>
          <w:color w:val="000000" w:themeColor="text1"/>
          <w:sz w:val="22"/>
          <w:szCs w:val="22"/>
          <w:lang w:val="en-US"/>
        </w:rPr>
        <w:t xml:space="preserve">We share all the measures that were collected, as well as the computation to determine our sample size. Anonymized information and resources are available at </w:t>
      </w:r>
      <w:hyperlink r:id="rId11" w:history="1">
        <w:r w:rsidR="00A61847" w:rsidRPr="00AF6388">
          <w:rPr>
            <w:rStyle w:val="Lienhypertexte"/>
            <w:color w:val="000000" w:themeColor="text1"/>
            <w:sz w:val="22"/>
            <w:szCs w:val="22"/>
            <w:lang w:val="en-US"/>
          </w:rPr>
          <w:t>https://osf.io/zb24x/</w:t>
        </w:r>
      </w:hyperlink>
      <w:r w:rsidRPr="00AF6388">
        <w:rPr>
          <w:color w:val="000000" w:themeColor="text1"/>
          <w:sz w:val="22"/>
          <w:szCs w:val="22"/>
          <w:lang w:val="en-US"/>
        </w:rPr>
        <w:t xml:space="preserve">. The study was </w:t>
      </w:r>
      <w:r w:rsidR="00E9621F" w:rsidRPr="00AF6388">
        <w:rPr>
          <w:color w:val="000000" w:themeColor="text1"/>
          <w:sz w:val="22"/>
          <w:szCs w:val="22"/>
          <w:lang w:val="en-US"/>
        </w:rPr>
        <w:t xml:space="preserve">not </w:t>
      </w:r>
      <w:r w:rsidRPr="00AF6388">
        <w:rPr>
          <w:color w:val="000000" w:themeColor="text1"/>
          <w:sz w:val="22"/>
          <w:szCs w:val="22"/>
          <w:lang w:val="en-US"/>
        </w:rPr>
        <w:t>preregistered</w:t>
      </w:r>
      <w:r w:rsidR="00A61847" w:rsidRPr="00AF6388">
        <w:rPr>
          <w:color w:val="000000" w:themeColor="text1"/>
          <w:sz w:val="22"/>
          <w:szCs w:val="22"/>
          <w:lang w:val="en-US"/>
        </w:rPr>
        <w:t>.</w:t>
      </w:r>
      <w:r w:rsidRPr="00AF6388">
        <w:rPr>
          <w:color w:val="000000" w:themeColor="text1"/>
          <w:sz w:val="22"/>
          <w:szCs w:val="22"/>
          <w:lang w:val="en-US"/>
        </w:rPr>
        <w:t xml:space="preserve"> </w:t>
      </w:r>
    </w:p>
    <w:p w14:paraId="54FBF55D" w14:textId="77777777" w:rsidR="00117D28" w:rsidRPr="00AF6388" w:rsidRDefault="00117D28" w:rsidP="00E9621F">
      <w:pPr>
        <w:spacing w:line="360" w:lineRule="auto"/>
        <w:jc w:val="both"/>
        <w:rPr>
          <w:color w:val="000000" w:themeColor="text1"/>
          <w:sz w:val="22"/>
          <w:szCs w:val="22"/>
          <w:lang w:val="en-US"/>
        </w:rPr>
      </w:pPr>
    </w:p>
    <w:p w14:paraId="3AE3A43D" w14:textId="068B996C" w:rsidR="007E02AA" w:rsidRPr="00AF6388" w:rsidRDefault="007E02AA" w:rsidP="00E9621F">
      <w:pPr>
        <w:spacing w:line="360" w:lineRule="auto"/>
        <w:jc w:val="both"/>
        <w:rPr>
          <w:b/>
          <w:bCs/>
          <w:color w:val="000000" w:themeColor="text1"/>
          <w:sz w:val="22"/>
          <w:szCs w:val="22"/>
          <w:lang w:val="en-US"/>
        </w:rPr>
      </w:pPr>
      <w:r w:rsidRPr="00AF6388">
        <w:rPr>
          <w:b/>
          <w:bCs/>
          <w:color w:val="000000" w:themeColor="text1"/>
          <w:sz w:val="22"/>
          <w:szCs w:val="22"/>
          <w:lang w:val="en-US"/>
        </w:rPr>
        <w:t>Code Availability</w:t>
      </w:r>
    </w:p>
    <w:p w14:paraId="4A2099A4" w14:textId="77777777" w:rsidR="007E02AA" w:rsidRPr="00AF6388" w:rsidRDefault="007E02AA" w:rsidP="007E02AA">
      <w:pPr>
        <w:spacing w:line="360" w:lineRule="auto"/>
        <w:rPr>
          <w:color w:val="000000" w:themeColor="text1"/>
          <w:sz w:val="22"/>
          <w:szCs w:val="22"/>
          <w:lang w:val="en-US"/>
        </w:rPr>
      </w:pPr>
      <w:r w:rsidRPr="00AF6388">
        <w:rPr>
          <w:color w:val="000000" w:themeColor="text1"/>
          <w:sz w:val="22"/>
          <w:szCs w:val="22"/>
          <w:lang w:val="en-US"/>
        </w:rPr>
        <w:t>Not applicable</w:t>
      </w:r>
    </w:p>
    <w:p w14:paraId="44C8A35F" w14:textId="6CAB0CF7" w:rsidR="00405037" w:rsidRPr="00AF6388" w:rsidRDefault="007E02AA" w:rsidP="00405037">
      <w:pPr>
        <w:rPr>
          <w:b/>
          <w:bCs/>
          <w:color w:val="000000" w:themeColor="text1"/>
          <w:sz w:val="22"/>
          <w:szCs w:val="22"/>
          <w:lang w:val="en-US"/>
        </w:rPr>
      </w:pPr>
      <w:r w:rsidRPr="00AF6388">
        <w:rPr>
          <w:b/>
          <w:bCs/>
          <w:color w:val="000000" w:themeColor="text1"/>
          <w:sz w:val="22"/>
          <w:szCs w:val="22"/>
          <w:lang w:val="en-US"/>
        </w:rPr>
        <w:br w:type="page"/>
      </w:r>
    </w:p>
    <w:p w14:paraId="60305E35" w14:textId="77777777" w:rsidR="00405037" w:rsidRPr="00AF6388" w:rsidRDefault="00405037" w:rsidP="00117D28">
      <w:pPr>
        <w:spacing w:after="240" w:line="360" w:lineRule="auto"/>
        <w:jc w:val="center"/>
        <w:rPr>
          <w:b/>
          <w:bCs/>
          <w:color w:val="000000" w:themeColor="text1"/>
          <w:sz w:val="22"/>
          <w:szCs w:val="22"/>
          <w:lang w:val="en-US"/>
        </w:rPr>
      </w:pPr>
      <w:r w:rsidRPr="00AF6388">
        <w:rPr>
          <w:b/>
          <w:bCs/>
          <w:color w:val="000000" w:themeColor="text1"/>
          <w:sz w:val="22"/>
          <w:szCs w:val="22"/>
          <w:lang w:val="en-US"/>
        </w:rPr>
        <w:lastRenderedPageBreak/>
        <w:t>References</w:t>
      </w:r>
    </w:p>
    <w:p w14:paraId="7AD4B464" w14:textId="77777777" w:rsidR="00F96A8A" w:rsidRPr="00AF6388" w:rsidRDefault="00F96A8A" w:rsidP="00F96A8A">
      <w:pPr>
        <w:spacing w:line="276" w:lineRule="auto"/>
        <w:rPr>
          <w:color w:val="000000" w:themeColor="text1"/>
          <w:sz w:val="22"/>
          <w:szCs w:val="22"/>
          <w:lang w:val="en-US"/>
        </w:rPr>
      </w:pPr>
      <w:r w:rsidRPr="00AF6388">
        <w:rPr>
          <w:color w:val="000000" w:themeColor="text1"/>
          <w:sz w:val="22"/>
          <w:szCs w:val="22"/>
          <w:shd w:val="clear" w:color="auto" w:fill="FFFFFF"/>
          <w:lang w:val="en-US"/>
        </w:rPr>
        <w:t xml:space="preserve">Addis, D. R., </w:t>
      </w:r>
      <w:proofErr w:type="spellStart"/>
      <w:r w:rsidRPr="00AF6388">
        <w:rPr>
          <w:color w:val="000000" w:themeColor="text1"/>
          <w:sz w:val="22"/>
          <w:szCs w:val="22"/>
          <w:shd w:val="clear" w:color="auto" w:fill="FFFFFF"/>
          <w:lang w:val="en-US"/>
        </w:rPr>
        <w:t>Musicaro</w:t>
      </w:r>
      <w:proofErr w:type="spellEnd"/>
      <w:r w:rsidRPr="00AF6388">
        <w:rPr>
          <w:color w:val="000000" w:themeColor="text1"/>
          <w:sz w:val="22"/>
          <w:szCs w:val="22"/>
          <w:shd w:val="clear" w:color="auto" w:fill="FFFFFF"/>
          <w:lang w:val="en-US"/>
        </w:rPr>
        <w:t>, R., Pan, L., &amp; Schacter, D. L. (2010). Episodic simulation of past and future events in older adults: Evidence from an experimental recombination task.</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Psychology and aging</w:t>
      </w:r>
      <w:r w:rsidRPr="00AF6388">
        <w:rPr>
          <w:color w:val="000000" w:themeColor="text1"/>
          <w:sz w:val="22"/>
          <w:szCs w:val="22"/>
          <w:shd w:val="clear" w:color="auto" w:fill="FFFFFF"/>
          <w:lang w:val="en-US"/>
        </w:rPr>
        <w:t>,</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25</w:t>
      </w:r>
      <w:r w:rsidRPr="00AF6388">
        <w:rPr>
          <w:color w:val="000000" w:themeColor="text1"/>
          <w:sz w:val="22"/>
          <w:szCs w:val="22"/>
          <w:shd w:val="clear" w:color="auto" w:fill="FFFFFF"/>
          <w:lang w:val="en-US"/>
        </w:rPr>
        <w:t>(2), 369.</w:t>
      </w:r>
      <w:r w:rsidRPr="00AF6388">
        <w:rPr>
          <w:color w:val="000000" w:themeColor="text1"/>
          <w:sz w:val="22"/>
          <w:szCs w:val="22"/>
          <w:lang w:val="en-US"/>
        </w:rPr>
        <w:t xml:space="preserve"> </w:t>
      </w:r>
      <w:r w:rsidRPr="00AF6388">
        <w:rPr>
          <w:color w:val="000000" w:themeColor="text1"/>
        </w:rPr>
        <w:fldChar w:fldCharType="begin"/>
      </w:r>
      <w:r w:rsidRPr="00AF6388">
        <w:rPr>
          <w:color w:val="000000" w:themeColor="text1"/>
          <w:lang w:val="nl-BE"/>
        </w:rPr>
        <w:instrText>HYPERLINK "https://psycnet.apa.org/doi/10.1037/a0017280"</w:instrText>
      </w:r>
      <w:r w:rsidRPr="00AF6388">
        <w:rPr>
          <w:color w:val="000000" w:themeColor="text1"/>
        </w:rPr>
      </w:r>
      <w:r w:rsidRPr="00AF6388">
        <w:rPr>
          <w:color w:val="000000" w:themeColor="text1"/>
        </w:rPr>
        <w:fldChar w:fldCharType="separate"/>
      </w:r>
      <w:r w:rsidRPr="00AF6388">
        <w:rPr>
          <w:rStyle w:val="Lienhypertexte"/>
          <w:color w:val="000000" w:themeColor="text1"/>
          <w:sz w:val="22"/>
          <w:szCs w:val="22"/>
          <w:shd w:val="clear" w:color="auto" w:fill="FFFFFF"/>
          <w:lang w:val="en-US"/>
        </w:rPr>
        <w:t>https://psycnet.apa.org/doi/10.1037/a0017280</w:t>
      </w:r>
      <w:r w:rsidRPr="00AF6388">
        <w:rPr>
          <w:color w:val="000000" w:themeColor="text1"/>
        </w:rPr>
        <w:fldChar w:fldCharType="end"/>
      </w:r>
      <w:r w:rsidRPr="00AF6388">
        <w:rPr>
          <w:color w:val="000000" w:themeColor="text1"/>
          <w:sz w:val="22"/>
          <w:szCs w:val="22"/>
          <w:shd w:val="clear" w:color="auto" w:fill="FFFFFF"/>
          <w:lang w:val="en-US"/>
        </w:rPr>
        <w:t xml:space="preserve"> </w:t>
      </w:r>
    </w:p>
    <w:p w14:paraId="46C88408" w14:textId="77777777" w:rsidR="00F96A8A" w:rsidRPr="00AF6388" w:rsidRDefault="00F96A8A" w:rsidP="00F96A8A">
      <w:pPr>
        <w:spacing w:line="276" w:lineRule="auto"/>
        <w:rPr>
          <w:color w:val="000000" w:themeColor="text1"/>
          <w:sz w:val="22"/>
          <w:szCs w:val="22"/>
          <w:lang w:val="en-US"/>
        </w:rPr>
      </w:pPr>
    </w:p>
    <w:p w14:paraId="4D1961CE" w14:textId="126BA5E9" w:rsidR="00F96A8A" w:rsidRPr="00AF6388" w:rsidRDefault="00F96A8A" w:rsidP="00F96A8A">
      <w:pPr>
        <w:spacing w:line="276" w:lineRule="auto"/>
        <w:rPr>
          <w:color w:val="000000" w:themeColor="text1"/>
          <w:sz w:val="22"/>
          <w:szCs w:val="22"/>
        </w:rPr>
      </w:pPr>
      <w:r w:rsidRPr="00AF6388">
        <w:rPr>
          <w:color w:val="000000" w:themeColor="text1"/>
          <w:sz w:val="22"/>
          <w:szCs w:val="22"/>
          <w:lang w:val="en-US"/>
        </w:rPr>
        <w:t xml:space="preserve">Addis, D. R., Wong, A. T., &amp; Schacter, D. L. (2008). Age-related changes in the episodic simulation of future events. </w:t>
      </w:r>
      <w:proofErr w:type="spellStart"/>
      <w:r w:rsidRPr="00AF6388">
        <w:rPr>
          <w:color w:val="000000" w:themeColor="text1"/>
          <w:sz w:val="22"/>
          <w:szCs w:val="22"/>
        </w:rPr>
        <w:t>Psychological</w:t>
      </w:r>
      <w:proofErr w:type="spellEnd"/>
      <w:r w:rsidRPr="00AF6388">
        <w:rPr>
          <w:color w:val="000000" w:themeColor="text1"/>
          <w:sz w:val="22"/>
          <w:szCs w:val="22"/>
        </w:rPr>
        <w:t xml:space="preserve"> science, 19(1), 33-41. https://doi.org/10.1111/j.1467-9280.2008.02043.x </w:t>
      </w:r>
    </w:p>
    <w:p w14:paraId="1D629766" w14:textId="77777777" w:rsidR="00F96A8A" w:rsidRPr="00AF6388" w:rsidRDefault="00F96A8A" w:rsidP="00F96A8A">
      <w:pPr>
        <w:spacing w:line="276" w:lineRule="auto"/>
        <w:rPr>
          <w:color w:val="000000" w:themeColor="text1"/>
          <w:sz w:val="22"/>
          <w:szCs w:val="22"/>
        </w:rPr>
      </w:pPr>
    </w:p>
    <w:p w14:paraId="61C9F0E1" w14:textId="220A1D66" w:rsidR="00F96A8A" w:rsidRPr="00AF6388" w:rsidRDefault="00F96A8A" w:rsidP="00F96A8A">
      <w:pPr>
        <w:spacing w:line="276" w:lineRule="auto"/>
        <w:rPr>
          <w:color w:val="000000" w:themeColor="text1"/>
          <w:sz w:val="22"/>
          <w:szCs w:val="22"/>
          <w:lang w:val="en-US"/>
        </w:rPr>
      </w:pPr>
      <w:proofErr w:type="spellStart"/>
      <w:r w:rsidRPr="00AF6388">
        <w:rPr>
          <w:color w:val="000000" w:themeColor="text1"/>
          <w:sz w:val="22"/>
          <w:szCs w:val="22"/>
        </w:rPr>
        <w:t>Atance</w:t>
      </w:r>
      <w:proofErr w:type="spellEnd"/>
      <w:r w:rsidRPr="00AF6388">
        <w:rPr>
          <w:color w:val="000000" w:themeColor="text1"/>
          <w:sz w:val="22"/>
          <w:szCs w:val="22"/>
        </w:rPr>
        <w:t xml:space="preserve">, C. M., &amp; O'Neill, D. K. (2001). </w:t>
      </w:r>
      <w:r w:rsidRPr="00AF6388">
        <w:rPr>
          <w:color w:val="000000" w:themeColor="text1"/>
          <w:sz w:val="22"/>
          <w:szCs w:val="22"/>
          <w:lang w:val="en-US"/>
        </w:rPr>
        <w:t xml:space="preserve">Episodic future thinking. Trends in cognitive sciences, 5(12), 533-539. https://doi.org/10.1016/S1364-6613(00)01804-0  </w:t>
      </w:r>
      <w:r w:rsidRPr="00AF6388">
        <w:rPr>
          <w:color w:val="000000" w:themeColor="text1"/>
          <w:sz w:val="22"/>
          <w:szCs w:val="22"/>
          <w:lang w:val="en-US"/>
        </w:rPr>
        <w:br/>
      </w:r>
    </w:p>
    <w:p w14:paraId="1B2AC7CD" w14:textId="77777777" w:rsidR="00F96A8A" w:rsidRPr="00AF6388" w:rsidRDefault="00F96A8A" w:rsidP="00F96A8A">
      <w:pPr>
        <w:spacing w:line="276" w:lineRule="auto"/>
        <w:rPr>
          <w:color w:val="000000" w:themeColor="text1"/>
          <w:sz w:val="22"/>
          <w:szCs w:val="22"/>
          <w:lang w:val="en-US"/>
        </w:rPr>
      </w:pPr>
      <w:r w:rsidRPr="00AF6388">
        <w:rPr>
          <w:color w:val="000000" w:themeColor="text1"/>
          <w:sz w:val="22"/>
          <w:szCs w:val="22"/>
          <w:lang w:val="en-US"/>
        </w:rPr>
        <w:t>Bartlett, F. C. (1932). Remembering: A study in experimental and social psychology. Cambridge, UK: CUP.</w:t>
      </w:r>
    </w:p>
    <w:p w14:paraId="1E78B572" w14:textId="77777777" w:rsidR="00F96A8A" w:rsidRPr="00AF6388" w:rsidRDefault="00F96A8A" w:rsidP="00F96A8A">
      <w:pPr>
        <w:spacing w:line="276" w:lineRule="auto"/>
        <w:rPr>
          <w:color w:val="000000" w:themeColor="text1"/>
          <w:sz w:val="22"/>
          <w:szCs w:val="22"/>
          <w:lang w:val="en-US"/>
        </w:rPr>
      </w:pPr>
    </w:p>
    <w:p w14:paraId="533FB1B4" w14:textId="14DDDD1F" w:rsidR="00F96A8A" w:rsidRPr="00AF6388" w:rsidRDefault="00F96A8A" w:rsidP="00F96A8A">
      <w:pPr>
        <w:spacing w:line="276" w:lineRule="auto"/>
        <w:rPr>
          <w:color w:val="000000" w:themeColor="text1"/>
          <w:sz w:val="22"/>
          <w:szCs w:val="22"/>
          <w:lang w:val="en-US"/>
        </w:rPr>
      </w:pPr>
      <w:r w:rsidRPr="00AF6388">
        <w:rPr>
          <w:color w:val="000000" w:themeColor="text1"/>
          <w:sz w:val="22"/>
          <w:szCs w:val="22"/>
          <w:lang w:val="en-US"/>
        </w:rPr>
        <w:t xml:space="preserve">Benoit, R. G., &amp; Schacter, D. L. (2015). Specifying the core network supporting episodic simulation and episodic memory by activation likelihood estimation. </w:t>
      </w:r>
      <w:proofErr w:type="spellStart"/>
      <w:r w:rsidRPr="00AF6388">
        <w:rPr>
          <w:i/>
          <w:iCs/>
          <w:color w:val="000000" w:themeColor="text1"/>
          <w:sz w:val="22"/>
          <w:szCs w:val="22"/>
          <w:lang w:val="en-US"/>
        </w:rPr>
        <w:t>Neuropsychologia</w:t>
      </w:r>
      <w:proofErr w:type="spellEnd"/>
      <w:r w:rsidRPr="00AF6388">
        <w:rPr>
          <w:color w:val="000000" w:themeColor="text1"/>
          <w:sz w:val="22"/>
          <w:szCs w:val="22"/>
          <w:lang w:val="en-US"/>
        </w:rPr>
        <w:t xml:space="preserve">, </w:t>
      </w:r>
      <w:r w:rsidRPr="00AF6388">
        <w:rPr>
          <w:i/>
          <w:iCs/>
          <w:color w:val="000000" w:themeColor="text1"/>
          <w:sz w:val="22"/>
          <w:szCs w:val="22"/>
          <w:lang w:val="en-US"/>
        </w:rPr>
        <w:t>75</w:t>
      </w:r>
      <w:r w:rsidRPr="00AF6388">
        <w:rPr>
          <w:color w:val="000000" w:themeColor="text1"/>
          <w:sz w:val="22"/>
          <w:szCs w:val="22"/>
          <w:lang w:val="en-US"/>
        </w:rPr>
        <w:t xml:space="preserve">, 450–457. </w:t>
      </w:r>
      <w:hyperlink r:id="rId12" w:history="1">
        <w:r w:rsidRPr="00AF6388">
          <w:rPr>
            <w:rStyle w:val="Lienhypertexte"/>
            <w:color w:val="000000" w:themeColor="text1"/>
            <w:sz w:val="22"/>
            <w:szCs w:val="22"/>
            <w:lang w:val="en-US"/>
          </w:rPr>
          <w:t>https://doi.org/10.1016/j.neuropsychologia.2015.06.034</w:t>
        </w:r>
      </w:hyperlink>
    </w:p>
    <w:p w14:paraId="794DDC82" w14:textId="77777777" w:rsidR="00F96A8A" w:rsidRPr="00AF6388" w:rsidRDefault="00F96A8A" w:rsidP="00F96A8A">
      <w:pPr>
        <w:spacing w:line="276" w:lineRule="auto"/>
        <w:rPr>
          <w:color w:val="000000" w:themeColor="text1"/>
          <w:sz w:val="22"/>
          <w:szCs w:val="22"/>
          <w:shd w:val="clear" w:color="auto" w:fill="FFFFFF"/>
          <w:lang w:val="en-US"/>
        </w:rPr>
      </w:pPr>
    </w:p>
    <w:p w14:paraId="4D912300" w14:textId="17D59F52" w:rsidR="00F96A8A" w:rsidRPr="00AF6388" w:rsidRDefault="00F96A8A" w:rsidP="00F96A8A">
      <w:pPr>
        <w:spacing w:line="276" w:lineRule="auto"/>
        <w:rPr>
          <w:color w:val="000000" w:themeColor="text1"/>
          <w:sz w:val="22"/>
          <w:szCs w:val="22"/>
          <w:lang w:val="en-US"/>
        </w:rPr>
      </w:pPr>
      <w:r w:rsidRPr="00AF6388">
        <w:rPr>
          <w:color w:val="000000" w:themeColor="text1"/>
          <w:sz w:val="22"/>
          <w:szCs w:val="22"/>
          <w:shd w:val="clear" w:color="auto" w:fill="FFFFFF"/>
          <w:lang w:val="en-US"/>
        </w:rPr>
        <w:t>Cheriet, N. (2024). From individual memory to collective memory: A cognitive investigation of collective memories and collective future thoughts using behavioral and natural language processing methods.</w:t>
      </w:r>
      <w:r w:rsidRPr="00AF6388">
        <w:rPr>
          <w:color w:val="000000" w:themeColor="text1"/>
          <w:sz w:val="22"/>
          <w:szCs w:val="22"/>
          <w:lang w:val="en-US"/>
        </w:rPr>
        <w:t xml:space="preserve"> [Doctoral Dissertation]</w:t>
      </w:r>
    </w:p>
    <w:p w14:paraId="2740A71F" w14:textId="77777777" w:rsidR="00F96A8A" w:rsidRPr="00AF6388" w:rsidRDefault="00F96A8A" w:rsidP="00F96A8A">
      <w:pPr>
        <w:spacing w:line="276" w:lineRule="auto"/>
        <w:rPr>
          <w:color w:val="000000" w:themeColor="text1"/>
          <w:sz w:val="22"/>
          <w:szCs w:val="22"/>
          <w:shd w:val="clear" w:color="auto" w:fill="FFFFFF"/>
          <w:lang w:val="en-US"/>
        </w:rPr>
      </w:pPr>
    </w:p>
    <w:p w14:paraId="53F8A452" w14:textId="3B11719F" w:rsidR="00F96A8A" w:rsidRPr="00AF6388" w:rsidRDefault="00F96A8A" w:rsidP="00F96A8A">
      <w:pPr>
        <w:spacing w:line="276" w:lineRule="auto"/>
        <w:rPr>
          <w:color w:val="000000" w:themeColor="text1"/>
          <w:sz w:val="22"/>
          <w:szCs w:val="22"/>
          <w:lang w:val="en-US"/>
        </w:rPr>
      </w:pPr>
      <w:r w:rsidRPr="00AF6388">
        <w:rPr>
          <w:color w:val="000000" w:themeColor="text1"/>
          <w:sz w:val="22"/>
          <w:szCs w:val="22"/>
          <w:shd w:val="clear" w:color="auto" w:fill="FFFFFF"/>
          <w:lang w:val="en-US"/>
        </w:rPr>
        <w:t xml:space="preserve">Cheriet, N., </w:t>
      </w:r>
      <w:proofErr w:type="spellStart"/>
      <w:r w:rsidRPr="00AF6388">
        <w:rPr>
          <w:color w:val="000000" w:themeColor="text1"/>
          <w:sz w:val="22"/>
          <w:szCs w:val="22"/>
          <w:shd w:val="clear" w:color="auto" w:fill="FFFFFF"/>
          <w:lang w:val="en-US"/>
        </w:rPr>
        <w:t>Folville</w:t>
      </w:r>
      <w:proofErr w:type="spellEnd"/>
      <w:r w:rsidRPr="00AF6388">
        <w:rPr>
          <w:color w:val="000000" w:themeColor="text1"/>
          <w:sz w:val="22"/>
          <w:szCs w:val="22"/>
          <w:shd w:val="clear" w:color="auto" w:fill="FFFFFF"/>
          <w:lang w:val="en-US"/>
        </w:rPr>
        <w:t>, A., &amp; Bastin, C. (2021). Shared event‐memory for a public event in young and older adults.</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Applied Cognitive Psychology</w:t>
      </w:r>
      <w:r w:rsidRPr="00AF6388">
        <w:rPr>
          <w:color w:val="000000" w:themeColor="text1"/>
          <w:sz w:val="22"/>
          <w:szCs w:val="22"/>
          <w:shd w:val="clear" w:color="auto" w:fill="FFFFFF"/>
          <w:lang w:val="en-US"/>
        </w:rPr>
        <w:t>,</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35</w:t>
      </w:r>
      <w:r w:rsidRPr="00AF6388">
        <w:rPr>
          <w:color w:val="000000" w:themeColor="text1"/>
          <w:sz w:val="22"/>
          <w:szCs w:val="22"/>
          <w:shd w:val="clear" w:color="auto" w:fill="FFFFFF"/>
          <w:lang w:val="en-US"/>
        </w:rPr>
        <w:t>(4), 1035-1043.</w:t>
      </w:r>
      <w:r w:rsidRPr="00AF6388">
        <w:rPr>
          <w:color w:val="000000" w:themeColor="text1"/>
          <w:sz w:val="22"/>
          <w:szCs w:val="22"/>
          <w:lang w:val="en-US"/>
        </w:rPr>
        <w:t xml:space="preserve"> </w:t>
      </w:r>
      <w:hyperlink r:id="rId13" w:history="1">
        <w:r w:rsidRPr="00AF6388">
          <w:rPr>
            <w:rStyle w:val="Lienhypertexte"/>
            <w:color w:val="000000" w:themeColor="text1"/>
            <w:sz w:val="22"/>
            <w:szCs w:val="22"/>
            <w:lang w:val="en-US"/>
          </w:rPr>
          <w:t>https://doi.org/10.1002/acp.3834</w:t>
        </w:r>
      </w:hyperlink>
      <w:r w:rsidRPr="00AF6388">
        <w:rPr>
          <w:color w:val="000000" w:themeColor="text1"/>
          <w:sz w:val="22"/>
          <w:szCs w:val="22"/>
          <w:lang w:val="en-US"/>
        </w:rPr>
        <w:t xml:space="preserve"> </w:t>
      </w:r>
    </w:p>
    <w:p w14:paraId="49EA4B33" w14:textId="77777777" w:rsidR="00F96A8A" w:rsidRPr="00AF6388" w:rsidRDefault="00F96A8A" w:rsidP="00F96A8A">
      <w:pPr>
        <w:spacing w:line="276" w:lineRule="auto"/>
        <w:rPr>
          <w:color w:val="000000" w:themeColor="text1"/>
          <w:sz w:val="22"/>
          <w:szCs w:val="22"/>
          <w:shd w:val="clear" w:color="auto" w:fill="FFFFFF"/>
          <w:lang w:val="en-US"/>
        </w:rPr>
      </w:pPr>
    </w:p>
    <w:p w14:paraId="04C4B828" w14:textId="506EE8EA" w:rsidR="00F96A8A" w:rsidRPr="00AF6388" w:rsidRDefault="00F96A8A" w:rsidP="00F96A8A">
      <w:pPr>
        <w:spacing w:line="276" w:lineRule="auto"/>
        <w:rPr>
          <w:color w:val="000000" w:themeColor="text1"/>
          <w:sz w:val="22"/>
          <w:szCs w:val="22"/>
          <w:lang w:val="en-US"/>
        </w:rPr>
      </w:pPr>
      <w:r w:rsidRPr="00AF6388">
        <w:rPr>
          <w:color w:val="000000" w:themeColor="text1"/>
          <w:sz w:val="22"/>
          <w:szCs w:val="22"/>
          <w:shd w:val="clear" w:color="auto" w:fill="FFFFFF"/>
          <w:lang w:val="en-US"/>
        </w:rPr>
        <w:t xml:space="preserve">Cheriet, N., Topçu, M., Hirst, W., Bastin, C., &amp; </w:t>
      </w:r>
      <w:proofErr w:type="spellStart"/>
      <w:r w:rsidRPr="00AF6388">
        <w:rPr>
          <w:color w:val="000000" w:themeColor="text1"/>
          <w:sz w:val="22"/>
          <w:szCs w:val="22"/>
          <w:shd w:val="clear" w:color="auto" w:fill="FFFFFF"/>
          <w:lang w:val="en-US"/>
        </w:rPr>
        <w:t>Folville</w:t>
      </w:r>
      <w:proofErr w:type="spellEnd"/>
      <w:r w:rsidRPr="00AF6388">
        <w:rPr>
          <w:color w:val="000000" w:themeColor="text1"/>
          <w:sz w:val="22"/>
          <w:szCs w:val="22"/>
          <w:shd w:val="clear" w:color="auto" w:fill="FFFFFF"/>
          <w:lang w:val="en-US"/>
        </w:rPr>
        <w:t xml:space="preserve">, A. (2023). A day that America will </w:t>
      </w:r>
      <w:proofErr w:type="gramStart"/>
      <w:r w:rsidRPr="00AF6388">
        <w:rPr>
          <w:color w:val="000000" w:themeColor="text1"/>
          <w:sz w:val="22"/>
          <w:szCs w:val="22"/>
          <w:shd w:val="clear" w:color="auto" w:fill="FFFFFF"/>
          <w:lang w:val="en-US"/>
        </w:rPr>
        <w:t>remember:</w:t>
      </w:r>
      <w:proofErr w:type="gramEnd"/>
      <w:r w:rsidRPr="00AF6388">
        <w:rPr>
          <w:color w:val="000000" w:themeColor="text1"/>
          <w:sz w:val="22"/>
          <w:szCs w:val="22"/>
          <w:shd w:val="clear" w:color="auto" w:fill="FFFFFF"/>
          <w:lang w:val="en-US"/>
        </w:rPr>
        <w:t xml:space="preserve"> flashbulb memory, collective memory, and future thinking for the capitol riots.</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Memory</w:t>
      </w:r>
      <w:r w:rsidRPr="00AF6388">
        <w:rPr>
          <w:color w:val="000000" w:themeColor="text1"/>
          <w:sz w:val="22"/>
          <w:szCs w:val="22"/>
          <w:shd w:val="clear" w:color="auto" w:fill="FFFFFF"/>
          <w:lang w:val="en-US"/>
        </w:rPr>
        <w:t>,</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31</w:t>
      </w:r>
      <w:r w:rsidRPr="00AF6388">
        <w:rPr>
          <w:color w:val="000000" w:themeColor="text1"/>
          <w:sz w:val="22"/>
          <w:szCs w:val="22"/>
          <w:shd w:val="clear" w:color="auto" w:fill="FFFFFF"/>
          <w:lang w:val="en-US"/>
        </w:rPr>
        <w:t>(5), 715-731.</w:t>
      </w:r>
      <w:r w:rsidRPr="00AF6388">
        <w:rPr>
          <w:color w:val="000000" w:themeColor="text1"/>
          <w:sz w:val="22"/>
          <w:szCs w:val="22"/>
          <w:lang w:val="en-US"/>
        </w:rPr>
        <w:t xml:space="preserve"> </w:t>
      </w:r>
      <w:hyperlink r:id="rId14" w:history="1">
        <w:r w:rsidRPr="00AF6388">
          <w:rPr>
            <w:rStyle w:val="Lienhypertexte"/>
            <w:color w:val="000000" w:themeColor="text1"/>
            <w:sz w:val="22"/>
            <w:szCs w:val="22"/>
            <w:lang w:val="en-US"/>
          </w:rPr>
          <w:t>https://doi.org/10.1080/09658211.2023.2190570</w:t>
        </w:r>
      </w:hyperlink>
      <w:r w:rsidRPr="00AF6388">
        <w:rPr>
          <w:color w:val="000000" w:themeColor="text1"/>
          <w:sz w:val="22"/>
          <w:szCs w:val="22"/>
          <w:lang w:val="en-US"/>
        </w:rPr>
        <w:t xml:space="preserve"> </w:t>
      </w:r>
    </w:p>
    <w:p w14:paraId="728C1CB7" w14:textId="77777777" w:rsidR="00F96A8A" w:rsidRPr="00AF6388" w:rsidRDefault="00F96A8A" w:rsidP="00F96A8A">
      <w:pPr>
        <w:spacing w:line="276" w:lineRule="auto"/>
        <w:rPr>
          <w:rStyle w:val="markedcontent"/>
          <w:color w:val="000000" w:themeColor="text1"/>
          <w:sz w:val="22"/>
          <w:szCs w:val="22"/>
          <w:lang w:val="en-US"/>
        </w:rPr>
      </w:pPr>
    </w:p>
    <w:p w14:paraId="09D98C42" w14:textId="3C53B679" w:rsidR="00F96A8A" w:rsidRPr="00AF6388" w:rsidRDefault="00F96A8A" w:rsidP="00F96A8A">
      <w:pPr>
        <w:spacing w:line="276" w:lineRule="auto"/>
        <w:rPr>
          <w:rStyle w:val="markedcontent"/>
          <w:color w:val="000000" w:themeColor="text1"/>
          <w:sz w:val="22"/>
          <w:szCs w:val="22"/>
          <w:lang w:val="en-US"/>
        </w:rPr>
      </w:pPr>
      <w:r w:rsidRPr="00AF6388">
        <w:rPr>
          <w:rStyle w:val="markedcontent"/>
          <w:color w:val="000000" w:themeColor="text1"/>
          <w:sz w:val="22"/>
          <w:szCs w:val="22"/>
          <w:lang w:val="en-US"/>
        </w:rPr>
        <w:t xml:space="preserve">Cole, S. N., Gill, N. C. L., Conway, M. A., &amp; Morrison, C. M. (2012). Rapid communication: Mental time travel: Effects of trial duration on episodic and semantic content. Quarterly Journal of Experimental Psychology, 65(12), 2288-2296. </w:t>
      </w:r>
      <w:hyperlink r:id="rId15" w:history="1">
        <w:r w:rsidRPr="00AF6388">
          <w:rPr>
            <w:rStyle w:val="Lienhypertexte"/>
            <w:color w:val="000000" w:themeColor="text1"/>
            <w:sz w:val="22"/>
            <w:szCs w:val="22"/>
            <w:lang w:val="en-US"/>
          </w:rPr>
          <w:t>https://doi.org/10.1080/17470218.2012.740053</w:t>
        </w:r>
      </w:hyperlink>
    </w:p>
    <w:p w14:paraId="3CCE8BDB" w14:textId="77777777" w:rsidR="00F96A8A" w:rsidRPr="00AF6388" w:rsidRDefault="00F96A8A" w:rsidP="00F96A8A">
      <w:pPr>
        <w:spacing w:line="276" w:lineRule="auto"/>
        <w:rPr>
          <w:rStyle w:val="markedcontent"/>
          <w:color w:val="000000" w:themeColor="text1"/>
          <w:sz w:val="22"/>
          <w:szCs w:val="22"/>
          <w:lang w:val="en-US"/>
        </w:rPr>
      </w:pPr>
    </w:p>
    <w:p w14:paraId="79E67C84" w14:textId="043693BE" w:rsidR="00F96A8A" w:rsidRPr="00AF6388" w:rsidRDefault="00F96A8A" w:rsidP="00F96A8A">
      <w:pPr>
        <w:spacing w:line="276" w:lineRule="auto"/>
        <w:rPr>
          <w:rStyle w:val="markedcontent"/>
          <w:color w:val="000000" w:themeColor="text1"/>
          <w:sz w:val="22"/>
          <w:szCs w:val="22"/>
          <w:lang w:val="en-US"/>
        </w:rPr>
      </w:pPr>
      <w:r w:rsidRPr="00AF6388">
        <w:rPr>
          <w:rStyle w:val="markedcontent"/>
          <w:color w:val="000000" w:themeColor="text1"/>
          <w:sz w:val="22"/>
          <w:szCs w:val="22"/>
          <w:lang w:val="en-US"/>
        </w:rPr>
        <w:t>Cole, S. N., Morrison, C. M., &amp; Conway, M. A. (2013). Episodic Future Thinking: Linking Neuropsychological Performance with Episodic Detail in Young and Old Adults. Quarterly Journal of Experimental Psychology, 66(9), 1687-1706. https://doi.org/10.1080/17470218.2012.758157</w:t>
      </w:r>
    </w:p>
    <w:p w14:paraId="335DAB87" w14:textId="77777777" w:rsidR="00F96A8A" w:rsidRPr="00AF6388" w:rsidRDefault="00F96A8A" w:rsidP="00F96A8A">
      <w:pPr>
        <w:spacing w:line="276" w:lineRule="auto"/>
        <w:rPr>
          <w:rStyle w:val="markedcontent"/>
          <w:color w:val="000000" w:themeColor="text1"/>
          <w:sz w:val="22"/>
          <w:szCs w:val="22"/>
          <w:lang w:val="en-US"/>
        </w:rPr>
      </w:pPr>
    </w:p>
    <w:p w14:paraId="1A43CB2B" w14:textId="5AD8345D" w:rsidR="00F96A8A" w:rsidRPr="00AF6388" w:rsidRDefault="00F96A8A" w:rsidP="00F96A8A">
      <w:pPr>
        <w:spacing w:line="276" w:lineRule="auto"/>
        <w:rPr>
          <w:rStyle w:val="markedcontent"/>
          <w:color w:val="000000" w:themeColor="text1"/>
          <w:sz w:val="22"/>
          <w:szCs w:val="22"/>
          <w:lang w:val="en-US"/>
        </w:rPr>
      </w:pPr>
      <w:r w:rsidRPr="00AF6388">
        <w:rPr>
          <w:rStyle w:val="markedcontent"/>
          <w:color w:val="000000" w:themeColor="text1"/>
          <w:sz w:val="22"/>
          <w:szCs w:val="22"/>
          <w:lang w:val="en-US"/>
        </w:rPr>
        <w:t>Co</w:t>
      </w:r>
      <w:r w:rsidRPr="00AF6388">
        <w:rPr>
          <w:rStyle w:val="markedcontent"/>
          <w:rFonts w:eastAsiaTheme="majorEastAsia"/>
          <w:color w:val="000000" w:themeColor="text1"/>
          <w:sz w:val="22"/>
          <w:szCs w:val="22"/>
          <w:lang w:val="en-US"/>
        </w:rPr>
        <w:t xml:space="preserve">nway, M. A., Justice, L. V., &amp; D’Argembeau, A. (2019). The self-memory system revisited. The organization and structure of autobiographical memory, 28-51. </w:t>
      </w:r>
      <w:r w:rsidRPr="00AF6388">
        <w:rPr>
          <w:color w:val="000000" w:themeColor="text1"/>
          <w:sz w:val="22"/>
          <w:szCs w:val="22"/>
          <w:lang w:val="en-US"/>
        </w:rPr>
        <w:br/>
      </w:r>
    </w:p>
    <w:p w14:paraId="35D5E3CC" w14:textId="461D6302" w:rsidR="00F96A8A" w:rsidRPr="00AF6388" w:rsidRDefault="00F96A8A" w:rsidP="00F96A8A">
      <w:pPr>
        <w:spacing w:line="276" w:lineRule="auto"/>
        <w:rPr>
          <w:rStyle w:val="markedcontent"/>
          <w:rFonts w:eastAsiaTheme="majorEastAsia"/>
          <w:color w:val="000000" w:themeColor="text1"/>
          <w:sz w:val="22"/>
          <w:szCs w:val="22"/>
          <w:lang w:val="en-US"/>
        </w:rPr>
      </w:pPr>
      <w:r w:rsidRPr="00AF6388">
        <w:rPr>
          <w:rStyle w:val="markedcontent"/>
          <w:rFonts w:eastAsiaTheme="majorEastAsia"/>
          <w:color w:val="000000" w:themeColor="text1"/>
          <w:sz w:val="22"/>
          <w:szCs w:val="22"/>
          <w:lang w:val="en-US"/>
        </w:rPr>
        <w:t xml:space="preserve">Conway, M. A., Loveday, C., &amp; Cole, S. N. (2016). The remembering–imagining </w:t>
      </w:r>
      <w:r w:rsidRPr="00AF6388">
        <w:rPr>
          <w:color w:val="000000" w:themeColor="text1"/>
          <w:sz w:val="22"/>
          <w:szCs w:val="22"/>
          <w:lang w:val="en-US"/>
        </w:rPr>
        <w:br/>
      </w:r>
      <w:r w:rsidRPr="00AF6388">
        <w:rPr>
          <w:rStyle w:val="markedcontent"/>
          <w:rFonts w:eastAsiaTheme="majorEastAsia"/>
          <w:color w:val="000000" w:themeColor="text1"/>
          <w:sz w:val="22"/>
          <w:szCs w:val="22"/>
          <w:lang w:val="en-US"/>
        </w:rPr>
        <w:t xml:space="preserve">system. Memory Studies, 9(3), 256-265. </w:t>
      </w:r>
      <w:r w:rsidRPr="00AF6388">
        <w:rPr>
          <w:color w:val="000000" w:themeColor="text1"/>
        </w:rPr>
        <w:fldChar w:fldCharType="begin"/>
      </w:r>
      <w:r w:rsidRPr="00AF6388">
        <w:rPr>
          <w:color w:val="000000" w:themeColor="text1"/>
          <w:lang w:val="nl-BE"/>
        </w:rPr>
        <w:instrText>HYPERLINK "https://doi.org/10.1177/1750698016645231"</w:instrText>
      </w:r>
      <w:r w:rsidRPr="00AF6388">
        <w:rPr>
          <w:color w:val="000000" w:themeColor="text1"/>
        </w:rPr>
      </w:r>
      <w:r w:rsidRPr="00AF6388">
        <w:rPr>
          <w:color w:val="000000" w:themeColor="text1"/>
        </w:rPr>
        <w:fldChar w:fldCharType="separate"/>
      </w:r>
      <w:r w:rsidRPr="00AF6388">
        <w:rPr>
          <w:rStyle w:val="Lienhypertexte"/>
          <w:rFonts w:eastAsiaTheme="majorEastAsia"/>
          <w:color w:val="000000" w:themeColor="text1"/>
          <w:sz w:val="22"/>
          <w:szCs w:val="22"/>
          <w:lang w:val="en-US"/>
        </w:rPr>
        <w:t>https://doi.org/10.1177/1750698016645231</w:t>
      </w:r>
      <w:r w:rsidRPr="00AF6388">
        <w:rPr>
          <w:color w:val="000000" w:themeColor="text1"/>
        </w:rPr>
        <w:fldChar w:fldCharType="end"/>
      </w:r>
      <w:r w:rsidRPr="00AF6388">
        <w:rPr>
          <w:rStyle w:val="markedcontent"/>
          <w:rFonts w:eastAsiaTheme="majorEastAsia"/>
          <w:color w:val="000000" w:themeColor="text1"/>
          <w:sz w:val="22"/>
          <w:szCs w:val="22"/>
          <w:lang w:val="en-US"/>
        </w:rPr>
        <w:t xml:space="preserve">  </w:t>
      </w:r>
    </w:p>
    <w:p w14:paraId="6E3D6A8F" w14:textId="77777777" w:rsidR="00F96A8A" w:rsidRPr="00AF6388" w:rsidRDefault="00F96A8A" w:rsidP="00F96A8A">
      <w:pPr>
        <w:spacing w:line="276" w:lineRule="auto"/>
        <w:rPr>
          <w:color w:val="000000" w:themeColor="text1"/>
          <w:sz w:val="22"/>
          <w:szCs w:val="22"/>
          <w:shd w:val="clear" w:color="auto" w:fill="FFFFFF"/>
          <w:lang w:val="en-US"/>
        </w:rPr>
      </w:pPr>
    </w:p>
    <w:p w14:paraId="6990E545" w14:textId="2B8A286B" w:rsidR="00F96A8A" w:rsidRPr="00AF6388" w:rsidRDefault="00F96A8A" w:rsidP="00F96A8A">
      <w:pPr>
        <w:spacing w:line="276" w:lineRule="auto"/>
        <w:rPr>
          <w:rStyle w:val="markedcontent"/>
          <w:rFonts w:eastAsiaTheme="majorEastAsia"/>
          <w:color w:val="000000" w:themeColor="text1"/>
          <w:sz w:val="22"/>
          <w:szCs w:val="22"/>
          <w:lang w:val="en-US"/>
        </w:rPr>
      </w:pPr>
      <w:proofErr w:type="spellStart"/>
      <w:r w:rsidRPr="00AF6388">
        <w:rPr>
          <w:color w:val="000000" w:themeColor="text1"/>
          <w:sz w:val="22"/>
          <w:szCs w:val="22"/>
          <w:shd w:val="clear" w:color="auto" w:fill="FFFFFF"/>
          <w:lang w:val="en-US"/>
        </w:rPr>
        <w:t>Čorkalo</w:t>
      </w:r>
      <w:proofErr w:type="spellEnd"/>
      <w:r w:rsidRPr="00AF6388">
        <w:rPr>
          <w:color w:val="000000" w:themeColor="text1"/>
          <w:sz w:val="22"/>
          <w:szCs w:val="22"/>
          <w:shd w:val="clear" w:color="auto" w:fill="FFFFFF"/>
          <w:lang w:val="en-US"/>
        </w:rPr>
        <w:t>, D., &amp; Kamenov, Ž. (2003). National identity and social distance: Does in-group loyalty lead to outgroup hostility?.</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Review of psychology</w:t>
      </w:r>
      <w:r w:rsidRPr="00AF6388">
        <w:rPr>
          <w:color w:val="000000" w:themeColor="text1"/>
          <w:sz w:val="22"/>
          <w:szCs w:val="22"/>
          <w:shd w:val="clear" w:color="auto" w:fill="FFFFFF"/>
          <w:lang w:val="en-US"/>
        </w:rPr>
        <w:t>,</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10</w:t>
      </w:r>
      <w:r w:rsidRPr="00AF6388">
        <w:rPr>
          <w:color w:val="000000" w:themeColor="text1"/>
          <w:sz w:val="22"/>
          <w:szCs w:val="22"/>
          <w:shd w:val="clear" w:color="auto" w:fill="FFFFFF"/>
          <w:lang w:val="en-US"/>
        </w:rPr>
        <w:t>(2), 85-94.</w:t>
      </w:r>
    </w:p>
    <w:p w14:paraId="76B871F0" w14:textId="77777777" w:rsidR="00F96A8A" w:rsidRPr="00AF6388" w:rsidRDefault="00F96A8A" w:rsidP="00F96A8A">
      <w:pPr>
        <w:spacing w:line="276" w:lineRule="auto"/>
        <w:rPr>
          <w:color w:val="000000" w:themeColor="text1"/>
          <w:sz w:val="22"/>
          <w:szCs w:val="22"/>
          <w:lang w:val="en-US"/>
        </w:rPr>
      </w:pPr>
      <w:r w:rsidRPr="00AF6388">
        <w:rPr>
          <w:color w:val="000000" w:themeColor="text1"/>
          <w:sz w:val="22"/>
          <w:szCs w:val="22"/>
          <w:lang w:val="en-US"/>
        </w:rPr>
        <w:lastRenderedPageBreak/>
        <w:t>D'Argembeau, A. (2020). Zooming in and out on one's life: Autobiographical representations at multiple time scales. </w:t>
      </w:r>
      <w:r w:rsidRPr="00AF6388">
        <w:rPr>
          <w:i/>
          <w:iCs/>
          <w:color w:val="000000" w:themeColor="text1"/>
          <w:sz w:val="22"/>
          <w:szCs w:val="22"/>
          <w:lang w:val="en-US"/>
        </w:rPr>
        <w:t>Journal of Cognitive Neuroscience</w:t>
      </w:r>
      <w:r w:rsidRPr="00AF6388">
        <w:rPr>
          <w:color w:val="000000" w:themeColor="text1"/>
          <w:sz w:val="22"/>
          <w:szCs w:val="22"/>
          <w:lang w:val="en-US"/>
        </w:rPr>
        <w:t>, </w:t>
      </w:r>
      <w:r w:rsidRPr="00AF6388">
        <w:rPr>
          <w:i/>
          <w:iCs/>
          <w:color w:val="000000" w:themeColor="text1"/>
          <w:sz w:val="22"/>
          <w:szCs w:val="22"/>
          <w:lang w:val="en-US"/>
        </w:rPr>
        <w:t>32</w:t>
      </w:r>
      <w:r w:rsidRPr="00AF6388">
        <w:rPr>
          <w:color w:val="000000" w:themeColor="text1"/>
          <w:sz w:val="22"/>
          <w:szCs w:val="22"/>
          <w:lang w:val="en-US"/>
        </w:rPr>
        <w:t xml:space="preserve">(11), 2037-2055. </w:t>
      </w:r>
      <w:r w:rsidRPr="00AF6388">
        <w:rPr>
          <w:color w:val="000000" w:themeColor="text1"/>
        </w:rPr>
        <w:fldChar w:fldCharType="begin"/>
      </w:r>
      <w:r w:rsidRPr="00AF6388">
        <w:rPr>
          <w:color w:val="000000" w:themeColor="text1"/>
          <w:lang w:val="en-US"/>
        </w:rPr>
        <w:instrText>HYPERLINK "https://doi.org/10.1162/jocn_a_01556"</w:instrText>
      </w:r>
      <w:r w:rsidRPr="00AF6388">
        <w:rPr>
          <w:color w:val="000000" w:themeColor="text1"/>
        </w:rPr>
      </w:r>
      <w:r w:rsidRPr="00AF6388">
        <w:rPr>
          <w:color w:val="000000" w:themeColor="text1"/>
        </w:rPr>
        <w:fldChar w:fldCharType="separate"/>
      </w:r>
      <w:r w:rsidRPr="00AF6388">
        <w:rPr>
          <w:rStyle w:val="Lienhypertexte"/>
          <w:color w:val="000000" w:themeColor="text1"/>
          <w:sz w:val="22"/>
          <w:szCs w:val="22"/>
          <w:lang w:val="en-US"/>
        </w:rPr>
        <w:t>https://doi.org/10.1162/jocn_a_01556</w:t>
      </w:r>
      <w:r w:rsidRPr="00AF6388">
        <w:rPr>
          <w:color w:val="000000" w:themeColor="text1"/>
        </w:rPr>
        <w:fldChar w:fldCharType="end"/>
      </w:r>
      <w:r w:rsidRPr="00AF6388">
        <w:rPr>
          <w:color w:val="000000" w:themeColor="text1"/>
          <w:sz w:val="22"/>
          <w:szCs w:val="22"/>
          <w:lang w:val="en-US"/>
        </w:rPr>
        <w:t xml:space="preserve"> </w:t>
      </w:r>
    </w:p>
    <w:p w14:paraId="5A06B50C" w14:textId="77777777" w:rsidR="00F96A8A" w:rsidRPr="00AF6388" w:rsidRDefault="00F96A8A" w:rsidP="00F96A8A">
      <w:pPr>
        <w:spacing w:line="276" w:lineRule="auto"/>
        <w:rPr>
          <w:color w:val="000000" w:themeColor="text1"/>
          <w:sz w:val="22"/>
          <w:szCs w:val="22"/>
          <w:lang w:val="en-US"/>
        </w:rPr>
      </w:pPr>
    </w:p>
    <w:p w14:paraId="1CF7F748" w14:textId="00D72DDA" w:rsidR="00F96A8A" w:rsidRPr="00AF6388" w:rsidRDefault="00F96A8A" w:rsidP="00F96A8A">
      <w:pPr>
        <w:spacing w:line="276" w:lineRule="auto"/>
        <w:rPr>
          <w:color w:val="000000" w:themeColor="text1"/>
          <w:sz w:val="22"/>
          <w:szCs w:val="22"/>
          <w:lang w:val="en-US"/>
        </w:rPr>
      </w:pPr>
      <w:r w:rsidRPr="00AF6388">
        <w:rPr>
          <w:color w:val="000000" w:themeColor="text1"/>
          <w:sz w:val="22"/>
          <w:szCs w:val="22"/>
          <w:lang w:val="en-US"/>
        </w:rPr>
        <w:t xml:space="preserve">D'Argembeau, A., &amp; Van der Linden, M. (2004). Phenomenal characteristics associated with projecting oneself back into the past and forward into the future: Influence of valence and temporal distance. Consciousness and cognition, 13(4), 844-858. https://doi.org/10.1016/j.concog.2004.07.007 </w:t>
      </w:r>
    </w:p>
    <w:p w14:paraId="4C685036" w14:textId="77777777" w:rsidR="00F96A8A" w:rsidRPr="00AF6388" w:rsidRDefault="00F96A8A" w:rsidP="00F96A8A">
      <w:pPr>
        <w:spacing w:line="276" w:lineRule="auto"/>
        <w:rPr>
          <w:color w:val="000000" w:themeColor="text1"/>
          <w:sz w:val="22"/>
          <w:szCs w:val="22"/>
          <w:shd w:val="clear" w:color="auto" w:fill="FFFFFF"/>
          <w:lang w:val="en-US"/>
        </w:rPr>
      </w:pPr>
    </w:p>
    <w:p w14:paraId="6FD638A1" w14:textId="4E5C77AF" w:rsidR="00F96A8A" w:rsidRPr="00AF6388" w:rsidRDefault="00F96A8A" w:rsidP="00F96A8A">
      <w:pPr>
        <w:spacing w:line="276" w:lineRule="auto"/>
        <w:rPr>
          <w:color w:val="000000" w:themeColor="text1"/>
          <w:sz w:val="22"/>
          <w:szCs w:val="22"/>
          <w:shd w:val="clear" w:color="auto" w:fill="FFFFFF"/>
          <w:lang w:val="en-US"/>
        </w:rPr>
      </w:pPr>
      <w:r w:rsidRPr="00AF6388">
        <w:rPr>
          <w:color w:val="000000" w:themeColor="text1"/>
          <w:sz w:val="22"/>
          <w:szCs w:val="22"/>
          <w:shd w:val="clear" w:color="auto" w:fill="FFFFFF"/>
          <w:lang w:val="en-US"/>
        </w:rPr>
        <w:t>D’Argembeau, A., &amp; Van der Linden, M. (2006). Individual differences in the phenomenology of mental time travel: The effect of vivid visual imagery and emotion regulation strategies.</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Consciousness and cognition</w:t>
      </w:r>
      <w:r w:rsidRPr="00AF6388">
        <w:rPr>
          <w:color w:val="000000" w:themeColor="text1"/>
          <w:sz w:val="22"/>
          <w:szCs w:val="22"/>
          <w:shd w:val="clear" w:color="auto" w:fill="FFFFFF"/>
          <w:lang w:val="en-US"/>
        </w:rPr>
        <w:t>,</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15</w:t>
      </w:r>
      <w:r w:rsidRPr="00AF6388">
        <w:rPr>
          <w:color w:val="000000" w:themeColor="text1"/>
          <w:sz w:val="22"/>
          <w:szCs w:val="22"/>
          <w:shd w:val="clear" w:color="auto" w:fill="FFFFFF"/>
          <w:lang w:val="en-US"/>
        </w:rPr>
        <w:t xml:space="preserve">(2), 342-350. </w:t>
      </w:r>
      <w:r w:rsidRPr="00AF6388">
        <w:rPr>
          <w:color w:val="000000" w:themeColor="text1"/>
        </w:rPr>
        <w:fldChar w:fldCharType="begin"/>
      </w:r>
      <w:r w:rsidRPr="00AF6388">
        <w:rPr>
          <w:color w:val="000000" w:themeColor="text1"/>
          <w:lang w:val="en-US"/>
        </w:rPr>
        <w:instrText>HYPERLINK "https://doi.org/10.1016/j.concog.2005.09.001"</w:instrText>
      </w:r>
      <w:r w:rsidRPr="00AF6388">
        <w:rPr>
          <w:color w:val="000000" w:themeColor="text1"/>
        </w:rPr>
      </w:r>
      <w:r w:rsidRPr="00AF6388">
        <w:rPr>
          <w:color w:val="000000" w:themeColor="text1"/>
        </w:rPr>
        <w:fldChar w:fldCharType="separate"/>
      </w:r>
      <w:r w:rsidRPr="00AF6388">
        <w:rPr>
          <w:rStyle w:val="Lienhypertexte"/>
          <w:color w:val="000000" w:themeColor="text1"/>
          <w:sz w:val="22"/>
          <w:szCs w:val="22"/>
          <w:shd w:val="clear" w:color="auto" w:fill="FFFFFF"/>
          <w:lang w:val="en-US"/>
        </w:rPr>
        <w:t>https://doi.org/10.1016/j.concog.2005.09.001</w:t>
      </w:r>
      <w:r w:rsidRPr="00AF6388">
        <w:rPr>
          <w:color w:val="000000" w:themeColor="text1"/>
        </w:rPr>
        <w:fldChar w:fldCharType="end"/>
      </w:r>
      <w:r w:rsidRPr="00AF6388">
        <w:rPr>
          <w:color w:val="000000" w:themeColor="text1"/>
          <w:sz w:val="22"/>
          <w:szCs w:val="22"/>
          <w:shd w:val="clear" w:color="auto" w:fill="FFFFFF"/>
          <w:lang w:val="en-US"/>
        </w:rPr>
        <w:t xml:space="preserve"> </w:t>
      </w:r>
    </w:p>
    <w:p w14:paraId="3F4E4D7A" w14:textId="77777777" w:rsidR="00F96A8A" w:rsidRPr="00AF6388" w:rsidRDefault="00F96A8A" w:rsidP="00F96A8A">
      <w:pPr>
        <w:spacing w:line="276" w:lineRule="auto"/>
        <w:rPr>
          <w:color w:val="000000" w:themeColor="text1"/>
          <w:sz w:val="22"/>
          <w:szCs w:val="22"/>
          <w:shd w:val="clear" w:color="auto" w:fill="FFFFFF"/>
          <w:lang w:val="en-US"/>
        </w:rPr>
      </w:pPr>
    </w:p>
    <w:p w14:paraId="08477087" w14:textId="58DA0713" w:rsidR="00F96A8A" w:rsidRPr="00AF6388" w:rsidRDefault="00F96A8A" w:rsidP="00F96A8A">
      <w:pPr>
        <w:spacing w:line="276" w:lineRule="auto"/>
        <w:rPr>
          <w:color w:val="000000" w:themeColor="text1"/>
          <w:sz w:val="22"/>
          <w:szCs w:val="22"/>
          <w:shd w:val="clear" w:color="auto" w:fill="FFFFFF"/>
          <w:lang w:val="en-US"/>
        </w:rPr>
      </w:pPr>
      <w:r w:rsidRPr="00AF6388">
        <w:rPr>
          <w:color w:val="000000" w:themeColor="text1"/>
          <w:sz w:val="22"/>
          <w:szCs w:val="22"/>
          <w:shd w:val="clear" w:color="auto" w:fill="FFFFFF"/>
          <w:lang w:val="en-US"/>
        </w:rPr>
        <w:t>D’Argembeau, A., &amp; Van der Linden, M. (2012). Predicting the phenomenology of episodic future thoughts.</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Consciousness and cognition</w:t>
      </w:r>
      <w:r w:rsidRPr="00AF6388">
        <w:rPr>
          <w:color w:val="000000" w:themeColor="text1"/>
          <w:sz w:val="22"/>
          <w:szCs w:val="22"/>
          <w:shd w:val="clear" w:color="auto" w:fill="FFFFFF"/>
          <w:lang w:val="en-US"/>
        </w:rPr>
        <w:t>,</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21</w:t>
      </w:r>
      <w:r w:rsidRPr="00AF6388">
        <w:rPr>
          <w:color w:val="000000" w:themeColor="text1"/>
          <w:sz w:val="22"/>
          <w:szCs w:val="22"/>
          <w:shd w:val="clear" w:color="auto" w:fill="FFFFFF"/>
          <w:lang w:val="en-US"/>
        </w:rPr>
        <w:t xml:space="preserve">(3), 1198-1206. </w:t>
      </w:r>
      <w:hyperlink r:id="rId16" w:history="1">
        <w:r w:rsidRPr="00AF6388">
          <w:rPr>
            <w:rStyle w:val="Lienhypertexte"/>
            <w:color w:val="000000" w:themeColor="text1"/>
            <w:sz w:val="22"/>
            <w:szCs w:val="22"/>
            <w:shd w:val="clear" w:color="auto" w:fill="FFFFFF"/>
            <w:lang w:val="en-US"/>
          </w:rPr>
          <w:t>https://doi.org/10.1016/j.concog.2012.05.004</w:t>
        </w:r>
      </w:hyperlink>
      <w:r w:rsidRPr="00AF6388">
        <w:rPr>
          <w:color w:val="000000" w:themeColor="text1"/>
          <w:sz w:val="22"/>
          <w:szCs w:val="22"/>
          <w:shd w:val="clear" w:color="auto" w:fill="FFFFFF"/>
          <w:lang w:val="en-US"/>
        </w:rPr>
        <w:t xml:space="preserve"> </w:t>
      </w:r>
    </w:p>
    <w:p w14:paraId="0A5D2A19" w14:textId="77777777" w:rsidR="00F96A8A" w:rsidRPr="00AF6388" w:rsidRDefault="00F96A8A" w:rsidP="00F96A8A">
      <w:pPr>
        <w:spacing w:line="276" w:lineRule="auto"/>
        <w:rPr>
          <w:color w:val="000000" w:themeColor="text1"/>
          <w:sz w:val="22"/>
          <w:szCs w:val="22"/>
          <w:lang w:val="en-US"/>
        </w:rPr>
      </w:pPr>
    </w:p>
    <w:p w14:paraId="37B49E12" w14:textId="39FF188A" w:rsidR="00F96A8A" w:rsidRPr="00AF6388" w:rsidRDefault="00F96A8A" w:rsidP="00F96A8A">
      <w:pPr>
        <w:spacing w:line="276" w:lineRule="auto"/>
        <w:rPr>
          <w:color w:val="000000" w:themeColor="text1"/>
          <w:sz w:val="22"/>
          <w:szCs w:val="22"/>
          <w:lang w:val="en-US"/>
        </w:rPr>
      </w:pPr>
      <w:r w:rsidRPr="00AF6388">
        <w:rPr>
          <w:color w:val="000000" w:themeColor="text1"/>
          <w:sz w:val="22"/>
          <w:szCs w:val="22"/>
          <w:lang w:val="en-US"/>
        </w:rPr>
        <w:t xml:space="preserve">de Saint-Laurent, C. (2018). Thinking Through Time: From Collective Memories to Collective Futures. In: de Saint-Laurent, C., Obradović, S., Carriere, K. (eds) Imagining Collective Futures. Palgrave Studies in Creativity and Culture. Palgrave Macmillan, Cham. </w:t>
      </w:r>
      <w:r w:rsidRPr="00AF6388">
        <w:rPr>
          <w:color w:val="000000" w:themeColor="text1"/>
        </w:rPr>
        <w:fldChar w:fldCharType="begin"/>
      </w:r>
      <w:r w:rsidRPr="00AF6388">
        <w:rPr>
          <w:color w:val="000000" w:themeColor="text1"/>
          <w:lang w:val="en-US"/>
        </w:rPr>
        <w:instrText>HYPERLINK "https://doi.org/10.1007/978-3-319-76051-3_4"</w:instrText>
      </w:r>
      <w:r w:rsidRPr="00AF6388">
        <w:rPr>
          <w:color w:val="000000" w:themeColor="text1"/>
        </w:rPr>
      </w:r>
      <w:r w:rsidRPr="00AF6388">
        <w:rPr>
          <w:color w:val="000000" w:themeColor="text1"/>
        </w:rPr>
        <w:fldChar w:fldCharType="separate"/>
      </w:r>
      <w:r w:rsidRPr="00AF6388">
        <w:rPr>
          <w:rStyle w:val="Lienhypertexte"/>
          <w:color w:val="000000" w:themeColor="text1"/>
          <w:sz w:val="22"/>
          <w:szCs w:val="22"/>
          <w:lang w:val="en-US"/>
        </w:rPr>
        <w:t>https://doi.org/10.1007/978-3-319-76051-3_4</w:t>
      </w:r>
      <w:r w:rsidRPr="00AF6388">
        <w:rPr>
          <w:color w:val="000000" w:themeColor="text1"/>
        </w:rPr>
        <w:fldChar w:fldCharType="end"/>
      </w:r>
    </w:p>
    <w:p w14:paraId="20BCD44E" w14:textId="77777777" w:rsidR="00F96A8A" w:rsidRPr="00AF6388" w:rsidRDefault="00F96A8A" w:rsidP="00F96A8A">
      <w:pPr>
        <w:spacing w:line="276" w:lineRule="auto"/>
        <w:rPr>
          <w:rStyle w:val="markedcontent"/>
          <w:rFonts w:eastAsiaTheme="majorEastAsia"/>
          <w:color w:val="000000" w:themeColor="text1"/>
          <w:sz w:val="22"/>
          <w:szCs w:val="22"/>
          <w:lang w:val="en-US"/>
        </w:rPr>
      </w:pPr>
    </w:p>
    <w:p w14:paraId="2720E6C4" w14:textId="60602E70" w:rsidR="00F96A8A" w:rsidRPr="00AF6388" w:rsidRDefault="00F96A8A" w:rsidP="00F96A8A">
      <w:pPr>
        <w:spacing w:line="276" w:lineRule="auto"/>
        <w:rPr>
          <w:color w:val="000000" w:themeColor="text1"/>
          <w:sz w:val="22"/>
          <w:szCs w:val="22"/>
          <w:lang w:val="en-US"/>
        </w:rPr>
      </w:pPr>
      <w:r w:rsidRPr="00AF6388">
        <w:rPr>
          <w:rStyle w:val="markedcontent"/>
          <w:rFonts w:eastAsiaTheme="majorEastAsia"/>
          <w:color w:val="000000" w:themeColor="text1"/>
          <w:sz w:val="22"/>
          <w:szCs w:val="22"/>
          <w:lang w:val="en-US"/>
        </w:rPr>
        <w:t>Deng, W., Rosenblatt, A. K., Talhelm, T., &amp; Putnam, A. L. (2022). People from the US and China think about their personal and collective future</w:t>
      </w:r>
      <w:r w:rsidRPr="00AF6388">
        <w:rPr>
          <w:color w:val="000000" w:themeColor="text1"/>
          <w:sz w:val="22"/>
          <w:szCs w:val="22"/>
          <w:lang w:val="en-US"/>
        </w:rPr>
        <w:t xml:space="preserve"> </w:t>
      </w:r>
      <w:r w:rsidRPr="00AF6388">
        <w:rPr>
          <w:rStyle w:val="markedcontent"/>
          <w:rFonts w:eastAsiaTheme="majorEastAsia"/>
          <w:color w:val="000000" w:themeColor="text1"/>
          <w:sz w:val="22"/>
          <w:szCs w:val="22"/>
          <w:lang w:val="en-US"/>
        </w:rPr>
        <w:t xml:space="preserve">differently. Memory &amp; Cognition, 1-14. https://doi.org/10.3758/s13421-022-01344-9  </w:t>
      </w:r>
    </w:p>
    <w:p w14:paraId="5F5D103C" w14:textId="77777777" w:rsidR="00F96A8A" w:rsidRPr="00AF6388" w:rsidRDefault="00F96A8A" w:rsidP="00F96A8A">
      <w:pPr>
        <w:spacing w:line="276" w:lineRule="auto"/>
        <w:rPr>
          <w:color w:val="000000" w:themeColor="text1"/>
          <w:sz w:val="22"/>
          <w:szCs w:val="22"/>
          <w:shd w:val="clear" w:color="auto" w:fill="FFFFFF"/>
          <w:lang w:val="en-US"/>
        </w:rPr>
      </w:pPr>
    </w:p>
    <w:p w14:paraId="3441B8F5" w14:textId="07298842" w:rsidR="00F96A8A" w:rsidRPr="00AF6388" w:rsidRDefault="00F96A8A" w:rsidP="00F96A8A">
      <w:pPr>
        <w:spacing w:line="276" w:lineRule="auto"/>
        <w:rPr>
          <w:color w:val="000000" w:themeColor="text1"/>
          <w:sz w:val="22"/>
          <w:szCs w:val="22"/>
          <w:shd w:val="clear" w:color="auto" w:fill="FFFFFF"/>
          <w:lang w:val="en-US"/>
        </w:rPr>
      </w:pPr>
      <w:r w:rsidRPr="00AF6388">
        <w:rPr>
          <w:color w:val="000000" w:themeColor="text1"/>
          <w:sz w:val="22"/>
          <w:szCs w:val="22"/>
          <w:shd w:val="clear" w:color="auto" w:fill="FFFFFF"/>
          <w:lang w:val="en-US"/>
        </w:rPr>
        <w:t>Devitt, A. L., Addis, D. R., &amp; Schacter, D. L. (2017). Episodic and semantic content of memory and imagination: A multilevel analysis.</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Memory &amp; cognition</w:t>
      </w:r>
      <w:r w:rsidRPr="00AF6388">
        <w:rPr>
          <w:color w:val="000000" w:themeColor="text1"/>
          <w:sz w:val="22"/>
          <w:szCs w:val="22"/>
          <w:shd w:val="clear" w:color="auto" w:fill="FFFFFF"/>
          <w:lang w:val="en-US"/>
        </w:rPr>
        <w:t>,</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45</w:t>
      </w:r>
      <w:r w:rsidRPr="00AF6388">
        <w:rPr>
          <w:color w:val="000000" w:themeColor="text1"/>
          <w:sz w:val="22"/>
          <w:szCs w:val="22"/>
          <w:shd w:val="clear" w:color="auto" w:fill="FFFFFF"/>
          <w:lang w:val="en-US"/>
        </w:rPr>
        <w:t xml:space="preserve">, 1078-1094. </w:t>
      </w:r>
      <w:r w:rsidRPr="00AF6388">
        <w:rPr>
          <w:color w:val="000000" w:themeColor="text1"/>
        </w:rPr>
        <w:fldChar w:fldCharType="begin"/>
      </w:r>
      <w:r w:rsidRPr="00AF6388">
        <w:rPr>
          <w:color w:val="000000" w:themeColor="text1"/>
          <w:lang w:val="en-US"/>
        </w:rPr>
        <w:instrText>HYPERLINK "https://doi.org/10.3758/s13421-017-0716-1"</w:instrText>
      </w:r>
      <w:r w:rsidRPr="00AF6388">
        <w:rPr>
          <w:color w:val="000000" w:themeColor="text1"/>
        </w:rPr>
      </w:r>
      <w:r w:rsidRPr="00AF6388">
        <w:rPr>
          <w:color w:val="000000" w:themeColor="text1"/>
        </w:rPr>
        <w:fldChar w:fldCharType="separate"/>
      </w:r>
      <w:r w:rsidRPr="00AF6388">
        <w:rPr>
          <w:rStyle w:val="Lienhypertexte"/>
          <w:color w:val="000000" w:themeColor="text1"/>
          <w:sz w:val="22"/>
          <w:szCs w:val="22"/>
          <w:shd w:val="clear" w:color="auto" w:fill="FFFFFF"/>
          <w:lang w:val="en-US"/>
        </w:rPr>
        <w:t>https://doi.org/10.3758/s13421-017-0716-1</w:t>
      </w:r>
      <w:r w:rsidRPr="00AF6388">
        <w:rPr>
          <w:color w:val="000000" w:themeColor="text1"/>
        </w:rPr>
        <w:fldChar w:fldCharType="end"/>
      </w:r>
      <w:r w:rsidRPr="00AF6388">
        <w:rPr>
          <w:color w:val="000000" w:themeColor="text1"/>
          <w:sz w:val="22"/>
          <w:szCs w:val="22"/>
          <w:shd w:val="clear" w:color="auto" w:fill="FFFFFF"/>
          <w:lang w:val="en-US"/>
        </w:rPr>
        <w:t xml:space="preserve"> </w:t>
      </w:r>
    </w:p>
    <w:p w14:paraId="5B1D3CB2" w14:textId="77777777" w:rsidR="00F96A8A" w:rsidRPr="00AF6388" w:rsidRDefault="00F96A8A" w:rsidP="00F96A8A">
      <w:pPr>
        <w:spacing w:line="276" w:lineRule="auto"/>
        <w:rPr>
          <w:color w:val="000000" w:themeColor="text1"/>
          <w:sz w:val="22"/>
          <w:szCs w:val="22"/>
          <w:lang w:val="en-US"/>
        </w:rPr>
      </w:pPr>
    </w:p>
    <w:p w14:paraId="58615AFB" w14:textId="64E25D2C" w:rsidR="00F96A8A" w:rsidRPr="00AF6388" w:rsidRDefault="00F96A8A" w:rsidP="00F96A8A">
      <w:pPr>
        <w:spacing w:line="276" w:lineRule="auto"/>
        <w:rPr>
          <w:color w:val="000000" w:themeColor="text1"/>
          <w:sz w:val="22"/>
          <w:szCs w:val="22"/>
          <w:lang w:val="en-US"/>
        </w:rPr>
      </w:pPr>
      <w:r w:rsidRPr="00AF6388">
        <w:rPr>
          <w:color w:val="000000" w:themeColor="text1"/>
          <w:sz w:val="22"/>
          <w:szCs w:val="22"/>
          <w:lang w:val="en-US"/>
        </w:rPr>
        <w:t xml:space="preserve">Faul, F., </w:t>
      </w:r>
      <w:proofErr w:type="spellStart"/>
      <w:r w:rsidRPr="00AF6388">
        <w:rPr>
          <w:color w:val="000000" w:themeColor="text1"/>
          <w:sz w:val="22"/>
          <w:szCs w:val="22"/>
          <w:lang w:val="en-US"/>
        </w:rPr>
        <w:t>Erdfelder</w:t>
      </w:r>
      <w:proofErr w:type="spellEnd"/>
      <w:r w:rsidRPr="00AF6388">
        <w:rPr>
          <w:color w:val="000000" w:themeColor="text1"/>
          <w:sz w:val="22"/>
          <w:szCs w:val="22"/>
          <w:lang w:val="en-US"/>
        </w:rPr>
        <w:t xml:space="preserve">, E., Lang, A. G., &amp; Buchner, A. (2007). G* Power 3: A flexible statistical power analysis program for the social, behavioral, and biomedical sciences. </w:t>
      </w:r>
      <w:r w:rsidRPr="00AF6388">
        <w:rPr>
          <w:i/>
          <w:iCs/>
          <w:color w:val="000000" w:themeColor="text1"/>
          <w:sz w:val="22"/>
          <w:szCs w:val="22"/>
          <w:lang w:val="en-US"/>
        </w:rPr>
        <w:t>Behavior Research Methods</w:t>
      </w:r>
      <w:r w:rsidRPr="00AF6388">
        <w:rPr>
          <w:color w:val="000000" w:themeColor="text1"/>
          <w:sz w:val="22"/>
          <w:szCs w:val="22"/>
          <w:lang w:val="en-US"/>
        </w:rPr>
        <w:t xml:space="preserve">, </w:t>
      </w:r>
      <w:r w:rsidRPr="00AF6388">
        <w:rPr>
          <w:i/>
          <w:iCs/>
          <w:color w:val="000000" w:themeColor="text1"/>
          <w:sz w:val="22"/>
          <w:szCs w:val="22"/>
          <w:lang w:val="en-US"/>
        </w:rPr>
        <w:t>39</w:t>
      </w:r>
      <w:r w:rsidRPr="00AF6388">
        <w:rPr>
          <w:color w:val="000000" w:themeColor="text1"/>
          <w:sz w:val="22"/>
          <w:szCs w:val="22"/>
          <w:lang w:val="en-US"/>
        </w:rPr>
        <w:t xml:space="preserve">(2), 175-191. </w:t>
      </w:r>
      <w:r w:rsidRPr="00AF6388">
        <w:rPr>
          <w:color w:val="000000" w:themeColor="text1"/>
        </w:rPr>
        <w:fldChar w:fldCharType="begin"/>
      </w:r>
      <w:r w:rsidRPr="00AF6388">
        <w:rPr>
          <w:color w:val="000000" w:themeColor="text1"/>
          <w:lang w:val="nl-BE"/>
        </w:rPr>
        <w:instrText>HYPERLINK "https://doi.org/10.3758/BF03193146"</w:instrText>
      </w:r>
      <w:r w:rsidRPr="00AF6388">
        <w:rPr>
          <w:color w:val="000000" w:themeColor="text1"/>
        </w:rPr>
      </w:r>
      <w:r w:rsidRPr="00AF6388">
        <w:rPr>
          <w:color w:val="000000" w:themeColor="text1"/>
        </w:rPr>
        <w:fldChar w:fldCharType="separate"/>
      </w:r>
      <w:r w:rsidRPr="00AF6388">
        <w:rPr>
          <w:rStyle w:val="Lienhypertexte"/>
          <w:color w:val="000000" w:themeColor="text1"/>
          <w:sz w:val="22"/>
          <w:szCs w:val="22"/>
          <w:lang w:val="en-US"/>
        </w:rPr>
        <w:t>https://doi.org/10.3758/BF03193146</w:t>
      </w:r>
      <w:r w:rsidRPr="00AF6388">
        <w:rPr>
          <w:color w:val="000000" w:themeColor="text1"/>
        </w:rPr>
        <w:fldChar w:fldCharType="end"/>
      </w:r>
    </w:p>
    <w:p w14:paraId="4F04E701" w14:textId="77777777" w:rsidR="00F96A8A" w:rsidRPr="00AF6388" w:rsidRDefault="00F96A8A" w:rsidP="00F96A8A">
      <w:pPr>
        <w:pStyle w:val="NormalWeb"/>
        <w:spacing w:line="276" w:lineRule="auto"/>
        <w:rPr>
          <w:color w:val="000000" w:themeColor="text1"/>
          <w:sz w:val="22"/>
          <w:szCs w:val="22"/>
          <w:shd w:val="clear" w:color="auto" w:fill="FFFFFF"/>
          <w:lang w:val="en-US"/>
        </w:rPr>
      </w:pPr>
      <w:r w:rsidRPr="00AF6388">
        <w:rPr>
          <w:color w:val="000000" w:themeColor="text1"/>
          <w:sz w:val="22"/>
          <w:szCs w:val="22"/>
          <w:shd w:val="clear" w:color="auto" w:fill="FFFFFF"/>
          <w:lang w:val="en-US"/>
        </w:rPr>
        <w:t>Faul, L., Ford, J. H., &amp; Kensinger, E. A. (2024). Update on “Emotion and autobiographical memory”: 14 years of advances in understanding functions, constructions, and consequences.</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Physics of Life Reviews</w:t>
      </w:r>
      <w:r w:rsidRPr="00AF6388">
        <w:rPr>
          <w:color w:val="000000" w:themeColor="text1"/>
          <w:sz w:val="22"/>
          <w:szCs w:val="22"/>
          <w:shd w:val="clear" w:color="auto" w:fill="FFFFFF"/>
          <w:lang w:val="en-US"/>
        </w:rPr>
        <w:t xml:space="preserve">. </w:t>
      </w:r>
      <w:hyperlink r:id="rId17" w:history="1">
        <w:r w:rsidRPr="00AF6388">
          <w:rPr>
            <w:rStyle w:val="Lienhypertexte"/>
            <w:color w:val="000000" w:themeColor="text1"/>
            <w:sz w:val="22"/>
            <w:szCs w:val="22"/>
            <w:shd w:val="clear" w:color="auto" w:fill="FFFFFF"/>
            <w:lang w:val="en-US"/>
          </w:rPr>
          <w:t>https://doi.org/10.1016/j.plrev.2024.10.005</w:t>
        </w:r>
      </w:hyperlink>
      <w:r w:rsidRPr="00AF6388">
        <w:rPr>
          <w:color w:val="000000" w:themeColor="text1"/>
          <w:sz w:val="22"/>
          <w:szCs w:val="22"/>
          <w:shd w:val="clear" w:color="auto" w:fill="FFFFFF"/>
          <w:lang w:val="en-US"/>
        </w:rPr>
        <w:t xml:space="preserve"> </w:t>
      </w:r>
    </w:p>
    <w:p w14:paraId="6718AC46" w14:textId="24D02CCB" w:rsidR="000E687C" w:rsidRPr="00AF6388" w:rsidRDefault="000E687C" w:rsidP="00F96A8A">
      <w:pPr>
        <w:pStyle w:val="NormalWeb"/>
        <w:spacing w:line="276" w:lineRule="auto"/>
        <w:rPr>
          <w:color w:val="000000" w:themeColor="text1"/>
          <w:sz w:val="21"/>
          <w:szCs w:val="21"/>
          <w:shd w:val="clear" w:color="auto" w:fill="FFFFFF"/>
          <w:lang w:val="en-US"/>
        </w:rPr>
      </w:pPr>
      <w:r w:rsidRPr="00AF6388">
        <w:rPr>
          <w:color w:val="000000" w:themeColor="text1"/>
          <w:sz w:val="22"/>
          <w:szCs w:val="22"/>
          <w:shd w:val="clear" w:color="auto" w:fill="FFFFFF"/>
          <w:lang w:val="en-US"/>
        </w:rPr>
        <w:t>Fraser, T., Panagopoulos, C., &amp; Smith, K. (2023). Election-Related Post-Traumatic Stress: Evidence from the 2020 U.S. Presidential Election.</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Politics and the Life Sciences</w:t>
      </w:r>
      <w:r w:rsidRPr="00AF6388">
        <w:rPr>
          <w:color w:val="000000" w:themeColor="text1"/>
          <w:sz w:val="22"/>
          <w:szCs w:val="22"/>
          <w:shd w:val="clear" w:color="auto" w:fill="FFFFFF"/>
          <w:lang w:val="en-US"/>
        </w:rPr>
        <w:t>,</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42</w:t>
      </w:r>
      <w:r w:rsidRPr="00AF6388">
        <w:rPr>
          <w:color w:val="000000" w:themeColor="text1"/>
          <w:sz w:val="22"/>
          <w:szCs w:val="22"/>
          <w:shd w:val="clear" w:color="auto" w:fill="FFFFFF"/>
          <w:lang w:val="en-US"/>
        </w:rPr>
        <w:t>(2), 179–204. doi:10.1017/pls.2023.8</w:t>
      </w:r>
    </w:p>
    <w:p w14:paraId="64FCD0B1" w14:textId="0A1EFACA" w:rsidR="00F96A8A" w:rsidRPr="00AF6388" w:rsidRDefault="00F96A8A" w:rsidP="00F96A8A">
      <w:pPr>
        <w:pStyle w:val="NormalWeb"/>
        <w:spacing w:line="276" w:lineRule="auto"/>
        <w:rPr>
          <w:color w:val="000000" w:themeColor="text1"/>
          <w:sz w:val="22"/>
          <w:szCs w:val="22"/>
          <w:shd w:val="clear" w:color="auto" w:fill="FFFFFF"/>
        </w:rPr>
      </w:pPr>
      <w:proofErr w:type="spellStart"/>
      <w:r w:rsidRPr="00AF6388">
        <w:rPr>
          <w:color w:val="000000" w:themeColor="text1"/>
          <w:sz w:val="22"/>
          <w:szCs w:val="22"/>
          <w:shd w:val="clear" w:color="auto" w:fill="FFFFFF"/>
          <w:lang w:val="en-US"/>
        </w:rPr>
        <w:t>Grozdanovska</w:t>
      </w:r>
      <w:proofErr w:type="spellEnd"/>
      <w:r w:rsidRPr="00AF6388">
        <w:rPr>
          <w:color w:val="000000" w:themeColor="text1"/>
          <w:sz w:val="22"/>
          <w:szCs w:val="22"/>
          <w:shd w:val="clear" w:color="auto" w:fill="FFFFFF"/>
          <w:lang w:val="en-US"/>
        </w:rPr>
        <w:t>, E. (2016). The relationship between national identity, subjective well-being and meaning in life.</w:t>
      </w:r>
      <w:r w:rsidRPr="00AF6388">
        <w:rPr>
          <w:rStyle w:val="apple-converted-space"/>
          <w:rFonts w:eastAsiaTheme="majorEastAsia"/>
          <w:color w:val="000000" w:themeColor="text1"/>
          <w:sz w:val="22"/>
          <w:szCs w:val="22"/>
          <w:shd w:val="clear" w:color="auto" w:fill="FFFFFF"/>
          <w:lang w:val="en-US"/>
        </w:rPr>
        <w:t> </w:t>
      </w:r>
      <w:proofErr w:type="spellStart"/>
      <w:r w:rsidRPr="00AF6388">
        <w:rPr>
          <w:i/>
          <w:iCs/>
          <w:color w:val="000000" w:themeColor="text1"/>
          <w:sz w:val="22"/>
          <w:szCs w:val="22"/>
        </w:rPr>
        <w:t>Suvremena</w:t>
      </w:r>
      <w:proofErr w:type="spellEnd"/>
      <w:r w:rsidRPr="00AF6388">
        <w:rPr>
          <w:i/>
          <w:iCs/>
          <w:color w:val="000000" w:themeColor="text1"/>
          <w:sz w:val="22"/>
          <w:szCs w:val="22"/>
        </w:rPr>
        <w:t xml:space="preserve"> </w:t>
      </w:r>
      <w:proofErr w:type="spellStart"/>
      <w:r w:rsidRPr="00AF6388">
        <w:rPr>
          <w:i/>
          <w:iCs/>
          <w:color w:val="000000" w:themeColor="text1"/>
          <w:sz w:val="22"/>
          <w:szCs w:val="22"/>
        </w:rPr>
        <w:t>psihologija</w:t>
      </w:r>
      <w:proofErr w:type="spellEnd"/>
      <w:r w:rsidRPr="00AF6388">
        <w:rPr>
          <w:color w:val="000000" w:themeColor="text1"/>
          <w:sz w:val="22"/>
          <w:szCs w:val="22"/>
          <w:shd w:val="clear" w:color="auto" w:fill="FFFFFF"/>
        </w:rPr>
        <w:t>,</w:t>
      </w:r>
      <w:r w:rsidRPr="00AF6388">
        <w:rPr>
          <w:rStyle w:val="apple-converted-space"/>
          <w:rFonts w:eastAsiaTheme="majorEastAsia"/>
          <w:color w:val="000000" w:themeColor="text1"/>
          <w:sz w:val="22"/>
          <w:szCs w:val="22"/>
          <w:shd w:val="clear" w:color="auto" w:fill="FFFFFF"/>
        </w:rPr>
        <w:t> </w:t>
      </w:r>
      <w:r w:rsidRPr="00AF6388">
        <w:rPr>
          <w:i/>
          <w:iCs/>
          <w:color w:val="000000" w:themeColor="text1"/>
          <w:sz w:val="22"/>
          <w:szCs w:val="22"/>
        </w:rPr>
        <w:t>19</w:t>
      </w:r>
      <w:r w:rsidRPr="00AF6388">
        <w:rPr>
          <w:color w:val="000000" w:themeColor="text1"/>
          <w:sz w:val="22"/>
          <w:szCs w:val="22"/>
          <w:shd w:val="clear" w:color="auto" w:fill="FFFFFF"/>
        </w:rPr>
        <w:t xml:space="preserve">(1), 91-99. </w:t>
      </w:r>
      <w:hyperlink r:id="rId18" w:history="1">
        <w:r w:rsidRPr="00AF6388">
          <w:rPr>
            <w:rStyle w:val="Lienhypertexte"/>
            <w:color w:val="000000" w:themeColor="text1"/>
            <w:sz w:val="22"/>
            <w:szCs w:val="22"/>
            <w:shd w:val="clear" w:color="auto" w:fill="FFFFFF"/>
          </w:rPr>
          <w:t>https://</w:t>
        </w:r>
        <w:r w:rsidRPr="00AF6388">
          <w:rPr>
            <w:rStyle w:val="Lienhypertexte"/>
            <w:color w:val="000000" w:themeColor="text1"/>
            <w:sz w:val="22"/>
            <w:szCs w:val="22"/>
          </w:rPr>
          <w:t>doi.org/10.21465/2016-SP-191-08</w:t>
        </w:r>
      </w:hyperlink>
      <w:r w:rsidRPr="00AF6388">
        <w:rPr>
          <w:color w:val="000000" w:themeColor="text1"/>
          <w:sz w:val="22"/>
          <w:szCs w:val="22"/>
        </w:rPr>
        <w:t xml:space="preserve"> </w:t>
      </w:r>
    </w:p>
    <w:p w14:paraId="51DF124E" w14:textId="2A659DCB" w:rsidR="00F96A8A" w:rsidRPr="00AF6388" w:rsidRDefault="00F96A8A" w:rsidP="00F96A8A">
      <w:pPr>
        <w:spacing w:line="276" w:lineRule="auto"/>
        <w:rPr>
          <w:color w:val="000000" w:themeColor="text1"/>
          <w:sz w:val="22"/>
          <w:szCs w:val="22"/>
          <w:lang w:val="en-US"/>
        </w:rPr>
      </w:pPr>
      <w:proofErr w:type="spellStart"/>
      <w:r w:rsidRPr="00AF6388">
        <w:rPr>
          <w:rStyle w:val="markedcontent"/>
          <w:rFonts w:eastAsiaTheme="majorEastAsia"/>
          <w:color w:val="000000" w:themeColor="text1"/>
          <w:sz w:val="22"/>
          <w:szCs w:val="22"/>
        </w:rPr>
        <w:t>Hassabis</w:t>
      </w:r>
      <w:proofErr w:type="spellEnd"/>
      <w:r w:rsidRPr="00AF6388">
        <w:rPr>
          <w:rStyle w:val="markedcontent"/>
          <w:rFonts w:eastAsiaTheme="majorEastAsia"/>
          <w:color w:val="000000" w:themeColor="text1"/>
          <w:sz w:val="22"/>
          <w:szCs w:val="22"/>
        </w:rPr>
        <w:t xml:space="preserve">, D., &amp; </w:t>
      </w:r>
      <w:proofErr w:type="spellStart"/>
      <w:r w:rsidRPr="00AF6388">
        <w:rPr>
          <w:rStyle w:val="markedcontent"/>
          <w:rFonts w:eastAsiaTheme="majorEastAsia"/>
          <w:color w:val="000000" w:themeColor="text1"/>
          <w:sz w:val="22"/>
          <w:szCs w:val="22"/>
        </w:rPr>
        <w:t>Maguire</w:t>
      </w:r>
      <w:proofErr w:type="spellEnd"/>
      <w:r w:rsidRPr="00AF6388">
        <w:rPr>
          <w:rStyle w:val="markedcontent"/>
          <w:rFonts w:eastAsiaTheme="majorEastAsia"/>
          <w:color w:val="000000" w:themeColor="text1"/>
          <w:sz w:val="22"/>
          <w:szCs w:val="22"/>
        </w:rPr>
        <w:t xml:space="preserve">, E. A. (2007). </w:t>
      </w:r>
      <w:r w:rsidRPr="00AF6388">
        <w:rPr>
          <w:rStyle w:val="markedcontent"/>
          <w:rFonts w:eastAsiaTheme="majorEastAsia"/>
          <w:color w:val="000000" w:themeColor="text1"/>
          <w:sz w:val="22"/>
          <w:szCs w:val="22"/>
          <w:lang w:val="en-US"/>
        </w:rPr>
        <w:t xml:space="preserve">Deconstructing episodic memory with </w:t>
      </w:r>
      <w:r w:rsidRPr="00AF6388">
        <w:rPr>
          <w:color w:val="000000" w:themeColor="text1"/>
          <w:sz w:val="22"/>
          <w:szCs w:val="22"/>
          <w:lang w:val="en-US"/>
        </w:rPr>
        <w:br/>
      </w:r>
      <w:r w:rsidRPr="00AF6388">
        <w:rPr>
          <w:rStyle w:val="markedcontent"/>
          <w:rFonts w:eastAsiaTheme="majorEastAsia"/>
          <w:color w:val="000000" w:themeColor="text1"/>
          <w:sz w:val="22"/>
          <w:szCs w:val="22"/>
          <w:lang w:val="en-US"/>
        </w:rPr>
        <w:t xml:space="preserve">construction. Trends in cognitive sciences, 11(7), 299-306. https://doi.org/10.1016/j.tics.2007.05.001  </w:t>
      </w:r>
    </w:p>
    <w:p w14:paraId="75CE2BC6" w14:textId="77777777" w:rsidR="00F96A8A" w:rsidRPr="00AF6388" w:rsidRDefault="00F96A8A" w:rsidP="00F96A8A">
      <w:pPr>
        <w:pStyle w:val="NormalWeb"/>
        <w:spacing w:line="276" w:lineRule="auto"/>
        <w:rPr>
          <w:color w:val="000000" w:themeColor="text1"/>
          <w:sz w:val="22"/>
          <w:szCs w:val="22"/>
        </w:rPr>
      </w:pPr>
      <w:r w:rsidRPr="00AF6388">
        <w:rPr>
          <w:color w:val="000000" w:themeColor="text1"/>
          <w:sz w:val="22"/>
          <w:szCs w:val="22"/>
          <w:shd w:val="clear" w:color="auto" w:fill="FFFFFF"/>
          <w:lang w:val="en-US"/>
        </w:rPr>
        <w:lastRenderedPageBreak/>
        <w:t>Hazan, H., Hui, V., &amp; Chan, C. S. (2024). Personal and collective future thought in times of uncertainty.</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rPr>
        <w:t>Futures</w:t>
      </w:r>
      <w:r w:rsidRPr="00AF6388">
        <w:rPr>
          <w:color w:val="000000" w:themeColor="text1"/>
          <w:sz w:val="22"/>
          <w:szCs w:val="22"/>
          <w:shd w:val="clear" w:color="auto" w:fill="FFFFFF"/>
        </w:rPr>
        <w:t>,</w:t>
      </w:r>
      <w:r w:rsidRPr="00AF6388">
        <w:rPr>
          <w:rStyle w:val="apple-converted-space"/>
          <w:rFonts w:eastAsiaTheme="majorEastAsia"/>
          <w:color w:val="000000" w:themeColor="text1"/>
          <w:sz w:val="22"/>
          <w:szCs w:val="22"/>
          <w:shd w:val="clear" w:color="auto" w:fill="FFFFFF"/>
        </w:rPr>
        <w:t> </w:t>
      </w:r>
      <w:r w:rsidRPr="00AF6388">
        <w:rPr>
          <w:i/>
          <w:iCs/>
          <w:color w:val="000000" w:themeColor="text1"/>
          <w:sz w:val="22"/>
          <w:szCs w:val="22"/>
        </w:rPr>
        <w:t>160</w:t>
      </w:r>
      <w:r w:rsidRPr="00AF6388">
        <w:rPr>
          <w:color w:val="000000" w:themeColor="text1"/>
          <w:sz w:val="22"/>
          <w:szCs w:val="22"/>
          <w:shd w:val="clear" w:color="auto" w:fill="FFFFFF"/>
        </w:rPr>
        <w:t xml:space="preserve">, 103380. </w:t>
      </w:r>
      <w:hyperlink r:id="rId19" w:history="1">
        <w:r w:rsidRPr="00AF6388">
          <w:rPr>
            <w:rStyle w:val="Lienhypertexte"/>
            <w:color w:val="000000" w:themeColor="text1"/>
            <w:sz w:val="22"/>
            <w:szCs w:val="22"/>
          </w:rPr>
          <w:t>https://doi.org/10.1016/j.futures.2024.103380</w:t>
        </w:r>
      </w:hyperlink>
    </w:p>
    <w:p w14:paraId="18BEE8D8" w14:textId="6AD26073" w:rsidR="00F96A8A" w:rsidRPr="00AF6388" w:rsidRDefault="00F96A8A" w:rsidP="00F96A8A">
      <w:pPr>
        <w:spacing w:line="276" w:lineRule="auto"/>
        <w:rPr>
          <w:color w:val="000000" w:themeColor="text1"/>
          <w:sz w:val="22"/>
          <w:szCs w:val="22"/>
          <w:lang w:val="en-US"/>
        </w:rPr>
      </w:pPr>
      <w:r w:rsidRPr="00AF6388">
        <w:rPr>
          <w:rStyle w:val="markedcontent"/>
          <w:rFonts w:eastAsiaTheme="majorEastAsia"/>
          <w:color w:val="000000" w:themeColor="text1"/>
          <w:sz w:val="22"/>
          <w:szCs w:val="22"/>
        </w:rPr>
        <w:t xml:space="preserve">Hirst, W., &amp; Manier, D. (2008). </w:t>
      </w:r>
      <w:r w:rsidRPr="00AF6388">
        <w:rPr>
          <w:rStyle w:val="markedcontent"/>
          <w:rFonts w:eastAsiaTheme="majorEastAsia"/>
          <w:color w:val="000000" w:themeColor="text1"/>
          <w:sz w:val="22"/>
          <w:szCs w:val="22"/>
          <w:lang w:val="en-US"/>
        </w:rPr>
        <w:t xml:space="preserve">Towards a psychology of collective memory. Memory, 16(3), 183-200. https://doi.org/10.1080/09658210701811912 </w:t>
      </w:r>
      <w:r w:rsidRPr="00AF6388">
        <w:rPr>
          <w:color w:val="000000" w:themeColor="text1"/>
          <w:sz w:val="22"/>
          <w:szCs w:val="22"/>
          <w:lang w:val="en-US"/>
        </w:rPr>
        <w:br/>
      </w:r>
      <w:r w:rsidRPr="00AF6388">
        <w:rPr>
          <w:color w:val="000000" w:themeColor="text1"/>
          <w:sz w:val="22"/>
          <w:szCs w:val="22"/>
          <w:shd w:val="clear" w:color="auto" w:fill="FFFFFF"/>
          <w:lang w:val="en-US"/>
        </w:rPr>
        <w:t>Hunter, J. D. (2007). Matplotlib: A 2D graphics environment.</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Computing in science &amp; engineering</w:t>
      </w:r>
      <w:r w:rsidRPr="00AF6388">
        <w:rPr>
          <w:color w:val="000000" w:themeColor="text1"/>
          <w:sz w:val="22"/>
          <w:szCs w:val="22"/>
          <w:shd w:val="clear" w:color="auto" w:fill="FFFFFF"/>
          <w:lang w:val="en-US"/>
        </w:rPr>
        <w:t>,</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9</w:t>
      </w:r>
      <w:r w:rsidRPr="00AF6388">
        <w:rPr>
          <w:color w:val="000000" w:themeColor="text1"/>
          <w:sz w:val="22"/>
          <w:szCs w:val="22"/>
          <w:shd w:val="clear" w:color="auto" w:fill="FFFFFF"/>
          <w:lang w:val="en-US"/>
        </w:rPr>
        <w:t>(03), 90-95.</w:t>
      </w:r>
    </w:p>
    <w:p w14:paraId="6EF75838" w14:textId="77777777" w:rsidR="00F96A8A" w:rsidRPr="00AF6388" w:rsidRDefault="00F96A8A" w:rsidP="00F96A8A">
      <w:pPr>
        <w:pStyle w:val="NormalWeb"/>
        <w:spacing w:line="276" w:lineRule="auto"/>
        <w:rPr>
          <w:color w:val="000000" w:themeColor="text1"/>
          <w:sz w:val="22"/>
          <w:szCs w:val="22"/>
          <w:shd w:val="clear" w:color="auto" w:fill="FFFFFF"/>
          <w:lang w:val="en-US"/>
        </w:rPr>
      </w:pPr>
      <w:r w:rsidRPr="00AF6388">
        <w:rPr>
          <w:color w:val="000000" w:themeColor="text1"/>
          <w:sz w:val="22"/>
          <w:szCs w:val="22"/>
          <w:shd w:val="clear" w:color="auto" w:fill="FFFFFF"/>
          <w:lang w:val="en-US"/>
        </w:rPr>
        <w:t>Irish, M., &amp; Piguet, O. (2013). The pivotal role of semantic memory in remembering the past and imagining the future.</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Frontiers in behavioral neuroscience</w:t>
      </w:r>
      <w:r w:rsidRPr="00AF6388">
        <w:rPr>
          <w:color w:val="000000" w:themeColor="text1"/>
          <w:sz w:val="22"/>
          <w:szCs w:val="22"/>
          <w:shd w:val="clear" w:color="auto" w:fill="FFFFFF"/>
          <w:lang w:val="en-US"/>
        </w:rPr>
        <w:t>,</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7</w:t>
      </w:r>
      <w:r w:rsidRPr="00AF6388">
        <w:rPr>
          <w:color w:val="000000" w:themeColor="text1"/>
          <w:sz w:val="22"/>
          <w:szCs w:val="22"/>
          <w:shd w:val="clear" w:color="auto" w:fill="FFFFFF"/>
          <w:lang w:val="en-US"/>
        </w:rPr>
        <w:t xml:space="preserve">, 27. DOI=10.3389/fnbeh.2013.00027 </w:t>
      </w:r>
    </w:p>
    <w:p w14:paraId="479787D3" w14:textId="09205AD9" w:rsidR="000E687C" w:rsidRPr="00AF6388" w:rsidRDefault="000E687C" w:rsidP="00F96A8A">
      <w:pPr>
        <w:pStyle w:val="NormalWeb"/>
        <w:spacing w:line="276" w:lineRule="auto"/>
        <w:rPr>
          <w:color w:val="000000" w:themeColor="text1"/>
          <w:sz w:val="22"/>
          <w:szCs w:val="22"/>
          <w:lang w:val="en-US"/>
        </w:rPr>
      </w:pPr>
      <w:r w:rsidRPr="00AF6388">
        <w:rPr>
          <w:color w:val="000000" w:themeColor="text1"/>
          <w:sz w:val="22"/>
          <w:szCs w:val="22"/>
          <w:lang w:val="en-US"/>
        </w:rPr>
        <w:t>Irish, M., Addis, D. R., Hodges, J. R., &amp; Piguet, O. (2012). Considering the role of semantic memory in episodic future thinking: evidence from semantic dementia.</w:t>
      </w:r>
      <w:r w:rsidRPr="00AF6388">
        <w:rPr>
          <w:rStyle w:val="apple-converted-space"/>
          <w:rFonts w:eastAsiaTheme="majorEastAsia" w:hint="eastAsia"/>
          <w:color w:val="000000" w:themeColor="text1"/>
          <w:sz w:val="22"/>
          <w:szCs w:val="22"/>
          <w:lang w:val="en-US"/>
        </w:rPr>
        <w:t> </w:t>
      </w:r>
      <w:r w:rsidRPr="00AF6388">
        <w:rPr>
          <w:rStyle w:val="Accentuation"/>
          <w:rFonts w:eastAsiaTheme="majorEastAsia"/>
          <w:color w:val="000000" w:themeColor="text1"/>
          <w:sz w:val="22"/>
          <w:szCs w:val="22"/>
          <w:lang w:val="en-US"/>
        </w:rPr>
        <w:t>Brain</w:t>
      </w:r>
      <w:r w:rsidRPr="00AF6388">
        <w:rPr>
          <w:color w:val="000000" w:themeColor="text1"/>
          <w:sz w:val="22"/>
          <w:szCs w:val="22"/>
          <w:lang w:val="en-US"/>
        </w:rPr>
        <w:t>,</w:t>
      </w:r>
      <w:r w:rsidRPr="00AF6388">
        <w:rPr>
          <w:rStyle w:val="apple-converted-space"/>
          <w:rFonts w:eastAsiaTheme="majorEastAsia" w:hint="eastAsia"/>
          <w:color w:val="000000" w:themeColor="text1"/>
          <w:sz w:val="22"/>
          <w:szCs w:val="22"/>
          <w:lang w:val="en-US"/>
        </w:rPr>
        <w:t> </w:t>
      </w:r>
      <w:r w:rsidRPr="00AF6388">
        <w:rPr>
          <w:rStyle w:val="Accentuation"/>
          <w:rFonts w:eastAsiaTheme="majorEastAsia"/>
          <w:color w:val="000000" w:themeColor="text1"/>
          <w:sz w:val="22"/>
          <w:szCs w:val="22"/>
          <w:lang w:val="en-US"/>
        </w:rPr>
        <w:t>135</w:t>
      </w:r>
      <w:r w:rsidRPr="00AF6388">
        <w:rPr>
          <w:color w:val="000000" w:themeColor="text1"/>
          <w:sz w:val="22"/>
          <w:szCs w:val="22"/>
          <w:lang w:val="en-US"/>
        </w:rPr>
        <w:t>(7), 2178</w:t>
      </w:r>
      <w:r w:rsidRPr="00AF6388">
        <w:rPr>
          <w:rFonts w:hint="eastAsia"/>
          <w:color w:val="000000" w:themeColor="text1"/>
          <w:sz w:val="22"/>
          <w:szCs w:val="22"/>
          <w:lang w:val="en-US"/>
        </w:rPr>
        <w:t>–</w:t>
      </w:r>
      <w:r w:rsidRPr="00AF6388">
        <w:rPr>
          <w:color w:val="000000" w:themeColor="text1"/>
          <w:sz w:val="22"/>
          <w:szCs w:val="22"/>
          <w:lang w:val="en-US"/>
        </w:rPr>
        <w:t>2191.</w:t>
      </w:r>
      <w:r w:rsidRPr="00AF6388">
        <w:rPr>
          <w:rStyle w:val="apple-converted-space"/>
          <w:rFonts w:eastAsiaTheme="majorEastAsia" w:hint="eastAsia"/>
          <w:color w:val="000000" w:themeColor="text1"/>
          <w:sz w:val="22"/>
          <w:szCs w:val="22"/>
          <w:lang w:val="en-US"/>
        </w:rPr>
        <w:t> </w:t>
      </w:r>
      <w:r w:rsidRPr="00AF6388">
        <w:rPr>
          <w:color w:val="000000" w:themeColor="text1"/>
        </w:rPr>
        <w:fldChar w:fldCharType="begin"/>
      </w:r>
      <w:r w:rsidRPr="00AF6388">
        <w:rPr>
          <w:color w:val="000000" w:themeColor="text1"/>
          <w:lang w:val="en-US"/>
        </w:rPr>
        <w:instrText>HYPERLINK "https://doi.org/10.1093/brain/aws119"</w:instrText>
      </w:r>
      <w:r w:rsidRPr="00AF6388">
        <w:rPr>
          <w:color w:val="000000" w:themeColor="text1"/>
        </w:rPr>
      </w:r>
      <w:r w:rsidRPr="00AF6388">
        <w:rPr>
          <w:color w:val="000000" w:themeColor="text1"/>
        </w:rPr>
        <w:fldChar w:fldCharType="separate"/>
      </w:r>
      <w:r w:rsidRPr="00AF6388">
        <w:rPr>
          <w:rStyle w:val="Lienhypertexte"/>
          <w:rFonts w:eastAsiaTheme="majorEastAsia"/>
          <w:color w:val="000000" w:themeColor="text1"/>
          <w:sz w:val="22"/>
          <w:szCs w:val="22"/>
          <w:lang w:val="en-US"/>
        </w:rPr>
        <w:t>https://doi.org/10.1093/brain/aws119</w:t>
      </w:r>
      <w:r w:rsidRPr="00AF6388">
        <w:rPr>
          <w:color w:val="000000" w:themeColor="text1"/>
        </w:rPr>
        <w:fldChar w:fldCharType="end"/>
      </w:r>
    </w:p>
    <w:p w14:paraId="4949BDD4" w14:textId="08E6159D" w:rsidR="000E687C" w:rsidRPr="00AF6388" w:rsidRDefault="000E687C" w:rsidP="00F96A8A">
      <w:pPr>
        <w:pStyle w:val="NormalWeb"/>
        <w:spacing w:line="276" w:lineRule="auto"/>
        <w:rPr>
          <w:color w:val="000000" w:themeColor="text1"/>
          <w:sz w:val="22"/>
          <w:szCs w:val="22"/>
          <w:shd w:val="clear" w:color="auto" w:fill="FFFFFF"/>
          <w:lang w:val="nl-BE"/>
        </w:rPr>
      </w:pPr>
      <w:r w:rsidRPr="00AF6388">
        <w:rPr>
          <w:color w:val="000000" w:themeColor="text1"/>
          <w:sz w:val="22"/>
          <w:szCs w:val="22"/>
          <w:shd w:val="clear" w:color="auto" w:fill="FFFFFF"/>
          <w:lang w:val="en-US"/>
        </w:rPr>
        <w:t xml:space="preserve">Irish, M., Landin-Romero, R., </w:t>
      </w:r>
      <w:proofErr w:type="spellStart"/>
      <w:r w:rsidRPr="00AF6388">
        <w:rPr>
          <w:color w:val="000000" w:themeColor="text1"/>
          <w:sz w:val="22"/>
          <w:szCs w:val="22"/>
          <w:shd w:val="clear" w:color="auto" w:fill="FFFFFF"/>
          <w:lang w:val="en-US"/>
        </w:rPr>
        <w:t>Mothakunnel</w:t>
      </w:r>
      <w:proofErr w:type="spellEnd"/>
      <w:r w:rsidRPr="00AF6388">
        <w:rPr>
          <w:color w:val="000000" w:themeColor="text1"/>
          <w:sz w:val="22"/>
          <w:szCs w:val="22"/>
          <w:shd w:val="clear" w:color="auto" w:fill="FFFFFF"/>
          <w:lang w:val="en-US"/>
        </w:rPr>
        <w:t>, A., Ramanan, S., Hsieh, S., Hodges, J. R., &amp; Piguet, O. (2018). Evolution of autobiographical memory impairments in Alzheimer's disease and frontotemporal dementia - A longitudinal neuroimaging study.</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nl-BE"/>
        </w:rPr>
        <w:t>Neuropsychologia</w:t>
      </w:r>
      <w:r w:rsidRPr="00AF6388">
        <w:rPr>
          <w:color w:val="000000" w:themeColor="text1"/>
          <w:sz w:val="22"/>
          <w:szCs w:val="22"/>
          <w:shd w:val="clear" w:color="auto" w:fill="FFFFFF"/>
          <w:lang w:val="nl-BE"/>
        </w:rPr>
        <w:t>,</w:t>
      </w:r>
      <w:r w:rsidRPr="00AF6388">
        <w:rPr>
          <w:rStyle w:val="apple-converted-space"/>
          <w:rFonts w:eastAsiaTheme="majorEastAsia"/>
          <w:color w:val="000000" w:themeColor="text1"/>
          <w:sz w:val="22"/>
          <w:szCs w:val="22"/>
          <w:shd w:val="clear" w:color="auto" w:fill="FFFFFF"/>
          <w:lang w:val="nl-BE"/>
        </w:rPr>
        <w:t> </w:t>
      </w:r>
      <w:r w:rsidRPr="00AF6388">
        <w:rPr>
          <w:i/>
          <w:iCs/>
          <w:color w:val="000000" w:themeColor="text1"/>
          <w:sz w:val="22"/>
          <w:szCs w:val="22"/>
          <w:lang w:val="nl-BE"/>
        </w:rPr>
        <w:t>110</w:t>
      </w:r>
      <w:r w:rsidRPr="00AF6388">
        <w:rPr>
          <w:color w:val="000000" w:themeColor="text1"/>
          <w:sz w:val="22"/>
          <w:szCs w:val="22"/>
          <w:shd w:val="clear" w:color="auto" w:fill="FFFFFF"/>
          <w:lang w:val="nl-BE"/>
        </w:rPr>
        <w:t>, 14–25. https://doi.org/10.1016/j.neuropsychologia.2017.03.014</w:t>
      </w:r>
    </w:p>
    <w:p w14:paraId="22005910" w14:textId="6919901C" w:rsidR="00F96A8A" w:rsidRPr="00AF6388" w:rsidRDefault="00F96A8A" w:rsidP="00F96A8A">
      <w:pPr>
        <w:spacing w:line="276" w:lineRule="auto"/>
        <w:rPr>
          <w:color w:val="000000" w:themeColor="text1"/>
          <w:sz w:val="22"/>
          <w:szCs w:val="22"/>
          <w:lang w:val="en-US"/>
        </w:rPr>
      </w:pPr>
      <w:r w:rsidRPr="00AF6388">
        <w:rPr>
          <w:rStyle w:val="markedcontent"/>
          <w:rFonts w:eastAsiaTheme="majorEastAsia"/>
          <w:color w:val="000000" w:themeColor="text1"/>
          <w:sz w:val="22"/>
          <w:szCs w:val="22"/>
          <w:lang w:val="nl-BE"/>
        </w:rPr>
        <w:t xml:space="preserve">Kensinger, E. A., &amp; Schacter, D. L. (2008). </w:t>
      </w:r>
      <w:r w:rsidRPr="00AF6388">
        <w:rPr>
          <w:rStyle w:val="markedcontent"/>
          <w:rFonts w:eastAsiaTheme="majorEastAsia"/>
          <w:color w:val="000000" w:themeColor="text1"/>
          <w:sz w:val="22"/>
          <w:szCs w:val="22"/>
          <w:lang w:val="en-US"/>
        </w:rPr>
        <w:t>Memory and emotion. Handbook of emotions, 3, 601-617.</w:t>
      </w:r>
    </w:p>
    <w:p w14:paraId="58FFD19E" w14:textId="77777777" w:rsidR="0068450E" w:rsidRPr="00AF6388" w:rsidRDefault="0068450E" w:rsidP="00F96A8A">
      <w:pPr>
        <w:spacing w:line="276" w:lineRule="auto"/>
        <w:rPr>
          <w:color w:val="000000" w:themeColor="text1"/>
          <w:sz w:val="22"/>
          <w:szCs w:val="22"/>
          <w:lang w:val="en-US"/>
        </w:rPr>
      </w:pPr>
    </w:p>
    <w:p w14:paraId="02658E83" w14:textId="66229D77" w:rsidR="00F96A8A" w:rsidRPr="00AF6388" w:rsidRDefault="00F96A8A" w:rsidP="00F96A8A">
      <w:pPr>
        <w:spacing w:line="276" w:lineRule="auto"/>
        <w:rPr>
          <w:color w:val="000000" w:themeColor="text1"/>
          <w:sz w:val="22"/>
          <w:szCs w:val="22"/>
          <w:lang w:val="en-US"/>
        </w:rPr>
      </w:pPr>
      <w:r w:rsidRPr="00AF6388">
        <w:rPr>
          <w:color w:val="000000" w:themeColor="text1"/>
          <w:sz w:val="22"/>
          <w:szCs w:val="22"/>
          <w:lang w:val="en-US"/>
        </w:rPr>
        <w:t xml:space="preserve">Klein, S. B. (2012). Self, memory, and the self-reference effect: An examination of conceptual and methodological issues. </w:t>
      </w:r>
      <w:r w:rsidRPr="00AF6388">
        <w:rPr>
          <w:i/>
          <w:iCs/>
          <w:color w:val="000000" w:themeColor="text1"/>
          <w:sz w:val="22"/>
          <w:szCs w:val="22"/>
          <w:lang w:val="en-US"/>
        </w:rPr>
        <w:t>Personality and Social Psychology Review</w:t>
      </w:r>
      <w:r w:rsidRPr="00AF6388">
        <w:rPr>
          <w:color w:val="000000" w:themeColor="text1"/>
          <w:sz w:val="22"/>
          <w:szCs w:val="22"/>
          <w:lang w:val="en-US"/>
        </w:rPr>
        <w:t xml:space="preserve">, </w:t>
      </w:r>
      <w:r w:rsidRPr="00AF6388">
        <w:rPr>
          <w:i/>
          <w:iCs/>
          <w:color w:val="000000" w:themeColor="text1"/>
          <w:sz w:val="22"/>
          <w:szCs w:val="22"/>
          <w:lang w:val="en-US"/>
        </w:rPr>
        <w:t>16</w:t>
      </w:r>
      <w:r w:rsidRPr="00AF6388">
        <w:rPr>
          <w:color w:val="000000" w:themeColor="text1"/>
          <w:sz w:val="22"/>
          <w:szCs w:val="22"/>
          <w:lang w:val="en-US"/>
        </w:rPr>
        <w:t xml:space="preserve">(3), 283-300. </w:t>
      </w:r>
      <w:r w:rsidRPr="00AF6388">
        <w:rPr>
          <w:color w:val="000000" w:themeColor="text1"/>
        </w:rPr>
        <w:fldChar w:fldCharType="begin"/>
      </w:r>
      <w:r w:rsidRPr="00AF6388">
        <w:rPr>
          <w:color w:val="000000" w:themeColor="text1"/>
          <w:lang w:val="en-US"/>
        </w:rPr>
        <w:instrText>HYPERLINK "https://doi.org/10.1177/1088868311434214"</w:instrText>
      </w:r>
      <w:r w:rsidRPr="00AF6388">
        <w:rPr>
          <w:color w:val="000000" w:themeColor="text1"/>
        </w:rPr>
      </w:r>
      <w:r w:rsidRPr="00AF6388">
        <w:rPr>
          <w:color w:val="000000" w:themeColor="text1"/>
        </w:rPr>
        <w:fldChar w:fldCharType="separate"/>
      </w:r>
      <w:r w:rsidRPr="00AF6388">
        <w:rPr>
          <w:rStyle w:val="Lienhypertexte"/>
          <w:color w:val="000000" w:themeColor="text1"/>
          <w:sz w:val="22"/>
          <w:szCs w:val="22"/>
          <w:lang w:val="en-US"/>
        </w:rPr>
        <w:t>https://doi.org/10.1177/1088868311434214</w:t>
      </w:r>
      <w:r w:rsidRPr="00AF6388">
        <w:rPr>
          <w:color w:val="000000" w:themeColor="text1"/>
        </w:rPr>
        <w:fldChar w:fldCharType="end"/>
      </w:r>
    </w:p>
    <w:p w14:paraId="0D18E6F3" w14:textId="77777777" w:rsidR="00F96A8A" w:rsidRPr="00AF6388" w:rsidRDefault="00F96A8A" w:rsidP="00F96A8A">
      <w:pPr>
        <w:pStyle w:val="NormalWeb"/>
        <w:spacing w:line="276" w:lineRule="auto"/>
        <w:rPr>
          <w:color w:val="000000" w:themeColor="text1"/>
          <w:sz w:val="22"/>
          <w:szCs w:val="22"/>
          <w:lang w:val="en-US"/>
        </w:rPr>
      </w:pPr>
      <w:proofErr w:type="spellStart"/>
      <w:r w:rsidRPr="00AF6388">
        <w:rPr>
          <w:color w:val="000000" w:themeColor="text1"/>
          <w:sz w:val="22"/>
          <w:szCs w:val="22"/>
          <w:lang w:val="en-US"/>
        </w:rPr>
        <w:t>Kvavilashvili</w:t>
      </w:r>
      <w:proofErr w:type="spellEnd"/>
      <w:r w:rsidRPr="00AF6388">
        <w:rPr>
          <w:color w:val="000000" w:themeColor="text1"/>
          <w:sz w:val="22"/>
          <w:szCs w:val="22"/>
          <w:lang w:val="en-US"/>
        </w:rPr>
        <w:t xml:space="preserve">, L., &amp; Rummel, J. (2020). On the Nature of Everyday Prospection: A Review and Theoretical Integration of Research on Mind-Wandering, Future Thinking, and Prospective Memory. Review of General Psychology, 24(3), 210-237. </w:t>
      </w:r>
      <w:r w:rsidRPr="00AF6388">
        <w:rPr>
          <w:color w:val="000000" w:themeColor="text1"/>
        </w:rPr>
        <w:fldChar w:fldCharType="begin"/>
      </w:r>
      <w:r w:rsidRPr="00AF6388">
        <w:rPr>
          <w:color w:val="000000" w:themeColor="text1"/>
          <w:lang w:val="nl-BE"/>
        </w:rPr>
        <w:instrText>HYPERLINK "https://doi.org/10.1177/1089268020918843"</w:instrText>
      </w:r>
      <w:r w:rsidRPr="00AF6388">
        <w:rPr>
          <w:color w:val="000000" w:themeColor="text1"/>
        </w:rPr>
      </w:r>
      <w:r w:rsidRPr="00AF6388">
        <w:rPr>
          <w:color w:val="000000" w:themeColor="text1"/>
        </w:rPr>
        <w:fldChar w:fldCharType="separate"/>
      </w:r>
      <w:r w:rsidRPr="00AF6388">
        <w:rPr>
          <w:rStyle w:val="Lienhypertexte"/>
          <w:color w:val="000000" w:themeColor="text1"/>
          <w:sz w:val="22"/>
          <w:szCs w:val="22"/>
          <w:lang w:val="en-US"/>
        </w:rPr>
        <w:t>https://doi.org/10.1177/1089268020918843</w:t>
      </w:r>
      <w:r w:rsidRPr="00AF6388">
        <w:rPr>
          <w:color w:val="000000" w:themeColor="text1"/>
        </w:rPr>
        <w:fldChar w:fldCharType="end"/>
      </w:r>
    </w:p>
    <w:p w14:paraId="0F60A3F7" w14:textId="7BDC6D80" w:rsidR="00F96A8A" w:rsidRPr="00AF6388" w:rsidRDefault="0068450E" w:rsidP="00F96A8A">
      <w:pPr>
        <w:spacing w:line="276" w:lineRule="auto"/>
        <w:rPr>
          <w:color w:val="000000" w:themeColor="text1"/>
          <w:sz w:val="22"/>
          <w:szCs w:val="22"/>
          <w:lang w:val="en-US"/>
        </w:rPr>
      </w:pPr>
      <w:r w:rsidRPr="00AF6388">
        <w:rPr>
          <w:color w:val="000000" w:themeColor="text1"/>
          <w:sz w:val="22"/>
          <w:szCs w:val="22"/>
          <w:lang w:val="en-US"/>
        </w:rPr>
        <w:t>Lalla,</w:t>
      </w:r>
      <w:r w:rsidR="00F96A8A" w:rsidRPr="00AF6388">
        <w:rPr>
          <w:color w:val="000000" w:themeColor="text1"/>
          <w:sz w:val="22"/>
          <w:szCs w:val="22"/>
          <w:lang w:val="en-US"/>
        </w:rPr>
        <w:t xml:space="preserve"> A., &amp; Sheldon, S. (2021). The effects of emotional valence and perceived life stress on recalling personal experiences and envisioning future events. Emotion, 21(7), 1392. https://doi/10.1037/emo0001050 </w:t>
      </w:r>
    </w:p>
    <w:p w14:paraId="09ECB086" w14:textId="77777777" w:rsidR="0068450E" w:rsidRPr="00AF6388" w:rsidRDefault="0068450E" w:rsidP="00F96A8A">
      <w:pPr>
        <w:spacing w:line="276" w:lineRule="auto"/>
        <w:rPr>
          <w:color w:val="000000" w:themeColor="text1"/>
          <w:sz w:val="22"/>
          <w:szCs w:val="22"/>
          <w:shd w:val="clear" w:color="auto" w:fill="FFFFFF"/>
          <w:lang w:val="en-US"/>
        </w:rPr>
      </w:pPr>
    </w:p>
    <w:p w14:paraId="097F013B" w14:textId="5261B86B" w:rsidR="00F96A8A" w:rsidRPr="00AF6388" w:rsidRDefault="00F96A8A" w:rsidP="00F96A8A">
      <w:pPr>
        <w:spacing w:line="276" w:lineRule="auto"/>
        <w:rPr>
          <w:color w:val="000000" w:themeColor="text1"/>
          <w:sz w:val="22"/>
          <w:szCs w:val="22"/>
          <w:shd w:val="clear" w:color="auto" w:fill="FFFFFF"/>
          <w:lang w:val="en-US"/>
        </w:rPr>
      </w:pPr>
      <w:r w:rsidRPr="00AF6388">
        <w:rPr>
          <w:color w:val="000000" w:themeColor="text1"/>
          <w:sz w:val="22"/>
          <w:szCs w:val="22"/>
          <w:shd w:val="clear" w:color="auto" w:fill="FFFFFF"/>
          <w:lang w:val="en-US"/>
        </w:rPr>
        <w:t>Lapp, L. K., &amp; Spaniol, J. (2017). Impact of age-relevant goals on future thinking in younger and older adults.</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Memory</w:t>
      </w:r>
      <w:r w:rsidRPr="00AF6388">
        <w:rPr>
          <w:color w:val="000000" w:themeColor="text1"/>
          <w:sz w:val="22"/>
          <w:szCs w:val="22"/>
          <w:shd w:val="clear" w:color="auto" w:fill="FFFFFF"/>
          <w:lang w:val="en-US"/>
        </w:rPr>
        <w:t>,</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25</w:t>
      </w:r>
      <w:r w:rsidRPr="00AF6388">
        <w:rPr>
          <w:color w:val="000000" w:themeColor="text1"/>
          <w:sz w:val="22"/>
          <w:szCs w:val="22"/>
          <w:shd w:val="clear" w:color="auto" w:fill="FFFFFF"/>
          <w:lang w:val="en-US"/>
        </w:rPr>
        <w:t xml:space="preserve">(9), 1246–1259. </w:t>
      </w:r>
      <w:r w:rsidRPr="00AF6388">
        <w:rPr>
          <w:color w:val="000000" w:themeColor="text1"/>
        </w:rPr>
        <w:fldChar w:fldCharType="begin"/>
      </w:r>
      <w:r w:rsidRPr="00AF6388">
        <w:rPr>
          <w:color w:val="000000" w:themeColor="text1"/>
          <w:lang w:val="en-US"/>
        </w:rPr>
        <w:instrText>HYPERLINK "https://doi.org/10.1080/09658211.2017.1284240"</w:instrText>
      </w:r>
      <w:r w:rsidRPr="00AF6388">
        <w:rPr>
          <w:color w:val="000000" w:themeColor="text1"/>
        </w:rPr>
      </w:r>
      <w:r w:rsidRPr="00AF6388">
        <w:rPr>
          <w:color w:val="000000" w:themeColor="text1"/>
        </w:rPr>
        <w:fldChar w:fldCharType="separate"/>
      </w:r>
      <w:r w:rsidRPr="00AF6388">
        <w:rPr>
          <w:rStyle w:val="Lienhypertexte"/>
          <w:color w:val="000000" w:themeColor="text1"/>
          <w:sz w:val="22"/>
          <w:szCs w:val="22"/>
          <w:shd w:val="clear" w:color="auto" w:fill="FFFFFF"/>
          <w:lang w:val="en-US"/>
        </w:rPr>
        <w:t>https://doi.org/10.1080/09658211.2017.1284240</w:t>
      </w:r>
      <w:r w:rsidRPr="00AF6388">
        <w:rPr>
          <w:color w:val="000000" w:themeColor="text1"/>
        </w:rPr>
        <w:fldChar w:fldCharType="end"/>
      </w:r>
      <w:r w:rsidRPr="00AF6388">
        <w:rPr>
          <w:color w:val="000000" w:themeColor="text1"/>
          <w:sz w:val="22"/>
          <w:szCs w:val="22"/>
          <w:shd w:val="clear" w:color="auto" w:fill="FFFFFF"/>
          <w:lang w:val="en-US"/>
        </w:rPr>
        <w:t xml:space="preserve"> </w:t>
      </w:r>
    </w:p>
    <w:p w14:paraId="0B7151C7" w14:textId="77777777" w:rsidR="0068450E" w:rsidRPr="00AF6388" w:rsidRDefault="0068450E" w:rsidP="00F96A8A">
      <w:pPr>
        <w:spacing w:line="276" w:lineRule="auto"/>
        <w:rPr>
          <w:rStyle w:val="markedcontent"/>
          <w:rFonts w:eastAsiaTheme="majorEastAsia"/>
          <w:color w:val="000000" w:themeColor="text1"/>
          <w:sz w:val="22"/>
          <w:szCs w:val="22"/>
          <w:lang w:val="en-US"/>
        </w:rPr>
      </w:pPr>
    </w:p>
    <w:p w14:paraId="685EFC1A" w14:textId="35B8BE82" w:rsidR="00F96A8A" w:rsidRPr="00AF6388" w:rsidRDefault="00F96A8A" w:rsidP="00F96A8A">
      <w:pPr>
        <w:spacing w:line="276" w:lineRule="auto"/>
        <w:rPr>
          <w:rStyle w:val="markedcontent"/>
          <w:color w:val="000000" w:themeColor="text1"/>
          <w:sz w:val="22"/>
          <w:szCs w:val="22"/>
          <w:lang w:val="en-US"/>
        </w:rPr>
      </w:pPr>
      <w:r w:rsidRPr="00AF6388">
        <w:rPr>
          <w:rStyle w:val="markedcontent"/>
          <w:rFonts w:eastAsiaTheme="majorEastAsia"/>
          <w:color w:val="000000" w:themeColor="text1"/>
          <w:sz w:val="22"/>
          <w:szCs w:val="22"/>
          <w:lang w:val="en-US"/>
        </w:rPr>
        <w:t xml:space="preserve">Levine, B., Svoboda, E., Hay, J. F., </w:t>
      </w:r>
      <w:proofErr w:type="spellStart"/>
      <w:r w:rsidRPr="00AF6388">
        <w:rPr>
          <w:rStyle w:val="markedcontent"/>
          <w:rFonts w:eastAsiaTheme="majorEastAsia"/>
          <w:color w:val="000000" w:themeColor="text1"/>
          <w:sz w:val="22"/>
          <w:szCs w:val="22"/>
          <w:lang w:val="en-US"/>
        </w:rPr>
        <w:t>Winocur</w:t>
      </w:r>
      <w:proofErr w:type="spellEnd"/>
      <w:r w:rsidRPr="00AF6388">
        <w:rPr>
          <w:rStyle w:val="markedcontent"/>
          <w:rFonts w:eastAsiaTheme="majorEastAsia"/>
          <w:color w:val="000000" w:themeColor="text1"/>
          <w:sz w:val="22"/>
          <w:szCs w:val="22"/>
          <w:lang w:val="en-US"/>
        </w:rPr>
        <w:t>, G., &amp; Moscovitch, M. (2002). Aging and autobiographical memory: dissociating episodic from semantic retrieval. Psychology and aging, 17(4), 677.</w:t>
      </w:r>
    </w:p>
    <w:p w14:paraId="5EA44FC7" w14:textId="77777777" w:rsidR="0068450E" w:rsidRPr="00AF6388" w:rsidRDefault="0068450E" w:rsidP="00F96A8A">
      <w:pPr>
        <w:spacing w:line="276" w:lineRule="auto"/>
        <w:rPr>
          <w:rStyle w:val="markedcontent"/>
          <w:rFonts w:eastAsiaTheme="majorEastAsia"/>
          <w:color w:val="000000" w:themeColor="text1"/>
          <w:sz w:val="22"/>
          <w:szCs w:val="22"/>
          <w:lang w:val="en-US"/>
        </w:rPr>
      </w:pPr>
    </w:p>
    <w:p w14:paraId="1EFA5477" w14:textId="603B2CD2" w:rsidR="00F96A8A" w:rsidRPr="00AF6388" w:rsidRDefault="00F96A8A" w:rsidP="00F96A8A">
      <w:pPr>
        <w:spacing w:line="276" w:lineRule="auto"/>
        <w:rPr>
          <w:rStyle w:val="markedcontent"/>
          <w:color w:val="000000" w:themeColor="text1"/>
          <w:sz w:val="22"/>
          <w:szCs w:val="22"/>
          <w:lang w:val="en-US"/>
        </w:rPr>
      </w:pPr>
      <w:r w:rsidRPr="00AF6388">
        <w:rPr>
          <w:rStyle w:val="markedcontent"/>
          <w:rFonts w:eastAsiaTheme="majorEastAsia"/>
          <w:color w:val="000000" w:themeColor="text1"/>
          <w:sz w:val="22"/>
          <w:szCs w:val="22"/>
          <w:lang w:val="en-US"/>
        </w:rPr>
        <w:t>Liu, J. H., &amp; Szpunar, K. K. (2023). Structure and dynamics of personal and national event cognition. Journal of Applied Research in Memory and Cognition, 12(1), 1.</w:t>
      </w:r>
      <w:r w:rsidR="0068450E" w:rsidRPr="00AF6388">
        <w:rPr>
          <w:rStyle w:val="markedcontent"/>
          <w:rFonts w:eastAsiaTheme="majorEastAsia"/>
          <w:color w:val="000000" w:themeColor="text1"/>
          <w:sz w:val="22"/>
          <w:szCs w:val="22"/>
          <w:lang w:val="en-US"/>
        </w:rPr>
        <w:t xml:space="preserve"> </w:t>
      </w:r>
      <w:r w:rsidRPr="00AF6388">
        <w:rPr>
          <w:rStyle w:val="markedcontent"/>
          <w:rFonts w:eastAsiaTheme="majorEastAsia"/>
          <w:color w:val="000000" w:themeColor="text1"/>
          <w:sz w:val="22"/>
          <w:szCs w:val="22"/>
          <w:lang w:val="en-US"/>
        </w:rPr>
        <w:t xml:space="preserve">https://doi.org/10.1348/014466605X27162  </w:t>
      </w:r>
    </w:p>
    <w:p w14:paraId="21AAA9C1" w14:textId="77777777" w:rsidR="0068450E" w:rsidRPr="00AF6388" w:rsidRDefault="0068450E" w:rsidP="00F96A8A">
      <w:pPr>
        <w:spacing w:line="276" w:lineRule="auto"/>
        <w:rPr>
          <w:rStyle w:val="markedcontent"/>
          <w:rFonts w:eastAsiaTheme="majorEastAsia"/>
          <w:color w:val="000000" w:themeColor="text1"/>
          <w:sz w:val="22"/>
          <w:szCs w:val="22"/>
          <w:lang w:val="en-US"/>
        </w:rPr>
      </w:pPr>
    </w:p>
    <w:p w14:paraId="04872164" w14:textId="59335758" w:rsidR="00F96A8A" w:rsidRPr="00AF6388" w:rsidRDefault="00F96A8A" w:rsidP="00F96A8A">
      <w:pPr>
        <w:spacing w:line="276" w:lineRule="auto"/>
        <w:rPr>
          <w:rStyle w:val="markedcontent"/>
          <w:color w:val="000000" w:themeColor="text1"/>
          <w:sz w:val="22"/>
          <w:szCs w:val="22"/>
          <w:lang w:val="en-US"/>
        </w:rPr>
      </w:pPr>
      <w:r w:rsidRPr="00AF6388">
        <w:rPr>
          <w:rStyle w:val="markedcontent"/>
          <w:rFonts w:eastAsiaTheme="majorEastAsia"/>
          <w:color w:val="000000" w:themeColor="text1"/>
          <w:sz w:val="22"/>
          <w:szCs w:val="22"/>
          <w:lang w:val="en-US"/>
        </w:rPr>
        <w:t xml:space="preserve">Mert, N., Hou, Y., &amp; Wang, Q. (2023). What lies ahead of us? Collective future thinking in Turkish, Chinese, and American adults. Memory &amp; Cognition, 51(3), 773-790. https://doi.org/10.3758/s13421-022-01321-2  </w:t>
      </w:r>
    </w:p>
    <w:p w14:paraId="30151330" w14:textId="77777777" w:rsidR="0068450E" w:rsidRPr="00AF6388" w:rsidRDefault="0068450E" w:rsidP="00F96A8A">
      <w:pPr>
        <w:spacing w:line="276" w:lineRule="auto"/>
        <w:rPr>
          <w:color w:val="000000" w:themeColor="text1"/>
          <w:sz w:val="22"/>
          <w:szCs w:val="22"/>
          <w:lang w:val="en-US"/>
        </w:rPr>
      </w:pPr>
    </w:p>
    <w:p w14:paraId="4F18A9BB" w14:textId="2B3F2256" w:rsidR="00F96A8A" w:rsidRPr="00AF6388" w:rsidRDefault="00F96A8A" w:rsidP="00F96A8A">
      <w:pPr>
        <w:spacing w:line="276" w:lineRule="auto"/>
        <w:rPr>
          <w:color w:val="000000" w:themeColor="text1"/>
          <w:sz w:val="22"/>
          <w:szCs w:val="22"/>
          <w:lang w:val="en-US"/>
        </w:rPr>
      </w:pPr>
      <w:r w:rsidRPr="00AF6388">
        <w:rPr>
          <w:color w:val="000000" w:themeColor="text1"/>
          <w:sz w:val="22"/>
          <w:szCs w:val="22"/>
          <w:lang w:val="en-US"/>
        </w:rPr>
        <w:t xml:space="preserve">Öner, S., &amp; </w:t>
      </w:r>
      <w:proofErr w:type="spellStart"/>
      <w:r w:rsidRPr="00AF6388">
        <w:rPr>
          <w:color w:val="000000" w:themeColor="text1"/>
          <w:sz w:val="22"/>
          <w:szCs w:val="22"/>
          <w:lang w:val="en-US"/>
        </w:rPr>
        <w:t>Gülgöz</w:t>
      </w:r>
      <w:proofErr w:type="spellEnd"/>
      <w:r w:rsidRPr="00AF6388">
        <w:rPr>
          <w:color w:val="000000" w:themeColor="text1"/>
          <w:sz w:val="22"/>
          <w:szCs w:val="22"/>
          <w:lang w:val="en-US"/>
        </w:rPr>
        <w:t xml:space="preserve">, S. (2020). Representing the collective past: Public event memories and future simulations in Turkey. </w:t>
      </w:r>
      <w:r w:rsidRPr="00AF6388">
        <w:rPr>
          <w:i/>
          <w:iCs/>
          <w:color w:val="000000" w:themeColor="text1"/>
          <w:sz w:val="22"/>
          <w:szCs w:val="22"/>
          <w:lang w:val="en-US"/>
        </w:rPr>
        <w:t>Memory, 28</w:t>
      </w:r>
      <w:r w:rsidRPr="00AF6388">
        <w:rPr>
          <w:color w:val="000000" w:themeColor="text1"/>
          <w:sz w:val="22"/>
          <w:szCs w:val="22"/>
          <w:lang w:val="en-US"/>
        </w:rPr>
        <w:t xml:space="preserve">(3), 386–398. </w:t>
      </w:r>
      <w:r w:rsidRPr="00AF6388">
        <w:rPr>
          <w:color w:val="000000" w:themeColor="text1"/>
        </w:rPr>
        <w:fldChar w:fldCharType="begin"/>
      </w:r>
      <w:r w:rsidRPr="00AF6388">
        <w:rPr>
          <w:color w:val="000000" w:themeColor="text1"/>
          <w:lang w:val="nl-BE"/>
        </w:rPr>
        <w:instrText>HYPERLINK "https://doi.org/10.1080/09658211.2020.1727520"</w:instrText>
      </w:r>
      <w:r w:rsidRPr="00AF6388">
        <w:rPr>
          <w:color w:val="000000" w:themeColor="text1"/>
        </w:rPr>
      </w:r>
      <w:r w:rsidRPr="00AF6388">
        <w:rPr>
          <w:color w:val="000000" w:themeColor="text1"/>
        </w:rPr>
        <w:fldChar w:fldCharType="separate"/>
      </w:r>
      <w:r w:rsidRPr="00AF6388">
        <w:rPr>
          <w:rStyle w:val="Lienhypertexte"/>
          <w:color w:val="000000" w:themeColor="text1"/>
          <w:sz w:val="22"/>
          <w:szCs w:val="22"/>
          <w:lang w:val="en-US"/>
        </w:rPr>
        <w:t>https://doi.org/10.1080/09658211.2020.1727520</w:t>
      </w:r>
      <w:r w:rsidRPr="00AF6388">
        <w:rPr>
          <w:color w:val="000000" w:themeColor="text1"/>
        </w:rPr>
        <w:fldChar w:fldCharType="end"/>
      </w:r>
    </w:p>
    <w:p w14:paraId="63CBAB0C" w14:textId="77777777" w:rsidR="0068450E" w:rsidRPr="00AF6388" w:rsidRDefault="0068450E" w:rsidP="00F96A8A">
      <w:pPr>
        <w:spacing w:line="276" w:lineRule="auto"/>
        <w:rPr>
          <w:color w:val="000000" w:themeColor="text1"/>
          <w:sz w:val="22"/>
          <w:szCs w:val="22"/>
          <w:lang w:val="en-US"/>
        </w:rPr>
      </w:pPr>
    </w:p>
    <w:p w14:paraId="003451D0" w14:textId="338DD907" w:rsidR="00F96A8A" w:rsidRPr="00AF6388" w:rsidRDefault="00F96A8A" w:rsidP="00F96A8A">
      <w:pPr>
        <w:spacing w:line="276" w:lineRule="auto"/>
        <w:rPr>
          <w:color w:val="000000" w:themeColor="text1"/>
          <w:sz w:val="22"/>
          <w:szCs w:val="22"/>
          <w:lang w:val="en-US"/>
        </w:rPr>
      </w:pPr>
      <w:r w:rsidRPr="00AF6388">
        <w:rPr>
          <w:color w:val="000000" w:themeColor="text1"/>
          <w:sz w:val="22"/>
          <w:szCs w:val="22"/>
          <w:lang w:val="en-US"/>
        </w:rPr>
        <w:t xml:space="preserve">Öner, S., Watson, L. A., Adıgüzel, Z., Ergen, İ., Bilgin, E., Curci, A., ... &amp; </w:t>
      </w:r>
      <w:proofErr w:type="spellStart"/>
      <w:r w:rsidRPr="00AF6388">
        <w:rPr>
          <w:color w:val="000000" w:themeColor="text1"/>
          <w:sz w:val="22"/>
          <w:szCs w:val="22"/>
          <w:lang w:val="en-US"/>
        </w:rPr>
        <w:t>Uner</w:t>
      </w:r>
      <w:proofErr w:type="spellEnd"/>
      <w:r w:rsidRPr="00AF6388">
        <w:rPr>
          <w:color w:val="000000" w:themeColor="text1"/>
          <w:sz w:val="22"/>
          <w:szCs w:val="22"/>
          <w:lang w:val="en-US"/>
        </w:rPr>
        <w:t xml:space="preserve">, O. (2023). Collective remembering and future forecasting during the COVID-19 pandemic: How the impact of COVID-19 affected the themes and phenomenology of global and national memories across 15 countries. </w:t>
      </w:r>
      <w:r w:rsidRPr="00AF6388">
        <w:rPr>
          <w:i/>
          <w:iCs/>
          <w:color w:val="000000" w:themeColor="text1"/>
          <w:sz w:val="22"/>
          <w:szCs w:val="22"/>
          <w:lang w:val="en-US"/>
        </w:rPr>
        <w:t>Memory &amp; cognition</w:t>
      </w:r>
      <w:r w:rsidRPr="00AF6388">
        <w:rPr>
          <w:color w:val="000000" w:themeColor="text1"/>
          <w:sz w:val="22"/>
          <w:szCs w:val="22"/>
          <w:lang w:val="en-US"/>
        </w:rPr>
        <w:t xml:space="preserve">, </w:t>
      </w:r>
      <w:r w:rsidRPr="00AF6388">
        <w:rPr>
          <w:i/>
          <w:iCs/>
          <w:color w:val="000000" w:themeColor="text1"/>
          <w:sz w:val="22"/>
          <w:szCs w:val="22"/>
          <w:lang w:val="en-US"/>
        </w:rPr>
        <w:t>51</w:t>
      </w:r>
      <w:r w:rsidRPr="00AF6388">
        <w:rPr>
          <w:color w:val="000000" w:themeColor="text1"/>
          <w:sz w:val="22"/>
          <w:szCs w:val="22"/>
          <w:lang w:val="en-US"/>
        </w:rPr>
        <w:t>(3), 729-751.</w:t>
      </w:r>
    </w:p>
    <w:p w14:paraId="6A49DAA7" w14:textId="77777777" w:rsidR="0068450E" w:rsidRPr="00AF6388" w:rsidRDefault="0068450E" w:rsidP="00F96A8A">
      <w:pPr>
        <w:spacing w:line="276" w:lineRule="auto"/>
        <w:rPr>
          <w:color w:val="000000" w:themeColor="text1"/>
          <w:sz w:val="22"/>
          <w:szCs w:val="22"/>
          <w:shd w:val="clear" w:color="auto" w:fill="FFFFFF"/>
          <w:lang w:val="en-US"/>
        </w:rPr>
      </w:pPr>
    </w:p>
    <w:p w14:paraId="72335B19" w14:textId="176DCC78" w:rsidR="00F96A8A" w:rsidRPr="00AF6388" w:rsidRDefault="00F96A8A" w:rsidP="00F96A8A">
      <w:pPr>
        <w:spacing w:line="276" w:lineRule="auto"/>
        <w:rPr>
          <w:color w:val="000000" w:themeColor="text1"/>
          <w:sz w:val="22"/>
          <w:szCs w:val="22"/>
          <w:shd w:val="clear" w:color="auto" w:fill="FFFFFF"/>
          <w:lang w:val="en-US"/>
        </w:rPr>
      </w:pPr>
      <w:r w:rsidRPr="00AF6388">
        <w:rPr>
          <w:color w:val="000000" w:themeColor="text1"/>
          <w:sz w:val="22"/>
          <w:szCs w:val="22"/>
          <w:shd w:val="clear" w:color="auto" w:fill="FFFFFF"/>
          <w:lang w:val="en-US"/>
        </w:rPr>
        <w:t>Park, C. L., &amp; Folkman, S. (1997). Meaning in the context of stress and coping.</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Review of general psychology</w:t>
      </w:r>
      <w:r w:rsidRPr="00AF6388">
        <w:rPr>
          <w:color w:val="000000" w:themeColor="text1"/>
          <w:sz w:val="22"/>
          <w:szCs w:val="22"/>
          <w:shd w:val="clear" w:color="auto" w:fill="FFFFFF"/>
          <w:lang w:val="en-US"/>
        </w:rPr>
        <w:t>,</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1</w:t>
      </w:r>
      <w:r w:rsidRPr="00AF6388">
        <w:rPr>
          <w:color w:val="000000" w:themeColor="text1"/>
          <w:sz w:val="22"/>
          <w:szCs w:val="22"/>
          <w:shd w:val="clear" w:color="auto" w:fill="FFFFFF"/>
          <w:lang w:val="en-US"/>
        </w:rPr>
        <w:t xml:space="preserve">(2), 115-144. </w:t>
      </w:r>
      <w:r w:rsidRPr="00AF6388">
        <w:rPr>
          <w:color w:val="000000" w:themeColor="text1"/>
        </w:rPr>
        <w:fldChar w:fldCharType="begin"/>
      </w:r>
      <w:r w:rsidRPr="00AF6388">
        <w:rPr>
          <w:color w:val="000000" w:themeColor="text1"/>
          <w:lang w:val="nl-BE"/>
        </w:rPr>
        <w:instrText>HYPERLINK "https://doi.org/10.1037/1089-2680.1.2.115"</w:instrText>
      </w:r>
      <w:r w:rsidRPr="00AF6388">
        <w:rPr>
          <w:color w:val="000000" w:themeColor="text1"/>
        </w:rPr>
      </w:r>
      <w:r w:rsidRPr="00AF6388">
        <w:rPr>
          <w:color w:val="000000" w:themeColor="text1"/>
        </w:rPr>
        <w:fldChar w:fldCharType="separate"/>
      </w:r>
      <w:r w:rsidRPr="00AF6388">
        <w:rPr>
          <w:rStyle w:val="Lienhypertexte"/>
          <w:color w:val="000000" w:themeColor="text1"/>
          <w:sz w:val="22"/>
          <w:szCs w:val="22"/>
          <w:shd w:val="clear" w:color="auto" w:fill="FFFFFF"/>
          <w:lang w:val="en-US"/>
        </w:rPr>
        <w:t>https://doi.org/10.1037/1089-2680.1.2.115</w:t>
      </w:r>
      <w:r w:rsidRPr="00AF6388">
        <w:rPr>
          <w:color w:val="000000" w:themeColor="text1"/>
        </w:rPr>
        <w:fldChar w:fldCharType="end"/>
      </w:r>
      <w:r w:rsidRPr="00AF6388">
        <w:rPr>
          <w:color w:val="000000" w:themeColor="text1"/>
          <w:sz w:val="22"/>
          <w:szCs w:val="22"/>
          <w:shd w:val="clear" w:color="auto" w:fill="FFFFFF"/>
          <w:lang w:val="en-US"/>
        </w:rPr>
        <w:t xml:space="preserve"> </w:t>
      </w:r>
    </w:p>
    <w:p w14:paraId="3A555144" w14:textId="77777777" w:rsidR="0068450E" w:rsidRPr="00AF6388" w:rsidRDefault="0068450E" w:rsidP="00F96A8A">
      <w:pPr>
        <w:spacing w:line="276" w:lineRule="auto"/>
        <w:rPr>
          <w:color w:val="000000" w:themeColor="text1"/>
          <w:sz w:val="22"/>
          <w:szCs w:val="22"/>
          <w:lang w:val="en-US"/>
        </w:rPr>
      </w:pPr>
    </w:p>
    <w:p w14:paraId="373AB350" w14:textId="2E562850" w:rsidR="00F96A8A" w:rsidRPr="00AF6388" w:rsidRDefault="00F96A8A" w:rsidP="00F96A8A">
      <w:pPr>
        <w:spacing w:line="276" w:lineRule="auto"/>
        <w:rPr>
          <w:color w:val="000000" w:themeColor="text1"/>
          <w:sz w:val="22"/>
          <w:szCs w:val="22"/>
          <w:lang w:val="en-US"/>
        </w:rPr>
      </w:pPr>
      <w:r w:rsidRPr="00AF6388">
        <w:rPr>
          <w:color w:val="000000" w:themeColor="text1"/>
          <w:sz w:val="22"/>
          <w:szCs w:val="22"/>
          <w:lang w:val="en-US"/>
        </w:rPr>
        <w:t xml:space="preserve">Schacter, D. L., &amp; Addis, D. R. (2007). The cognitive neuroscience of constructive memory: remembering the past and imagining the future. </w:t>
      </w:r>
      <w:r w:rsidRPr="00AF6388">
        <w:rPr>
          <w:i/>
          <w:iCs/>
          <w:color w:val="000000" w:themeColor="text1"/>
          <w:sz w:val="22"/>
          <w:szCs w:val="22"/>
          <w:lang w:val="en-US"/>
        </w:rPr>
        <w:t>Philosophical Transactions of the Royal Society B: Biological Sciences</w:t>
      </w:r>
      <w:r w:rsidRPr="00AF6388">
        <w:rPr>
          <w:color w:val="000000" w:themeColor="text1"/>
          <w:sz w:val="22"/>
          <w:szCs w:val="22"/>
          <w:lang w:val="en-US"/>
        </w:rPr>
        <w:t xml:space="preserve">, </w:t>
      </w:r>
      <w:r w:rsidRPr="00AF6388">
        <w:rPr>
          <w:i/>
          <w:iCs/>
          <w:color w:val="000000" w:themeColor="text1"/>
          <w:sz w:val="22"/>
          <w:szCs w:val="22"/>
          <w:lang w:val="en-US"/>
        </w:rPr>
        <w:t>362</w:t>
      </w:r>
      <w:r w:rsidRPr="00AF6388">
        <w:rPr>
          <w:color w:val="000000" w:themeColor="text1"/>
          <w:sz w:val="22"/>
          <w:szCs w:val="22"/>
          <w:lang w:val="en-US"/>
        </w:rPr>
        <w:t xml:space="preserve">(1481), 773-786. </w:t>
      </w:r>
      <w:hyperlink r:id="rId20" w:history="1">
        <w:r w:rsidRPr="00AF6388">
          <w:rPr>
            <w:rStyle w:val="Lienhypertexte"/>
            <w:color w:val="000000" w:themeColor="text1"/>
            <w:sz w:val="22"/>
            <w:szCs w:val="22"/>
            <w:lang w:val="en-US"/>
          </w:rPr>
          <w:t>https://doi.org/10.1016/j.cobeha.2017.06.002</w:t>
        </w:r>
      </w:hyperlink>
    </w:p>
    <w:p w14:paraId="15365326" w14:textId="77777777" w:rsidR="0068450E" w:rsidRPr="00AF6388" w:rsidRDefault="0068450E" w:rsidP="00F96A8A">
      <w:pPr>
        <w:spacing w:line="276" w:lineRule="auto"/>
        <w:rPr>
          <w:color w:val="000000" w:themeColor="text1"/>
          <w:sz w:val="22"/>
          <w:szCs w:val="22"/>
          <w:lang w:val="en-US"/>
        </w:rPr>
      </w:pPr>
    </w:p>
    <w:p w14:paraId="61FDD50F" w14:textId="761B6D20" w:rsidR="00F96A8A" w:rsidRPr="00AF6388" w:rsidRDefault="00F96A8A" w:rsidP="00F96A8A">
      <w:pPr>
        <w:spacing w:line="276" w:lineRule="auto"/>
        <w:rPr>
          <w:color w:val="000000" w:themeColor="text1"/>
          <w:sz w:val="22"/>
          <w:szCs w:val="22"/>
          <w:lang w:val="en-US"/>
        </w:rPr>
      </w:pPr>
      <w:r w:rsidRPr="00AF6388">
        <w:rPr>
          <w:color w:val="000000" w:themeColor="text1"/>
          <w:sz w:val="22"/>
          <w:szCs w:val="22"/>
          <w:lang w:val="en-US"/>
        </w:rPr>
        <w:t xml:space="preserve">Schacter, D. L., Benoit, R. G., &amp; Szpunar, K. K. (2017). Episodic future thinking: Mechanisms and functions. </w:t>
      </w:r>
      <w:r w:rsidRPr="00AF6388">
        <w:rPr>
          <w:i/>
          <w:iCs/>
          <w:color w:val="000000" w:themeColor="text1"/>
          <w:sz w:val="22"/>
          <w:szCs w:val="22"/>
          <w:lang w:val="en-US"/>
        </w:rPr>
        <w:t>Current opinion in behavioral sciences</w:t>
      </w:r>
      <w:r w:rsidRPr="00AF6388">
        <w:rPr>
          <w:color w:val="000000" w:themeColor="text1"/>
          <w:sz w:val="22"/>
          <w:szCs w:val="22"/>
          <w:lang w:val="en-US"/>
        </w:rPr>
        <w:t xml:space="preserve">, </w:t>
      </w:r>
      <w:r w:rsidRPr="00AF6388">
        <w:rPr>
          <w:i/>
          <w:iCs/>
          <w:color w:val="000000" w:themeColor="text1"/>
          <w:sz w:val="22"/>
          <w:szCs w:val="22"/>
          <w:lang w:val="en-US"/>
        </w:rPr>
        <w:t>17</w:t>
      </w:r>
      <w:r w:rsidRPr="00AF6388">
        <w:rPr>
          <w:color w:val="000000" w:themeColor="text1"/>
          <w:sz w:val="22"/>
          <w:szCs w:val="22"/>
          <w:lang w:val="en-US"/>
        </w:rPr>
        <w:t xml:space="preserve">, 41-50. </w:t>
      </w:r>
      <w:hyperlink r:id="rId21" w:history="1">
        <w:r w:rsidRPr="00AF6388">
          <w:rPr>
            <w:rStyle w:val="Lienhypertexte"/>
            <w:color w:val="000000" w:themeColor="text1"/>
            <w:sz w:val="22"/>
            <w:szCs w:val="22"/>
            <w:lang w:val="en-US"/>
          </w:rPr>
          <w:t>https://doi.org/10.1016/j.cobeha.2017.06.002</w:t>
        </w:r>
      </w:hyperlink>
    </w:p>
    <w:p w14:paraId="5B3F7D00" w14:textId="77777777" w:rsidR="0068450E" w:rsidRPr="00AF6388" w:rsidRDefault="0068450E" w:rsidP="00F96A8A">
      <w:pPr>
        <w:spacing w:line="276" w:lineRule="auto"/>
        <w:rPr>
          <w:color w:val="000000" w:themeColor="text1"/>
          <w:sz w:val="22"/>
          <w:szCs w:val="22"/>
          <w:shd w:val="clear" w:color="auto" w:fill="FFFFFF"/>
          <w:lang w:val="en-US"/>
        </w:rPr>
      </w:pPr>
    </w:p>
    <w:p w14:paraId="61E387D9" w14:textId="60208948" w:rsidR="00F96A8A" w:rsidRPr="00AF6388" w:rsidRDefault="00F96A8A" w:rsidP="00F96A8A">
      <w:pPr>
        <w:spacing w:line="276" w:lineRule="auto"/>
        <w:rPr>
          <w:color w:val="000000" w:themeColor="text1"/>
          <w:sz w:val="22"/>
          <w:szCs w:val="22"/>
          <w:shd w:val="clear" w:color="auto" w:fill="FFFFFF"/>
          <w:lang w:val="en-US"/>
        </w:rPr>
      </w:pPr>
      <w:r w:rsidRPr="00AF6388">
        <w:rPr>
          <w:color w:val="000000" w:themeColor="text1"/>
          <w:sz w:val="22"/>
          <w:szCs w:val="22"/>
          <w:shd w:val="clear" w:color="auto" w:fill="FFFFFF"/>
          <w:lang w:val="en-US"/>
        </w:rPr>
        <w:t>Scherman, A. Z., Salgado, S., Shao, Z., &amp; Berntsen, D. (2017). Life script events and autobiographical memories of important life story events in Mexico, Greenland, China, and Denmark.</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Journal of Applied Research in Memory and Cognition</w:t>
      </w:r>
      <w:r w:rsidRPr="00AF6388">
        <w:rPr>
          <w:color w:val="000000" w:themeColor="text1"/>
          <w:sz w:val="22"/>
          <w:szCs w:val="22"/>
          <w:shd w:val="clear" w:color="auto" w:fill="FFFFFF"/>
          <w:lang w:val="en-US"/>
        </w:rPr>
        <w:t>,</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6</w:t>
      </w:r>
      <w:r w:rsidRPr="00AF6388">
        <w:rPr>
          <w:color w:val="000000" w:themeColor="text1"/>
          <w:sz w:val="22"/>
          <w:szCs w:val="22"/>
          <w:shd w:val="clear" w:color="auto" w:fill="FFFFFF"/>
          <w:lang w:val="en-US"/>
        </w:rPr>
        <w:t xml:space="preserve">(1), 60-73. </w:t>
      </w:r>
      <w:r w:rsidRPr="00AF6388">
        <w:rPr>
          <w:color w:val="000000" w:themeColor="text1"/>
        </w:rPr>
        <w:fldChar w:fldCharType="begin"/>
      </w:r>
      <w:r w:rsidRPr="00AF6388">
        <w:rPr>
          <w:color w:val="000000" w:themeColor="text1"/>
          <w:lang w:val="en-US"/>
        </w:rPr>
        <w:instrText>HYPERLINK "https://doi.org/10.1016/j.jarmac.2016.11.007"</w:instrText>
      </w:r>
      <w:r w:rsidRPr="00AF6388">
        <w:rPr>
          <w:color w:val="000000" w:themeColor="text1"/>
        </w:rPr>
      </w:r>
      <w:r w:rsidRPr="00AF6388">
        <w:rPr>
          <w:color w:val="000000" w:themeColor="text1"/>
        </w:rPr>
        <w:fldChar w:fldCharType="separate"/>
      </w:r>
      <w:r w:rsidRPr="00AF6388">
        <w:rPr>
          <w:rStyle w:val="Lienhypertexte"/>
          <w:color w:val="000000" w:themeColor="text1"/>
          <w:sz w:val="22"/>
          <w:szCs w:val="22"/>
          <w:shd w:val="clear" w:color="auto" w:fill="FFFFFF"/>
          <w:lang w:val="en-US"/>
        </w:rPr>
        <w:t>https://doi.org/10.1016/j.jarmac.2016.11.007</w:t>
      </w:r>
      <w:r w:rsidRPr="00AF6388">
        <w:rPr>
          <w:color w:val="000000" w:themeColor="text1"/>
        </w:rPr>
        <w:fldChar w:fldCharType="end"/>
      </w:r>
      <w:r w:rsidRPr="00AF6388">
        <w:rPr>
          <w:color w:val="000000" w:themeColor="text1"/>
          <w:sz w:val="22"/>
          <w:szCs w:val="22"/>
          <w:shd w:val="clear" w:color="auto" w:fill="FFFFFF"/>
          <w:lang w:val="en-US"/>
        </w:rPr>
        <w:t xml:space="preserve"> </w:t>
      </w:r>
    </w:p>
    <w:p w14:paraId="1FD3B0E6" w14:textId="77777777" w:rsidR="0068450E" w:rsidRPr="00AF6388" w:rsidRDefault="0068450E" w:rsidP="00F96A8A">
      <w:pPr>
        <w:spacing w:line="276" w:lineRule="auto"/>
        <w:rPr>
          <w:rStyle w:val="markedcontent"/>
          <w:rFonts w:eastAsiaTheme="majorEastAsia"/>
          <w:color w:val="000000" w:themeColor="text1"/>
          <w:sz w:val="22"/>
          <w:szCs w:val="22"/>
          <w:lang w:val="en-US"/>
        </w:rPr>
      </w:pPr>
    </w:p>
    <w:p w14:paraId="70DF8325" w14:textId="173626B9" w:rsidR="00F96A8A" w:rsidRPr="00AF6388" w:rsidRDefault="00F96A8A" w:rsidP="00F96A8A">
      <w:pPr>
        <w:spacing w:line="276" w:lineRule="auto"/>
        <w:rPr>
          <w:rStyle w:val="markedcontent"/>
          <w:rFonts w:eastAsiaTheme="majorEastAsia"/>
          <w:color w:val="000000" w:themeColor="text1"/>
          <w:sz w:val="22"/>
          <w:szCs w:val="22"/>
          <w:lang w:val="en-US"/>
        </w:rPr>
      </w:pPr>
      <w:r w:rsidRPr="00AF6388">
        <w:rPr>
          <w:rStyle w:val="markedcontent"/>
          <w:rFonts w:eastAsiaTheme="majorEastAsia"/>
          <w:color w:val="000000" w:themeColor="text1"/>
          <w:sz w:val="22"/>
          <w:szCs w:val="22"/>
          <w:lang w:val="en-US"/>
        </w:rPr>
        <w:t xml:space="preserve">Shrikanth, S., &amp; Szpunar, K. K. (2021). The good old days and the bad old days: Evidence for a valence-based dissociation between personal and public memory. Memory, 29(2), 180-192. https://doi.org/10.1080/09658211.2020.1871024  </w:t>
      </w:r>
    </w:p>
    <w:p w14:paraId="1C0DA0D1" w14:textId="77777777" w:rsidR="0068450E" w:rsidRPr="00AF6388" w:rsidRDefault="0068450E" w:rsidP="00F96A8A">
      <w:pPr>
        <w:spacing w:line="276" w:lineRule="auto"/>
        <w:rPr>
          <w:color w:val="000000" w:themeColor="text1"/>
          <w:sz w:val="22"/>
          <w:szCs w:val="22"/>
          <w:shd w:val="clear" w:color="auto" w:fill="FFFFFF"/>
          <w:lang w:val="en-US"/>
        </w:rPr>
      </w:pPr>
    </w:p>
    <w:p w14:paraId="49B7112F" w14:textId="0763D5CC" w:rsidR="00F96A8A" w:rsidRPr="00AF6388" w:rsidRDefault="00F96A8A" w:rsidP="00F96A8A">
      <w:pPr>
        <w:spacing w:line="276" w:lineRule="auto"/>
        <w:rPr>
          <w:color w:val="000000" w:themeColor="text1"/>
          <w:sz w:val="22"/>
          <w:szCs w:val="22"/>
          <w:lang w:val="en-US"/>
        </w:rPr>
      </w:pPr>
      <w:r w:rsidRPr="00AF6388">
        <w:rPr>
          <w:color w:val="000000" w:themeColor="text1"/>
          <w:sz w:val="22"/>
          <w:szCs w:val="22"/>
          <w:shd w:val="clear" w:color="auto" w:fill="FFFFFF"/>
          <w:lang w:val="en-US"/>
        </w:rPr>
        <w:t>Shrikanth, S., Szpunar, P. M., &amp; Szpunar, K. K. (2018). Staying positive in a dystopian future: A novel dissociation between personal and collective cognition.</w:t>
      </w:r>
      <w:r w:rsidRPr="00AF6388">
        <w:rPr>
          <w:rStyle w:val="apple-converted-space"/>
          <w:rFonts w:eastAsiaTheme="majorEastAsia"/>
          <w:color w:val="000000" w:themeColor="text1"/>
          <w:sz w:val="22"/>
          <w:szCs w:val="22"/>
          <w:shd w:val="clear" w:color="auto" w:fill="FFFFFF"/>
          <w:lang w:val="en-US"/>
        </w:rPr>
        <w:t> </w:t>
      </w:r>
      <w:r w:rsidRPr="00AF6388">
        <w:rPr>
          <w:rStyle w:val="Accentuation"/>
          <w:rFonts w:eastAsiaTheme="majorEastAsia"/>
          <w:color w:val="000000" w:themeColor="text1"/>
          <w:sz w:val="22"/>
          <w:szCs w:val="22"/>
          <w:lang w:val="en-US"/>
        </w:rPr>
        <w:t>Journal of Experimental Psychology: General, 147</w:t>
      </w:r>
      <w:r w:rsidRPr="00AF6388">
        <w:rPr>
          <w:color w:val="000000" w:themeColor="text1"/>
          <w:sz w:val="22"/>
          <w:szCs w:val="22"/>
          <w:shd w:val="clear" w:color="auto" w:fill="FFFFFF"/>
          <w:lang w:val="en-US"/>
        </w:rPr>
        <w:t>(8), 1200–1210.</w:t>
      </w:r>
      <w:r w:rsidRPr="00AF6388">
        <w:rPr>
          <w:rStyle w:val="apple-converted-space"/>
          <w:rFonts w:eastAsiaTheme="majorEastAsia"/>
          <w:color w:val="000000" w:themeColor="text1"/>
          <w:sz w:val="22"/>
          <w:szCs w:val="22"/>
          <w:shd w:val="clear" w:color="auto" w:fill="FFFFFF"/>
          <w:lang w:val="en-US"/>
        </w:rPr>
        <w:t> </w:t>
      </w:r>
      <w:r w:rsidRPr="00AF6388">
        <w:rPr>
          <w:color w:val="000000" w:themeColor="text1"/>
        </w:rPr>
        <w:fldChar w:fldCharType="begin"/>
      </w:r>
      <w:r w:rsidRPr="00AF6388">
        <w:rPr>
          <w:color w:val="000000" w:themeColor="text1"/>
          <w:lang w:val="nl-BE"/>
        </w:rPr>
        <w:instrText>HYPERLINK "https://psycnet.apa.org/doi/10.1037/xge0000421" \t "_blank"</w:instrText>
      </w:r>
      <w:r w:rsidRPr="00AF6388">
        <w:rPr>
          <w:color w:val="000000" w:themeColor="text1"/>
        </w:rPr>
      </w:r>
      <w:r w:rsidRPr="00AF6388">
        <w:rPr>
          <w:color w:val="000000" w:themeColor="text1"/>
        </w:rPr>
        <w:fldChar w:fldCharType="separate"/>
      </w:r>
      <w:r w:rsidRPr="00AF6388">
        <w:rPr>
          <w:rStyle w:val="Lienhypertexte"/>
          <w:rFonts w:eastAsiaTheme="majorEastAsia"/>
          <w:color w:val="000000" w:themeColor="text1"/>
          <w:sz w:val="22"/>
          <w:szCs w:val="22"/>
          <w:lang w:val="en-US"/>
        </w:rPr>
        <w:t>https://doi.org/10.1037/xge0000421</w:t>
      </w:r>
      <w:r w:rsidRPr="00AF6388">
        <w:rPr>
          <w:color w:val="000000" w:themeColor="text1"/>
        </w:rPr>
        <w:fldChar w:fldCharType="end"/>
      </w:r>
    </w:p>
    <w:p w14:paraId="7D453D10" w14:textId="77777777" w:rsidR="0068450E" w:rsidRPr="00AF6388" w:rsidRDefault="0068450E" w:rsidP="00F96A8A">
      <w:pPr>
        <w:spacing w:line="276" w:lineRule="auto"/>
        <w:rPr>
          <w:rStyle w:val="markedcontent"/>
          <w:rFonts w:eastAsiaTheme="majorEastAsia"/>
          <w:color w:val="000000" w:themeColor="text1"/>
          <w:sz w:val="22"/>
          <w:szCs w:val="22"/>
          <w:lang w:val="en-US"/>
        </w:rPr>
      </w:pPr>
    </w:p>
    <w:p w14:paraId="0F1B23C0" w14:textId="51DF441F" w:rsidR="00F96A8A" w:rsidRPr="00AF6388" w:rsidRDefault="00F96A8A" w:rsidP="00F96A8A">
      <w:pPr>
        <w:spacing w:line="276" w:lineRule="auto"/>
        <w:rPr>
          <w:rStyle w:val="markedcontent"/>
          <w:rFonts w:eastAsiaTheme="majorEastAsia"/>
          <w:color w:val="000000" w:themeColor="text1"/>
          <w:sz w:val="22"/>
          <w:szCs w:val="22"/>
          <w:lang w:val="en-US"/>
        </w:rPr>
      </w:pPr>
      <w:r w:rsidRPr="00AF6388">
        <w:rPr>
          <w:rStyle w:val="markedcontent"/>
          <w:rFonts w:eastAsiaTheme="majorEastAsia"/>
          <w:color w:val="000000" w:themeColor="text1"/>
          <w:sz w:val="22"/>
          <w:szCs w:val="22"/>
          <w:lang w:val="en-US"/>
        </w:rPr>
        <w:t xml:space="preserve">Sui, J., &amp; Humphreys, G. W. (2015). The integrative self: How self-reference integrates perception and memory. Trends in cognitive sciences, 19(12), 719-728. https://doi.org/10.1016/j.tics.2015.08.015  </w:t>
      </w:r>
    </w:p>
    <w:p w14:paraId="34DEE1D2" w14:textId="77777777" w:rsidR="0068450E" w:rsidRPr="00AF6388" w:rsidRDefault="0068450E" w:rsidP="00F96A8A">
      <w:pPr>
        <w:spacing w:line="276" w:lineRule="auto"/>
        <w:rPr>
          <w:color w:val="000000" w:themeColor="text1"/>
          <w:sz w:val="22"/>
          <w:szCs w:val="22"/>
          <w:shd w:val="clear" w:color="auto" w:fill="FFFFFF"/>
          <w:lang w:val="en-US"/>
        </w:rPr>
      </w:pPr>
    </w:p>
    <w:p w14:paraId="1F3730E7" w14:textId="64448CEA" w:rsidR="00F96A8A" w:rsidRPr="00AF6388" w:rsidRDefault="00F96A8A" w:rsidP="00F96A8A">
      <w:pPr>
        <w:spacing w:line="276" w:lineRule="auto"/>
        <w:rPr>
          <w:color w:val="000000" w:themeColor="text1"/>
          <w:sz w:val="22"/>
          <w:szCs w:val="22"/>
          <w:shd w:val="clear" w:color="auto" w:fill="FFFFFF"/>
        </w:rPr>
      </w:pPr>
      <w:r w:rsidRPr="00AF6388">
        <w:rPr>
          <w:color w:val="000000" w:themeColor="text1"/>
          <w:sz w:val="22"/>
          <w:szCs w:val="22"/>
          <w:shd w:val="clear" w:color="auto" w:fill="FFFFFF"/>
          <w:lang w:val="en-US"/>
        </w:rPr>
        <w:t>Szpunar, K. K. (2010). Episodic future thought: An emerging concept.</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rPr>
        <w:t xml:space="preserve">Perspectives on </w:t>
      </w:r>
      <w:proofErr w:type="spellStart"/>
      <w:r w:rsidRPr="00AF6388">
        <w:rPr>
          <w:i/>
          <w:iCs/>
          <w:color w:val="000000" w:themeColor="text1"/>
          <w:sz w:val="22"/>
          <w:szCs w:val="22"/>
        </w:rPr>
        <w:t>Psychological</w:t>
      </w:r>
      <w:proofErr w:type="spellEnd"/>
      <w:r w:rsidRPr="00AF6388">
        <w:rPr>
          <w:i/>
          <w:iCs/>
          <w:color w:val="000000" w:themeColor="text1"/>
          <w:sz w:val="22"/>
          <w:szCs w:val="22"/>
        </w:rPr>
        <w:t xml:space="preserve"> Science</w:t>
      </w:r>
      <w:r w:rsidRPr="00AF6388">
        <w:rPr>
          <w:color w:val="000000" w:themeColor="text1"/>
          <w:sz w:val="22"/>
          <w:szCs w:val="22"/>
          <w:shd w:val="clear" w:color="auto" w:fill="FFFFFF"/>
        </w:rPr>
        <w:t>,</w:t>
      </w:r>
      <w:r w:rsidRPr="00AF6388">
        <w:rPr>
          <w:rStyle w:val="apple-converted-space"/>
          <w:rFonts w:eastAsiaTheme="majorEastAsia"/>
          <w:color w:val="000000" w:themeColor="text1"/>
          <w:sz w:val="22"/>
          <w:szCs w:val="22"/>
          <w:shd w:val="clear" w:color="auto" w:fill="FFFFFF"/>
        </w:rPr>
        <w:t> </w:t>
      </w:r>
      <w:r w:rsidRPr="00AF6388">
        <w:rPr>
          <w:i/>
          <w:iCs/>
          <w:color w:val="000000" w:themeColor="text1"/>
          <w:sz w:val="22"/>
          <w:szCs w:val="22"/>
        </w:rPr>
        <w:t>5</w:t>
      </w:r>
      <w:r w:rsidRPr="00AF6388">
        <w:rPr>
          <w:color w:val="000000" w:themeColor="text1"/>
          <w:sz w:val="22"/>
          <w:szCs w:val="22"/>
          <w:shd w:val="clear" w:color="auto" w:fill="FFFFFF"/>
        </w:rPr>
        <w:t xml:space="preserve">(2), 142-162. </w:t>
      </w:r>
      <w:hyperlink r:id="rId22" w:history="1">
        <w:r w:rsidRPr="00AF6388">
          <w:rPr>
            <w:rStyle w:val="Lienhypertexte"/>
            <w:color w:val="000000" w:themeColor="text1"/>
            <w:sz w:val="22"/>
            <w:szCs w:val="22"/>
            <w:shd w:val="clear" w:color="auto" w:fill="FFFFFF"/>
          </w:rPr>
          <w:t>https://doi.org/10.1177/1745691610362350</w:t>
        </w:r>
      </w:hyperlink>
      <w:r w:rsidRPr="00AF6388">
        <w:rPr>
          <w:color w:val="000000" w:themeColor="text1"/>
          <w:sz w:val="22"/>
          <w:szCs w:val="22"/>
          <w:shd w:val="clear" w:color="auto" w:fill="FFFFFF"/>
        </w:rPr>
        <w:t xml:space="preserve"> </w:t>
      </w:r>
    </w:p>
    <w:p w14:paraId="7D78CAE3" w14:textId="77777777" w:rsidR="0068450E" w:rsidRPr="00AF6388" w:rsidRDefault="0068450E" w:rsidP="00F96A8A">
      <w:pPr>
        <w:spacing w:line="276" w:lineRule="auto"/>
        <w:rPr>
          <w:color w:val="000000" w:themeColor="text1"/>
          <w:sz w:val="22"/>
          <w:szCs w:val="22"/>
        </w:rPr>
      </w:pPr>
    </w:p>
    <w:p w14:paraId="235BD195" w14:textId="658A15F2" w:rsidR="00F96A8A" w:rsidRPr="00AF6388" w:rsidRDefault="00F96A8A" w:rsidP="00F96A8A">
      <w:pPr>
        <w:spacing w:line="276" w:lineRule="auto"/>
        <w:rPr>
          <w:color w:val="000000" w:themeColor="text1"/>
          <w:sz w:val="22"/>
          <w:szCs w:val="22"/>
          <w:lang w:val="en-US"/>
        </w:rPr>
      </w:pPr>
      <w:proofErr w:type="spellStart"/>
      <w:r w:rsidRPr="00AF6388">
        <w:rPr>
          <w:color w:val="000000" w:themeColor="text1"/>
          <w:sz w:val="22"/>
          <w:szCs w:val="22"/>
        </w:rPr>
        <w:t>Szpunar</w:t>
      </w:r>
      <w:proofErr w:type="spellEnd"/>
      <w:r w:rsidRPr="00AF6388">
        <w:rPr>
          <w:color w:val="000000" w:themeColor="text1"/>
          <w:sz w:val="22"/>
          <w:szCs w:val="22"/>
        </w:rPr>
        <w:t xml:space="preserve">, P. M., &amp; </w:t>
      </w:r>
      <w:proofErr w:type="spellStart"/>
      <w:r w:rsidRPr="00AF6388">
        <w:rPr>
          <w:color w:val="000000" w:themeColor="text1"/>
          <w:sz w:val="22"/>
          <w:szCs w:val="22"/>
        </w:rPr>
        <w:t>Szpunar</w:t>
      </w:r>
      <w:proofErr w:type="spellEnd"/>
      <w:r w:rsidRPr="00AF6388">
        <w:rPr>
          <w:color w:val="000000" w:themeColor="text1"/>
          <w:sz w:val="22"/>
          <w:szCs w:val="22"/>
        </w:rPr>
        <w:t xml:space="preserve">, K. K. (2016). </w:t>
      </w:r>
      <w:r w:rsidRPr="00AF6388">
        <w:rPr>
          <w:color w:val="000000" w:themeColor="text1"/>
          <w:sz w:val="22"/>
          <w:szCs w:val="22"/>
          <w:lang w:val="en-US"/>
        </w:rPr>
        <w:t xml:space="preserve">Collective future thought: Concept, function, and implications for collective memory studies. </w:t>
      </w:r>
      <w:r w:rsidRPr="00AF6388">
        <w:rPr>
          <w:i/>
          <w:iCs/>
          <w:color w:val="000000" w:themeColor="text1"/>
          <w:sz w:val="22"/>
          <w:szCs w:val="22"/>
          <w:lang w:val="en-US"/>
        </w:rPr>
        <w:t>Memory Studies, 9</w:t>
      </w:r>
      <w:r w:rsidRPr="00AF6388">
        <w:rPr>
          <w:color w:val="000000" w:themeColor="text1"/>
          <w:sz w:val="22"/>
          <w:szCs w:val="22"/>
          <w:lang w:val="en-US"/>
        </w:rPr>
        <w:t xml:space="preserve">(4), 376–389. </w:t>
      </w:r>
      <w:r w:rsidRPr="00AF6388">
        <w:rPr>
          <w:color w:val="000000" w:themeColor="text1"/>
        </w:rPr>
        <w:fldChar w:fldCharType="begin"/>
      </w:r>
      <w:r w:rsidRPr="00AF6388">
        <w:rPr>
          <w:color w:val="000000" w:themeColor="text1"/>
          <w:lang w:val="nl-BE"/>
        </w:rPr>
        <w:instrText>HYPERLINK "https://doi.org/10.1177/1750698015615660"</w:instrText>
      </w:r>
      <w:r w:rsidRPr="00AF6388">
        <w:rPr>
          <w:color w:val="000000" w:themeColor="text1"/>
        </w:rPr>
      </w:r>
      <w:r w:rsidRPr="00AF6388">
        <w:rPr>
          <w:color w:val="000000" w:themeColor="text1"/>
        </w:rPr>
        <w:fldChar w:fldCharType="separate"/>
      </w:r>
      <w:r w:rsidRPr="00AF6388">
        <w:rPr>
          <w:rStyle w:val="Lienhypertexte"/>
          <w:color w:val="000000" w:themeColor="text1"/>
          <w:sz w:val="22"/>
          <w:szCs w:val="22"/>
          <w:lang w:val="en-US"/>
        </w:rPr>
        <w:t>https://doi.org/10.1177/1750698015615660</w:t>
      </w:r>
      <w:r w:rsidRPr="00AF6388">
        <w:rPr>
          <w:color w:val="000000" w:themeColor="text1"/>
        </w:rPr>
        <w:fldChar w:fldCharType="end"/>
      </w:r>
    </w:p>
    <w:p w14:paraId="5E04D1B2" w14:textId="77777777" w:rsidR="0068450E" w:rsidRPr="00AF6388" w:rsidRDefault="0068450E" w:rsidP="00F96A8A">
      <w:pPr>
        <w:spacing w:line="276" w:lineRule="auto"/>
        <w:rPr>
          <w:rStyle w:val="markedcontent"/>
          <w:rFonts w:eastAsiaTheme="majorEastAsia"/>
          <w:color w:val="000000" w:themeColor="text1"/>
          <w:sz w:val="22"/>
          <w:szCs w:val="22"/>
          <w:lang w:val="en-US"/>
        </w:rPr>
      </w:pPr>
    </w:p>
    <w:p w14:paraId="1483F56F" w14:textId="1E0C6ED6" w:rsidR="00F96A8A" w:rsidRPr="00AF6388" w:rsidRDefault="00F96A8A" w:rsidP="00F96A8A">
      <w:pPr>
        <w:spacing w:line="276" w:lineRule="auto"/>
        <w:rPr>
          <w:rStyle w:val="markedcontent"/>
          <w:rFonts w:eastAsiaTheme="majorEastAsia"/>
          <w:color w:val="000000" w:themeColor="text1"/>
          <w:sz w:val="22"/>
          <w:szCs w:val="22"/>
          <w:lang w:val="en-US"/>
        </w:rPr>
      </w:pPr>
      <w:r w:rsidRPr="00AF6388">
        <w:rPr>
          <w:rStyle w:val="markedcontent"/>
          <w:rFonts w:eastAsiaTheme="majorEastAsia"/>
          <w:color w:val="000000" w:themeColor="text1"/>
          <w:sz w:val="22"/>
          <w:szCs w:val="22"/>
          <w:lang w:val="en-US"/>
        </w:rPr>
        <w:t xml:space="preserve">Terrett, G., Rose, N. S., Henry, J. D., Bailey, P. E., </w:t>
      </w:r>
      <w:proofErr w:type="spellStart"/>
      <w:r w:rsidRPr="00AF6388">
        <w:rPr>
          <w:rStyle w:val="markedcontent"/>
          <w:rFonts w:eastAsiaTheme="majorEastAsia"/>
          <w:color w:val="000000" w:themeColor="text1"/>
          <w:sz w:val="22"/>
          <w:szCs w:val="22"/>
          <w:lang w:val="en-US"/>
        </w:rPr>
        <w:t>Altgassen</w:t>
      </w:r>
      <w:proofErr w:type="spellEnd"/>
      <w:r w:rsidRPr="00AF6388">
        <w:rPr>
          <w:rStyle w:val="markedcontent"/>
          <w:rFonts w:eastAsiaTheme="majorEastAsia"/>
          <w:color w:val="000000" w:themeColor="text1"/>
          <w:sz w:val="22"/>
          <w:szCs w:val="22"/>
          <w:lang w:val="en-US"/>
        </w:rPr>
        <w:t xml:space="preserve">, M., Phillips, L. H., </w:t>
      </w:r>
      <w:proofErr w:type="spellStart"/>
      <w:r w:rsidRPr="00AF6388">
        <w:rPr>
          <w:rStyle w:val="markedcontent"/>
          <w:rFonts w:eastAsiaTheme="majorEastAsia"/>
          <w:color w:val="000000" w:themeColor="text1"/>
          <w:sz w:val="22"/>
          <w:szCs w:val="22"/>
          <w:lang w:val="en-US"/>
        </w:rPr>
        <w:t>Kliegel</w:t>
      </w:r>
      <w:proofErr w:type="spellEnd"/>
      <w:r w:rsidRPr="00AF6388">
        <w:rPr>
          <w:rStyle w:val="markedcontent"/>
          <w:rFonts w:eastAsiaTheme="majorEastAsia"/>
          <w:color w:val="000000" w:themeColor="text1"/>
          <w:sz w:val="22"/>
          <w:szCs w:val="22"/>
          <w:lang w:val="en-US"/>
        </w:rPr>
        <w:t xml:space="preserve">, M., &amp; Rendell, P. G. (2016). The relationship between prospective memory and episodic future thinking in younger and older adulthood. Quarterly Journal of Experimental Psychology, 69(2), 310-323. https://doi.org/10.1080/17470218.2015.1054294  </w:t>
      </w:r>
      <w:r w:rsidRPr="00AF6388">
        <w:rPr>
          <w:color w:val="000000" w:themeColor="text1"/>
          <w:sz w:val="22"/>
          <w:szCs w:val="22"/>
          <w:lang w:val="en-US"/>
        </w:rPr>
        <w:br/>
      </w:r>
    </w:p>
    <w:p w14:paraId="256B4E8F" w14:textId="53A75DCC" w:rsidR="00F96A8A" w:rsidRPr="00AF6388" w:rsidRDefault="00F96A8A" w:rsidP="00F96A8A">
      <w:pPr>
        <w:spacing w:line="276" w:lineRule="auto"/>
        <w:rPr>
          <w:rStyle w:val="markedcontent"/>
          <w:rFonts w:eastAsiaTheme="majorEastAsia"/>
          <w:color w:val="000000" w:themeColor="text1"/>
          <w:sz w:val="22"/>
          <w:szCs w:val="22"/>
          <w:lang w:val="en-US"/>
        </w:rPr>
      </w:pPr>
      <w:r w:rsidRPr="00AF6388">
        <w:rPr>
          <w:rStyle w:val="markedcontent"/>
          <w:rFonts w:eastAsiaTheme="majorEastAsia"/>
          <w:color w:val="000000" w:themeColor="text1"/>
          <w:sz w:val="22"/>
          <w:szCs w:val="22"/>
          <w:lang w:val="en-US"/>
        </w:rPr>
        <w:lastRenderedPageBreak/>
        <w:t xml:space="preserve">The </w:t>
      </w:r>
      <w:proofErr w:type="spellStart"/>
      <w:r w:rsidRPr="00AF6388">
        <w:rPr>
          <w:rStyle w:val="markedcontent"/>
          <w:rFonts w:eastAsiaTheme="majorEastAsia"/>
          <w:color w:val="000000" w:themeColor="text1"/>
          <w:sz w:val="22"/>
          <w:szCs w:val="22"/>
          <w:lang w:val="en-US"/>
        </w:rPr>
        <w:t>jamovi</w:t>
      </w:r>
      <w:proofErr w:type="spellEnd"/>
      <w:r w:rsidRPr="00AF6388">
        <w:rPr>
          <w:rStyle w:val="markedcontent"/>
          <w:rFonts w:eastAsiaTheme="majorEastAsia"/>
          <w:color w:val="000000" w:themeColor="text1"/>
          <w:sz w:val="22"/>
          <w:szCs w:val="22"/>
          <w:lang w:val="en-US"/>
        </w:rPr>
        <w:t xml:space="preserve"> project (2021). </w:t>
      </w:r>
      <w:proofErr w:type="spellStart"/>
      <w:r w:rsidRPr="00AF6388">
        <w:rPr>
          <w:rStyle w:val="markedcontent"/>
          <w:rFonts w:eastAsiaTheme="majorEastAsia"/>
          <w:color w:val="000000" w:themeColor="text1"/>
          <w:sz w:val="22"/>
          <w:szCs w:val="22"/>
          <w:lang w:val="en-US"/>
        </w:rPr>
        <w:t>jamovi</w:t>
      </w:r>
      <w:proofErr w:type="spellEnd"/>
      <w:r w:rsidRPr="00AF6388">
        <w:rPr>
          <w:rStyle w:val="markedcontent"/>
          <w:rFonts w:eastAsiaTheme="majorEastAsia"/>
          <w:color w:val="000000" w:themeColor="text1"/>
          <w:sz w:val="22"/>
          <w:szCs w:val="22"/>
          <w:lang w:val="en-US"/>
        </w:rPr>
        <w:t>. (Version 2.2) [Computer Software]. Retrieved from</w:t>
      </w:r>
      <w:r w:rsidR="0068450E" w:rsidRPr="00AF6388">
        <w:rPr>
          <w:rStyle w:val="markedcontent"/>
          <w:rFonts w:eastAsiaTheme="majorEastAsia"/>
          <w:color w:val="000000" w:themeColor="text1"/>
          <w:sz w:val="22"/>
          <w:szCs w:val="22"/>
          <w:lang w:val="en-US"/>
        </w:rPr>
        <w:t xml:space="preserve"> </w:t>
      </w:r>
      <w:r w:rsidRPr="00AF6388">
        <w:rPr>
          <w:rStyle w:val="markedcontent"/>
          <w:rFonts w:eastAsiaTheme="majorEastAsia"/>
          <w:color w:val="000000" w:themeColor="text1"/>
          <w:sz w:val="22"/>
          <w:szCs w:val="22"/>
          <w:lang w:val="en-US"/>
        </w:rPr>
        <w:t xml:space="preserve">https://www.jamovi.org. </w:t>
      </w:r>
    </w:p>
    <w:p w14:paraId="270FFB0B" w14:textId="77777777" w:rsidR="0068450E" w:rsidRPr="00AF6388" w:rsidRDefault="0068450E" w:rsidP="00F96A8A">
      <w:pPr>
        <w:spacing w:line="276" w:lineRule="auto"/>
        <w:rPr>
          <w:color w:val="000000" w:themeColor="text1"/>
          <w:sz w:val="22"/>
          <w:szCs w:val="22"/>
          <w:lang w:val="en-US"/>
        </w:rPr>
      </w:pPr>
    </w:p>
    <w:p w14:paraId="20B1965F" w14:textId="79ED7E37" w:rsidR="00F96A8A" w:rsidRPr="00AF6388" w:rsidRDefault="00F96A8A" w:rsidP="00F96A8A">
      <w:pPr>
        <w:spacing w:line="276" w:lineRule="auto"/>
        <w:rPr>
          <w:color w:val="000000" w:themeColor="text1"/>
          <w:sz w:val="22"/>
          <w:szCs w:val="22"/>
          <w:lang w:val="en-US"/>
        </w:rPr>
      </w:pPr>
      <w:proofErr w:type="spellStart"/>
      <w:r w:rsidRPr="00AF6388">
        <w:rPr>
          <w:color w:val="000000" w:themeColor="text1"/>
          <w:sz w:val="22"/>
          <w:szCs w:val="22"/>
          <w:lang w:val="en-US"/>
        </w:rPr>
        <w:t>Topcu</w:t>
      </w:r>
      <w:proofErr w:type="spellEnd"/>
      <w:r w:rsidRPr="00AF6388">
        <w:rPr>
          <w:color w:val="000000" w:themeColor="text1"/>
          <w:sz w:val="22"/>
          <w:szCs w:val="22"/>
          <w:lang w:val="en-US"/>
        </w:rPr>
        <w:t xml:space="preserve">, M. N. &amp; Hirst, W. (2022). Collective mental time travel: Current research and future directions. In </w:t>
      </w:r>
      <w:r w:rsidRPr="00AF6388">
        <w:rPr>
          <w:i/>
          <w:iCs/>
          <w:color w:val="000000" w:themeColor="text1"/>
          <w:sz w:val="22"/>
          <w:szCs w:val="22"/>
          <w:lang w:val="en-US"/>
        </w:rPr>
        <w:t>Progress in Brain Research Vol. 274: Collective Memory</w:t>
      </w:r>
      <w:r w:rsidRPr="00AF6388">
        <w:rPr>
          <w:color w:val="000000" w:themeColor="text1"/>
          <w:sz w:val="22"/>
          <w:szCs w:val="22"/>
          <w:lang w:val="en-US"/>
        </w:rPr>
        <w:t xml:space="preserve">. </w:t>
      </w:r>
      <w:r w:rsidRPr="00AF6388">
        <w:rPr>
          <w:color w:val="000000" w:themeColor="text1"/>
        </w:rPr>
        <w:fldChar w:fldCharType="begin"/>
      </w:r>
      <w:r w:rsidRPr="00AF6388">
        <w:rPr>
          <w:color w:val="000000" w:themeColor="text1"/>
          <w:lang w:val="nl-BE"/>
        </w:rPr>
        <w:instrText>HYPERLINK "https://doi.org/10.1016/bs.pbr.2022.06.002"</w:instrText>
      </w:r>
      <w:r w:rsidRPr="00AF6388">
        <w:rPr>
          <w:color w:val="000000" w:themeColor="text1"/>
        </w:rPr>
      </w:r>
      <w:r w:rsidRPr="00AF6388">
        <w:rPr>
          <w:color w:val="000000" w:themeColor="text1"/>
        </w:rPr>
        <w:fldChar w:fldCharType="separate"/>
      </w:r>
      <w:r w:rsidRPr="00AF6388">
        <w:rPr>
          <w:rStyle w:val="Lienhypertexte"/>
          <w:color w:val="000000" w:themeColor="text1"/>
          <w:sz w:val="22"/>
          <w:szCs w:val="22"/>
          <w:lang w:val="en-US"/>
        </w:rPr>
        <w:t>https://doi.org/10.1016/bs.pbr.2022.06.002</w:t>
      </w:r>
      <w:r w:rsidRPr="00AF6388">
        <w:rPr>
          <w:color w:val="000000" w:themeColor="text1"/>
        </w:rPr>
        <w:fldChar w:fldCharType="end"/>
      </w:r>
    </w:p>
    <w:p w14:paraId="5103F1FC" w14:textId="77777777" w:rsidR="0068450E" w:rsidRPr="00AF6388" w:rsidRDefault="0068450E" w:rsidP="00F96A8A">
      <w:pPr>
        <w:spacing w:line="276" w:lineRule="auto"/>
        <w:rPr>
          <w:color w:val="000000" w:themeColor="text1"/>
          <w:sz w:val="22"/>
          <w:szCs w:val="22"/>
          <w:shd w:val="clear" w:color="auto" w:fill="FFFFFF"/>
          <w:lang w:val="en-US"/>
        </w:rPr>
      </w:pPr>
    </w:p>
    <w:p w14:paraId="57E28CDB" w14:textId="2B1EA09A" w:rsidR="00F96A8A" w:rsidRPr="00AF6388" w:rsidRDefault="00F96A8A" w:rsidP="00F96A8A">
      <w:pPr>
        <w:spacing w:line="276" w:lineRule="auto"/>
        <w:rPr>
          <w:color w:val="000000" w:themeColor="text1"/>
          <w:sz w:val="22"/>
          <w:szCs w:val="22"/>
          <w:lang w:val="en-US"/>
        </w:rPr>
      </w:pPr>
      <w:proofErr w:type="spellStart"/>
      <w:r w:rsidRPr="00AF6388">
        <w:rPr>
          <w:color w:val="000000" w:themeColor="text1"/>
          <w:sz w:val="22"/>
          <w:szCs w:val="22"/>
          <w:shd w:val="clear" w:color="auto" w:fill="FFFFFF"/>
          <w:lang w:val="en-US"/>
        </w:rPr>
        <w:t>Topcu</w:t>
      </w:r>
      <w:proofErr w:type="spellEnd"/>
      <w:r w:rsidRPr="00AF6388">
        <w:rPr>
          <w:color w:val="000000" w:themeColor="text1"/>
          <w:sz w:val="22"/>
          <w:szCs w:val="22"/>
          <w:shd w:val="clear" w:color="auto" w:fill="FFFFFF"/>
          <w:lang w:val="en-US"/>
        </w:rPr>
        <w:t>, M. N., &amp; Hirst, W. (2020). Remembering a nation’s past to imagine its future: The role of event specificity, phenomenology, valence, and perceived agency.</w:t>
      </w:r>
      <w:r w:rsidRPr="00AF6388">
        <w:rPr>
          <w:rStyle w:val="apple-converted-space"/>
          <w:rFonts w:eastAsiaTheme="majorEastAsia"/>
          <w:color w:val="000000" w:themeColor="text1"/>
          <w:sz w:val="22"/>
          <w:szCs w:val="22"/>
          <w:shd w:val="clear" w:color="auto" w:fill="FFFFFF"/>
          <w:lang w:val="en-US"/>
        </w:rPr>
        <w:t> </w:t>
      </w:r>
      <w:r w:rsidRPr="00AF6388">
        <w:rPr>
          <w:rStyle w:val="Accentuation"/>
          <w:rFonts w:eastAsiaTheme="majorEastAsia"/>
          <w:color w:val="000000" w:themeColor="text1"/>
          <w:sz w:val="22"/>
          <w:szCs w:val="22"/>
          <w:lang w:val="en-US"/>
        </w:rPr>
        <w:t>Journal of Experimental Psychology: Learning, Memory, and Cognition, 46</w:t>
      </w:r>
      <w:r w:rsidRPr="00AF6388">
        <w:rPr>
          <w:color w:val="000000" w:themeColor="text1"/>
          <w:sz w:val="22"/>
          <w:szCs w:val="22"/>
          <w:shd w:val="clear" w:color="auto" w:fill="FFFFFF"/>
          <w:lang w:val="en-US"/>
        </w:rPr>
        <w:t>(3), 563 -579.</w:t>
      </w:r>
      <w:r w:rsidRPr="00AF6388">
        <w:rPr>
          <w:rStyle w:val="apple-converted-space"/>
          <w:rFonts w:eastAsiaTheme="majorEastAsia"/>
          <w:color w:val="000000" w:themeColor="text1"/>
          <w:sz w:val="22"/>
          <w:szCs w:val="22"/>
          <w:shd w:val="clear" w:color="auto" w:fill="FFFFFF"/>
          <w:lang w:val="en-US"/>
        </w:rPr>
        <w:t> </w:t>
      </w:r>
      <w:r w:rsidRPr="00AF6388">
        <w:rPr>
          <w:color w:val="000000" w:themeColor="text1"/>
        </w:rPr>
        <w:fldChar w:fldCharType="begin"/>
      </w:r>
      <w:r w:rsidRPr="00AF6388">
        <w:rPr>
          <w:color w:val="000000" w:themeColor="text1"/>
          <w:lang w:val="en-US"/>
        </w:rPr>
        <w:instrText>HYPERLINK "https://psycnet.apa.org/doi/10.1037/xlm0000746" \t "_blank"</w:instrText>
      </w:r>
      <w:r w:rsidRPr="00AF6388">
        <w:rPr>
          <w:color w:val="000000" w:themeColor="text1"/>
        </w:rPr>
      </w:r>
      <w:r w:rsidRPr="00AF6388">
        <w:rPr>
          <w:color w:val="000000" w:themeColor="text1"/>
        </w:rPr>
        <w:fldChar w:fldCharType="separate"/>
      </w:r>
      <w:r w:rsidRPr="00AF6388">
        <w:rPr>
          <w:rStyle w:val="Lienhypertexte"/>
          <w:rFonts w:eastAsiaTheme="majorEastAsia"/>
          <w:color w:val="000000" w:themeColor="text1"/>
          <w:sz w:val="22"/>
          <w:szCs w:val="22"/>
          <w:lang w:val="en-US"/>
        </w:rPr>
        <w:t>https://doi.org/10.1037/xlm0000746</w:t>
      </w:r>
      <w:r w:rsidRPr="00AF6388">
        <w:rPr>
          <w:color w:val="000000" w:themeColor="text1"/>
        </w:rPr>
        <w:fldChar w:fldCharType="end"/>
      </w:r>
    </w:p>
    <w:p w14:paraId="561C4F41" w14:textId="77777777" w:rsidR="0068450E" w:rsidRPr="00AF6388" w:rsidRDefault="0068450E" w:rsidP="00F96A8A">
      <w:pPr>
        <w:spacing w:line="276" w:lineRule="auto"/>
        <w:rPr>
          <w:color w:val="000000" w:themeColor="text1"/>
          <w:sz w:val="22"/>
          <w:szCs w:val="22"/>
          <w:shd w:val="clear" w:color="auto" w:fill="FFFFFF"/>
          <w:lang w:val="en-US"/>
        </w:rPr>
      </w:pPr>
    </w:p>
    <w:p w14:paraId="29429F4D" w14:textId="1F6739AC" w:rsidR="00F96A8A" w:rsidRPr="00AF6388" w:rsidRDefault="00F96A8A" w:rsidP="00F96A8A">
      <w:pPr>
        <w:spacing w:line="276" w:lineRule="auto"/>
        <w:rPr>
          <w:color w:val="000000" w:themeColor="text1"/>
          <w:sz w:val="22"/>
          <w:szCs w:val="22"/>
          <w:shd w:val="clear" w:color="auto" w:fill="FFFFFF"/>
          <w:lang w:val="en-US"/>
        </w:rPr>
      </w:pPr>
      <w:r w:rsidRPr="00AF6388">
        <w:rPr>
          <w:color w:val="000000" w:themeColor="text1"/>
          <w:sz w:val="22"/>
          <w:szCs w:val="22"/>
          <w:shd w:val="clear" w:color="auto" w:fill="FFFFFF"/>
          <w:lang w:val="en-US"/>
        </w:rPr>
        <w:t>Tulving, E. (2005). Episodic memory and autonoesis: Uniquely human.</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The missing link in cognition: Origins of self-reflective consciousness</w:t>
      </w:r>
      <w:r w:rsidRPr="00AF6388">
        <w:rPr>
          <w:color w:val="000000" w:themeColor="text1"/>
          <w:sz w:val="22"/>
          <w:szCs w:val="22"/>
          <w:shd w:val="clear" w:color="auto" w:fill="FFFFFF"/>
          <w:lang w:val="en-US"/>
        </w:rPr>
        <w:t xml:space="preserve">, 3-56. </w:t>
      </w:r>
    </w:p>
    <w:p w14:paraId="7BE61C78" w14:textId="77777777" w:rsidR="00F96A8A" w:rsidRPr="00AF6388" w:rsidRDefault="00F96A8A" w:rsidP="00F96A8A">
      <w:pPr>
        <w:spacing w:line="276" w:lineRule="auto"/>
        <w:rPr>
          <w:rStyle w:val="markedcontent"/>
          <w:rFonts w:eastAsiaTheme="majorEastAsia"/>
          <w:color w:val="000000" w:themeColor="text1"/>
          <w:sz w:val="22"/>
          <w:szCs w:val="22"/>
          <w:lang w:val="en-US"/>
        </w:rPr>
      </w:pPr>
      <w:r w:rsidRPr="00AF6388">
        <w:rPr>
          <w:rStyle w:val="markedcontent"/>
          <w:rFonts w:eastAsiaTheme="majorEastAsia"/>
          <w:color w:val="000000" w:themeColor="text1"/>
          <w:sz w:val="22"/>
          <w:szCs w:val="22"/>
          <w:lang w:val="en-US"/>
        </w:rPr>
        <w:t xml:space="preserve">Wang, Q. (2021). The cultural foundation of human memory. Annual review of Psychology, 72, 151-179. https://doi.org/10.1146/annurev-psych-070920-023638   </w:t>
      </w:r>
    </w:p>
    <w:p w14:paraId="29890491" w14:textId="77777777" w:rsidR="000E687C" w:rsidRPr="00AF6388" w:rsidRDefault="000E687C" w:rsidP="00F96A8A">
      <w:pPr>
        <w:spacing w:line="276" w:lineRule="auto"/>
        <w:rPr>
          <w:rStyle w:val="markedcontent"/>
          <w:rFonts w:eastAsiaTheme="majorEastAsia"/>
          <w:color w:val="000000" w:themeColor="text1"/>
          <w:sz w:val="22"/>
          <w:szCs w:val="22"/>
          <w:lang w:val="en-US"/>
        </w:rPr>
      </w:pPr>
    </w:p>
    <w:p w14:paraId="0D4EBB6D" w14:textId="2BD11BF5" w:rsidR="0068450E" w:rsidRPr="00AF6388" w:rsidRDefault="000E687C" w:rsidP="00F96A8A">
      <w:pPr>
        <w:spacing w:line="276" w:lineRule="auto"/>
        <w:rPr>
          <w:color w:val="000000" w:themeColor="text1"/>
          <w:shd w:val="clear" w:color="auto" w:fill="FFFFFF"/>
          <w:lang w:val="en-US"/>
        </w:rPr>
      </w:pPr>
      <w:r w:rsidRPr="00AF6388">
        <w:rPr>
          <w:color w:val="000000" w:themeColor="text1"/>
          <w:shd w:val="clear" w:color="auto" w:fill="FFFFFF"/>
          <w:lang w:val="en-US"/>
        </w:rPr>
        <w:t>Wang, Q., &amp; Mert, N. (2025). Collective future thinking at a time of geopolitical tension.</w:t>
      </w:r>
      <w:r w:rsidRPr="00AF6388">
        <w:rPr>
          <w:rStyle w:val="apple-converted-space"/>
          <w:rFonts w:eastAsiaTheme="majorEastAsia"/>
          <w:color w:val="000000" w:themeColor="text1"/>
          <w:shd w:val="clear" w:color="auto" w:fill="FFFFFF"/>
          <w:lang w:val="en-US"/>
        </w:rPr>
        <w:t> </w:t>
      </w:r>
      <w:r w:rsidRPr="00AF6388">
        <w:rPr>
          <w:i/>
          <w:iCs/>
          <w:color w:val="000000" w:themeColor="text1"/>
          <w:lang w:val="en-US"/>
        </w:rPr>
        <w:t>Trends in cognitive sciences</w:t>
      </w:r>
      <w:r w:rsidRPr="00AF6388">
        <w:rPr>
          <w:color w:val="000000" w:themeColor="text1"/>
          <w:shd w:val="clear" w:color="auto" w:fill="FFFFFF"/>
          <w:lang w:val="en-US"/>
        </w:rPr>
        <w:t>,</w:t>
      </w:r>
      <w:r w:rsidRPr="00AF6388">
        <w:rPr>
          <w:rStyle w:val="apple-converted-space"/>
          <w:rFonts w:eastAsiaTheme="majorEastAsia"/>
          <w:color w:val="000000" w:themeColor="text1"/>
          <w:shd w:val="clear" w:color="auto" w:fill="FFFFFF"/>
          <w:lang w:val="en-US"/>
        </w:rPr>
        <w:t> </w:t>
      </w:r>
      <w:r w:rsidRPr="00AF6388">
        <w:rPr>
          <w:i/>
          <w:iCs/>
          <w:color w:val="000000" w:themeColor="text1"/>
          <w:lang w:val="en-US"/>
        </w:rPr>
        <w:t>29</w:t>
      </w:r>
      <w:r w:rsidRPr="00AF6388">
        <w:rPr>
          <w:color w:val="000000" w:themeColor="text1"/>
          <w:shd w:val="clear" w:color="auto" w:fill="FFFFFF"/>
          <w:lang w:val="en-US"/>
        </w:rPr>
        <w:t xml:space="preserve">(5), 393–396. </w:t>
      </w:r>
      <w:hyperlink r:id="rId23" w:history="1">
        <w:r w:rsidRPr="00AF6388">
          <w:rPr>
            <w:rStyle w:val="Lienhypertexte"/>
            <w:color w:val="000000" w:themeColor="text1"/>
            <w:shd w:val="clear" w:color="auto" w:fill="FFFFFF"/>
            <w:lang w:val="en-US"/>
          </w:rPr>
          <w:t>https://doi.org/10.1016/j.tics.2025.02.004</w:t>
        </w:r>
      </w:hyperlink>
    </w:p>
    <w:p w14:paraId="668DCC7D" w14:textId="77777777" w:rsidR="000E687C" w:rsidRPr="00AF6388" w:rsidRDefault="000E687C" w:rsidP="00F96A8A">
      <w:pPr>
        <w:spacing w:line="276" w:lineRule="auto"/>
        <w:rPr>
          <w:rStyle w:val="markedcontent"/>
          <w:rFonts w:eastAsiaTheme="majorEastAsia"/>
          <w:color w:val="000000" w:themeColor="text1"/>
          <w:sz w:val="22"/>
          <w:szCs w:val="22"/>
          <w:lang w:val="en-US"/>
        </w:rPr>
      </w:pPr>
    </w:p>
    <w:p w14:paraId="45DF1D15" w14:textId="56C63792" w:rsidR="00F96A8A" w:rsidRPr="00AF6388" w:rsidRDefault="00F96A8A" w:rsidP="00F96A8A">
      <w:pPr>
        <w:spacing w:line="276" w:lineRule="auto"/>
        <w:rPr>
          <w:rStyle w:val="markedcontent"/>
          <w:rFonts w:eastAsiaTheme="majorEastAsia"/>
          <w:color w:val="000000" w:themeColor="text1"/>
          <w:sz w:val="22"/>
          <w:szCs w:val="22"/>
          <w:lang w:val="en-US"/>
        </w:rPr>
      </w:pPr>
      <w:proofErr w:type="spellStart"/>
      <w:r w:rsidRPr="00AF6388">
        <w:rPr>
          <w:rStyle w:val="markedcontent"/>
          <w:rFonts w:eastAsiaTheme="majorEastAsia"/>
          <w:color w:val="000000" w:themeColor="text1"/>
          <w:sz w:val="22"/>
          <w:szCs w:val="22"/>
          <w:lang w:val="en-US"/>
        </w:rPr>
        <w:t>Wertsch</w:t>
      </w:r>
      <w:proofErr w:type="spellEnd"/>
      <w:r w:rsidRPr="00AF6388">
        <w:rPr>
          <w:rStyle w:val="markedcontent"/>
          <w:rFonts w:eastAsiaTheme="majorEastAsia"/>
          <w:color w:val="000000" w:themeColor="text1"/>
          <w:sz w:val="22"/>
          <w:szCs w:val="22"/>
          <w:lang w:val="en-US"/>
        </w:rPr>
        <w:t>, J. V. (2008). Collective memory and narrative templates. Social Research: An International Quarterly, 75(1), 133-156.</w:t>
      </w:r>
    </w:p>
    <w:p w14:paraId="5D221371" w14:textId="77777777" w:rsidR="0068450E" w:rsidRPr="00AF6388" w:rsidRDefault="0068450E" w:rsidP="00F96A8A">
      <w:pPr>
        <w:spacing w:line="276" w:lineRule="auto"/>
        <w:rPr>
          <w:color w:val="000000" w:themeColor="text1"/>
          <w:sz w:val="22"/>
          <w:szCs w:val="22"/>
          <w:shd w:val="clear" w:color="auto" w:fill="FFFFFF"/>
          <w:lang w:val="en-US"/>
        </w:rPr>
      </w:pPr>
    </w:p>
    <w:p w14:paraId="7BB08A6F" w14:textId="77777777" w:rsidR="00117D28" w:rsidRPr="00AF6388" w:rsidRDefault="00F96A8A" w:rsidP="00117D28">
      <w:pPr>
        <w:spacing w:line="276" w:lineRule="auto"/>
        <w:rPr>
          <w:color w:val="000000" w:themeColor="text1"/>
          <w:sz w:val="22"/>
          <w:szCs w:val="22"/>
          <w:lang w:val="en-US"/>
        </w:rPr>
      </w:pPr>
      <w:r w:rsidRPr="00AF6388">
        <w:rPr>
          <w:color w:val="000000" w:themeColor="text1"/>
          <w:sz w:val="22"/>
          <w:szCs w:val="22"/>
          <w:shd w:val="clear" w:color="auto" w:fill="FFFFFF"/>
          <w:lang w:val="en-US"/>
        </w:rPr>
        <w:t>Yamashiro, J. K., Liu, J. H., &amp; Zhang, R. J. (2023). Implicit intertemporal trajectories in cognitive representations of the self and nation.</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Memory &amp; cognition</w:t>
      </w:r>
      <w:r w:rsidRPr="00AF6388">
        <w:rPr>
          <w:color w:val="000000" w:themeColor="text1"/>
          <w:sz w:val="22"/>
          <w:szCs w:val="22"/>
          <w:shd w:val="clear" w:color="auto" w:fill="FFFFFF"/>
          <w:lang w:val="en-US"/>
        </w:rPr>
        <w:t>,</w:t>
      </w:r>
      <w:r w:rsidRPr="00AF6388">
        <w:rPr>
          <w:rStyle w:val="apple-converted-space"/>
          <w:rFonts w:eastAsiaTheme="majorEastAsia"/>
          <w:color w:val="000000" w:themeColor="text1"/>
          <w:sz w:val="22"/>
          <w:szCs w:val="22"/>
          <w:shd w:val="clear" w:color="auto" w:fill="FFFFFF"/>
          <w:lang w:val="en-US"/>
        </w:rPr>
        <w:t> </w:t>
      </w:r>
      <w:r w:rsidRPr="00AF6388">
        <w:rPr>
          <w:i/>
          <w:iCs/>
          <w:color w:val="000000" w:themeColor="text1"/>
          <w:sz w:val="22"/>
          <w:szCs w:val="22"/>
          <w:lang w:val="en-US"/>
        </w:rPr>
        <w:t>51</w:t>
      </w:r>
      <w:r w:rsidRPr="00AF6388">
        <w:rPr>
          <w:color w:val="000000" w:themeColor="text1"/>
          <w:sz w:val="22"/>
          <w:szCs w:val="22"/>
          <w:shd w:val="clear" w:color="auto" w:fill="FFFFFF"/>
          <w:lang w:val="en-US"/>
        </w:rPr>
        <w:t xml:space="preserve">(4), 1027-1040. </w:t>
      </w:r>
      <w:r w:rsidRPr="00AF6388">
        <w:rPr>
          <w:color w:val="000000" w:themeColor="text1"/>
        </w:rPr>
        <w:fldChar w:fldCharType="begin"/>
      </w:r>
      <w:r w:rsidRPr="00AF6388">
        <w:rPr>
          <w:color w:val="000000" w:themeColor="text1"/>
          <w:lang w:val="en-US"/>
        </w:rPr>
        <w:instrText>HYPERLINK "https://doi.org/10.3758/s13421-022-01366-3"</w:instrText>
      </w:r>
      <w:r w:rsidRPr="00AF6388">
        <w:rPr>
          <w:color w:val="000000" w:themeColor="text1"/>
        </w:rPr>
      </w:r>
      <w:r w:rsidRPr="00AF6388">
        <w:rPr>
          <w:color w:val="000000" w:themeColor="text1"/>
        </w:rPr>
        <w:fldChar w:fldCharType="separate"/>
      </w:r>
      <w:r w:rsidRPr="00AF6388">
        <w:rPr>
          <w:rStyle w:val="Lienhypertexte"/>
          <w:color w:val="000000" w:themeColor="text1"/>
          <w:sz w:val="22"/>
          <w:szCs w:val="22"/>
          <w:shd w:val="clear" w:color="auto" w:fill="FFFFFF"/>
          <w:lang w:val="en-US"/>
        </w:rPr>
        <w:t>https://doi.org/10.3758/s13421-022-01366-3</w:t>
      </w:r>
      <w:r w:rsidRPr="00AF6388">
        <w:rPr>
          <w:color w:val="000000" w:themeColor="text1"/>
        </w:rPr>
        <w:fldChar w:fldCharType="end"/>
      </w:r>
      <w:r w:rsidRPr="00AF6388">
        <w:rPr>
          <w:color w:val="000000" w:themeColor="text1"/>
          <w:sz w:val="22"/>
          <w:szCs w:val="22"/>
          <w:shd w:val="clear" w:color="auto" w:fill="FFFFFF"/>
          <w:lang w:val="en-US"/>
        </w:rPr>
        <w:t xml:space="preserve"> </w:t>
      </w:r>
      <w:r w:rsidR="00117D28" w:rsidRPr="00AF6388">
        <w:rPr>
          <w:color w:val="000000" w:themeColor="text1"/>
          <w:sz w:val="22"/>
          <w:szCs w:val="22"/>
          <w:shd w:val="clear" w:color="auto" w:fill="FFFFFF"/>
          <w:lang w:val="en-US"/>
        </w:rPr>
        <w:t xml:space="preserve"> </w:t>
      </w:r>
    </w:p>
    <w:p w14:paraId="41BD5FD4" w14:textId="77777777" w:rsidR="00117D28" w:rsidRPr="00AF6388" w:rsidRDefault="00117D28" w:rsidP="00117D28">
      <w:pPr>
        <w:spacing w:line="276" w:lineRule="auto"/>
        <w:rPr>
          <w:color w:val="000000" w:themeColor="text1"/>
          <w:sz w:val="22"/>
          <w:szCs w:val="22"/>
          <w:lang w:val="en-US"/>
        </w:rPr>
      </w:pPr>
    </w:p>
    <w:p w14:paraId="064B41AF" w14:textId="3EBBB28B" w:rsidR="00F96A8A" w:rsidRPr="00AF6388" w:rsidRDefault="00F96A8A" w:rsidP="00117D28">
      <w:pPr>
        <w:spacing w:line="276" w:lineRule="auto"/>
        <w:rPr>
          <w:rStyle w:val="markedcontent"/>
          <w:color w:val="000000" w:themeColor="text1"/>
          <w:sz w:val="22"/>
          <w:szCs w:val="22"/>
          <w:lang w:val="en-US"/>
        </w:rPr>
      </w:pPr>
      <w:r w:rsidRPr="00AF6388">
        <w:rPr>
          <w:rStyle w:val="markedcontent"/>
          <w:rFonts w:eastAsiaTheme="majorEastAsia"/>
          <w:color w:val="000000" w:themeColor="text1"/>
          <w:sz w:val="22"/>
          <w:szCs w:val="22"/>
          <w:lang w:val="en-US"/>
        </w:rPr>
        <w:t xml:space="preserve">Yamashiro, J. K., Van Engen, A., &amp; Roediger III, H. L. (2022). American origins: Political and religious divides in US collective memory. Memory Studies, 15(1), 84-101. </w:t>
      </w:r>
      <w:r w:rsidR="00117D28" w:rsidRPr="00AF6388">
        <w:rPr>
          <w:color w:val="000000" w:themeColor="text1"/>
        </w:rPr>
        <w:fldChar w:fldCharType="begin"/>
      </w:r>
      <w:r w:rsidR="00117D28" w:rsidRPr="00AF6388">
        <w:rPr>
          <w:color w:val="000000" w:themeColor="text1"/>
          <w:lang w:val="nl-BE"/>
        </w:rPr>
        <w:instrText>HYPERLINK "https://doi.org/10.1177/1750698019856065"</w:instrText>
      </w:r>
      <w:r w:rsidR="00117D28" w:rsidRPr="00AF6388">
        <w:rPr>
          <w:color w:val="000000" w:themeColor="text1"/>
        </w:rPr>
      </w:r>
      <w:r w:rsidR="00117D28" w:rsidRPr="00AF6388">
        <w:rPr>
          <w:color w:val="000000" w:themeColor="text1"/>
        </w:rPr>
        <w:fldChar w:fldCharType="separate"/>
      </w:r>
      <w:r w:rsidR="00117D28" w:rsidRPr="00AF6388">
        <w:rPr>
          <w:rStyle w:val="Lienhypertexte"/>
          <w:rFonts w:eastAsiaTheme="majorEastAsia"/>
          <w:color w:val="000000" w:themeColor="text1"/>
          <w:sz w:val="22"/>
          <w:szCs w:val="22"/>
          <w:lang w:val="en-US"/>
        </w:rPr>
        <w:t>https://doi.org/10.1177/1750698019856065</w:t>
      </w:r>
      <w:r w:rsidR="00117D28" w:rsidRPr="00AF6388">
        <w:rPr>
          <w:color w:val="000000" w:themeColor="text1"/>
        </w:rPr>
        <w:fldChar w:fldCharType="end"/>
      </w:r>
      <w:r w:rsidRPr="00AF6388">
        <w:rPr>
          <w:rStyle w:val="markedcontent"/>
          <w:rFonts w:eastAsiaTheme="majorEastAsia"/>
          <w:color w:val="000000" w:themeColor="text1"/>
          <w:sz w:val="22"/>
          <w:szCs w:val="22"/>
          <w:lang w:val="en-US"/>
        </w:rPr>
        <w:t xml:space="preserve"> </w:t>
      </w:r>
    </w:p>
    <w:p w14:paraId="32AA5CEB" w14:textId="77777777" w:rsidR="00117D28" w:rsidRPr="00AF6388" w:rsidRDefault="00117D28" w:rsidP="00AE192A">
      <w:pPr>
        <w:spacing w:line="276" w:lineRule="auto"/>
        <w:jc w:val="both"/>
        <w:rPr>
          <w:color w:val="000000" w:themeColor="text1"/>
          <w:sz w:val="22"/>
          <w:szCs w:val="22"/>
          <w:lang w:val="en-US"/>
        </w:rPr>
      </w:pPr>
    </w:p>
    <w:p w14:paraId="10239598" w14:textId="77777777" w:rsidR="00F96A8A" w:rsidRPr="00AF6388" w:rsidRDefault="00F96A8A" w:rsidP="00AE192A">
      <w:pPr>
        <w:spacing w:line="276" w:lineRule="auto"/>
        <w:jc w:val="both"/>
        <w:rPr>
          <w:color w:val="000000" w:themeColor="text1"/>
          <w:sz w:val="22"/>
          <w:szCs w:val="22"/>
          <w:lang w:val="en-US"/>
        </w:rPr>
      </w:pPr>
      <w:proofErr w:type="spellStart"/>
      <w:r w:rsidRPr="00AF6388">
        <w:rPr>
          <w:color w:val="000000" w:themeColor="text1"/>
          <w:sz w:val="22"/>
          <w:szCs w:val="22"/>
          <w:lang w:val="en-US"/>
        </w:rPr>
        <w:t>Zaromb</w:t>
      </w:r>
      <w:proofErr w:type="spellEnd"/>
      <w:r w:rsidRPr="00AF6388">
        <w:rPr>
          <w:color w:val="000000" w:themeColor="text1"/>
          <w:sz w:val="22"/>
          <w:szCs w:val="22"/>
          <w:lang w:val="en-US"/>
        </w:rPr>
        <w:t xml:space="preserve">, F., Butler, A. C., Agarwal, P. K., &amp; Roediger, H. L. (2014). Collective memories of three wars in United States history in younger and older adults. </w:t>
      </w:r>
      <w:r w:rsidRPr="00AF6388">
        <w:rPr>
          <w:i/>
          <w:iCs/>
          <w:color w:val="000000" w:themeColor="text1"/>
          <w:sz w:val="22"/>
          <w:szCs w:val="22"/>
          <w:lang w:val="en-US"/>
        </w:rPr>
        <w:t>Memory &amp; cognition</w:t>
      </w:r>
      <w:r w:rsidRPr="00AF6388">
        <w:rPr>
          <w:color w:val="000000" w:themeColor="text1"/>
          <w:sz w:val="22"/>
          <w:szCs w:val="22"/>
          <w:lang w:val="en-US"/>
        </w:rPr>
        <w:t xml:space="preserve">, </w:t>
      </w:r>
      <w:r w:rsidRPr="00AF6388">
        <w:rPr>
          <w:i/>
          <w:iCs/>
          <w:color w:val="000000" w:themeColor="text1"/>
          <w:sz w:val="22"/>
          <w:szCs w:val="22"/>
          <w:lang w:val="en-US"/>
        </w:rPr>
        <w:t>42</w:t>
      </w:r>
      <w:r w:rsidRPr="00AF6388">
        <w:rPr>
          <w:color w:val="000000" w:themeColor="text1"/>
          <w:sz w:val="22"/>
          <w:szCs w:val="22"/>
          <w:lang w:val="en-US"/>
        </w:rPr>
        <w:t xml:space="preserve">(3), 383-399. </w:t>
      </w:r>
      <w:hyperlink r:id="rId24" w:history="1">
        <w:r w:rsidRPr="00AF6388">
          <w:rPr>
            <w:rStyle w:val="Lienhypertexte"/>
            <w:color w:val="000000" w:themeColor="text1"/>
            <w:sz w:val="22"/>
            <w:szCs w:val="22"/>
            <w:lang w:val="en-US"/>
          </w:rPr>
          <w:t>https://doi.org/10.3758/s13421-013-0369-7</w:t>
        </w:r>
      </w:hyperlink>
    </w:p>
    <w:p w14:paraId="4535D62E" w14:textId="77777777" w:rsidR="00117D28" w:rsidRPr="00AF6388" w:rsidRDefault="00117D28" w:rsidP="00AE192A">
      <w:pPr>
        <w:spacing w:line="276" w:lineRule="auto"/>
        <w:jc w:val="both"/>
        <w:rPr>
          <w:color w:val="000000" w:themeColor="text1"/>
          <w:sz w:val="22"/>
          <w:szCs w:val="22"/>
          <w:lang w:val="en-US"/>
        </w:rPr>
      </w:pPr>
    </w:p>
    <w:p w14:paraId="402E927B" w14:textId="77777777" w:rsidR="00F96A8A" w:rsidRPr="00AF6388" w:rsidRDefault="00F96A8A" w:rsidP="00AE192A">
      <w:pPr>
        <w:spacing w:line="276" w:lineRule="auto"/>
        <w:jc w:val="both"/>
        <w:rPr>
          <w:color w:val="000000" w:themeColor="text1"/>
          <w:sz w:val="22"/>
          <w:szCs w:val="22"/>
          <w:lang w:val="en-US"/>
        </w:rPr>
      </w:pPr>
      <w:r w:rsidRPr="00AF6388">
        <w:rPr>
          <w:color w:val="000000" w:themeColor="text1"/>
          <w:sz w:val="22"/>
          <w:szCs w:val="22"/>
          <w:shd w:val="clear" w:color="auto" w:fill="FFFFFF"/>
          <w:lang w:val="en-US"/>
        </w:rPr>
        <w:t xml:space="preserve">Zerr, C. L., </w:t>
      </w:r>
      <w:proofErr w:type="spellStart"/>
      <w:r w:rsidRPr="00AF6388">
        <w:rPr>
          <w:color w:val="000000" w:themeColor="text1"/>
          <w:sz w:val="22"/>
          <w:szCs w:val="22"/>
          <w:shd w:val="clear" w:color="auto" w:fill="FFFFFF"/>
          <w:lang w:val="en-US"/>
        </w:rPr>
        <w:t>Jäggi</w:t>
      </w:r>
      <w:proofErr w:type="spellEnd"/>
      <w:r w:rsidRPr="00AF6388">
        <w:rPr>
          <w:color w:val="000000" w:themeColor="text1"/>
          <w:sz w:val="22"/>
          <w:szCs w:val="22"/>
          <w:shd w:val="clear" w:color="auto" w:fill="FFFFFF"/>
          <w:lang w:val="en-US"/>
        </w:rPr>
        <w:t>, O. L., &amp; Roediger, H. L. III. (2023). Reflections on personal and collective time travel: Some additional findings and suggestions for future research.</w:t>
      </w:r>
      <w:r w:rsidRPr="00AF6388">
        <w:rPr>
          <w:rStyle w:val="apple-converted-space"/>
          <w:rFonts w:eastAsiaTheme="majorEastAsia"/>
          <w:color w:val="000000" w:themeColor="text1"/>
          <w:sz w:val="22"/>
          <w:szCs w:val="22"/>
          <w:shd w:val="clear" w:color="auto" w:fill="FFFFFF"/>
          <w:lang w:val="en-US"/>
        </w:rPr>
        <w:t> </w:t>
      </w:r>
      <w:r w:rsidRPr="00AF6388">
        <w:rPr>
          <w:rStyle w:val="Accentuation"/>
          <w:rFonts w:eastAsiaTheme="majorEastAsia"/>
          <w:color w:val="000000" w:themeColor="text1"/>
          <w:sz w:val="22"/>
          <w:szCs w:val="22"/>
          <w:lang w:val="en-US"/>
        </w:rPr>
        <w:t>Journal of Applied Research in Memory and Cognition, 12</w:t>
      </w:r>
      <w:r w:rsidRPr="00AF6388">
        <w:rPr>
          <w:color w:val="000000" w:themeColor="text1"/>
          <w:sz w:val="22"/>
          <w:szCs w:val="22"/>
          <w:shd w:val="clear" w:color="auto" w:fill="FFFFFF"/>
          <w:lang w:val="en-US"/>
        </w:rPr>
        <w:t>(1), 16–19.</w:t>
      </w:r>
      <w:r w:rsidRPr="00AF6388">
        <w:rPr>
          <w:rStyle w:val="apple-converted-space"/>
          <w:rFonts w:eastAsiaTheme="majorEastAsia"/>
          <w:color w:val="000000" w:themeColor="text1"/>
          <w:sz w:val="22"/>
          <w:szCs w:val="22"/>
          <w:shd w:val="clear" w:color="auto" w:fill="FFFFFF"/>
          <w:lang w:val="en-US"/>
        </w:rPr>
        <w:t> </w:t>
      </w:r>
      <w:hyperlink r:id="rId25" w:tgtFrame="_blank" w:history="1">
        <w:r w:rsidRPr="00AF6388">
          <w:rPr>
            <w:rStyle w:val="Lienhypertexte"/>
            <w:rFonts w:eastAsiaTheme="majorEastAsia"/>
            <w:color w:val="000000" w:themeColor="text1"/>
            <w:sz w:val="22"/>
            <w:szCs w:val="22"/>
            <w:lang w:val="en-US"/>
          </w:rPr>
          <w:t>https://doi.org/10.1037/mac0000103</w:t>
        </w:r>
      </w:hyperlink>
    </w:p>
    <w:p w14:paraId="79122457" w14:textId="77777777" w:rsidR="00BF5F6D" w:rsidRPr="00AF6388" w:rsidRDefault="00BF5F6D" w:rsidP="00AE192A">
      <w:pPr>
        <w:spacing w:line="276" w:lineRule="auto"/>
        <w:jc w:val="both"/>
        <w:rPr>
          <w:color w:val="000000" w:themeColor="text1"/>
          <w:sz w:val="22"/>
          <w:szCs w:val="22"/>
          <w:lang w:val="en-US"/>
        </w:rPr>
      </w:pPr>
    </w:p>
    <w:p w14:paraId="1FE4CD98" w14:textId="3CDA86B0" w:rsidR="00AB0F87" w:rsidRPr="00AF6388" w:rsidRDefault="00AB0F87" w:rsidP="00AE192A">
      <w:pPr>
        <w:spacing w:line="276" w:lineRule="auto"/>
        <w:jc w:val="both"/>
        <w:rPr>
          <w:color w:val="000000" w:themeColor="text1"/>
          <w:sz w:val="22"/>
          <w:szCs w:val="22"/>
          <w:lang w:val="en-US"/>
        </w:rPr>
      </w:pPr>
    </w:p>
    <w:sectPr w:rsidR="00AB0F87" w:rsidRPr="00AF6388">
      <w:headerReference w:type="default" r:id="rId26"/>
      <w:footerReference w:type="default" r:id="rId27"/>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A469B" w14:textId="77777777" w:rsidR="001115D0" w:rsidRDefault="001115D0" w:rsidP="00F3293F">
      <w:r>
        <w:separator/>
      </w:r>
    </w:p>
  </w:endnote>
  <w:endnote w:type="continuationSeparator" w:id="0">
    <w:p w14:paraId="4A9B104D" w14:textId="77777777" w:rsidR="001115D0" w:rsidRDefault="001115D0" w:rsidP="00F3293F">
      <w:r>
        <w:continuationSeparator/>
      </w:r>
    </w:p>
  </w:endnote>
  <w:endnote w:type="continuationNotice" w:id="1">
    <w:p w14:paraId="117756A9" w14:textId="77777777" w:rsidR="001115D0" w:rsidRDefault="001115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MathJax_Math-italic">
    <w:altName w:val="Cambria"/>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inherit">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E3DD2" w14:textId="7F7A85FA" w:rsidR="00D60182" w:rsidRDefault="00D60182">
    <w:pPr>
      <w:pStyle w:val="Pieddepage"/>
    </w:pPr>
  </w:p>
  <w:p w14:paraId="25E0D221" w14:textId="77777777" w:rsidR="00F3293F" w:rsidRDefault="00F3293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B1FA6" w14:textId="77777777" w:rsidR="001115D0" w:rsidRDefault="001115D0" w:rsidP="00F3293F">
      <w:r>
        <w:separator/>
      </w:r>
    </w:p>
  </w:footnote>
  <w:footnote w:type="continuationSeparator" w:id="0">
    <w:p w14:paraId="7EB3826B" w14:textId="77777777" w:rsidR="001115D0" w:rsidRDefault="001115D0" w:rsidP="00F3293F">
      <w:r>
        <w:continuationSeparator/>
      </w:r>
    </w:p>
  </w:footnote>
  <w:footnote w:type="continuationNotice" w:id="1">
    <w:p w14:paraId="432DA977" w14:textId="77777777" w:rsidR="001115D0" w:rsidRDefault="001115D0"/>
  </w:footnote>
  <w:footnote w:id="2">
    <w:p w14:paraId="5EC27BC7" w14:textId="0BECCACF" w:rsidR="00220E12" w:rsidRPr="00287D67" w:rsidRDefault="00220E12">
      <w:pPr>
        <w:pStyle w:val="Notedebasdepage"/>
        <w:rPr>
          <w:sz w:val="16"/>
          <w:szCs w:val="16"/>
          <w:lang w:val="en-US"/>
        </w:rPr>
      </w:pPr>
      <w:r>
        <w:rPr>
          <w:rStyle w:val="Appelnotedebasdep"/>
        </w:rPr>
        <w:footnoteRef/>
      </w:r>
      <w:r w:rsidRPr="00220E12">
        <w:rPr>
          <w:lang w:val="en-US"/>
        </w:rPr>
        <w:t xml:space="preserve"> </w:t>
      </w:r>
      <w:r w:rsidR="00055CAF" w:rsidRPr="00287D67">
        <w:rPr>
          <w:rFonts w:ascii="Times New Roman" w:hAnsi="Times New Roman" w:cs="Times New Roman"/>
          <w:lang w:val="en-US"/>
        </w:rPr>
        <w:t>A</w:t>
      </w:r>
      <w:r w:rsidR="00133497" w:rsidRPr="00287D67">
        <w:rPr>
          <w:rFonts w:ascii="Times New Roman" w:hAnsi="Times New Roman" w:cs="Times New Roman"/>
          <w:lang w:val="en-US"/>
        </w:rPr>
        <w:t xml:space="preserve">n informatic </w:t>
      </w:r>
      <w:r w:rsidR="00580616" w:rsidRPr="00287D67">
        <w:rPr>
          <w:rFonts w:ascii="Times New Roman" w:hAnsi="Times New Roman" w:cs="Times New Roman"/>
          <w:lang w:val="en-US"/>
        </w:rPr>
        <w:t xml:space="preserve">issue on </w:t>
      </w:r>
      <w:r w:rsidR="00133497" w:rsidRPr="00287D67">
        <w:rPr>
          <w:rFonts w:ascii="Times New Roman" w:hAnsi="Times New Roman" w:cs="Times New Roman"/>
          <w:lang w:val="en-US"/>
        </w:rPr>
        <w:t xml:space="preserve">the </w:t>
      </w:r>
      <w:r w:rsidR="00580616" w:rsidRPr="00287D67">
        <w:rPr>
          <w:rFonts w:ascii="Times New Roman" w:hAnsi="Times New Roman" w:cs="Times New Roman"/>
          <w:lang w:val="en-US"/>
        </w:rPr>
        <w:t>Qualtrics survey</w:t>
      </w:r>
      <w:r w:rsidR="00133497" w:rsidRPr="00287D67">
        <w:rPr>
          <w:rFonts w:ascii="Times New Roman" w:hAnsi="Times New Roman" w:cs="Times New Roman"/>
          <w:lang w:val="en-US"/>
        </w:rPr>
        <w:t xml:space="preserve"> </w:t>
      </w:r>
      <w:r w:rsidR="00494EB2" w:rsidRPr="00287D67">
        <w:rPr>
          <w:rFonts w:ascii="Times New Roman" w:hAnsi="Times New Roman" w:cs="Times New Roman"/>
          <w:lang w:val="en-US"/>
        </w:rPr>
        <w:t xml:space="preserve">prevented us from using these </w:t>
      </w:r>
      <w:r w:rsidR="00133497" w:rsidRPr="00287D67">
        <w:rPr>
          <w:rFonts w:ascii="Times New Roman" w:hAnsi="Times New Roman" w:cs="Times New Roman"/>
          <w:lang w:val="en-US"/>
        </w:rPr>
        <w:t>data</w:t>
      </w:r>
      <w:r w:rsidR="00580616" w:rsidRPr="00287D67">
        <w:rPr>
          <w:rFonts w:ascii="Times New Roman" w:hAnsi="Times New Roman" w:cs="Times New Roman"/>
          <w:lang w:val="en-US"/>
        </w:rPr>
        <w:t>.</w:t>
      </w:r>
    </w:p>
  </w:footnote>
  <w:footnote w:id="3">
    <w:p w14:paraId="24AED66E" w14:textId="70A79939" w:rsidR="00AA2FD9" w:rsidRPr="00AA2FD9" w:rsidRDefault="00AA2FD9">
      <w:pPr>
        <w:pStyle w:val="Notedebasdepage"/>
        <w:rPr>
          <w:rFonts w:ascii="Times New Roman" w:hAnsi="Times New Roman" w:cs="Times New Roman"/>
          <w:lang w:val="en-US"/>
        </w:rPr>
      </w:pPr>
      <w:r w:rsidRPr="00AA2FD9">
        <w:rPr>
          <w:rStyle w:val="Appelnotedebasdep"/>
          <w:rFonts w:ascii="Times New Roman" w:hAnsi="Times New Roman" w:cs="Times New Roman"/>
        </w:rPr>
        <w:footnoteRef/>
      </w:r>
      <w:r w:rsidRPr="00AA2FD9">
        <w:rPr>
          <w:rFonts w:ascii="Times New Roman" w:hAnsi="Times New Roman" w:cs="Times New Roman"/>
          <w:lang w:val="en-US"/>
        </w:rPr>
        <w:t xml:space="preserve"> The event type correspond</w:t>
      </w:r>
      <w:r w:rsidR="00C21EBD">
        <w:rPr>
          <w:rFonts w:ascii="Times New Roman" w:hAnsi="Times New Roman" w:cs="Times New Roman"/>
          <w:lang w:val="en-US"/>
        </w:rPr>
        <w:t>s</w:t>
      </w:r>
      <w:r w:rsidRPr="00AA2FD9">
        <w:rPr>
          <w:rFonts w:ascii="Times New Roman" w:hAnsi="Times New Roman" w:cs="Times New Roman"/>
          <w:lang w:val="en-US"/>
        </w:rPr>
        <w:t xml:space="preserve"> to the event type conditions. Personal </w:t>
      </w:r>
      <w:r w:rsidR="00C21EBD">
        <w:rPr>
          <w:rFonts w:ascii="Times New Roman" w:hAnsi="Times New Roman" w:cs="Times New Roman"/>
          <w:lang w:val="en-US"/>
        </w:rPr>
        <w:t xml:space="preserve">events </w:t>
      </w:r>
      <w:r w:rsidRPr="00AA2FD9">
        <w:rPr>
          <w:rFonts w:ascii="Times New Roman" w:hAnsi="Times New Roman" w:cs="Times New Roman"/>
          <w:lang w:val="en-US"/>
        </w:rPr>
        <w:t xml:space="preserve">are the </w:t>
      </w:r>
      <w:r w:rsidR="00C21EBD">
        <w:rPr>
          <w:rFonts w:ascii="Times New Roman" w:hAnsi="Times New Roman" w:cs="Times New Roman"/>
          <w:lang w:val="en-US"/>
        </w:rPr>
        <w:t xml:space="preserve">type of </w:t>
      </w:r>
      <w:r w:rsidRPr="00AA2FD9">
        <w:rPr>
          <w:rFonts w:ascii="Times New Roman" w:hAnsi="Times New Roman" w:cs="Times New Roman"/>
          <w:lang w:val="en-US"/>
        </w:rPr>
        <w:t>events recalled and imagined in the self-based mental time travel condition</w:t>
      </w:r>
      <w:r w:rsidR="00816C47">
        <w:rPr>
          <w:rFonts w:ascii="Times New Roman" w:hAnsi="Times New Roman" w:cs="Times New Roman"/>
          <w:lang w:val="en-US"/>
        </w:rPr>
        <w:t xml:space="preserve"> (events related to the self only)</w:t>
      </w:r>
      <w:r w:rsidRPr="00AA2FD9">
        <w:rPr>
          <w:rFonts w:ascii="Times New Roman" w:hAnsi="Times New Roman" w:cs="Times New Roman"/>
          <w:lang w:val="en-US"/>
        </w:rPr>
        <w:t>. Collective events are the</w:t>
      </w:r>
      <w:r w:rsidR="00C21EBD">
        <w:rPr>
          <w:rFonts w:ascii="Times New Roman" w:hAnsi="Times New Roman" w:cs="Times New Roman"/>
          <w:lang w:val="en-US"/>
        </w:rPr>
        <w:t xml:space="preserve"> type of</w:t>
      </w:r>
      <w:r w:rsidRPr="00AA2FD9">
        <w:rPr>
          <w:rFonts w:ascii="Times New Roman" w:hAnsi="Times New Roman" w:cs="Times New Roman"/>
          <w:lang w:val="en-US"/>
        </w:rPr>
        <w:t xml:space="preserve"> events recalled and imagined in the collective mental time travel condition</w:t>
      </w:r>
      <w:r w:rsidR="00816C47">
        <w:rPr>
          <w:rFonts w:ascii="Times New Roman" w:hAnsi="Times New Roman" w:cs="Times New Roman"/>
          <w:lang w:val="en-US"/>
        </w:rPr>
        <w:t xml:space="preserve"> (events related to their country as a whole)</w:t>
      </w:r>
      <w:r w:rsidRPr="00AA2FD9">
        <w:rPr>
          <w:rFonts w:ascii="Times New Roman" w:hAnsi="Times New Roman" w:cs="Times New Roman"/>
          <w:lang w:val="en-US"/>
        </w:rPr>
        <w:t>.</w:t>
      </w:r>
    </w:p>
  </w:footnote>
  <w:footnote w:id="4">
    <w:p w14:paraId="3EAACE2E" w14:textId="2C548343" w:rsidR="00DA74C0" w:rsidRPr="000E687C" w:rsidRDefault="00DA74C0">
      <w:pPr>
        <w:pStyle w:val="Notedebasdepage"/>
        <w:rPr>
          <w:rFonts w:ascii="Times New Roman" w:hAnsi="Times New Roman" w:cs="Times New Roman"/>
          <w:lang w:val="en-US"/>
        </w:rPr>
      </w:pPr>
      <w:r w:rsidRPr="007B12B1">
        <w:rPr>
          <w:rStyle w:val="Appelnotedebasdep"/>
          <w:rFonts w:ascii="Times New Roman" w:hAnsi="Times New Roman" w:cs="Times New Roman"/>
          <w:sz w:val="18"/>
          <w:szCs w:val="18"/>
        </w:rPr>
        <w:footnoteRef/>
      </w:r>
      <w:r w:rsidRPr="007B12B1">
        <w:rPr>
          <w:rFonts w:ascii="Times New Roman" w:hAnsi="Times New Roman" w:cs="Times New Roman"/>
          <w:sz w:val="18"/>
          <w:szCs w:val="18"/>
          <w:lang w:val="en-US"/>
        </w:rPr>
        <w:t xml:space="preserve"> Bayes factors were reported alongside frequentist analyses to quantify the strength of evidence for null versus alternative hypotheses, offering greater interpretative nuance for small-sample correlational analyses.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7738993"/>
      <w:docPartObj>
        <w:docPartGallery w:val="Page Numbers (Top of Page)"/>
        <w:docPartUnique/>
      </w:docPartObj>
    </w:sdtPr>
    <w:sdtContent>
      <w:p w14:paraId="0D7DC83E" w14:textId="28BF5F69" w:rsidR="00247B83" w:rsidRPr="004D1259" w:rsidRDefault="004D1259" w:rsidP="004D1259">
        <w:pPr>
          <w:pStyle w:val="En-tte"/>
          <w:rPr>
            <w:lang w:val="en-US"/>
          </w:rPr>
        </w:pPr>
        <w:r w:rsidRPr="004D1259">
          <w:rPr>
            <w:lang w:val="en-US"/>
          </w:rPr>
          <w:t xml:space="preserve">Collective Memory and Future </w:t>
        </w:r>
        <w:r w:rsidR="003D2E2F">
          <w:rPr>
            <w:lang w:val="en-US"/>
          </w:rPr>
          <w:t>Thinking</w:t>
        </w:r>
        <w:r w:rsidRPr="004D1259">
          <w:rPr>
            <w:lang w:val="en-US"/>
          </w:rPr>
          <w:t>: Non-Episodic and Episodic Detail</w:t>
        </w:r>
        <w:r>
          <w:rPr>
            <w:lang w:val="en-US"/>
          </w:rPr>
          <w:t xml:space="preserve">                       </w:t>
        </w:r>
        <w:r w:rsidR="00247B83">
          <w:fldChar w:fldCharType="begin"/>
        </w:r>
        <w:r w:rsidR="00247B83" w:rsidRPr="004D1259">
          <w:rPr>
            <w:lang w:val="en-US"/>
          </w:rPr>
          <w:instrText>PAGE   \* MERGEFORMAT</w:instrText>
        </w:r>
        <w:r w:rsidR="00247B83">
          <w:fldChar w:fldCharType="separate"/>
        </w:r>
        <w:r w:rsidR="00247B83" w:rsidRPr="004D1259">
          <w:rPr>
            <w:lang w:val="en-US"/>
          </w:rPr>
          <w:t>2</w:t>
        </w:r>
        <w:r w:rsidR="00247B83">
          <w:fldChar w:fldCharType="end"/>
        </w:r>
      </w:p>
    </w:sdtContent>
  </w:sdt>
  <w:p w14:paraId="04864A35" w14:textId="77777777" w:rsidR="00247B83" w:rsidRPr="004D1259" w:rsidRDefault="00247B83">
    <w:pPr>
      <w:pStyle w:val="En-tt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584816"/>
    <w:multiLevelType w:val="hybridMultilevel"/>
    <w:tmpl w:val="10B66DF8"/>
    <w:lvl w:ilvl="0" w:tplc="CB922FA4">
      <w:numFmt w:val="bullet"/>
      <w:lvlText w:val="-"/>
      <w:lvlJc w:val="left"/>
      <w:pPr>
        <w:ind w:left="720" w:hanging="360"/>
      </w:pPr>
      <w:rPr>
        <w:rFonts w:ascii="Times New Roman" w:eastAsiaTheme="minorHAns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56891FE7"/>
    <w:multiLevelType w:val="hybridMultilevel"/>
    <w:tmpl w:val="22206A56"/>
    <w:lvl w:ilvl="0" w:tplc="CDEEB894">
      <w:start w:val="1"/>
      <w:numFmt w:val="decimal"/>
      <w:lvlText w:val="%1."/>
      <w:lvlJc w:val="left"/>
      <w:pPr>
        <w:ind w:left="1020" w:hanging="360"/>
      </w:pPr>
    </w:lvl>
    <w:lvl w:ilvl="1" w:tplc="948669F2">
      <w:start w:val="1"/>
      <w:numFmt w:val="decimal"/>
      <w:lvlText w:val="%2."/>
      <w:lvlJc w:val="left"/>
      <w:pPr>
        <w:ind w:left="1020" w:hanging="360"/>
      </w:pPr>
    </w:lvl>
    <w:lvl w:ilvl="2" w:tplc="FC62F7CE">
      <w:start w:val="1"/>
      <w:numFmt w:val="decimal"/>
      <w:lvlText w:val="%3."/>
      <w:lvlJc w:val="left"/>
      <w:pPr>
        <w:ind w:left="1020" w:hanging="360"/>
      </w:pPr>
    </w:lvl>
    <w:lvl w:ilvl="3" w:tplc="2E000BC6">
      <w:start w:val="1"/>
      <w:numFmt w:val="decimal"/>
      <w:lvlText w:val="%4."/>
      <w:lvlJc w:val="left"/>
      <w:pPr>
        <w:ind w:left="1020" w:hanging="360"/>
      </w:pPr>
    </w:lvl>
    <w:lvl w:ilvl="4" w:tplc="0106AF9A">
      <w:start w:val="1"/>
      <w:numFmt w:val="decimal"/>
      <w:lvlText w:val="%5."/>
      <w:lvlJc w:val="left"/>
      <w:pPr>
        <w:ind w:left="1020" w:hanging="360"/>
      </w:pPr>
    </w:lvl>
    <w:lvl w:ilvl="5" w:tplc="2EC0E5F8">
      <w:start w:val="1"/>
      <w:numFmt w:val="decimal"/>
      <w:lvlText w:val="%6."/>
      <w:lvlJc w:val="left"/>
      <w:pPr>
        <w:ind w:left="1020" w:hanging="360"/>
      </w:pPr>
    </w:lvl>
    <w:lvl w:ilvl="6" w:tplc="FCAE44F2">
      <w:start w:val="1"/>
      <w:numFmt w:val="decimal"/>
      <w:lvlText w:val="%7."/>
      <w:lvlJc w:val="left"/>
      <w:pPr>
        <w:ind w:left="1020" w:hanging="360"/>
      </w:pPr>
    </w:lvl>
    <w:lvl w:ilvl="7" w:tplc="49804952">
      <w:start w:val="1"/>
      <w:numFmt w:val="decimal"/>
      <w:lvlText w:val="%8."/>
      <w:lvlJc w:val="left"/>
      <w:pPr>
        <w:ind w:left="1020" w:hanging="360"/>
      </w:pPr>
    </w:lvl>
    <w:lvl w:ilvl="8" w:tplc="4A8C74DE">
      <w:start w:val="1"/>
      <w:numFmt w:val="decimal"/>
      <w:lvlText w:val="%9."/>
      <w:lvlJc w:val="left"/>
      <w:pPr>
        <w:ind w:left="1020" w:hanging="360"/>
      </w:pPr>
    </w:lvl>
  </w:abstractNum>
  <w:abstractNum w:abstractNumId="2" w15:restartNumberingAfterBreak="0">
    <w:nsid w:val="6B78220C"/>
    <w:multiLevelType w:val="hybridMultilevel"/>
    <w:tmpl w:val="3020AB0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6E7E15B3"/>
    <w:multiLevelType w:val="hybridMultilevel"/>
    <w:tmpl w:val="3D88D80C"/>
    <w:lvl w:ilvl="0" w:tplc="F09419E2">
      <w:start w:val="51"/>
      <w:numFmt w:val="bullet"/>
      <w:lvlText w:val="-"/>
      <w:lvlJc w:val="left"/>
      <w:pPr>
        <w:ind w:left="1068" w:hanging="360"/>
      </w:pPr>
      <w:rPr>
        <w:rFonts w:ascii="Times New Roman" w:eastAsiaTheme="minorHAnsi" w:hAnsi="Times New Roman" w:cs="Times New Roman"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num w:numId="1" w16cid:durableId="1432362505">
    <w:abstractNumId w:val="0"/>
  </w:num>
  <w:num w:numId="2" w16cid:durableId="1773236662">
    <w:abstractNumId w:val="1"/>
  </w:num>
  <w:num w:numId="3" w16cid:durableId="1138259709">
    <w:abstractNumId w:val="2"/>
  </w:num>
  <w:num w:numId="4" w16cid:durableId="12116517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717"/>
    <w:rsid w:val="00000A9E"/>
    <w:rsid w:val="00000CE3"/>
    <w:rsid w:val="00001717"/>
    <w:rsid w:val="00002018"/>
    <w:rsid w:val="000022EB"/>
    <w:rsid w:val="0000280C"/>
    <w:rsid w:val="00004FB6"/>
    <w:rsid w:val="000056B8"/>
    <w:rsid w:val="0000664F"/>
    <w:rsid w:val="000069B3"/>
    <w:rsid w:val="00006DF7"/>
    <w:rsid w:val="00007781"/>
    <w:rsid w:val="00007833"/>
    <w:rsid w:val="0001104D"/>
    <w:rsid w:val="00012F40"/>
    <w:rsid w:val="000151E5"/>
    <w:rsid w:val="0001773C"/>
    <w:rsid w:val="00017EC0"/>
    <w:rsid w:val="00020AFA"/>
    <w:rsid w:val="00023C8F"/>
    <w:rsid w:val="00024DCA"/>
    <w:rsid w:val="00025163"/>
    <w:rsid w:val="000260B2"/>
    <w:rsid w:val="000261AA"/>
    <w:rsid w:val="00026375"/>
    <w:rsid w:val="000265D0"/>
    <w:rsid w:val="00026B11"/>
    <w:rsid w:val="00027546"/>
    <w:rsid w:val="00030CF2"/>
    <w:rsid w:val="0003108A"/>
    <w:rsid w:val="00032047"/>
    <w:rsid w:val="00032FD1"/>
    <w:rsid w:val="0003532F"/>
    <w:rsid w:val="00035A6A"/>
    <w:rsid w:val="00035B2F"/>
    <w:rsid w:val="00036209"/>
    <w:rsid w:val="00036745"/>
    <w:rsid w:val="00036EC7"/>
    <w:rsid w:val="0004008A"/>
    <w:rsid w:val="00040993"/>
    <w:rsid w:val="0004169D"/>
    <w:rsid w:val="00041944"/>
    <w:rsid w:val="000442D7"/>
    <w:rsid w:val="00044B06"/>
    <w:rsid w:val="00044FE2"/>
    <w:rsid w:val="0005029B"/>
    <w:rsid w:val="0005072C"/>
    <w:rsid w:val="00050F16"/>
    <w:rsid w:val="000518B7"/>
    <w:rsid w:val="000528CC"/>
    <w:rsid w:val="00053659"/>
    <w:rsid w:val="00054116"/>
    <w:rsid w:val="00055CAF"/>
    <w:rsid w:val="00057E96"/>
    <w:rsid w:val="00061B00"/>
    <w:rsid w:val="000653B3"/>
    <w:rsid w:val="00065DA3"/>
    <w:rsid w:val="00067739"/>
    <w:rsid w:val="0007044C"/>
    <w:rsid w:val="000709D5"/>
    <w:rsid w:val="00070C1E"/>
    <w:rsid w:val="00072427"/>
    <w:rsid w:val="000724E9"/>
    <w:rsid w:val="00073162"/>
    <w:rsid w:val="000740D8"/>
    <w:rsid w:val="00075096"/>
    <w:rsid w:val="000759A1"/>
    <w:rsid w:val="00076348"/>
    <w:rsid w:val="0007703E"/>
    <w:rsid w:val="000804A3"/>
    <w:rsid w:val="00080780"/>
    <w:rsid w:val="00081578"/>
    <w:rsid w:val="00081B0B"/>
    <w:rsid w:val="000827B1"/>
    <w:rsid w:val="00082F63"/>
    <w:rsid w:val="00083E65"/>
    <w:rsid w:val="000878BB"/>
    <w:rsid w:val="00087B91"/>
    <w:rsid w:val="00087EC3"/>
    <w:rsid w:val="00091A81"/>
    <w:rsid w:val="00093FE3"/>
    <w:rsid w:val="00094820"/>
    <w:rsid w:val="0009508F"/>
    <w:rsid w:val="000A1A28"/>
    <w:rsid w:val="000A2934"/>
    <w:rsid w:val="000A3D36"/>
    <w:rsid w:val="000A44DD"/>
    <w:rsid w:val="000A57C3"/>
    <w:rsid w:val="000A59A0"/>
    <w:rsid w:val="000A6431"/>
    <w:rsid w:val="000A64BE"/>
    <w:rsid w:val="000A6701"/>
    <w:rsid w:val="000A7133"/>
    <w:rsid w:val="000B1460"/>
    <w:rsid w:val="000B6279"/>
    <w:rsid w:val="000B6851"/>
    <w:rsid w:val="000B7031"/>
    <w:rsid w:val="000B7598"/>
    <w:rsid w:val="000B7A7A"/>
    <w:rsid w:val="000C075B"/>
    <w:rsid w:val="000C0825"/>
    <w:rsid w:val="000C49C1"/>
    <w:rsid w:val="000C50D9"/>
    <w:rsid w:val="000C5D0B"/>
    <w:rsid w:val="000C5EA3"/>
    <w:rsid w:val="000C690C"/>
    <w:rsid w:val="000C72B2"/>
    <w:rsid w:val="000C7412"/>
    <w:rsid w:val="000D072A"/>
    <w:rsid w:val="000D1B98"/>
    <w:rsid w:val="000D45CF"/>
    <w:rsid w:val="000D49E2"/>
    <w:rsid w:val="000D4A8C"/>
    <w:rsid w:val="000D77D1"/>
    <w:rsid w:val="000D78E5"/>
    <w:rsid w:val="000D7BFE"/>
    <w:rsid w:val="000E18D6"/>
    <w:rsid w:val="000E41C8"/>
    <w:rsid w:val="000E67D1"/>
    <w:rsid w:val="000E687C"/>
    <w:rsid w:val="000E696B"/>
    <w:rsid w:val="000E6A9E"/>
    <w:rsid w:val="000E6BA6"/>
    <w:rsid w:val="000E7792"/>
    <w:rsid w:val="000F02FE"/>
    <w:rsid w:val="000F057F"/>
    <w:rsid w:val="000F0D2A"/>
    <w:rsid w:val="000F2854"/>
    <w:rsid w:val="000F3BED"/>
    <w:rsid w:val="000F4775"/>
    <w:rsid w:val="000F73EA"/>
    <w:rsid w:val="000F7E0B"/>
    <w:rsid w:val="000F7FB0"/>
    <w:rsid w:val="0010094D"/>
    <w:rsid w:val="001019F4"/>
    <w:rsid w:val="00101E7E"/>
    <w:rsid w:val="00102A15"/>
    <w:rsid w:val="00103DAC"/>
    <w:rsid w:val="00104351"/>
    <w:rsid w:val="001052A9"/>
    <w:rsid w:val="00107414"/>
    <w:rsid w:val="001077F6"/>
    <w:rsid w:val="00111435"/>
    <w:rsid w:val="001115D0"/>
    <w:rsid w:val="00112095"/>
    <w:rsid w:val="00112202"/>
    <w:rsid w:val="00113089"/>
    <w:rsid w:val="00115A69"/>
    <w:rsid w:val="001169F0"/>
    <w:rsid w:val="00117899"/>
    <w:rsid w:val="00117D28"/>
    <w:rsid w:val="00120F3C"/>
    <w:rsid w:val="001210D1"/>
    <w:rsid w:val="00121B19"/>
    <w:rsid w:val="001246CD"/>
    <w:rsid w:val="001247BC"/>
    <w:rsid w:val="00124C11"/>
    <w:rsid w:val="00127222"/>
    <w:rsid w:val="00130130"/>
    <w:rsid w:val="0013109F"/>
    <w:rsid w:val="00131D23"/>
    <w:rsid w:val="001322AF"/>
    <w:rsid w:val="00133497"/>
    <w:rsid w:val="00137B92"/>
    <w:rsid w:val="00141CF2"/>
    <w:rsid w:val="00146430"/>
    <w:rsid w:val="001470D9"/>
    <w:rsid w:val="00152445"/>
    <w:rsid w:val="00152722"/>
    <w:rsid w:val="001530B2"/>
    <w:rsid w:val="001538DB"/>
    <w:rsid w:val="00154BA1"/>
    <w:rsid w:val="0015619B"/>
    <w:rsid w:val="00156B1E"/>
    <w:rsid w:val="0015773F"/>
    <w:rsid w:val="00160598"/>
    <w:rsid w:val="001606BA"/>
    <w:rsid w:val="0016169C"/>
    <w:rsid w:val="00161715"/>
    <w:rsid w:val="001617BA"/>
    <w:rsid w:val="0016254D"/>
    <w:rsid w:val="00164392"/>
    <w:rsid w:val="00166D26"/>
    <w:rsid w:val="00167852"/>
    <w:rsid w:val="0016793B"/>
    <w:rsid w:val="00167E8B"/>
    <w:rsid w:val="0017009B"/>
    <w:rsid w:val="0017051E"/>
    <w:rsid w:val="00170713"/>
    <w:rsid w:val="00170B92"/>
    <w:rsid w:val="001714AB"/>
    <w:rsid w:val="0017363C"/>
    <w:rsid w:val="00174117"/>
    <w:rsid w:val="00174343"/>
    <w:rsid w:val="00174951"/>
    <w:rsid w:val="00174D8F"/>
    <w:rsid w:val="00174EF1"/>
    <w:rsid w:val="00175F16"/>
    <w:rsid w:val="0018226C"/>
    <w:rsid w:val="00182E76"/>
    <w:rsid w:val="00183E15"/>
    <w:rsid w:val="0018410A"/>
    <w:rsid w:val="001846C9"/>
    <w:rsid w:val="0018479E"/>
    <w:rsid w:val="00184E7B"/>
    <w:rsid w:val="00186722"/>
    <w:rsid w:val="0018697B"/>
    <w:rsid w:val="001914FB"/>
    <w:rsid w:val="00191CF2"/>
    <w:rsid w:val="00191F72"/>
    <w:rsid w:val="00192EF5"/>
    <w:rsid w:val="001934D2"/>
    <w:rsid w:val="001960F6"/>
    <w:rsid w:val="0019650F"/>
    <w:rsid w:val="00197019"/>
    <w:rsid w:val="001978A9"/>
    <w:rsid w:val="00197B29"/>
    <w:rsid w:val="001A01FE"/>
    <w:rsid w:val="001A055B"/>
    <w:rsid w:val="001A0AC2"/>
    <w:rsid w:val="001A1DD6"/>
    <w:rsid w:val="001A4EE8"/>
    <w:rsid w:val="001A52A1"/>
    <w:rsid w:val="001A644F"/>
    <w:rsid w:val="001A64D8"/>
    <w:rsid w:val="001A661A"/>
    <w:rsid w:val="001A66E0"/>
    <w:rsid w:val="001A6788"/>
    <w:rsid w:val="001A6B27"/>
    <w:rsid w:val="001B17C5"/>
    <w:rsid w:val="001B19BA"/>
    <w:rsid w:val="001B2812"/>
    <w:rsid w:val="001B2D05"/>
    <w:rsid w:val="001B515D"/>
    <w:rsid w:val="001B565F"/>
    <w:rsid w:val="001B5C71"/>
    <w:rsid w:val="001B5CD2"/>
    <w:rsid w:val="001B678E"/>
    <w:rsid w:val="001B6831"/>
    <w:rsid w:val="001B6A2C"/>
    <w:rsid w:val="001C09AC"/>
    <w:rsid w:val="001C1582"/>
    <w:rsid w:val="001C1612"/>
    <w:rsid w:val="001C26E0"/>
    <w:rsid w:val="001C3454"/>
    <w:rsid w:val="001C3B47"/>
    <w:rsid w:val="001C3B95"/>
    <w:rsid w:val="001C5EBA"/>
    <w:rsid w:val="001C61CB"/>
    <w:rsid w:val="001C67A2"/>
    <w:rsid w:val="001C708E"/>
    <w:rsid w:val="001D035C"/>
    <w:rsid w:val="001D0B3E"/>
    <w:rsid w:val="001D19DA"/>
    <w:rsid w:val="001D1A40"/>
    <w:rsid w:val="001D28CB"/>
    <w:rsid w:val="001D7174"/>
    <w:rsid w:val="001D7DEA"/>
    <w:rsid w:val="001E04F7"/>
    <w:rsid w:val="001E1013"/>
    <w:rsid w:val="001E1D44"/>
    <w:rsid w:val="001E3941"/>
    <w:rsid w:val="001E499C"/>
    <w:rsid w:val="001E4C02"/>
    <w:rsid w:val="001E5D5F"/>
    <w:rsid w:val="001E6719"/>
    <w:rsid w:val="001F2E06"/>
    <w:rsid w:val="001F38D0"/>
    <w:rsid w:val="001F4A4A"/>
    <w:rsid w:val="001F6D2B"/>
    <w:rsid w:val="001F6D68"/>
    <w:rsid w:val="00200F3D"/>
    <w:rsid w:val="00201C96"/>
    <w:rsid w:val="00203297"/>
    <w:rsid w:val="0020338A"/>
    <w:rsid w:val="00204A48"/>
    <w:rsid w:val="00205407"/>
    <w:rsid w:val="0020586D"/>
    <w:rsid w:val="00210724"/>
    <w:rsid w:val="0021313E"/>
    <w:rsid w:val="002136F4"/>
    <w:rsid w:val="0021460E"/>
    <w:rsid w:val="00214C6B"/>
    <w:rsid w:val="00214E45"/>
    <w:rsid w:val="0021544C"/>
    <w:rsid w:val="00217330"/>
    <w:rsid w:val="00217A5E"/>
    <w:rsid w:val="00217C00"/>
    <w:rsid w:val="00220E12"/>
    <w:rsid w:val="002217D7"/>
    <w:rsid w:val="00221D1D"/>
    <w:rsid w:val="00221F92"/>
    <w:rsid w:val="00224B67"/>
    <w:rsid w:val="00224C7F"/>
    <w:rsid w:val="002259A8"/>
    <w:rsid w:val="00225DE7"/>
    <w:rsid w:val="00226F30"/>
    <w:rsid w:val="00227877"/>
    <w:rsid w:val="00227DC5"/>
    <w:rsid w:val="00230935"/>
    <w:rsid w:val="002314FB"/>
    <w:rsid w:val="00231825"/>
    <w:rsid w:val="002326C7"/>
    <w:rsid w:val="0023505D"/>
    <w:rsid w:val="0023565A"/>
    <w:rsid w:val="002359B8"/>
    <w:rsid w:val="00236931"/>
    <w:rsid w:val="00236AA3"/>
    <w:rsid w:val="00237053"/>
    <w:rsid w:val="002408C6"/>
    <w:rsid w:val="002430A4"/>
    <w:rsid w:val="00244F31"/>
    <w:rsid w:val="002466A5"/>
    <w:rsid w:val="002466F4"/>
    <w:rsid w:val="00246D72"/>
    <w:rsid w:val="00247420"/>
    <w:rsid w:val="00247B83"/>
    <w:rsid w:val="00247D7D"/>
    <w:rsid w:val="00250372"/>
    <w:rsid w:val="0025246C"/>
    <w:rsid w:val="00252A3C"/>
    <w:rsid w:val="0025355A"/>
    <w:rsid w:val="002540E8"/>
    <w:rsid w:val="00255EBD"/>
    <w:rsid w:val="00256E47"/>
    <w:rsid w:val="00257811"/>
    <w:rsid w:val="002608ED"/>
    <w:rsid w:val="00261445"/>
    <w:rsid w:val="0026174D"/>
    <w:rsid w:val="002620C5"/>
    <w:rsid w:val="00262D93"/>
    <w:rsid w:val="002630FB"/>
    <w:rsid w:val="00263460"/>
    <w:rsid w:val="00263E45"/>
    <w:rsid w:val="0026507A"/>
    <w:rsid w:val="00265669"/>
    <w:rsid w:val="00267459"/>
    <w:rsid w:val="00267EAC"/>
    <w:rsid w:val="00272B49"/>
    <w:rsid w:val="00277D3F"/>
    <w:rsid w:val="00280840"/>
    <w:rsid w:val="00280D57"/>
    <w:rsid w:val="00281006"/>
    <w:rsid w:val="00281D5E"/>
    <w:rsid w:val="00281E34"/>
    <w:rsid w:val="002845A3"/>
    <w:rsid w:val="002847DF"/>
    <w:rsid w:val="002848D9"/>
    <w:rsid w:val="00284BAC"/>
    <w:rsid w:val="00286728"/>
    <w:rsid w:val="00287D67"/>
    <w:rsid w:val="00290060"/>
    <w:rsid w:val="00292461"/>
    <w:rsid w:val="0029255B"/>
    <w:rsid w:val="00293EBF"/>
    <w:rsid w:val="002943E4"/>
    <w:rsid w:val="002962B6"/>
    <w:rsid w:val="0029718C"/>
    <w:rsid w:val="002A1338"/>
    <w:rsid w:val="002A135A"/>
    <w:rsid w:val="002A23A0"/>
    <w:rsid w:val="002A2C43"/>
    <w:rsid w:val="002A3BC6"/>
    <w:rsid w:val="002A5DD6"/>
    <w:rsid w:val="002A6402"/>
    <w:rsid w:val="002A71D4"/>
    <w:rsid w:val="002A7534"/>
    <w:rsid w:val="002A7A07"/>
    <w:rsid w:val="002B0819"/>
    <w:rsid w:val="002B1493"/>
    <w:rsid w:val="002B2BCD"/>
    <w:rsid w:val="002B32B6"/>
    <w:rsid w:val="002C0892"/>
    <w:rsid w:val="002C1EEF"/>
    <w:rsid w:val="002C2021"/>
    <w:rsid w:val="002C333E"/>
    <w:rsid w:val="002C3893"/>
    <w:rsid w:val="002C3CE5"/>
    <w:rsid w:val="002C5463"/>
    <w:rsid w:val="002C6533"/>
    <w:rsid w:val="002C67C9"/>
    <w:rsid w:val="002C6F4A"/>
    <w:rsid w:val="002C75B0"/>
    <w:rsid w:val="002C7C11"/>
    <w:rsid w:val="002D024B"/>
    <w:rsid w:val="002D2687"/>
    <w:rsid w:val="002D30FA"/>
    <w:rsid w:val="002D339C"/>
    <w:rsid w:val="002D490B"/>
    <w:rsid w:val="002D4B3C"/>
    <w:rsid w:val="002E1DE6"/>
    <w:rsid w:val="002E5180"/>
    <w:rsid w:val="002E5ECE"/>
    <w:rsid w:val="002E60AA"/>
    <w:rsid w:val="002E6A42"/>
    <w:rsid w:val="002E7400"/>
    <w:rsid w:val="002F00E3"/>
    <w:rsid w:val="002F028F"/>
    <w:rsid w:val="002F1656"/>
    <w:rsid w:val="002F1B18"/>
    <w:rsid w:val="002F3568"/>
    <w:rsid w:val="002F363F"/>
    <w:rsid w:val="002F5B62"/>
    <w:rsid w:val="002F7CD9"/>
    <w:rsid w:val="003029DB"/>
    <w:rsid w:val="00306382"/>
    <w:rsid w:val="00307CB1"/>
    <w:rsid w:val="003102BD"/>
    <w:rsid w:val="00311500"/>
    <w:rsid w:val="00311DC8"/>
    <w:rsid w:val="003141DA"/>
    <w:rsid w:val="00316C83"/>
    <w:rsid w:val="0031773A"/>
    <w:rsid w:val="00320D12"/>
    <w:rsid w:val="00321EC2"/>
    <w:rsid w:val="0032276E"/>
    <w:rsid w:val="00322A4D"/>
    <w:rsid w:val="00324AE4"/>
    <w:rsid w:val="003257D0"/>
    <w:rsid w:val="00325969"/>
    <w:rsid w:val="00327E50"/>
    <w:rsid w:val="00327EBA"/>
    <w:rsid w:val="003328CB"/>
    <w:rsid w:val="00333147"/>
    <w:rsid w:val="003346FC"/>
    <w:rsid w:val="00334C27"/>
    <w:rsid w:val="00336316"/>
    <w:rsid w:val="00336A8E"/>
    <w:rsid w:val="0034071B"/>
    <w:rsid w:val="00342A66"/>
    <w:rsid w:val="00345D29"/>
    <w:rsid w:val="003471B8"/>
    <w:rsid w:val="00347741"/>
    <w:rsid w:val="00347FFC"/>
    <w:rsid w:val="00350157"/>
    <w:rsid w:val="00350E37"/>
    <w:rsid w:val="00350FCC"/>
    <w:rsid w:val="00351F6B"/>
    <w:rsid w:val="00352018"/>
    <w:rsid w:val="003521BD"/>
    <w:rsid w:val="00353A64"/>
    <w:rsid w:val="003541FF"/>
    <w:rsid w:val="00354FE6"/>
    <w:rsid w:val="00355B2A"/>
    <w:rsid w:val="00356377"/>
    <w:rsid w:val="00356678"/>
    <w:rsid w:val="003578C2"/>
    <w:rsid w:val="003604F8"/>
    <w:rsid w:val="00360C92"/>
    <w:rsid w:val="00362CBC"/>
    <w:rsid w:val="0036423C"/>
    <w:rsid w:val="00366A16"/>
    <w:rsid w:val="00366EF8"/>
    <w:rsid w:val="0036747C"/>
    <w:rsid w:val="00370CCD"/>
    <w:rsid w:val="003721EE"/>
    <w:rsid w:val="00372849"/>
    <w:rsid w:val="00372C9B"/>
    <w:rsid w:val="003733C5"/>
    <w:rsid w:val="00373D7B"/>
    <w:rsid w:val="00373DE0"/>
    <w:rsid w:val="00373E40"/>
    <w:rsid w:val="00373E69"/>
    <w:rsid w:val="0037409E"/>
    <w:rsid w:val="00375D6F"/>
    <w:rsid w:val="0038053B"/>
    <w:rsid w:val="00381DDE"/>
    <w:rsid w:val="00382E8E"/>
    <w:rsid w:val="00382EC5"/>
    <w:rsid w:val="00383188"/>
    <w:rsid w:val="003834C0"/>
    <w:rsid w:val="00384168"/>
    <w:rsid w:val="00385A30"/>
    <w:rsid w:val="00385F95"/>
    <w:rsid w:val="00387C59"/>
    <w:rsid w:val="00387E7B"/>
    <w:rsid w:val="0039009D"/>
    <w:rsid w:val="0039009E"/>
    <w:rsid w:val="00390964"/>
    <w:rsid w:val="003909B8"/>
    <w:rsid w:val="00390E64"/>
    <w:rsid w:val="00390EAF"/>
    <w:rsid w:val="00391CDB"/>
    <w:rsid w:val="00391F9D"/>
    <w:rsid w:val="00392123"/>
    <w:rsid w:val="00393300"/>
    <w:rsid w:val="00393F1B"/>
    <w:rsid w:val="0039526A"/>
    <w:rsid w:val="00395B0D"/>
    <w:rsid w:val="00395DFF"/>
    <w:rsid w:val="00397124"/>
    <w:rsid w:val="003A009D"/>
    <w:rsid w:val="003A1016"/>
    <w:rsid w:val="003A1D31"/>
    <w:rsid w:val="003A2F05"/>
    <w:rsid w:val="003A33E5"/>
    <w:rsid w:val="003A3F84"/>
    <w:rsid w:val="003A4A3E"/>
    <w:rsid w:val="003A4A89"/>
    <w:rsid w:val="003A5D3C"/>
    <w:rsid w:val="003A60B9"/>
    <w:rsid w:val="003A6E0F"/>
    <w:rsid w:val="003A7289"/>
    <w:rsid w:val="003B00B7"/>
    <w:rsid w:val="003B0C24"/>
    <w:rsid w:val="003B0C60"/>
    <w:rsid w:val="003B1F59"/>
    <w:rsid w:val="003B4B5F"/>
    <w:rsid w:val="003B52A6"/>
    <w:rsid w:val="003B6804"/>
    <w:rsid w:val="003B68A9"/>
    <w:rsid w:val="003B7D9D"/>
    <w:rsid w:val="003C0F10"/>
    <w:rsid w:val="003C2FF6"/>
    <w:rsid w:val="003C31EE"/>
    <w:rsid w:val="003C3908"/>
    <w:rsid w:val="003C64DD"/>
    <w:rsid w:val="003D0A4E"/>
    <w:rsid w:val="003D0D4E"/>
    <w:rsid w:val="003D22E2"/>
    <w:rsid w:val="003D2E2F"/>
    <w:rsid w:val="003D38AB"/>
    <w:rsid w:val="003D39E1"/>
    <w:rsid w:val="003D49A2"/>
    <w:rsid w:val="003D4B98"/>
    <w:rsid w:val="003D4FCD"/>
    <w:rsid w:val="003D62DE"/>
    <w:rsid w:val="003D75D7"/>
    <w:rsid w:val="003D770D"/>
    <w:rsid w:val="003D7805"/>
    <w:rsid w:val="003D78F9"/>
    <w:rsid w:val="003D7A0C"/>
    <w:rsid w:val="003D7BDA"/>
    <w:rsid w:val="003E0FFD"/>
    <w:rsid w:val="003E2768"/>
    <w:rsid w:val="003E31F9"/>
    <w:rsid w:val="003E3D61"/>
    <w:rsid w:val="003E42A6"/>
    <w:rsid w:val="003E42B6"/>
    <w:rsid w:val="003F1053"/>
    <w:rsid w:val="003F1FDD"/>
    <w:rsid w:val="003F28A6"/>
    <w:rsid w:val="003F4150"/>
    <w:rsid w:val="003F5CC5"/>
    <w:rsid w:val="003F6397"/>
    <w:rsid w:val="00401A76"/>
    <w:rsid w:val="004020A7"/>
    <w:rsid w:val="0040380D"/>
    <w:rsid w:val="00403A6E"/>
    <w:rsid w:val="00403B1A"/>
    <w:rsid w:val="00405037"/>
    <w:rsid w:val="0040579C"/>
    <w:rsid w:val="00405F23"/>
    <w:rsid w:val="00406763"/>
    <w:rsid w:val="00406990"/>
    <w:rsid w:val="00406C97"/>
    <w:rsid w:val="00406EFA"/>
    <w:rsid w:val="00407AD6"/>
    <w:rsid w:val="0041099A"/>
    <w:rsid w:val="00410AE8"/>
    <w:rsid w:val="00412267"/>
    <w:rsid w:val="004136EA"/>
    <w:rsid w:val="00413D46"/>
    <w:rsid w:val="00413F0D"/>
    <w:rsid w:val="00415D64"/>
    <w:rsid w:val="00416E38"/>
    <w:rsid w:val="00417017"/>
    <w:rsid w:val="00417D21"/>
    <w:rsid w:val="004211B9"/>
    <w:rsid w:val="004214EE"/>
    <w:rsid w:val="00421B7B"/>
    <w:rsid w:val="00422D4F"/>
    <w:rsid w:val="00423898"/>
    <w:rsid w:val="00427F61"/>
    <w:rsid w:val="0043175F"/>
    <w:rsid w:val="004317BA"/>
    <w:rsid w:val="00431817"/>
    <w:rsid w:val="00431BED"/>
    <w:rsid w:val="0043254D"/>
    <w:rsid w:val="004325E6"/>
    <w:rsid w:val="00432B03"/>
    <w:rsid w:val="00432BAF"/>
    <w:rsid w:val="00434D91"/>
    <w:rsid w:val="00435447"/>
    <w:rsid w:val="00437874"/>
    <w:rsid w:val="00437B7F"/>
    <w:rsid w:val="00440A42"/>
    <w:rsid w:val="00442D28"/>
    <w:rsid w:val="00442DA9"/>
    <w:rsid w:val="004431C7"/>
    <w:rsid w:val="004438B7"/>
    <w:rsid w:val="00443CEB"/>
    <w:rsid w:val="00443F14"/>
    <w:rsid w:val="00444BE8"/>
    <w:rsid w:val="00445A50"/>
    <w:rsid w:val="00445D80"/>
    <w:rsid w:val="00445F07"/>
    <w:rsid w:val="0044752D"/>
    <w:rsid w:val="0044795C"/>
    <w:rsid w:val="004500C9"/>
    <w:rsid w:val="0045155F"/>
    <w:rsid w:val="00451A76"/>
    <w:rsid w:val="00452CFA"/>
    <w:rsid w:val="00453D25"/>
    <w:rsid w:val="00456075"/>
    <w:rsid w:val="004603A1"/>
    <w:rsid w:val="004618E2"/>
    <w:rsid w:val="00461DD9"/>
    <w:rsid w:val="0046251D"/>
    <w:rsid w:val="00462840"/>
    <w:rsid w:val="00462D33"/>
    <w:rsid w:val="0046403C"/>
    <w:rsid w:val="00465527"/>
    <w:rsid w:val="00465C38"/>
    <w:rsid w:val="00465D50"/>
    <w:rsid w:val="0046628F"/>
    <w:rsid w:val="004662D7"/>
    <w:rsid w:val="00466976"/>
    <w:rsid w:val="004724A1"/>
    <w:rsid w:val="00472EBB"/>
    <w:rsid w:val="00473510"/>
    <w:rsid w:val="00474054"/>
    <w:rsid w:val="00474540"/>
    <w:rsid w:val="00474FD9"/>
    <w:rsid w:val="00475865"/>
    <w:rsid w:val="00475A36"/>
    <w:rsid w:val="0048104A"/>
    <w:rsid w:val="0048115D"/>
    <w:rsid w:val="00481A79"/>
    <w:rsid w:val="00485345"/>
    <w:rsid w:val="00485BBE"/>
    <w:rsid w:val="00486C70"/>
    <w:rsid w:val="004872DE"/>
    <w:rsid w:val="00490F1F"/>
    <w:rsid w:val="00491506"/>
    <w:rsid w:val="00491B30"/>
    <w:rsid w:val="00494B97"/>
    <w:rsid w:val="00494EB2"/>
    <w:rsid w:val="004950E1"/>
    <w:rsid w:val="00495BA0"/>
    <w:rsid w:val="0049781E"/>
    <w:rsid w:val="00497958"/>
    <w:rsid w:val="004A09E2"/>
    <w:rsid w:val="004A2D40"/>
    <w:rsid w:val="004A3F3B"/>
    <w:rsid w:val="004A4431"/>
    <w:rsid w:val="004A449E"/>
    <w:rsid w:val="004A4F9C"/>
    <w:rsid w:val="004A50CC"/>
    <w:rsid w:val="004A51BF"/>
    <w:rsid w:val="004A543F"/>
    <w:rsid w:val="004A6956"/>
    <w:rsid w:val="004B0023"/>
    <w:rsid w:val="004B143E"/>
    <w:rsid w:val="004B1A2A"/>
    <w:rsid w:val="004B1B40"/>
    <w:rsid w:val="004B2E93"/>
    <w:rsid w:val="004B35AB"/>
    <w:rsid w:val="004B36CA"/>
    <w:rsid w:val="004B421F"/>
    <w:rsid w:val="004B4A59"/>
    <w:rsid w:val="004B5D9D"/>
    <w:rsid w:val="004B5FCF"/>
    <w:rsid w:val="004B629B"/>
    <w:rsid w:val="004B7DA6"/>
    <w:rsid w:val="004C0364"/>
    <w:rsid w:val="004C0682"/>
    <w:rsid w:val="004C18DF"/>
    <w:rsid w:val="004C3978"/>
    <w:rsid w:val="004C3C43"/>
    <w:rsid w:val="004C6029"/>
    <w:rsid w:val="004C66D3"/>
    <w:rsid w:val="004C6E43"/>
    <w:rsid w:val="004C7929"/>
    <w:rsid w:val="004D109F"/>
    <w:rsid w:val="004D1259"/>
    <w:rsid w:val="004D1F28"/>
    <w:rsid w:val="004D373D"/>
    <w:rsid w:val="004D4D3D"/>
    <w:rsid w:val="004D4DC5"/>
    <w:rsid w:val="004D51AA"/>
    <w:rsid w:val="004D5A56"/>
    <w:rsid w:val="004D61A1"/>
    <w:rsid w:val="004D783D"/>
    <w:rsid w:val="004E17EA"/>
    <w:rsid w:val="004E237D"/>
    <w:rsid w:val="004E2516"/>
    <w:rsid w:val="004E2A13"/>
    <w:rsid w:val="004E3CC4"/>
    <w:rsid w:val="004E7442"/>
    <w:rsid w:val="004E7676"/>
    <w:rsid w:val="004F13F4"/>
    <w:rsid w:val="004F2464"/>
    <w:rsid w:val="004F249B"/>
    <w:rsid w:val="004F3FC8"/>
    <w:rsid w:val="004F4484"/>
    <w:rsid w:val="004F53A3"/>
    <w:rsid w:val="004F5588"/>
    <w:rsid w:val="004F660F"/>
    <w:rsid w:val="004F6878"/>
    <w:rsid w:val="004F6E8C"/>
    <w:rsid w:val="00500A5E"/>
    <w:rsid w:val="00502662"/>
    <w:rsid w:val="00502BFC"/>
    <w:rsid w:val="00502E97"/>
    <w:rsid w:val="00503035"/>
    <w:rsid w:val="00505B76"/>
    <w:rsid w:val="00506E8C"/>
    <w:rsid w:val="00507AFF"/>
    <w:rsid w:val="00511B9D"/>
    <w:rsid w:val="00511DA0"/>
    <w:rsid w:val="00513DBB"/>
    <w:rsid w:val="005147FC"/>
    <w:rsid w:val="00515BC7"/>
    <w:rsid w:val="00517B3E"/>
    <w:rsid w:val="005204CB"/>
    <w:rsid w:val="00520DBA"/>
    <w:rsid w:val="0052174B"/>
    <w:rsid w:val="005230CF"/>
    <w:rsid w:val="0052664B"/>
    <w:rsid w:val="00527AF1"/>
    <w:rsid w:val="00530623"/>
    <w:rsid w:val="00530777"/>
    <w:rsid w:val="00532EE8"/>
    <w:rsid w:val="00533A54"/>
    <w:rsid w:val="005341A8"/>
    <w:rsid w:val="00534262"/>
    <w:rsid w:val="00535B43"/>
    <w:rsid w:val="005369C4"/>
    <w:rsid w:val="00537E0B"/>
    <w:rsid w:val="0054053E"/>
    <w:rsid w:val="00541A59"/>
    <w:rsid w:val="00542047"/>
    <w:rsid w:val="005421FD"/>
    <w:rsid w:val="005424E6"/>
    <w:rsid w:val="005429A3"/>
    <w:rsid w:val="00542C1B"/>
    <w:rsid w:val="00543B92"/>
    <w:rsid w:val="00544146"/>
    <w:rsid w:val="005445A9"/>
    <w:rsid w:val="005446D6"/>
    <w:rsid w:val="00544815"/>
    <w:rsid w:val="0054482F"/>
    <w:rsid w:val="00544877"/>
    <w:rsid w:val="005501B6"/>
    <w:rsid w:val="00551CD9"/>
    <w:rsid w:val="005534C6"/>
    <w:rsid w:val="00554057"/>
    <w:rsid w:val="00554DFF"/>
    <w:rsid w:val="00555500"/>
    <w:rsid w:val="00557BA5"/>
    <w:rsid w:val="00561D7A"/>
    <w:rsid w:val="00563A2D"/>
    <w:rsid w:val="00565894"/>
    <w:rsid w:val="00565DFF"/>
    <w:rsid w:val="005666EB"/>
    <w:rsid w:val="0056794E"/>
    <w:rsid w:val="0057040B"/>
    <w:rsid w:val="00570C03"/>
    <w:rsid w:val="00570C23"/>
    <w:rsid w:val="00571149"/>
    <w:rsid w:val="00571BB7"/>
    <w:rsid w:val="00572402"/>
    <w:rsid w:val="00573F74"/>
    <w:rsid w:val="00574189"/>
    <w:rsid w:val="005742CB"/>
    <w:rsid w:val="00574786"/>
    <w:rsid w:val="00575BE6"/>
    <w:rsid w:val="00575DFD"/>
    <w:rsid w:val="005765AE"/>
    <w:rsid w:val="00577045"/>
    <w:rsid w:val="005774A6"/>
    <w:rsid w:val="00580190"/>
    <w:rsid w:val="00580616"/>
    <w:rsid w:val="00582C45"/>
    <w:rsid w:val="00584626"/>
    <w:rsid w:val="00584B22"/>
    <w:rsid w:val="005864D1"/>
    <w:rsid w:val="00586BBE"/>
    <w:rsid w:val="005903F6"/>
    <w:rsid w:val="00591BF7"/>
    <w:rsid w:val="0059311D"/>
    <w:rsid w:val="0059465E"/>
    <w:rsid w:val="00595B93"/>
    <w:rsid w:val="00595DCE"/>
    <w:rsid w:val="005968D2"/>
    <w:rsid w:val="005A0D64"/>
    <w:rsid w:val="005A2004"/>
    <w:rsid w:val="005A314F"/>
    <w:rsid w:val="005A51C3"/>
    <w:rsid w:val="005A64C8"/>
    <w:rsid w:val="005A6B27"/>
    <w:rsid w:val="005A7BA4"/>
    <w:rsid w:val="005B0F47"/>
    <w:rsid w:val="005B1672"/>
    <w:rsid w:val="005B1820"/>
    <w:rsid w:val="005B191A"/>
    <w:rsid w:val="005B29F1"/>
    <w:rsid w:val="005B2F22"/>
    <w:rsid w:val="005B701C"/>
    <w:rsid w:val="005C027E"/>
    <w:rsid w:val="005C069B"/>
    <w:rsid w:val="005C0C63"/>
    <w:rsid w:val="005C14C2"/>
    <w:rsid w:val="005C1962"/>
    <w:rsid w:val="005C2536"/>
    <w:rsid w:val="005C3B3F"/>
    <w:rsid w:val="005C5196"/>
    <w:rsid w:val="005C5E8A"/>
    <w:rsid w:val="005C6311"/>
    <w:rsid w:val="005C776A"/>
    <w:rsid w:val="005C7CFA"/>
    <w:rsid w:val="005D00F9"/>
    <w:rsid w:val="005D3323"/>
    <w:rsid w:val="005D3849"/>
    <w:rsid w:val="005D451C"/>
    <w:rsid w:val="005D569F"/>
    <w:rsid w:val="005D6783"/>
    <w:rsid w:val="005D6C34"/>
    <w:rsid w:val="005D7110"/>
    <w:rsid w:val="005D7D5F"/>
    <w:rsid w:val="005E3BC2"/>
    <w:rsid w:val="005E431B"/>
    <w:rsid w:val="005E5B58"/>
    <w:rsid w:val="005E5E1C"/>
    <w:rsid w:val="005F0983"/>
    <w:rsid w:val="005F1820"/>
    <w:rsid w:val="005F2693"/>
    <w:rsid w:val="005F3276"/>
    <w:rsid w:val="005F354A"/>
    <w:rsid w:val="005F36FD"/>
    <w:rsid w:val="005F37D0"/>
    <w:rsid w:val="005F4A4C"/>
    <w:rsid w:val="005F4A51"/>
    <w:rsid w:val="005F6492"/>
    <w:rsid w:val="005F7025"/>
    <w:rsid w:val="00600ECB"/>
    <w:rsid w:val="00602620"/>
    <w:rsid w:val="006042AE"/>
    <w:rsid w:val="00604F19"/>
    <w:rsid w:val="00605821"/>
    <w:rsid w:val="0061033A"/>
    <w:rsid w:val="00611046"/>
    <w:rsid w:val="00611870"/>
    <w:rsid w:val="006121B0"/>
    <w:rsid w:val="006126F5"/>
    <w:rsid w:val="00613C95"/>
    <w:rsid w:val="0061461B"/>
    <w:rsid w:val="006208A4"/>
    <w:rsid w:val="00621893"/>
    <w:rsid w:val="00621AE8"/>
    <w:rsid w:val="00621D24"/>
    <w:rsid w:val="006227C6"/>
    <w:rsid w:val="00622F73"/>
    <w:rsid w:val="0062550D"/>
    <w:rsid w:val="00625841"/>
    <w:rsid w:val="00625A4A"/>
    <w:rsid w:val="00626E61"/>
    <w:rsid w:val="00627D0C"/>
    <w:rsid w:val="00630027"/>
    <w:rsid w:val="00633BD4"/>
    <w:rsid w:val="00634299"/>
    <w:rsid w:val="006379EF"/>
    <w:rsid w:val="00637B3E"/>
    <w:rsid w:val="00640DA6"/>
    <w:rsid w:val="00642537"/>
    <w:rsid w:val="006425D4"/>
    <w:rsid w:val="00642808"/>
    <w:rsid w:val="0064291C"/>
    <w:rsid w:val="00642E0A"/>
    <w:rsid w:val="00643B19"/>
    <w:rsid w:val="006450DC"/>
    <w:rsid w:val="006458CF"/>
    <w:rsid w:val="0064597B"/>
    <w:rsid w:val="006468E3"/>
    <w:rsid w:val="00651696"/>
    <w:rsid w:val="006520FC"/>
    <w:rsid w:val="0065232C"/>
    <w:rsid w:val="00653110"/>
    <w:rsid w:val="00653BED"/>
    <w:rsid w:val="00653CCD"/>
    <w:rsid w:val="00653D1A"/>
    <w:rsid w:val="00653EE3"/>
    <w:rsid w:val="006560E5"/>
    <w:rsid w:val="006562B7"/>
    <w:rsid w:val="00657445"/>
    <w:rsid w:val="0066062A"/>
    <w:rsid w:val="00661A87"/>
    <w:rsid w:val="0066264F"/>
    <w:rsid w:val="00664AA9"/>
    <w:rsid w:val="00664F84"/>
    <w:rsid w:val="0067123D"/>
    <w:rsid w:val="00671945"/>
    <w:rsid w:val="00672BEF"/>
    <w:rsid w:val="00672E84"/>
    <w:rsid w:val="00673424"/>
    <w:rsid w:val="00673598"/>
    <w:rsid w:val="00673AED"/>
    <w:rsid w:val="00673FC3"/>
    <w:rsid w:val="00674C51"/>
    <w:rsid w:val="00674D32"/>
    <w:rsid w:val="00675AB7"/>
    <w:rsid w:val="006764B0"/>
    <w:rsid w:val="006802D6"/>
    <w:rsid w:val="00681140"/>
    <w:rsid w:val="006813F0"/>
    <w:rsid w:val="00681EC6"/>
    <w:rsid w:val="00683831"/>
    <w:rsid w:val="0068450E"/>
    <w:rsid w:val="00685582"/>
    <w:rsid w:val="006863D6"/>
    <w:rsid w:val="00686738"/>
    <w:rsid w:val="006871DA"/>
    <w:rsid w:val="00692E98"/>
    <w:rsid w:val="00694511"/>
    <w:rsid w:val="00694675"/>
    <w:rsid w:val="00695BD5"/>
    <w:rsid w:val="00695F8E"/>
    <w:rsid w:val="00696D94"/>
    <w:rsid w:val="00697A79"/>
    <w:rsid w:val="006A0A51"/>
    <w:rsid w:val="006A0C50"/>
    <w:rsid w:val="006A0CD5"/>
    <w:rsid w:val="006A20C2"/>
    <w:rsid w:val="006A26B4"/>
    <w:rsid w:val="006A4F62"/>
    <w:rsid w:val="006A5E8D"/>
    <w:rsid w:val="006A74B2"/>
    <w:rsid w:val="006B02BF"/>
    <w:rsid w:val="006B0969"/>
    <w:rsid w:val="006B097F"/>
    <w:rsid w:val="006B1C24"/>
    <w:rsid w:val="006B3B88"/>
    <w:rsid w:val="006B3C64"/>
    <w:rsid w:val="006B4187"/>
    <w:rsid w:val="006B54EA"/>
    <w:rsid w:val="006B551E"/>
    <w:rsid w:val="006B614B"/>
    <w:rsid w:val="006B6C32"/>
    <w:rsid w:val="006B7F2C"/>
    <w:rsid w:val="006C00CD"/>
    <w:rsid w:val="006C084A"/>
    <w:rsid w:val="006C1A2B"/>
    <w:rsid w:val="006C1E2C"/>
    <w:rsid w:val="006C38C4"/>
    <w:rsid w:val="006C6DFE"/>
    <w:rsid w:val="006C6FFE"/>
    <w:rsid w:val="006D16CA"/>
    <w:rsid w:val="006D21B5"/>
    <w:rsid w:val="006D22C1"/>
    <w:rsid w:val="006D3320"/>
    <w:rsid w:val="006D6642"/>
    <w:rsid w:val="006D7AAD"/>
    <w:rsid w:val="006E0A93"/>
    <w:rsid w:val="006E1025"/>
    <w:rsid w:val="006E25B7"/>
    <w:rsid w:val="006E2B6E"/>
    <w:rsid w:val="006E41F7"/>
    <w:rsid w:val="006E5405"/>
    <w:rsid w:val="006E66D1"/>
    <w:rsid w:val="006E71A9"/>
    <w:rsid w:val="006E72C4"/>
    <w:rsid w:val="006E7975"/>
    <w:rsid w:val="006E7CFD"/>
    <w:rsid w:val="006F061B"/>
    <w:rsid w:val="006F141A"/>
    <w:rsid w:val="006F31F2"/>
    <w:rsid w:val="006F37A7"/>
    <w:rsid w:val="006F3FDD"/>
    <w:rsid w:val="006F5919"/>
    <w:rsid w:val="006F7C1D"/>
    <w:rsid w:val="0070017B"/>
    <w:rsid w:val="00700732"/>
    <w:rsid w:val="0070221B"/>
    <w:rsid w:val="00702636"/>
    <w:rsid w:val="00705F5A"/>
    <w:rsid w:val="00706D5E"/>
    <w:rsid w:val="00711A24"/>
    <w:rsid w:val="00711A37"/>
    <w:rsid w:val="00713437"/>
    <w:rsid w:val="007160D8"/>
    <w:rsid w:val="0071683B"/>
    <w:rsid w:val="00716C93"/>
    <w:rsid w:val="0071765A"/>
    <w:rsid w:val="00720412"/>
    <w:rsid w:val="00721E3C"/>
    <w:rsid w:val="00722903"/>
    <w:rsid w:val="00722ADE"/>
    <w:rsid w:val="007265B8"/>
    <w:rsid w:val="007273EC"/>
    <w:rsid w:val="00727538"/>
    <w:rsid w:val="0073002D"/>
    <w:rsid w:val="00730438"/>
    <w:rsid w:val="007309EC"/>
    <w:rsid w:val="00731030"/>
    <w:rsid w:val="00733C4E"/>
    <w:rsid w:val="00733E45"/>
    <w:rsid w:val="00734909"/>
    <w:rsid w:val="0073584E"/>
    <w:rsid w:val="00735AD7"/>
    <w:rsid w:val="00735BCF"/>
    <w:rsid w:val="00735DAF"/>
    <w:rsid w:val="00736D2A"/>
    <w:rsid w:val="007374CA"/>
    <w:rsid w:val="00740ACC"/>
    <w:rsid w:val="0074308F"/>
    <w:rsid w:val="007435DB"/>
    <w:rsid w:val="007449C3"/>
    <w:rsid w:val="00745917"/>
    <w:rsid w:val="00745E32"/>
    <w:rsid w:val="00746CB2"/>
    <w:rsid w:val="00747012"/>
    <w:rsid w:val="0074760F"/>
    <w:rsid w:val="00750046"/>
    <w:rsid w:val="00750C3B"/>
    <w:rsid w:val="0075263A"/>
    <w:rsid w:val="00757C2B"/>
    <w:rsid w:val="00760134"/>
    <w:rsid w:val="0076135F"/>
    <w:rsid w:val="00762D6E"/>
    <w:rsid w:val="00762E53"/>
    <w:rsid w:val="00762EA7"/>
    <w:rsid w:val="00765681"/>
    <w:rsid w:val="00765C4F"/>
    <w:rsid w:val="007675EE"/>
    <w:rsid w:val="00770375"/>
    <w:rsid w:val="00770C35"/>
    <w:rsid w:val="00770D27"/>
    <w:rsid w:val="007710AA"/>
    <w:rsid w:val="0077372E"/>
    <w:rsid w:val="00773E38"/>
    <w:rsid w:val="007764E7"/>
    <w:rsid w:val="0078143D"/>
    <w:rsid w:val="0078327E"/>
    <w:rsid w:val="00784D59"/>
    <w:rsid w:val="007850F0"/>
    <w:rsid w:val="0078596B"/>
    <w:rsid w:val="00785C24"/>
    <w:rsid w:val="007864D7"/>
    <w:rsid w:val="00786E83"/>
    <w:rsid w:val="00787CDC"/>
    <w:rsid w:val="00787DF1"/>
    <w:rsid w:val="00790672"/>
    <w:rsid w:val="00790987"/>
    <w:rsid w:val="007922DD"/>
    <w:rsid w:val="007927C5"/>
    <w:rsid w:val="00793598"/>
    <w:rsid w:val="00793807"/>
    <w:rsid w:val="0079385A"/>
    <w:rsid w:val="00794545"/>
    <w:rsid w:val="00794762"/>
    <w:rsid w:val="007963B2"/>
    <w:rsid w:val="007967AA"/>
    <w:rsid w:val="007969E4"/>
    <w:rsid w:val="007974AF"/>
    <w:rsid w:val="00797BDC"/>
    <w:rsid w:val="00797F91"/>
    <w:rsid w:val="007A0D06"/>
    <w:rsid w:val="007A27D2"/>
    <w:rsid w:val="007A3CA5"/>
    <w:rsid w:val="007A3FFD"/>
    <w:rsid w:val="007A44BD"/>
    <w:rsid w:val="007A47F4"/>
    <w:rsid w:val="007A7963"/>
    <w:rsid w:val="007A7A45"/>
    <w:rsid w:val="007A7EA0"/>
    <w:rsid w:val="007B0337"/>
    <w:rsid w:val="007B12B1"/>
    <w:rsid w:val="007B166E"/>
    <w:rsid w:val="007B2C8E"/>
    <w:rsid w:val="007B3017"/>
    <w:rsid w:val="007B3A05"/>
    <w:rsid w:val="007B3BE0"/>
    <w:rsid w:val="007B3BEB"/>
    <w:rsid w:val="007B3D61"/>
    <w:rsid w:val="007B3DBA"/>
    <w:rsid w:val="007B53B5"/>
    <w:rsid w:val="007B754A"/>
    <w:rsid w:val="007B757C"/>
    <w:rsid w:val="007C226A"/>
    <w:rsid w:val="007C2725"/>
    <w:rsid w:val="007C3763"/>
    <w:rsid w:val="007C55E8"/>
    <w:rsid w:val="007C7749"/>
    <w:rsid w:val="007C7DEA"/>
    <w:rsid w:val="007D0156"/>
    <w:rsid w:val="007D12BE"/>
    <w:rsid w:val="007D14CF"/>
    <w:rsid w:val="007D1F98"/>
    <w:rsid w:val="007D2841"/>
    <w:rsid w:val="007D32B9"/>
    <w:rsid w:val="007D3AEA"/>
    <w:rsid w:val="007D5E12"/>
    <w:rsid w:val="007D751F"/>
    <w:rsid w:val="007D7821"/>
    <w:rsid w:val="007D789C"/>
    <w:rsid w:val="007D78A8"/>
    <w:rsid w:val="007E02AA"/>
    <w:rsid w:val="007E133D"/>
    <w:rsid w:val="007E1381"/>
    <w:rsid w:val="007E2C5E"/>
    <w:rsid w:val="007E4FD1"/>
    <w:rsid w:val="007E6EE2"/>
    <w:rsid w:val="007F00A9"/>
    <w:rsid w:val="007F159F"/>
    <w:rsid w:val="007F2C9E"/>
    <w:rsid w:val="007F4D4E"/>
    <w:rsid w:val="007F625E"/>
    <w:rsid w:val="007F69B4"/>
    <w:rsid w:val="007F7023"/>
    <w:rsid w:val="007F791E"/>
    <w:rsid w:val="008022B3"/>
    <w:rsid w:val="00802398"/>
    <w:rsid w:val="00802532"/>
    <w:rsid w:val="008029CD"/>
    <w:rsid w:val="00804184"/>
    <w:rsid w:val="00805E14"/>
    <w:rsid w:val="0080679F"/>
    <w:rsid w:val="00806851"/>
    <w:rsid w:val="0080715D"/>
    <w:rsid w:val="0080795C"/>
    <w:rsid w:val="0081005C"/>
    <w:rsid w:val="00812B12"/>
    <w:rsid w:val="00812F5F"/>
    <w:rsid w:val="00814A18"/>
    <w:rsid w:val="008167DA"/>
    <w:rsid w:val="00816C47"/>
    <w:rsid w:val="00816E6C"/>
    <w:rsid w:val="008170FE"/>
    <w:rsid w:val="0081752B"/>
    <w:rsid w:val="00820135"/>
    <w:rsid w:val="00823838"/>
    <w:rsid w:val="00823C3F"/>
    <w:rsid w:val="00824D02"/>
    <w:rsid w:val="00825AF8"/>
    <w:rsid w:val="008270C6"/>
    <w:rsid w:val="0082790E"/>
    <w:rsid w:val="008302FB"/>
    <w:rsid w:val="008321FF"/>
    <w:rsid w:val="00832B85"/>
    <w:rsid w:val="00833CAB"/>
    <w:rsid w:val="00836424"/>
    <w:rsid w:val="00841A8B"/>
    <w:rsid w:val="00841E78"/>
    <w:rsid w:val="0084349B"/>
    <w:rsid w:val="008462F8"/>
    <w:rsid w:val="0084708E"/>
    <w:rsid w:val="00847AD4"/>
    <w:rsid w:val="00850240"/>
    <w:rsid w:val="00851011"/>
    <w:rsid w:val="008530B9"/>
    <w:rsid w:val="00853C2C"/>
    <w:rsid w:val="00853DA7"/>
    <w:rsid w:val="0085555D"/>
    <w:rsid w:val="00855BBB"/>
    <w:rsid w:val="00857B2B"/>
    <w:rsid w:val="00862576"/>
    <w:rsid w:val="00863821"/>
    <w:rsid w:val="00863A10"/>
    <w:rsid w:val="00864F54"/>
    <w:rsid w:val="008651B5"/>
    <w:rsid w:val="008652C3"/>
    <w:rsid w:val="0086579E"/>
    <w:rsid w:val="008664A0"/>
    <w:rsid w:val="00867B02"/>
    <w:rsid w:val="00870401"/>
    <w:rsid w:val="00871279"/>
    <w:rsid w:val="008712A2"/>
    <w:rsid w:val="00871A61"/>
    <w:rsid w:val="00872A1B"/>
    <w:rsid w:val="00873102"/>
    <w:rsid w:val="00873494"/>
    <w:rsid w:val="00873C72"/>
    <w:rsid w:val="00874413"/>
    <w:rsid w:val="008745D9"/>
    <w:rsid w:val="00875594"/>
    <w:rsid w:val="00876E52"/>
    <w:rsid w:val="008804B1"/>
    <w:rsid w:val="008811D1"/>
    <w:rsid w:val="008819DB"/>
    <w:rsid w:val="00882111"/>
    <w:rsid w:val="008836C6"/>
    <w:rsid w:val="00883B28"/>
    <w:rsid w:val="008846B0"/>
    <w:rsid w:val="00885E00"/>
    <w:rsid w:val="00885FD4"/>
    <w:rsid w:val="0089022F"/>
    <w:rsid w:val="0089053D"/>
    <w:rsid w:val="00890A95"/>
    <w:rsid w:val="008916E7"/>
    <w:rsid w:val="0089172F"/>
    <w:rsid w:val="00891828"/>
    <w:rsid w:val="0089193A"/>
    <w:rsid w:val="00891C22"/>
    <w:rsid w:val="00892F3B"/>
    <w:rsid w:val="00894896"/>
    <w:rsid w:val="00896235"/>
    <w:rsid w:val="00896A8E"/>
    <w:rsid w:val="00896B66"/>
    <w:rsid w:val="008A21F9"/>
    <w:rsid w:val="008A367B"/>
    <w:rsid w:val="008A3881"/>
    <w:rsid w:val="008A497D"/>
    <w:rsid w:val="008A5488"/>
    <w:rsid w:val="008A7727"/>
    <w:rsid w:val="008B0AC2"/>
    <w:rsid w:val="008B0C0B"/>
    <w:rsid w:val="008B5720"/>
    <w:rsid w:val="008B57BE"/>
    <w:rsid w:val="008B5970"/>
    <w:rsid w:val="008B78E9"/>
    <w:rsid w:val="008C05BD"/>
    <w:rsid w:val="008C174A"/>
    <w:rsid w:val="008C3205"/>
    <w:rsid w:val="008C3C38"/>
    <w:rsid w:val="008C4484"/>
    <w:rsid w:val="008C4AE3"/>
    <w:rsid w:val="008C4C69"/>
    <w:rsid w:val="008C6132"/>
    <w:rsid w:val="008C6552"/>
    <w:rsid w:val="008C68BA"/>
    <w:rsid w:val="008C69EF"/>
    <w:rsid w:val="008C780F"/>
    <w:rsid w:val="008C7D35"/>
    <w:rsid w:val="008C7FE2"/>
    <w:rsid w:val="008D1100"/>
    <w:rsid w:val="008D16AF"/>
    <w:rsid w:val="008D1C43"/>
    <w:rsid w:val="008D462D"/>
    <w:rsid w:val="008D4C6A"/>
    <w:rsid w:val="008D5A75"/>
    <w:rsid w:val="008D61DC"/>
    <w:rsid w:val="008D6577"/>
    <w:rsid w:val="008D6DA9"/>
    <w:rsid w:val="008E0A94"/>
    <w:rsid w:val="008E28DB"/>
    <w:rsid w:val="008E2921"/>
    <w:rsid w:val="008E2ED5"/>
    <w:rsid w:val="008E3312"/>
    <w:rsid w:val="008F04B9"/>
    <w:rsid w:val="008F3BC8"/>
    <w:rsid w:val="008F3C4E"/>
    <w:rsid w:val="008F6760"/>
    <w:rsid w:val="008F6992"/>
    <w:rsid w:val="008F6FF3"/>
    <w:rsid w:val="008F70C9"/>
    <w:rsid w:val="008F7D41"/>
    <w:rsid w:val="0090134F"/>
    <w:rsid w:val="00902C48"/>
    <w:rsid w:val="00904860"/>
    <w:rsid w:val="009059E1"/>
    <w:rsid w:val="00907AD3"/>
    <w:rsid w:val="00910AC4"/>
    <w:rsid w:val="00910B1C"/>
    <w:rsid w:val="0091175D"/>
    <w:rsid w:val="009125DA"/>
    <w:rsid w:val="00913D3F"/>
    <w:rsid w:val="00913F31"/>
    <w:rsid w:val="00914AF1"/>
    <w:rsid w:val="00914F4D"/>
    <w:rsid w:val="0091571F"/>
    <w:rsid w:val="00916F3E"/>
    <w:rsid w:val="0091742E"/>
    <w:rsid w:val="00917B89"/>
    <w:rsid w:val="0092070A"/>
    <w:rsid w:val="00921683"/>
    <w:rsid w:val="009225A6"/>
    <w:rsid w:val="00923C60"/>
    <w:rsid w:val="00924163"/>
    <w:rsid w:val="0092503C"/>
    <w:rsid w:val="009258D9"/>
    <w:rsid w:val="0092614E"/>
    <w:rsid w:val="009266CF"/>
    <w:rsid w:val="00926C6E"/>
    <w:rsid w:val="009306EE"/>
    <w:rsid w:val="0093074F"/>
    <w:rsid w:val="00933FF9"/>
    <w:rsid w:val="00934787"/>
    <w:rsid w:val="00934BCE"/>
    <w:rsid w:val="00935917"/>
    <w:rsid w:val="00936B66"/>
    <w:rsid w:val="009374B1"/>
    <w:rsid w:val="00937CB3"/>
    <w:rsid w:val="009409A0"/>
    <w:rsid w:val="0094106D"/>
    <w:rsid w:val="009414F8"/>
    <w:rsid w:val="00942555"/>
    <w:rsid w:val="00943527"/>
    <w:rsid w:val="00944138"/>
    <w:rsid w:val="00944F2E"/>
    <w:rsid w:val="00946667"/>
    <w:rsid w:val="00947134"/>
    <w:rsid w:val="0094720B"/>
    <w:rsid w:val="00947B99"/>
    <w:rsid w:val="00950107"/>
    <w:rsid w:val="00951B1F"/>
    <w:rsid w:val="00951DC3"/>
    <w:rsid w:val="00954364"/>
    <w:rsid w:val="00955807"/>
    <w:rsid w:val="00955C97"/>
    <w:rsid w:val="0096039B"/>
    <w:rsid w:val="0096088A"/>
    <w:rsid w:val="009615D9"/>
    <w:rsid w:val="0096185C"/>
    <w:rsid w:val="00962912"/>
    <w:rsid w:val="00962FF0"/>
    <w:rsid w:val="00964A91"/>
    <w:rsid w:val="0096539B"/>
    <w:rsid w:val="00966B00"/>
    <w:rsid w:val="00967CF7"/>
    <w:rsid w:val="00971BAB"/>
    <w:rsid w:val="00973254"/>
    <w:rsid w:val="009739A3"/>
    <w:rsid w:val="00973B59"/>
    <w:rsid w:val="00974309"/>
    <w:rsid w:val="0097451F"/>
    <w:rsid w:val="00974924"/>
    <w:rsid w:val="009758A5"/>
    <w:rsid w:val="009761D8"/>
    <w:rsid w:val="00976F2A"/>
    <w:rsid w:val="009770F0"/>
    <w:rsid w:val="00977991"/>
    <w:rsid w:val="00980BD1"/>
    <w:rsid w:val="00982936"/>
    <w:rsid w:val="00982CD2"/>
    <w:rsid w:val="00984108"/>
    <w:rsid w:val="00985AE1"/>
    <w:rsid w:val="00985E2E"/>
    <w:rsid w:val="00986373"/>
    <w:rsid w:val="00990DC3"/>
    <w:rsid w:val="00991515"/>
    <w:rsid w:val="0099271F"/>
    <w:rsid w:val="00994098"/>
    <w:rsid w:val="009968A3"/>
    <w:rsid w:val="00996913"/>
    <w:rsid w:val="00997438"/>
    <w:rsid w:val="0099790F"/>
    <w:rsid w:val="00997D4D"/>
    <w:rsid w:val="009A0150"/>
    <w:rsid w:val="009A0AAA"/>
    <w:rsid w:val="009A1810"/>
    <w:rsid w:val="009A1A45"/>
    <w:rsid w:val="009A27A7"/>
    <w:rsid w:val="009A36F8"/>
    <w:rsid w:val="009A3B6B"/>
    <w:rsid w:val="009A5F6E"/>
    <w:rsid w:val="009A6511"/>
    <w:rsid w:val="009A670F"/>
    <w:rsid w:val="009A6B41"/>
    <w:rsid w:val="009A7A9E"/>
    <w:rsid w:val="009A7CA7"/>
    <w:rsid w:val="009B30B6"/>
    <w:rsid w:val="009B340B"/>
    <w:rsid w:val="009B4639"/>
    <w:rsid w:val="009B4CDD"/>
    <w:rsid w:val="009B4D39"/>
    <w:rsid w:val="009B563D"/>
    <w:rsid w:val="009B6DC4"/>
    <w:rsid w:val="009C1544"/>
    <w:rsid w:val="009C16CB"/>
    <w:rsid w:val="009C1E06"/>
    <w:rsid w:val="009C3132"/>
    <w:rsid w:val="009C3B81"/>
    <w:rsid w:val="009C5805"/>
    <w:rsid w:val="009C65AF"/>
    <w:rsid w:val="009C7FC1"/>
    <w:rsid w:val="009D013C"/>
    <w:rsid w:val="009D1D7A"/>
    <w:rsid w:val="009D1F91"/>
    <w:rsid w:val="009D2C68"/>
    <w:rsid w:val="009D2CDE"/>
    <w:rsid w:val="009D3147"/>
    <w:rsid w:val="009D4502"/>
    <w:rsid w:val="009D47B3"/>
    <w:rsid w:val="009D52CB"/>
    <w:rsid w:val="009D5D86"/>
    <w:rsid w:val="009D699F"/>
    <w:rsid w:val="009D6E3C"/>
    <w:rsid w:val="009D7114"/>
    <w:rsid w:val="009D7E9A"/>
    <w:rsid w:val="009D7F7D"/>
    <w:rsid w:val="009E12E7"/>
    <w:rsid w:val="009E3842"/>
    <w:rsid w:val="009E3B70"/>
    <w:rsid w:val="009E5D45"/>
    <w:rsid w:val="009E627B"/>
    <w:rsid w:val="009F00F8"/>
    <w:rsid w:val="009F0E0A"/>
    <w:rsid w:val="009F1666"/>
    <w:rsid w:val="009F3073"/>
    <w:rsid w:val="009F49DA"/>
    <w:rsid w:val="009F4B9A"/>
    <w:rsid w:val="009F52AB"/>
    <w:rsid w:val="009F6563"/>
    <w:rsid w:val="009F7F4F"/>
    <w:rsid w:val="00A001AC"/>
    <w:rsid w:val="00A01B19"/>
    <w:rsid w:val="00A01FF1"/>
    <w:rsid w:val="00A02C4D"/>
    <w:rsid w:val="00A02F15"/>
    <w:rsid w:val="00A0357F"/>
    <w:rsid w:val="00A03B17"/>
    <w:rsid w:val="00A0471B"/>
    <w:rsid w:val="00A04863"/>
    <w:rsid w:val="00A05933"/>
    <w:rsid w:val="00A06349"/>
    <w:rsid w:val="00A073F2"/>
    <w:rsid w:val="00A07C2E"/>
    <w:rsid w:val="00A07EDE"/>
    <w:rsid w:val="00A10957"/>
    <w:rsid w:val="00A10A14"/>
    <w:rsid w:val="00A117F5"/>
    <w:rsid w:val="00A151EA"/>
    <w:rsid w:val="00A17586"/>
    <w:rsid w:val="00A17DDB"/>
    <w:rsid w:val="00A22EF5"/>
    <w:rsid w:val="00A23F21"/>
    <w:rsid w:val="00A244EB"/>
    <w:rsid w:val="00A246EA"/>
    <w:rsid w:val="00A247D1"/>
    <w:rsid w:val="00A26683"/>
    <w:rsid w:val="00A268E1"/>
    <w:rsid w:val="00A26C5E"/>
    <w:rsid w:val="00A272FB"/>
    <w:rsid w:val="00A274B3"/>
    <w:rsid w:val="00A303AD"/>
    <w:rsid w:val="00A30E92"/>
    <w:rsid w:val="00A3129F"/>
    <w:rsid w:val="00A31404"/>
    <w:rsid w:val="00A34316"/>
    <w:rsid w:val="00A3457D"/>
    <w:rsid w:val="00A3559E"/>
    <w:rsid w:val="00A35A19"/>
    <w:rsid w:val="00A360D9"/>
    <w:rsid w:val="00A40B04"/>
    <w:rsid w:val="00A41CE8"/>
    <w:rsid w:val="00A43659"/>
    <w:rsid w:val="00A437E1"/>
    <w:rsid w:val="00A45BD4"/>
    <w:rsid w:val="00A46950"/>
    <w:rsid w:val="00A50086"/>
    <w:rsid w:val="00A52131"/>
    <w:rsid w:val="00A52168"/>
    <w:rsid w:val="00A53F90"/>
    <w:rsid w:val="00A54FAB"/>
    <w:rsid w:val="00A577E1"/>
    <w:rsid w:val="00A602FF"/>
    <w:rsid w:val="00A60C54"/>
    <w:rsid w:val="00A615F2"/>
    <w:rsid w:val="00A61847"/>
    <w:rsid w:val="00A61894"/>
    <w:rsid w:val="00A62E09"/>
    <w:rsid w:val="00A6427E"/>
    <w:rsid w:val="00A64C11"/>
    <w:rsid w:val="00A64F3F"/>
    <w:rsid w:val="00A64F76"/>
    <w:rsid w:val="00A653EA"/>
    <w:rsid w:val="00A65D92"/>
    <w:rsid w:val="00A65F5D"/>
    <w:rsid w:val="00A66437"/>
    <w:rsid w:val="00A67105"/>
    <w:rsid w:val="00A713E0"/>
    <w:rsid w:val="00A713F9"/>
    <w:rsid w:val="00A71B81"/>
    <w:rsid w:val="00A76402"/>
    <w:rsid w:val="00A76E3E"/>
    <w:rsid w:val="00A77C0C"/>
    <w:rsid w:val="00A811AC"/>
    <w:rsid w:val="00A81F90"/>
    <w:rsid w:val="00A820E5"/>
    <w:rsid w:val="00A839B8"/>
    <w:rsid w:val="00A8440B"/>
    <w:rsid w:val="00A845BA"/>
    <w:rsid w:val="00A8486D"/>
    <w:rsid w:val="00A85699"/>
    <w:rsid w:val="00A858EA"/>
    <w:rsid w:val="00A8749E"/>
    <w:rsid w:val="00A90203"/>
    <w:rsid w:val="00A9022E"/>
    <w:rsid w:val="00A90C4C"/>
    <w:rsid w:val="00A914DB"/>
    <w:rsid w:val="00A915D7"/>
    <w:rsid w:val="00A94E88"/>
    <w:rsid w:val="00A95466"/>
    <w:rsid w:val="00A95864"/>
    <w:rsid w:val="00A967DA"/>
    <w:rsid w:val="00A9688B"/>
    <w:rsid w:val="00AA0B4E"/>
    <w:rsid w:val="00AA0BB3"/>
    <w:rsid w:val="00AA1199"/>
    <w:rsid w:val="00AA1242"/>
    <w:rsid w:val="00AA1516"/>
    <w:rsid w:val="00AA2247"/>
    <w:rsid w:val="00AA2FC5"/>
    <w:rsid w:val="00AA2FD9"/>
    <w:rsid w:val="00AA4F54"/>
    <w:rsid w:val="00AA5D1E"/>
    <w:rsid w:val="00AA6B34"/>
    <w:rsid w:val="00AA7A0A"/>
    <w:rsid w:val="00AB096F"/>
    <w:rsid w:val="00AB0F5C"/>
    <w:rsid w:val="00AB0F87"/>
    <w:rsid w:val="00AB3111"/>
    <w:rsid w:val="00AB3E82"/>
    <w:rsid w:val="00AB4113"/>
    <w:rsid w:val="00AB57C7"/>
    <w:rsid w:val="00AC093D"/>
    <w:rsid w:val="00AC1B4C"/>
    <w:rsid w:val="00AC1E8B"/>
    <w:rsid w:val="00AC3687"/>
    <w:rsid w:val="00AC37D1"/>
    <w:rsid w:val="00AC4896"/>
    <w:rsid w:val="00AC50F2"/>
    <w:rsid w:val="00AC5F43"/>
    <w:rsid w:val="00AC5F5C"/>
    <w:rsid w:val="00AD1BBB"/>
    <w:rsid w:val="00AD49A6"/>
    <w:rsid w:val="00AD5234"/>
    <w:rsid w:val="00AD5313"/>
    <w:rsid w:val="00AD74F7"/>
    <w:rsid w:val="00AD793C"/>
    <w:rsid w:val="00AE0526"/>
    <w:rsid w:val="00AE192A"/>
    <w:rsid w:val="00AE197A"/>
    <w:rsid w:val="00AE308E"/>
    <w:rsid w:val="00AE3794"/>
    <w:rsid w:val="00AE3BDE"/>
    <w:rsid w:val="00AE5562"/>
    <w:rsid w:val="00AF1631"/>
    <w:rsid w:val="00AF21D9"/>
    <w:rsid w:val="00AF25BD"/>
    <w:rsid w:val="00AF3B95"/>
    <w:rsid w:val="00AF542F"/>
    <w:rsid w:val="00AF6388"/>
    <w:rsid w:val="00AF6FD2"/>
    <w:rsid w:val="00AF75C8"/>
    <w:rsid w:val="00AF790A"/>
    <w:rsid w:val="00AF79D9"/>
    <w:rsid w:val="00B00A2A"/>
    <w:rsid w:val="00B01302"/>
    <w:rsid w:val="00B01713"/>
    <w:rsid w:val="00B0286F"/>
    <w:rsid w:val="00B04FE8"/>
    <w:rsid w:val="00B05795"/>
    <w:rsid w:val="00B05B17"/>
    <w:rsid w:val="00B06526"/>
    <w:rsid w:val="00B07F3C"/>
    <w:rsid w:val="00B1005B"/>
    <w:rsid w:val="00B10B90"/>
    <w:rsid w:val="00B12A6F"/>
    <w:rsid w:val="00B12BF8"/>
    <w:rsid w:val="00B1316F"/>
    <w:rsid w:val="00B13BED"/>
    <w:rsid w:val="00B14A80"/>
    <w:rsid w:val="00B15C64"/>
    <w:rsid w:val="00B16CD7"/>
    <w:rsid w:val="00B201F5"/>
    <w:rsid w:val="00B202DE"/>
    <w:rsid w:val="00B22865"/>
    <w:rsid w:val="00B241E2"/>
    <w:rsid w:val="00B24661"/>
    <w:rsid w:val="00B24D9A"/>
    <w:rsid w:val="00B24DFC"/>
    <w:rsid w:val="00B253C3"/>
    <w:rsid w:val="00B25561"/>
    <w:rsid w:val="00B259C3"/>
    <w:rsid w:val="00B25B65"/>
    <w:rsid w:val="00B309BE"/>
    <w:rsid w:val="00B3166C"/>
    <w:rsid w:val="00B32DF5"/>
    <w:rsid w:val="00B34298"/>
    <w:rsid w:val="00B3510A"/>
    <w:rsid w:val="00B35FCF"/>
    <w:rsid w:val="00B36041"/>
    <w:rsid w:val="00B3683A"/>
    <w:rsid w:val="00B37F58"/>
    <w:rsid w:val="00B400F4"/>
    <w:rsid w:val="00B4016E"/>
    <w:rsid w:val="00B4107B"/>
    <w:rsid w:val="00B414EE"/>
    <w:rsid w:val="00B4190D"/>
    <w:rsid w:val="00B42B97"/>
    <w:rsid w:val="00B441B0"/>
    <w:rsid w:val="00B45AB5"/>
    <w:rsid w:val="00B45F3B"/>
    <w:rsid w:val="00B46AEB"/>
    <w:rsid w:val="00B519AC"/>
    <w:rsid w:val="00B55CBD"/>
    <w:rsid w:val="00B56580"/>
    <w:rsid w:val="00B60803"/>
    <w:rsid w:val="00B60DDB"/>
    <w:rsid w:val="00B6178F"/>
    <w:rsid w:val="00B62A19"/>
    <w:rsid w:val="00B63074"/>
    <w:rsid w:val="00B63116"/>
    <w:rsid w:val="00B63CBE"/>
    <w:rsid w:val="00B657AA"/>
    <w:rsid w:val="00B67A5D"/>
    <w:rsid w:val="00B714E1"/>
    <w:rsid w:val="00B71CD7"/>
    <w:rsid w:val="00B72C87"/>
    <w:rsid w:val="00B738F4"/>
    <w:rsid w:val="00B73AE5"/>
    <w:rsid w:val="00B74387"/>
    <w:rsid w:val="00B743A4"/>
    <w:rsid w:val="00B7560A"/>
    <w:rsid w:val="00B76106"/>
    <w:rsid w:val="00B766B3"/>
    <w:rsid w:val="00B808EB"/>
    <w:rsid w:val="00B80EC0"/>
    <w:rsid w:val="00B8146E"/>
    <w:rsid w:val="00B828E4"/>
    <w:rsid w:val="00B82F6A"/>
    <w:rsid w:val="00B8364B"/>
    <w:rsid w:val="00B83D30"/>
    <w:rsid w:val="00B86890"/>
    <w:rsid w:val="00B878F5"/>
    <w:rsid w:val="00B90B2C"/>
    <w:rsid w:val="00B91260"/>
    <w:rsid w:val="00B93089"/>
    <w:rsid w:val="00B93499"/>
    <w:rsid w:val="00B94A1C"/>
    <w:rsid w:val="00B94D9A"/>
    <w:rsid w:val="00B957A7"/>
    <w:rsid w:val="00B96062"/>
    <w:rsid w:val="00B961B7"/>
    <w:rsid w:val="00B96FBF"/>
    <w:rsid w:val="00B97B63"/>
    <w:rsid w:val="00BA2A95"/>
    <w:rsid w:val="00BA5FC2"/>
    <w:rsid w:val="00BA7964"/>
    <w:rsid w:val="00BB027B"/>
    <w:rsid w:val="00BB12C8"/>
    <w:rsid w:val="00BB174C"/>
    <w:rsid w:val="00BB3FB5"/>
    <w:rsid w:val="00BB47C7"/>
    <w:rsid w:val="00BB78A8"/>
    <w:rsid w:val="00BC07C4"/>
    <w:rsid w:val="00BC086D"/>
    <w:rsid w:val="00BC1EAC"/>
    <w:rsid w:val="00BC3079"/>
    <w:rsid w:val="00BC4CF0"/>
    <w:rsid w:val="00BC767B"/>
    <w:rsid w:val="00BC79A0"/>
    <w:rsid w:val="00BD1CBD"/>
    <w:rsid w:val="00BD36A0"/>
    <w:rsid w:val="00BD3812"/>
    <w:rsid w:val="00BD4D0B"/>
    <w:rsid w:val="00BD6A6B"/>
    <w:rsid w:val="00BE050B"/>
    <w:rsid w:val="00BE08BA"/>
    <w:rsid w:val="00BE1468"/>
    <w:rsid w:val="00BE24CD"/>
    <w:rsid w:val="00BE2F49"/>
    <w:rsid w:val="00BE3094"/>
    <w:rsid w:val="00BE42C8"/>
    <w:rsid w:val="00BE4993"/>
    <w:rsid w:val="00BE4B4A"/>
    <w:rsid w:val="00BE4D9A"/>
    <w:rsid w:val="00BE5656"/>
    <w:rsid w:val="00BE586D"/>
    <w:rsid w:val="00BE6E89"/>
    <w:rsid w:val="00BF0A2E"/>
    <w:rsid w:val="00BF0B27"/>
    <w:rsid w:val="00BF0CE6"/>
    <w:rsid w:val="00BF125A"/>
    <w:rsid w:val="00BF12DF"/>
    <w:rsid w:val="00BF179E"/>
    <w:rsid w:val="00BF22D2"/>
    <w:rsid w:val="00BF30A1"/>
    <w:rsid w:val="00BF5F6D"/>
    <w:rsid w:val="00C078BC"/>
    <w:rsid w:val="00C078BE"/>
    <w:rsid w:val="00C12762"/>
    <w:rsid w:val="00C13B54"/>
    <w:rsid w:val="00C145AE"/>
    <w:rsid w:val="00C14DB8"/>
    <w:rsid w:val="00C14F33"/>
    <w:rsid w:val="00C16425"/>
    <w:rsid w:val="00C17B54"/>
    <w:rsid w:val="00C20BFE"/>
    <w:rsid w:val="00C2162E"/>
    <w:rsid w:val="00C21EBD"/>
    <w:rsid w:val="00C22060"/>
    <w:rsid w:val="00C221BE"/>
    <w:rsid w:val="00C2254E"/>
    <w:rsid w:val="00C22B22"/>
    <w:rsid w:val="00C23F43"/>
    <w:rsid w:val="00C2405E"/>
    <w:rsid w:val="00C24838"/>
    <w:rsid w:val="00C26CF0"/>
    <w:rsid w:val="00C276AC"/>
    <w:rsid w:val="00C309B5"/>
    <w:rsid w:val="00C312ED"/>
    <w:rsid w:val="00C32929"/>
    <w:rsid w:val="00C361CF"/>
    <w:rsid w:val="00C365F8"/>
    <w:rsid w:val="00C36817"/>
    <w:rsid w:val="00C36926"/>
    <w:rsid w:val="00C37264"/>
    <w:rsid w:val="00C408A0"/>
    <w:rsid w:val="00C41D43"/>
    <w:rsid w:val="00C42083"/>
    <w:rsid w:val="00C43CC3"/>
    <w:rsid w:val="00C47C5E"/>
    <w:rsid w:val="00C47F4B"/>
    <w:rsid w:val="00C53481"/>
    <w:rsid w:val="00C6066E"/>
    <w:rsid w:val="00C61E65"/>
    <w:rsid w:val="00C62C66"/>
    <w:rsid w:val="00C62DAA"/>
    <w:rsid w:val="00C63150"/>
    <w:rsid w:val="00C64958"/>
    <w:rsid w:val="00C66845"/>
    <w:rsid w:val="00C67553"/>
    <w:rsid w:val="00C70D31"/>
    <w:rsid w:val="00C71458"/>
    <w:rsid w:val="00C727BB"/>
    <w:rsid w:val="00C72F77"/>
    <w:rsid w:val="00C74DD1"/>
    <w:rsid w:val="00C75303"/>
    <w:rsid w:val="00C7592D"/>
    <w:rsid w:val="00C81BB2"/>
    <w:rsid w:val="00C8257F"/>
    <w:rsid w:val="00C825B2"/>
    <w:rsid w:val="00C831BC"/>
    <w:rsid w:val="00C8523A"/>
    <w:rsid w:val="00C86689"/>
    <w:rsid w:val="00C86F55"/>
    <w:rsid w:val="00C87E3E"/>
    <w:rsid w:val="00C9176D"/>
    <w:rsid w:val="00C92148"/>
    <w:rsid w:val="00C93EF5"/>
    <w:rsid w:val="00C94292"/>
    <w:rsid w:val="00C947C2"/>
    <w:rsid w:val="00C94AFF"/>
    <w:rsid w:val="00C94B4E"/>
    <w:rsid w:val="00C955AE"/>
    <w:rsid w:val="00C961AD"/>
    <w:rsid w:val="00C976CA"/>
    <w:rsid w:val="00C97B12"/>
    <w:rsid w:val="00CA0D2B"/>
    <w:rsid w:val="00CA3558"/>
    <w:rsid w:val="00CA493E"/>
    <w:rsid w:val="00CA5702"/>
    <w:rsid w:val="00CA57D0"/>
    <w:rsid w:val="00CA6053"/>
    <w:rsid w:val="00CA6598"/>
    <w:rsid w:val="00CA7D29"/>
    <w:rsid w:val="00CA7DFB"/>
    <w:rsid w:val="00CB07A2"/>
    <w:rsid w:val="00CB1FD6"/>
    <w:rsid w:val="00CB2022"/>
    <w:rsid w:val="00CB229C"/>
    <w:rsid w:val="00CB297F"/>
    <w:rsid w:val="00CB34A0"/>
    <w:rsid w:val="00CB36B2"/>
    <w:rsid w:val="00CB3F21"/>
    <w:rsid w:val="00CB4BC0"/>
    <w:rsid w:val="00CB4C3D"/>
    <w:rsid w:val="00CB57E3"/>
    <w:rsid w:val="00CB60BC"/>
    <w:rsid w:val="00CB6545"/>
    <w:rsid w:val="00CB7454"/>
    <w:rsid w:val="00CC02D3"/>
    <w:rsid w:val="00CC02F5"/>
    <w:rsid w:val="00CC09A9"/>
    <w:rsid w:val="00CC0B71"/>
    <w:rsid w:val="00CC1CDE"/>
    <w:rsid w:val="00CC218D"/>
    <w:rsid w:val="00CC2BD2"/>
    <w:rsid w:val="00CC2E51"/>
    <w:rsid w:val="00CC2F6D"/>
    <w:rsid w:val="00CC327B"/>
    <w:rsid w:val="00CC543F"/>
    <w:rsid w:val="00CC5EAB"/>
    <w:rsid w:val="00CC6409"/>
    <w:rsid w:val="00CC691B"/>
    <w:rsid w:val="00CC6F0F"/>
    <w:rsid w:val="00CC74AF"/>
    <w:rsid w:val="00CD05C0"/>
    <w:rsid w:val="00CD0677"/>
    <w:rsid w:val="00CD1454"/>
    <w:rsid w:val="00CD1973"/>
    <w:rsid w:val="00CD1B74"/>
    <w:rsid w:val="00CD2793"/>
    <w:rsid w:val="00CD3726"/>
    <w:rsid w:val="00CD3A1D"/>
    <w:rsid w:val="00CD540C"/>
    <w:rsid w:val="00CD591A"/>
    <w:rsid w:val="00CD74AA"/>
    <w:rsid w:val="00CE06FA"/>
    <w:rsid w:val="00CE1385"/>
    <w:rsid w:val="00CE139F"/>
    <w:rsid w:val="00CE1E78"/>
    <w:rsid w:val="00CE2B03"/>
    <w:rsid w:val="00CE3428"/>
    <w:rsid w:val="00CE39C2"/>
    <w:rsid w:val="00CE4D44"/>
    <w:rsid w:val="00CE4EA1"/>
    <w:rsid w:val="00CE593E"/>
    <w:rsid w:val="00CE5DAC"/>
    <w:rsid w:val="00CE690D"/>
    <w:rsid w:val="00CE72C2"/>
    <w:rsid w:val="00CE751C"/>
    <w:rsid w:val="00CE7F93"/>
    <w:rsid w:val="00CF062C"/>
    <w:rsid w:val="00CF0CDD"/>
    <w:rsid w:val="00CF1628"/>
    <w:rsid w:val="00CF19FF"/>
    <w:rsid w:val="00CF1A26"/>
    <w:rsid w:val="00CF33A5"/>
    <w:rsid w:val="00CF63D1"/>
    <w:rsid w:val="00CF7644"/>
    <w:rsid w:val="00CF7971"/>
    <w:rsid w:val="00D00F2F"/>
    <w:rsid w:val="00D017ED"/>
    <w:rsid w:val="00D01DFB"/>
    <w:rsid w:val="00D02B09"/>
    <w:rsid w:val="00D036E8"/>
    <w:rsid w:val="00D03B28"/>
    <w:rsid w:val="00D03F5A"/>
    <w:rsid w:val="00D04781"/>
    <w:rsid w:val="00D05E77"/>
    <w:rsid w:val="00D104AB"/>
    <w:rsid w:val="00D107DB"/>
    <w:rsid w:val="00D11071"/>
    <w:rsid w:val="00D112A4"/>
    <w:rsid w:val="00D11579"/>
    <w:rsid w:val="00D11926"/>
    <w:rsid w:val="00D133F6"/>
    <w:rsid w:val="00D13C73"/>
    <w:rsid w:val="00D14EFC"/>
    <w:rsid w:val="00D15054"/>
    <w:rsid w:val="00D156D4"/>
    <w:rsid w:val="00D15A5E"/>
    <w:rsid w:val="00D167F0"/>
    <w:rsid w:val="00D1685C"/>
    <w:rsid w:val="00D16B02"/>
    <w:rsid w:val="00D16EDC"/>
    <w:rsid w:val="00D2023B"/>
    <w:rsid w:val="00D20494"/>
    <w:rsid w:val="00D20C3E"/>
    <w:rsid w:val="00D20EAB"/>
    <w:rsid w:val="00D210D0"/>
    <w:rsid w:val="00D21837"/>
    <w:rsid w:val="00D22F48"/>
    <w:rsid w:val="00D23F8F"/>
    <w:rsid w:val="00D24352"/>
    <w:rsid w:val="00D24663"/>
    <w:rsid w:val="00D25EB5"/>
    <w:rsid w:val="00D26D1D"/>
    <w:rsid w:val="00D26EB3"/>
    <w:rsid w:val="00D270C2"/>
    <w:rsid w:val="00D27CF5"/>
    <w:rsid w:val="00D27DEA"/>
    <w:rsid w:val="00D31DEE"/>
    <w:rsid w:val="00D32278"/>
    <w:rsid w:val="00D32C5D"/>
    <w:rsid w:val="00D32D6A"/>
    <w:rsid w:val="00D35E42"/>
    <w:rsid w:val="00D37503"/>
    <w:rsid w:val="00D413C0"/>
    <w:rsid w:val="00D42424"/>
    <w:rsid w:val="00D42579"/>
    <w:rsid w:val="00D43637"/>
    <w:rsid w:val="00D43FE6"/>
    <w:rsid w:val="00D441D4"/>
    <w:rsid w:val="00D4608B"/>
    <w:rsid w:val="00D462BB"/>
    <w:rsid w:val="00D46E7E"/>
    <w:rsid w:val="00D50A74"/>
    <w:rsid w:val="00D520F5"/>
    <w:rsid w:val="00D53581"/>
    <w:rsid w:val="00D55088"/>
    <w:rsid w:val="00D55133"/>
    <w:rsid w:val="00D55263"/>
    <w:rsid w:val="00D5581D"/>
    <w:rsid w:val="00D563A2"/>
    <w:rsid w:val="00D573E7"/>
    <w:rsid w:val="00D60182"/>
    <w:rsid w:val="00D62E1A"/>
    <w:rsid w:val="00D631BC"/>
    <w:rsid w:val="00D6450C"/>
    <w:rsid w:val="00D64E5B"/>
    <w:rsid w:val="00D65604"/>
    <w:rsid w:val="00D66404"/>
    <w:rsid w:val="00D67F69"/>
    <w:rsid w:val="00D704F2"/>
    <w:rsid w:val="00D72859"/>
    <w:rsid w:val="00D73180"/>
    <w:rsid w:val="00D7381F"/>
    <w:rsid w:val="00D76316"/>
    <w:rsid w:val="00D77222"/>
    <w:rsid w:val="00D7753B"/>
    <w:rsid w:val="00D776A0"/>
    <w:rsid w:val="00D77A40"/>
    <w:rsid w:val="00D8013B"/>
    <w:rsid w:val="00D81A44"/>
    <w:rsid w:val="00D82DF5"/>
    <w:rsid w:val="00D84000"/>
    <w:rsid w:val="00D8428C"/>
    <w:rsid w:val="00D84324"/>
    <w:rsid w:val="00D85554"/>
    <w:rsid w:val="00D858E6"/>
    <w:rsid w:val="00D85A86"/>
    <w:rsid w:val="00D85F49"/>
    <w:rsid w:val="00D87902"/>
    <w:rsid w:val="00D91334"/>
    <w:rsid w:val="00D92C39"/>
    <w:rsid w:val="00D9331C"/>
    <w:rsid w:val="00D94E64"/>
    <w:rsid w:val="00D95629"/>
    <w:rsid w:val="00D95B5A"/>
    <w:rsid w:val="00D95CD2"/>
    <w:rsid w:val="00D96830"/>
    <w:rsid w:val="00D96BA0"/>
    <w:rsid w:val="00D96E66"/>
    <w:rsid w:val="00D97420"/>
    <w:rsid w:val="00D97FA8"/>
    <w:rsid w:val="00DA04E0"/>
    <w:rsid w:val="00DA09E2"/>
    <w:rsid w:val="00DA0C0C"/>
    <w:rsid w:val="00DA147E"/>
    <w:rsid w:val="00DA2886"/>
    <w:rsid w:val="00DA33E3"/>
    <w:rsid w:val="00DA3EA2"/>
    <w:rsid w:val="00DA5440"/>
    <w:rsid w:val="00DA644B"/>
    <w:rsid w:val="00DA6677"/>
    <w:rsid w:val="00DA6DB7"/>
    <w:rsid w:val="00DA74C0"/>
    <w:rsid w:val="00DB0BE5"/>
    <w:rsid w:val="00DB1799"/>
    <w:rsid w:val="00DB2E40"/>
    <w:rsid w:val="00DB3A62"/>
    <w:rsid w:val="00DB528B"/>
    <w:rsid w:val="00DB7ABF"/>
    <w:rsid w:val="00DC051C"/>
    <w:rsid w:val="00DC0A84"/>
    <w:rsid w:val="00DC0CB3"/>
    <w:rsid w:val="00DC1983"/>
    <w:rsid w:val="00DC20D3"/>
    <w:rsid w:val="00DC35E0"/>
    <w:rsid w:val="00DC3C78"/>
    <w:rsid w:val="00DC496D"/>
    <w:rsid w:val="00DC6179"/>
    <w:rsid w:val="00DC6F8C"/>
    <w:rsid w:val="00DC7A2D"/>
    <w:rsid w:val="00DD03EA"/>
    <w:rsid w:val="00DD1024"/>
    <w:rsid w:val="00DD17D6"/>
    <w:rsid w:val="00DD2353"/>
    <w:rsid w:val="00DD2EB6"/>
    <w:rsid w:val="00DD495A"/>
    <w:rsid w:val="00DD5292"/>
    <w:rsid w:val="00DD5F8E"/>
    <w:rsid w:val="00DD736D"/>
    <w:rsid w:val="00DE00F7"/>
    <w:rsid w:val="00DE15FD"/>
    <w:rsid w:val="00DE162B"/>
    <w:rsid w:val="00DE1CDE"/>
    <w:rsid w:val="00DE1EFA"/>
    <w:rsid w:val="00DE3285"/>
    <w:rsid w:val="00DE3A9A"/>
    <w:rsid w:val="00DE3FB7"/>
    <w:rsid w:val="00DE4715"/>
    <w:rsid w:val="00DE47B5"/>
    <w:rsid w:val="00DE6BA8"/>
    <w:rsid w:val="00DE716B"/>
    <w:rsid w:val="00DF126D"/>
    <w:rsid w:val="00DF1D73"/>
    <w:rsid w:val="00DF313C"/>
    <w:rsid w:val="00DF4DEF"/>
    <w:rsid w:val="00DF64C8"/>
    <w:rsid w:val="00E02025"/>
    <w:rsid w:val="00E04DEC"/>
    <w:rsid w:val="00E06882"/>
    <w:rsid w:val="00E07EE6"/>
    <w:rsid w:val="00E07FA9"/>
    <w:rsid w:val="00E1177D"/>
    <w:rsid w:val="00E14005"/>
    <w:rsid w:val="00E16B55"/>
    <w:rsid w:val="00E16F36"/>
    <w:rsid w:val="00E17435"/>
    <w:rsid w:val="00E209D9"/>
    <w:rsid w:val="00E2137D"/>
    <w:rsid w:val="00E21BB1"/>
    <w:rsid w:val="00E229F4"/>
    <w:rsid w:val="00E22D0E"/>
    <w:rsid w:val="00E23054"/>
    <w:rsid w:val="00E23F69"/>
    <w:rsid w:val="00E25595"/>
    <w:rsid w:val="00E265C6"/>
    <w:rsid w:val="00E26B91"/>
    <w:rsid w:val="00E27565"/>
    <w:rsid w:val="00E2768D"/>
    <w:rsid w:val="00E27C80"/>
    <w:rsid w:val="00E27E9C"/>
    <w:rsid w:val="00E30A52"/>
    <w:rsid w:val="00E3101E"/>
    <w:rsid w:val="00E31E92"/>
    <w:rsid w:val="00E3230C"/>
    <w:rsid w:val="00E328CD"/>
    <w:rsid w:val="00E32BF9"/>
    <w:rsid w:val="00E33586"/>
    <w:rsid w:val="00E3374C"/>
    <w:rsid w:val="00E351A9"/>
    <w:rsid w:val="00E35A43"/>
    <w:rsid w:val="00E35F59"/>
    <w:rsid w:val="00E36256"/>
    <w:rsid w:val="00E36F93"/>
    <w:rsid w:val="00E40326"/>
    <w:rsid w:val="00E40833"/>
    <w:rsid w:val="00E42B9C"/>
    <w:rsid w:val="00E43081"/>
    <w:rsid w:val="00E43175"/>
    <w:rsid w:val="00E45841"/>
    <w:rsid w:val="00E4588A"/>
    <w:rsid w:val="00E4736F"/>
    <w:rsid w:val="00E511E7"/>
    <w:rsid w:val="00E518DB"/>
    <w:rsid w:val="00E54795"/>
    <w:rsid w:val="00E5554E"/>
    <w:rsid w:val="00E55E24"/>
    <w:rsid w:val="00E5627D"/>
    <w:rsid w:val="00E5660E"/>
    <w:rsid w:val="00E60311"/>
    <w:rsid w:val="00E60CF1"/>
    <w:rsid w:val="00E60ECD"/>
    <w:rsid w:val="00E614FA"/>
    <w:rsid w:val="00E62157"/>
    <w:rsid w:val="00E621C3"/>
    <w:rsid w:val="00E6479C"/>
    <w:rsid w:val="00E66465"/>
    <w:rsid w:val="00E67A2E"/>
    <w:rsid w:val="00E67B3C"/>
    <w:rsid w:val="00E7040F"/>
    <w:rsid w:val="00E706AB"/>
    <w:rsid w:val="00E71D4E"/>
    <w:rsid w:val="00E77557"/>
    <w:rsid w:val="00E8062C"/>
    <w:rsid w:val="00E80BEE"/>
    <w:rsid w:val="00E8343A"/>
    <w:rsid w:val="00E85224"/>
    <w:rsid w:val="00E85448"/>
    <w:rsid w:val="00E86827"/>
    <w:rsid w:val="00E87902"/>
    <w:rsid w:val="00E879EA"/>
    <w:rsid w:val="00E90D97"/>
    <w:rsid w:val="00E93081"/>
    <w:rsid w:val="00E93516"/>
    <w:rsid w:val="00E95B6E"/>
    <w:rsid w:val="00E9621F"/>
    <w:rsid w:val="00E96D81"/>
    <w:rsid w:val="00EA00A3"/>
    <w:rsid w:val="00EA032F"/>
    <w:rsid w:val="00EA3833"/>
    <w:rsid w:val="00EA3916"/>
    <w:rsid w:val="00EA3A92"/>
    <w:rsid w:val="00EA3DD2"/>
    <w:rsid w:val="00EA6D56"/>
    <w:rsid w:val="00EA7932"/>
    <w:rsid w:val="00EA7ECD"/>
    <w:rsid w:val="00EB1F19"/>
    <w:rsid w:val="00EB2E98"/>
    <w:rsid w:val="00EB30D5"/>
    <w:rsid w:val="00EB3294"/>
    <w:rsid w:val="00EB7158"/>
    <w:rsid w:val="00EC4BF6"/>
    <w:rsid w:val="00EC55C1"/>
    <w:rsid w:val="00EC6011"/>
    <w:rsid w:val="00EC797A"/>
    <w:rsid w:val="00EC7B84"/>
    <w:rsid w:val="00EC7C2E"/>
    <w:rsid w:val="00ED2116"/>
    <w:rsid w:val="00ED288D"/>
    <w:rsid w:val="00ED3220"/>
    <w:rsid w:val="00ED3423"/>
    <w:rsid w:val="00ED3E24"/>
    <w:rsid w:val="00ED44BE"/>
    <w:rsid w:val="00ED4AF2"/>
    <w:rsid w:val="00ED4FAC"/>
    <w:rsid w:val="00ED6879"/>
    <w:rsid w:val="00ED6AEC"/>
    <w:rsid w:val="00ED6AFC"/>
    <w:rsid w:val="00ED7FA1"/>
    <w:rsid w:val="00EE0FAA"/>
    <w:rsid w:val="00EE14D7"/>
    <w:rsid w:val="00EE214F"/>
    <w:rsid w:val="00EE21F4"/>
    <w:rsid w:val="00EE2280"/>
    <w:rsid w:val="00EE2B0B"/>
    <w:rsid w:val="00EE3135"/>
    <w:rsid w:val="00EE3138"/>
    <w:rsid w:val="00EE47AA"/>
    <w:rsid w:val="00EE5453"/>
    <w:rsid w:val="00EE5C83"/>
    <w:rsid w:val="00EE62BE"/>
    <w:rsid w:val="00EE6599"/>
    <w:rsid w:val="00EE683F"/>
    <w:rsid w:val="00EE68EB"/>
    <w:rsid w:val="00EE760F"/>
    <w:rsid w:val="00EE7D95"/>
    <w:rsid w:val="00EE7F8B"/>
    <w:rsid w:val="00EF09F6"/>
    <w:rsid w:val="00EF107B"/>
    <w:rsid w:val="00EF2B8F"/>
    <w:rsid w:val="00EF3D27"/>
    <w:rsid w:val="00EF3E6A"/>
    <w:rsid w:val="00EF469B"/>
    <w:rsid w:val="00EF6909"/>
    <w:rsid w:val="00EF75B0"/>
    <w:rsid w:val="00EF789B"/>
    <w:rsid w:val="00F017E0"/>
    <w:rsid w:val="00F01FCE"/>
    <w:rsid w:val="00F046DF"/>
    <w:rsid w:val="00F0470F"/>
    <w:rsid w:val="00F04AF8"/>
    <w:rsid w:val="00F05010"/>
    <w:rsid w:val="00F05781"/>
    <w:rsid w:val="00F05A9A"/>
    <w:rsid w:val="00F10997"/>
    <w:rsid w:val="00F10C5E"/>
    <w:rsid w:val="00F11337"/>
    <w:rsid w:val="00F12FC6"/>
    <w:rsid w:val="00F1363D"/>
    <w:rsid w:val="00F13FEE"/>
    <w:rsid w:val="00F143DC"/>
    <w:rsid w:val="00F14F9E"/>
    <w:rsid w:val="00F1575F"/>
    <w:rsid w:val="00F1743A"/>
    <w:rsid w:val="00F17A32"/>
    <w:rsid w:val="00F20841"/>
    <w:rsid w:val="00F209DC"/>
    <w:rsid w:val="00F216A6"/>
    <w:rsid w:val="00F22253"/>
    <w:rsid w:val="00F22B3A"/>
    <w:rsid w:val="00F23177"/>
    <w:rsid w:val="00F24B39"/>
    <w:rsid w:val="00F251FF"/>
    <w:rsid w:val="00F26E32"/>
    <w:rsid w:val="00F27914"/>
    <w:rsid w:val="00F31CF4"/>
    <w:rsid w:val="00F3293F"/>
    <w:rsid w:val="00F33B48"/>
    <w:rsid w:val="00F341D3"/>
    <w:rsid w:val="00F353EA"/>
    <w:rsid w:val="00F35F6F"/>
    <w:rsid w:val="00F36F6D"/>
    <w:rsid w:val="00F40A2A"/>
    <w:rsid w:val="00F41407"/>
    <w:rsid w:val="00F424E4"/>
    <w:rsid w:val="00F42C69"/>
    <w:rsid w:val="00F43656"/>
    <w:rsid w:val="00F44694"/>
    <w:rsid w:val="00F44F4B"/>
    <w:rsid w:val="00F4660D"/>
    <w:rsid w:val="00F467B6"/>
    <w:rsid w:val="00F47DC8"/>
    <w:rsid w:val="00F51709"/>
    <w:rsid w:val="00F517F5"/>
    <w:rsid w:val="00F51C2C"/>
    <w:rsid w:val="00F52303"/>
    <w:rsid w:val="00F535AA"/>
    <w:rsid w:val="00F54A34"/>
    <w:rsid w:val="00F556B9"/>
    <w:rsid w:val="00F57C5C"/>
    <w:rsid w:val="00F57F7D"/>
    <w:rsid w:val="00F602B5"/>
    <w:rsid w:val="00F61758"/>
    <w:rsid w:val="00F636B6"/>
    <w:rsid w:val="00F64899"/>
    <w:rsid w:val="00F648F7"/>
    <w:rsid w:val="00F65271"/>
    <w:rsid w:val="00F6533A"/>
    <w:rsid w:val="00F65C37"/>
    <w:rsid w:val="00F667F2"/>
    <w:rsid w:val="00F67846"/>
    <w:rsid w:val="00F7006F"/>
    <w:rsid w:val="00F71599"/>
    <w:rsid w:val="00F726C5"/>
    <w:rsid w:val="00F73A1C"/>
    <w:rsid w:val="00F73DA1"/>
    <w:rsid w:val="00F74094"/>
    <w:rsid w:val="00F747CE"/>
    <w:rsid w:val="00F74EBF"/>
    <w:rsid w:val="00F750EE"/>
    <w:rsid w:val="00F75831"/>
    <w:rsid w:val="00F766E2"/>
    <w:rsid w:val="00F7690F"/>
    <w:rsid w:val="00F76DFB"/>
    <w:rsid w:val="00F76EB2"/>
    <w:rsid w:val="00F7786D"/>
    <w:rsid w:val="00F80CD3"/>
    <w:rsid w:val="00F81677"/>
    <w:rsid w:val="00F8246A"/>
    <w:rsid w:val="00F8341A"/>
    <w:rsid w:val="00F8347F"/>
    <w:rsid w:val="00F83BFE"/>
    <w:rsid w:val="00F84475"/>
    <w:rsid w:val="00F84791"/>
    <w:rsid w:val="00F84E5E"/>
    <w:rsid w:val="00F86755"/>
    <w:rsid w:val="00F90977"/>
    <w:rsid w:val="00F915BD"/>
    <w:rsid w:val="00F91655"/>
    <w:rsid w:val="00F916BB"/>
    <w:rsid w:val="00F918E9"/>
    <w:rsid w:val="00F91AA7"/>
    <w:rsid w:val="00F9202B"/>
    <w:rsid w:val="00F92591"/>
    <w:rsid w:val="00F93AAF"/>
    <w:rsid w:val="00F9534C"/>
    <w:rsid w:val="00F959FA"/>
    <w:rsid w:val="00F95C69"/>
    <w:rsid w:val="00F96A8A"/>
    <w:rsid w:val="00F970B7"/>
    <w:rsid w:val="00F97970"/>
    <w:rsid w:val="00F97CBE"/>
    <w:rsid w:val="00FA01C4"/>
    <w:rsid w:val="00FA0679"/>
    <w:rsid w:val="00FA1BF6"/>
    <w:rsid w:val="00FA2772"/>
    <w:rsid w:val="00FA2FDF"/>
    <w:rsid w:val="00FA404F"/>
    <w:rsid w:val="00FA4287"/>
    <w:rsid w:val="00FA42D8"/>
    <w:rsid w:val="00FA49FA"/>
    <w:rsid w:val="00FA4DDC"/>
    <w:rsid w:val="00FA547B"/>
    <w:rsid w:val="00FA6213"/>
    <w:rsid w:val="00FA7341"/>
    <w:rsid w:val="00FB20D9"/>
    <w:rsid w:val="00FB2201"/>
    <w:rsid w:val="00FB2BDA"/>
    <w:rsid w:val="00FB3647"/>
    <w:rsid w:val="00FB3CB9"/>
    <w:rsid w:val="00FB43AE"/>
    <w:rsid w:val="00FB7939"/>
    <w:rsid w:val="00FB7ED2"/>
    <w:rsid w:val="00FC01A8"/>
    <w:rsid w:val="00FC29AD"/>
    <w:rsid w:val="00FC2CB7"/>
    <w:rsid w:val="00FC55E0"/>
    <w:rsid w:val="00FC6505"/>
    <w:rsid w:val="00FC671B"/>
    <w:rsid w:val="00FC73E7"/>
    <w:rsid w:val="00FC79E6"/>
    <w:rsid w:val="00FC7B70"/>
    <w:rsid w:val="00FD0037"/>
    <w:rsid w:val="00FD183E"/>
    <w:rsid w:val="00FD32B6"/>
    <w:rsid w:val="00FD44CD"/>
    <w:rsid w:val="00FD5425"/>
    <w:rsid w:val="00FD68E6"/>
    <w:rsid w:val="00FD7123"/>
    <w:rsid w:val="00FE3F19"/>
    <w:rsid w:val="00FE50FA"/>
    <w:rsid w:val="00FE5617"/>
    <w:rsid w:val="00FE5FA0"/>
    <w:rsid w:val="00FE6329"/>
    <w:rsid w:val="00FE6A4B"/>
    <w:rsid w:val="00FE759D"/>
    <w:rsid w:val="00FF012E"/>
    <w:rsid w:val="00FF03A1"/>
    <w:rsid w:val="00FF0661"/>
    <w:rsid w:val="00FF1E61"/>
    <w:rsid w:val="00FF1F6C"/>
    <w:rsid w:val="00FF3095"/>
    <w:rsid w:val="00FF343E"/>
    <w:rsid w:val="00FF354C"/>
    <w:rsid w:val="00FF371E"/>
    <w:rsid w:val="00FF5210"/>
    <w:rsid w:val="00FF5C61"/>
    <w:rsid w:val="00FF5D5C"/>
    <w:rsid w:val="00FF671D"/>
    <w:rsid w:val="00FF6B7B"/>
    <w:rsid w:val="00FF7078"/>
    <w:rsid w:val="6AFB2479"/>
    <w:rsid w:val="7559EEC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CBC6B8"/>
  <w15:chartTrackingRefBased/>
  <w15:docId w15:val="{6A792398-2F87-43C4-B215-5292BFAAA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663"/>
    <w:pPr>
      <w:spacing w:after="0" w:line="240" w:lineRule="auto"/>
    </w:pPr>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00171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re2">
    <w:name w:val="heading 2"/>
    <w:basedOn w:val="Normal"/>
    <w:next w:val="Normal"/>
    <w:link w:val="Titre2Car"/>
    <w:uiPriority w:val="9"/>
    <w:semiHidden/>
    <w:unhideWhenUsed/>
    <w:qFormat/>
    <w:rsid w:val="0000171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re3">
    <w:name w:val="heading 3"/>
    <w:basedOn w:val="Normal"/>
    <w:next w:val="Normal"/>
    <w:link w:val="Titre3Car"/>
    <w:uiPriority w:val="9"/>
    <w:semiHidden/>
    <w:unhideWhenUsed/>
    <w:qFormat/>
    <w:rsid w:val="0000171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rsid w:val="00001717"/>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itre5">
    <w:name w:val="heading 5"/>
    <w:basedOn w:val="Normal"/>
    <w:next w:val="Normal"/>
    <w:link w:val="Titre5Car"/>
    <w:uiPriority w:val="9"/>
    <w:semiHidden/>
    <w:unhideWhenUsed/>
    <w:qFormat/>
    <w:rsid w:val="00001717"/>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itre6">
    <w:name w:val="heading 6"/>
    <w:basedOn w:val="Normal"/>
    <w:next w:val="Normal"/>
    <w:link w:val="Titre6Car"/>
    <w:uiPriority w:val="9"/>
    <w:semiHidden/>
    <w:unhideWhenUsed/>
    <w:qFormat/>
    <w:rsid w:val="00001717"/>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re7">
    <w:name w:val="heading 7"/>
    <w:basedOn w:val="Normal"/>
    <w:next w:val="Normal"/>
    <w:link w:val="Titre7Car"/>
    <w:uiPriority w:val="9"/>
    <w:semiHidden/>
    <w:unhideWhenUsed/>
    <w:qFormat/>
    <w:rsid w:val="00001717"/>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re8">
    <w:name w:val="heading 8"/>
    <w:basedOn w:val="Normal"/>
    <w:next w:val="Normal"/>
    <w:link w:val="Titre8Car"/>
    <w:uiPriority w:val="9"/>
    <w:semiHidden/>
    <w:unhideWhenUsed/>
    <w:qFormat/>
    <w:rsid w:val="00001717"/>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re9">
    <w:name w:val="heading 9"/>
    <w:basedOn w:val="Normal"/>
    <w:next w:val="Normal"/>
    <w:link w:val="Titre9Car"/>
    <w:uiPriority w:val="9"/>
    <w:semiHidden/>
    <w:unhideWhenUsed/>
    <w:qFormat/>
    <w:rsid w:val="00001717"/>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0171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0171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0171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0171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0171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0171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0171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0171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01717"/>
    <w:rPr>
      <w:rFonts w:eastAsiaTheme="majorEastAsia" w:cstheme="majorBidi"/>
      <w:color w:val="272727" w:themeColor="text1" w:themeTint="D8"/>
    </w:rPr>
  </w:style>
  <w:style w:type="paragraph" w:styleId="Titre">
    <w:name w:val="Title"/>
    <w:basedOn w:val="Normal"/>
    <w:next w:val="Normal"/>
    <w:link w:val="TitreCar"/>
    <w:uiPriority w:val="10"/>
    <w:qFormat/>
    <w:rsid w:val="0000171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00171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0171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00171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01717"/>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tionCar">
    <w:name w:val="Citation Car"/>
    <w:basedOn w:val="Policepardfaut"/>
    <w:link w:val="Citation"/>
    <w:uiPriority w:val="29"/>
    <w:rsid w:val="00001717"/>
    <w:rPr>
      <w:i/>
      <w:iCs/>
      <w:color w:val="404040" w:themeColor="text1" w:themeTint="BF"/>
    </w:rPr>
  </w:style>
  <w:style w:type="paragraph" w:styleId="Paragraphedeliste">
    <w:name w:val="List Paragraph"/>
    <w:basedOn w:val="Normal"/>
    <w:uiPriority w:val="34"/>
    <w:qFormat/>
    <w:rsid w:val="00001717"/>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ccentuationintense">
    <w:name w:val="Intense Emphasis"/>
    <w:basedOn w:val="Policepardfaut"/>
    <w:uiPriority w:val="21"/>
    <w:qFormat/>
    <w:rsid w:val="00001717"/>
    <w:rPr>
      <w:i/>
      <w:iCs/>
      <w:color w:val="0F4761" w:themeColor="accent1" w:themeShade="BF"/>
    </w:rPr>
  </w:style>
  <w:style w:type="paragraph" w:styleId="Citationintense">
    <w:name w:val="Intense Quote"/>
    <w:basedOn w:val="Normal"/>
    <w:next w:val="Normal"/>
    <w:link w:val="CitationintenseCar"/>
    <w:uiPriority w:val="30"/>
    <w:qFormat/>
    <w:rsid w:val="0000171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tionintenseCar">
    <w:name w:val="Citation intense Car"/>
    <w:basedOn w:val="Policepardfaut"/>
    <w:link w:val="Citationintense"/>
    <w:uiPriority w:val="30"/>
    <w:rsid w:val="00001717"/>
    <w:rPr>
      <w:i/>
      <w:iCs/>
      <w:color w:val="0F4761" w:themeColor="accent1" w:themeShade="BF"/>
    </w:rPr>
  </w:style>
  <w:style w:type="character" w:styleId="Rfrenceintense">
    <w:name w:val="Intense Reference"/>
    <w:basedOn w:val="Policepardfaut"/>
    <w:uiPriority w:val="32"/>
    <w:qFormat/>
    <w:rsid w:val="00001717"/>
    <w:rPr>
      <w:b/>
      <w:bCs/>
      <w:smallCaps/>
      <w:color w:val="0F4761" w:themeColor="accent1" w:themeShade="BF"/>
      <w:spacing w:val="5"/>
    </w:rPr>
  </w:style>
  <w:style w:type="character" w:styleId="Lienhypertexte">
    <w:name w:val="Hyperlink"/>
    <w:basedOn w:val="Policepardfaut"/>
    <w:uiPriority w:val="99"/>
    <w:unhideWhenUsed/>
    <w:rsid w:val="00001717"/>
    <w:rPr>
      <w:color w:val="467886" w:themeColor="hyperlink"/>
      <w:u w:val="single"/>
    </w:rPr>
  </w:style>
  <w:style w:type="character" w:customStyle="1" w:styleId="normaltextrun">
    <w:name w:val="normaltextrun"/>
    <w:basedOn w:val="Policepardfaut"/>
    <w:rsid w:val="006D6642"/>
  </w:style>
  <w:style w:type="character" w:styleId="Marquedecommentaire">
    <w:name w:val="annotation reference"/>
    <w:basedOn w:val="Policepardfaut"/>
    <w:uiPriority w:val="99"/>
    <w:semiHidden/>
    <w:unhideWhenUsed/>
    <w:rsid w:val="00BB47C7"/>
    <w:rPr>
      <w:sz w:val="16"/>
      <w:szCs w:val="16"/>
    </w:rPr>
  </w:style>
  <w:style w:type="paragraph" w:styleId="Commentaire">
    <w:name w:val="annotation text"/>
    <w:basedOn w:val="Normal"/>
    <w:link w:val="CommentaireCar"/>
    <w:uiPriority w:val="99"/>
    <w:unhideWhenUsed/>
    <w:rsid w:val="00BB47C7"/>
    <w:pPr>
      <w:spacing w:after="160"/>
    </w:pPr>
    <w:rPr>
      <w:rFonts w:asciiTheme="minorHAnsi" w:eastAsiaTheme="minorHAnsi" w:hAnsiTheme="minorHAnsi" w:cstheme="minorBidi"/>
      <w:kern w:val="2"/>
      <w:sz w:val="20"/>
      <w:szCs w:val="20"/>
      <w:lang w:eastAsia="en-US"/>
      <w14:ligatures w14:val="standardContextual"/>
    </w:rPr>
  </w:style>
  <w:style w:type="character" w:customStyle="1" w:styleId="CommentaireCar">
    <w:name w:val="Commentaire Car"/>
    <w:basedOn w:val="Policepardfaut"/>
    <w:link w:val="Commentaire"/>
    <w:uiPriority w:val="99"/>
    <w:rsid w:val="00BB47C7"/>
    <w:rPr>
      <w:sz w:val="20"/>
      <w:szCs w:val="20"/>
    </w:rPr>
  </w:style>
  <w:style w:type="paragraph" w:styleId="Objetducommentaire">
    <w:name w:val="annotation subject"/>
    <w:basedOn w:val="Commentaire"/>
    <w:next w:val="Commentaire"/>
    <w:link w:val="ObjetducommentaireCar"/>
    <w:uiPriority w:val="99"/>
    <w:semiHidden/>
    <w:unhideWhenUsed/>
    <w:rsid w:val="00BB47C7"/>
    <w:rPr>
      <w:b/>
      <w:bCs/>
    </w:rPr>
  </w:style>
  <w:style w:type="character" w:customStyle="1" w:styleId="ObjetducommentaireCar">
    <w:name w:val="Objet du commentaire Car"/>
    <w:basedOn w:val="CommentaireCar"/>
    <w:link w:val="Objetducommentaire"/>
    <w:uiPriority w:val="99"/>
    <w:semiHidden/>
    <w:rsid w:val="00BB47C7"/>
    <w:rPr>
      <w:b/>
      <w:bCs/>
      <w:sz w:val="20"/>
      <w:szCs w:val="20"/>
    </w:rPr>
  </w:style>
  <w:style w:type="table" w:styleId="Grilledutableau">
    <w:name w:val="Table Grid"/>
    <w:basedOn w:val="TableauNormal"/>
    <w:uiPriority w:val="39"/>
    <w:rsid w:val="00511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i">
    <w:name w:val="mi"/>
    <w:basedOn w:val="Policepardfaut"/>
    <w:rsid w:val="009770F0"/>
  </w:style>
  <w:style w:type="character" w:customStyle="1" w:styleId="mn">
    <w:name w:val="mn"/>
    <w:basedOn w:val="Policepardfaut"/>
    <w:rsid w:val="009770F0"/>
  </w:style>
  <w:style w:type="character" w:customStyle="1" w:styleId="mjxassistivemathml">
    <w:name w:val="mjx_assistive_mathml"/>
    <w:basedOn w:val="Policepardfaut"/>
    <w:rsid w:val="009770F0"/>
  </w:style>
  <w:style w:type="paragraph" w:styleId="En-tte">
    <w:name w:val="header"/>
    <w:basedOn w:val="Normal"/>
    <w:link w:val="En-tteCar"/>
    <w:uiPriority w:val="99"/>
    <w:unhideWhenUsed/>
    <w:rsid w:val="00F3293F"/>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En-tteCar">
    <w:name w:val="En-tête Car"/>
    <w:basedOn w:val="Policepardfaut"/>
    <w:link w:val="En-tte"/>
    <w:uiPriority w:val="99"/>
    <w:rsid w:val="00F3293F"/>
  </w:style>
  <w:style w:type="paragraph" w:styleId="Pieddepage">
    <w:name w:val="footer"/>
    <w:basedOn w:val="Normal"/>
    <w:link w:val="PieddepageCar"/>
    <w:uiPriority w:val="99"/>
    <w:unhideWhenUsed/>
    <w:rsid w:val="00F3293F"/>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PieddepageCar">
    <w:name w:val="Pied de page Car"/>
    <w:basedOn w:val="Policepardfaut"/>
    <w:link w:val="Pieddepage"/>
    <w:uiPriority w:val="99"/>
    <w:rsid w:val="00F3293F"/>
  </w:style>
  <w:style w:type="paragraph" w:styleId="Rvision">
    <w:name w:val="Revision"/>
    <w:hidden/>
    <w:uiPriority w:val="99"/>
    <w:semiHidden/>
    <w:rsid w:val="00A820E5"/>
    <w:pPr>
      <w:spacing w:after="0" w:line="240" w:lineRule="auto"/>
    </w:pPr>
  </w:style>
  <w:style w:type="character" w:styleId="Mentionnonrsolue">
    <w:name w:val="Unresolved Mention"/>
    <w:basedOn w:val="Policepardfaut"/>
    <w:uiPriority w:val="99"/>
    <w:semiHidden/>
    <w:unhideWhenUsed/>
    <w:rsid w:val="00A820E5"/>
    <w:rPr>
      <w:color w:val="605E5C"/>
      <w:shd w:val="clear" w:color="auto" w:fill="E1DFDD"/>
    </w:rPr>
  </w:style>
  <w:style w:type="paragraph" w:styleId="Notedebasdepage">
    <w:name w:val="footnote text"/>
    <w:basedOn w:val="Normal"/>
    <w:link w:val="NotedebasdepageCar"/>
    <w:uiPriority w:val="99"/>
    <w:semiHidden/>
    <w:unhideWhenUsed/>
    <w:rsid w:val="00220E12"/>
    <w:rPr>
      <w:rFonts w:asciiTheme="minorHAnsi" w:eastAsiaTheme="minorHAnsi" w:hAnsiTheme="minorHAnsi" w:cstheme="minorBidi"/>
      <w:kern w:val="2"/>
      <w:sz w:val="20"/>
      <w:szCs w:val="20"/>
      <w:lang w:eastAsia="en-US"/>
      <w14:ligatures w14:val="standardContextual"/>
    </w:rPr>
  </w:style>
  <w:style w:type="character" w:customStyle="1" w:styleId="NotedebasdepageCar">
    <w:name w:val="Note de bas de page Car"/>
    <w:basedOn w:val="Policepardfaut"/>
    <w:link w:val="Notedebasdepage"/>
    <w:uiPriority w:val="99"/>
    <w:semiHidden/>
    <w:rsid w:val="00220E12"/>
    <w:rPr>
      <w:sz w:val="20"/>
      <w:szCs w:val="20"/>
    </w:rPr>
  </w:style>
  <w:style w:type="character" w:styleId="Appelnotedebasdep">
    <w:name w:val="footnote reference"/>
    <w:basedOn w:val="Policepardfaut"/>
    <w:uiPriority w:val="99"/>
    <w:semiHidden/>
    <w:unhideWhenUsed/>
    <w:rsid w:val="00220E12"/>
    <w:rPr>
      <w:vertAlign w:val="superscript"/>
    </w:rPr>
  </w:style>
  <w:style w:type="character" w:styleId="Lienhypertextesuivivisit">
    <w:name w:val="FollowedHyperlink"/>
    <w:basedOn w:val="Policepardfaut"/>
    <w:uiPriority w:val="99"/>
    <w:semiHidden/>
    <w:unhideWhenUsed/>
    <w:rsid w:val="005774A6"/>
    <w:rPr>
      <w:color w:val="96607D" w:themeColor="followedHyperlink"/>
      <w:u w:val="single"/>
    </w:rPr>
  </w:style>
  <w:style w:type="character" w:customStyle="1" w:styleId="apple-converted-space">
    <w:name w:val="apple-converted-space"/>
    <w:basedOn w:val="Policepardfaut"/>
    <w:rsid w:val="0054482F"/>
  </w:style>
  <w:style w:type="character" w:styleId="Accentuation">
    <w:name w:val="Emphasis"/>
    <w:basedOn w:val="Policepardfaut"/>
    <w:uiPriority w:val="20"/>
    <w:qFormat/>
    <w:rsid w:val="0054482F"/>
    <w:rPr>
      <w:i/>
      <w:iCs/>
    </w:rPr>
  </w:style>
  <w:style w:type="character" w:customStyle="1" w:styleId="markedcontent">
    <w:name w:val="markedcontent"/>
    <w:basedOn w:val="Policepardfaut"/>
    <w:rsid w:val="006D16CA"/>
  </w:style>
  <w:style w:type="character" w:customStyle="1" w:styleId="highlight">
    <w:name w:val="highlight"/>
    <w:basedOn w:val="Policepardfaut"/>
    <w:rsid w:val="006D16CA"/>
  </w:style>
  <w:style w:type="paragraph" w:styleId="NormalWeb">
    <w:name w:val="Normal (Web)"/>
    <w:basedOn w:val="Normal"/>
    <w:uiPriority w:val="99"/>
    <w:unhideWhenUsed/>
    <w:rsid w:val="006B097F"/>
    <w:pPr>
      <w:spacing w:before="100" w:beforeAutospacing="1" w:after="100" w:afterAutospacing="1"/>
    </w:pPr>
  </w:style>
  <w:style w:type="table" w:styleId="Tableausimple2">
    <w:name w:val="Plain Table 2"/>
    <w:basedOn w:val="TableauNormal"/>
    <w:uiPriority w:val="42"/>
    <w:rsid w:val="00117D2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1">
    <w:name w:val="p1"/>
    <w:basedOn w:val="Normal"/>
    <w:rsid w:val="007B12B1"/>
    <w:rPr>
      <w:rFonts w:ascii="Helvetica" w:hAnsi="Helvetica"/>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67787">
      <w:bodyDiv w:val="1"/>
      <w:marLeft w:val="0"/>
      <w:marRight w:val="0"/>
      <w:marTop w:val="0"/>
      <w:marBottom w:val="0"/>
      <w:divBdr>
        <w:top w:val="none" w:sz="0" w:space="0" w:color="auto"/>
        <w:left w:val="none" w:sz="0" w:space="0" w:color="auto"/>
        <w:bottom w:val="none" w:sz="0" w:space="0" w:color="auto"/>
        <w:right w:val="none" w:sz="0" w:space="0" w:color="auto"/>
      </w:divBdr>
      <w:divsChild>
        <w:div w:id="1021588360">
          <w:marLeft w:val="0"/>
          <w:marRight w:val="0"/>
          <w:marTop w:val="0"/>
          <w:marBottom w:val="0"/>
          <w:divBdr>
            <w:top w:val="none" w:sz="0" w:space="0" w:color="auto"/>
            <w:left w:val="none" w:sz="0" w:space="0" w:color="auto"/>
            <w:bottom w:val="none" w:sz="0" w:space="0" w:color="auto"/>
            <w:right w:val="none" w:sz="0" w:space="0" w:color="auto"/>
          </w:divBdr>
        </w:div>
        <w:div w:id="1866793317">
          <w:marLeft w:val="0"/>
          <w:marRight w:val="0"/>
          <w:marTop w:val="0"/>
          <w:marBottom w:val="0"/>
          <w:divBdr>
            <w:top w:val="none" w:sz="0" w:space="0" w:color="auto"/>
            <w:left w:val="none" w:sz="0" w:space="0" w:color="auto"/>
            <w:bottom w:val="none" w:sz="0" w:space="0" w:color="auto"/>
            <w:right w:val="none" w:sz="0" w:space="0" w:color="auto"/>
          </w:divBdr>
        </w:div>
        <w:div w:id="429131600">
          <w:marLeft w:val="0"/>
          <w:marRight w:val="0"/>
          <w:marTop w:val="0"/>
          <w:marBottom w:val="0"/>
          <w:divBdr>
            <w:top w:val="none" w:sz="0" w:space="0" w:color="auto"/>
            <w:left w:val="none" w:sz="0" w:space="0" w:color="auto"/>
            <w:bottom w:val="none" w:sz="0" w:space="0" w:color="auto"/>
            <w:right w:val="none" w:sz="0" w:space="0" w:color="auto"/>
          </w:divBdr>
        </w:div>
        <w:div w:id="487751452">
          <w:marLeft w:val="0"/>
          <w:marRight w:val="0"/>
          <w:marTop w:val="0"/>
          <w:marBottom w:val="0"/>
          <w:divBdr>
            <w:top w:val="none" w:sz="0" w:space="0" w:color="auto"/>
            <w:left w:val="none" w:sz="0" w:space="0" w:color="auto"/>
            <w:bottom w:val="none" w:sz="0" w:space="0" w:color="auto"/>
            <w:right w:val="none" w:sz="0" w:space="0" w:color="auto"/>
          </w:divBdr>
        </w:div>
        <w:div w:id="196745428">
          <w:marLeft w:val="0"/>
          <w:marRight w:val="0"/>
          <w:marTop w:val="0"/>
          <w:marBottom w:val="0"/>
          <w:divBdr>
            <w:top w:val="none" w:sz="0" w:space="0" w:color="auto"/>
            <w:left w:val="none" w:sz="0" w:space="0" w:color="auto"/>
            <w:bottom w:val="none" w:sz="0" w:space="0" w:color="auto"/>
            <w:right w:val="none" w:sz="0" w:space="0" w:color="auto"/>
          </w:divBdr>
        </w:div>
      </w:divsChild>
    </w:div>
    <w:div w:id="112404714">
      <w:bodyDiv w:val="1"/>
      <w:marLeft w:val="0"/>
      <w:marRight w:val="0"/>
      <w:marTop w:val="0"/>
      <w:marBottom w:val="0"/>
      <w:divBdr>
        <w:top w:val="none" w:sz="0" w:space="0" w:color="auto"/>
        <w:left w:val="none" w:sz="0" w:space="0" w:color="auto"/>
        <w:bottom w:val="none" w:sz="0" w:space="0" w:color="auto"/>
        <w:right w:val="none" w:sz="0" w:space="0" w:color="auto"/>
      </w:divBdr>
      <w:divsChild>
        <w:div w:id="545260758">
          <w:marLeft w:val="0"/>
          <w:marRight w:val="0"/>
          <w:marTop w:val="0"/>
          <w:marBottom w:val="0"/>
          <w:divBdr>
            <w:top w:val="none" w:sz="0" w:space="0" w:color="auto"/>
            <w:left w:val="none" w:sz="0" w:space="0" w:color="auto"/>
            <w:bottom w:val="none" w:sz="0" w:space="0" w:color="auto"/>
            <w:right w:val="none" w:sz="0" w:space="0" w:color="auto"/>
          </w:divBdr>
        </w:div>
      </w:divsChild>
    </w:div>
    <w:div w:id="765997363">
      <w:bodyDiv w:val="1"/>
      <w:marLeft w:val="0"/>
      <w:marRight w:val="0"/>
      <w:marTop w:val="0"/>
      <w:marBottom w:val="0"/>
      <w:divBdr>
        <w:top w:val="none" w:sz="0" w:space="0" w:color="auto"/>
        <w:left w:val="none" w:sz="0" w:space="0" w:color="auto"/>
        <w:bottom w:val="none" w:sz="0" w:space="0" w:color="auto"/>
        <w:right w:val="none" w:sz="0" w:space="0" w:color="auto"/>
      </w:divBdr>
      <w:divsChild>
        <w:div w:id="1372611319">
          <w:marLeft w:val="0"/>
          <w:marRight w:val="0"/>
          <w:marTop w:val="0"/>
          <w:marBottom w:val="0"/>
          <w:divBdr>
            <w:top w:val="none" w:sz="0" w:space="0" w:color="auto"/>
            <w:left w:val="none" w:sz="0" w:space="0" w:color="auto"/>
            <w:bottom w:val="none" w:sz="0" w:space="0" w:color="auto"/>
            <w:right w:val="none" w:sz="0" w:space="0" w:color="auto"/>
          </w:divBdr>
        </w:div>
        <w:div w:id="917404157">
          <w:marLeft w:val="0"/>
          <w:marRight w:val="0"/>
          <w:marTop w:val="0"/>
          <w:marBottom w:val="0"/>
          <w:divBdr>
            <w:top w:val="none" w:sz="0" w:space="0" w:color="auto"/>
            <w:left w:val="none" w:sz="0" w:space="0" w:color="auto"/>
            <w:bottom w:val="none" w:sz="0" w:space="0" w:color="auto"/>
            <w:right w:val="none" w:sz="0" w:space="0" w:color="auto"/>
          </w:divBdr>
        </w:div>
        <w:div w:id="391658169">
          <w:marLeft w:val="0"/>
          <w:marRight w:val="0"/>
          <w:marTop w:val="0"/>
          <w:marBottom w:val="0"/>
          <w:divBdr>
            <w:top w:val="none" w:sz="0" w:space="0" w:color="auto"/>
            <w:left w:val="none" w:sz="0" w:space="0" w:color="auto"/>
            <w:bottom w:val="none" w:sz="0" w:space="0" w:color="auto"/>
            <w:right w:val="none" w:sz="0" w:space="0" w:color="auto"/>
          </w:divBdr>
        </w:div>
        <w:div w:id="1792550635">
          <w:marLeft w:val="0"/>
          <w:marRight w:val="0"/>
          <w:marTop w:val="0"/>
          <w:marBottom w:val="0"/>
          <w:divBdr>
            <w:top w:val="none" w:sz="0" w:space="0" w:color="auto"/>
            <w:left w:val="none" w:sz="0" w:space="0" w:color="auto"/>
            <w:bottom w:val="none" w:sz="0" w:space="0" w:color="auto"/>
            <w:right w:val="none" w:sz="0" w:space="0" w:color="auto"/>
          </w:divBdr>
        </w:div>
        <w:div w:id="200829327">
          <w:marLeft w:val="0"/>
          <w:marRight w:val="0"/>
          <w:marTop w:val="0"/>
          <w:marBottom w:val="0"/>
          <w:divBdr>
            <w:top w:val="none" w:sz="0" w:space="0" w:color="auto"/>
            <w:left w:val="none" w:sz="0" w:space="0" w:color="auto"/>
            <w:bottom w:val="none" w:sz="0" w:space="0" w:color="auto"/>
            <w:right w:val="none" w:sz="0" w:space="0" w:color="auto"/>
          </w:divBdr>
        </w:div>
      </w:divsChild>
    </w:div>
    <w:div w:id="1010716096">
      <w:bodyDiv w:val="1"/>
      <w:marLeft w:val="0"/>
      <w:marRight w:val="0"/>
      <w:marTop w:val="0"/>
      <w:marBottom w:val="0"/>
      <w:divBdr>
        <w:top w:val="none" w:sz="0" w:space="0" w:color="auto"/>
        <w:left w:val="none" w:sz="0" w:space="0" w:color="auto"/>
        <w:bottom w:val="none" w:sz="0" w:space="0" w:color="auto"/>
        <w:right w:val="none" w:sz="0" w:space="0" w:color="auto"/>
      </w:divBdr>
      <w:divsChild>
        <w:div w:id="101003225">
          <w:marLeft w:val="0"/>
          <w:marRight w:val="0"/>
          <w:marTop w:val="0"/>
          <w:marBottom w:val="0"/>
          <w:divBdr>
            <w:top w:val="none" w:sz="0" w:space="0" w:color="auto"/>
            <w:left w:val="none" w:sz="0" w:space="0" w:color="auto"/>
            <w:bottom w:val="none" w:sz="0" w:space="0" w:color="auto"/>
            <w:right w:val="none" w:sz="0" w:space="0" w:color="auto"/>
          </w:divBdr>
        </w:div>
      </w:divsChild>
    </w:div>
    <w:div w:id="1037199623">
      <w:bodyDiv w:val="1"/>
      <w:marLeft w:val="0"/>
      <w:marRight w:val="0"/>
      <w:marTop w:val="0"/>
      <w:marBottom w:val="0"/>
      <w:divBdr>
        <w:top w:val="none" w:sz="0" w:space="0" w:color="auto"/>
        <w:left w:val="none" w:sz="0" w:space="0" w:color="auto"/>
        <w:bottom w:val="none" w:sz="0" w:space="0" w:color="auto"/>
        <w:right w:val="none" w:sz="0" w:space="0" w:color="auto"/>
      </w:divBdr>
    </w:div>
    <w:div w:id="1093815954">
      <w:bodyDiv w:val="1"/>
      <w:marLeft w:val="0"/>
      <w:marRight w:val="0"/>
      <w:marTop w:val="0"/>
      <w:marBottom w:val="0"/>
      <w:divBdr>
        <w:top w:val="none" w:sz="0" w:space="0" w:color="auto"/>
        <w:left w:val="none" w:sz="0" w:space="0" w:color="auto"/>
        <w:bottom w:val="none" w:sz="0" w:space="0" w:color="auto"/>
        <w:right w:val="none" w:sz="0" w:space="0" w:color="auto"/>
      </w:divBdr>
    </w:div>
    <w:div w:id="1104690945">
      <w:bodyDiv w:val="1"/>
      <w:marLeft w:val="0"/>
      <w:marRight w:val="0"/>
      <w:marTop w:val="0"/>
      <w:marBottom w:val="0"/>
      <w:divBdr>
        <w:top w:val="none" w:sz="0" w:space="0" w:color="auto"/>
        <w:left w:val="none" w:sz="0" w:space="0" w:color="auto"/>
        <w:bottom w:val="none" w:sz="0" w:space="0" w:color="auto"/>
        <w:right w:val="none" w:sz="0" w:space="0" w:color="auto"/>
      </w:divBdr>
    </w:div>
    <w:div w:id="1295871706">
      <w:bodyDiv w:val="1"/>
      <w:marLeft w:val="0"/>
      <w:marRight w:val="0"/>
      <w:marTop w:val="0"/>
      <w:marBottom w:val="0"/>
      <w:divBdr>
        <w:top w:val="none" w:sz="0" w:space="0" w:color="auto"/>
        <w:left w:val="none" w:sz="0" w:space="0" w:color="auto"/>
        <w:bottom w:val="none" w:sz="0" w:space="0" w:color="auto"/>
        <w:right w:val="none" w:sz="0" w:space="0" w:color="auto"/>
      </w:divBdr>
      <w:divsChild>
        <w:div w:id="1654869997">
          <w:marLeft w:val="0"/>
          <w:marRight w:val="0"/>
          <w:marTop w:val="0"/>
          <w:marBottom w:val="0"/>
          <w:divBdr>
            <w:top w:val="none" w:sz="0" w:space="0" w:color="auto"/>
            <w:left w:val="none" w:sz="0" w:space="0" w:color="auto"/>
            <w:bottom w:val="none" w:sz="0" w:space="0" w:color="auto"/>
            <w:right w:val="none" w:sz="0" w:space="0" w:color="auto"/>
          </w:divBdr>
          <w:divsChild>
            <w:div w:id="372729182">
              <w:marLeft w:val="0"/>
              <w:marRight w:val="0"/>
              <w:marTop w:val="0"/>
              <w:marBottom w:val="0"/>
              <w:divBdr>
                <w:top w:val="none" w:sz="0" w:space="0" w:color="auto"/>
                <w:left w:val="none" w:sz="0" w:space="0" w:color="auto"/>
                <w:bottom w:val="none" w:sz="0" w:space="0" w:color="auto"/>
                <w:right w:val="none" w:sz="0" w:space="0" w:color="auto"/>
              </w:divBdr>
              <w:divsChild>
                <w:div w:id="57104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545855">
      <w:bodyDiv w:val="1"/>
      <w:marLeft w:val="0"/>
      <w:marRight w:val="0"/>
      <w:marTop w:val="0"/>
      <w:marBottom w:val="0"/>
      <w:divBdr>
        <w:top w:val="none" w:sz="0" w:space="0" w:color="auto"/>
        <w:left w:val="none" w:sz="0" w:space="0" w:color="auto"/>
        <w:bottom w:val="none" w:sz="0" w:space="0" w:color="auto"/>
        <w:right w:val="none" w:sz="0" w:space="0" w:color="auto"/>
      </w:divBdr>
    </w:div>
    <w:div w:id="1774395343">
      <w:bodyDiv w:val="1"/>
      <w:marLeft w:val="0"/>
      <w:marRight w:val="0"/>
      <w:marTop w:val="0"/>
      <w:marBottom w:val="0"/>
      <w:divBdr>
        <w:top w:val="none" w:sz="0" w:space="0" w:color="auto"/>
        <w:left w:val="none" w:sz="0" w:space="0" w:color="auto"/>
        <w:bottom w:val="none" w:sz="0" w:space="0" w:color="auto"/>
        <w:right w:val="none" w:sz="0" w:space="0" w:color="auto"/>
      </w:divBdr>
    </w:div>
    <w:div w:id="1912235399">
      <w:bodyDiv w:val="1"/>
      <w:marLeft w:val="0"/>
      <w:marRight w:val="0"/>
      <w:marTop w:val="0"/>
      <w:marBottom w:val="0"/>
      <w:divBdr>
        <w:top w:val="none" w:sz="0" w:space="0" w:color="auto"/>
        <w:left w:val="none" w:sz="0" w:space="0" w:color="auto"/>
        <w:bottom w:val="none" w:sz="0" w:space="0" w:color="auto"/>
        <w:right w:val="none" w:sz="0" w:space="0" w:color="auto"/>
      </w:divBdr>
    </w:div>
    <w:div w:id="1928534950">
      <w:bodyDiv w:val="1"/>
      <w:marLeft w:val="0"/>
      <w:marRight w:val="0"/>
      <w:marTop w:val="0"/>
      <w:marBottom w:val="0"/>
      <w:divBdr>
        <w:top w:val="none" w:sz="0" w:space="0" w:color="auto"/>
        <w:left w:val="none" w:sz="0" w:space="0" w:color="auto"/>
        <w:bottom w:val="none" w:sz="0" w:space="0" w:color="auto"/>
        <w:right w:val="none" w:sz="0" w:space="0" w:color="auto"/>
      </w:divBdr>
    </w:div>
    <w:div w:id="1935673865">
      <w:bodyDiv w:val="1"/>
      <w:marLeft w:val="0"/>
      <w:marRight w:val="0"/>
      <w:marTop w:val="0"/>
      <w:marBottom w:val="0"/>
      <w:divBdr>
        <w:top w:val="none" w:sz="0" w:space="0" w:color="auto"/>
        <w:left w:val="none" w:sz="0" w:space="0" w:color="auto"/>
        <w:bottom w:val="none" w:sz="0" w:space="0" w:color="auto"/>
        <w:right w:val="none" w:sz="0" w:space="0" w:color="auto"/>
      </w:divBdr>
    </w:div>
    <w:div w:id="1991594696">
      <w:bodyDiv w:val="1"/>
      <w:marLeft w:val="0"/>
      <w:marRight w:val="0"/>
      <w:marTop w:val="0"/>
      <w:marBottom w:val="0"/>
      <w:divBdr>
        <w:top w:val="none" w:sz="0" w:space="0" w:color="auto"/>
        <w:left w:val="none" w:sz="0" w:space="0" w:color="auto"/>
        <w:bottom w:val="none" w:sz="0" w:space="0" w:color="auto"/>
        <w:right w:val="none" w:sz="0" w:space="0" w:color="auto"/>
      </w:divBdr>
      <w:divsChild>
        <w:div w:id="1918201620">
          <w:marLeft w:val="0"/>
          <w:marRight w:val="0"/>
          <w:marTop w:val="0"/>
          <w:marBottom w:val="0"/>
          <w:divBdr>
            <w:top w:val="none" w:sz="0" w:space="0" w:color="auto"/>
            <w:left w:val="none" w:sz="0" w:space="0" w:color="auto"/>
            <w:bottom w:val="none" w:sz="0" w:space="0" w:color="auto"/>
            <w:right w:val="none" w:sz="0" w:space="0" w:color="auto"/>
          </w:divBdr>
        </w:div>
      </w:divsChild>
    </w:div>
    <w:div w:id="2010672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wel.cheriet@uliege.be" TargetMode="External"/><Relationship Id="rId13" Type="http://schemas.openxmlformats.org/officeDocument/2006/relationships/hyperlink" Target="https://doi.org/10.1002/acp.3834" TargetMode="External"/><Relationship Id="rId18" Type="http://schemas.openxmlformats.org/officeDocument/2006/relationships/hyperlink" Target="https://doi.org/10.21465/2016-SP-191-08"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oi.org/10.1016/j.cobeha.2017.06.002" TargetMode="External"/><Relationship Id="rId7" Type="http://schemas.openxmlformats.org/officeDocument/2006/relationships/endnotes" Target="endnotes.xml"/><Relationship Id="rId12" Type="http://schemas.openxmlformats.org/officeDocument/2006/relationships/hyperlink" Target="https://doi.org/10.1016/j.neuropsychologia.2015.06.034" TargetMode="External"/><Relationship Id="rId17" Type="http://schemas.openxmlformats.org/officeDocument/2006/relationships/hyperlink" Target="https://doi.org/10.1016/j.plrev.2024.10.005" TargetMode="External"/><Relationship Id="rId25" Type="http://schemas.openxmlformats.org/officeDocument/2006/relationships/hyperlink" Target="https://psycnet.apa.org/doi/10.1037/mac0000103" TargetMode="External"/><Relationship Id="rId2" Type="http://schemas.openxmlformats.org/officeDocument/2006/relationships/numbering" Target="numbering.xml"/><Relationship Id="rId16" Type="http://schemas.openxmlformats.org/officeDocument/2006/relationships/hyperlink" Target="https://doi.org/10.1016/j.concog.2012.05.004" TargetMode="External"/><Relationship Id="rId20" Type="http://schemas.openxmlformats.org/officeDocument/2006/relationships/hyperlink" Target="https://doi.org/10.1016/j.cobeha.2017.06.00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sf.io/zb24x/" TargetMode="External"/><Relationship Id="rId24" Type="http://schemas.openxmlformats.org/officeDocument/2006/relationships/hyperlink" Target="https://doi.org/10.3758/s13421-013-0369-7" TargetMode="External"/><Relationship Id="rId5" Type="http://schemas.openxmlformats.org/officeDocument/2006/relationships/webSettings" Target="webSettings.xml"/><Relationship Id="rId15" Type="http://schemas.openxmlformats.org/officeDocument/2006/relationships/hyperlink" Target="https://doi.org/10.1080/17470218.2012.740053" TargetMode="External"/><Relationship Id="rId23" Type="http://schemas.openxmlformats.org/officeDocument/2006/relationships/hyperlink" Target="https://doi.org/10.1016/j.tics.2025.02.004" TargetMode="Externa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doi.org/10.1016/j.futures.2024.103380"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1080/09658211.2023.2190570" TargetMode="External"/><Relationship Id="rId22" Type="http://schemas.openxmlformats.org/officeDocument/2006/relationships/hyperlink" Target="https://doi.org/10.1177/1745691610362350" TargetMode="External"/><Relationship Id="rId27"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EC863-E910-485B-8B4E-36A33496A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26</Pages>
  <Words>9399</Words>
  <Characters>56682</Characters>
  <Application>Microsoft Office Word</Application>
  <DocSecurity>0</DocSecurity>
  <Lines>994</Lines>
  <Paragraphs>340</Paragraphs>
  <ScaleCrop>false</ScaleCrop>
  <HeadingPairs>
    <vt:vector size="6" baseType="variant">
      <vt:variant>
        <vt:lpstr>Titre</vt:lpstr>
      </vt:variant>
      <vt:variant>
        <vt:i4>1</vt:i4>
      </vt:variant>
      <vt:variant>
        <vt:lpstr>Konu Başlığı</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65741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Cheriet Nawël</dc:creator>
  <cp:keywords/>
  <dc:description/>
  <cp:lastModifiedBy>Cheriet Nawël</cp:lastModifiedBy>
  <cp:revision>16</cp:revision>
  <cp:lastPrinted>2025-01-14T09:29:00Z</cp:lastPrinted>
  <dcterms:created xsi:type="dcterms:W3CDTF">2025-07-10T12:05:00Z</dcterms:created>
  <dcterms:modified xsi:type="dcterms:W3CDTF">2026-01-15T17:28:00Z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851960ca-2e04-4a03-9e92-3ac81b44ea7a</vt:lpwstr>
  </property>
</Properties>
</file>