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37B0E" w14:textId="77777777" w:rsidR="00E454FA" w:rsidRPr="00E454FA" w:rsidRDefault="00E454FA" w:rsidP="00E454FA">
      <w:pPr>
        <w:pStyle w:val="NoteLevel1"/>
        <w:spacing w:line="360" w:lineRule="auto"/>
        <w:jc w:val="center"/>
        <w:rPr>
          <w:rFonts w:ascii="Times" w:hAnsi="Times"/>
          <w:b/>
          <w:sz w:val="24"/>
          <w:szCs w:val="24"/>
          <w:u w:val="thick"/>
        </w:rPr>
      </w:pPr>
      <w:r w:rsidRPr="00E454FA">
        <w:rPr>
          <w:rFonts w:ascii="Times" w:hAnsi="Times"/>
          <w:b/>
          <w:sz w:val="24"/>
          <w:szCs w:val="24"/>
          <w:u w:val="thick"/>
        </w:rPr>
        <w:t>Bruno Frère, FNRS research associate, Professor at the university of Liege</w:t>
      </w:r>
    </w:p>
    <w:p w14:paraId="5BB498DB" w14:textId="77777777" w:rsidR="00E454FA" w:rsidRDefault="00E454FA" w:rsidP="00E454FA">
      <w:pPr>
        <w:pStyle w:val="NoteLevel1"/>
        <w:spacing w:line="360" w:lineRule="auto"/>
        <w:jc w:val="center"/>
        <w:rPr>
          <w:rFonts w:ascii="Times" w:hAnsi="Times"/>
          <w:sz w:val="24"/>
          <w:szCs w:val="24"/>
        </w:rPr>
      </w:pPr>
      <w:proofErr w:type="spellStart"/>
      <w:r w:rsidRPr="00E454FA">
        <w:rPr>
          <w:rFonts w:ascii="Times" w:hAnsi="Times"/>
          <w:b/>
          <w:sz w:val="24"/>
          <w:szCs w:val="24"/>
          <w:u w:val="thick"/>
        </w:rPr>
        <w:t>Bourdieusian</w:t>
      </w:r>
      <w:proofErr w:type="spellEnd"/>
      <w:r w:rsidRPr="00E454FA">
        <w:rPr>
          <w:rFonts w:ascii="Times" w:hAnsi="Times"/>
          <w:b/>
          <w:sz w:val="24"/>
          <w:szCs w:val="24"/>
          <w:u w:val="thick"/>
        </w:rPr>
        <w:t xml:space="preserve"> critical sociology, French pragmatism and phenomenology.</w:t>
      </w:r>
    </w:p>
    <w:p w14:paraId="3A59026B" w14:textId="6A803108" w:rsidR="00E454FA" w:rsidRDefault="003E3B92" w:rsidP="00E454FA">
      <w:pPr>
        <w:pStyle w:val="NoteLevel1"/>
        <w:spacing w:line="360" w:lineRule="auto"/>
        <w:jc w:val="both"/>
        <w:rPr>
          <w:rFonts w:ascii="Times" w:hAnsi="Times"/>
          <w:sz w:val="24"/>
          <w:szCs w:val="24"/>
        </w:rPr>
      </w:pPr>
      <w:r>
        <w:rPr>
          <w:rFonts w:ascii="Times" w:hAnsi="Times"/>
          <w:sz w:val="24"/>
          <w:szCs w:val="24"/>
        </w:rPr>
        <w:t>Working text</w:t>
      </w:r>
      <w:r w:rsidR="008B140E">
        <w:rPr>
          <w:rFonts w:ascii="Times" w:hAnsi="Times"/>
          <w:sz w:val="24"/>
          <w:szCs w:val="24"/>
        </w:rPr>
        <w:t xml:space="preserve">: do not use, do not quote. </w:t>
      </w:r>
    </w:p>
    <w:p w14:paraId="67AAEBF2" w14:textId="77777777" w:rsidR="008B140E" w:rsidRDefault="008B140E" w:rsidP="00E454FA">
      <w:pPr>
        <w:pStyle w:val="NoteLevel1"/>
        <w:spacing w:line="360" w:lineRule="auto"/>
        <w:jc w:val="both"/>
        <w:rPr>
          <w:rFonts w:ascii="Times" w:hAnsi="Times"/>
          <w:sz w:val="24"/>
          <w:szCs w:val="24"/>
        </w:rPr>
      </w:pPr>
    </w:p>
    <w:p w14:paraId="03BE9C31" w14:textId="1704BDD5" w:rsidR="00315AD7" w:rsidRPr="00E454FA" w:rsidRDefault="00E454FA" w:rsidP="00E454FA">
      <w:pPr>
        <w:pStyle w:val="NoteLevel1"/>
        <w:spacing w:line="360" w:lineRule="auto"/>
        <w:jc w:val="both"/>
        <w:rPr>
          <w:rFonts w:ascii="Times" w:hAnsi="Times"/>
          <w:sz w:val="24"/>
          <w:szCs w:val="24"/>
        </w:rPr>
      </w:pPr>
      <w:r>
        <w:rPr>
          <w:rFonts w:ascii="Times" w:hAnsi="Times"/>
          <w:sz w:val="24"/>
          <w:szCs w:val="24"/>
        </w:rPr>
        <w:tab/>
      </w:r>
      <w:r w:rsidR="00315AD7" w:rsidRPr="00E454FA">
        <w:rPr>
          <w:rFonts w:ascii="Times" w:hAnsi="Times"/>
          <w:sz w:val="24"/>
          <w:szCs w:val="24"/>
        </w:rPr>
        <w:t xml:space="preserve">This theoretical presentation is concerned with finding adequate ways of making sense of new forms of resistance to </w:t>
      </w:r>
      <w:r w:rsidR="003E3960">
        <w:rPr>
          <w:rFonts w:ascii="Times" w:hAnsi="Times"/>
          <w:sz w:val="24"/>
          <w:szCs w:val="24"/>
        </w:rPr>
        <w:t>“</w:t>
      </w:r>
      <w:r w:rsidR="00315AD7" w:rsidRPr="00E454FA">
        <w:rPr>
          <w:rFonts w:ascii="Times" w:hAnsi="Times"/>
          <w:sz w:val="24"/>
          <w:szCs w:val="24"/>
        </w:rPr>
        <w:t>domination</w:t>
      </w:r>
      <w:r w:rsidR="003E3960">
        <w:rPr>
          <w:rFonts w:ascii="Times" w:hAnsi="Times"/>
          <w:sz w:val="24"/>
          <w:szCs w:val="24"/>
        </w:rPr>
        <w:t>”</w:t>
      </w:r>
      <w:r w:rsidR="00315AD7" w:rsidRPr="00E454FA">
        <w:rPr>
          <w:rFonts w:ascii="Times" w:hAnsi="Times"/>
          <w:sz w:val="24"/>
          <w:szCs w:val="24"/>
        </w:rPr>
        <w:t xml:space="preserve"> such as those embodied by </w:t>
      </w:r>
      <w:r w:rsidR="00315AD7" w:rsidRPr="00E454FA">
        <w:rPr>
          <w:rFonts w:ascii="Times" w:eastAsia="DejaVu Sans" w:hAnsi="Times"/>
          <w:sz w:val="24"/>
          <w:szCs w:val="24"/>
        </w:rPr>
        <w:t xml:space="preserve">the </w:t>
      </w:r>
      <w:r w:rsidR="00315AD7" w:rsidRPr="00E454FA">
        <w:rPr>
          <w:rFonts w:ascii="Times" w:eastAsia="DejaVu Sans" w:hAnsi="Times"/>
          <w:i/>
          <w:color w:val="000000"/>
          <w:sz w:val="24"/>
          <w:szCs w:val="24"/>
        </w:rPr>
        <w:t>Indignados</w:t>
      </w:r>
      <w:r w:rsidR="00315AD7" w:rsidRPr="00E454FA">
        <w:rPr>
          <w:rFonts w:ascii="Times" w:eastAsia="DejaVu Sans" w:hAnsi="Times"/>
          <w:sz w:val="24"/>
          <w:szCs w:val="24"/>
        </w:rPr>
        <w:t xml:space="preserve">, </w:t>
      </w:r>
      <w:r w:rsidR="00315AD7" w:rsidRPr="00E454FA">
        <w:rPr>
          <w:rFonts w:ascii="Times" w:eastAsia="DejaVu Sans" w:hAnsi="Times"/>
          <w:i/>
          <w:sz w:val="24"/>
          <w:szCs w:val="24"/>
        </w:rPr>
        <w:t>Anonymous</w:t>
      </w:r>
      <w:r w:rsidR="00315AD7" w:rsidRPr="00E454FA">
        <w:rPr>
          <w:rFonts w:ascii="Times" w:eastAsia="DejaVu Sans" w:hAnsi="Times"/>
          <w:sz w:val="24"/>
          <w:szCs w:val="24"/>
        </w:rPr>
        <w:t xml:space="preserve">, </w:t>
      </w:r>
      <w:proofErr w:type="spellStart"/>
      <w:r w:rsidR="00315AD7" w:rsidRPr="00E454FA">
        <w:rPr>
          <w:rFonts w:ascii="Times" w:eastAsia="DejaVu Sans" w:hAnsi="Times"/>
          <w:i/>
          <w:sz w:val="24"/>
          <w:szCs w:val="24"/>
        </w:rPr>
        <w:t>Femen</w:t>
      </w:r>
      <w:proofErr w:type="spellEnd"/>
      <w:r w:rsidR="00315AD7" w:rsidRPr="00E454FA">
        <w:rPr>
          <w:rFonts w:ascii="Times" w:eastAsia="DejaVu Sans" w:hAnsi="Times"/>
          <w:sz w:val="24"/>
          <w:szCs w:val="24"/>
        </w:rPr>
        <w:t>, the practitioners of “solidarity economy”</w:t>
      </w:r>
      <w:r w:rsidR="003E3960">
        <w:rPr>
          <w:rFonts w:ascii="Times" w:eastAsia="DejaVu Sans" w:hAnsi="Times"/>
          <w:sz w:val="24"/>
          <w:szCs w:val="24"/>
        </w:rPr>
        <w:t xml:space="preserve"> (hereafter)</w:t>
      </w:r>
      <w:r w:rsidR="00315AD7" w:rsidRPr="00E454FA">
        <w:rPr>
          <w:rFonts w:ascii="Times" w:eastAsia="DejaVu Sans" w:hAnsi="Times"/>
          <w:sz w:val="24"/>
          <w:szCs w:val="24"/>
        </w:rPr>
        <w:t xml:space="preserve">, movements of unemployed people or illegals. </w:t>
      </w:r>
    </w:p>
    <w:p w14:paraId="427AA4B2" w14:textId="77777777" w:rsidR="00315AD7" w:rsidRPr="00E454FA" w:rsidRDefault="00E454FA" w:rsidP="00E454FA">
      <w:pPr>
        <w:pStyle w:val="NoteLevel1"/>
        <w:spacing w:line="360" w:lineRule="auto"/>
        <w:jc w:val="both"/>
        <w:rPr>
          <w:rFonts w:ascii="Times" w:hAnsi="Times"/>
          <w:sz w:val="24"/>
          <w:szCs w:val="24"/>
        </w:rPr>
      </w:pPr>
      <w:r>
        <w:rPr>
          <w:rFonts w:ascii="Times" w:eastAsia="DejaVu Sans" w:hAnsi="Times"/>
          <w:sz w:val="24"/>
          <w:szCs w:val="24"/>
        </w:rPr>
        <w:tab/>
      </w:r>
      <w:r w:rsidR="00315AD7" w:rsidRPr="00E454FA">
        <w:rPr>
          <w:rFonts w:ascii="Times" w:eastAsia="DejaVu Sans" w:hAnsi="Times"/>
          <w:sz w:val="24"/>
          <w:szCs w:val="24"/>
        </w:rPr>
        <w:t xml:space="preserve">As scholar steeped in French social theory, I’m particularly interested in the ability of specific theoretical currents to account for these forms of contestation and their potential for emancipation from alienating forces. </w:t>
      </w:r>
    </w:p>
    <w:p w14:paraId="760D1089" w14:textId="2BF3520C" w:rsidR="00315AD7" w:rsidRPr="00E454FA" w:rsidRDefault="00E454FA" w:rsidP="00E454FA">
      <w:pPr>
        <w:pStyle w:val="NoteLevel1"/>
        <w:spacing w:line="360" w:lineRule="auto"/>
        <w:jc w:val="both"/>
        <w:rPr>
          <w:rFonts w:ascii="Times" w:hAnsi="Times"/>
          <w:sz w:val="24"/>
          <w:szCs w:val="24"/>
        </w:rPr>
      </w:pPr>
      <w:r>
        <w:rPr>
          <w:rFonts w:ascii="Times" w:eastAsia="DejaVu Sans" w:hAnsi="Times"/>
          <w:sz w:val="24"/>
          <w:szCs w:val="24"/>
        </w:rPr>
        <w:tab/>
      </w:r>
      <w:r w:rsidR="00315AD7" w:rsidRPr="00E454FA">
        <w:rPr>
          <w:rFonts w:ascii="Times" w:eastAsia="DejaVu Sans" w:hAnsi="Times"/>
          <w:sz w:val="24"/>
          <w:szCs w:val="24"/>
        </w:rPr>
        <w:t xml:space="preserve">When I was a </w:t>
      </w:r>
      <w:proofErr w:type="spellStart"/>
      <w:r w:rsidR="00315AD7" w:rsidRPr="00E454FA">
        <w:rPr>
          <w:rFonts w:ascii="Times" w:eastAsia="DejaVu Sans" w:hAnsi="Times"/>
          <w:sz w:val="24"/>
          <w:szCs w:val="24"/>
        </w:rPr>
        <w:t>Phd</w:t>
      </w:r>
      <w:proofErr w:type="spellEnd"/>
      <w:r w:rsidR="00315AD7" w:rsidRPr="00E454FA">
        <w:rPr>
          <w:rFonts w:ascii="Times" w:eastAsia="DejaVu Sans" w:hAnsi="Times"/>
          <w:sz w:val="24"/>
          <w:szCs w:val="24"/>
        </w:rPr>
        <w:t xml:space="preserve"> student in sociology at the EHESS (Paris), after my master of philosophy (Paris</w:t>
      </w:r>
      <w:r w:rsidR="00456832">
        <w:rPr>
          <w:rFonts w:ascii="Times" w:eastAsia="DejaVu Sans" w:hAnsi="Times"/>
          <w:sz w:val="24"/>
          <w:szCs w:val="24"/>
        </w:rPr>
        <w:t>-Sorbonne</w:t>
      </w:r>
      <w:r w:rsidR="00315AD7" w:rsidRPr="00E454FA">
        <w:rPr>
          <w:rFonts w:ascii="Times" w:eastAsia="DejaVu Sans" w:hAnsi="Times"/>
          <w:sz w:val="24"/>
          <w:szCs w:val="24"/>
        </w:rPr>
        <w:t>) and my master in sociology ( Liège-</w:t>
      </w:r>
      <w:proofErr w:type="spellStart"/>
      <w:r w:rsidR="00315AD7" w:rsidRPr="00E454FA">
        <w:rPr>
          <w:rFonts w:ascii="Times" w:eastAsia="DejaVu Sans" w:hAnsi="Times"/>
          <w:sz w:val="24"/>
          <w:szCs w:val="24"/>
        </w:rPr>
        <w:t>Bruxelles</w:t>
      </w:r>
      <w:proofErr w:type="spellEnd"/>
      <w:r w:rsidR="00315AD7" w:rsidRPr="00E454FA">
        <w:rPr>
          <w:rFonts w:ascii="Times" w:eastAsia="DejaVu Sans" w:hAnsi="Times"/>
          <w:sz w:val="24"/>
          <w:szCs w:val="24"/>
        </w:rPr>
        <w:t>), I was a “Bourdieu fanatic”. But once I was on the field of “solidarity economy” in France (micro-finance, community-supported agriculture, etc</w:t>
      </w:r>
      <w:r w:rsidR="003E3960">
        <w:rPr>
          <w:rFonts w:ascii="Times" w:eastAsia="DejaVu Sans" w:hAnsi="Times"/>
          <w:sz w:val="24"/>
          <w:szCs w:val="24"/>
        </w:rPr>
        <w:t>.</w:t>
      </w:r>
      <w:r w:rsidR="00315AD7" w:rsidRPr="00E454FA">
        <w:rPr>
          <w:rFonts w:ascii="Times" w:eastAsia="DejaVu Sans" w:hAnsi="Times"/>
          <w:sz w:val="24"/>
          <w:szCs w:val="24"/>
        </w:rPr>
        <w:t xml:space="preserve">) in France, I was confronted to this very </w:t>
      </w:r>
      <w:r w:rsidR="00456832" w:rsidRPr="00E454FA">
        <w:rPr>
          <w:rFonts w:ascii="Times" w:eastAsia="DejaVu Sans" w:hAnsi="Times"/>
          <w:sz w:val="24"/>
          <w:szCs w:val="24"/>
        </w:rPr>
        <w:t>point;</w:t>
      </w:r>
      <w:r w:rsidR="00315AD7" w:rsidRPr="00E454FA">
        <w:rPr>
          <w:rFonts w:ascii="Times" w:eastAsia="DejaVu Sans" w:hAnsi="Times"/>
          <w:sz w:val="24"/>
          <w:szCs w:val="24"/>
        </w:rPr>
        <w:t xml:space="preserve"> I couldn’t speak about theses anti-capitalist cooperatives with Bourdieu because the frame of his theory of domination and his main concepts (common sense, habitus, symbolic </w:t>
      </w:r>
      <w:r w:rsidR="00456832" w:rsidRPr="00E454FA">
        <w:rPr>
          <w:rFonts w:ascii="Times" w:eastAsia="DejaVu Sans" w:hAnsi="Times"/>
          <w:sz w:val="24"/>
          <w:szCs w:val="24"/>
        </w:rPr>
        <w:t>violence</w:t>
      </w:r>
      <w:r w:rsidR="00456832">
        <w:rPr>
          <w:rFonts w:ascii="Times" w:eastAsia="DejaVu Sans" w:hAnsi="Times"/>
          <w:sz w:val="24"/>
          <w:szCs w:val="24"/>
        </w:rPr>
        <w:t>, etc.</w:t>
      </w:r>
      <w:r w:rsidR="00456832" w:rsidRPr="00E454FA">
        <w:rPr>
          <w:rFonts w:ascii="Times" w:eastAsia="DejaVu Sans" w:hAnsi="Times"/>
          <w:sz w:val="24"/>
          <w:szCs w:val="24"/>
        </w:rPr>
        <w:t>)</w:t>
      </w:r>
      <w:r w:rsidR="00315AD7" w:rsidRPr="00E454FA">
        <w:rPr>
          <w:rFonts w:ascii="Times" w:eastAsia="DejaVu Sans" w:hAnsi="Times"/>
          <w:sz w:val="24"/>
          <w:szCs w:val="24"/>
        </w:rPr>
        <w:t xml:space="preserve"> didn’t fit with the high level of reflexivity of my actors. </w:t>
      </w:r>
    </w:p>
    <w:p w14:paraId="6E4049BC" w14:textId="77777777" w:rsidR="00315AD7" w:rsidRPr="005F60CD" w:rsidRDefault="00E454FA" w:rsidP="00E454FA">
      <w:pPr>
        <w:pStyle w:val="NoteLevel1"/>
        <w:spacing w:line="360" w:lineRule="auto"/>
        <w:jc w:val="both"/>
        <w:rPr>
          <w:rFonts w:ascii="Times" w:hAnsi="Times"/>
          <w:sz w:val="24"/>
          <w:szCs w:val="24"/>
        </w:rPr>
      </w:pPr>
      <w:r>
        <w:rPr>
          <w:rFonts w:ascii="Times" w:eastAsia="DejaVu Sans" w:hAnsi="Times"/>
          <w:sz w:val="24"/>
          <w:szCs w:val="24"/>
        </w:rPr>
        <w:tab/>
      </w:r>
      <w:r w:rsidR="00315AD7" w:rsidRPr="00E454FA">
        <w:rPr>
          <w:rFonts w:ascii="Times" w:eastAsia="DejaVu Sans" w:hAnsi="Times"/>
          <w:sz w:val="24"/>
          <w:szCs w:val="24"/>
        </w:rPr>
        <w:t xml:space="preserve">In the same time I met </w:t>
      </w:r>
      <w:proofErr w:type="spellStart"/>
      <w:r w:rsidR="00315AD7" w:rsidRPr="00E454FA">
        <w:rPr>
          <w:rFonts w:ascii="Times" w:eastAsia="DejaVu Sans" w:hAnsi="Times"/>
          <w:sz w:val="24"/>
          <w:szCs w:val="24"/>
        </w:rPr>
        <w:t>Boltanski</w:t>
      </w:r>
      <w:proofErr w:type="spellEnd"/>
      <w:r w:rsidR="00315AD7" w:rsidRPr="00E454FA">
        <w:rPr>
          <w:rFonts w:ascii="Times" w:eastAsia="DejaVu Sans" w:hAnsi="Times"/>
          <w:sz w:val="24"/>
          <w:szCs w:val="24"/>
        </w:rPr>
        <w:t xml:space="preserve"> who accepted to be my director of studies. He was </w:t>
      </w:r>
      <w:r w:rsidR="00456832" w:rsidRPr="00E454FA">
        <w:rPr>
          <w:rFonts w:ascii="Times" w:eastAsia="DejaVu Sans" w:hAnsi="Times"/>
          <w:sz w:val="24"/>
          <w:szCs w:val="24"/>
        </w:rPr>
        <w:t>agreeing</w:t>
      </w:r>
      <w:r w:rsidR="00315AD7" w:rsidRPr="00E454FA">
        <w:rPr>
          <w:rFonts w:ascii="Times" w:eastAsia="DejaVu Sans" w:hAnsi="Times"/>
          <w:sz w:val="24"/>
          <w:szCs w:val="24"/>
        </w:rPr>
        <w:t xml:space="preserve"> with me that it was not possible to study this kind of actor with the sociology of Bourdieu (his own Professor in the 60</w:t>
      </w:r>
      <w:r w:rsidR="00315AD7" w:rsidRPr="00E454FA">
        <w:rPr>
          <w:rFonts w:ascii="Times" w:eastAsia="DejaVu Sans" w:hAnsi="Times"/>
          <w:sz w:val="24"/>
          <w:szCs w:val="24"/>
          <w:vertAlign w:val="superscript"/>
        </w:rPr>
        <w:t>th</w:t>
      </w:r>
      <w:r w:rsidR="00315AD7" w:rsidRPr="00E454FA">
        <w:rPr>
          <w:rFonts w:ascii="Times" w:eastAsia="DejaVu Sans" w:hAnsi="Times"/>
          <w:sz w:val="24"/>
          <w:szCs w:val="24"/>
        </w:rPr>
        <w:t xml:space="preserve">) because Bourdieu does not take actors “seriously”. </w:t>
      </w:r>
    </w:p>
    <w:p w14:paraId="46A71E6A" w14:textId="77777777" w:rsidR="005F60CD" w:rsidRPr="005F60CD" w:rsidRDefault="005F60CD" w:rsidP="00E454FA">
      <w:pPr>
        <w:pStyle w:val="NoteLevel1"/>
        <w:spacing w:line="360" w:lineRule="auto"/>
        <w:jc w:val="both"/>
        <w:rPr>
          <w:rFonts w:ascii="Times" w:hAnsi="Times"/>
          <w:sz w:val="24"/>
          <w:szCs w:val="24"/>
        </w:rPr>
      </w:pPr>
    </w:p>
    <w:p w14:paraId="2BE8CFEC" w14:textId="14469038" w:rsidR="005F60CD" w:rsidRPr="005F60CD" w:rsidRDefault="005F60CD" w:rsidP="005F60CD">
      <w:pPr>
        <w:pStyle w:val="NoteLevel1"/>
        <w:numPr>
          <w:ilvl w:val="0"/>
          <w:numId w:val="0"/>
        </w:numPr>
        <w:spacing w:line="360" w:lineRule="auto"/>
        <w:jc w:val="both"/>
        <w:rPr>
          <w:rFonts w:ascii="Times" w:eastAsia="DejaVu Sans" w:hAnsi="Times"/>
          <w:b/>
          <w:sz w:val="24"/>
          <w:szCs w:val="24"/>
          <w:u w:val="thick"/>
        </w:rPr>
      </w:pPr>
      <w:r w:rsidRPr="005F60CD">
        <w:rPr>
          <w:rFonts w:ascii="Times" w:eastAsia="DejaVu Sans" w:hAnsi="Times"/>
          <w:b/>
          <w:sz w:val="24"/>
          <w:szCs w:val="24"/>
          <w:u w:val="thick"/>
        </w:rPr>
        <w:t>Critical sociology of Bourdieu</w:t>
      </w:r>
    </w:p>
    <w:p w14:paraId="1D7D6196" w14:textId="77777777" w:rsidR="005F60CD" w:rsidRPr="00E454FA" w:rsidRDefault="005F60CD" w:rsidP="005F60CD">
      <w:pPr>
        <w:pStyle w:val="NoteLevel1"/>
        <w:numPr>
          <w:ilvl w:val="0"/>
          <w:numId w:val="0"/>
        </w:numPr>
        <w:spacing w:line="360" w:lineRule="auto"/>
        <w:jc w:val="both"/>
        <w:rPr>
          <w:rFonts w:ascii="Times" w:hAnsi="Times"/>
          <w:sz w:val="24"/>
          <w:szCs w:val="24"/>
        </w:rPr>
      </w:pPr>
    </w:p>
    <w:p w14:paraId="335995C7" w14:textId="7C7271F2" w:rsidR="00315AD7" w:rsidRDefault="00E454FA" w:rsidP="00E454FA">
      <w:pPr>
        <w:pStyle w:val="NoteLevel1"/>
        <w:spacing w:line="360" w:lineRule="auto"/>
        <w:jc w:val="both"/>
        <w:rPr>
          <w:rFonts w:ascii="Times" w:hAnsi="Times"/>
          <w:sz w:val="24"/>
          <w:szCs w:val="24"/>
        </w:rPr>
      </w:pPr>
      <w:r>
        <w:rPr>
          <w:rFonts w:ascii="Times" w:hAnsi="Times"/>
          <w:sz w:val="24"/>
          <w:szCs w:val="24"/>
        </w:rPr>
        <w:tab/>
      </w:r>
      <w:r w:rsidR="00315AD7" w:rsidRPr="00E454FA">
        <w:rPr>
          <w:rFonts w:ascii="Times" w:hAnsi="Times"/>
          <w:sz w:val="24"/>
          <w:szCs w:val="24"/>
        </w:rPr>
        <w:t>Bourdieu rests on the assumption t</w:t>
      </w:r>
      <w:r w:rsidR="00F85F9C">
        <w:rPr>
          <w:rFonts w:ascii="Times" w:hAnsi="Times"/>
          <w:sz w:val="24"/>
          <w:szCs w:val="24"/>
        </w:rPr>
        <w:t>hat capitalism or modernity has</w:t>
      </w:r>
      <w:r w:rsidR="00315AD7" w:rsidRPr="00E454FA">
        <w:rPr>
          <w:rFonts w:ascii="Times" w:hAnsi="Times"/>
          <w:sz w:val="24"/>
          <w:szCs w:val="24"/>
        </w:rPr>
        <w:t xml:space="preserve"> robbed social actors of their original purity and of the consciousness of their alienated condition. The work of the sociologist is to reveal the real theoretical causes of their action they ignore because the</w:t>
      </w:r>
      <w:r w:rsidR="00456832">
        <w:rPr>
          <w:rFonts w:ascii="Times" w:hAnsi="Times"/>
          <w:sz w:val="24"/>
          <w:szCs w:val="24"/>
        </w:rPr>
        <w:t>y</w:t>
      </w:r>
      <w:r w:rsidR="00315AD7" w:rsidRPr="00E454FA">
        <w:rPr>
          <w:rFonts w:ascii="Times" w:hAnsi="Times"/>
          <w:sz w:val="24"/>
          <w:szCs w:val="24"/>
        </w:rPr>
        <w:t xml:space="preserve"> are deeply </w:t>
      </w:r>
      <w:r w:rsidR="00456832">
        <w:rPr>
          <w:rFonts w:ascii="Times" w:hAnsi="Times"/>
          <w:sz w:val="24"/>
          <w:szCs w:val="24"/>
        </w:rPr>
        <w:t>immersed</w:t>
      </w:r>
      <w:r w:rsidR="00315AD7" w:rsidRPr="00E454FA">
        <w:rPr>
          <w:rFonts w:ascii="Times" w:hAnsi="Times"/>
          <w:sz w:val="24"/>
          <w:szCs w:val="24"/>
        </w:rPr>
        <w:t xml:space="preserve"> in their “common sense”</w:t>
      </w:r>
      <w:r w:rsidR="003E3960">
        <w:rPr>
          <w:rFonts w:ascii="Times" w:hAnsi="Times"/>
          <w:sz w:val="24"/>
          <w:szCs w:val="24"/>
        </w:rPr>
        <w:t xml:space="preserve"> or in “the practical sense”</w:t>
      </w:r>
      <w:r w:rsidR="00315AD7" w:rsidRPr="00E454FA">
        <w:rPr>
          <w:rFonts w:ascii="Times" w:hAnsi="Times"/>
          <w:sz w:val="24"/>
          <w:szCs w:val="24"/>
        </w:rPr>
        <w:t xml:space="preserve">. During a long time Bourdieu argues that social actors are not equipped to identify and critique their alienation, and he positions sociology as the discipline which will save social actors from the alienation of their </w:t>
      </w:r>
      <w:r w:rsidR="00315AD7" w:rsidRPr="003E3960">
        <w:rPr>
          <w:rFonts w:ascii="Times" w:hAnsi="Times"/>
          <w:b/>
          <w:sz w:val="24"/>
          <w:szCs w:val="24"/>
        </w:rPr>
        <w:t>habitus</w:t>
      </w:r>
      <w:r w:rsidR="00315AD7" w:rsidRPr="00E454FA">
        <w:rPr>
          <w:rFonts w:ascii="Times" w:hAnsi="Times"/>
          <w:sz w:val="24"/>
          <w:szCs w:val="24"/>
        </w:rPr>
        <w:t xml:space="preserve">, their </w:t>
      </w:r>
      <w:r w:rsidR="00456832">
        <w:rPr>
          <w:rFonts w:ascii="Times" w:hAnsi="Times"/>
          <w:sz w:val="24"/>
          <w:szCs w:val="24"/>
        </w:rPr>
        <w:t>“illusio</w:t>
      </w:r>
      <w:r w:rsidR="007C4D07">
        <w:rPr>
          <w:rFonts w:ascii="Times" w:hAnsi="Times"/>
          <w:sz w:val="24"/>
          <w:szCs w:val="24"/>
        </w:rPr>
        <w:t>n</w:t>
      </w:r>
      <w:r w:rsidR="00456832">
        <w:rPr>
          <w:rFonts w:ascii="Times" w:hAnsi="Times"/>
          <w:sz w:val="24"/>
          <w:szCs w:val="24"/>
        </w:rPr>
        <w:t>”</w:t>
      </w:r>
      <w:r w:rsidR="00315AD7" w:rsidRPr="00E454FA">
        <w:rPr>
          <w:rFonts w:ascii="Times" w:hAnsi="Times"/>
          <w:sz w:val="24"/>
          <w:szCs w:val="24"/>
        </w:rPr>
        <w:t xml:space="preserve"> or their common sense. </w:t>
      </w:r>
    </w:p>
    <w:p w14:paraId="5C768747" w14:textId="301D03C9" w:rsidR="00F15686" w:rsidRDefault="00F15686" w:rsidP="00411153">
      <w:pPr>
        <w:pStyle w:val="NoteLevel1"/>
        <w:spacing w:line="360" w:lineRule="auto"/>
        <w:ind w:right="-6"/>
        <w:rPr>
          <w:rFonts w:ascii="Times" w:hAnsi="Times"/>
          <w:sz w:val="24"/>
          <w:szCs w:val="24"/>
        </w:rPr>
      </w:pPr>
      <w:r w:rsidRPr="00F15686">
        <w:rPr>
          <w:rFonts w:ascii="Times" w:hAnsi="Times"/>
          <w:sz w:val="24"/>
          <w:szCs w:val="24"/>
        </w:rPr>
        <w:tab/>
        <w:t>As you probably know, in his writings Bourdieu has developed his conception of the social world as constituted of fields which he likens to playing fields.</w:t>
      </w:r>
    </w:p>
    <w:p w14:paraId="461A0522" w14:textId="77777777" w:rsidR="00F15686" w:rsidRDefault="00F15686" w:rsidP="00F15686">
      <w:pPr>
        <w:pStyle w:val="NoteLevel1"/>
        <w:jc w:val="both"/>
        <w:rPr>
          <w:sz w:val="24"/>
          <w:szCs w:val="24"/>
        </w:rPr>
      </w:pPr>
      <w:r>
        <w:rPr>
          <w:sz w:val="24"/>
          <w:szCs w:val="24"/>
        </w:rPr>
        <w:lastRenderedPageBreak/>
        <w:t xml:space="preserve"> </w:t>
      </w:r>
    </w:p>
    <w:p w14:paraId="1ACD9915" w14:textId="266C05E8" w:rsidR="00F15686" w:rsidRPr="005F60CD" w:rsidRDefault="00F15686" w:rsidP="00A85CCB">
      <w:pPr>
        <w:pStyle w:val="NoteLevel1"/>
        <w:tabs>
          <w:tab w:val="clear" w:pos="0"/>
          <w:tab w:val="num" w:pos="567"/>
        </w:tabs>
        <w:ind w:left="567" w:right="561"/>
        <w:jc w:val="both"/>
        <w:rPr>
          <w:i/>
          <w:sz w:val="22"/>
          <w:szCs w:val="22"/>
        </w:rPr>
      </w:pPr>
      <w:r w:rsidRPr="005F60CD">
        <w:rPr>
          <w:i/>
          <w:sz w:val="22"/>
          <w:szCs w:val="22"/>
        </w:rPr>
        <w:t xml:space="preserve">In these fields social actors experience </w:t>
      </w:r>
      <w:proofErr w:type="spellStart"/>
      <w:r w:rsidRPr="005F60CD">
        <w:rPr>
          <w:i/>
          <w:sz w:val="22"/>
          <w:szCs w:val="22"/>
        </w:rPr>
        <w:t>illusio</w:t>
      </w:r>
      <w:proofErr w:type="spellEnd"/>
      <w:r w:rsidRPr="005F60CD">
        <w:rPr>
          <w:i/>
          <w:sz w:val="22"/>
          <w:szCs w:val="22"/>
        </w:rPr>
        <w:t>, that is ‘they are caught up in the illusion of the game, they believe that it is worth playing the game. And the illusion is an illusion or ‘diversion’ only for someone who perceives the game from outside, from the scholastic standpoint of an impartial spectator” (2000: 151). This impartial spectator is the sociologist.</w:t>
      </w:r>
    </w:p>
    <w:p w14:paraId="785B549A" w14:textId="77777777" w:rsidR="00A85CCB" w:rsidRDefault="00A85CCB" w:rsidP="00A85CCB">
      <w:pPr>
        <w:pStyle w:val="NoteLevel1"/>
        <w:numPr>
          <w:ilvl w:val="0"/>
          <w:numId w:val="0"/>
        </w:numPr>
        <w:jc w:val="both"/>
        <w:rPr>
          <w:i/>
          <w:sz w:val="24"/>
          <w:szCs w:val="24"/>
        </w:rPr>
      </w:pPr>
    </w:p>
    <w:p w14:paraId="52B8874F" w14:textId="0B02E965" w:rsidR="00F15686" w:rsidRPr="00E454FA" w:rsidRDefault="005F60CD" w:rsidP="00411153">
      <w:pPr>
        <w:pStyle w:val="NoteLevel1"/>
        <w:numPr>
          <w:ilvl w:val="0"/>
          <w:numId w:val="0"/>
        </w:numPr>
        <w:spacing w:line="480" w:lineRule="auto"/>
        <w:jc w:val="both"/>
        <w:rPr>
          <w:rFonts w:ascii="Times" w:hAnsi="Times"/>
          <w:sz w:val="24"/>
          <w:szCs w:val="24"/>
        </w:rPr>
      </w:pPr>
      <w:r>
        <w:rPr>
          <w:rFonts w:ascii="Times" w:hAnsi="Times"/>
          <w:sz w:val="24"/>
          <w:szCs w:val="24"/>
        </w:rPr>
        <w:tab/>
      </w:r>
      <w:r w:rsidR="00A85CCB" w:rsidRPr="005F60CD">
        <w:rPr>
          <w:rFonts w:ascii="Times" w:hAnsi="Times"/>
          <w:sz w:val="24"/>
          <w:szCs w:val="24"/>
        </w:rPr>
        <w:t>Bourdieu explain</w:t>
      </w:r>
      <w:r w:rsidR="00633A8B">
        <w:rPr>
          <w:rFonts w:ascii="Times" w:hAnsi="Times"/>
          <w:sz w:val="24"/>
          <w:szCs w:val="24"/>
        </w:rPr>
        <w:t>s</w:t>
      </w:r>
      <w:r w:rsidR="00A85CCB" w:rsidRPr="005F60CD">
        <w:rPr>
          <w:rFonts w:ascii="Times" w:hAnsi="Times"/>
          <w:sz w:val="24"/>
          <w:szCs w:val="24"/>
        </w:rPr>
        <w:t xml:space="preserve"> how much most of the social actors are dominated (and unconscious of being dominated) </w:t>
      </w:r>
      <w:r w:rsidR="00D30945" w:rsidRPr="005F60CD">
        <w:rPr>
          <w:rFonts w:ascii="Times" w:hAnsi="Times"/>
          <w:sz w:val="24"/>
          <w:szCs w:val="24"/>
        </w:rPr>
        <w:t>by the structures of the social world</w:t>
      </w:r>
      <w:r w:rsidR="00A85CCB" w:rsidRPr="005F60CD">
        <w:rPr>
          <w:rFonts w:ascii="Times" w:hAnsi="Times"/>
          <w:sz w:val="24"/>
          <w:szCs w:val="24"/>
        </w:rPr>
        <w:t>. They are living in t</w:t>
      </w:r>
      <w:r w:rsidR="00D30945" w:rsidRPr="005F60CD">
        <w:rPr>
          <w:rFonts w:ascii="Times" w:hAnsi="Times"/>
          <w:sz w:val="24"/>
          <w:szCs w:val="24"/>
        </w:rPr>
        <w:t xml:space="preserve">he illusion </w:t>
      </w:r>
      <w:r w:rsidR="00411153">
        <w:rPr>
          <w:rFonts w:ascii="Times" w:hAnsi="Times"/>
          <w:sz w:val="24"/>
          <w:szCs w:val="24"/>
        </w:rPr>
        <w:t xml:space="preserve">and the better example of this idea is the pages within </w:t>
      </w:r>
      <w:r w:rsidR="00411153" w:rsidRPr="00411153">
        <w:rPr>
          <w:rFonts w:ascii="Times" w:hAnsi="Times"/>
          <w:i/>
          <w:sz w:val="24"/>
          <w:szCs w:val="24"/>
        </w:rPr>
        <w:t>La distinction</w:t>
      </w:r>
      <w:r w:rsidR="00411153">
        <w:rPr>
          <w:rFonts w:ascii="Times" w:hAnsi="Times"/>
          <w:sz w:val="24"/>
          <w:szCs w:val="24"/>
        </w:rPr>
        <w:t xml:space="preserve"> in which  Bourdieu shows how people are dominated in the field of the consumption by the ideology of the dominants of the field: they want to buy very demonstrative cars, to own prestigious bags or clothes, to have vacancy on beautiful and paradisiac beaches … </w:t>
      </w:r>
    </w:p>
    <w:p w14:paraId="1FA78136" w14:textId="7C4C84EF" w:rsidR="00A85CCB" w:rsidRDefault="00E454FA" w:rsidP="00E454FA">
      <w:pPr>
        <w:spacing w:line="360" w:lineRule="auto"/>
        <w:jc w:val="both"/>
        <w:rPr>
          <w:rFonts w:ascii="Times" w:hAnsi="Times"/>
          <w:sz w:val="24"/>
          <w:szCs w:val="24"/>
        </w:rPr>
      </w:pPr>
      <w:r>
        <w:rPr>
          <w:rFonts w:ascii="Times" w:hAnsi="Times"/>
          <w:sz w:val="24"/>
          <w:szCs w:val="24"/>
        </w:rPr>
        <w:tab/>
      </w:r>
      <w:proofErr w:type="spellStart"/>
      <w:r w:rsidR="00315AD7" w:rsidRPr="00E454FA">
        <w:rPr>
          <w:rFonts w:ascii="Times" w:hAnsi="Times"/>
          <w:sz w:val="24"/>
          <w:szCs w:val="24"/>
        </w:rPr>
        <w:t>Boltanski</w:t>
      </w:r>
      <w:proofErr w:type="spellEnd"/>
      <w:r w:rsidR="00315AD7" w:rsidRPr="00E454FA">
        <w:rPr>
          <w:rFonts w:ascii="Times" w:hAnsi="Times"/>
          <w:sz w:val="24"/>
          <w:szCs w:val="24"/>
        </w:rPr>
        <w:t xml:space="preserve"> and I would argue that</w:t>
      </w:r>
      <w:r w:rsidR="003E3960">
        <w:rPr>
          <w:rFonts w:ascii="Times" w:hAnsi="Times"/>
          <w:sz w:val="24"/>
          <w:szCs w:val="24"/>
        </w:rPr>
        <w:t>, as relevant as it is,</w:t>
      </w:r>
      <w:r w:rsidR="00315AD7" w:rsidRPr="00E454FA">
        <w:rPr>
          <w:rFonts w:ascii="Times" w:hAnsi="Times"/>
          <w:sz w:val="24"/>
          <w:szCs w:val="24"/>
        </w:rPr>
        <w:t xml:space="preserve"> there </w:t>
      </w:r>
      <w:r w:rsidR="003E3960">
        <w:rPr>
          <w:rFonts w:ascii="Times" w:hAnsi="Times"/>
          <w:sz w:val="24"/>
          <w:szCs w:val="24"/>
        </w:rPr>
        <w:t>is a problem</w:t>
      </w:r>
      <w:r w:rsidR="00315AD7" w:rsidRPr="00E454FA">
        <w:rPr>
          <w:rFonts w:ascii="Times" w:hAnsi="Times"/>
          <w:sz w:val="24"/>
          <w:szCs w:val="24"/>
        </w:rPr>
        <w:t xml:space="preserve"> with all t</w:t>
      </w:r>
      <w:r>
        <w:rPr>
          <w:rFonts w:ascii="Times" w:hAnsi="Times"/>
          <w:sz w:val="24"/>
          <w:szCs w:val="24"/>
        </w:rPr>
        <w:t xml:space="preserve">his </w:t>
      </w:r>
      <w:r w:rsidR="00456832">
        <w:rPr>
          <w:rFonts w:ascii="Times" w:hAnsi="Times"/>
          <w:sz w:val="24"/>
          <w:szCs w:val="24"/>
        </w:rPr>
        <w:t>approach</w:t>
      </w:r>
      <w:r>
        <w:rPr>
          <w:rFonts w:ascii="Times" w:hAnsi="Times"/>
          <w:sz w:val="24"/>
          <w:szCs w:val="24"/>
        </w:rPr>
        <w:t>: It</w:t>
      </w:r>
      <w:r w:rsidR="00315AD7" w:rsidRPr="00E454FA">
        <w:rPr>
          <w:rFonts w:ascii="Times" w:hAnsi="Times"/>
          <w:sz w:val="24"/>
          <w:szCs w:val="24"/>
        </w:rPr>
        <w:t xml:space="preserve"> assume</w:t>
      </w:r>
      <w:r>
        <w:rPr>
          <w:rFonts w:ascii="Times" w:hAnsi="Times"/>
          <w:sz w:val="24"/>
          <w:szCs w:val="24"/>
        </w:rPr>
        <w:t>s</w:t>
      </w:r>
      <w:r w:rsidR="00315AD7" w:rsidRPr="00E454FA">
        <w:rPr>
          <w:rFonts w:ascii="Times" w:hAnsi="Times"/>
          <w:sz w:val="24"/>
          <w:szCs w:val="24"/>
        </w:rPr>
        <w:t xml:space="preserve"> a pristine state of nature and unspoilt humans, all</w:t>
      </w:r>
      <w:r w:rsidR="00A85CCB">
        <w:rPr>
          <w:rFonts w:ascii="Times" w:hAnsi="Times"/>
          <w:sz w:val="24"/>
          <w:szCs w:val="24"/>
        </w:rPr>
        <w:t xml:space="preserve"> of which predate the social; </w:t>
      </w:r>
    </w:p>
    <w:p w14:paraId="306B46CC" w14:textId="0940B8F9" w:rsidR="00A85CCB" w:rsidRPr="003E3960" w:rsidRDefault="00315AD7" w:rsidP="00A85CCB">
      <w:pPr>
        <w:pStyle w:val="Paragraphedeliste"/>
        <w:numPr>
          <w:ilvl w:val="0"/>
          <w:numId w:val="2"/>
        </w:numPr>
        <w:spacing w:line="360" w:lineRule="auto"/>
        <w:jc w:val="both"/>
        <w:rPr>
          <w:rFonts w:ascii="Times" w:hAnsi="Times"/>
          <w:sz w:val="24"/>
          <w:szCs w:val="24"/>
        </w:rPr>
      </w:pPr>
      <w:r w:rsidRPr="00A85CCB">
        <w:rPr>
          <w:rFonts w:ascii="Times" w:hAnsi="Times"/>
          <w:sz w:val="24"/>
          <w:szCs w:val="24"/>
        </w:rPr>
        <w:t>The alienated is unable to resist his/her condition</w:t>
      </w:r>
      <w:r w:rsidR="003E3960">
        <w:rPr>
          <w:rFonts w:ascii="Times" w:hAnsi="Times"/>
          <w:sz w:val="24"/>
          <w:szCs w:val="24"/>
        </w:rPr>
        <w:t xml:space="preserve"> by her/himself </w:t>
      </w:r>
      <w:r w:rsidR="00A85CCB" w:rsidRPr="003E3960">
        <w:rPr>
          <w:rFonts w:ascii="Times" w:hAnsi="Times"/>
          <w:sz w:val="24"/>
          <w:szCs w:val="24"/>
        </w:rPr>
        <w:t xml:space="preserve"> </w:t>
      </w:r>
    </w:p>
    <w:p w14:paraId="1B3B1DC6" w14:textId="77777777" w:rsidR="00A85CCB" w:rsidRDefault="00315AD7" w:rsidP="00A85CCB">
      <w:pPr>
        <w:pStyle w:val="Paragraphedeliste"/>
        <w:numPr>
          <w:ilvl w:val="0"/>
          <w:numId w:val="2"/>
        </w:numPr>
        <w:spacing w:line="360" w:lineRule="auto"/>
        <w:jc w:val="both"/>
        <w:rPr>
          <w:rFonts w:ascii="Times" w:hAnsi="Times"/>
          <w:sz w:val="24"/>
          <w:szCs w:val="24"/>
        </w:rPr>
      </w:pPr>
      <w:r w:rsidRPr="00A85CCB">
        <w:rPr>
          <w:rFonts w:ascii="Times" w:hAnsi="Times"/>
          <w:sz w:val="24"/>
          <w:szCs w:val="24"/>
        </w:rPr>
        <w:t>Thus resistance would entail a return to unmediated subjectivity and sociality</w:t>
      </w:r>
      <w:r w:rsidR="00456832" w:rsidRPr="00A85CCB">
        <w:rPr>
          <w:rFonts w:ascii="Times" w:hAnsi="Times"/>
          <w:sz w:val="24"/>
          <w:szCs w:val="24"/>
        </w:rPr>
        <w:t>, only accessible for the sociologist</w:t>
      </w:r>
      <w:r w:rsidRPr="00A85CCB">
        <w:rPr>
          <w:rFonts w:ascii="Times" w:hAnsi="Times"/>
          <w:sz w:val="24"/>
          <w:szCs w:val="24"/>
        </w:rPr>
        <w:t xml:space="preserve">. </w:t>
      </w:r>
    </w:p>
    <w:p w14:paraId="43C02882" w14:textId="77777777" w:rsidR="005F60CD" w:rsidRDefault="005F60CD" w:rsidP="005F60CD">
      <w:pPr>
        <w:spacing w:line="360" w:lineRule="auto"/>
        <w:jc w:val="both"/>
        <w:rPr>
          <w:rFonts w:ascii="Times" w:hAnsi="Times"/>
          <w:sz w:val="24"/>
          <w:szCs w:val="24"/>
        </w:rPr>
      </w:pPr>
    </w:p>
    <w:p w14:paraId="5AE928EA" w14:textId="777057E4" w:rsidR="005F60CD" w:rsidRPr="005F60CD" w:rsidRDefault="005F60CD" w:rsidP="005F60CD">
      <w:pPr>
        <w:spacing w:line="360" w:lineRule="auto"/>
        <w:jc w:val="both"/>
        <w:rPr>
          <w:rFonts w:ascii="Times" w:hAnsi="Times"/>
          <w:b/>
          <w:sz w:val="24"/>
          <w:szCs w:val="24"/>
          <w:u w:val="thick"/>
        </w:rPr>
      </w:pPr>
      <w:r w:rsidRPr="005F60CD">
        <w:rPr>
          <w:rFonts w:ascii="Times" w:hAnsi="Times"/>
          <w:b/>
          <w:sz w:val="24"/>
          <w:szCs w:val="24"/>
          <w:u w:val="thick"/>
        </w:rPr>
        <w:t>Pragmatist sociology</w:t>
      </w:r>
    </w:p>
    <w:p w14:paraId="3DD38A60" w14:textId="77777777" w:rsidR="005F60CD" w:rsidRPr="005F60CD" w:rsidRDefault="005F60CD" w:rsidP="005F60CD">
      <w:pPr>
        <w:spacing w:line="360" w:lineRule="auto"/>
        <w:jc w:val="both"/>
        <w:rPr>
          <w:rFonts w:ascii="Times" w:hAnsi="Times"/>
          <w:sz w:val="24"/>
          <w:szCs w:val="24"/>
        </w:rPr>
      </w:pPr>
    </w:p>
    <w:p w14:paraId="1E07DA9E" w14:textId="4638CA93" w:rsidR="00D34209" w:rsidRDefault="00A85CCB" w:rsidP="00A85CCB">
      <w:pPr>
        <w:spacing w:line="360" w:lineRule="auto"/>
        <w:jc w:val="both"/>
        <w:rPr>
          <w:rFonts w:ascii="Times" w:hAnsi="Times"/>
          <w:sz w:val="24"/>
          <w:szCs w:val="24"/>
        </w:rPr>
      </w:pPr>
      <w:r>
        <w:rPr>
          <w:rFonts w:ascii="Times" w:hAnsi="Times"/>
          <w:sz w:val="24"/>
          <w:szCs w:val="24"/>
        </w:rPr>
        <w:tab/>
      </w:r>
      <w:r w:rsidR="00456832" w:rsidRPr="00A85CCB">
        <w:rPr>
          <w:rFonts w:ascii="Times" w:hAnsi="Times"/>
          <w:sz w:val="24"/>
          <w:szCs w:val="24"/>
        </w:rPr>
        <w:t>This stance is idealist (sociologist take the point of view of god in some way). And t</w:t>
      </w:r>
      <w:r w:rsidR="00315AD7" w:rsidRPr="00A85CCB">
        <w:rPr>
          <w:rFonts w:ascii="Times" w:hAnsi="Times"/>
          <w:sz w:val="24"/>
          <w:szCs w:val="24"/>
        </w:rPr>
        <w:t xml:space="preserve">his idealism is unsatisfactory. </w:t>
      </w:r>
      <w:r w:rsidR="00315AD7" w:rsidRPr="00A85CCB">
        <w:rPr>
          <w:rFonts w:ascii="Times" w:eastAsia="DejaVu Sans" w:hAnsi="Times"/>
          <w:sz w:val="24"/>
          <w:szCs w:val="24"/>
        </w:rPr>
        <w:t xml:space="preserve">It cannot account for the new forms of social resistance to </w:t>
      </w:r>
      <w:r w:rsidR="00C02FFC" w:rsidRPr="00A85CCB">
        <w:rPr>
          <w:rFonts w:ascii="Times" w:eastAsia="DejaVu Sans" w:hAnsi="Times"/>
          <w:sz w:val="24"/>
          <w:szCs w:val="24"/>
        </w:rPr>
        <w:t>domination which</w:t>
      </w:r>
      <w:r w:rsidR="00315AD7" w:rsidRPr="00A85CCB">
        <w:rPr>
          <w:rFonts w:ascii="Times" w:eastAsia="DejaVu Sans" w:hAnsi="Times"/>
          <w:sz w:val="24"/>
          <w:szCs w:val="24"/>
        </w:rPr>
        <w:t xml:space="preserve"> we identified above</w:t>
      </w:r>
      <w:r w:rsidR="00456832" w:rsidRPr="00A85CCB">
        <w:rPr>
          <w:rFonts w:ascii="Times" w:eastAsia="DejaVu Sans" w:hAnsi="Times"/>
          <w:sz w:val="24"/>
          <w:szCs w:val="24"/>
        </w:rPr>
        <w:t xml:space="preserve"> because they are very reflexive</w:t>
      </w:r>
      <w:r w:rsidR="00315AD7" w:rsidRPr="00A85CCB">
        <w:rPr>
          <w:rFonts w:ascii="Times" w:eastAsia="DejaVu Sans" w:hAnsi="Times"/>
          <w:sz w:val="24"/>
          <w:szCs w:val="24"/>
        </w:rPr>
        <w:t>.</w:t>
      </w:r>
      <w:r w:rsidR="00456832" w:rsidRPr="00A85CCB">
        <w:rPr>
          <w:rFonts w:ascii="Times" w:eastAsia="DejaVu Sans" w:hAnsi="Times"/>
          <w:sz w:val="24"/>
          <w:szCs w:val="24"/>
        </w:rPr>
        <w:t xml:space="preserve"> They know how much we are dominated by social fields, notably</w:t>
      </w:r>
      <w:r w:rsidR="00315AD7" w:rsidRPr="00A85CCB">
        <w:rPr>
          <w:rFonts w:ascii="Times" w:eastAsia="DejaVu Sans" w:hAnsi="Times"/>
          <w:sz w:val="24"/>
          <w:szCs w:val="24"/>
        </w:rPr>
        <w:t xml:space="preserve"> </w:t>
      </w:r>
      <w:r w:rsidR="00456832" w:rsidRPr="00A85CCB">
        <w:rPr>
          <w:rFonts w:ascii="Times" w:eastAsia="DejaVu Sans" w:hAnsi="Times"/>
          <w:sz w:val="24"/>
          <w:szCs w:val="24"/>
        </w:rPr>
        <w:t>by the capitalist frame of the economic field.</w:t>
      </w:r>
      <w:r w:rsidR="00315AD7" w:rsidRPr="00A85CCB">
        <w:rPr>
          <w:rFonts w:ascii="Times" w:eastAsia="DejaVu Sans" w:hAnsi="Times"/>
          <w:sz w:val="24"/>
          <w:szCs w:val="24"/>
        </w:rPr>
        <w:t xml:space="preserve"> Thus we need </w:t>
      </w:r>
      <w:r w:rsidR="00315AD7" w:rsidRPr="00A85CCB">
        <w:rPr>
          <w:rFonts w:ascii="Times" w:hAnsi="Times"/>
          <w:sz w:val="24"/>
          <w:szCs w:val="24"/>
        </w:rPr>
        <w:t>an alternative approach</w:t>
      </w:r>
      <w:r w:rsidR="00315AD7" w:rsidRPr="00A85CCB">
        <w:rPr>
          <w:rFonts w:ascii="Times" w:eastAsia="DejaVu Sans" w:hAnsi="Times"/>
          <w:sz w:val="24"/>
          <w:szCs w:val="24"/>
        </w:rPr>
        <w:t xml:space="preserve">. </w:t>
      </w:r>
      <w:r w:rsidR="00315AD7" w:rsidRPr="00A85CCB">
        <w:rPr>
          <w:rFonts w:ascii="Times" w:hAnsi="Times"/>
          <w:sz w:val="24"/>
          <w:szCs w:val="24"/>
        </w:rPr>
        <w:t xml:space="preserve">In subsequent steps </w:t>
      </w:r>
      <w:r w:rsidR="00D30945">
        <w:rPr>
          <w:rFonts w:ascii="Times" w:hAnsi="Times"/>
          <w:sz w:val="24"/>
          <w:szCs w:val="24"/>
        </w:rPr>
        <w:t>I</w:t>
      </w:r>
      <w:r w:rsidR="00315AD7" w:rsidRPr="00A85CCB">
        <w:rPr>
          <w:rFonts w:ascii="Times" w:hAnsi="Times"/>
          <w:sz w:val="24"/>
          <w:szCs w:val="24"/>
        </w:rPr>
        <w:t xml:space="preserve"> will focus </w:t>
      </w:r>
      <w:r w:rsidR="00C6510D" w:rsidRPr="00A85CCB">
        <w:rPr>
          <w:rFonts w:ascii="Times" w:hAnsi="Times"/>
          <w:sz w:val="24"/>
          <w:szCs w:val="24"/>
        </w:rPr>
        <w:t>on the</w:t>
      </w:r>
      <w:r w:rsidR="00315AD7" w:rsidRPr="00A85CCB">
        <w:rPr>
          <w:rFonts w:ascii="Times" w:hAnsi="Times"/>
          <w:sz w:val="24"/>
          <w:szCs w:val="24"/>
        </w:rPr>
        <w:t xml:space="preserve"> analysis </w:t>
      </w:r>
      <w:r w:rsidR="00C6510D" w:rsidRPr="00A85CCB">
        <w:rPr>
          <w:rFonts w:ascii="Times" w:hAnsi="Times"/>
          <w:sz w:val="24"/>
          <w:szCs w:val="24"/>
        </w:rPr>
        <w:t>of</w:t>
      </w:r>
      <w:r w:rsidR="00315AD7" w:rsidRPr="00A85CCB">
        <w:rPr>
          <w:rFonts w:ascii="Times" w:hAnsi="Times"/>
          <w:sz w:val="24"/>
          <w:szCs w:val="24"/>
        </w:rPr>
        <w:t xml:space="preserve"> </w:t>
      </w:r>
      <w:proofErr w:type="spellStart"/>
      <w:r w:rsidR="00315AD7" w:rsidRPr="00A85CCB">
        <w:rPr>
          <w:rFonts w:ascii="Times" w:hAnsi="Times"/>
          <w:sz w:val="24"/>
          <w:szCs w:val="24"/>
        </w:rPr>
        <w:t>Boltanski’s</w:t>
      </w:r>
      <w:proofErr w:type="spellEnd"/>
      <w:r w:rsidR="00315AD7" w:rsidRPr="00A85CCB">
        <w:rPr>
          <w:rFonts w:ascii="Times" w:hAnsi="Times"/>
          <w:sz w:val="24"/>
          <w:szCs w:val="24"/>
        </w:rPr>
        <w:t xml:space="preserve"> pragmatic sociology</w:t>
      </w:r>
      <w:r w:rsidR="00E454FA" w:rsidRPr="00A85CCB">
        <w:rPr>
          <w:rFonts w:ascii="Times" w:hAnsi="Times"/>
          <w:sz w:val="24"/>
          <w:szCs w:val="24"/>
        </w:rPr>
        <w:t xml:space="preserve"> who </w:t>
      </w:r>
      <w:r w:rsidR="00C6510D" w:rsidRPr="00A85CCB">
        <w:rPr>
          <w:rFonts w:ascii="Times" w:hAnsi="Times"/>
          <w:sz w:val="24"/>
          <w:szCs w:val="24"/>
        </w:rPr>
        <w:t>aims, as he says,</w:t>
      </w:r>
      <w:r w:rsidR="00E454FA" w:rsidRPr="00A85CCB">
        <w:rPr>
          <w:rFonts w:ascii="Times" w:hAnsi="Times"/>
          <w:sz w:val="24"/>
          <w:szCs w:val="24"/>
        </w:rPr>
        <w:t xml:space="preserve"> </w:t>
      </w:r>
      <w:r w:rsidR="00C6510D" w:rsidRPr="003E3960">
        <w:rPr>
          <w:rFonts w:ascii="Times" w:hAnsi="Times"/>
          <w:b/>
          <w:sz w:val="24"/>
          <w:szCs w:val="24"/>
        </w:rPr>
        <w:t>“</w:t>
      </w:r>
      <w:r w:rsidR="00E454FA" w:rsidRPr="003E3960">
        <w:rPr>
          <w:rFonts w:ascii="Times" w:hAnsi="Times"/>
          <w:b/>
          <w:sz w:val="24"/>
          <w:szCs w:val="24"/>
        </w:rPr>
        <w:t>to take people’s argumentations seriously</w:t>
      </w:r>
      <w:r w:rsidR="00C6510D" w:rsidRPr="003E3960">
        <w:rPr>
          <w:rFonts w:ascii="Times" w:hAnsi="Times"/>
          <w:b/>
          <w:sz w:val="24"/>
          <w:szCs w:val="24"/>
        </w:rPr>
        <w:t>”</w:t>
      </w:r>
      <w:r w:rsidR="00315AD7" w:rsidRPr="00A85CCB">
        <w:rPr>
          <w:rFonts w:ascii="Times" w:hAnsi="Times"/>
          <w:sz w:val="24"/>
          <w:szCs w:val="24"/>
        </w:rPr>
        <w:t>.</w:t>
      </w:r>
      <w:r w:rsidR="00E454FA" w:rsidRPr="00A85CCB">
        <w:rPr>
          <w:rFonts w:ascii="Times" w:hAnsi="Times"/>
          <w:sz w:val="24"/>
          <w:szCs w:val="24"/>
        </w:rPr>
        <w:t xml:space="preserve">  </w:t>
      </w:r>
    </w:p>
    <w:p w14:paraId="24E7F0EF" w14:textId="77777777" w:rsidR="005F60CD" w:rsidRDefault="005F60CD" w:rsidP="005F60CD">
      <w:pPr>
        <w:spacing w:line="360" w:lineRule="auto"/>
        <w:ind w:firstLine="720"/>
        <w:jc w:val="both"/>
        <w:rPr>
          <w:sz w:val="24"/>
          <w:szCs w:val="24"/>
          <w:lang w:val="en-US"/>
        </w:rPr>
      </w:pPr>
      <w:proofErr w:type="spellStart"/>
      <w:r w:rsidRPr="00F20405">
        <w:rPr>
          <w:sz w:val="24"/>
          <w:szCs w:val="24"/>
          <w:lang w:val="en-US"/>
        </w:rPr>
        <w:t>Boltanski</w:t>
      </w:r>
      <w:proofErr w:type="spellEnd"/>
      <w:r w:rsidRPr="00F20405">
        <w:rPr>
          <w:sz w:val="24"/>
          <w:szCs w:val="24"/>
          <w:lang w:val="en-US"/>
        </w:rPr>
        <w:t xml:space="preserve"> and </w:t>
      </w:r>
      <w:proofErr w:type="spellStart"/>
      <w:r w:rsidRPr="00F20405">
        <w:rPr>
          <w:sz w:val="24"/>
          <w:szCs w:val="24"/>
          <w:lang w:val="en-US"/>
        </w:rPr>
        <w:t>Thévenot</w:t>
      </w:r>
      <w:proofErr w:type="spellEnd"/>
      <w:r w:rsidRPr="00F20405">
        <w:rPr>
          <w:sz w:val="24"/>
          <w:szCs w:val="24"/>
          <w:lang w:val="en-US"/>
        </w:rPr>
        <w:t xml:space="preserve"> essentially express </w:t>
      </w:r>
      <w:r>
        <w:rPr>
          <w:sz w:val="24"/>
          <w:szCs w:val="24"/>
          <w:lang w:val="en-US"/>
        </w:rPr>
        <w:t>that</w:t>
      </w:r>
      <w:r w:rsidRPr="00F20405">
        <w:rPr>
          <w:sz w:val="24"/>
          <w:szCs w:val="24"/>
          <w:lang w:val="en-US"/>
        </w:rPr>
        <w:t xml:space="preserve">, for a long time, the social sciences have considered common sense as a source of </w:t>
      </w:r>
      <w:r w:rsidRPr="005F60CD">
        <w:rPr>
          <w:b/>
          <w:sz w:val="24"/>
          <w:szCs w:val="24"/>
          <w:lang w:val="en-US"/>
        </w:rPr>
        <w:t>illusions</w:t>
      </w:r>
      <w:r w:rsidRPr="00F20405">
        <w:rPr>
          <w:sz w:val="24"/>
          <w:szCs w:val="24"/>
          <w:lang w:val="en-US"/>
        </w:rPr>
        <w:t xml:space="preserve">, equating, in a swift positivist motion, science with truth. </w:t>
      </w:r>
    </w:p>
    <w:p w14:paraId="788CDDC2" w14:textId="77777777" w:rsidR="005F60CD" w:rsidRDefault="005F60CD" w:rsidP="005F60CD">
      <w:pPr>
        <w:spacing w:line="360" w:lineRule="auto"/>
        <w:ind w:firstLine="720"/>
        <w:jc w:val="both"/>
        <w:rPr>
          <w:sz w:val="24"/>
          <w:szCs w:val="24"/>
          <w:lang w:val="en-US"/>
        </w:rPr>
      </w:pPr>
    </w:p>
    <w:p w14:paraId="3FF7FE4E" w14:textId="77777777" w:rsidR="005F60CD" w:rsidRDefault="005F60CD" w:rsidP="005F60CD">
      <w:pPr>
        <w:ind w:left="567" w:right="568" w:firstLine="720"/>
        <w:jc w:val="both"/>
        <w:rPr>
          <w:rFonts w:ascii="Verdana" w:hAnsi="Verdana"/>
          <w:sz w:val="22"/>
          <w:szCs w:val="22"/>
          <w:lang w:val="en-US"/>
        </w:rPr>
      </w:pPr>
      <w:r w:rsidRPr="005F60CD">
        <w:rPr>
          <w:rFonts w:ascii="Verdana" w:hAnsi="Verdana"/>
          <w:sz w:val="22"/>
          <w:szCs w:val="22"/>
          <w:lang w:val="en-US"/>
        </w:rPr>
        <w:lastRenderedPageBreak/>
        <w:t xml:space="preserve">According to the two authors, “people in every day life, like scientists, continuously adopt a suspecting, interrogating attitude towards the world and put it to the test” (1991, p.54). There exist some situations “in which acting individuals verbally </w:t>
      </w:r>
      <w:r w:rsidRPr="005F60CD">
        <w:rPr>
          <w:rFonts w:ascii="Verdana" w:hAnsi="Verdana"/>
          <w:b/>
          <w:sz w:val="22"/>
          <w:szCs w:val="22"/>
          <w:lang w:val="en-US"/>
        </w:rPr>
        <w:t>expose and unfold their action.</w:t>
      </w:r>
      <w:r w:rsidRPr="005F60CD">
        <w:rPr>
          <w:rFonts w:ascii="Verdana" w:hAnsi="Verdana"/>
          <w:sz w:val="22"/>
          <w:szCs w:val="22"/>
          <w:lang w:val="en-US"/>
        </w:rPr>
        <w:t xml:space="preserve"> They attempt to build generalizations and </w:t>
      </w:r>
      <w:r w:rsidRPr="005F60CD">
        <w:rPr>
          <w:rFonts w:ascii="Verdana" w:hAnsi="Verdana"/>
          <w:b/>
          <w:sz w:val="22"/>
          <w:szCs w:val="22"/>
          <w:lang w:val="en-US"/>
        </w:rPr>
        <w:t>to create facts through language</w:t>
      </w:r>
      <w:r w:rsidRPr="005F60CD">
        <w:rPr>
          <w:rFonts w:ascii="Verdana" w:hAnsi="Verdana"/>
          <w:sz w:val="22"/>
          <w:szCs w:val="22"/>
          <w:lang w:val="en-US"/>
        </w:rPr>
        <w:t>. This use of language nears that of science.” (</w:t>
      </w:r>
      <w:r w:rsidRPr="005F60CD">
        <w:rPr>
          <w:rFonts w:ascii="Verdana" w:hAnsi="Verdana"/>
          <w:i/>
          <w:iCs/>
          <w:sz w:val="22"/>
          <w:szCs w:val="22"/>
          <w:lang w:val="en-US"/>
        </w:rPr>
        <w:t>ibid</w:t>
      </w:r>
      <w:r w:rsidRPr="005F60CD">
        <w:rPr>
          <w:rFonts w:ascii="Verdana" w:hAnsi="Verdana"/>
          <w:sz w:val="22"/>
          <w:szCs w:val="22"/>
          <w:lang w:val="en-US"/>
        </w:rPr>
        <w:t xml:space="preserve">., p. 436). Justifications from the </w:t>
      </w:r>
      <w:proofErr w:type="spellStart"/>
      <w:r w:rsidRPr="005F60CD">
        <w:rPr>
          <w:rFonts w:ascii="Verdana" w:hAnsi="Verdana"/>
          <w:sz w:val="22"/>
          <w:szCs w:val="22"/>
          <w:lang w:val="en-US"/>
        </w:rPr>
        <w:t>commun</w:t>
      </w:r>
      <w:proofErr w:type="spellEnd"/>
      <w:r w:rsidRPr="005F60CD">
        <w:rPr>
          <w:rFonts w:ascii="Verdana" w:hAnsi="Verdana"/>
          <w:sz w:val="22"/>
          <w:szCs w:val="22"/>
          <w:lang w:val="en-US"/>
        </w:rPr>
        <w:t xml:space="preserve"> sense of ordinary persons must be taken seriously by the sociologist. (</w:t>
      </w:r>
      <w:proofErr w:type="spellStart"/>
      <w:r w:rsidRPr="005F60CD">
        <w:rPr>
          <w:rFonts w:ascii="Verdana" w:hAnsi="Verdana"/>
          <w:sz w:val="22"/>
          <w:szCs w:val="22"/>
          <w:lang w:val="en-US"/>
        </w:rPr>
        <w:t>Boltanski</w:t>
      </w:r>
      <w:proofErr w:type="spellEnd"/>
      <w:r w:rsidRPr="005F60CD">
        <w:rPr>
          <w:rFonts w:ascii="Verdana" w:hAnsi="Verdana"/>
          <w:sz w:val="22"/>
          <w:szCs w:val="22"/>
          <w:lang w:val="en-US"/>
        </w:rPr>
        <w:t xml:space="preserve">, 1990, p.151). </w:t>
      </w:r>
    </w:p>
    <w:p w14:paraId="685A4FAA" w14:textId="77777777" w:rsidR="005F60CD" w:rsidRPr="005F60CD" w:rsidRDefault="005F60CD" w:rsidP="005F60CD">
      <w:pPr>
        <w:ind w:left="567" w:right="568" w:firstLine="720"/>
        <w:jc w:val="both"/>
        <w:rPr>
          <w:rFonts w:ascii="Verdana" w:hAnsi="Verdana"/>
          <w:sz w:val="22"/>
          <w:szCs w:val="22"/>
          <w:lang w:val="en-US"/>
        </w:rPr>
      </w:pPr>
    </w:p>
    <w:p w14:paraId="264BDB72" w14:textId="1A403960" w:rsidR="00411153" w:rsidRDefault="00411153" w:rsidP="00411153">
      <w:pPr>
        <w:pStyle w:val="NormalWeb"/>
        <w:spacing w:line="360" w:lineRule="auto"/>
        <w:ind w:firstLine="720"/>
        <w:jc w:val="both"/>
        <w:rPr>
          <w:lang w:val="en-US"/>
        </w:rPr>
      </w:pPr>
      <w:r>
        <w:rPr>
          <w:color w:val="800000"/>
          <w:sz w:val="24"/>
          <w:szCs w:val="24"/>
          <w:lang w:val="en-US"/>
        </w:rPr>
        <w:t xml:space="preserve">The role of the pragmatist sociology is to identify and to </w:t>
      </w:r>
      <w:r>
        <w:rPr>
          <w:b/>
          <w:bCs/>
          <w:color w:val="800000"/>
          <w:sz w:val="24"/>
          <w:szCs w:val="24"/>
          <w:lang w:val="en-US"/>
        </w:rPr>
        <w:t>theorize the principles that underpin the justification</w:t>
      </w:r>
      <w:r>
        <w:rPr>
          <w:color w:val="800000"/>
          <w:sz w:val="24"/>
          <w:szCs w:val="24"/>
          <w:lang w:val="en-US"/>
        </w:rPr>
        <w:t xml:space="preserve"> of actors because it assumes that actors themselves are unlikely to conduct this conceptual analysis themselves. In the immediate situation the urgency of matters does not permit the time for such reflections (</w:t>
      </w:r>
      <w:proofErr w:type="spellStart"/>
      <w:r>
        <w:rPr>
          <w:color w:val="800000"/>
          <w:sz w:val="24"/>
          <w:szCs w:val="24"/>
          <w:lang w:val="en-US"/>
        </w:rPr>
        <w:t>Boltanki</w:t>
      </w:r>
      <w:proofErr w:type="spellEnd"/>
      <w:r>
        <w:rPr>
          <w:color w:val="800000"/>
          <w:sz w:val="24"/>
          <w:szCs w:val="24"/>
          <w:lang w:val="en-US"/>
        </w:rPr>
        <w:t>, 1990, p. 57).</w:t>
      </w:r>
      <w:r w:rsidR="003E3960">
        <w:rPr>
          <w:color w:val="800000"/>
          <w:sz w:val="24"/>
          <w:szCs w:val="24"/>
          <w:lang w:val="en-US"/>
        </w:rPr>
        <w:t xml:space="preserve"> A</w:t>
      </w:r>
      <w:r>
        <w:rPr>
          <w:color w:val="800000"/>
          <w:sz w:val="24"/>
          <w:szCs w:val="24"/>
          <w:lang w:val="en-US"/>
        </w:rPr>
        <w:t>ctors are ‘realistic’ and refrain from questioning as they take constraints for granted (</w:t>
      </w:r>
      <w:proofErr w:type="spellStart"/>
      <w:r>
        <w:rPr>
          <w:color w:val="800000"/>
          <w:sz w:val="24"/>
          <w:szCs w:val="24"/>
          <w:lang w:val="en-US"/>
        </w:rPr>
        <w:t>Boltanski</w:t>
      </w:r>
      <w:proofErr w:type="spellEnd"/>
      <w:r>
        <w:rPr>
          <w:color w:val="800000"/>
          <w:sz w:val="24"/>
          <w:szCs w:val="24"/>
          <w:lang w:val="en-US"/>
        </w:rPr>
        <w:t xml:space="preserve"> 2010).</w:t>
      </w:r>
    </w:p>
    <w:p w14:paraId="779657EF" w14:textId="4364C4C6" w:rsidR="00261D81" w:rsidRDefault="00411153" w:rsidP="00411153">
      <w:pPr>
        <w:pStyle w:val="NormalWeb"/>
        <w:spacing w:line="360" w:lineRule="auto"/>
        <w:ind w:firstLine="720"/>
        <w:jc w:val="both"/>
        <w:rPr>
          <w:color w:val="800000"/>
          <w:sz w:val="24"/>
          <w:szCs w:val="24"/>
          <w:lang w:val="en-US"/>
        </w:rPr>
      </w:pPr>
      <w:r>
        <w:rPr>
          <w:color w:val="800000"/>
        </w:rPr>
        <w:t> </w:t>
      </w:r>
      <w:r>
        <w:rPr>
          <w:color w:val="800000"/>
          <w:sz w:val="24"/>
          <w:szCs w:val="24"/>
          <w:lang w:val="en-US"/>
        </w:rPr>
        <w:t xml:space="preserve">While he does try to avoid imposing a stronger interpretation than that of the acting individuals (suspending scientific judgment), he/she does not, however, stop trying to clarify their reports. The sociologist must climb the </w:t>
      </w:r>
      <w:r w:rsidRPr="00411153">
        <w:rPr>
          <w:b/>
          <w:color w:val="800000"/>
          <w:sz w:val="24"/>
          <w:szCs w:val="24"/>
          <w:lang w:val="en-US"/>
        </w:rPr>
        <w:t>argumentative</w:t>
      </w:r>
      <w:r>
        <w:rPr>
          <w:color w:val="800000"/>
          <w:sz w:val="24"/>
          <w:szCs w:val="24"/>
          <w:lang w:val="en-US"/>
        </w:rPr>
        <w:t xml:space="preserve"> chain until he/she finds statements with a high degree of generalization that are acceptable to the acting individuals. Its goal is to </w:t>
      </w:r>
      <w:r w:rsidRPr="00411153">
        <w:rPr>
          <w:b/>
          <w:color w:val="800000"/>
          <w:sz w:val="24"/>
          <w:szCs w:val="24"/>
          <w:lang w:val="en-US"/>
        </w:rPr>
        <w:t>clarify the principles of justice</w:t>
      </w:r>
      <w:r>
        <w:rPr>
          <w:color w:val="800000"/>
          <w:sz w:val="24"/>
          <w:szCs w:val="24"/>
          <w:lang w:val="en-US"/>
        </w:rPr>
        <w:t xml:space="preserve"> upon which people rest when they act and justify their actions. The implementation of these models is necessary since people, from lack of time, rarely reach back for the principle of justice of each “</w:t>
      </w:r>
      <w:r w:rsidRPr="00411153">
        <w:rPr>
          <w:b/>
          <w:color w:val="800000"/>
          <w:sz w:val="24"/>
          <w:szCs w:val="24"/>
          <w:lang w:val="en-US"/>
        </w:rPr>
        <w:t>polity</w:t>
      </w:r>
      <w:r>
        <w:rPr>
          <w:color w:val="800000"/>
          <w:sz w:val="24"/>
          <w:szCs w:val="24"/>
          <w:lang w:val="en-US"/>
        </w:rPr>
        <w:t xml:space="preserve">” that they use to back up their arguments. </w:t>
      </w:r>
      <w:r w:rsidR="006F3642">
        <w:rPr>
          <w:color w:val="800000"/>
          <w:sz w:val="24"/>
          <w:szCs w:val="24"/>
          <w:lang w:val="en-US"/>
        </w:rPr>
        <w:t xml:space="preserve"> </w:t>
      </w:r>
      <w:r w:rsidR="006F3642" w:rsidRPr="003E3960">
        <w:rPr>
          <w:b/>
          <w:color w:val="800000"/>
          <w:sz w:val="24"/>
          <w:szCs w:val="24"/>
          <w:lang w:val="en-US"/>
        </w:rPr>
        <w:t>Each polity is a kind a stock of arguments that share the same</w:t>
      </w:r>
      <w:r w:rsidR="006F3642">
        <w:rPr>
          <w:color w:val="800000"/>
          <w:sz w:val="24"/>
          <w:szCs w:val="24"/>
          <w:lang w:val="en-US"/>
        </w:rPr>
        <w:t xml:space="preserve"> </w:t>
      </w:r>
      <w:r w:rsidR="006F3642" w:rsidRPr="006F3642">
        <w:rPr>
          <w:b/>
          <w:color w:val="800000"/>
          <w:sz w:val="24"/>
          <w:szCs w:val="24"/>
          <w:lang w:val="en-US"/>
        </w:rPr>
        <w:t>common good</w:t>
      </w:r>
      <w:r w:rsidR="006F3642">
        <w:rPr>
          <w:color w:val="800000"/>
          <w:sz w:val="24"/>
          <w:szCs w:val="24"/>
          <w:lang w:val="en-US"/>
        </w:rPr>
        <w:t xml:space="preserve"> (or value</w:t>
      </w:r>
      <w:r w:rsidR="00271A95">
        <w:rPr>
          <w:color w:val="800000"/>
          <w:sz w:val="24"/>
          <w:szCs w:val="24"/>
          <w:lang w:val="en-US"/>
        </w:rPr>
        <w:t>, or principle of justice</w:t>
      </w:r>
      <w:r w:rsidR="006F3642">
        <w:rPr>
          <w:color w:val="800000"/>
          <w:sz w:val="24"/>
          <w:szCs w:val="24"/>
          <w:lang w:val="en-US"/>
        </w:rPr>
        <w:t xml:space="preserve">).  Each </w:t>
      </w:r>
      <w:r w:rsidR="006F3642" w:rsidRPr="006F3642">
        <w:rPr>
          <w:b/>
          <w:color w:val="800000"/>
          <w:sz w:val="24"/>
          <w:szCs w:val="24"/>
          <w:lang w:val="en-US"/>
        </w:rPr>
        <w:t>polity</w:t>
      </w:r>
      <w:r w:rsidR="006F3642">
        <w:rPr>
          <w:color w:val="800000"/>
          <w:sz w:val="24"/>
          <w:szCs w:val="24"/>
          <w:lang w:val="en-US"/>
        </w:rPr>
        <w:t xml:space="preserve"> has a specific </w:t>
      </w:r>
      <w:r w:rsidR="006F3642" w:rsidRPr="00F93F84">
        <w:rPr>
          <w:b/>
          <w:color w:val="800000"/>
          <w:sz w:val="24"/>
          <w:szCs w:val="24"/>
          <w:lang w:val="en-US"/>
        </w:rPr>
        <w:t>common good</w:t>
      </w:r>
      <w:r w:rsidR="006F3642">
        <w:rPr>
          <w:color w:val="800000"/>
          <w:sz w:val="24"/>
          <w:szCs w:val="24"/>
          <w:lang w:val="en-US"/>
        </w:rPr>
        <w:t xml:space="preserve"> on which actors are focused when they argue about their action: conviviality (domestic policy), management (industrial p</w:t>
      </w:r>
      <w:r w:rsidR="00261D81">
        <w:rPr>
          <w:color w:val="800000"/>
          <w:sz w:val="24"/>
          <w:szCs w:val="24"/>
          <w:lang w:val="en-US"/>
        </w:rPr>
        <w:t>olicy)</w:t>
      </w:r>
      <w:r w:rsidR="006F3642">
        <w:rPr>
          <w:color w:val="800000"/>
          <w:sz w:val="24"/>
          <w:szCs w:val="24"/>
          <w:lang w:val="en-US"/>
        </w:rPr>
        <w:t>, reputation (inspired policy), the general interest (civic policy), wealth (market policy)</w:t>
      </w:r>
      <w:r w:rsidR="00261D81">
        <w:rPr>
          <w:color w:val="800000"/>
          <w:sz w:val="24"/>
          <w:szCs w:val="24"/>
          <w:lang w:val="en-US"/>
        </w:rPr>
        <w:t xml:space="preserve">, creativity (inspired policy). </w:t>
      </w:r>
    </w:p>
    <w:p w14:paraId="040CFD36" w14:textId="05AC1028" w:rsidR="00261D81" w:rsidRPr="00261D81" w:rsidRDefault="00261D81" w:rsidP="00261D81">
      <w:pPr>
        <w:pStyle w:val="NormalWeb"/>
        <w:spacing w:line="360" w:lineRule="auto"/>
        <w:jc w:val="both"/>
        <w:rPr>
          <w:b/>
          <w:color w:val="800000"/>
          <w:sz w:val="24"/>
          <w:szCs w:val="24"/>
          <w:u w:val="thick"/>
          <w:lang w:val="en-US"/>
        </w:rPr>
      </w:pPr>
      <w:r w:rsidRPr="00261D81">
        <w:rPr>
          <w:b/>
          <w:color w:val="800000"/>
          <w:sz w:val="24"/>
          <w:szCs w:val="24"/>
          <w:u w:val="thick"/>
          <w:lang w:val="en-US"/>
        </w:rPr>
        <w:t xml:space="preserve">The field of solidarity economy. </w:t>
      </w:r>
    </w:p>
    <w:p w14:paraId="6EF56D9D" w14:textId="77777777" w:rsidR="00261D81" w:rsidRPr="00261D81" w:rsidRDefault="00261D81" w:rsidP="00411153">
      <w:pPr>
        <w:pStyle w:val="NormalWeb"/>
        <w:spacing w:line="360" w:lineRule="auto"/>
        <w:ind w:firstLine="720"/>
        <w:jc w:val="both"/>
        <w:rPr>
          <w:color w:val="800000"/>
          <w:sz w:val="24"/>
          <w:szCs w:val="24"/>
          <w:lang w:val="en-US"/>
        </w:rPr>
      </w:pPr>
    </w:p>
    <w:p w14:paraId="63BCFF46" w14:textId="3C0B963D" w:rsidR="000A400C" w:rsidRDefault="00160AE6" w:rsidP="00E454FA">
      <w:pPr>
        <w:spacing w:line="360" w:lineRule="auto"/>
        <w:jc w:val="both"/>
        <w:rPr>
          <w:sz w:val="24"/>
          <w:szCs w:val="24"/>
          <w:lang w:val="en-US"/>
        </w:rPr>
      </w:pPr>
      <w:r>
        <w:rPr>
          <w:rFonts w:ascii="Times" w:hAnsi="Times"/>
          <w:sz w:val="24"/>
          <w:szCs w:val="24"/>
        </w:rPr>
        <w:tab/>
      </w:r>
      <w:r w:rsidR="00E454FA">
        <w:rPr>
          <w:rFonts w:ascii="Times" w:hAnsi="Times"/>
          <w:sz w:val="24"/>
          <w:szCs w:val="24"/>
        </w:rPr>
        <w:t xml:space="preserve">This pragmatic sociology was for me very helpful. </w:t>
      </w:r>
      <w:r w:rsidR="00261D81">
        <w:rPr>
          <w:rFonts w:ascii="Times" w:hAnsi="Times"/>
          <w:sz w:val="24"/>
          <w:szCs w:val="24"/>
        </w:rPr>
        <w:t xml:space="preserve">Of course, </w:t>
      </w:r>
      <w:proofErr w:type="spellStart"/>
      <w:r w:rsidR="00261D81">
        <w:rPr>
          <w:rFonts w:ascii="Times" w:hAnsi="Times"/>
          <w:sz w:val="24"/>
          <w:szCs w:val="24"/>
        </w:rPr>
        <w:t>Boltanski</w:t>
      </w:r>
      <w:proofErr w:type="spellEnd"/>
      <w:r w:rsidR="00261D81">
        <w:rPr>
          <w:rFonts w:ascii="Times" w:hAnsi="Times"/>
          <w:sz w:val="24"/>
          <w:szCs w:val="24"/>
        </w:rPr>
        <w:t xml:space="preserve"> and </w:t>
      </w:r>
      <w:proofErr w:type="spellStart"/>
      <w:r w:rsidR="00261D81">
        <w:rPr>
          <w:rFonts w:ascii="Times" w:hAnsi="Times"/>
          <w:sz w:val="24"/>
          <w:szCs w:val="24"/>
        </w:rPr>
        <w:t>Thevenot</w:t>
      </w:r>
      <w:proofErr w:type="spellEnd"/>
      <w:r w:rsidR="00261D81">
        <w:rPr>
          <w:rFonts w:ascii="Times" w:hAnsi="Times"/>
          <w:sz w:val="24"/>
          <w:szCs w:val="24"/>
        </w:rPr>
        <w:t xml:space="preserve"> agree that some other principles of justice can be used by actors when they are justifying their action but these were enough to seek in the field.  </w:t>
      </w:r>
      <w:r w:rsidR="00E454FA">
        <w:rPr>
          <w:rFonts w:ascii="Times" w:hAnsi="Times"/>
          <w:sz w:val="24"/>
          <w:szCs w:val="24"/>
        </w:rPr>
        <w:t xml:space="preserve">With </w:t>
      </w:r>
      <w:r w:rsidR="00261D81">
        <w:rPr>
          <w:rFonts w:ascii="Times" w:hAnsi="Times"/>
          <w:sz w:val="24"/>
          <w:szCs w:val="24"/>
        </w:rPr>
        <w:t>them</w:t>
      </w:r>
      <w:r w:rsidR="00C6510D">
        <w:rPr>
          <w:rFonts w:ascii="Times" w:hAnsi="Times"/>
          <w:sz w:val="24"/>
          <w:szCs w:val="24"/>
        </w:rPr>
        <w:t>,</w:t>
      </w:r>
      <w:r w:rsidR="00E454FA">
        <w:rPr>
          <w:rFonts w:ascii="Times" w:hAnsi="Times"/>
          <w:sz w:val="24"/>
          <w:szCs w:val="24"/>
        </w:rPr>
        <w:t xml:space="preserve"> I </w:t>
      </w:r>
      <w:r w:rsidR="00C02FFC">
        <w:rPr>
          <w:rFonts w:ascii="Times" w:hAnsi="Times"/>
          <w:sz w:val="24"/>
          <w:szCs w:val="24"/>
        </w:rPr>
        <w:t xml:space="preserve">was able </w:t>
      </w:r>
      <w:r w:rsidR="00C02FFC">
        <w:rPr>
          <w:rFonts w:ascii="Times" w:hAnsi="Times"/>
          <w:sz w:val="24"/>
          <w:szCs w:val="24"/>
        </w:rPr>
        <w:lastRenderedPageBreak/>
        <w:t>to find the “</w:t>
      </w:r>
      <w:r w:rsidR="00C02FFC" w:rsidRPr="00411153">
        <w:rPr>
          <w:rFonts w:ascii="Times" w:hAnsi="Times"/>
          <w:b/>
          <w:sz w:val="24"/>
          <w:szCs w:val="24"/>
        </w:rPr>
        <w:t>grammar</w:t>
      </w:r>
      <w:r w:rsidR="00C02FFC">
        <w:rPr>
          <w:rFonts w:ascii="Times" w:hAnsi="Times"/>
          <w:sz w:val="24"/>
          <w:szCs w:val="24"/>
        </w:rPr>
        <w:t>” of the justifications used by my actors to critique ca</w:t>
      </w:r>
      <w:r w:rsidR="00411153">
        <w:rPr>
          <w:rFonts w:ascii="Times" w:hAnsi="Times"/>
          <w:sz w:val="24"/>
          <w:szCs w:val="24"/>
        </w:rPr>
        <w:t>pitalism and to try to build an</w:t>
      </w:r>
      <w:r w:rsidR="00C02FFC">
        <w:rPr>
          <w:rFonts w:ascii="Times" w:hAnsi="Times"/>
          <w:sz w:val="24"/>
          <w:szCs w:val="24"/>
        </w:rPr>
        <w:t>other kind of economy.</w:t>
      </w:r>
      <w:r w:rsidR="00411153">
        <w:rPr>
          <w:rFonts w:ascii="Times" w:hAnsi="Times"/>
          <w:sz w:val="24"/>
          <w:szCs w:val="24"/>
        </w:rPr>
        <w:t xml:space="preserve"> </w:t>
      </w:r>
      <w:r w:rsidR="000A400C">
        <w:rPr>
          <w:rFonts w:ascii="Times" w:hAnsi="Times"/>
          <w:sz w:val="24"/>
          <w:szCs w:val="24"/>
        </w:rPr>
        <w:t xml:space="preserve">In France, the organisation that is gathering these actors is called </w:t>
      </w:r>
      <w:r w:rsidR="000A400C" w:rsidRPr="000A400C">
        <w:rPr>
          <w:rFonts w:ascii="Times" w:hAnsi="Times"/>
          <w:i/>
          <w:sz w:val="24"/>
          <w:szCs w:val="24"/>
        </w:rPr>
        <w:t xml:space="preserve">“Le </w:t>
      </w:r>
      <w:proofErr w:type="spellStart"/>
      <w:r w:rsidR="000A400C" w:rsidRPr="000A400C">
        <w:rPr>
          <w:rFonts w:ascii="Times" w:hAnsi="Times"/>
          <w:i/>
          <w:sz w:val="24"/>
          <w:szCs w:val="24"/>
        </w:rPr>
        <w:t>Mouvement</w:t>
      </w:r>
      <w:proofErr w:type="spellEnd"/>
      <w:r w:rsidR="000A400C" w:rsidRPr="000A400C">
        <w:rPr>
          <w:rFonts w:ascii="Times" w:hAnsi="Times"/>
          <w:i/>
          <w:sz w:val="24"/>
          <w:szCs w:val="24"/>
        </w:rPr>
        <w:t xml:space="preserve"> de </w:t>
      </w:r>
      <w:proofErr w:type="spellStart"/>
      <w:r w:rsidR="000A400C" w:rsidRPr="000A400C">
        <w:rPr>
          <w:rFonts w:ascii="Times" w:hAnsi="Times"/>
          <w:i/>
          <w:sz w:val="24"/>
          <w:szCs w:val="24"/>
        </w:rPr>
        <w:t>l’Economie</w:t>
      </w:r>
      <w:proofErr w:type="spellEnd"/>
      <w:r w:rsidR="000A400C" w:rsidRPr="000A400C">
        <w:rPr>
          <w:rFonts w:ascii="Times" w:hAnsi="Times"/>
          <w:i/>
          <w:sz w:val="24"/>
          <w:szCs w:val="24"/>
        </w:rPr>
        <w:t xml:space="preserve"> </w:t>
      </w:r>
      <w:proofErr w:type="spellStart"/>
      <w:r w:rsidR="000A400C" w:rsidRPr="000A400C">
        <w:rPr>
          <w:rFonts w:ascii="Times" w:hAnsi="Times"/>
          <w:i/>
          <w:sz w:val="24"/>
          <w:szCs w:val="24"/>
        </w:rPr>
        <w:t>Solidaire</w:t>
      </w:r>
      <w:proofErr w:type="spellEnd"/>
      <w:r w:rsidR="000A400C" w:rsidRPr="000A400C">
        <w:rPr>
          <w:rFonts w:ascii="Times" w:hAnsi="Times"/>
          <w:i/>
          <w:sz w:val="24"/>
          <w:szCs w:val="24"/>
        </w:rPr>
        <w:t>”</w:t>
      </w:r>
      <w:r w:rsidR="000A400C">
        <w:rPr>
          <w:rFonts w:ascii="Times" w:hAnsi="Times"/>
          <w:sz w:val="24"/>
          <w:szCs w:val="24"/>
        </w:rPr>
        <w:t xml:space="preserve"> (Solidarity Economy Movement). It gathers </w:t>
      </w:r>
      <w:r w:rsidR="000A400C" w:rsidRPr="000460A0">
        <w:rPr>
          <w:sz w:val="24"/>
          <w:szCs w:val="24"/>
          <w:lang w:val="en-US"/>
        </w:rPr>
        <w:t>Micro-finance</w:t>
      </w:r>
      <w:r w:rsidR="000A400C">
        <w:rPr>
          <w:sz w:val="24"/>
          <w:szCs w:val="24"/>
          <w:lang w:val="en-US"/>
        </w:rPr>
        <w:t xml:space="preserve"> cooperatives</w:t>
      </w:r>
      <w:r w:rsidR="000A400C" w:rsidRPr="000460A0">
        <w:rPr>
          <w:sz w:val="24"/>
          <w:szCs w:val="24"/>
          <w:lang w:val="en-US"/>
        </w:rPr>
        <w:t>, LETS (Local Exchange a</w:t>
      </w:r>
      <w:r w:rsidR="000A400C">
        <w:rPr>
          <w:sz w:val="24"/>
          <w:szCs w:val="24"/>
          <w:lang w:val="en-US"/>
        </w:rPr>
        <w:t>nd T</w:t>
      </w:r>
      <w:r w:rsidR="00CD1CEF">
        <w:rPr>
          <w:sz w:val="24"/>
          <w:szCs w:val="24"/>
          <w:lang w:val="en-US"/>
        </w:rPr>
        <w:t>rading Systems), Fair Trade, community-supported agriculture (</w:t>
      </w:r>
      <w:r w:rsidR="003E3960">
        <w:rPr>
          <w:sz w:val="24"/>
          <w:szCs w:val="24"/>
          <w:lang w:val="en-US"/>
        </w:rPr>
        <w:t xml:space="preserve">consumer </w:t>
      </w:r>
      <w:r w:rsidR="00CD1CEF">
        <w:rPr>
          <w:sz w:val="24"/>
          <w:szCs w:val="24"/>
          <w:lang w:val="en-US"/>
        </w:rPr>
        <w:t xml:space="preserve">cooperatives), </w:t>
      </w:r>
      <w:r w:rsidR="00CD1CEF" w:rsidRPr="000460A0">
        <w:rPr>
          <w:sz w:val="24"/>
          <w:szCs w:val="24"/>
          <w:lang w:val="en-US"/>
        </w:rPr>
        <w:t xml:space="preserve">solidarity economy consulting services. These particular business consulting services have emerged that assist social and proximity entrepreneurs in the creation of their project. </w:t>
      </w:r>
      <w:r w:rsidR="000A400C">
        <w:rPr>
          <w:sz w:val="24"/>
          <w:szCs w:val="24"/>
          <w:lang w:val="en-US"/>
        </w:rPr>
        <w:t xml:space="preserve"> (</w:t>
      </w:r>
      <w:r w:rsidR="008042BA">
        <w:rPr>
          <w:sz w:val="24"/>
          <w:szCs w:val="24"/>
          <w:lang w:val="en-US"/>
        </w:rPr>
        <w:t xml:space="preserve">Frère, 2009, </w:t>
      </w:r>
      <w:proofErr w:type="spellStart"/>
      <w:r w:rsidR="008042BA">
        <w:rPr>
          <w:sz w:val="24"/>
          <w:szCs w:val="24"/>
          <w:lang w:val="en-US"/>
        </w:rPr>
        <w:t>Laville</w:t>
      </w:r>
      <w:proofErr w:type="spellEnd"/>
      <w:r w:rsidR="008042BA">
        <w:rPr>
          <w:sz w:val="24"/>
          <w:szCs w:val="24"/>
          <w:lang w:val="en-US"/>
        </w:rPr>
        <w:t xml:space="preserve"> 2010). The</w:t>
      </w:r>
      <w:r w:rsidR="000A400C">
        <w:rPr>
          <w:sz w:val="24"/>
          <w:szCs w:val="24"/>
          <w:lang w:val="en-US"/>
        </w:rPr>
        <w:t xml:space="preserve"> </w:t>
      </w:r>
      <w:r w:rsidR="008042BA">
        <w:rPr>
          <w:sz w:val="24"/>
          <w:szCs w:val="24"/>
          <w:lang w:val="en-US"/>
        </w:rPr>
        <w:t>common</w:t>
      </w:r>
      <w:r w:rsidR="000A400C">
        <w:rPr>
          <w:sz w:val="24"/>
          <w:szCs w:val="24"/>
          <w:lang w:val="en-US"/>
        </w:rPr>
        <w:t xml:space="preserve"> characteristics of these </w:t>
      </w:r>
      <w:r w:rsidR="008042BA">
        <w:rPr>
          <w:sz w:val="24"/>
          <w:szCs w:val="24"/>
          <w:lang w:val="en-US"/>
        </w:rPr>
        <w:t>initiatives</w:t>
      </w:r>
      <w:r w:rsidR="000A400C">
        <w:rPr>
          <w:sz w:val="24"/>
          <w:szCs w:val="24"/>
          <w:lang w:val="en-US"/>
        </w:rPr>
        <w:t xml:space="preserve"> can be found in their justifications because the</w:t>
      </w:r>
      <w:r w:rsidR="007C4D07">
        <w:rPr>
          <w:sz w:val="24"/>
          <w:szCs w:val="24"/>
          <w:lang w:val="en-US"/>
        </w:rPr>
        <w:t>y</w:t>
      </w:r>
      <w:r w:rsidR="000A400C">
        <w:rPr>
          <w:sz w:val="24"/>
          <w:szCs w:val="24"/>
          <w:lang w:val="en-US"/>
        </w:rPr>
        <w:t xml:space="preserve"> are organized</w:t>
      </w:r>
      <w:r w:rsidR="00261D81">
        <w:rPr>
          <w:sz w:val="24"/>
          <w:szCs w:val="24"/>
          <w:lang w:val="en-US"/>
        </w:rPr>
        <w:t xml:space="preserve"> by the same grammar</w:t>
      </w:r>
      <w:r w:rsidR="000A400C">
        <w:rPr>
          <w:sz w:val="24"/>
          <w:szCs w:val="24"/>
          <w:lang w:val="en-US"/>
        </w:rPr>
        <w:t xml:space="preserve">: </w:t>
      </w:r>
    </w:p>
    <w:p w14:paraId="46561F09" w14:textId="77777777" w:rsidR="00CD1CEF" w:rsidRDefault="00CD1CEF" w:rsidP="00E454FA">
      <w:pPr>
        <w:spacing w:line="360" w:lineRule="auto"/>
        <w:jc w:val="both"/>
        <w:rPr>
          <w:rFonts w:ascii="Times" w:hAnsi="Times"/>
          <w:sz w:val="24"/>
          <w:szCs w:val="24"/>
        </w:rPr>
      </w:pPr>
    </w:p>
    <w:p w14:paraId="75D004EB" w14:textId="4F3921BD" w:rsidR="00411153" w:rsidRPr="000A400C" w:rsidRDefault="000A400C" w:rsidP="000A400C">
      <w:pPr>
        <w:ind w:left="426" w:right="568" w:hanging="426"/>
        <w:jc w:val="both"/>
        <w:rPr>
          <w:rFonts w:ascii="Verdana" w:hAnsi="Verdana"/>
          <w:sz w:val="24"/>
          <w:szCs w:val="24"/>
        </w:rPr>
      </w:pPr>
      <w:r w:rsidRPr="000A400C">
        <w:rPr>
          <w:rFonts w:ascii="Verdana" w:hAnsi="Verdana"/>
          <w:sz w:val="24"/>
          <w:szCs w:val="24"/>
        </w:rPr>
        <w:tab/>
      </w:r>
      <w:r w:rsidR="00411153" w:rsidRPr="000A400C">
        <w:rPr>
          <w:rFonts w:ascii="Verdana" w:hAnsi="Verdana"/>
          <w:sz w:val="24"/>
          <w:szCs w:val="24"/>
        </w:rPr>
        <w:t>The grammar can be defined a</w:t>
      </w:r>
      <w:r w:rsidRPr="000A400C">
        <w:rPr>
          <w:rFonts w:ascii="Verdana" w:hAnsi="Verdana"/>
          <w:sz w:val="24"/>
          <w:szCs w:val="24"/>
        </w:rPr>
        <w:t>s the way actors have to speech</w:t>
      </w:r>
      <w:r w:rsidR="00411153" w:rsidRPr="000A400C">
        <w:rPr>
          <w:rFonts w:ascii="Verdana" w:hAnsi="Verdana"/>
          <w:sz w:val="24"/>
          <w:szCs w:val="24"/>
        </w:rPr>
        <w:t xml:space="preserve">, mobilizing several </w:t>
      </w:r>
      <w:r w:rsidR="00411153" w:rsidRPr="000A400C">
        <w:rPr>
          <w:rFonts w:ascii="Verdana" w:hAnsi="Verdana"/>
          <w:b/>
          <w:sz w:val="24"/>
          <w:szCs w:val="24"/>
        </w:rPr>
        <w:t>principles of justices</w:t>
      </w:r>
      <w:r w:rsidR="00411153" w:rsidRPr="000A400C">
        <w:rPr>
          <w:rFonts w:ascii="Verdana" w:hAnsi="Verdana"/>
          <w:sz w:val="24"/>
          <w:szCs w:val="24"/>
        </w:rPr>
        <w:t xml:space="preserve"> </w:t>
      </w:r>
      <w:r w:rsidRPr="000A400C">
        <w:rPr>
          <w:rFonts w:ascii="Verdana" w:hAnsi="Verdana"/>
          <w:sz w:val="24"/>
          <w:szCs w:val="24"/>
        </w:rPr>
        <w:t xml:space="preserve">to justify their actions </w:t>
      </w:r>
      <w:r w:rsidR="00411153" w:rsidRPr="000A400C">
        <w:rPr>
          <w:rFonts w:ascii="Verdana" w:hAnsi="Verdana"/>
          <w:sz w:val="24"/>
          <w:szCs w:val="24"/>
        </w:rPr>
        <w:t>(</w:t>
      </w:r>
      <w:proofErr w:type="spellStart"/>
      <w:r w:rsidR="00411153" w:rsidRPr="000A400C">
        <w:rPr>
          <w:rFonts w:ascii="Verdana" w:hAnsi="Verdana"/>
          <w:sz w:val="24"/>
          <w:szCs w:val="24"/>
        </w:rPr>
        <w:t>Boltanski</w:t>
      </w:r>
      <w:proofErr w:type="spellEnd"/>
      <w:r w:rsidR="00411153" w:rsidRPr="000A400C">
        <w:rPr>
          <w:rFonts w:ascii="Verdana" w:hAnsi="Verdana"/>
          <w:sz w:val="24"/>
          <w:szCs w:val="24"/>
        </w:rPr>
        <w:t>, 1990</w:t>
      </w:r>
      <w:r w:rsidRPr="000A400C">
        <w:rPr>
          <w:rFonts w:ascii="Verdana" w:hAnsi="Verdana"/>
          <w:sz w:val="24"/>
          <w:szCs w:val="24"/>
        </w:rPr>
        <w:t>, Frère, 2009</w:t>
      </w:r>
      <w:r w:rsidR="00411153" w:rsidRPr="000A400C">
        <w:rPr>
          <w:rFonts w:ascii="Verdana" w:hAnsi="Verdana"/>
          <w:sz w:val="24"/>
          <w:szCs w:val="24"/>
        </w:rPr>
        <w:t xml:space="preserve">). </w:t>
      </w:r>
    </w:p>
    <w:p w14:paraId="159CA30C" w14:textId="77777777" w:rsidR="000A400C" w:rsidRDefault="000A400C" w:rsidP="00E454FA">
      <w:pPr>
        <w:spacing w:line="360" w:lineRule="auto"/>
        <w:jc w:val="both"/>
        <w:rPr>
          <w:rFonts w:ascii="Times" w:hAnsi="Times"/>
          <w:sz w:val="24"/>
          <w:szCs w:val="24"/>
        </w:rPr>
      </w:pPr>
    </w:p>
    <w:p w14:paraId="61EA53CE" w14:textId="238F7DF3" w:rsidR="00411153" w:rsidRDefault="000A400C" w:rsidP="00E454FA">
      <w:pPr>
        <w:spacing w:line="360" w:lineRule="auto"/>
        <w:jc w:val="both"/>
        <w:rPr>
          <w:rFonts w:ascii="Times" w:hAnsi="Times"/>
          <w:sz w:val="24"/>
          <w:szCs w:val="24"/>
        </w:rPr>
      </w:pPr>
      <w:r>
        <w:rPr>
          <w:rFonts w:ascii="Times" w:hAnsi="Times"/>
          <w:sz w:val="24"/>
          <w:szCs w:val="24"/>
        </w:rPr>
        <w:tab/>
      </w:r>
      <w:r w:rsidR="00411153">
        <w:rPr>
          <w:rFonts w:ascii="Times" w:hAnsi="Times"/>
          <w:sz w:val="24"/>
          <w:szCs w:val="24"/>
        </w:rPr>
        <w:t xml:space="preserve">In the </w:t>
      </w:r>
      <w:r>
        <w:rPr>
          <w:rFonts w:ascii="Times" w:hAnsi="Times"/>
          <w:sz w:val="24"/>
          <w:szCs w:val="24"/>
        </w:rPr>
        <w:t xml:space="preserve">case of my actors within the solidarity economy I could find the four same principles of justice </w:t>
      </w:r>
      <w:r w:rsidR="00261D81">
        <w:rPr>
          <w:rFonts w:ascii="Times" w:hAnsi="Times"/>
          <w:sz w:val="24"/>
          <w:szCs w:val="24"/>
        </w:rPr>
        <w:t>(or common good</w:t>
      </w:r>
      <w:r w:rsidR="003E3960">
        <w:rPr>
          <w:rFonts w:ascii="Times" w:hAnsi="Times"/>
          <w:sz w:val="24"/>
          <w:szCs w:val="24"/>
        </w:rPr>
        <w:t>s</w:t>
      </w:r>
      <w:r w:rsidR="00261D81">
        <w:rPr>
          <w:rFonts w:ascii="Times" w:hAnsi="Times"/>
          <w:sz w:val="24"/>
          <w:szCs w:val="24"/>
        </w:rPr>
        <w:t xml:space="preserve">) </w:t>
      </w:r>
      <w:r>
        <w:rPr>
          <w:rFonts w:ascii="Times" w:hAnsi="Times"/>
          <w:sz w:val="24"/>
          <w:szCs w:val="24"/>
        </w:rPr>
        <w:t xml:space="preserve">in </w:t>
      </w:r>
      <w:r w:rsidRPr="003E3960">
        <w:rPr>
          <w:rFonts w:ascii="Times" w:hAnsi="Times"/>
          <w:b/>
          <w:sz w:val="24"/>
          <w:szCs w:val="24"/>
        </w:rPr>
        <w:t>the 75 interviews I</w:t>
      </w:r>
      <w:r>
        <w:rPr>
          <w:rFonts w:ascii="Times" w:hAnsi="Times"/>
          <w:sz w:val="24"/>
          <w:szCs w:val="24"/>
        </w:rPr>
        <w:t xml:space="preserve"> did within these organisations and during which </w:t>
      </w:r>
      <w:r w:rsidRPr="003E3960">
        <w:rPr>
          <w:rFonts w:ascii="Times" w:hAnsi="Times"/>
          <w:b/>
          <w:sz w:val="24"/>
          <w:szCs w:val="24"/>
        </w:rPr>
        <w:t>actors were justifying</w:t>
      </w:r>
      <w:r>
        <w:rPr>
          <w:rFonts w:ascii="Times" w:hAnsi="Times"/>
          <w:sz w:val="24"/>
          <w:szCs w:val="24"/>
        </w:rPr>
        <w:t xml:space="preserve"> their actions: </w:t>
      </w:r>
    </w:p>
    <w:p w14:paraId="6736BA85" w14:textId="0BDA7D40" w:rsidR="008042BA" w:rsidRPr="008042BA" w:rsidRDefault="008042BA" w:rsidP="008042BA">
      <w:pPr>
        <w:pStyle w:val="Paragraphedeliste"/>
        <w:numPr>
          <w:ilvl w:val="0"/>
          <w:numId w:val="2"/>
        </w:numPr>
        <w:spacing w:line="360" w:lineRule="auto"/>
        <w:jc w:val="both"/>
        <w:rPr>
          <w:sz w:val="24"/>
          <w:szCs w:val="24"/>
          <w:lang w:val="en-US"/>
        </w:rPr>
      </w:pPr>
      <w:r w:rsidRPr="008042BA">
        <w:rPr>
          <w:b/>
          <w:sz w:val="24"/>
          <w:szCs w:val="24"/>
          <w:lang w:val="en-US"/>
        </w:rPr>
        <w:t>Creativity</w:t>
      </w:r>
      <w:r>
        <w:rPr>
          <w:sz w:val="24"/>
          <w:szCs w:val="24"/>
          <w:lang w:val="en-US"/>
        </w:rPr>
        <w:t>: each interview u</w:t>
      </w:r>
      <w:r w:rsidRPr="008042BA">
        <w:rPr>
          <w:sz w:val="24"/>
          <w:szCs w:val="24"/>
          <w:lang w:val="en-US"/>
        </w:rPr>
        <w:t xml:space="preserve">nderlined </w:t>
      </w:r>
      <w:r>
        <w:rPr>
          <w:sz w:val="24"/>
          <w:szCs w:val="24"/>
          <w:lang w:val="en-US"/>
        </w:rPr>
        <w:t xml:space="preserve">how important it was to support every “creative” initiative that would </w:t>
      </w:r>
      <w:r w:rsidR="00CD76A1">
        <w:rPr>
          <w:sz w:val="24"/>
          <w:szCs w:val="24"/>
          <w:lang w:val="en-US"/>
        </w:rPr>
        <w:t>help unemployed people to live thanks to their own business</w:t>
      </w:r>
      <w:r w:rsidR="00261D81">
        <w:rPr>
          <w:sz w:val="24"/>
          <w:szCs w:val="24"/>
          <w:lang w:val="en-US"/>
        </w:rPr>
        <w:t xml:space="preserve"> (inspired policy)</w:t>
      </w:r>
    </w:p>
    <w:p w14:paraId="39EFE2EB" w14:textId="51D76636" w:rsidR="008042BA" w:rsidRPr="008042BA" w:rsidRDefault="008042BA" w:rsidP="008042BA">
      <w:pPr>
        <w:pStyle w:val="Paragraphedeliste"/>
        <w:numPr>
          <w:ilvl w:val="0"/>
          <w:numId w:val="2"/>
        </w:numPr>
        <w:spacing w:line="360" w:lineRule="auto"/>
        <w:jc w:val="both"/>
        <w:rPr>
          <w:rFonts w:ascii="Times" w:hAnsi="Times"/>
          <w:sz w:val="24"/>
          <w:szCs w:val="24"/>
        </w:rPr>
      </w:pPr>
      <w:r w:rsidRPr="008042BA">
        <w:rPr>
          <w:sz w:val="24"/>
          <w:szCs w:val="24"/>
          <w:lang w:val="en-US"/>
        </w:rPr>
        <w:t xml:space="preserve">  </w:t>
      </w:r>
      <w:r w:rsidRPr="008042BA">
        <w:rPr>
          <w:b/>
          <w:sz w:val="24"/>
          <w:szCs w:val="24"/>
          <w:lang w:val="en-US"/>
        </w:rPr>
        <w:t>Conviviality</w:t>
      </w:r>
      <w:r>
        <w:rPr>
          <w:sz w:val="24"/>
          <w:szCs w:val="24"/>
          <w:lang w:val="en-US"/>
        </w:rPr>
        <w:t>: each interview u</w:t>
      </w:r>
      <w:r w:rsidRPr="008042BA">
        <w:rPr>
          <w:sz w:val="24"/>
          <w:szCs w:val="24"/>
          <w:lang w:val="en-US"/>
        </w:rPr>
        <w:t xml:space="preserve">nderlined </w:t>
      </w:r>
      <w:r>
        <w:rPr>
          <w:sz w:val="24"/>
          <w:szCs w:val="24"/>
          <w:lang w:val="en-US"/>
        </w:rPr>
        <w:t>how important it was to be involved in action with friends to develop “social links” rather than p</w:t>
      </w:r>
      <w:r w:rsidR="00261D81">
        <w:rPr>
          <w:sz w:val="24"/>
          <w:szCs w:val="24"/>
          <w:lang w:val="en-US"/>
        </w:rPr>
        <w:t>rofit (domestic policy)</w:t>
      </w:r>
    </w:p>
    <w:p w14:paraId="12E708EB" w14:textId="384281DB" w:rsidR="008042BA" w:rsidRPr="008042BA" w:rsidRDefault="008042BA" w:rsidP="008042BA">
      <w:pPr>
        <w:pStyle w:val="Paragraphedeliste"/>
        <w:numPr>
          <w:ilvl w:val="0"/>
          <w:numId w:val="2"/>
        </w:numPr>
        <w:spacing w:line="360" w:lineRule="auto"/>
        <w:jc w:val="both"/>
        <w:rPr>
          <w:rFonts w:ascii="Times" w:hAnsi="Times"/>
          <w:sz w:val="24"/>
          <w:szCs w:val="24"/>
        </w:rPr>
      </w:pPr>
      <w:r w:rsidRPr="008042BA">
        <w:rPr>
          <w:b/>
          <w:bCs/>
          <w:sz w:val="24"/>
          <w:szCs w:val="24"/>
          <w:lang w:val="en-US"/>
        </w:rPr>
        <w:t>self-management</w:t>
      </w:r>
      <w:r>
        <w:rPr>
          <w:bCs/>
          <w:sz w:val="24"/>
          <w:szCs w:val="24"/>
          <w:lang w:val="en-US"/>
        </w:rPr>
        <w:t xml:space="preserve">: </w:t>
      </w:r>
      <w:r>
        <w:rPr>
          <w:sz w:val="24"/>
          <w:szCs w:val="24"/>
          <w:lang w:val="en-US"/>
        </w:rPr>
        <w:t>each interview u</w:t>
      </w:r>
      <w:r w:rsidRPr="008042BA">
        <w:rPr>
          <w:sz w:val="24"/>
          <w:szCs w:val="24"/>
          <w:lang w:val="en-US"/>
        </w:rPr>
        <w:t xml:space="preserve">nderlined </w:t>
      </w:r>
      <w:r>
        <w:rPr>
          <w:sz w:val="24"/>
          <w:szCs w:val="24"/>
          <w:lang w:val="en-US"/>
        </w:rPr>
        <w:t>how important it was to work for an organization without boss and where profits are shared between workers (rather than between shareholders) or used to support other actions in solidarity economy</w:t>
      </w:r>
      <w:r w:rsidR="00261D81">
        <w:rPr>
          <w:sz w:val="24"/>
          <w:szCs w:val="24"/>
          <w:lang w:val="en-US"/>
        </w:rPr>
        <w:t xml:space="preserve"> (industrial policy)</w:t>
      </w:r>
      <w:r>
        <w:rPr>
          <w:sz w:val="24"/>
          <w:szCs w:val="24"/>
          <w:lang w:val="en-US"/>
        </w:rPr>
        <w:t xml:space="preserve">.  </w:t>
      </w:r>
    </w:p>
    <w:p w14:paraId="31AA026E" w14:textId="639323D3" w:rsidR="000A400C" w:rsidRPr="008042BA" w:rsidRDefault="008042BA" w:rsidP="00E454FA">
      <w:pPr>
        <w:pStyle w:val="Paragraphedeliste"/>
        <w:numPr>
          <w:ilvl w:val="0"/>
          <w:numId w:val="2"/>
        </w:numPr>
        <w:spacing w:line="360" w:lineRule="auto"/>
        <w:jc w:val="both"/>
        <w:rPr>
          <w:rFonts w:ascii="Times" w:hAnsi="Times"/>
          <w:sz w:val="24"/>
          <w:szCs w:val="24"/>
        </w:rPr>
      </w:pPr>
      <w:r w:rsidRPr="008042BA">
        <w:rPr>
          <w:b/>
          <w:bCs/>
          <w:sz w:val="24"/>
          <w:szCs w:val="24"/>
          <w:lang w:val="en-US"/>
        </w:rPr>
        <w:t>political activism</w:t>
      </w:r>
      <w:r>
        <w:rPr>
          <w:bCs/>
          <w:sz w:val="24"/>
          <w:szCs w:val="24"/>
          <w:lang w:val="en-US"/>
        </w:rPr>
        <w:t xml:space="preserve">: </w:t>
      </w:r>
      <w:r>
        <w:rPr>
          <w:sz w:val="24"/>
          <w:szCs w:val="24"/>
          <w:lang w:val="en-US"/>
        </w:rPr>
        <w:t>each interview u</w:t>
      </w:r>
      <w:r w:rsidRPr="008042BA">
        <w:rPr>
          <w:sz w:val="24"/>
          <w:szCs w:val="24"/>
          <w:lang w:val="en-US"/>
        </w:rPr>
        <w:t xml:space="preserve">nderlined </w:t>
      </w:r>
      <w:r>
        <w:rPr>
          <w:sz w:val="24"/>
          <w:szCs w:val="24"/>
          <w:lang w:val="en-US"/>
        </w:rPr>
        <w:t>how important it was to have a political activity, on a large scale</w:t>
      </w:r>
      <w:r w:rsidR="00AE4184">
        <w:rPr>
          <w:sz w:val="24"/>
          <w:szCs w:val="24"/>
          <w:lang w:val="en-US"/>
        </w:rPr>
        <w:t xml:space="preserve"> to impose a new definition of economy.</w:t>
      </w:r>
      <w:r>
        <w:rPr>
          <w:sz w:val="24"/>
          <w:szCs w:val="24"/>
          <w:lang w:val="en-US"/>
        </w:rPr>
        <w:t xml:space="preserve"> </w:t>
      </w:r>
      <w:r w:rsidR="00AE4184">
        <w:rPr>
          <w:sz w:val="24"/>
          <w:szCs w:val="24"/>
          <w:lang w:val="en-US"/>
        </w:rPr>
        <w:t xml:space="preserve">Most of actors are in this </w:t>
      </w:r>
      <w:proofErr w:type="spellStart"/>
      <w:r w:rsidR="00AE4184">
        <w:rPr>
          <w:sz w:val="24"/>
          <w:szCs w:val="24"/>
          <w:lang w:val="en-US"/>
        </w:rPr>
        <w:t>sens</w:t>
      </w:r>
      <w:proofErr w:type="spellEnd"/>
      <w:r>
        <w:rPr>
          <w:sz w:val="24"/>
          <w:szCs w:val="24"/>
          <w:lang w:val="en-US"/>
        </w:rPr>
        <w:t xml:space="preserve"> contributing, for instance, to the World Social Forum (Porto-Alegre) or the European Social Forum</w:t>
      </w:r>
      <w:r w:rsidR="00261D81">
        <w:rPr>
          <w:sz w:val="24"/>
          <w:szCs w:val="24"/>
          <w:lang w:val="en-US"/>
        </w:rPr>
        <w:t xml:space="preserve"> (civic policy)</w:t>
      </w:r>
      <w:r>
        <w:rPr>
          <w:sz w:val="24"/>
          <w:szCs w:val="24"/>
          <w:lang w:val="en-US"/>
        </w:rPr>
        <w:t xml:space="preserve">. </w:t>
      </w:r>
    </w:p>
    <w:p w14:paraId="4C99F113" w14:textId="77777777" w:rsidR="008042BA" w:rsidRDefault="00C02FFC" w:rsidP="00E454FA">
      <w:pPr>
        <w:spacing w:line="360" w:lineRule="auto"/>
        <w:jc w:val="both"/>
        <w:rPr>
          <w:rFonts w:ascii="Times" w:hAnsi="Times"/>
          <w:sz w:val="24"/>
          <w:szCs w:val="24"/>
        </w:rPr>
      </w:pPr>
      <w:r>
        <w:rPr>
          <w:rFonts w:ascii="Times" w:hAnsi="Times"/>
          <w:sz w:val="24"/>
          <w:szCs w:val="24"/>
        </w:rPr>
        <w:t xml:space="preserve"> </w:t>
      </w:r>
    </w:p>
    <w:p w14:paraId="2FB2796F" w14:textId="1151ED18" w:rsidR="006F3642" w:rsidRDefault="008042BA" w:rsidP="00E454FA">
      <w:pPr>
        <w:spacing w:line="360" w:lineRule="auto"/>
        <w:jc w:val="both"/>
        <w:rPr>
          <w:rFonts w:ascii="Times" w:hAnsi="Times"/>
          <w:sz w:val="24"/>
          <w:szCs w:val="24"/>
        </w:rPr>
      </w:pPr>
      <w:r>
        <w:rPr>
          <w:rFonts w:ascii="Times" w:hAnsi="Times"/>
          <w:sz w:val="24"/>
          <w:szCs w:val="24"/>
        </w:rPr>
        <w:tab/>
      </w:r>
      <w:r w:rsidR="00C02FFC">
        <w:rPr>
          <w:rFonts w:ascii="Times" w:hAnsi="Times"/>
          <w:sz w:val="24"/>
          <w:szCs w:val="24"/>
        </w:rPr>
        <w:t xml:space="preserve">But this was not enough because sometimes justifications were in contradiction with practices. </w:t>
      </w:r>
      <w:r w:rsidR="003E3960">
        <w:rPr>
          <w:rFonts w:ascii="Times" w:hAnsi="Times"/>
          <w:sz w:val="24"/>
          <w:szCs w:val="24"/>
        </w:rPr>
        <w:t xml:space="preserve">And this is a paradox that French pragmatism, in my opinion, can’t deal with. </w:t>
      </w:r>
      <w:r w:rsidR="003E3960" w:rsidRPr="003E3960">
        <w:rPr>
          <w:rFonts w:ascii="Times" w:hAnsi="Times"/>
          <w:b/>
          <w:sz w:val="24"/>
          <w:szCs w:val="24"/>
        </w:rPr>
        <w:t xml:space="preserve">Indeed, it seems to imply that actor justifications are always saying something </w:t>
      </w:r>
      <w:r w:rsidR="003E3960" w:rsidRPr="003E3960">
        <w:rPr>
          <w:rFonts w:ascii="Times" w:hAnsi="Times"/>
          <w:b/>
          <w:sz w:val="24"/>
          <w:szCs w:val="24"/>
        </w:rPr>
        <w:lastRenderedPageBreak/>
        <w:t>true about actions</w:t>
      </w:r>
      <w:r w:rsidR="003E3960">
        <w:rPr>
          <w:rFonts w:ascii="Times" w:hAnsi="Times"/>
          <w:sz w:val="24"/>
          <w:szCs w:val="24"/>
        </w:rPr>
        <w:t xml:space="preserve">. And what I sometimes experienced on the field were contradictions. </w:t>
      </w:r>
      <w:r w:rsidR="00C02FFC">
        <w:rPr>
          <w:rFonts w:ascii="Times" w:hAnsi="Times"/>
          <w:sz w:val="24"/>
          <w:szCs w:val="24"/>
        </w:rPr>
        <w:t xml:space="preserve"> </w:t>
      </w:r>
      <w:r w:rsidR="003E3960">
        <w:rPr>
          <w:rFonts w:ascii="Times" w:hAnsi="Times"/>
          <w:sz w:val="24"/>
          <w:szCs w:val="24"/>
        </w:rPr>
        <w:t>That’s why</w:t>
      </w:r>
      <w:r w:rsidR="00C02FFC">
        <w:rPr>
          <w:rFonts w:ascii="Times" w:hAnsi="Times"/>
          <w:sz w:val="24"/>
          <w:szCs w:val="24"/>
        </w:rPr>
        <w:t xml:space="preserve"> I completed French </w:t>
      </w:r>
      <w:proofErr w:type="spellStart"/>
      <w:r w:rsidR="00C02FFC">
        <w:rPr>
          <w:rFonts w:ascii="Times" w:hAnsi="Times"/>
          <w:sz w:val="24"/>
          <w:szCs w:val="24"/>
        </w:rPr>
        <w:t>boltanskian</w:t>
      </w:r>
      <w:proofErr w:type="spellEnd"/>
      <w:r w:rsidR="00C02FFC">
        <w:rPr>
          <w:rFonts w:ascii="Times" w:hAnsi="Times"/>
          <w:sz w:val="24"/>
          <w:szCs w:val="24"/>
        </w:rPr>
        <w:t xml:space="preserve"> pragmatism with phenomenology</w:t>
      </w:r>
      <w:r w:rsidR="00380C63">
        <w:rPr>
          <w:rFonts w:ascii="Times" w:hAnsi="Times"/>
          <w:sz w:val="24"/>
          <w:szCs w:val="24"/>
        </w:rPr>
        <w:t xml:space="preserve">. </w:t>
      </w:r>
    </w:p>
    <w:p w14:paraId="509081FC" w14:textId="32EE1933" w:rsidR="006F3642" w:rsidRDefault="006F3642" w:rsidP="00E454FA">
      <w:pPr>
        <w:spacing w:line="360" w:lineRule="auto"/>
        <w:jc w:val="both"/>
        <w:rPr>
          <w:rFonts w:ascii="Times" w:hAnsi="Times"/>
          <w:sz w:val="24"/>
          <w:szCs w:val="24"/>
        </w:rPr>
      </w:pPr>
    </w:p>
    <w:p w14:paraId="734991CA" w14:textId="77777777" w:rsidR="002A564A" w:rsidRDefault="002A564A" w:rsidP="00E454FA">
      <w:pPr>
        <w:spacing w:line="360" w:lineRule="auto"/>
        <w:jc w:val="both"/>
        <w:rPr>
          <w:rFonts w:ascii="Times" w:hAnsi="Times"/>
          <w:sz w:val="24"/>
          <w:szCs w:val="24"/>
        </w:rPr>
      </w:pPr>
      <w:bookmarkStart w:id="0" w:name="_GoBack"/>
      <w:bookmarkEnd w:id="0"/>
    </w:p>
    <w:p w14:paraId="504F989E" w14:textId="1E716972" w:rsidR="006F3642" w:rsidRPr="00261D81" w:rsidRDefault="006F3642" w:rsidP="00E454FA">
      <w:pPr>
        <w:spacing w:line="360" w:lineRule="auto"/>
        <w:jc w:val="both"/>
        <w:rPr>
          <w:rFonts w:ascii="Times" w:hAnsi="Times"/>
          <w:b/>
          <w:sz w:val="24"/>
          <w:szCs w:val="24"/>
          <w:u w:val="thick"/>
        </w:rPr>
      </w:pPr>
      <w:r w:rsidRPr="00261D81">
        <w:rPr>
          <w:rFonts w:ascii="Times" w:hAnsi="Times"/>
          <w:b/>
          <w:sz w:val="24"/>
          <w:szCs w:val="24"/>
          <w:u w:val="thick"/>
        </w:rPr>
        <w:t xml:space="preserve">The role of phenomenology within pragmatist sociology: </w:t>
      </w:r>
    </w:p>
    <w:p w14:paraId="52D77930" w14:textId="77777777" w:rsidR="006F3642" w:rsidRDefault="006F3642" w:rsidP="00E454FA">
      <w:pPr>
        <w:spacing w:line="360" w:lineRule="auto"/>
        <w:jc w:val="both"/>
        <w:rPr>
          <w:rFonts w:ascii="Times" w:hAnsi="Times"/>
          <w:sz w:val="24"/>
          <w:szCs w:val="24"/>
        </w:rPr>
      </w:pPr>
    </w:p>
    <w:p w14:paraId="2F50FBB5" w14:textId="77777777" w:rsidR="006F3642" w:rsidRDefault="006F3642" w:rsidP="00E454FA">
      <w:pPr>
        <w:spacing w:line="360" w:lineRule="auto"/>
        <w:jc w:val="both"/>
        <w:rPr>
          <w:rFonts w:ascii="Times" w:hAnsi="Times"/>
          <w:sz w:val="24"/>
          <w:szCs w:val="24"/>
        </w:rPr>
      </w:pPr>
    </w:p>
    <w:p w14:paraId="20183B9F" w14:textId="77777777" w:rsidR="003E3960" w:rsidRDefault="00CD1CEF" w:rsidP="00380C63">
      <w:pPr>
        <w:spacing w:line="360" w:lineRule="auto"/>
        <w:jc w:val="both"/>
        <w:rPr>
          <w:rFonts w:ascii="Times" w:hAnsi="Times"/>
          <w:sz w:val="24"/>
          <w:szCs w:val="24"/>
        </w:rPr>
      </w:pPr>
      <w:r>
        <w:rPr>
          <w:rFonts w:ascii="Times" w:hAnsi="Times"/>
          <w:sz w:val="24"/>
          <w:szCs w:val="24"/>
        </w:rPr>
        <w:tab/>
      </w:r>
      <w:r w:rsidR="00380C63">
        <w:rPr>
          <w:rFonts w:ascii="Times" w:hAnsi="Times"/>
          <w:sz w:val="24"/>
          <w:szCs w:val="24"/>
        </w:rPr>
        <w:t xml:space="preserve">Indeed French pragmatism does not allowed us to explain contradiction between action and justification. If we don’t want to fall once again in the </w:t>
      </w:r>
      <w:proofErr w:type="spellStart"/>
      <w:r w:rsidR="00380C63">
        <w:rPr>
          <w:rFonts w:ascii="Times" w:hAnsi="Times"/>
          <w:sz w:val="24"/>
          <w:szCs w:val="24"/>
        </w:rPr>
        <w:t>bourdieusian</w:t>
      </w:r>
      <w:proofErr w:type="spellEnd"/>
      <w:r w:rsidR="00380C63">
        <w:rPr>
          <w:rFonts w:ascii="Times" w:hAnsi="Times"/>
          <w:sz w:val="24"/>
          <w:szCs w:val="24"/>
        </w:rPr>
        <w:t xml:space="preserve"> trap of “unconscious” actors, unable to argue about what is really leading their practices, we have to focus on phenomenology. </w:t>
      </w:r>
    </w:p>
    <w:p w14:paraId="31943F70" w14:textId="209BACD2" w:rsidR="00380C63" w:rsidRPr="003E3960" w:rsidRDefault="003E3960" w:rsidP="00380C63">
      <w:pPr>
        <w:spacing w:line="360" w:lineRule="auto"/>
        <w:jc w:val="both"/>
        <w:rPr>
          <w:rFonts w:ascii="Times" w:hAnsi="Times"/>
          <w:b/>
          <w:sz w:val="24"/>
          <w:szCs w:val="24"/>
        </w:rPr>
      </w:pPr>
      <w:r w:rsidRPr="003E3960">
        <w:rPr>
          <w:rFonts w:ascii="Times" w:hAnsi="Times"/>
          <w:b/>
          <w:sz w:val="24"/>
          <w:szCs w:val="24"/>
        </w:rPr>
        <w:tab/>
        <w:t xml:space="preserve"> I’ll give hereafter an example of such a contradiction </w:t>
      </w:r>
      <w:r>
        <w:rPr>
          <w:rFonts w:ascii="Times" w:hAnsi="Times"/>
          <w:b/>
          <w:sz w:val="24"/>
          <w:szCs w:val="24"/>
        </w:rPr>
        <w:t>to show how phenomenology can be useful:</w:t>
      </w:r>
    </w:p>
    <w:p w14:paraId="6696DD5D" w14:textId="06EE6C2F" w:rsidR="00DD44DC" w:rsidRDefault="00CD1CEF" w:rsidP="00380C63">
      <w:pPr>
        <w:spacing w:line="360" w:lineRule="auto"/>
        <w:jc w:val="both"/>
        <w:rPr>
          <w:rFonts w:ascii="Times" w:hAnsi="Times"/>
          <w:sz w:val="24"/>
          <w:szCs w:val="24"/>
        </w:rPr>
      </w:pPr>
      <w:r>
        <w:rPr>
          <w:rFonts w:ascii="Times" w:hAnsi="Times"/>
          <w:sz w:val="24"/>
          <w:szCs w:val="24"/>
        </w:rPr>
        <w:tab/>
      </w:r>
      <w:r w:rsidR="00380C63">
        <w:rPr>
          <w:rFonts w:ascii="Times" w:hAnsi="Times"/>
          <w:sz w:val="24"/>
          <w:szCs w:val="24"/>
        </w:rPr>
        <w:t xml:space="preserve">Manon is the manager of a </w:t>
      </w:r>
      <w:r>
        <w:rPr>
          <w:rFonts w:ascii="Times" w:hAnsi="Times"/>
          <w:sz w:val="24"/>
          <w:szCs w:val="24"/>
        </w:rPr>
        <w:t>“solidarity economy consulting</w:t>
      </w:r>
      <w:r w:rsidR="00DD44DC">
        <w:rPr>
          <w:rFonts w:ascii="Times" w:hAnsi="Times"/>
          <w:sz w:val="24"/>
          <w:szCs w:val="24"/>
        </w:rPr>
        <w:t xml:space="preserve"> service</w:t>
      </w:r>
      <w:r>
        <w:rPr>
          <w:rFonts w:ascii="Times" w:hAnsi="Times"/>
          <w:sz w:val="24"/>
          <w:szCs w:val="24"/>
        </w:rPr>
        <w:t>”</w:t>
      </w:r>
      <w:r w:rsidR="00DD44DC">
        <w:rPr>
          <w:rFonts w:ascii="Times" w:hAnsi="Times"/>
          <w:sz w:val="24"/>
          <w:szCs w:val="24"/>
        </w:rPr>
        <w:t xml:space="preserve"> which aim</w:t>
      </w:r>
      <w:r w:rsidR="003E3960">
        <w:rPr>
          <w:rFonts w:ascii="Times" w:hAnsi="Times"/>
          <w:sz w:val="24"/>
          <w:szCs w:val="24"/>
        </w:rPr>
        <w:t>s</w:t>
      </w:r>
      <w:r w:rsidR="00DD44DC">
        <w:rPr>
          <w:rFonts w:ascii="Times" w:hAnsi="Times"/>
          <w:sz w:val="24"/>
          <w:szCs w:val="24"/>
        </w:rPr>
        <w:t xml:space="preserve"> to create solidarity economy business</w:t>
      </w:r>
      <w:r w:rsidR="003E3960">
        <w:rPr>
          <w:rFonts w:ascii="Times" w:hAnsi="Times"/>
          <w:sz w:val="24"/>
          <w:szCs w:val="24"/>
        </w:rPr>
        <w:t>es</w:t>
      </w:r>
      <w:r w:rsidR="00DD44DC">
        <w:rPr>
          <w:rFonts w:ascii="Times" w:hAnsi="Times"/>
          <w:sz w:val="24"/>
          <w:szCs w:val="24"/>
        </w:rPr>
        <w:t xml:space="preserve"> in Lyon with some unemployed people</w:t>
      </w:r>
      <w:r w:rsidR="00D2226E">
        <w:rPr>
          <w:rFonts w:ascii="Times" w:hAnsi="Times"/>
          <w:sz w:val="24"/>
          <w:szCs w:val="24"/>
        </w:rPr>
        <w:t>.</w:t>
      </w:r>
      <w:r w:rsidR="00DD44DC">
        <w:rPr>
          <w:rFonts w:ascii="Times" w:hAnsi="Times"/>
          <w:sz w:val="24"/>
          <w:szCs w:val="24"/>
        </w:rPr>
        <w:t xml:space="preserve"> She explains that if she wants to renew the funding of the Social European Council, she has to help to create ordinary business rather than solidarity economy business</w:t>
      </w:r>
      <w:r w:rsidR="003E3960">
        <w:rPr>
          <w:rFonts w:ascii="Times" w:hAnsi="Times"/>
          <w:sz w:val="24"/>
          <w:szCs w:val="24"/>
        </w:rPr>
        <w:t>es</w:t>
      </w:r>
      <w:r w:rsidR="00DD44DC">
        <w:rPr>
          <w:rFonts w:ascii="Times" w:hAnsi="Times"/>
          <w:sz w:val="24"/>
          <w:szCs w:val="24"/>
        </w:rPr>
        <w:t xml:space="preserve"> which are too risky. </w:t>
      </w:r>
    </w:p>
    <w:p w14:paraId="09DD68BB" w14:textId="015A2DC9" w:rsidR="00DD44DC" w:rsidRDefault="00DD44DC" w:rsidP="00380C63">
      <w:pPr>
        <w:spacing w:line="360" w:lineRule="auto"/>
        <w:jc w:val="both"/>
        <w:rPr>
          <w:rFonts w:ascii="Times" w:hAnsi="Times"/>
          <w:sz w:val="24"/>
          <w:szCs w:val="24"/>
        </w:rPr>
      </w:pPr>
      <w:r w:rsidRPr="00FE370B">
        <w:rPr>
          <w:i/>
          <w:iCs/>
          <w:sz w:val="24"/>
          <w:szCs w:val="24"/>
          <w:lang w:val="en-US"/>
        </w:rPr>
        <w:t xml:space="preserve">“Towards a project creator who wants to do something </w:t>
      </w:r>
      <w:r>
        <w:rPr>
          <w:i/>
          <w:iCs/>
          <w:sz w:val="24"/>
          <w:szCs w:val="24"/>
          <w:lang w:val="en-US"/>
        </w:rPr>
        <w:t>in solidarity economy</w:t>
      </w:r>
      <w:r w:rsidRPr="00FE370B">
        <w:rPr>
          <w:i/>
          <w:iCs/>
          <w:sz w:val="24"/>
          <w:szCs w:val="24"/>
          <w:lang w:val="en-US"/>
        </w:rPr>
        <w:t>, it is in your interest to suggest him to set up a snack shop rather than an organic Fair</w:t>
      </w:r>
      <w:r w:rsidR="007C4D07">
        <w:rPr>
          <w:i/>
          <w:iCs/>
          <w:sz w:val="24"/>
          <w:szCs w:val="24"/>
          <w:lang w:val="en-US"/>
        </w:rPr>
        <w:t xml:space="preserve"> </w:t>
      </w:r>
      <w:r w:rsidRPr="00FE370B">
        <w:rPr>
          <w:i/>
          <w:iCs/>
          <w:sz w:val="24"/>
          <w:szCs w:val="24"/>
          <w:lang w:val="en-US"/>
        </w:rPr>
        <w:t>trade shop”</w:t>
      </w:r>
      <w:r>
        <w:rPr>
          <w:rFonts w:ascii="Times" w:hAnsi="Times"/>
          <w:sz w:val="24"/>
          <w:szCs w:val="24"/>
        </w:rPr>
        <w:t xml:space="preserve"> </w:t>
      </w:r>
    </w:p>
    <w:p w14:paraId="28BF10F1" w14:textId="03B8F9A8" w:rsidR="00380C63" w:rsidRPr="00CD1CEF" w:rsidRDefault="00380C63" w:rsidP="00380C63">
      <w:pPr>
        <w:pStyle w:val="Citation1"/>
        <w:spacing w:line="240" w:lineRule="auto"/>
        <w:rPr>
          <w:rFonts w:ascii="Verdana" w:hAnsi="Verdana"/>
          <w:sz w:val="24"/>
          <w:szCs w:val="24"/>
          <w:lang w:val="en-US"/>
        </w:rPr>
      </w:pPr>
      <w:r w:rsidRPr="00CD1CEF">
        <w:rPr>
          <w:rFonts w:ascii="Verdana" w:hAnsi="Verdana"/>
          <w:sz w:val="24"/>
          <w:szCs w:val="24"/>
          <w:lang w:val="en-US"/>
        </w:rPr>
        <w:t xml:space="preserve">Manon: “I find that, for example, the fact of really being a </w:t>
      </w:r>
      <w:r w:rsidRPr="00CD1CEF">
        <w:rPr>
          <w:rFonts w:ascii="Verdana" w:hAnsi="Verdana"/>
          <w:bCs/>
          <w:sz w:val="24"/>
          <w:szCs w:val="24"/>
          <w:lang w:val="en-US"/>
        </w:rPr>
        <w:t xml:space="preserve">social entrepreneur </w:t>
      </w:r>
      <w:r w:rsidR="00CD1CEF" w:rsidRPr="00CD1CEF">
        <w:rPr>
          <w:rFonts w:ascii="Verdana" w:hAnsi="Verdana"/>
          <w:bCs/>
          <w:sz w:val="24"/>
          <w:szCs w:val="24"/>
          <w:lang w:val="en-US"/>
        </w:rPr>
        <w:t>in solidarity economy</w:t>
      </w:r>
      <w:r w:rsidRPr="00CD1CEF">
        <w:rPr>
          <w:rFonts w:ascii="Verdana" w:hAnsi="Verdana"/>
          <w:sz w:val="24"/>
          <w:szCs w:val="24"/>
          <w:lang w:val="en-US"/>
        </w:rPr>
        <w:t xml:space="preserve">, to create an alternative economy, to support exclusively the cooperatives of this sort </w:t>
      </w:r>
      <w:r w:rsidRPr="00CD1CEF">
        <w:rPr>
          <w:rFonts w:ascii="Verdana" w:hAnsi="Verdana"/>
          <w:sz w:val="24"/>
          <w:szCs w:val="24"/>
          <w:lang w:val="en-US"/>
        </w:rPr>
        <w:t xml:space="preserve">that would be nice (I.e. Fair Trade, organic, proximity services </w:t>
      </w:r>
      <w:proofErr w:type="spellStart"/>
      <w:r w:rsidRPr="00CD1CEF">
        <w:rPr>
          <w:rFonts w:ascii="Verdana" w:hAnsi="Verdana"/>
          <w:sz w:val="24"/>
          <w:szCs w:val="24"/>
          <w:lang w:val="en-US"/>
        </w:rPr>
        <w:t>etc</w:t>
      </w:r>
      <w:proofErr w:type="spellEnd"/>
      <w:r w:rsidRPr="00CD1CEF">
        <w:rPr>
          <w:rFonts w:ascii="Verdana" w:hAnsi="Verdana"/>
          <w:sz w:val="24"/>
          <w:szCs w:val="24"/>
          <w:lang w:val="en-US"/>
        </w:rPr>
        <w:t>)</w:t>
      </w:r>
      <w:r w:rsidRPr="00CD1CEF">
        <w:rPr>
          <w:rFonts w:ascii="Verdana" w:hAnsi="Verdana"/>
          <w:sz w:val="24"/>
          <w:szCs w:val="24"/>
          <w:lang w:val="en-US"/>
        </w:rPr>
        <w:t xml:space="preserve">…One becomes aware that there are enormous political pressures so that you cannot concentrate on </w:t>
      </w:r>
      <w:r w:rsidR="00CD1CEF" w:rsidRPr="00CD1CEF">
        <w:rPr>
          <w:rFonts w:ascii="Verdana" w:hAnsi="Verdana"/>
          <w:bCs/>
          <w:sz w:val="24"/>
          <w:szCs w:val="24"/>
          <w:lang w:val="en-US"/>
        </w:rPr>
        <w:t xml:space="preserve">solidarity economy, </w:t>
      </w:r>
      <w:r w:rsidRPr="00CD1CEF">
        <w:rPr>
          <w:rFonts w:ascii="Verdana" w:hAnsi="Verdana"/>
          <w:sz w:val="24"/>
          <w:szCs w:val="24"/>
          <w:lang w:val="en-US"/>
        </w:rPr>
        <w:t xml:space="preserve">but you are really forced to support the creation of businesses, and whatever type of business it may be </w:t>
      </w:r>
      <w:r w:rsidRPr="00CD1CEF">
        <w:rPr>
          <w:rFonts w:ascii="Verdana" w:hAnsi="Verdana"/>
          <w:sz w:val="24"/>
          <w:szCs w:val="24"/>
          <w:lang w:val="en-US"/>
        </w:rPr>
        <w:t>…</w:t>
      </w:r>
      <w:r w:rsidRPr="00CD1CEF">
        <w:rPr>
          <w:rFonts w:ascii="Verdana" w:hAnsi="Verdana"/>
          <w:sz w:val="24"/>
          <w:szCs w:val="24"/>
          <w:lang w:val="en-US"/>
        </w:rPr>
        <w:t xml:space="preserve"> We also have long since debated here about it and my brother </w:t>
      </w:r>
      <w:r w:rsidRPr="00CD1CEF">
        <w:rPr>
          <w:rFonts w:ascii="Verdana" w:hAnsi="Verdana"/>
          <w:sz w:val="24"/>
          <w:szCs w:val="24"/>
          <w:lang w:val="en-US"/>
        </w:rPr>
        <w:t>who works at a</w:t>
      </w:r>
      <w:r w:rsidR="003E3960">
        <w:rPr>
          <w:rFonts w:ascii="Verdana" w:hAnsi="Verdana"/>
          <w:sz w:val="24"/>
          <w:szCs w:val="24"/>
          <w:lang w:val="en-US"/>
        </w:rPr>
        <w:t>n</w:t>
      </w:r>
      <w:r w:rsidRPr="00CD1CEF">
        <w:rPr>
          <w:rFonts w:ascii="Verdana" w:hAnsi="Verdana"/>
          <w:sz w:val="24"/>
          <w:szCs w:val="24"/>
          <w:lang w:val="en-US"/>
        </w:rPr>
        <w:t xml:space="preserve"> anarchist bookshop</w:t>
      </w:r>
      <w:r w:rsidRPr="00CD1CEF">
        <w:rPr>
          <w:rFonts w:ascii="Verdana" w:hAnsi="Verdana"/>
          <w:sz w:val="24"/>
          <w:szCs w:val="24"/>
          <w:lang w:val="en-US"/>
        </w:rPr>
        <w:t></w:t>
      </w:r>
      <w:r w:rsidRPr="00CD1CEF">
        <w:rPr>
          <w:rFonts w:ascii="Verdana" w:hAnsi="Verdana"/>
          <w:sz w:val="24"/>
          <w:szCs w:val="24"/>
          <w:lang w:val="en-US"/>
        </w:rPr>
        <w:t xml:space="preserve">he said: “But that’s crazy, you’re creating future bosses, but that has nothing to do with the logic of </w:t>
      </w:r>
      <w:r w:rsidR="00CD1CEF" w:rsidRPr="00CD1CEF">
        <w:rPr>
          <w:rFonts w:ascii="Verdana" w:hAnsi="Verdana"/>
          <w:bCs/>
          <w:sz w:val="24"/>
          <w:szCs w:val="24"/>
          <w:lang w:val="en-US"/>
        </w:rPr>
        <w:t>solidarity economy</w:t>
      </w:r>
      <w:r w:rsidRPr="00CD1CEF">
        <w:rPr>
          <w:rFonts w:ascii="Verdana" w:hAnsi="Verdana"/>
          <w:sz w:val="24"/>
          <w:szCs w:val="24"/>
          <w:lang w:val="en-US"/>
        </w:rPr>
        <w:t xml:space="preserve">! That's micro-capitalism! </w:t>
      </w:r>
      <w:r w:rsidRPr="00CD1CEF">
        <w:rPr>
          <w:rFonts w:ascii="Verdana" w:hAnsi="Verdana"/>
          <w:sz w:val="24"/>
          <w:szCs w:val="24"/>
          <w:lang w:val="en-US"/>
        </w:rPr>
        <w:t>…</w:t>
      </w:r>
      <w:r w:rsidRPr="00CD1CEF">
        <w:rPr>
          <w:rFonts w:ascii="Verdana" w:hAnsi="Verdana"/>
          <w:sz w:val="24"/>
          <w:szCs w:val="24"/>
          <w:lang w:val="en-US"/>
        </w:rPr>
        <w:t xml:space="preserve"> </w:t>
      </w:r>
    </w:p>
    <w:p w14:paraId="4075EA96" w14:textId="77777777" w:rsidR="00380C63" w:rsidRDefault="00380C63" w:rsidP="00380C63">
      <w:pPr>
        <w:spacing w:line="360" w:lineRule="auto"/>
        <w:jc w:val="both"/>
        <w:rPr>
          <w:rFonts w:ascii="Times" w:hAnsi="Times"/>
          <w:sz w:val="24"/>
          <w:szCs w:val="24"/>
        </w:rPr>
      </w:pPr>
    </w:p>
    <w:p w14:paraId="265CF84F" w14:textId="0093B9E3" w:rsidR="00AE4184" w:rsidRDefault="00DD44DC" w:rsidP="00DD44DC">
      <w:pPr>
        <w:spacing w:line="480" w:lineRule="auto"/>
        <w:jc w:val="both"/>
        <w:rPr>
          <w:sz w:val="24"/>
          <w:szCs w:val="24"/>
          <w:lang w:val="en-US"/>
        </w:rPr>
      </w:pPr>
      <w:r w:rsidRPr="00FE370B">
        <w:rPr>
          <w:sz w:val="24"/>
          <w:szCs w:val="24"/>
          <w:lang w:val="en-US"/>
        </w:rPr>
        <w:tab/>
        <w:t xml:space="preserve"> </w:t>
      </w:r>
      <w:r>
        <w:rPr>
          <w:sz w:val="24"/>
          <w:szCs w:val="24"/>
          <w:lang w:val="en-US"/>
        </w:rPr>
        <w:t>C</w:t>
      </w:r>
      <w:r w:rsidRPr="00FE370B">
        <w:rPr>
          <w:sz w:val="24"/>
          <w:szCs w:val="24"/>
          <w:lang w:val="en-US"/>
        </w:rPr>
        <w:t xml:space="preserve">ontrary to a pure </w:t>
      </w:r>
      <w:proofErr w:type="spellStart"/>
      <w:r w:rsidRPr="00FE370B">
        <w:rPr>
          <w:sz w:val="24"/>
          <w:szCs w:val="24"/>
          <w:lang w:val="en-US"/>
        </w:rPr>
        <w:t>bourdieusian</w:t>
      </w:r>
      <w:proofErr w:type="spellEnd"/>
      <w:r w:rsidRPr="00FE370B">
        <w:rPr>
          <w:sz w:val="24"/>
          <w:szCs w:val="24"/>
          <w:lang w:val="en-US"/>
        </w:rPr>
        <w:t xml:space="preserve"> lecture (1980), </w:t>
      </w:r>
      <w:r>
        <w:rPr>
          <w:sz w:val="24"/>
          <w:szCs w:val="24"/>
          <w:lang w:val="en-US"/>
        </w:rPr>
        <w:t xml:space="preserve">Manon </w:t>
      </w:r>
      <w:r w:rsidRPr="00FE370B">
        <w:rPr>
          <w:sz w:val="24"/>
          <w:szCs w:val="24"/>
          <w:lang w:val="en-US"/>
        </w:rPr>
        <w:t xml:space="preserve">is able to get out the </w:t>
      </w:r>
      <w:r w:rsidRPr="00FE370B">
        <w:rPr>
          <w:sz w:val="24"/>
          <w:szCs w:val="24"/>
          <w:lang w:val="en-US"/>
        </w:rPr>
        <w:lastRenderedPageBreak/>
        <w:t xml:space="preserve">action to reflect her practice and to make self criticism. </w:t>
      </w:r>
      <w:r>
        <w:rPr>
          <w:sz w:val="24"/>
          <w:szCs w:val="24"/>
          <w:lang w:val="en-US"/>
        </w:rPr>
        <w:t xml:space="preserve">The pragmatic analysis of the grammar of justification of Manon shows us how much she is aware of the necessity of making solidarity economy a social project of emancipation. </w:t>
      </w:r>
      <w:r w:rsidR="00AE4184">
        <w:rPr>
          <w:sz w:val="24"/>
          <w:szCs w:val="24"/>
          <w:lang w:val="en-US"/>
        </w:rPr>
        <w:t xml:space="preserve">She knows that by supporting the creation of a snack she won’t represent </w:t>
      </w:r>
      <w:r w:rsidR="00AE4184" w:rsidRPr="004D57F0">
        <w:rPr>
          <w:i/>
          <w:sz w:val="24"/>
          <w:szCs w:val="24"/>
          <w:lang w:val="en-US"/>
        </w:rPr>
        <w:t>in practice</w:t>
      </w:r>
      <w:r w:rsidR="00AE4184">
        <w:rPr>
          <w:sz w:val="24"/>
          <w:szCs w:val="24"/>
          <w:lang w:val="en-US"/>
        </w:rPr>
        <w:t xml:space="preserve"> some </w:t>
      </w:r>
      <w:r w:rsidR="00AE4184" w:rsidRPr="00AE4184">
        <w:rPr>
          <w:b/>
          <w:sz w:val="24"/>
          <w:szCs w:val="24"/>
          <w:lang w:val="en-US"/>
        </w:rPr>
        <w:t>common good</w:t>
      </w:r>
      <w:r w:rsidR="00AE4184">
        <w:rPr>
          <w:sz w:val="24"/>
          <w:szCs w:val="24"/>
          <w:lang w:val="en-US"/>
        </w:rPr>
        <w:t xml:space="preserve"> of solidarity economy such as the </w:t>
      </w:r>
      <w:r w:rsidR="00AE4184" w:rsidRPr="00AE4184">
        <w:rPr>
          <w:b/>
          <w:sz w:val="24"/>
          <w:szCs w:val="24"/>
          <w:lang w:val="en-US"/>
        </w:rPr>
        <w:t>political activism</w:t>
      </w:r>
      <w:r w:rsidR="00AE4184">
        <w:rPr>
          <w:sz w:val="24"/>
          <w:szCs w:val="24"/>
          <w:lang w:val="en-US"/>
        </w:rPr>
        <w:t xml:space="preserve"> in favor of an other economic model. </w:t>
      </w:r>
    </w:p>
    <w:p w14:paraId="2435898D" w14:textId="47F90098" w:rsidR="00AE4184" w:rsidRDefault="00AE4184" w:rsidP="00DD44DC">
      <w:pPr>
        <w:spacing w:line="480" w:lineRule="auto"/>
        <w:jc w:val="both"/>
        <w:rPr>
          <w:sz w:val="24"/>
          <w:szCs w:val="24"/>
          <w:lang w:val="en-US"/>
        </w:rPr>
      </w:pPr>
      <w:r>
        <w:rPr>
          <w:sz w:val="24"/>
          <w:szCs w:val="24"/>
          <w:lang w:val="en-US"/>
        </w:rPr>
        <w:tab/>
        <w:t>If we understand the grammar as a “intentional mind set”</w:t>
      </w:r>
      <w:r w:rsidR="00EC2E62">
        <w:rPr>
          <w:sz w:val="24"/>
          <w:szCs w:val="24"/>
          <w:lang w:val="en-US"/>
        </w:rPr>
        <w:t xml:space="preserve"> of </w:t>
      </w:r>
      <w:r w:rsidR="00EC2E62" w:rsidRPr="00EC2E62">
        <w:rPr>
          <w:b/>
          <w:sz w:val="24"/>
          <w:szCs w:val="24"/>
          <w:lang w:val="en-US"/>
        </w:rPr>
        <w:t>several states of mind</w:t>
      </w:r>
      <w:r>
        <w:rPr>
          <w:sz w:val="24"/>
          <w:szCs w:val="24"/>
          <w:lang w:val="en-US"/>
        </w:rPr>
        <w:t xml:space="preserve"> in the sense of Husserl, we can </w:t>
      </w:r>
      <w:proofErr w:type="spellStart"/>
      <w:r>
        <w:rPr>
          <w:sz w:val="24"/>
          <w:szCs w:val="24"/>
          <w:lang w:val="en-US"/>
        </w:rPr>
        <w:t>analyse</w:t>
      </w:r>
      <w:proofErr w:type="spellEnd"/>
      <w:r>
        <w:rPr>
          <w:sz w:val="24"/>
          <w:szCs w:val="24"/>
          <w:lang w:val="en-US"/>
        </w:rPr>
        <w:t xml:space="preserve"> this paradox between justification: Manon is arguing in her interview about the four common goods of solidarity economy that she is not always able to </w:t>
      </w:r>
      <w:r w:rsidR="007C4D07">
        <w:rPr>
          <w:sz w:val="24"/>
          <w:szCs w:val="24"/>
          <w:lang w:val="en-US"/>
        </w:rPr>
        <w:t>respect in practice</w:t>
      </w:r>
      <w:r>
        <w:rPr>
          <w:sz w:val="24"/>
          <w:szCs w:val="24"/>
          <w:lang w:val="en-US"/>
        </w:rPr>
        <w:t xml:space="preserve">. </w:t>
      </w:r>
      <w:r w:rsidR="004D57F0">
        <w:rPr>
          <w:sz w:val="24"/>
          <w:szCs w:val="24"/>
          <w:lang w:val="en-US"/>
        </w:rPr>
        <w:t xml:space="preserve">In this sense, we can say that when she is supporting the development of a non-cooperative business, </w:t>
      </w:r>
      <w:r w:rsidR="004D57F0" w:rsidRPr="004D57F0">
        <w:rPr>
          <w:b/>
          <w:sz w:val="24"/>
          <w:szCs w:val="24"/>
          <w:lang w:val="en-US"/>
        </w:rPr>
        <w:t>she is focusing on one common good</w:t>
      </w:r>
      <w:r w:rsidR="004D57F0">
        <w:rPr>
          <w:sz w:val="24"/>
          <w:szCs w:val="24"/>
          <w:lang w:val="en-US"/>
        </w:rPr>
        <w:t xml:space="preserve">: to support the business “creativity” of unemployed people. Here lies the usefulness of the phenomenological concept of “intentional states of mind’: </w:t>
      </w:r>
    </w:p>
    <w:p w14:paraId="70F163AC" w14:textId="77777777" w:rsidR="00CD1CEF" w:rsidRDefault="00CD1CEF" w:rsidP="00DD44DC">
      <w:pPr>
        <w:spacing w:line="480" w:lineRule="auto"/>
        <w:jc w:val="both"/>
        <w:rPr>
          <w:sz w:val="24"/>
          <w:szCs w:val="24"/>
          <w:lang w:val="en-US"/>
        </w:rPr>
      </w:pPr>
    </w:p>
    <w:p w14:paraId="351D51C9" w14:textId="64E45FEC" w:rsidR="00AE4184" w:rsidRPr="00AE4184" w:rsidRDefault="00AE4184" w:rsidP="00AE4184">
      <w:pPr>
        <w:spacing w:line="360" w:lineRule="auto"/>
        <w:ind w:left="567" w:right="425"/>
        <w:jc w:val="both"/>
        <w:rPr>
          <w:rFonts w:ascii="Verdana" w:hAnsi="Verdana"/>
          <w:iCs/>
          <w:sz w:val="22"/>
          <w:szCs w:val="22"/>
          <w:lang w:val="en-US"/>
        </w:rPr>
      </w:pPr>
      <w:r w:rsidRPr="00AE4184">
        <w:rPr>
          <w:rFonts w:ascii="Verdana" w:hAnsi="Verdana"/>
          <w:iCs/>
          <w:sz w:val="22"/>
          <w:szCs w:val="22"/>
          <w:lang w:val="en-US"/>
        </w:rPr>
        <w:t xml:space="preserve">“ </w:t>
      </w:r>
      <w:r w:rsidRPr="00AE4184">
        <w:rPr>
          <w:rFonts w:ascii="Verdana" w:hAnsi="Verdana"/>
          <w:sz w:val="22"/>
          <w:szCs w:val="22"/>
          <w:lang w:val="en-US"/>
        </w:rPr>
        <w:t xml:space="preserve">[The same </w:t>
      </w:r>
      <w:r w:rsidR="00CD1CEF">
        <w:rPr>
          <w:rFonts w:ascii="Verdana" w:hAnsi="Verdana"/>
          <w:sz w:val="22"/>
          <w:szCs w:val="22"/>
          <w:lang w:val="en-US"/>
        </w:rPr>
        <w:t>thing in the world – for example the woman who stands in front of me</w:t>
      </w:r>
      <w:r w:rsidRPr="00AE4184">
        <w:rPr>
          <w:rFonts w:ascii="Verdana" w:hAnsi="Verdana"/>
          <w:sz w:val="22"/>
          <w:szCs w:val="22"/>
          <w:lang w:val="en-US"/>
        </w:rPr>
        <w:t></w:t>
      </w:r>
      <w:r w:rsidRPr="00AE4184">
        <w:rPr>
          <w:rFonts w:ascii="Verdana" w:hAnsi="Verdana"/>
          <w:iCs/>
          <w:sz w:val="22"/>
          <w:szCs w:val="22"/>
          <w:lang w:val="en-US"/>
        </w:rPr>
        <w:t xml:space="preserve"> can be </w:t>
      </w:r>
      <w:r w:rsidR="004D57F0">
        <w:rPr>
          <w:rFonts w:ascii="Verdana" w:hAnsi="Verdana"/>
          <w:iCs/>
          <w:sz w:val="22"/>
          <w:szCs w:val="22"/>
          <w:lang w:val="en-US"/>
        </w:rPr>
        <w:t>‘</w:t>
      </w:r>
      <w:r w:rsidRPr="00AE4184">
        <w:rPr>
          <w:rFonts w:ascii="Verdana" w:hAnsi="Verdana"/>
          <w:iCs/>
          <w:sz w:val="22"/>
          <w:szCs w:val="22"/>
          <w:lang w:val="en-US"/>
        </w:rPr>
        <w:t>conscious</w:t>
      </w:r>
      <w:r w:rsidR="004D57F0">
        <w:rPr>
          <w:rFonts w:ascii="Verdana" w:hAnsi="Verdana"/>
          <w:iCs/>
          <w:sz w:val="22"/>
          <w:szCs w:val="22"/>
          <w:lang w:val="en-US"/>
        </w:rPr>
        <w:t>’</w:t>
      </w:r>
      <w:r w:rsidRPr="00AE4184">
        <w:rPr>
          <w:rFonts w:ascii="Verdana" w:hAnsi="Verdana"/>
          <w:iCs/>
          <w:sz w:val="22"/>
          <w:szCs w:val="22"/>
          <w:lang w:val="en-US"/>
        </w:rPr>
        <w:t xml:space="preserve"> in highly diverse, </w:t>
      </w:r>
      <w:r w:rsidR="00CD1CEF">
        <w:rPr>
          <w:rFonts w:ascii="Verdana" w:hAnsi="Verdana"/>
          <w:iCs/>
          <w:sz w:val="22"/>
          <w:szCs w:val="22"/>
          <w:lang w:val="en-US"/>
        </w:rPr>
        <w:t xml:space="preserve">successively, </w:t>
      </w:r>
      <w:r w:rsidRPr="00CD76A1">
        <w:rPr>
          <w:rFonts w:ascii="Verdana" w:hAnsi="Verdana"/>
          <w:b/>
          <w:iCs/>
          <w:sz w:val="22"/>
          <w:szCs w:val="22"/>
          <w:lang w:val="en-US"/>
        </w:rPr>
        <w:t>separate</w:t>
      </w:r>
      <w:r w:rsidR="00CD76A1" w:rsidRPr="00CD76A1">
        <w:rPr>
          <w:rFonts w:ascii="Verdana" w:hAnsi="Verdana"/>
          <w:b/>
          <w:iCs/>
          <w:sz w:val="22"/>
          <w:szCs w:val="22"/>
          <w:lang w:val="en-US"/>
        </w:rPr>
        <w:t xml:space="preserve"> state of minds</w:t>
      </w:r>
      <w:r w:rsidR="00CD76A1">
        <w:rPr>
          <w:rFonts w:ascii="Verdana" w:hAnsi="Verdana"/>
          <w:iCs/>
          <w:sz w:val="22"/>
          <w:szCs w:val="22"/>
          <w:lang w:val="en-US"/>
        </w:rPr>
        <w:t>:</w:t>
      </w:r>
      <w:r w:rsidRPr="00AE4184">
        <w:rPr>
          <w:rFonts w:ascii="Verdana" w:hAnsi="Verdana"/>
          <w:iCs/>
          <w:sz w:val="22"/>
          <w:szCs w:val="22"/>
          <w:lang w:val="en-US"/>
        </w:rPr>
        <w:t xml:space="preserve"> </w:t>
      </w:r>
      <w:r w:rsidRPr="00AE4184">
        <w:rPr>
          <w:rFonts w:ascii="Verdana" w:hAnsi="Verdana"/>
          <w:b/>
          <w:iCs/>
          <w:sz w:val="22"/>
          <w:szCs w:val="22"/>
          <w:lang w:val="en-US"/>
        </w:rPr>
        <w:t>perceptions</w:t>
      </w:r>
      <w:r w:rsidRPr="00AE4184">
        <w:rPr>
          <w:rFonts w:ascii="Verdana" w:hAnsi="Verdana"/>
          <w:iCs/>
          <w:sz w:val="22"/>
          <w:szCs w:val="22"/>
          <w:lang w:val="en-US"/>
        </w:rPr>
        <w:t xml:space="preserve">, </w:t>
      </w:r>
      <w:r w:rsidR="00CD76A1">
        <w:rPr>
          <w:rFonts w:ascii="Verdana" w:hAnsi="Verdana"/>
          <w:b/>
          <w:iCs/>
          <w:sz w:val="22"/>
          <w:szCs w:val="22"/>
          <w:lang w:val="en-US"/>
        </w:rPr>
        <w:t>love</w:t>
      </w:r>
      <w:r w:rsidRPr="00AE4184">
        <w:rPr>
          <w:rFonts w:ascii="Verdana" w:hAnsi="Verdana"/>
          <w:iCs/>
          <w:sz w:val="22"/>
          <w:szCs w:val="22"/>
          <w:lang w:val="en-US"/>
        </w:rPr>
        <w:t xml:space="preserve">, </w:t>
      </w:r>
      <w:r w:rsidRPr="00AE4184">
        <w:rPr>
          <w:rFonts w:ascii="Verdana" w:hAnsi="Verdana"/>
          <w:b/>
          <w:iCs/>
          <w:sz w:val="22"/>
          <w:szCs w:val="22"/>
          <w:lang w:val="en-US"/>
        </w:rPr>
        <w:t>expectations</w:t>
      </w:r>
      <w:r w:rsidRPr="00AE4184">
        <w:rPr>
          <w:rFonts w:ascii="Verdana" w:hAnsi="Verdana"/>
          <w:iCs/>
          <w:sz w:val="22"/>
          <w:szCs w:val="22"/>
          <w:lang w:val="en-US"/>
        </w:rPr>
        <w:t xml:space="preserve">, </w:t>
      </w:r>
      <w:r w:rsidR="00CD1CEF">
        <w:rPr>
          <w:rFonts w:ascii="Verdana" w:hAnsi="Verdana"/>
          <w:b/>
          <w:iCs/>
          <w:sz w:val="22"/>
          <w:szCs w:val="22"/>
          <w:lang w:val="en-US"/>
        </w:rPr>
        <w:t>angers</w:t>
      </w:r>
      <w:r w:rsidR="00CD1CEF">
        <w:rPr>
          <w:rFonts w:ascii="Verdana" w:hAnsi="Verdana"/>
          <w:iCs/>
          <w:sz w:val="22"/>
          <w:szCs w:val="22"/>
          <w:lang w:val="en-US"/>
        </w:rPr>
        <w:t>, and so forth</w:t>
      </w:r>
      <w:r w:rsidRPr="00AE4184">
        <w:rPr>
          <w:rFonts w:ascii="Verdana" w:hAnsi="Verdana"/>
          <w:iCs/>
          <w:sz w:val="22"/>
          <w:szCs w:val="22"/>
          <w:lang w:val="en-US"/>
        </w:rPr>
        <w:t>”. (Husserl 1987 [1931], p. 44, own translation)</w:t>
      </w:r>
    </w:p>
    <w:p w14:paraId="20CE1EF8" w14:textId="77777777" w:rsidR="00AE4184" w:rsidRDefault="00AE4184" w:rsidP="00DD44DC">
      <w:pPr>
        <w:spacing w:line="480" w:lineRule="auto"/>
        <w:jc w:val="both"/>
        <w:rPr>
          <w:sz w:val="24"/>
          <w:szCs w:val="24"/>
          <w:lang w:val="en-US"/>
        </w:rPr>
      </w:pPr>
    </w:p>
    <w:p w14:paraId="53FC53B6" w14:textId="54AE218C" w:rsidR="00CD76A1" w:rsidRDefault="00CD76A1" w:rsidP="00DD44DC">
      <w:pPr>
        <w:spacing w:line="480" w:lineRule="auto"/>
        <w:jc w:val="both"/>
        <w:rPr>
          <w:sz w:val="24"/>
          <w:szCs w:val="24"/>
          <w:lang w:val="en-US"/>
        </w:rPr>
      </w:pPr>
      <w:r>
        <w:rPr>
          <w:sz w:val="24"/>
          <w:szCs w:val="24"/>
          <w:lang w:val="en-US"/>
        </w:rPr>
        <w:tab/>
        <w:t xml:space="preserve">Adapting this philosophical reflection to our sociological problem we shall say that the </w:t>
      </w:r>
      <w:r w:rsidRPr="004D57F0">
        <w:rPr>
          <w:b/>
          <w:sz w:val="24"/>
          <w:szCs w:val="24"/>
          <w:lang w:val="en-US"/>
        </w:rPr>
        <w:t>four common goods</w:t>
      </w:r>
      <w:r w:rsidR="004D57F0">
        <w:rPr>
          <w:sz w:val="24"/>
          <w:szCs w:val="24"/>
          <w:lang w:val="en-US"/>
        </w:rPr>
        <w:t xml:space="preserve"> of solidarity </w:t>
      </w:r>
      <w:r w:rsidR="004D57F0" w:rsidRPr="004D57F0">
        <w:rPr>
          <w:b/>
          <w:sz w:val="24"/>
          <w:szCs w:val="24"/>
          <w:lang w:val="en-US"/>
        </w:rPr>
        <w:t xml:space="preserve">economy frame and characterize </w:t>
      </w:r>
      <w:r w:rsidRPr="004D57F0">
        <w:rPr>
          <w:b/>
          <w:sz w:val="24"/>
          <w:szCs w:val="24"/>
          <w:lang w:val="en-US"/>
        </w:rPr>
        <w:t>f</w:t>
      </w:r>
      <w:r w:rsidR="00CD1CEF" w:rsidRPr="004D57F0">
        <w:rPr>
          <w:b/>
          <w:sz w:val="24"/>
          <w:szCs w:val="24"/>
          <w:lang w:val="en-US"/>
        </w:rPr>
        <w:t>our specific states of mind</w:t>
      </w:r>
      <w:r w:rsidR="00CD1CEF">
        <w:rPr>
          <w:sz w:val="24"/>
          <w:szCs w:val="24"/>
          <w:lang w:val="en-US"/>
        </w:rPr>
        <w:t xml:space="preserve"> through which an actor can be conscious of a situation.</w:t>
      </w:r>
    </w:p>
    <w:p w14:paraId="311772E5" w14:textId="06BC45A0" w:rsidR="00DD44DC" w:rsidRDefault="00CD1CEF" w:rsidP="00380C63">
      <w:pPr>
        <w:spacing w:line="360" w:lineRule="auto"/>
        <w:jc w:val="both"/>
        <w:rPr>
          <w:rFonts w:ascii="Times" w:hAnsi="Times"/>
          <w:sz w:val="24"/>
          <w:szCs w:val="24"/>
        </w:rPr>
      </w:pPr>
      <w:r>
        <w:rPr>
          <w:rFonts w:ascii="Times" w:hAnsi="Times"/>
          <w:sz w:val="24"/>
          <w:szCs w:val="24"/>
        </w:rPr>
        <w:tab/>
      </w:r>
      <w:r w:rsidR="00CD76A1">
        <w:rPr>
          <w:rFonts w:ascii="Times" w:hAnsi="Times"/>
          <w:sz w:val="24"/>
          <w:szCs w:val="24"/>
        </w:rPr>
        <w:t xml:space="preserve">If we keep the idea that a specific </w:t>
      </w:r>
      <w:r w:rsidR="00CD76A1" w:rsidRPr="00CD76A1">
        <w:rPr>
          <w:rFonts w:ascii="Times" w:hAnsi="Times"/>
          <w:b/>
          <w:sz w:val="24"/>
          <w:szCs w:val="24"/>
        </w:rPr>
        <w:t>“common good”</w:t>
      </w:r>
      <w:r>
        <w:rPr>
          <w:rFonts w:ascii="Times" w:hAnsi="Times"/>
          <w:sz w:val="24"/>
          <w:szCs w:val="24"/>
        </w:rPr>
        <w:t xml:space="preserve"> can be focused by actor as a </w:t>
      </w:r>
      <w:r w:rsidR="00CD76A1">
        <w:rPr>
          <w:rFonts w:ascii="Times" w:hAnsi="Times"/>
          <w:sz w:val="24"/>
          <w:szCs w:val="24"/>
        </w:rPr>
        <w:t xml:space="preserve">state of mind, we can understand the reflexivity of Manon. She is mainly attracted by </w:t>
      </w:r>
      <w:r>
        <w:rPr>
          <w:rFonts w:ascii="Times" w:hAnsi="Times"/>
          <w:sz w:val="24"/>
          <w:szCs w:val="24"/>
        </w:rPr>
        <w:t>the necessity of the creativity</w:t>
      </w:r>
      <w:r w:rsidR="00CD76A1">
        <w:rPr>
          <w:rFonts w:ascii="Times" w:hAnsi="Times"/>
          <w:sz w:val="24"/>
          <w:szCs w:val="24"/>
        </w:rPr>
        <w:t>: “I have to help people to create their o</w:t>
      </w:r>
      <w:r>
        <w:rPr>
          <w:rFonts w:ascii="Times" w:hAnsi="Times"/>
          <w:sz w:val="24"/>
          <w:szCs w:val="24"/>
        </w:rPr>
        <w:t xml:space="preserve">wn business”. When she is in </w:t>
      </w:r>
      <w:r w:rsidR="007B24B0">
        <w:rPr>
          <w:rFonts w:ascii="Times" w:hAnsi="Times"/>
          <w:sz w:val="24"/>
          <w:szCs w:val="24"/>
        </w:rPr>
        <w:t>such a</w:t>
      </w:r>
      <w:r w:rsidR="00CD76A1">
        <w:rPr>
          <w:rFonts w:ascii="Times" w:hAnsi="Times"/>
          <w:sz w:val="24"/>
          <w:szCs w:val="24"/>
        </w:rPr>
        <w:t xml:space="preserve"> focalisation, </w:t>
      </w:r>
      <w:r w:rsidR="00CD76A1" w:rsidRPr="004D57F0">
        <w:rPr>
          <w:rFonts w:ascii="Times" w:hAnsi="Times"/>
          <w:b/>
          <w:sz w:val="24"/>
          <w:szCs w:val="24"/>
        </w:rPr>
        <w:t>she galvanize</w:t>
      </w:r>
      <w:r w:rsidR="007B24B0" w:rsidRPr="004D57F0">
        <w:rPr>
          <w:rFonts w:ascii="Times" w:hAnsi="Times"/>
          <w:b/>
          <w:sz w:val="24"/>
          <w:szCs w:val="24"/>
        </w:rPr>
        <w:t>s</w:t>
      </w:r>
      <w:r w:rsidR="00CD76A1" w:rsidRPr="004D57F0">
        <w:rPr>
          <w:rFonts w:ascii="Times" w:hAnsi="Times"/>
          <w:b/>
          <w:sz w:val="24"/>
          <w:szCs w:val="24"/>
        </w:rPr>
        <w:t xml:space="preserve"> </w:t>
      </w:r>
      <w:r w:rsidRPr="004D57F0">
        <w:rPr>
          <w:rFonts w:ascii="Times" w:hAnsi="Times"/>
          <w:b/>
          <w:sz w:val="24"/>
          <w:szCs w:val="24"/>
        </w:rPr>
        <w:t>on</w:t>
      </w:r>
      <w:r w:rsidR="004D57F0" w:rsidRPr="004D57F0">
        <w:rPr>
          <w:rFonts w:ascii="Times" w:hAnsi="Times"/>
          <w:b/>
          <w:sz w:val="24"/>
          <w:szCs w:val="24"/>
        </w:rPr>
        <w:t>e</w:t>
      </w:r>
      <w:r w:rsidRPr="004D57F0">
        <w:rPr>
          <w:rFonts w:ascii="Times" w:hAnsi="Times"/>
          <w:b/>
          <w:sz w:val="24"/>
          <w:szCs w:val="24"/>
        </w:rPr>
        <w:t xml:space="preserve"> common good and forget</w:t>
      </w:r>
      <w:r w:rsidR="007B24B0" w:rsidRPr="004D57F0">
        <w:rPr>
          <w:rFonts w:ascii="Times" w:hAnsi="Times"/>
          <w:b/>
          <w:sz w:val="24"/>
          <w:szCs w:val="24"/>
        </w:rPr>
        <w:t>s</w:t>
      </w:r>
      <w:r w:rsidRPr="004D57F0">
        <w:rPr>
          <w:rFonts w:ascii="Times" w:hAnsi="Times"/>
          <w:b/>
          <w:sz w:val="24"/>
          <w:szCs w:val="24"/>
        </w:rPr>
        <w:t xml:space="preserve"> the other common goods that </w:t>
      </w:r>
      <w:r w:rsidR="004D57F0" w:rsidRPr="004D57F0">
        <w:rPr>
          <w:rFonts w:ascii="Times" w:hAnsi="Times"/>
          <w:b/>
          <w:sz w:val="24"/>
          <w:szCs w:val="24"/>
        </w:rPr>
        <w:t>frame</w:t>
      </w:r>
      <w:r w:rsidRPr="004D57F0">
        <w:rPr>
          <w:rFonts w:ascii="Times" w:hAnsi="Times"/>
          <w:b/>
          <w:sz w:val="24"/>
          <w:szCs w:val="24"/>
        </w:rPr>
        <w:t xml:space="preserve"> the gramm</w:t>
      </w:r>
      <w:r w:rsidR="007B24B0" w:rsidRPr="004D57F0">
        <w:rPr>
          <w:rFonts w:ascii="Times" w:hAnsi="Times"/>
          <w:b/>
          <w:sz w:val="24"/>
          <w:szCs w:val="24"/>
        </w:rPr>
        <w:t>ar</w:t>
      </w:r>
      <w:r w:rsidR="007B24B0">
        <w:rPr>
          <w:rFonts w:ascii="Times" w:hAnsi="Times"/>
          <w:sz w:val="24"/>
          <w:szCs w:val="24"/>
        </w:rPr>
        <w:t xml:space="preserve"> of solidarity economy. I say</w:t>
      </w:r>
      <w:r>
        <w:rPr>
          <w:rFonts w:ascii="Times" w:hAnsi="Times"/>
          <w:sz w:val="24"/>
          <w:szCs w:val="24"/>
        </w:rPr>
        <w:t xml:space="preserve"> that she is doing a </w:t>
      </w:r>
      <w:r w:rsidRPr="00CD1CEF">
        <w:rPr>
          <w:rFonts w:ascii="Times" w:hAnsi="Times"/>
          <w:b/>
          <w:sz w:val="24"/>
          <w:szCs w:val="24"/>
        </w:rPr>
        <w:t>false of grammar</w:t>
      </w:r>
      <w:r w:rsidR="007B24B0">
        <w:rPr>
          <w:rFonts w:ascii="Times" w:hAnsi="Times"/>
          <w:b/>
          <w:sz w:val="24"/>
          <w:szCs w:val="24"/>
        </w:rPr>
        <w:t xml:space="preserve"> (or an extrapolation)</w:t>
      </w:r>
      <w:r>
        <w:rPr>
          <w:rFonts w:ascii="Times" w:hAnsi="Times"/>
          <w:sz w:val="24"/>
          <w:szCs w:val="24"/>
        </w:rPr>
        <w:t xml:space="preserve">. But she is aware that she’s doing so. </w:t>
      </w:r>
    </w:p>
    <w:p w14:paraId="6C0A3EB2" w14:textId="3A8865C3" w:rsidR="00EA2D98" w:rsidRDefault="004D57F0" w:rsidP="00E454FA">
      <w:pPr>
        <w:spacing w:line="360" w:lineRule="auto"/>
        <w:jc w:val="both"/>
        <w:rPr>
          <w:rFonts w:ascii="Times" w:hAnsi="Times"/>
          <w:sz w:val="24"/>
          <w:szCs w:val="24"/>
        </w:rPr>
      </w:pPr>
      <w:r>
        <w:rPr>
          <w:rFonts w:ascii="Times" w:hAnsi="Times"/>
          <w:sz w:val="24"/>
          <w:szCs w:val="24"/>
        </w:rPr>
        <w:lastRenderedPageBreak/>
        <w:tab/>
      </w:r>
      <w:r w:rsidR="006F3642">
        <w:rPr>
          <w:rFonts w:ascii="Times" w:hAnsi="Times"/>
          <w:sz w:val="24"/>
          <w:szCs w:val="24"/>
        </w:rPr>
        <w:t>A</w:t>
      </w:r>
      <w:r w:rsidR="00C02FFC">
        <w:rPr>
          <w:rFonts w:ascii="Times" w:hAnsi="Times"/>
          <w:sz w:val="24"/>
          <w:szCs w:val="24"/>
        </w:rPr>
        <w:t xml:space="preserve">ctors can have </w:t>
      </w:r>
      <w:r w:rsidR="00C02FFC" w:rsidRPr="004D57F0">
        <w:rPr>
          <w:rFonts w:ascii="Times" w:hAnsi="Times"/>
          <w:b/>
          <w:sz w:val="24"/>
          <w:szCs w:val="24"/>
        </w:rPr>
        <w:t>contradictory behaviours, regarding justification</w:t>
      </w:r>
      <w:r w:rsidR="00C02FFC">
        <w:rPr>
          <w:rFonts w:ascii="Times" w:hAnsi="Times"/>
          <w:sz w:val="24"/>
          <w:szCs w:val="24"/>
        </w:rPr>
        <w:t>. This does not mean that they are in the “</w:t>
      </w:r>
      <w:r w:rsidR="00C02FFC" w:rsidRPr="00F85F9C">
        <w:rPr>
          <w:rFonts w:ascii="Times" w:hAnsi="Times"/>
          <w:b/>
          <w:sz w:val="24"/>
          <w:szCs w:val="24"/>
        </w:rPr>
        <w:t>illusio</w:t>
      </w:r>
      <w:r w:rsidR="007B24B0">
        <w:rPr>
          <w:rFonts w:ascii="Times" w:hAnsi="Times"/>
          <w:b/>
          <w:sz w:val="24"/>
          <w:szCs w:val="24"/>
        </w:rPr>
        <w:t>n</w:t>
      </w:r>
      <w:r w:rsidR="00C02FFC">
        <w:rPr>
          <w:rFonts w:ascii="Times" w:hAnsi="Times"/>
          <w:sz w:val="24"/>
          <w:szCs w:val="24"/>
        </w:rPr>
        <w:t>” (Bourdieu) of what they really do. This just mean</w:t>
      </w:r>
      <w:r w:rsidR="00C6510D">
        <w:rPr>
          <w:rFonts w:ascii="Times" w:hAnsi="Times"/>
          <w:sz w:val="24"/>
          <w:szCs w:val="24"/>
        </w:rPr>
        <w:t>s</w:t>
      </w:r>
      <w:r w:rsidR="00C02FFC">
        <w:rPr>
          <w:rFonts w:ascii="Times" w:hAnsi="Times"/>
          <w:sz w:val="24"/>
          <w:szCs w:val="24"/>
        </w:rPr>
        <w:t xml:space="preserve"> that they have to adapt their activities to the reality of the economy that is still a market economy with</w:t>
      </w:r>
      <w:r>
        <w:rPr>
          <w:rFonts w:ascii="Times" w:hAnsi="Times"/>
          <w:sz w:val="24"/>
          <w:szCs w:val="24"/>
        </w:rPr>
        <w:t xml:space="preserve"> some</w:t>
      </w:r>
      <w:r w:rsidR="00C02FFC">
        <w:rPr>
          <w:rFonts w:ascii="Times" w:hAnsi="Times"/>
          <w:sz w:val="24"/>
          <w:szCs w:val="24"/>
        </w:rPr>
        <w:t xml:space="preserve"> capitalist rules. </w:t>
      </w:r>
      <w:r w:rsidR="00C02FFC" w:rsidRPr="004D57F0">
        <w:rPr>
          <w:rFonts w:ascii="Times" w:hAnsi="Times"/>
          <w:b/>
          <w:sz w:val="24"/>
          <w:szCs w:val="24"/>
        </w:rPr>
        <w:t>Adapting their actions, they also know how much they look as “traitors”</w:t>
      </w:r>
      <w:r w:rsidR="00C6510D" w:rsidRPr="004D57F0">
        <w:rPr>
          <w:rFonts w:ascii="Times" w:hAnsi="Times"/>
          <w:b/>
          <w:sz w:val="24"/>
          <w:szCs w:val="24"/>
        </w:rPr>
        <w:t>, betraying</w:t>
      </w:r>
      <w:r w:rsidR="00160AE6" w:rsidRPr="004D57F0">
        <w:rPr>
          <w:rFonts w:ascii="Times" w:hAnsi="Times"/>
          <w:b/>
          <w:sz w:val="24"/>
          <w:szCs w:val="24"/>
        </w:rPr>
        <w:t xml:space="preserve"> some crucial values </w:t>
      </w:r>
      <w:r>
        <w:rPr>
          <w:rFonts w:ascii="Times" w:hAnsi="Times"/>
          <w:b/>
          <w:sz w:val="24"/>
          <w:szCs w:val="24"/>
        </w:rPr>
        <w:t xml:space="preserve">(common goods) </w:t>
      </w:r>
      <w:r w:rsidR="00160AE6" w:rsidRPr="004D57F0">
        <w:rPr>
          <w:rFonts w:ascii="Times" w:hAnsi="Times"/>
          <w:b/>
          <w:sz w:val="24"/>
          <w:szCs w:val="24"/>
        </w:rPr>
        <w:t>of solidarity economy</w:t>
      </w:r>
      <w:r w:rsidR="00160AE6">
        <w:rPr>
          <w:rFonts w:ascii="Times" w:hAnsi="Times"/>
          <w:sz w:val="24"/>
          <w:szCs w:val="24"/>
        </w:rPr>
        <w:t xml:space="preserve">. </w:t>
      </w:r>
      <w:r w:rsidR="00C02FFC">
        <w:rPr>
          <w:rFonts w:ascii="Times" w:hAnsi="Times"/>
          <w:sz w:val="24"/>
          <w:szCs w:val="24"/>
        </w:rPr>
        <w:t xml:space="preserve"> </w:t>
      </w:r>
    </w:p>
    <w:p w14:paraId="25F65AF2" w14:textId="77777777" w:rsidR="00F15686" w:rsidRDefault="00F15686" w:rsidP="00E454FA">
      <w:pPr>
        <w:spacing w:line="360" w:lineRule="auto"/>
        <w:jc w:val="both"/>
        <w:rPr>
          <w:rFonts w:ascii="Times" w:hAnsi="Times"/>
          <w:sz w:val="24"/>
          <w:szCs w:val="24"/>
        </w:rPr>
      </w:pPr>
    </w:p>
    <w:p w14:paraId="770BAC16" w14:textId="5E7F3F9E" w:rsidR="00F15686" w:rsidRPr="00CD1CEF" w:rsidRDefault="00F15686" w:rsidP="00E454FA">
      <w:pPr>
        <w:spacing w:line="360" w:lineRule="auto"/>
        <w:jc w:val="both"/>
        <w:rPr>
          <w:rFonts w:ascii="Times" w:hAnsi="Times"/>
          <w:b/>
          <w:sz w:val="24"/>
          <w:szCs w:val="24"/>
          <w:u w:val="thick"/>
        </w:rPr>
      </w:pPr>
      <w:r w:rsidRPr="00CD1CEF">
        <w:rPr>
          <w:rFonts w:ascii="Times" w:hAnsi="Times"/>
          <w:b/>
          <w:sz w:val="24"/>
          <w:szCs w:val="24"/>
          <w:u w:val="thick"/>
        </w:rPr>
        <w:t xml:space="preserve">Conclusion : </w:t>
      </w:r>
    </w:p>
    <w:p w14:paraId="15D5AE59" w14:textId="77777777" w:rsidR="00F15686" w:rsidRDefault="00F15686" w:rsidP="00E454FA">
      <w:pPr>
        <w:spacing w:line="360" w:lineRule="auto"/>
        <w:jc w:val="both"/>
        <w:rPr>
          <w:rFonts w:ascii="Times" w:hAnsi="Times"/>
          <w:sz w:val="24"/>
          <w:szCs w:val="24"/>
        </w:rPr>
      </w:pPr>
    </w:p>
    <w:p w14:paraId="121E5647" w14:textId="30E0A395" w:rsidR="004D57F0" w:rsidRDefault="00160AE6" w:rsidP="00E454FA">
      <w:pPr>
        <w:spacing w:line="360" w:lineRule="auto"/>
        <w:jc w:val="both"/>
        <w:rPr>
          <w:rFonts w:ascii="Times" w:hAnsi="Times"/>
          <w:sz w:val="24"/>
          <w:szCs w:val="24"/>
        </w:rPr>
      </w:pPr>
      <w:r>
        <w:rPr>
          <w:rFonts w:ascii="Times" w:hAnsi="Times"/>
          <w:sz w:val="24"/>
          <w:szCs w:val="24"/>
        </w:rPr>
        <w:tab/>
        <w:t>Since I did this PhD I’m still focused with this topic. I continue to consider Bourdieu as one of the most important sociologists of the 20</w:t>
      </w:r>
      <w:r w:rsidRPr="00160AE6">
        <w:rPr>
          <w:rFonts w:ascii="Times" w:hAnsi="Times"/>
          <w:sz w:val="24"/>
          <w:szCs w:val="24"/>
          <w:vertAlign w:val="superscript"/>
        </w:rPr>
        <w:t>th</w:t>
      </w:r>
      <w:r>
        <w:rPr>
          <w:rFonts w:ascii="Times" w:hAnsi="Times"/>
          <w:sz w:val="24"/>
          <w:szCs w:val="24"/>
        </w:rPr>
        <w:t xml:space="preserve"> century and I teach him to my undergraduates students</w:t>
      </w:r>
      <w:r w:rsidR="00C6510D">
        <w:rPr>
          <w:rFonts w:ascii="Times" w:hAnsi="Times"/>
          <w:sz w:val="24"/>
          <w:szCs w:val="24"/>
        </w:rPr>
        <w:t xml:space="preserve"> with a lot of conviction</w:t>
      </w:r>
      <w:r>
        <w:rPr>
          <w:rFonts w:ascii="Times" w:hAnsi="Times"/>
          <w:sz w:val="24"/>
          <w:szCs w:val="24"/>
        </w:rPr>
        <w:t>.</w:t>
      </w:r>
      <w:r w:rsidR="00C6510D">
        <w:rPr>
          <w:rFonts w:ascii="Times" w:hAnsi="Times"/>
          <w:sz w:val="24"/>
          <w:szCs w:val="24"/>
        </w:rPr>
        <w:t xml:space="preserve"> We </w:t>
      </w:r>
      <w:r w:rsidR="00C6510D" w:rsidRPr="00C6510D">
        <w:rPr>
          <w:rFonts w:ascii="Times" w:hAnsi="Times"/>
          <w:b/>
          <w:sz w:val="24"/>
          <w:szCs w:val="24"/>
          <w:u w:val="thick"/>
        </w:rPr>
        <w:t>need</w:t>
      </w:r>
      <w:r w:rsidR="00C6510D">
        <w:rPr>
          <w:rFonts w:ascii="Times" w:hAnsi="Times"/>
          <w:sz w:val="24"/>
          <w:szCs w:val="24"/>
        </w:rPr>
        <w:t xml:space="preserve"> Bourdieu in this time of “managerial domination” that works as if there were </w:t>
      </w:r>
      <w:r w:rsidR="00C6510D" w:rsidRPr="004D57F0">
        <w:rPr>
          <w:rFonts w:ascii="Times" w:hAnsi="Times"/>
          <w:b/>
          <w:sz w:val="24"/>
          <w:szCs w:val="24"/>
        </w:rPr>
        <w:t>no social classes</w:t>
      </w:r>
      <w:r w:rsidR="004D57F0" w:rsidRPr="004D57F0">
        <w:rPr>
          <w:rFonts w:ascii="Times" w:hAnsi="Times"/>
          <w:b/>
          <w:sz w:val="24"/>
          <w:szCs w:val="24"/>
        </w:rPr>
        <w:t xml:space="preserve"> and no domination</w:t>
      </w:r>
      <w:r w:rsidR="00C6510D">
        <w:rPr>
          <w:rFonts w:ascii="Times" w:hAnsi="Times"/>
          <w:sz w:val="24"/>
          <w:szCs w:val="24"/>
        </w:rPr>
        <w:t xml:space="preserve"> anymore.</w:t>
      </w:r>
      <w:r>
        <w:rPr>
          <w:rFonts w:ascii="Times" w:hAnsi="Times"/>
          <w:sz w:val="24"/>
          <w:szCs w:val="24"/>
        </w:rPr>
        <w:t xml:space="preserve"> We must be aware of how we are dominated by all social structures, including the structures of capitalism.  But when </w:t>
      </w:r>
      <w:r w:rsidR="00C6510D">
        <w:rPr>
          <w:rFonts w:ascii="Times" w:hAnsi="Times"/>
          <w:sz w:val="24"/>
          <w:szCs w:val="24"/>
        </w:rPr>
        <w:t>I</w:t>
      </w:r>
      <w:r>
        <w:rPr>
          <w:rFonts w:ascii="Times" w:hAnsi="Times"/>
          <w:sz w:val="24"/>
          <w:szCs w:val="24"/>
        </w:rPr>
        <w:t xml:space="preserve"> meet </w:t>
      </w:r>
      <w:r w:rsidR="00C6510D">
        <w:rPr>
          <w:rFonts w:ascii="Times" w:hAnsi="Times"/>
          <w:sz w:val="24"/>
          <w:szCs w:val="24"/>
        </w:rPr>
        <w:t>my students</w:t>
      </w:r>
      <w:r>
        <w:rPr>
          <w:rFonts w:ascii="Times" w:hAnsi="Times"/>
          <w:sz w:val="24"/>
          <w:szCs w:val="24"/>
        </w:rPr>
        <w:t xml:space="preserve"> back in master, critical and </w:t>
      </w:r>
      <w:proofErr w:type="spellStart"/>
      <w:r>
        <w:rPr>
          <w:rFonts w:ascii="Times" w:hAnsi="Times"/>
          <w:sz w:val="24"/>
          <w:szCs w:val="24"/>
        </w:rPr>
        <w:t>bourdieusian</w:t>
      </w:r>
      <w:proofErr w:type="spellEnd"/>
      <w:r>
        <w:rPr>
          <w:rFonts w:ascii="Times" w:hAnsi="Times"/>
          <w:sz w:val="24"/>
          <w:szCs w:val="24"/>
        </w:rPr>
        <w:t xml:space="preserve">, I also show them how much can be interesting paradigms which aim to find cleverness within the discourse of actors themselves to help them to rationalise and galvanize their critics. </w:t>
      </w:r>
    </w:p>
    <w:p w14:paraId="0DE3EC35" w14:textId="77777777" w:rsidR="00F85F9C" w:rsidRDefault="00F85F9C" w:rsidP="00E454FA">
      <w:pPr>
        <w:spacing w:line="360" w:lineRule="auto"/>
        <w:jc w:val="both"/>
        <w:rPr>
          <w:rFonts w:ascii="Times" w:hAnsi="Times"/>
          <w:sz w:val="24"/>
          <w:szCs w:val="24"/>
        </w:rPr>
      </w:pPr>
    </w:p>
    <w:p w14:paraId="5C2F141E" w14:textId="559DAB33" w:rsidR="00F85F9C" w:rsidRDefault="008B140E" w:rsidP="00F85F9C">
      <w:pPr>
        <w:widowControl/>
        <w:suppressAutoHyphens w:val="0"/>
        <w:rPr>
          <w:rFonts w:ascii="Times" w:hAnsi="Times"/>
          <w:b/>
          <w:lang w:val="fr-BE"/>
        </w:rPr>
      </w:pPr>
      <w:r w:rsidRPr="008B140E">
        <w:rPr>
          <w:rFonts w:ascii="Times" w:hAnsi="Times"/>
          <w:b/>
          <w:lang w:val="fr-BE"/>
        </w:rPr>
        <w:t xml:space="preserve">Biblio : </w:t>
      </w:r>
    </w:p>
    <w:p w14:paraId="7F92AAF8" w14:textId="77777777" w:rsidR="00EC186F" w:rsidRPr="008B140E" w:rsidRDefault="00EC186F" w:rsidP="00F85F9C">
      <w:pPr>
        <w:widowControl/>
        <w:suppressAutoHyphens w:val="0"/>
        <w:rPr>
          <w:rFonts w:ascii="Times" w:hAnsi="Times"/>
          <w:b/>
          <w:lang w:val="fr-BE"/>
        </w:rPr>
      </w:pPr>
    </w:p>
    <w:p w14:paraId="6286F25A" w14:textId="33E3EC0D" w:rsidR="00D2226E" w:rsidRPr="00D2226E" w:rsidRDefault="00EC186F" w:rsidP="008B140E">
      <w:pPr>
        <w:pStyle w:val="NoteLevel1"/>
        <w:rPr>
          <w:sz w:val="24"/>
          <w:szCs w:val="24"/>
          <w:lang w:val="fr-FR"/>
        </w:rPr>
      </w:pPr>
      <w:r>
        <w:rPr>
          <w:sz w:val="24"/>
          <w:szCs w:val="24"/>
        </w:rPr>
        <w:t>Bourdieu P</w:t>
      </w:r>
      <w:r w:rsidR="00D2226E">
        <w:rPr>
          <w:sz w:val="24"/>
          <w:szCs w:val="24"/>
        </w:rPr>
        <w:t xml:space="preserve">, 1980, </w:t>
      </w:r>
      <w:r w:rsidR="00D2226E" w:rsidRPr="00D2226E">
        <w:rPr>
          <w:i/>
          <w:sz w:val="24"/>
          <w:szCs w:val="24"/>
        </w:rPr>
        <w:t xml:space="preserve">Le </w:t>
      </w:r>
      <w:proofErr w:type="spellStart"/>
      <w:r w:rsidR="00D2226E" w:rsidRPr="00D2226E">
        <w:rPr>
          <w:i/>
          <w:sz w:val="24"/>
          <w:szCs w:val="24"/>
        </w:rPr>
        <w:t>sens</w:t>
      </w:r>
      <w:proofErr w:type="spellEnd"/>
      <w:r w:rsidR="00D2226E" w:rsidRPr="00D2226E">
        <w:rPr>
          <w:i/>
          <w:sz w:val="24"/>
          <w:szCs w:val="24"/>
        </w:rPr>
        <w:t xml:space="preserve"> </w:t>
      </w:r>
      <w:proofErr w:type="spellStart"/>
      <w:r w:rsidR="00D2226E" w:rsidRPr="00D2226E">
        <w:rPr>
          <w:i/>
          <w:sz w:val="24"/>
          <w:szCs w:val="24"/>
        </w:rPr>
        <w:t>pratique</w:t>
      </w:r>
      <w:proofErr w:type="spellEnd"/>
      <w:r w:rsidR="00D2226E">
        <w:rPr>
          <w:sz w:val="24"/>
          <w:szCs w:val="24"/>
        </w:rPr>
        <w:t xml:space="preserve">, Paris, </w:t>
      </w:r>
      <w:proofErr w:type="spellStart"/>
      <w:r w:rsidR="00D2226E">
        <w:rPr>
          <w:sz w:val="24"/>
          <w:szCs w:val="24"/>
        </w:rPr>
        <w:t>Seuil</w:t>
      </w:r>
      <w:proofErr w:type="spellEnd"/>
      <w:r w:rsidR="00D2226E">
        <w:rPr>
          <w:sz w:val="24"/>
          <w:szCs w:val="24"/>
        </w:rPr>
        <w:t xml:space="preserve">. </w:t>
      </w:r>
    </w:p>
    <w:p w14:paraId="1CBD9799" w14:textId="6E0C5BCE" w:rsidR="008B140E" w:rsidRPr="006A7788" w:rsidRDefault="008B140E" w:rsidP="008B140E">
      <w:pPr>
        <w:pStyle w:val="NoteLevel1"/>
        <w:rPr>
          <w:sz w:val="24"/>
          <w:szCs w:val="24"/>
          <w:lang w:val="fr-FR"/>
        </w:rPr>
      </w:pPr>
      <w:r w:rsidRPr="001E2FBE">
        <w:rPr>
          <w:sz w:val="24"/>
          <w:szCs w:val="24"/>
        </w:rPr>
        <w:t>Bourdieu, P</w:t>
      </w:r>
      <w:r>
        <w:rPr>
          <w:sz w:val="24"/>
          <w:szCs w:val="24"/>
        </w:rPr>
        <w:t>.</w:t>
      </w:r>
      <w:r w:rsidRPr="001E2FBE">
        <w:rPr>
          <w:sz w:val="24"/>
          <w:szCs w:val="24"/>
        </w:rPr>
        <w:t xml:space="preserve"> </w:t>
      </w:r>
      <w:r>
        <w:rPr>
          <w:sz w:val="24"/>
          <w:szCs w:val="24"/>
        </w:rPr>
        <w:t>(</w:t>
      </w:r>
      <w:r w:rsidRPr="001E2FBE">
        <w:rPr>
          <w:sz w:val="24"/>
          <w:szCs w:val="24"/>
        </w:rPr>
        <w:t>2000</w:t>
      </w:r>
      <w:r>
        <w:rPr>
          <w:sz w:val="24"/>
          <w:szCs w:val="24"/>
        </w:rPr>
        <w:t>)</w:t>
      </w:r>
      <w:r w:rsidRPr="001E2FBE">
        <w:rPr>
          <w:sz w:val="24"/>
          <w:szCs w:val="24"/>
        </w:rPr>
        <w:t xml:space="preserve"> [1997]</w:t>
      </w:r>
      <w:r>
        <w:rPr>
          <w:sz w:val="24"/>
          <w:szCs w:val="24"/>
        </w:rPr>
        <w:t>.</w:t>
      </w:r>
      <w:r w:rsidRPr="001E2FBE">
        <w:rPr>
          <w:sz w:val="24"/>
          <w:szCs w:val="24"/>
        </w:rPr>
        <w:t xml:space="preserve"> </w:t>
      </w:r>
      <w:proofErr w:type="spellStart"/>
      <w:r w:rsidRPr="001E2FBE">
        <w:rPr>
          <w:i/>
          <w:sz w:val="24"/>
          <w:szCs w:val="24"/>
        </w:rPr>
        <w:t>Pascalian</w:t>
      </w:r>
      <w:proofErr w:type="spellEnd"/>
      <w:r w:rsidRPr="001E2FBE">
        <w:rPr>
          <w:i/>
          <w:sz w:val="24"/>
          <w:szCs w:val="24"/>
        </w:rPr>
        <w:t xml:space="preserve"> meditations</w:t>
      </w:r>
      <w:r w:rsidRPr="001E2FBE">
        <w:rPr>
          <w:sz w:val="24"/>
          <w:szCs w:val="24"/>
        </w:rPr>
        <w:t>, transl. R</w:t>
      </w:r>
      <w:r>
        <w:rPr>
          <w:sz w:val="24"/>
          <w:szCs w:val="24"/>
        </w:rPr>
        <w:t>.</w:t>
      </w:r>
      <w:r w:rsidRPr="001E2FBE">
        <w:rPr>
          <w:sz w:val="24"/>
          <w:szCs w:val="24"/>
        </w:rPr>
        <w:t xml:space="preserve"> Nice</w:t>
      </w:r>
      <w:r>
        <w:rPr>
          <w:sz w:val="24"/>
          <w:szCs w:val="24"/>
        </w:rPr>
        <w:t>.</w:t>
      </w:r>
      <w:r w:rsidRPr="001E2FBE">
        <w:rPr>
          <w:sz w:val="24"/>
          <w:szCs w:val="24"/>
        </w:rPr>
        <w:t xml:space="preserve"> </w:t>
      </w:r>
      <w:r w:rsidRPr="006A7788">
        <w:rPr>
          <w:sz w:val="24"/>
          <w:szCs w:val="24"/>
          <w:lang w:val="fr-FR"/>
        </w:rPr>
        <w:t xml:space="preserve">Cambridge: </w:t>
      </w:r>
      <w:proofErr w:type="spellStart"/>
      <w:r w:rsidRPr="006A7788">
        <w:rPr>
          <w:sz w:val="24"/>
          <w:szCs w:val="24"/>
          <w:lang w:val="fr-FR"/>
        </w:rPr>
        <w:t>Polity</w:t>
      </w:r>
      <w:proofErr w:type="spellEnd"/>
      <w:r w:rsidRPr="006A7788">
        <w:rPr>
          <w:sz w:val="24"/>
          <w:szCs w:val="24"/>
          <w:lang w:val="fr-FR"/>
        </w:rPr>
        <w:t xml:space="preserve"> </w:t>
      </w:r>
      <w:proofErr w:type="spellStart"/>
      <w:r w:rsidRPr="006A7788">
        <w:rPr>
          <w:sz w:val="24"/>
          <w:szCs w:val="24"/>
          <w:lang w:val="fr-FR"/>
        </w:rPr>
        <w:t>Press</w:t>
      </w:r>
      <w:proofErr w:type="spellEnd"/>
      <w:r w:rsidRPr="006A7788">
        <w:rPr>
          <w:sz w:val="24"/>
          <w:szCs w:val="24"/>
          <w:lang w:val="fr-FR"/>
        </w:rPr>
        <w:t xml:space="preserve">. </w:t>
      </w:r>
    </w:p>
    <w:p w14:paraId="459C6D1A" w14:textId="77777777" w:rsidR="008B140E" w:rsidRPr="001E2FBE" w:rsidRDefault="008B140E" w:rsidP="008B140E">
      <w:pPr>
        <w:pStyle w:val="NoteLevel1"/>
        <w:rPr>
          <w:sz w:val="24"/>
          <w:szCs w:val="24"/>
        </w:rPr>
      </w:pPr>
      <w:proofErr w:type="spellStart"/>
      <w:r w:rsidRPr="001E2FBE">
        <w:rPr>
          <w:sz w:val="24"/>
          <w:szCs w:val="24"/>
        </w:rPr>
        <w:t>Boltanski</w:t>
      </w:r>
      <w:proofErr w:type="spellEnd"/>
      <w:r w:rsidRPr="001E2FBE">
        <w:rPr>
          <w:sz w:val="24"/>
          <w:szCs w:val="24"/>
        </w:rPr>
        <w:t xml:space="preserve">, L. </w:t>
      </w:r>
      <w:r>
        <w:rPr>
          <w:sz w:val="24"/>
          <w:szCs w:val="24"/>
        </w:rPr>
        <w:t>(</w:t>
      </w:r>
      <w:r w:rsidRPr="001E2FBE">
        <w:rPr>
          <w:sz w:val="24"/>
          <w:szCs w:val="24"/>
        </w:rPr>
        <w:t>2012</w:t>
      </w:r>
      <w:r>
        <w:rPr>
          <w:sz w:val="24"/>
          <w:szCs w:val="24"/>
        </w:rPr>
        <w:t>b)</w:t>
      </w:r>
      <w:r w:rsidRPr="001E2FBE">
        <w:rPr>
          <w:sz w:val="24"/>
          <w:szCs w:val="24"/>
        </w:rPr>
        <w:t xml:space="preserve"> [1990]</w:t>
      </w:r>
      <w:r>
        <w:rPr>
          <w:sz w:val="24"/>
          <w:szCs w:val="24"/>
        </w:rPr>
        <w:t>.</w:t>
      </w:r>
      <w:r w:rsidRPr="001E2FBE">
        <w:rPr>
          <w:sz w:val="24"/>
          <w:szCs w:val="24"/>
        </w:rPr>
        <w:t xml:space="preserve"> </w:t>
      </w:r>
      <w:r w:rsidRPr="001E2FBE">
        <w:rPr>
          <w:i/>
          <w:sz w:val="24"/>
          <w:szCs w:val="24"/>
        </w:rPr>
        <w:t xml:space="preserve">Love and Justice as Competences, </w:t>
      </w:r>
      <w:r w:rsidRPr="001E2FBE">
        <w:rPr>
          <w:iCs/>
          <w:sz w:val="24"/>
          <w:szCs w:val="24"/>
        </w:rPr>
        <w:t>transl. C</w:t>
      </w:r>
      <w:r>
        <w:rPr>
          <w:iCs/>
          <w:sz w:val="24"/>
          <w:szCs w:val="24"/>
        </w:rPr>
        <w:t>.</w:t>
      </w:r>
      <w:r w:rsidRPr="001E2FBE">
        <w:rPr>
          <w:iCs/>
          <w:sz w:val="24"/>
          <w:szCs w:val="24"/>
        </w:rPr>
        <w:t xml:space="preserve"> Porter</w:t>
      </w:r>
      <w:r>
        <w:rPr>
          <w:iCs/>
          <w:sz w:val="24"/>
          <w:szCs w:val="24"/>
        </w:rPr>
        <w:t>.</w:t>
      </w:r>
      <w:r w:rsidRPr="001E2FBE">
        <w:rPr>
          <w:iCs/>
          <w:sz w:val="24"/>
          <w:szCs w:val="24"/>
        </w:rPr>
        <w:t xml:space="preserve"> Cambridge: Polity Press. </w:t>
      </w:r>
    </w:p>
    <w:p w14:paraId="486FC57A" w14:textId="77777777" w:rsidR="008B140E" w:rsidRPr="008B140E" w:rsidRDefault="008B140E" w:rsidP="008B140E">
      <w:pPr>
        <w:pStyle w:val="NoteLevel1"/>
        <w:rPr>
          <w:sz w:val="24"/>
          <w:szCs w:val="24"/>
        </w:rPr>
      </w:pPr>
      <w:proofErr w:type="spellStart"/>
      <w:r w:rsidRPr="001E2FBE">
        <w:rPr>
          <w:sz w:val="24"/>
          <w:szCs w:val="24"/>
        </w:rPr>
        <w:t>Boltanski</w:t>
      </w:r>
      <w:proofErr w:type="spellEnd"/>
      <w:r w:rsidRPr="001E2FBE">
        <w:rPr>
          <w:sz w:val="24"/>
          <w:szCs w:val="24"/>
        </w:rPr>
        <w:t>, L</w:t>
      </w:r>
      <w:r>
        <w:rPr>
          <w:sz w:val="24"/>
          <w:szCs w:val="24"/>
        </w:rPr>
        <w:t>.,</w:t>
      </w:r>
      <w:r w:rsidRPr="001E2FBE">
        <w:rPr>
          <w:sz w:val="24"/>
          <w:szCs w:val="24"/>
        </w:rPr>
        <w:t xml:space="preserve"> </w:t>
      </w:r>
      <w:r>
        <w:rPr>
          <w:sz w:val="24"/>
          <w:szCs w:val="24"/>
        </w:rPr>
        <w:t>&amp;</w:t>
      </w:r>
      <w:r w:rsidRPr="001E2FBE">
        <w:rPr>
          <w:sz w:val="24"/>
          <w:szCs w:val="24"/>
        </w:rPr>
        <w:t xml:space="preserve"> </w:t>
      </w:r>
      <w:proofErr w:type="spellStart"/>
      <w:r w:rsidRPr="001E2FBE">
        <w:rPr>
          <w:sz w:val="24"/>
          <w:szCs w:val="24"/>
        </w:rPr>
        <w:t>Thévenot</w:t>
      </w:r>
      <w:proofErr w:type="spellEnd"/>
      <w:r>
        <w:rPr>
          <w:sz w:val="24"/>
          <w:szCs w:val="24"/>
        </w:rPr>
        <w:t>, L. (</w:t>
      </w:r>
      <w:r w:rsidRPr="001E2FBE">
        <w:rPr>
          <w:sz w:val="24"/>
          <w:szCs w:val="24"/>
        </w:rPr>
        <w:t>2006</w:t>
      </w:r>
      <w:r>
        <w:rPr>
          <w:sz w:val="24"/>
          <w:szCs w:val="24"/>
        </w:rPr>
        <w:t>)</w:t>
      </w:r>
      <w:r w:rsidRPr="001E2FBE">
        <w:rPr>
          <w:sz w:val="24"/>
          <w:szCs w:val="24"/>
        </w:rPr>
        <w:t xml:space="preserve"> [1991]</w:t>
      </w:r>
      <w:r>
        <w:rPr>
          <w:sz w:val="24"/>
          <w:szCs w:val="24"/>
        </w:rPr>
        <w:t>.</w:t>
      </w:r>
      <w:r w:rsidRPr="001E2FBE">
        <w:rPr>
          <w:sz w:val="24"/>
          <w:szCs w:val="24"/>
        </w:rPr>
        <w:t xml:space="preserve"> </w:t>
      </w:r>
      <w:r w:rsidRPr="001E2FBE">
        <w:rPr>
          <w:i/>
          <w:iCs/>
          <w:sz w:val="24"/>
          <w:szCs w:val="24"/>
        </w:rPr>
        <w:t xml:space="preserve">On Justification, Economies of Worth, </w:t>
      </w:r>
      <w:r w:rsidRPr="001E2FBE">
        <w:rPr>
          <w:iCs/>
          <w:sz w:val="24"/>
          <w:szCs w:val="24"/>
        </w:rPr>
        <w:t>transl. C</w:t>
      </w:r>
      <w:r>
        <w:rPr>
          <w:iCs/>
          <w:sz w:val="24"/>
          <w:szCs w:val="24"/>
        </w:rPr>
        <w:t>.</w:t>
      </w:r>
      <w:r w:rsidRPr="001E2FBE">
        <w:rPr>
          <w:iCs/>
          <w:sz w:val="24"/>
          <w:szCs w:val="24"/>
        </w:rPr>
        <w:t xml:space="preserve"> Porter</w:t>
      </w:r>
      <w:r>
        <w:rPr>
          <w:iCs/>
          <w:sz w:val="24"/>
          <w:szCs w:val="24"/>
        </w:rPr>
        <w:t>.</w:t>
      </w:r>
      <w:r w:rsidRPr="001E2FBE">
        <w:rPr>
          <w:iCs/>
          <w:sz w:val="24"/>
          <w:szCs w:val="24"/>
        </w:rPr>
        <w:t xml:space="preserve"> Princeton and Oxford: Princeton University Press. </w:t>
      </w:r>
    </w:p>
    <w:p w14:paraId="7FCD4CDE" w14:textId="3A455F1D" w:rsidR="008B140E" w:rsidRPr="008B140E" w:rsidRDefault="008B140E" w:rsidP="008B140E">
      <w:pPr>
        <w:pStyle w:val="NoteLevel1"/>
        <w:rPr>
          <w:sz w:val="24"/>
          <w:szCs w:val="24"/>
        </w:rPr>
      </w:pPr>
      <w:r>
        <w:rPr>
          <w:iCs/>
          <w:sz w:val="24"/>
          <w:szCs w:val="24"/>
        </w:rPr>
        <w:t xml:space="preserve">Frère, </w:t>
      </w:r>
      <w:r w:rsidR="00EC186F">
        <w:rPr>
          <w:iCs/>
          <w:sz w:val="24"/>
          <w:szCs w:val="24"/>
        </w:rPr>
        <w:t>B</w:t>
      </w:r>
      <w:r>
        <w:rPr>
          <w:iCs/>
          <w:sz w:val="24"/>
          <w:szCs w:val="24"/>
        </w:rPr>
        <w:t xml:space="preserve">, 2009, </w:t>
      </w:r>
      <w:r w:rsidRPr="008B140E">
        <w:rPr>
          <w:i/>
          <w:iCs/>
          <w:sz w:val="24"/>
          <w:szCs w:val="24"/>
        </w:rPr>
        <w:t xml:space="preserve">Le </w:t>
      </w:r>
      <w:proofErr w:type="spellStart"/>
      <w:r w:rsidRPr="008B140E">
        <w:rPr>
          <w:i/>
          <w:iCs/>
          <w:sz w:val="24"/>
          <w:szCs w:val="24"/>
        </w:rPr>
        <w:t>nouvel</w:t>
      </w:r>
      <w:proofErr w:type="spellEnd"/>
      <w:r w:rsidRPr="008B140E">
        <w:rPr>
          <w:i/>
          <w:iCs/>
          <w:sz w:val="24"/>
          <w:szCs w:val="24"/>
        </w:rPr>
        <w:t xml:space="preserve"> esprit </w:t>
      </w:r>
      <w:proofErr w:type="spellStart"/>
      <w:r w:rsidRPr="008B140E">
        <w:rPr>
          <w:i/>
          <w:iCs/>
          <w:sz w:val="24"/>
          <w:szCs w:val="24"/>
        </w:rPr>
        <w:t>solidaire</w:t>
      </w:r>
      <w:proofErr w:type="spellEnd"/>
      <w:r>
        <w:rPr>
          <w:iCs/>
          <w:sz w:val="24"/>
          <w:szCs w:val="24"/>
        </w:rPr>
        <w:t xml:space="preserve">, Paris, </w:t>
      </w:r>
      <w:proofErr w:type="spellStart"/>
      <w:r>
        <w:rPr>
          <w:iCs/>
          <w:sz w:val="24"/>
          <w:szCs w:val="24"/>
        </w:rPr>
        <w:t>Desclée</w:t>
      </w:r>
      <w:proofErr w:type="spellEnd"/>
      <w:r>
        <w:rPr>
          <w:iCs/>
          <w:sz w:val="24"/>
          <w:szCs w:val="24"/>
        </w:rPr>
        <w:t xml:space="preserve"> de Brouwer.</w:t>
      </w:r>
    </w:p>
    <w:p w14:paraId="50A37213" w14:textId="53497BB2" w:rsidR="008B140E" w:rsidRDefault="008B140E" w:rsidP="008B140E">
      <w:pPr>
        <w:pStyle w:val="NoteLevel1"/>
        <w:rPr>
          <w:sz w:val="24"/>
          <w:szCs w:val="24"/>
          <w:lang w:val="en-US"/>
        </w:rPr>
      </w:pPr>
      <w:r w:rsidRPr="008B140E">
        <w:rPr>
          <w:sz w:val="24"/>
          <w:szCs w:val="24"/>
          <w:lang w:val="en-US"/>
        </w:rPr>
        <w:t xml:space="preserve">Husserl, </w:t>
      </w:r>
      <w:r w:rsidR="00EC186F">
        <w:rPr>
          <w:sz w:val="24"/>
          <w:szCs w:val="24"/>
          <w:lang w:val="en-US"/>
        </w:rPr>
        <w:t>E</w:t>
      </w:r>
      <w:r w:rsidRPr="008B140E">
        <w:rPr>
          <w:sz w:val="24"/>
          <w:szCs w:val="24"/>
          <w:lang w:val="en-US"/>
        </w:rPr>
        <w:t>.</w:t>
      </w:r>
      <w:r w:rsidR="00EC186F">
        <w:rPr>
          <w:sz w:val="24"/>
          <w:szCs w:val="24"/>
          <w:lang w:val="en-US"/>
        </w:rPr>
        <w:t>,</w:t>
      </w:r>
      <w:r w:rsidRPr="008B140E">
        <w:rPr>
          <w:sz w:val="24"/>
          <w:szCs w:val="24"/>
          <w:lang w:val="en-US"/>
        </w:rPr>
        <w:t xml:space="preserve"> 1987 [1931]. </w:t>
      </w:r>
      <w:proofErr w:type="spellStart"/>
      <w:r w:rsidRPr="008B140E">
        <w:rPr>
          <w:i/>
          <w:sz w:val="24"/>
          <w:szCs w:val="24"/>
          <w:lang w:val="en-US"/>
        </w:rPr>
        <w:t>Cartesianische</w:t>
      </w:r>
      <w:proofErr w:type="spellEnd"/>
      <w:r w:rsidRPr="008B140E">
        <w:rPr>
          <w:i/>
          <w:sz w:val="24"/>
          <w:szCs w:val="24"/>
          <w:lang w:val="en-US"/>
        </w:rPr>
        <w:t xml:space="preserve"> </w:t>
      </w:r>
      <w:proofErr w:type="spellStart"/>
      <w:r w:rsidRPr="008B140E">
        <w:rPr>
          <w:i/>
          <w:sz w:val="24"/>
          <w:szCs w:val="24"/>
          <w:lang w:val="en-US"/>
        </w:rPr>
        <w:t>Meditationen</w:t>
      </w:r>
      <w:proofErr w:type="spellEnd"/>
      <w:r w:rsidRPr="008B140E">
        <w:rPr>
          <w:i/>
          <w:sz w:val="24"/>
          <w:szCs w:val="24"/>
          <w:lang w:val="en-US"/>
        </w:rPr>
        <w:t xml:space="preserve">. </w:t>
      </w:r>
      <w:r w:rsidRPr="008B140E">
        <w:rPr>
          <w:sz w:val="24"/>
          <w:szCs w:val="24"/>
          <w:lang w:val="en-US"/>
        </w:rPr>
        <w:t xml:space="preserve">Hamburg: Felix </w:t>
      </w:r>
      <w:proofErr w:type="spellStart"/>
      <w:r w:rsidRPr="008B140E">
        <w:rPr>
          <w:sz w:val="24"/>
          <w:szCs w:val="24"/>
          <w:lang w:val="en-US"/>
        </w:rPr>
        <w:t>Meiner</w:t>
      </w:r>
      <w:proofErr w:type="spellEnd"/>
      <w:r w:rsidRPr="008B140E">
        <w:rPr>
          <w:sz w:val="24"/>
          <w:szCs w:val="24"/>
          <w:lang w:val="en-US"/>
        </w:rPr>
        <w:t xml:space="preserve"> Verlag.</w:t>
      </w:r>
    </w:p>
    <w:p w14:paraId="1AE37DBB" w14:textId="4BADDAAD" w:rsidR="008B140E" w:rsidRPr="008B140E" w:rsidRDefault="008B140E" w:rsidP="008B140E">
      <w:pPr>
        <w:pStyle w:val="NoteLevel1"/>
        <w:rPr>
          <w:sz w:val="24"/>
          <w:szCs w:val="24"/>
          <w:lang w:val="en-US"/>
        </w:rPr>
      </w:pPr>
      <w:proofErr w:type="spellStart"/>
      <w:r>
        <w:rPr>
          <w:sz w:val="24"/>
          <w:szCs w:val="24"/>
          <w:lang w:val="en-US"/>
        </w:rPr>
        <w:t>Laville</w:t>
      </w:r>
      <w:proofErr w:type="spellEnd"/>
      <w:r>
        <w:rPr>
          <w:sz w:val="24"/>
          <w:szCs w:val="24"/>
          <w:lang w:val="en-US"/>
        </w:rPr>
        <w:t xml:space="preserve">, Jean-Louis, 2010, </w:t>
      </w:r>
      <w:r w:rsidRPr="008B140E">
        <w:rPr>
          <w:i/>
          <w:sz w:val="24"/>
          <w:szCs w:val="24"/>
          <w:lang w:val="en-US"/>
        </w:rPr>
        <w:t xml:space="preserve">Politique de </w:t>
      </w:r>
      <w:proofErr w:type="spellStart"/>
      <w:r w:rsidRPr="008B140E">
        <w:rPr>
          <w:i/>
          <w:sz w:val="24"/>
          <w:szCs w:val="24"/>
          <w:lang w:val="en-US"/>
        </w:rPr>
        <w:t>l’association</w:t>
      </w:r>
      <w:proofErr w:type="spellEnd"/>
      <w:r>
        <w:rPr>
          <w:sz w:val="24"/>
          <w:szCs w:val="24"/>
          <w:lang w:val="en-US"/>
        </w:rPr>
        <w:t xml:space="preserve">, Paris, </w:t>
      </w:r>
      <w:proofErr w:type="spellStart"/>
      <w:r>
        <w:rPr>
          <w:sz w:val="24"/>
          <w:szCs w:val="24"/>
          <w:lang w:val="en-US"/>
        </w:rPr>
        <w:t>Seuil</w:t>
      </w:r>
      <w:proofErr w:type="spellEnd"/>
      <w:r>
        <w:rPr>
          <w:sz w:val="24"/>
          <w:szCs w:val="24"/>
          <w:lang w:val="en-US"/>
        </w:rPr>
        <w:t xml:space="preserve">. </w:t>
      </w:r>
    </w:p>
    <w:p w14:paraId="02F7BDE1" w14:textId="34F0510A" w:rsidR="004D57F0" w:rsidRDefault="004D57F0">
      <w:pPr>
        <w:widowControl/>
        <w:suppressAutoHyphens w:val="0"/>
        <w:rPr>
          <w:rFonts w:ascii="Verdana" w:hAnsi="Verdana"/>
          <w:sz w:val="24"/>
          <w:szCs w:val="24"/>
        </w:rPr>
      </w:pPr>
      <w:r>
        <w:rPr>
          <w:sz w:val="24"/>
          <w:szCs w:val="24"/>
        </w:rPr>
        <w:br w:type="page"/>
      </w:r>
    </w:p>
    <w:p w14:paraId="0261B22C" w14:textId="77777777" w:rsidR="008B140E" w:rsidRPr="001E2FBE" w:rsidRDefault="008B140E" w:rsidP="008B140E">
      <w:pPr>
        <w:pStyle w:val="NoteLevel1"/>
        <w:rPr>
          <w:sz w:val="24"/>
          <w:szCs w:val="24"/>
        </w:rPr>
      </w:pPr>
    </w:p>
    <w:p w14:paraId="4C6EE6EB" w14:textId="77777777" w:rsidR="008B140E" w:rsidRDefault="008B140E" w:rsidP="00F85F9C">
      <w:pPr>
        <w:widowControl/>
        <w:suppressAutoHyphens w:val="0"/>
        <w:rPr>
          <w:rFonts w:ascii="Times" w:hAnsi="Times"/>
          <w:lang w:val="fr-BE"/>
        </w:rPr>
      </w:pPr>
    </w:p>
    <w:p w14:paraId="471F395B" w14:textId="77777777" w:rsidR="00CD7DFB" w:rsidRPr="00CD7DFB" w:rsidRDefault="00CD7DFB" w:rsidP="00CD7DFB">
      <w:pPr>
        <w:widowControl/>
        <w:suppressAutoHyphens w:val="0"/>
        <w:rPr>
          <w:rFonts w:ascii="Times" w:hAnsi="Times"/>
          <w:lang w:val="fr-BE"/>
        </w:rPr>
      </w:pPr>
      <w:r w:rsidRPr="00CD7DFB">
        <w:rPr>
          <w:rFonts w:ascii="Times" w:hAnsi="Times"/>
          <w:lang w:val="fr-BE"/>
        </w:rPr>
        <w:br/>
        <w:t>1) How and why did you choose "solidarity economy" communities as one of your focuses of study?</w:t>
      </w:r>
    </w:p>
    <w:p w14:paraId="13E83559" w14:textId="77777777" w:rsidR="00CD7DFB" w:rsidRDefault="00CD7DFB" w:rsidP="00CD7DFB">
      <w:pPr>
        <w:widowControl/>
        <w:suppressAutoHyphens w:val="0"/>
        <w:rPr>
          <w:rFonts w:ascii="Times" w:hAnsi="Times"/>
          <w:lang w:val="fr-BE"/>
        </w:rPr>
      </w:pPr>
    </w:p>
    <w:p w14:paraId="22B0D460" w14:textId="7A3372B5" w:rsidR="00CD7DFB" w:rsidRPr="00D7728C" w:rsidRDefault="00CD7DFB" w:rsidP="00CD7DFB">
      <w:pPr>
        <w:widowControl/>
        <w:suppressAutoHyphens w:val="0"/>
        <w:rPr>
          <w:rFonts w:ascii="Times" w:hAnsi="Times"/>
          <w:color w:val="4BACC6" w:themeColor="accent5"/>
          <w:lang w:val="fr-BE"/>
        </w:rPr>
      </w:pPr>
      <w:r w:rsidRPr="00D7728C">
        <w:rPr>
          <w:rFonts w:ascii="Times" w:hAnsi="Times"/>
          <w:color w:val="4BACC6" w:themeColor="accent5"/>
          <w:lang w:val="fr-BE"/>
        </w:rPr>
        <w:t xml:space="preserve">I was myslef commited in solidarity economy movements. At first I oriented my PhD toward theoritical questions about the critical sociology of Bourdieu, its links whith philosophy, and so on. </w:t>
      </w:r>
    </w:p>
    <w:p w14:paraId="0DCC85BE" w14:textId="089D47DD" w:rsidR="00CD7DFB" w:rsidRPr="00D7728C" w:rsidRDefault="00CD7DFB" w:rsidP="00CD7DFB">
      <w:pPr>
        <w:widowControl/>
        <w:suppressAutoHyphens w:val="0"/>
        <w:rPr>
          <w:rFonts w:ascii="Times" w:hAnsi="Times"/>
          <w:color w:val="4BACC6" w:themeColor="accent5"/>
          <w:lang w:val="fr-BE"/>
        </w:rPr>
      </w:pPr>
      <w:r w:rsidRPr="00D7728C">
        <w:rPr>
          <w:rFonts w:ascii="Times" w:hAnsi="Times"/>
          <w:color w:val="4BACC6" w:themeColor="accent5"/>
          <w:lang w:val="fr-BE"/>
        </w:rPr>
        <w:t>But I felt jus</w:t>
      </w:r>
      <w:r w:rsidR="004D57F0">
        <w:rPr>
          <w:rFonts w:ascii="Times" w:hAnsi="Times"/>
          <w:color w:val="4BACC6" w:themeColor="accent5"/>
          <w:lang w:val="fr-BE"/>
        </w:rPr>
        <w:t>t enoyed by my exclusive libraries</w:t>
      </w:r>
      <w:r w:rsidRPr="00D7728C">
        <w:rPr>
          <w:rFonts w:ascii="Times" w:hAnsi="Times"/>
          <w:color w:val="4BACC6" w:themeColor="accent5"/>
          <w:lang w:val="fr-BE"/>
        </w:rPr>
        <w:t xml:space="preserve"> activity and I wanted to go on the field. So I radically changed my PhD subject to « solidarity economy » but I did my inquiery in</w:t>
      </w:r>
      <w:r w:rsidR="00626EDF">
        <w:rPr>
          <w:rFonts w:ascii="Times" w:hAnsi="Times"/>
          <w:color w:val="4BACC6" w:themeColor="accent5"/>
          <w:lang w:val="fr-BE"/>
        </w:rPr>
        <w:t>to</w:t>
      </w:r>
      <w:r w:rsidRPr="00D7728C">
        <w:rPr>
          <w:rFonts w:ascii="Times" w:hAnsi="Times"/>
          <w:color w:val="4BACC6" w:themeColor="accent5"/>
          <w:lang w:val="fr-BE"/>
        </w:rPr>
        <w:t xml:space="preserve"> France to be close the the EH</w:t>
      </w:r>
      <w:r w:rsidR="004D57F0">
        <w:rPr>
          <w:rFonts w:ascii="Times" w:hAnsi="Times"/>
          <w:color w:val="4BACC6" w:themeColor="accent5"/>
          <w:lang w:val="fr-BE"/>
        </w:rPr>
        <w:t>E</w:t>
      </w:r>
      <w:r w:rsidRPr="00D7728C">
        <w:rPr>
          <w:rFonts w:ascii="Times" w:hAnsi="Times"/>
          <w:color w:val="4BACC6" w:themeColor="accent5"/>
          <w:lang w:val="fr-BE"/>
        </w:rPr>
        <w:t xml:space="preserve">SS (with Boltanki) and to have an other field than the one I was involved in in Belgium. </w:t>
      </w:r>
      <w:r w:rsidR="004D57F0">
        <w:rPr>
          <w:rFonts w:ascii="Times" w:hAnsi="Times"/>
          <w:color w:val="4BACC6" w:themeColor="accent5"/>
          <w:lang w:val="fr-BE"/>
        </w:rPr>
        <w:t xml:space="preserve"> I couldn’twork about my friends, It would have troubled my « objectivity ». </w:t>
      </w:r>
    </w:p>
    <w:p w14:paraId="74D02297" w14:textId="77777777" w:rsidR="00CD7DFB" w:rsidRPr="00CD7DFB" w:rsidRDefault="00CD7DFB" w:rsidP="00CD7DFB">
      <w:pPr>
        <w:widowControl/>
        <w:suppressAutoHyphens w:val="0"/>
        <w:rPr>
          <w:rFonts w:ascii="Times" w:hAnsi="Times"/>
          <w:lang w:val="fr-BE"/>
        </w:rPr>
      </w:pPr>
    </w:p>
    <w:p w14:paraId="4E535047" w14:textId="77777777" w:rsidR="00CD7DFB" w:rsidRDefault="00CD7DFB" w:rsidP="00CD7DFB">
      <w:pPr>
        <w:widowControl/>
        <w:suppressAutoHyphens w:val="0"/>
        <w:spacing w:after="240"/>
        <w:rPr>
          <w:rFonts w:ascii="Times" w:hAnsi="Times"/>
          <w:lang w:val="fr-BE"/>
        </w:rPr>
      </w:pPr>
      <w:r w:rsidRPr="00CD7DFB">
        <w:rPr>
          <w:rFonts w:ascii="Times" w:hAnsi="Times"/>
          <w:lang w:val="fr-BE"/>
        </w:rPr>
        <w:t>2) How do you define "resistance" in your work? What forms of resistance have you observed in your studies?</w:t>
      </w:r>
    </w:p>
    <w:p w14:paraId="46776BB8" w14:textId="14DAA7C7" w:rsidR="00CD7DFB" w:rsidRPr="00D7728C" w:rsidRDefault="00CD7DFB"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 xml:space="preserve">I don’t </w:t>
      </w:r>
      <w:r w:rsidR="004D57F0">
        <w:rPr>
          <w:rFonts w:ascii="Times" w:hAnsi="Times"/>
          <w:color w:val="4BACC6" w:themeColor="accent5"/>
          <w:lang w:val="fr-BE"/>
        </w:rPr>
        <w:t xml:space="preserve">really </w:t>
      </w:r>
      <w:r w:rsidRPr="00D7728C">
        <w:rPr>
          <w:rFonts w:ascii="Times" w:hAnsi="Times"/>
          <w:color w:val="4BACC6" w:themeColor="accent5"/>
          <w:lang w:val="fr-BE"/>
        </w:rPr>
        <w:t>use « resistance » as a conceptual tool of analysis. But I think that I would define it as a</w:t>
      </w:r>
      <w:r w:rsidR="004B6C7A" w:rsidRPr="00D7728C">
        <w:rPr>
          <w:rFonts w:ascii="Times" w:hAnsi="Times"/>
          <w:color w:val="4BACC6" w:themeColor="accent5"/>
          <w:lang w:val="fr-BE"/>
        </w:rPr>
        <w:t>n</w:t>
      </w:r>
      <w:r w:rsidRPr="00D7728C">
        <w:rPr>
          <w:rFonts w:ascii="Times" w:hAnsi="Times"/>
          <w:color w:val="4BACC6" w:themeColor="accent5"/>
          <w:lang w:val="fr-BE"/>
        </w:rPr>
        <w:t xml:space="preserve"> organisational reaction to the rules of capitalist organisations in the sens that </w:t>
      </w:r>
      <w:r w:rsidRPr="00D7728C">
        <w:rPr>
          <w:rFonts w:ascii="Times" w:hAnsi="Times"/>
          <w:b/>
          <w:color w:val="4BACC6" w:themeColor="accent5"/>
          <w:lang w:val="fr-BE"/>
        </w:rPr>
        <w:t>Mounia Charrad</w:t>
      </w:r>
      <w:r w:rsidRPr="00D7728C">
        <w:rPr>
          <w:rFonts w:ascii="Times" w:hAnsi="Times"/>
          <w:color w:val="4BACC6" w:themeColor="accent5"/>
          <w:lang w:val="fr-BE"/>
        </w:rPr>
        <w:t xml:space="preserve"> gives in here work about patrimonialism</w:t>
      </w:r>
    </w:p>
    <w:p w14:paraId="12469F1D" w14:textId="692429C3" w:rsidR="00CD7DFB" w:rsidRPr="00D7728C" w:rsidRDefault="004B6C7A"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Capitalism has 2 main characte</w:t>
      </w:r>
      <w:r w:rsidR="00CD7DFB" w:rsidRPr="00D7728C">
        <w:rPr>
          <w:rFonts w:ascii="Times" w:hAnsi="Times"/>
          <w:color w:val="4BACC6" w:themeColor="accent5"/>
          <w:lang w:val="fr-BE"/>
        </w:rPr>
        <w:t xml:space="preserve">ristics : </w:t>
      </w:r>
    </w:p>
    <w:p w14:paraId="568E7D6A" w14:textId="4D977287" w:rsidR="00CD7DFB" w:rsidRPr="00D7728C" w:rsidRDefault="00CD7DFB" w:rsidP="004B6C7A">
      <w:pPr>
        <w:pStyle w:val="Paragraphedeliste"/>
        <w:widowControl/>
        <w:numPr>
          <w:ilvl w:val="0"/>
          <w:numId w:val="2"/>
        </w:numPr>
        <w:suppressAutoHyphens w:val="0"/>
        <w:spacing w:after="240"/>
        <w:rPr>
          <w:rFonts w:ascii="Times" w:hAnsi="Times"/>
          <w:color w:val="4BACC6" w:themeColor="accent5"/>
          <w:lang w:val="fr-BE"/>
        </w:rPr>
      </w:pPr>
      <w:r w:rsidRPr="00D7728C">
        <w:rPr>
          <w:rFonts w:ascii="Times" w:hAnsi="Times"/>
          <w:color w:val="4BACC6" w:themeColor="accent5"/>
          <w:lang w:val="fr-BE"/>
        </w:rPr>
        <w:t xml:space="preserve">private property (of the mean of production or of the </w:t>
      </w:r>
      <w:r w:rsidR="004B6C7A" w:rsidRPr="00D7728C">
        <w:rPr>
          <w:rFonts w:ascii="Times" w:hAnsi="Times"/>
          <w:color w:val="4BACC6" w:themeColor="accent5"/>
          <w:lang w:val="fr-BE"/>
        </w:rPr>
        <w:t xml:space="preserve">earnings of the production). </w:t>
      </w:r>
    </w:p>
    <w:p w14:paraId="3CBF8219" w14:textId="3A53F4F8" w:rsidR="004D57F0" w:rsidRPr="004D57F0" w:rsidRDefault="004B6C7A" w:rsidP="004B6C7A">
      <w:pPr>
        <w:pStyle w:val="Paragraphedeliste"/>
        <w:widowControl/>
        <w:numPr>
          <w:ilvl w:val="0"/>
          <w:numId w:val="2"/>
        </w:numPr>
        <w:suppressAutoHyphens w:val="0"/>
        <w:spacing w:after="240"/>
        <w:rPr>
          <w:rFonts w:ascii="Times" w:hAnsi="Times"/>
          <w:color w:val="4BACC6" w:themeColor="accent5"/>
          <w:lang w:val="fr-BE"/>
        </w:rPr>
      </w:pPr>
      <w:r w:rsidRPr="00D7728C">
        <w:rPr>
          <w:rFonts w:ascii="Times" w:hAnsi="Times"/>
          <w:color w:val="4BACC6" w:themeColor="accent5"/>
          <w:lang w:val="fr-BE"/>
        </w:rPr>
        <w:t xml:space="preserve">Free contract on a free market submitted to the rule of free competition. </w:t>
      </w:r>
    </w:p>
    <w:p w14:paraId="41E9AA68" w14:textId="77777777" w:rsidR="004D57F0" w:rsidRDefault="004D57F0" w:rsidP="004B6C7A">
      <w:pPr>
        <w:widowControl/>
        <w:suppressAutoHyphens w:val="0"/>
        <w:spacing w:after="240"/>
        <w:rPr>
          <w:rFonts w:ascii="Times" w:hAnsi="Times"/>
          <w:color w:val="4BACC6" w:themeColor="accent5"/>
          <w:lang w:val="fr-BE"/>
        </w:rPr>
      </w:pPr>
    </w:p>
    <w:p w14:paraId="207067D2" w14:textId="3C3B293B" w:rsidR="004B6C7A" w:rsidRPr="00D7728C" w:rsidRDefault="004B6C7A" w:rsidP="004B6C7A">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In this sense, organisations within solidarity are « resistance</w:t>
      </w:r>
      <w:r w:rsidR="004D57F0">
        <w:rPr>
          <w:rFonts w:ascii="Times" w:hAnsi="Times"/>
          <w:color w:val="4BACC6" w:themeColor="accent5"/>
          <w:lang w:val="fr-BE"/>
        </w:rPr>
        <w:t>s</w:t>
      </w:r>
      <w:r w:rsidRPr="00D7728C">
        <w:rPr>
          <w:rFonts w:ascii="Times" w:hAnsi="Times"/>
          <w:color w:val="4BACC6" w:themeColor="accent5"/>
          <w:lang w:val="fr-BE"/>
        </w:rPr>
        <w:t> » because they tries to organise :</w:t>
      </w:r>
    </w:p>
    <w:p w14:paraId="421296E9" w14:textId="6A0DE63F" w:rsidR="004B6C7A" w:rsidRPr="00D7728C" w:rsidRDefault="004B6C7A" w:rsidP="004B6C7A">
      <w:pPr>
        <w:pStyle w:val="Paragraphedeliste"/>
        <w:widowControl/>
        <w:numPr>
          <w:ilvl w:val="0"/>
          <w:numId w:val="2"/>
        </w:numPr>
        <w:suppressAutoHyphens w:val="0"/>
        <w:spacing w:after="240"/>
        <w:rPr>
          <w:rFonts w:ascii="Times" w:hAnsi="Times"/>
          <w:color w:val="4BACC6" w:themeColor="accent5"/>
          <w:lang w:val="fr-BE"/>
        </w:rPr>
      </w:pPr>
      <w:r w:rsidRPr="00D7728C">
        <w:rPr>
          <w:rFonts w:ascii="Times" w:hAnsi="Times"/>
          <w:color w:val="4BACC6" w:themeColor="accent5"/>
          <w:lang w:val="fr-BE"/>
        </w:rPr>
        <w:t>a collective property</w:t>
      </w:r>
      <w:r w:rsidR="00A835C3">
        <w:rPr>
          <w:rFonts w:ascii="Times" w:hAnsi="Times"/>
          <w:color w:val="4BACC6" w:themeColor="accent5"/>
          <w:lang w:val="fr-BE"/>
        </w:rPr>
        <w:t xml:space="preserve"> (that is not a State property, even if some organisations provide</w:t>
      </w:r>
      <w:r w:rsidRPr="00D7728C">
        <w:rPr>
          <w:rFonts w:ascii="Times" w:hAnsi="Times"/>
          <w:color w:val="4BACC6" w:themeColor="accent5"/>
          <w:lang w:val="fr-BE"/>
        </w:rPr>
        <w:t> </w:t>
      </w:r>
      <w:r w:rsidR="00A835C3">
        <w:rPr>
          <w:rFonts w:ascii="Times" w:hAnsi="Times"/>
          <w:color w:val="4BACC6" w:themeColor="accent5"/>
          <w:lang w:val="fr-BE"/>
        </w:rPr>
        <w:t xml:space="preserve">some kind of « public services ») </w:t>
      </w:r>
      <w:r w:rsidRPr="00D7728C">
        <w:rPr>
          <w:rFonts w:ascii="Times" w:hAnsi="Times"/>
          <w:color w:val="4BACC6" w:themeColor="accent5"/>
          <w:lang w:val="fr-BE"/>
        </w:rPr>
        <w:t>: they share the earnings OR they use them to make some investments in some new material and in work. Wages are also equivalent most of the time or have some very thin differences</w:t>
      </w:r>
    </w:p>
    <w:p w14:paraId="560F878E" w14:textId="6772F582" w:rsidR="004B6C7A" w:rsidRPr="00D7728C" w:rsidRDefault="004B6C7A" w:rsidP="004B6C7A">
      <w:pPr>
        <w:pStyle w:val="Paragraphedeliste"/>
        <w:widowControl/>
        <w:numPr>
          <w:ilvl w:val="0"/>
          <w:numId w:val="2"/>
        </w:numPr>
        <w:suppressAutoHyphens w:val="0"/>
        <w:spacing w:after="240"/>
        <w:rPr>
          <w:rFonts w:ascii="Times" w:hAnsi="Times"/>
          <w:color w:val="4BACC6" w:themeColor="accent5"/>
          <w:lang w:val="fr-BE"/>
        </w:rPr>
      </w:pPr>
      <w:r w:rsidRPr="00D7728C">
        <w:rPr>
          <w:rFonts w:ascii="Times" w:hAnsi="Times"/>
          <w:color w:val="4BACC6" w:themeColor="accent5"/>
          <w:lang w:val="fr-BE"/>
        </w:rPr>
        <w:t>They try to work in a more coope</w:t>
      </w:r>
      <w:r w:rsidR="00A835C3">
        <w:rPr>
          <w:rFonts w:ascii="Times" w:hAnsi="Times"/>
          <w:color w:val="4BACC6" w:themeColor="accent5"/>
          <w:lang w:val="fr-BE"/>
        </w:rPr>
        <w:t>rative way than « competition »</w:t>
      </w:r>
      <w:r w:rsidRPr="00D7728C">
        <w:rPr>
          <w:rFonts w:ascii="Times" w:hAnsi="Times"/>
          <w:color w:val="4BACC6" w:themeColor="accent5"/>
          <w:lang w:val="fr-BE"/>
        </w:rPr>
        <w:t>. For instance, they will not try to have the lower price (F</w:t>
      </w:r>
      <w:r w:rsidR="00C075C8" w:rsidRPr="00D7728C">
        <w:rPr>
          <w:rFonts w:ascii="Times" w:hAnsi="Times"/>
          <w:color w:val="4BACC6" w:themeColor="accent5"/>
          <w:lang w:val="fr-BE"/>
        </w:rPr>
        <w:t xml:space="preserve">air trade) or they will take contact with competitors within market (proximity services) </w:t>
      </w:r>
    </w:p>
    <w:p w14:paraId="0239D1B6" w14:textId="432EFF77" w:rsidR="00C075C8" w:rsidRDefault="00CD7DFB" w:rsidP="00CD7DFB">
      <w:pPr>
        <w:widowControl/>
        <w:suppressAutoHyphens w:val="0"/>
        <w:spacing w:after="240"/>
        <w:rPr>
          <w:rFonts w:ascii="Times" w:hAnsi="Times"/>
          <w:lang w:val="fr-BE"/>
        </w:rPr>
      </w:pPr>
      <w:r w:rsidRPr="00CD7DFB">
        <w:rPr>
          <w:rFonts w:ascii="Times" w:hAnsi="Times"/>
          <w:lang w:val="fr-BE"/>
        </w:rPr>
        <w:t>3) Does the French pragmatic approach change how you interact with the movements you study, for instance how you conduct interviews and guide discussions?</w:t>
      </w:r>
    </w:p>
    <w:p w14:paraId="7F2ED85A" w14:textId="184FBBC7" w:rsidR="00C075C8" w:rsidRPr="00D7728C" w:rsidRDefault="00C075C8"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Yes. A</w:t>
      </w:r>
      <w:r w:rsidR="00A835C3">
        <w:rPr>
          <w:rFonts w:ascii="Times" w:hAnsi="Times"/>
          <w:color w:val="4BACC6" w:themeColor="accent5"/>
          <w:lang w:val="fr-BE"/>
        </w:rPr>
        <w:t>t</w:t>
      </w:r>
      <w:r w:rsidRPr="00D7728C">
        <w:rPr>
          <w:rFonts w:ascii="Times" w:hAnsi="Times"/>
          <w:color w:val="4BACC6" w:themeColor="accent5"/>
          <w:lang w:val="fr-BE"/>
        </w:rPr>
        <w:t xml:space="preserve"> first I was a little bit confused because these actors are very reflexive and highly educated. So I had the feeling to reproduce their argumentations with just some more scientific words. But at the end, I saw how some elements of their grammar could be in contradiction</w:t>
      </w:r>
      <w:r w:rsidR="00A835C3">
        <w:rPr>
          <w:rFonts w:ascii="Times" w:hAnsi="Times"/>
          <w:color w:val="4BACC6" w:themeColor="accent5"/>
          <w:lang w:val="fr-BE"/>
        </w:rPr>
        <w:t>, even if complementary</w:t>
      </w:r>
      <w:r w:rsidRPr="00D7728C">
        <w:rPr>
          <w:rFonts w:ascii="Times" w:hAnsi="Times"/>
          <w:color w:val="4BACC6" w:themeColor="accent5"/>
          <w:lang w:val="fr-BE"/>
        </w:rPr>
        <w:t xml:space="preserve">. I didn’t say that they were wrong or that they were in the illusion about their own actions. But, by taking them seriously, I also showed how they sometimes could be opposed because of the grammatical mistakes they saw within the action of each other. </w:t>
      </w:r>
    </w:p>
    <w:p w14:paraId="0C125343" w14:textId="7133E793" w:rsidR="00D7728C" w:rsidRPr="00D7728C" w:rsidRDefault="00C075C8"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 xml:space="preserve">I attended to </w:t>
      </w:r>
      <w:r w:rsidR="00A835C3">
        <w:rPr>
          <w:rFonts w:ascii="Times" w:hAnsi="Times"/>
          <w:color w:val="4BACC6" w:themeColor="accent5"/>
          <w:lang w:val="fr-BE"/>
        </w:rPr>
        <w:t>« </w:t>
      </w:r>
      <w:r w:rsidRPr="00D7728C">
        <w:rPr>
          <w:rFonts w:ascii="Times" w:hAnsi="Times"/>
          <w:color w:val="4BACC6" w:themeColor="accent5"/>
          <w:lang w:val="fr-BE"/>
        </w:rPr>
        <w:t>fight</w:t>
      </w:r>
      <w:r w:rsidR="00A835C3">
        <w:rPr>
          <w:rFonts w:ascii="Times" w:hAnsi="Times"/>
          <w:color w:val="4BACC6" w:themeColor="accent5"/>
          <w:lang w:val="fr-BE"/>
        </w:rPr>
        <w:t>s »</w:t>
      </w:r>
      <w:r w:rsidRPr="00D7728C">
        <w:rPr>
          <w:rFonts w:ascii="Times" w:hAnsi="Times"/>
          <w:color w:val="4BACC6" w:themeColor="accent5"/>
          <w:lang w:val="fr-BE"/>
        </w:rPr>
        <w:t xml:space="preserve"> beween them. For exemple a guy from a</w:t>
      </w:r>
      <w:r w:rsidR="00A835C3">
        <w:rPr>
          <w:rFonts w:ascii="Times" w:hAnsi="Times"/>
          <w:color w:val="4BACC6" w:themeColor="accent5"/>
          <w:lang w:val="fr-BE"/>
        </w:rPr>
        <w:t xml:space="preserve"> community supported agriculture</w:t>
      </w:r>
      <w:r w:rsidRPr="00D7728C">
        <w:rPr>
          <w:rFonts w:ascii="Times" w:hAnsi="Times"/>
          <w:color w:val="4BACC6" w:themeColor="accent5"/>
          <w:lang w:val="fr-BE"/>
        </w:rPr>
        <w:t xml:space="preserve"> cooperative, during a « Mouvement pour l’Economie Solidaire » meeting</w:t>
      </w:r>
      <w:r w:rsidR="00A835C3">
        <w:rPr>
          <w:rFonts w:ascii="Times" w:hAnsi="Times"/>
          <w:color w:val="4BACC6" w:themeColor="accent5"/>
          <w:lang w:val="fr-BE"/>
        </w:rPr>
        <w:t>,</w:t>
      </w:r>
      <w:r w:rsidRPr="00D7728C">
        <w:rPr>
          <w:rFonts w:ascii="Times" w:hAnsi="Times"/>
          <w:color w:val="4BACC6" w:themeColor="accent5"/>
          <w:lang w:val="fr-BE"/>
        </w:rPr>
        <w:t xml:space="preserve"> was very critical with ones who represented Fair trade : </w:t>
      </w:r>
    </w:p>
    <w:p w14:paraId="27E7D5CD" w14:textId="36277693" w:rsidR="00C075C8" w:rsidRPr="00A835C3" w:rsidRDefault="00C075C8" w:rsidP="00CD7DFB">
      <w:pPr>
        <w:widowControl/>
        <w:suppressAutoHyphens w:val="0"/>
        <w:spacing w:after="240"/>
        <w:rPr>
          <w:rFonts w:ascii="Times" w:hAnsi="Times"/>
          <w:i/>
          <w:color w:val="4BACC6" w:themeColor="accent5"/>
          <w:lang w:val="fr-BE"/>
        </w:rPr>
      </w:pPr>
      <w:r w:rsidRPr="00A835C3">
        <w:rPr>
          <w:rFonts w:ascii="Times" w:hAnsi="Times"/>
          <w:i/>
          <w:color w:val="4BACC6" w:themeColor="accent5"/>
          <w:lang w:val="fr-BE"/>
        </w:rPr>
        <w:t xml:space="preserve">« you are note activist enough because you don’t suggest an other economy. You are accepting capitalist rules and you are just trying to make </w:t>
      </w:r>
      <w:r w:rsidR="00A835C3" w:rsidRPr="00A835C3">
        <w:rPr>
          <w:rFonts w:ascii="Times" w:hAnsi="Times"/>
          <w:i/>
          <w:color w:val="4BACC6" w:themeColor="accent5"/>
          <w:lang w:val="fr-BE"/>
        </w:rPr>
        <w:t>its markets</w:t>
      </w:r>
      <w:r w:rsidRPr="00A835C3">
        <w:rPr>
          <w:rFonts w:ascii="Times" w:hAnsi="Times"/>
          <w:i/>
          <w:color w:val="4BACC6" w:themeColor="accent5"/>
          <w:lang w:val="fr-BE"/>
        </w:rPr>
        <w:t xml:space="preserve"> less</w:t>
      </w:r>
      <w:r w:rsidR="00D7728C" w:rsidRPr="00A835C3">
        <w:rPr>
          <w:rFonts w:ascii="Times" w:hAnsi="Times"/>
          <w:i/>
          <w:color w:val="4BACC6" w:themeColor="accent5"/>
          <w:lang w:val="fr-BE"/>
        </w:rPr>
        <w:t xml:space="preserve"> unfair »</w:t>
      </w:r>
    </w:p>
    <w:p w14:paraId="41F8CE28" w14:textId="22FCAFF5" w:rsidR="00D7728C" w:rsidRPr="00D7728C" w:rsidRDefault="00D7728C"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In this sense, I can say that this guy accused Fair trad representatives to make a grammartical mistakes. In his spirit they are too focused on an other principle of justice (creativity) and they forget other principles of justice (or principles of worth</w:t>
      </w:r>
      <w:r w:rsidR="00A835C3">
        <w:rPr>
          <w:rFonts w:ascii="Times" w:hAnsi="Times"/>
          <w:color w:val="4BACC6" w:themeColor="accent5"/>
          <w:lang w:val="fr-BE"/>
        </w:rPr>
        <w:t>, or gommon goods</w:t>
      </w:r>
      <w:r w:rsidRPr="00D7728C">
        <w:rPr>
          <w:rFonts w:ascii="Times" w:hAnsi="Times"/>
          <w:color w:val="4BACC6" w:themeColor="accent5"/>
          <w:lang w:val="fr-BE"/>
        </w:rPr>
        <w:t xml:space="preserve">) that are also instenced in the grammar of the solidarity economy </w:t>
      </w:r>
    </w:p>
    <w:p w14:paraId="20FA4E6C" w14:textId="3711A966" w:rsidR="00CD7DFB" w:rsidRDefault="00CD7DFB" w:rsidP="00CD7DFB">
      <w:pPr>
        <w:widowControl/>
        <w:suppressAutoHyphens w:val="0"/>
        <w:spacing w:after="240"/>
        <w:rPr>
          <w:rFonts w:ascii="Times" w:hAnsi="Times"/>
          <w:lang w:val="fr-BE"/>
        </w:rPr>
      </w:pPr>
      <w:r w:rsidRPr="00CD7DFB">
        <w:rPr>
          <w:rFonts w:ascii="Times" w:hAnsi="Times"/>
          <w:lang w:val="fr-BE"/>
        </w:rPr>
        <w:lastRenderedPageBreak/>
        <w:t>4) To what extent do you think the demographic characteristics of</w:t>
      </w:r>
      <w:r w:rsidR="00D7728C">
        <w:rPr>
          <w:rFonts w:ascii="Times" w:hAnsi="Times"/>
          <w:lang w:val="fr-BE"/>
        </w:rPr>
        <w:t xml:space="preserve"> </w:t>
      </w:r>
      <w:r w:rsidRPr="00CD7DFB">
        <w:rPr>
          <w:rFonts w:ascii="Times" w:hAnsi="Times"/>
          <w:lang w:val="fr-BE"/>
        </w:rPr>
        <w:t xml:space="preserve"> your movements, e.g. education, affects their reflexivity? Do you think these new movements are more reflexive than in the past?</w:t>
      </w:r>
    </w:p>
    <w:p w14:paraId="3F1C5D21" w14:textId="022F8B4E" w:rsidR="00A835C3" w:rsidRDefault="00D7728C"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 xml:space="preserve">I think that the have always been reflexive. </w:t>
      </w:r>
      <w:r w:rsidR="00A835C3">
        <w:rPr>
          <w:rFonts w:ascii="Times" w:hAnsi="Times"/>
          <w:color w:val="4BACC6" w:themeColor="accent5"/>
          <w:lang w:val="fr-BE"/>
        </w:rPr>
        <w:t>If you look at the local practices of solidarity economy you can find poeple who are not highly educated. But exactly like in the past, the ones who are « talking in the name of solidarity economy » (i.e. within Social Forum or to defe</w:t>
      </w:r>
      <w:r w:rsidR="00A66E2D">
        <w:rPr>
          <w:rFonts w:ascii="Times" w:hAnsi="Times"/>
          <w:color w:val="4BACC6" w:themeColor="accent5"/>
          <w:lang w:val="fr-BE"/>
        </w:rPr>
        <w:t>nd an application to reveive public fundings)  are indeed the most educated ones. In this sens Bourdieu was right : there is a selection because of the habitus : some are able to argue, due to what they learned in their social class and their family, some are not and prefer to stay back.</w:t>
      </w:r>
    </w:p>
    <w:p w14:paraId="4D640442" w14:textId="74FFDF5D" w:rsidR="00D7728C" w:rsidRPr="00D7728C" w:rsidRDefault="00D7728C"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 xml:space="preserve">I must </w:t>
      </w:r>
      <w:r w:rsidR="00A66E2D">
        <w:rPr>
          <w:rFonts w:ascii="Times" w:hAnsi="Times"/>
          <w:color w:val="4BACC6" w:themeColor="accent5"/>
          <w:lang w:val="fr-BE"/>
        </w:rPr>
        <w:t xml:space="preserve">also </w:t>
      </w:r>
      <w:r w:rsidRPr="00D7728C">
        <w:rPr>
          <w:rFonts w:ascii="Times" w:hAnsi="Times"/>
          <w:color w:val="4BACC6" w:themeColor="accent5"/>
          <w:lang w:val="fr-BE"/>
        </w:rPr>
        <w:t>confess that some enjoyed results of my research because the saw in it something great to think obout their own « federative » organisation. But some other didn’t like it with some good ar</w:t>
      </w:r>
      <w:r w:rsidR="00A835C3">
        <w:rPr>
          <w:rFonts w:ascii="Times" w:hAnsi="Times"/>
          <w:color w:val="4BACC6" w:themeColor="accent5"/>
          <w:lang w:val="fr-BE"/>
        </w:rPr>
        <w:t xml:space="preserve">guments against what I pointed </w:t>
      </w:r>
      <w:r w:rsidRPr="00D7728C">
        <w:rPr>
          <w:rFonts w:ascii="Times" w:hAnsi="Times"/>
          <w:color w:val="4BACC6" w:themeColor="accent5"/>
          <w:lang w:val="fr-BE"/>
        </w:rPr>
        <w:t xml:space="preserve">out : </w:t>
      </w:r>
    </w:p>
    <w:p w14:paraId="46B9B11E" w14:textId="6671387D" w:rsidR="00D7728C" w:rsidRPr="00D7728C" w:rsidRDefault="00D7728C"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 xml:space="preserve">« You come from outside and you show contradiction of the movement. But it is easy to critic while it is a so hard work to try to do what we </w:t>
      </w:r>
      <w:r w:rsidR="00A835C3">
        <w:rPr>
          <w:rFonts w:ascii="Times" w:hAnsi="Times"/>
          <w:color w:val="4BACC6" w:themeColor="accent5"/>
          <w:lang w:val="fr-BE"/>
        </w:rPr>
        <w:t xml:space="preserve">are doing </w:t>
      </w:r>
      <w:r w:rsidRPr="00D7728C">
        <w:rPr>
          <w:rFonts w:ascii="Times" w:hAnsi="Times"/>
          <w:color w:val="4BACC6" w:themeColor="accent5"/>
          <w:lang w:val="fr-BE"/>
        </w:rPr>
        <w:t xml:space="preserve">». </w:t>
      </w:r>
    </w:p>
    <w:p w14:paraId="110428AD" w14:textId="72F1C51A" w:rsidR="00D7728C" w:rsidRDefault="00D7728C" w:rsidP="00CD7DFB">
      <w:pPr>
        <w:widowControl/>
        <w:suppressAutoHyphens w:val="0"/>
        <w:spacing w:after="240"/>
        <w:rPr>
          <w:rFonts w:ascii="Times" w:hAnsi="Times"/>
          <w:color w:val="4BACC6" w:themeColor="accent5"/>
          <w:lang w:val="fr-BE"/>
        </w:rPr>
      </w:pPr>
      <w:r w:rsidRPr="00D7728C">
        <w:rPr>
          <w:rFonts w:ascii="Times" w:hAnsi="Times"/>
          <w:color w:val="4BACC6" w:themeColor="accent5"/>
          <w:lang w:val="fr-BE"/>
        </w:rPr>
        <w:t>And the critic is r</w:t>
      </w:r>
      <w:r w:rsidR="00A835C3">
        <w:rPr>
          <w:rFonts w:ascii="Times" w:hAnsi="Times"/>
          <w:color w:val="4BACC6" w:themeColor="accent5"/>
          <w:lang w:val="fr-BE"/>
        </w:rPr>
        <w:t>ight. It a kind of pedagogic job</w:t>
      </w:r>
      <w:r w:rsidRPr="00D7728C">
        <w:rPr>
          <w:rFonts w:ascii="Times" w:hAnsi="Times"/>
          <w:color w:val="4BACC6" w:themeColor="accent5"/>
          <w:lang w:val="fr-BE"/>
        </w:rPr>
        <w:t xml:space="preserve"> to show all the time how my work aims </w:t>
      </w:r>
      <w:r w:rsidRPr="008D574E">
        <w:rPr>
          <w:rFonts w:ascii="Times" w:hAnsi="Times"/>
          <w:b/>
          <w:color w:val="4BACC6" w:themeColor="accent5"/>
          <w:lang w:val="fr-BE"/>
        </w:rPr>
        <w:t>to be constructive rather than destructive</w:t>
      </w:r>
      <w:r w:rsidRPr="00D7728C">
        <w:rPr>
          <w:rFonts w:ascii="Times" w:hAnsi="Times"/>
          <w:color w:val="4BACC6" w:themeColor="accent5"/>
          <w:lang w:val="fr-BE"/>
        </w:rPr>
        <w:t xml:space="preserve">. I also DO solidarity economy </w:t>
      </w:r>
      <w:r w:rsidR="008D574E">
        <w:rPr>
          <w:rFonts w:ascii="Times" w:hAnsi="Times"/>
          <w:color w:val="4BACC6" w:themeColor="accent5"/>
          <w:lang w:val="fr-BE"/>
        </w:rPr>
        <w:t>in</w:t>
      </w:r>
      <w:r w:rsidRPr="00D7728C">
        <w:rPr>
          <w:rFonts w:ascii="Times" w:hAnsi="Times"/>
          <w:color w:val="4BACC6" w:themeColor="accent5"/>
          <w:lang w:val="fr-BE"/>
        </w:rPr>
        <w:t xml:space="preserve"> Belgium and in some sense I think that showing contradictions is better to go further than just saying « wonderful, solidarity economy is THE new solution to replace capitalism ».  </w:t>
      </w:r>
    </w:p>
    <w:p w14:paraId="216F0F71" w14:textId="28C5961B" w:rsidR="00A835C3" w:rsidRPr="00D7728C" w:rsidRDefault="00A835C3" w:rsidP="00CD7DFB">
      <w:pPr>
        <w:widowControl/>
        <w:suppressAutoHyphens w:val="0"/>
        <w:spacing w:after="240"/>
        <w:rPr>
          <w:rFonts w:ascii="Times" w:hAnsi="Times"/>
          <w:color w:val="4BACC6" w:themeColor="accent5"/>
          <w:lang w:val="fr-BE"/>
        </w:rPr>
      </w:pPr>
    </w:p>
    <w:p w14:paraId="3D9F4898" w14:textId="77777777" w:rsidR="00CD7DFB" w:rsidRPr="00CD7DFB" w:rsidRDefault="00CD7DFB" w:rsidP="00CD7DFB">
      <w:pPr>
        <w:widowControl/>
        <w:suppressAutoHyphens w:val="0"/>
        <w:rPr>
          <w:rFonts w:ascii="Times" w:hAnsi="Times"/>
          <w:lang w:val="fr-BE"/>
        </w:rPr>
      </w:pPr>
      <w:r w:rsidRPr="00CD7DFB">
        <w:rPr>
          <w:rFonts w:ascii="Times" w:hAnsi="Times"/>
          <w:lang w:val="fr-BE"/>
        </w:rPr>
        <w:t>5) How do the actors in the movements you study come to terms with the potential contradictions between their practices and their beliefs?</w:t>
      </w:r>
    </w:p>
    <w:p w14:paraId="10E7C149" w14:textId="77777777" w:rsidR="00CD7DFB" w:rsidRDefault="00CD7DFB" w:rsidP="00F85F9C">
      <w:pPr>
        <w:widowControl/>
        <w:suppressAutoHyphens w:val="0"/>
        <w:rPr>
          <w:rFonts w:ascii="Times" w:hAnsi="Times"/>
          <w:lang w:val="fr-BE"/>
        </w:rPr>
      </w:pPr>
    </w:p>
    <w:p w14:paraId="577CFC0F" w14:textId="2B2D9A62" w:rsidR="00D7728C" w:rsidRPr="00626EDF" w:rsidRDefault="00626EDF" w:rsidP="00F85F9C">
      <w:pPr>
        <w:widowControl/>
        <w:suppressAutoHyphens w:val="0"/>
        <w:rPr>
          <w:rFonts w:ascii="Times" w:hAnsi="Times"/>
          <w:color w:val="4BACC6" w:themeColor="accent5"/>
          <w:lang w:val="fr-BE"/>
        </w:rPr>
      </w:pPr>
      <w:r>
        <w:rPr>
          <w:rFonts w:ascii="Times" w:hAnsi="Times"/>
          <w:color w:val="4BACC6" w:themeColor="accent5"/>
          <w:lang w:val="fr-BE"/>
        </w:rPr>
        <w:t>Some of them have very fruitful</w:t>
      </w:r>
      <w:r w:rsidR="00D7728C" w:rsidRPr="00626EDF">
        <w:rPr>
          <w:rFonts w:ascii="Times" w:hAnsi="Times"/>
          <w:color w:val="4BACC6" w:themeColor="accent5"/>
          <w:lang w:val="fr-BE"/>
        </w:rPr>
        <w:t xml:space="preserve"> reflections. For instance, some were accused to make an grammatical mistake </w:t>
      </w:r>
      <w:r w:rsidR="00D7728C" w:rsidRPr="008D574E">
        <w:rPr>
          <w:rFonts w:ascii="Times" w:hAnsi="Times"/>
          <w:b/>
          <w:color w:val="4BACC6" w:themeColor="accent5"/>
          <w:lang w:val="fr-BE"/>
        </w:rPr>
        <w:t xml:space="preserve">because they were too commited </w:t>
      </w:r>
      <w:r w:rsidRPr="008D574E">
        <w:rPr>
          <w:rFonts w:ascii="Times" w:hAnsi="Times"/>
          <w:b/>
          <w:color w:val="4BACC6" w:themeColor="accent5"/>
          <w:lang w:val="fr-BE"/>
        </w:rPr>
        <w:t>in the political</w:t>
      </w:r>
      <w:r w:rsidR="008D574E" w:rsidRPr="008D574E">
        <w:rPr>
          <w:rFonts w:ascii="Times" w:hAnsi="Times"/>
          <w:b/>
          <w:color w:val="4BACC6" w:themeColor="accent5"/>
          <w:lang w:val="fr-BE"/>
        </w:rPr>
        <w:t xml:space="preserve"> activism</w:t>
      </w:r>
      <w:r w:rsidRPr="008D574E">
        <w:rPr>
          <w:rFonts w:ascii="Times" w:hAnsi="Times"/>
          <w:b/>
          <w:color w:val="4BACC6" w:themeColor="accent5"/>
          <w:lang w:val="fr-BE"/>
        </w:rPr>
        <w:t xml:space="preserve"> state of mind</w:t>
      </w:r>
      <w:r w:rsidRPr="00626EDF">
        <w:rPr>
          <w:rFonts w:ascii="Times" w:hAnsi="Times"/>
          <w:color w:val="4BACC6" w:themeColor="accent5"/>
          <w:lang w:val="fr-BE"/>
        </w:rPr>
        <w:t>. They were the only ones to go to So</w:t>
      </w:r>
      <w:r w:rsidR="008D574E">
        <w:rPr>
          <w:rFonts w:ascii="Times" w:hAnsi="Times"/>
          <w:color w:val="4BACC6" w:themeColor="accent5"/>
          <w:lang w:val="fr-BE"/>
        </w:rPr>
        <w:t>cial Forum (i.e. Porto Alegre, P</w:t>
      </w:r>
      <w:r w:rsidRPr="00626EDF">
        <w:rPr>
          <w:rFonts w:ascii="Times" w:hAnsi="Times"/>
          <w:color w:val="4BACC6" w:themeColor="accent5"/>
          <w:lang w:val="fr-BE"/>
        </w:rPr>
        <w:t xml:space="preserve">aris, etc.) and they wer accused to minimise other principles of justice of solidarity economy such </w:t>
      </w:r>
      <w:r w:rsidRPr="008D574E">
        <w:rPr>
          <w:rFonts w:ascii="Times" w:hAnsi="Times"/>
          <w:b/>
          <w:color w:val="4BACC6" w:themeColor="accent5"/>
          <w:lang w:val="fr-BE"/>
        </w:rPr>
        <w:t>as « self management</w:t>
      </w:r>
      <w:r w:rsidR="008D574E">
        <w:rPr>
          <w:rFonts w:ascii="Times" w:hAnsi="Times"/>
          <w:b/>
          <w:color w:val="4BACC6" w:themeColor="accent5"/>
          <w:lang w:val="fr-BE"/>
        </w:rPr>
        <w:t> </w:t>
      </w:r>
      <w:r w:rsidR="008D574E" w:rsidRPr="008D574E">
        <w:rPr>
          <w:rFonts w:ascii="Times" w:hAnsi="Times"/>
          <w:b/>
          <w:color w:val="4BACC6" w:themeColor="accent5"/>
          <w:lang w:val="fr-BE"/>
        </w:rPr>
        <w:t>»</w:t>
      </w:r>
      <w:r w:rsidRPr="008D574E">
        <w:rPr>
          <w:rFonts w:ascii="Times" w:hAnsi="Times"/>
          <w:b/>
          <w:color w:val="4BACC6" w:themeColor="accent5"/>
          <w:lang w:val="fr-BE"/>
        </w:rPr>
        <w:t> </w:t>
      </w:r>
      <w:r w:rsidR="008D574E" w:rsidRPr="008D574E">
        <w:rPr>
          <w:rFonts w:ascii="Times" w:hAnsi="Times"/>
          <w:b/>
          <w:color w:val="4BACC6" w:themeColor="accent5"/>
          <w:lang w:val="fr-BE"/>
        </w:rPr>
        <w:t>that reclaims « democracy ».</w:t>
      </w:r>
      <w:r w:rsidR="008D574E">
        <w:rPr>
          <w:rFonts w:ascii="Times" w:hAnsi="Times"/>
          <w:color w:val="4BACC6" w:themeColor="accent5"/>
          <w:lang w:val="fr-BE"/>
        </w:rPr>
        <w:t xml:space="preserve"> </w:t>
      </w:r>
      <w:r w:rsidRPr="00626EDF">
        <w:rPr>
          <w:rFonts w:ascii="Times" w:hAnsi="Times"/>
          <w:color w:val="4BACC6" w:themeColor="accent5"/>
          <w:lang w:val="fr-BE"/>
        </w:rPr>
        <w:t xml:space="preserve"> </w:t>
      </w:r>
    </w:p>
    <w:p w14:paraId="0853F163" w14:textId="0F88596D" w:rsidR="00626EDF" w:rsidRDefault="00626EDF" w:rsidP="00F85F9C">
      <w:pPr>
        <w:widowControl/>
        <w:suppressAutoHyphens w:val="0"/>
        <w:rPr>
          <w:rFonts w:ascii="Times" w:hAnsi="Times"/>
          <w:b/>
          <w:color w:val="4BACC6" w:themeColor="accent5"/>
          <w:lang w:val="fr-BE"/>
        </w:rPr>
      </w:pPr>
      <w:r w:rsidRPr="00626EDF">
        <w:rPr>
          <w:rFonts w:ascii="Times" w:hAnsi="Times"/>
          <w:color w:val="4BACC6" w:themeColor="accent5"/>
          <w:lang w:val="fr-BE"/>
        </w:rPr>
        <w:t xml:space="preserve">Now they are trying to organize a kind of rotating representation in these places. They try to galvalize participation at the low level, in villages and towns, where initiatives take place.  </w:t>
      </w:r>
      <w:r>
        <w:rPr>
          <w:rFonts w:ascii="Times" w:hAnsi="Times"/>
          <w:color w:val="4BACC6" w:themeColor="accent5"/>
          <w:lang w:val="fr-BE"/>
        </w:rPr>
        <w:t xml:space="preserve">In this sense they really </w:t>
      </w:r>
      <w:r w:rsidRPr="008D574E">
        <w:rPr>
          <w:rFonts w:ascii="Times" w:hAnsi="Times"/>
          <w:b/>
          <w:color w:val="4BACC6" w:themeColor="accent5"/>
          <w:lang w:val="fr-BE"/>
        </w:rPr>
        <w:t>are postfigurative in the sens of Dan Jaster</w:t>
      </w:r>
      <w:r>
        <w:rPr>
          <w:rFonts w:ascii="Times" w:hAnsi="Times"/>
          <w:color w:val="4BACC6" w:themeColor="accent5"/>
          <w:lang w:val="fr-BE"/>
        </w:rPr>
        <w:t xml:space="preserve">. </w:t>
      </w:r>
      <w:r w:rsidRPr="008D574E">
        <w:rPr>
          <w:rFonts w:ascii="Times" w:hAnsi="Times"/>
          <w:b/>
          <w:color w:val="4BACC6" w:themeColor="accent5"/>
          <w:lang w:val="fr-BE"/>
        </w:rPr>
        <w:t>Indeed they are taking this principle of « rotation »</w:t>
      </w:r>
      <w:r w:rsidR="008D574E">
        <w:rPr>
          <w:rFonts w:ascii="Times" w:hAnsi="Times"/>
          <w:b/>
          <w:color w:val="4BACC6" w:themeColor="accent5"/>
          <w:lang w:val="fr-BE"/>
        </w:rPr>
        <w:t xml:space="preserve"> of representation and power</w:t>
      </w:r>
      <w:r w:rsidRPr="008D574E">
        <w:rPr>
          <w:rFonts w:ascii="Times" w:hAnsi="Times"/>
          <w:b/>
          <w:color w:val="4BACC6" w:themeColor="accent5"/>
          <w:lang w:val="fr-BE"/>
        </w:rPr>
        <w:t xml:space="preserve"> from the writting of anarchist thinkers of the 19th century such as Proudhon or Bakunine. </w:t>
      </w:r>
    </w:p>
    <w:p w14:paraId="7CDB6A6F" w14:textId="77777777" w:rsidR="008D574E" w:rsidRPr="008D574E" w:rsidRDefault="008D574E" w:rsidP="00F85F9C">
      <w:pPr>
        <w:widowControl/>
        <w:suppressAutoHyphens w:val="0"/>
        <w:rPr>
          <w:rFonts w:ascii="Times" w:hAnsi="Times"/>
          <w:b/>
          <w:color w:val="4BACC6" w:themeColor="accent5"/>
          <w:lang w:val="fr-BE"/>
        </w:rPr>
      </w:pPr>
    </w:p>
    <w:p w14:paraId="12569A1E" w14:textId="55445FEC" w:rsidR="00626EDF" w:rsidRPr="00626EDF" w:rsidRDefault="00626EDF" w:rsidP="00F85F9C">
      <w:pPr>
        <w:widowControl/>
        <w:suppressAutoHyphens w:val="0"/>
        <w:rPr>
          <w:rFonts w:ascii="Times" w:hAnsi="Times"/>
          <w:color w:val="4BACC6" w:themeColor="accent5"/>
          <w:lang w:val="fr-BE"/>
        </w:rPr>
      </w:pPr>
      <w:r>
        <w:rPr>
          <w:rFonts w:ascii="Times" w:hAnsi="Times"/>
          <w:color w:val="4BACC6" w:themeColor="accent5"/>
          <w:lang w:val="fr-BE"/>
        </w:rPr>
        <w:t xml:space="preserve">Will it work ? I don’t know yet. </w:t>
      </w:r>
    </w:p>
    <w:sectPr w:rsidR="00626EDF" w:rsidRPr="00626EDF" w:rsidSect="00D30945">
      <w:pgSz w:w="11900" w:h="16840"/>
      <w:pgMar w:top="1417" w:right="18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21ABF" w14:textId="77777777" w:rsidR="007E1B81" w:rsidRDefault="007E1B81" w:rsidP="00D30945">
      <w:r>
        <w:separator/>
      </w:r>
    </w:p>
  </w:endnote>
  <w:endnote w:type="continuationSeparator" w:id="0">
    <w:p w14:paraId="50AEA9F3" w14:textId="77777777" w:rsidR="007E1B81" w:rsidRDefault="007E1B81" w:rsidP="00D3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DejaVu Sans">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059A3" w14:textId="77777777" w:rsidR="007E1B81" w:rsidRDefault="007E1B81" w:rsidP="00D30945">
      <w:r>
        <w:separator/>
      </w:r>
    </w:p>
  </w:footnote>
  <w:footnote w:type="continuationSeparator" w:id="0">
    <w:p w14:paraId="4C1D0083" w14:textId="77777777" w:rsidR="007E1B81" w:rsidRDefault="007E1B81" w:rsidP="00D30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CF4109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00C0499"/>
    <w:multiLevelType w:val="hybridMultilevel"/>
    <w:tmpl w:val="C358AECA"/>
    <w:lvl w:ilvl="0" w:tplc="09DED2F0">
      <w:start w:val="5"/>
      <w:numFmt w:val="bullet"/>
      <w:lvlText w:val="-"/>
      <w:lvlJc w:val="left"/>
      <w:pPr>
        <w:ind w:left="720" w:hanging="360"/>
      </w:pPr>
      <w:rPr>
        <w:rFonts w:ascii="Times" w:eastAsia="Times New Roman" w:hAnsi="Time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AD7"/>
    <w:rsid w:val="000A400C"/>
    <w:rsid w:val="00160AE6"/>
    <w:rsid w:val="00261D81"/>
    <w:rsid w:val="00271A95"/>
    <w:rsid w:val="002A564A"/>
    <w:rsid w:val="002B56A4"/>
    <w:rsid w:val="00315AD7"/>
    <w:rsid w:val="00380C63"/>
    <w:rsid w:val="003E3960"/>
    <w:rsid w:val="003E3B92"/>
    <w:rsid w:val="00411153"/>
    <w:rsid w:val="00456832"/>
    <w:rsid w:val="004B6C7A"/>
    <w:rsid w:val="004D57F0"/>
    <w:rsid w:val="005F60CD"/>
    <w:rsid w:val="00626EDF"/>
    <w:rsid w:val="00633A8B"/>
    <w:rsid w:val="0069412F"/>
    <w:rsid w:val="006F3642"/>
    <w:rsid w:val="007B24B0"/>
    <w:rsid w:val="007C4D07"/>
    <w:rsid w:val="007E1B81"/>
    <w:rsid w:val="008042BA"/>
    <w:rsid w:val="008B140E"/>
    <w:rsid w:val="008D574E"/>
    <w:rsid w:val="00A66E2D"/>
    <w:rsid w:val="00A835C3"/>
    <w:rsid w:val="00A85CCB"/>
    <w:rsid w:val="00AE4184"/>
    <w:rsid w:val="00C02FFC"/>
    <w:rsid w:val="00C075C8"/>
    <w:rsid w:val="00C6510D"/>
    <w:rsid w:val="00CD1CEF"/>
    <w:rsid w:val="00CD76A1"/>
    <w:rsid w:val="00CD7DFB"/>
    <w:rsid w:val="00D2226E"/>
    <w:rsid w:val="00D30945"/>
    <w:rsid w:val="00D34209"/>
    <w:rsid w:val="00D7728C"/>
    <w:rsid w:val="00DD44DC"/>
    <w:rsid w:val="00E454FA"/>
    <w:rsid w:val="00E80EEE"/>
    <w:rsid w:val="00EA2D98"/>
    <w:rsid w:val="00EC186F"/>
    <w:rsid w:val="00EC2E62"/>
    <w:rsid w:val="00F15686"/>
    <w:rsid w:val="00F85F9C"/>
    <w:rsid w:val="00F93F84"/>
    <w:rsid w:val="00FC562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964C5C"/>
  <w14:defaultImageDpi w14:val="300"/>
  <w15:docId w15:val="{20DCBF0B-CBD9-AC48-ABC6-91BCDEA77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5AD7"/>
    <w:pPr>
      <w:widowControl w:val="0"/>
      <w:suppressAutoHyphens/>
    </w:pPr>
    <w:rPr>
      <w:rFonts w:ascii="Times New Roman" w:eastAsia="Times New Roman" w:hAnsi="Times New Roman" w:cs="Times New Roman"/>
      <w:sz w:val="20"/>
      <w:szCs w:val="20"/>
      <w:lang w:val="en-GB"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B56A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2B56A4"/>
    <w:rPr>
      <w:rFonts w:ascii="Lucida Grande" w:eastAsia="Times New Roman" w:hAnsi="Lucida Grande" w:cs="Lucida Grande"/>
      <w:sz w:val="18"/>
      <w:szCs w:val="18"/>
      <w:lang w:val="fr-BE"/>
    </w:rPr>
  </w:style>
  <w:style w:type="paragraph" w:customStyle="1" w:styleId="NoteLevel1">
    <w:name w:val="Note Level 1"/>
    <w:basedOn w:val="Normal"/>
    <w:uiPriority w:val="99"/>
    <w:unhideWhenUsed/>
    <w:rsid w:val="00315AD7"/>
    <w:pPr>
      <w:keepNext/>
      <w:numPr>
        <w:numId w:val="1"/>
      </w:numPr>
      <w:contextualSpacing/>
      <w:outlineLvl w:val="0"/>
    </w:pPr>
    <w:rPr>
      <w:rFonts w:ascii="Verdana" w:hAnsi="Verdana"/>
    </w:rPr>
  </w:style>
  <w:style w:type="paragraph" w:customStyle="1" w:styleId="NoteLevel2">
    <w:name w:val="Note Level 2"/>
    <w:basedOn w:val="Normal"/>
    <w:uiPriority w:val="99"/>
    <w:semiHidden/>
    <w:unhideWhenUsed/>
    <w:rsid w:val="00315AD7"/>
    <w:pPr>
      <w:keepNext/>
      <w:numPr>
        <w:ilvl w:val="1"/>
        <w:numId w:val="1"/>
      </w:numPr>
      <w:contextualSpacing/>
      <w:outlineLvl w:val="1"/>
    </w:pPr>
    <w:rPr>
      <w:rFonts w:ascii="Verdana" w:hAnsi="Verdana"/>
    </w:rPr>
  </w:style>
  <w:style w:type="paragraph" w:customStyle="1" w:styleId="NoteLevel3">
    <w:name w:val="Note Level 3"/>
    <w:basedOn w:val="Normal"/>
    <w:uiPriority w:val="99"/>
    <w:semiHidden/>
    <w:unhideWhenUsed/>
    <w:rsid w:val="00315AD7"/>
    <w:pPr>
      <w:keepNext/>
      <w:numPr>
        <w:ilvl w:val="2"/>
        <w:numId w:val="1"/>
      </w:numPr>
      <w:contextualSpacing/>
      <w:outlineLvl w:val="2"/>
    </w:pPr>
    <w:rPr>
      <w:rFonts w:ascii="Verdana" w:hAnsi="Verdana"/>
    </w:rPr>
  </w:style>
  <w:style w:type="paragraph" w:customStyle="1" w:styleId="NoteLevel4">
    <w:name w:val="Note Level 4"/>
    <w:basedOn w:val="Normal"/>
    <w:uiPriority w:val="99"/>
    <w:semiHidden/>
    <w:unhideWhenUsed/>
    <w:rsid w:val="00315AD7"/>
    <w:pPr>
      <w:keepNext/>
      <w:numPr>
        <w:ilvl w:val="3"/>
        <w:numId w:val="1"/>
      </w:numPr>
      <w:contextualSpacing/>
      <w:outlineLvl w:val="3"/>
    </w:pPr>
    <w:rPr>
      <w:rFonts w:ascii="Verdana" w:hAnsi="Verdana"/>
    </w:rPr>
  </w:style>
  <w:style w:type="paragraph" w:customStyle="1" w:styleId="NoteLevel5">
    <w:name w:val="Note Level 5"/>
    <w:basedOn w:val="Normal"/>
    <w:uiPriority w:val="99"/>
    <w:semiHidden/>
    <w:unhideWhenUsed/>
    <w:rsid w:val="00315AD7"/>
    <w:pPr>
      <w:keepNext/>
      <w:numPr>
        <w:ilvl w:val="4"/>
        <w:numId w:val="1"/>
      </w:numPr>
      <w:contextualSpacing/>
      <w:outlineLvl w:val="4"/>
    </w:pPr>
    <w:rPr>
      <w:rFonts w:ascii="Verdana" w:hAnsi="Verdana"/>
    </w:rPr>
  </w:style>
  <w:style w:type="paragraph" w:customStyle="1" w:styleId="NoteLevel6">
    <w:name w:val="Note Level 6"/>
    <w:basedOn w:val="Normal"/>
    <w:uiPriority w:val="99"/>
    <w:semiHidden/>
    <w:unhideWhenUsed/>
    <w:rsid w:val="00315AD7"/>
    <w:pPr>
      <w:keepNext/>
      <w:numPr>
        <w:ilvl w:val="5"/>
        <w:numId w:val="1"/>
      </w:numPr>
      <w:contextualSpacing/>
      <w:outlineLvl w:val="5"/>
    </w:pPr>
    <w:rPr>
      <w:rFonts w:ascii="Verdana" w:hAnsi="Verdana"/>
    </w:rPr>
  </w:style>
  <w:style w:type="paragraph" w:customStyle="1" w:styleId="NoteLevel7">
    <w:name w:val="Note Level 7"/>
    <w:basedOn w:val="Normal"/>
    <w:uiPriority w:val="99"/>
    <w:semiHidden/>
    <w:unhideWhenUsed/>
    <w:rsid w:val="00315AD7"/>
    <w:pPr>
      <w:keepNext/>
      <w:numPr>
        <w:ilvl w:val="6"/>
        <w:numId w:val="1"/>
      </w:numPr>
      <w:contextualSpacing/>
      <w:outlineLvl w:val="6"/>
    </w:pPr>
    <w:rPr>
      <w:rFonts w:ascii="Verdana" w:hAnsi="Verdana"/>
    </w:rPr>
  </w:style>
  <w:style w:type="paragraph" w:customStyle="1" w:styleId="NoteLevel8">
    <w:name w:val="Note Level 8"/>
    <w:basedOn w:val="Normal"/>
    <w:uiPriority w:val="99"/>
    <w:semiHidden/>
    <w:unhideWhenUsed/>
    <w:rsid w:val="00315AD7"/>
    <w:pPr>
      <w:keepNext/>
      <w:numPr>
        <w:ilvl w:val="7"/>
        <w:numId w:val="1"/>
      </w:numPr>
      <w:contextualSpacing/>
      <w:outlineLvl w:val="7"/>
    </w:pPr>
    <w:rPr>
      <w:rFonts w:ascii="Verdana" w:hAnsi="Verdana"/>
    </w:rPr>
  </w:style>
  <w:style w:type="paragraph" w:customStyle="1" w:styleId="NoteLevel9">
    <w:name w:val="Note Level 9"/>
    <w:basedOn w:val="Normal"/>
    <w:uiPriority w:val="99"/>
    <w:semiHidden/>
    <w:unhideWhenUsed/>
    <w:rsid w:val="00315AD7"/>
    <w:pPr>
      <w:keepNext/>
      <w:numPr>
        <w:ilvl w:val="8"/>
        <w:numId w:val="1"/>
      </w:numPr>
      <w:contextualSpacing/>
      <w:outlineLvl w:val="8"/>
    </w:pPr>
    <w:rPr>
      <w:rFonts w:ascii="Verdana" w:hAnsi="Verdana"/>
    </w:rPr>
  </w:style>
  <w:style w:type="paragraph" w:styleId="Paragraphedeliste">
    <w:name w:val="List Paragraph"/>
    <w:basedOn w:val="Normal"/>
    <w:uiPriority w:val="34"/>
    <w:qFormat/>
    <w:rsid w:val="00A85CCB"/>
    <w:pPr>
      <w:ind w:left="720"/>
      <w:contextualSpacing/>
    </w:pPr>
  </w:style>
  <w:style w:type="character" w:styleId="Appelnotedebasdep">
    <w:name w:val="footnote reference"/>
    <w:rsid w:val="00D30945"/>
    <w:rPr>
      <w:vertAlign w:val="superscript"/>
    </w:rPr>
  </w:style>
  <w:style w:type="paragraph" w:styleId="Notedebasdepage">
    <w:name w:val="footnote text"/>
    <w:basedOn w:val="Normal"/>
    <w:link w:val="NotedebasdepageCar"/>
    <w:rsid w:val="00D30945"/>
    <w:pPr>
      <w:suppressLineNumbers/>
      <w:ind w:left="283" w:hanging="283"/>
    </w:pPr>
  </w:style>
  <w:style w:type="character" w:customStyle="1" w:styleId="NotedebasdepageCar">
    <w:name w:val="Note de bas de page Car"/>
    <w:basedOn w:val="Policepardfaut"/>
    <w:link w:val="Notedebasdepage"/>
    <w:rsid w:val="00D30945"/>
    <w:rPr>
      <w:rFonts w:ascii="Times New Roman" w:eastAsia="Times New Roman" w:hAnsi="Times New Roman" w:cs="Times New Roman"/>
      <w:sz w:val="20"/>
      <w:szCs w:val="20"/>
      <w:lang w:val="en-GB" w:eastAsia="fr-FR"/>
    </w:rPr>
  </w:style>
  <w:style w:type="paragraph" w:styleId="NormalWeb">
    <w:name w:val="Normal (Web)"/>
    <w:basedOn w:val="Normal"/>
    <w:uiPriority w:val="99"/>
    <w:unhideWhenUsed/>
    <w:rsid w:val="00411153"/>
    <w:pPr>
      <w:widowControl/>
      <w:suppressAutoHyphens w:val="0"/>
      <w:spacing w:before="100" w:beforeAutospacing="1" w:after="119"/>
    </w:pPr>
    <w:rPr>
      <w:rFonts w:ascii="Times" w:eastAsiaTheme="minorEastAsia" w:hAnsi="Times"/>
      <w:lang w:val="fr-BE"/>
    </w:rPr>
  </w:style>
  <w:style w:type="paragraph" w:customStyle="1" w:styleId="Citation1">
    <w:name w:val="Citation1"/>
    <w:basedOn w:val="Normal"/>
    <w:rsid w:val="00380C63"/>
    <w:pPr>
      <w:spacing w:before="240" w:after="240" w:line="360" w:lineRule="auto"/>
      <w:ind w:left="709" w:right="709"/>
      <w:jc w:val="both"/>
    </w:pPr>
    <w:rPr>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409115">
      <w:bodyDiv w:val="1"/>
      <w:marLeft w:val="0"/>
      <w:marRight w:val="0"/>
      <w:marTop w:val="0"/>
      <w:marBottom w:val="0"/>
      <w:divBdr>
        <w:top w:val="none" w:sz="0" w:space="0" w:color="auto"/>
        <w:left w:val="none" w:sz="0" w:space="0" w:color="auto"/>
        <w:bottom w:val="none" w:sz="0" w:space="0" w:color="auto"/>
        <w:right w:val="none" w:sz="0" w:space="0" w:color="auto"/>
      </w:divBdr>
    </w:div>
    <w:div w:id="1974168370">
      <w:bodyDiv w:val="1"/>
      <w:marLeft w:val="0"/>
      <w:marRight w:val="0"/>
      <w:marTop w:val="0"/>
      <w:marBottom w:val="0"/>
      <w:divBdr>
        <w:top w:val="none" w:sz="0" w:space="0" w:color="auto"/>
        <w:left w:val="none" w:sz="0" w:space="0" w:color="auto"/>
        <w:bottom w:val="none" w:sz="0" w:space="0" w:color="auto"/>
        <w:right w:val="none" w:sz="0" w:space="0" w:color="auto"/>
      </w:divBdr>
      <w:divsChild>
        <w:div w:id="78412723">
          <w:marLeft w:val="0"/>
          <w:marRight w:val="0"/>
          <w:marTop w:val="0"/>
          <w:marBottom w:val="0"/>
          <w:divBdr>
            <w:top w:val="none" w:sz="0" w:space="0" w:color="auto"/>
            <w:left w:val="none" w:sz="0" w:space="0" w:color="auto"/>
            <w:bottom w:val="none" w:sz="0" w:space="0" w:color="auto"/>
            <w:right w:val="none" w:sz="0" w:space="0" w:color="auto"/>
          </w:divBdr>
        </w:div>
        <w:div w:id="590353981">
          <w:marLeft w:val="0"/>
          <w:marRight w:val="0"/>
          <w:marTop w:val="0"/>
          <w:marBottom w:val="0"/>
          <w:divBdr>
            <w:top w:val="none" w:sz="0" w:space="0" w:color="auto"/>
            <w:left w:val="none" w:sz="0" w:space="0" w:color="auto"/>
            <w:bottom w:val="none" w:sz="0" w:space="0" w:color="auto"/>
            <w:right w:val="none" w:sz="0" w:space="0" w:color="auto"/>
          </w:divBdr>
        </w:div>
        <w:div w:id="745617790">
          <w:marLeft w:val="0"/>
          <w:marRight w:val="0"/>
          <w:marTop w:val="0"/>
          <w:marBottom w:val="0"/>
          <w:divBdr>
            <w:top w:val="none" w:sz="0" w:space="0" w:color="auto"/>
            <w:left w:val="none" w:sz="0" w:space="0" w:color="auto"/>
            <w:bottom w:val="none" w:sz="0" w:space="0" w:color="auto"/>
            <w:right w:val="none" w:sz="0" w:space="0" w:color="auto"/>
          </w:divBdr>
        </w:div>
        <w:div w:id="1076323348">
          <w:marLeft w:val="0"/>
          <w:marRight w:val="0"/>
          <w:marTop w:val="0"/>
          <w:marBottom w:val="0"/>
          <w:divBdr>
            <w:top w:val="none" w:sz="0" w:space="0" w:color="auto"/>
            <w:left w:val="none" w:sz="0" w:space="0" w:color="auto"/>
            <w:bottom w:val="none" w:sz="0" w:space="0" w:color="auto"/>
            <w:right w:val="none" w:sz="0" w:space="0" w:color="auto"/>
          </w:divBdr>
        </w:div>
        <w:div w:id="82260148">
          <w:marLeft w:val="0"/>
          <w:marRight w:val="0"/>
          <w:marTop w:val="0"/>
          <w:marBottom w:val="0"/>
          <w:divBdr>
            <w:top w:val="none" w:sz="0" w:space="0" w:color="auto"/>
            <w:left w:val="none" w:sz="0" w:space="0" w:color="auto"/>
            <w:bottom w:val="none" w:sz="0" w:space="0" w:color="auto"/>
            <w:right w:val="none" w:sz="0" w:space="0" w:color="auto"/>
          </w:divBdr>
        </w:div>
      </w:divsChild>
    </w:div>
    <w:div w:id="2063865986">
      <w:bodyDiv w:val="1"/>
      <w:marLeft w:val="0"/>
      <w:marRight w:val="0"/>
      <w:marTop w:val="0"/>
      <w:marBottom w:val="0"/>
      <w:divBdr>
        <w:top w:val="none" w:sz="0" w:space="0" w:color="auto"/>
        <w:left w:val="none" w:sz="0" w:space="0" w:color="auto"/>
        <w:bottom w:val="none" w:sz="0" w:space="0" w:color="auto"/>
        <w:right w:val="none" w:sz="0" w:space="0" w:color="auto"/>
      </w:divBdr>
      <w:divsChild>
        <w:div w:id="214587729">
          <w:marLeft w:val="0"/>
          <w:marRight w:val="0"/>
          <w:marTop w:val="0"/>
          <w:marBottom w:val="0"/>
          <w:divBdr>
            <w:top w:val="none" w:sz="0" w:space="0" w:color="auto"/>
            <w:left w:val="none" w:sz="0" w:space="0" w:color="auto"/>
            <w:bottom w:val="none" w:sz="0" w:space="0" w:color="auto"/>
            <w:right w:val="none" w:sz="0" w:space="0" w:color="auto"/>
          </w:divBdr>
        </w:div>
        <w:div w:id="676884815">
          <w:marLeft w:val="0"/>
          <w:marRight w:val="0"/>
          <w:marTop w:val="0"/>
          <w:marBottom w:val="0"/>
          <w:divBdr>
            <w:top w:val="none" w:sz="0" w:space="0" w:color="auto"/>
            <w:left w:val="none" w:sz="0" w:space="0" w:color="auto"/>
            <w:bottom w:val="none" w:sz="0" w:space="0" w:color="auto"/>
            <w:right w:val="none" w:sz="0" w:space="0" w:color="auto"/>
          </w:divBdr>
        </w:div>
        <w:div w:id="129058788">
          <w:marLeft w:val="0"/>
          <w:marRight w:val="0"/>
          <w:marTop w:val="0"/>
          <w:marBottom w:val="0"/>
          <w:divBdr>
            <w:top w:val="none" w:sz="0" w:space="0" w:color="auto"/>
            <w:left w:val="none" w:sz="0" w:space="0" w:color="auto"/>
            <w:bottom w:val="none" w:sz="0" w:space="0" w:color="auto"/>
            <w:right w:val="none" w:sz="0" w:space="0" w:color="auto"/>
          </w:divBdr>
        </w:div>
        <w:div w:id="7027307">
          <w:marLeft w:val="0"/>
          <w:marRight w:val="0"/>
          <w:marTop w:val="0"/>
          <w:marBottom w:val="0"/>
          <w:divBdr>
            <w:top w:val="none" w:sz="0" w:space="0" w:color="auto"/>
            <w:left w:val="none" w:sz="0" w:space="0" w:color="auto"/>
            <w:bottom w:val="none" w:sz="0" w:space="0" w:color="auto"/>
            <w:right w:val="none" w:sz="0" w:space="0" w:color="auto"/>
          </w:divBdr>
        </w:div>
        <w:div w:id="94970100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9</Pages>
  <Words>3186</Words>
  <Characters>17523</Characters>
  <Application>Microsoft Office Word</Application>
  <DocSecurity>0</DocSecurity>
  <Lines>146</Lines>
  <Paragraphs>41</Paragraphs>
  <ScaleCrop>false</ScaleCrop>
  <Company/>
  <LinksUpToDate>false</LinksUpToDate>
  <CharactersWithSpaces>20668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Frère</dc:creator>
  <cp:keywords/>
  <dc:description/>
  <cp:lastModifiedBy>Microsoft Office User</cp:lastModifiedBy>
  <cp:revision>16</cp:revision>
  <dcterms:created xsi:type="dcterms:W3CDTF">2015-10-27T19:19:00Z</dcterms:created>
  <dcterms:modified xsi:type="dcterms:W3CDTF">2019-04-14T18:55:00Z</dcterms:modified>
</cp:coreProperties>
</file>