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36B7A" w14:textId="77777777" w:rsidR="00EF232E" w:rsidRPr="00585FCB" w:rsidRDefault="00EF232E" w:rsidP="00585FCB">
      <w:pPr>
        <w:spacing w:line="360" w:lineRule="auto"/>
        <w:jc w:val="center"/>
        <w:rPr>
          <w:rFonts w:ascii="Garamond" w:hAnsi="Garamond"/>
          <w:b/>
          <w:bCs/>
        </w:rPr>
      </w:pPr>
      <w:r w:rsidRPr="00585FCB">
        <w:rPr>
          <w:rFonts w:ascii="Garamond" w:hAnsi="Garamond"/>
          <w:b/>
          <w:bCs/>
          <w:sz w:val="24"/>
          <w:szCs w:val="24"/>
        </w:rPr>
        <w:t>Towards rechargeable batteries with lower environmental impact via innovative materials</w:t>
      </w:r>
    </w:p>
    <w:p w14:paraId="0C2D3D00" w14:textId="77777777" w:rsidR="00841B19" w:rsidRPr="00585FCB" w:rsidRDefault="00841B19" w:rsidP="00194244">
      <w:pPr>
        <w:pStyle w:val="Author"/>
        <w:jc w:val="left"/>
        <w:rPr>
          <w:rFonts w:ascii="Garamond" w:hAnsi="Garamond"/>
          <w:sz w:val="16"/>
          <w:szCs w:val="16"/>
        </w:rPr>
      </w:pPr>
    </w:p>
    <w:p w14:paraId="079E3A53" w14:textId="1B54AA0C" w:rsidR="00EF232E" w:rsidRPr="00585FCB" w:rsidRDefault="00EF232E" w:rsidP="00EF232E">
      <w:pPr>
        <w:pStyle w:val="Author"/>
        <w:rPr>
          <w:rFonts w:ascii="Garamond" w:hAnsi="Garamond"/>
        </w:rPr>
      </w:pPr>
      <w:r w:rsidRPr="00585FCB">
        <w:rPr>
          <w:rFonts w:ascii="Garamond" w:hAnsi="Garamond"/>
        </w:rPr>
        <w:t>Berke Karaman*</w:t>
      </w:r>
      <w:r w:rsidRPr="00585FCB">
        <w:rPr>
          <w:rFonts w:ascii="Garamond" w:hAnsi="Garamond"/>
          <w:vertAlign w:val="superscript"/>
        </w:rPr>
        <w:t>1</w:t>
      </w:r>
      <w:r w:rsidRPr="00585FCB">
        <w:rPr>
          <w:rFonts w:ascii="Garamond" w:hAnsi="Garamond"/>
        </w:rPr>
        <w:t xml:space="preserve">, </w:t>
      </w:r>
      <w:r w:rsidR="00F4350B" w:rsidRPr="00585FCB">
        <w:rPr>
          <w:rFonts w:ascii="Garamond" w:hAnsi="Garamond"/>
        </w:rPr>
        <w:t>Alexandre Léonard</w:t>
      </w:r>
      <w:r w:rsidR="00F4350B" w:rsidRPr="00585FCB">
        <w:rPr>
          <w:rFonts w:ascii="Garamond" w:hAnsi="Garamond"/>
          <w:vertAlign w:val="superscript"/>
        </w:rPr>
        <w:t>1</w:t>
      </w:r>
      <w:r w:rsidR="00F4350B" w:rsidRPr="00585FCB">
        <w:rPr>
          <w:rFonts w:ascii="Garamond" w:hAnsi="Garamond"/>
        </w:rPr>
        <w:t xml:space="preserve">, </w:t>
      </w:r>
      <w:r w:rsidRPr="00585FCB">
        <w:rPr>
          <w:rFonts w:ascii="Garamond" w:hAnsi="Garamond"/>
        </w:rPr>
        <w:t>Luis D. Couto</w:t>
      </w:r>
      <w:r w:rsidRPr="00585FCB">
        <w:rPr>
          <w:rFonts w:ascii="Garamond" w:hAnsi="Garamond"/>
          <w:vertAlign w:val="superscript"/>
        </w:rPr>
        <w:t>2</w:t>
      </w:r>
      <w:r w:rsidRPr="00585FCB">
        <w:rPr>
          <w:rFonts w:ascii="Garamond" w:hAnsi="Garamond"/>
        </w:rPr>
        <w:t>, Mohammad Chargkhgard</w:t>
      </w:r>
      <w:r w:rsidRPr="00585FCB">
        <w:rPr>
          <w:rFonts w:ascii="Garamond" w:hAnsi="Garamond"/>
          <w:vertAlign w:val="superscript"/>
        </w:rPr>
        <w:t>2</w:t>
      </w:r>
      <w:r w:rsidRPr="00585FCB">
        <w:rPr>
          <w:rFonts w:ascii="Garamond" w:hAnsi="Garamond"/>
        </w:rPr>
        <w:t>,</w:t>
      </w:r>
      <w:r w:rsidR="003F6FBE" w:rsidRPr="003F6FBE">
        <w:t xml:space="preserve"> </w:t>
      </w:r>
      <w:r w:rsidR="003F6FBE" w:rsidRPr="003F6FBE">
        <w:rPr>
          <w:rFonts w:ascii="Garamond" w:hAnsi="Garamond"/>
        </w:rPr>
        <w:t>Cédric Vandenabeele</w:t>
      </w:r>
      <w:r w:rsidR="003F6FBE">
        <w:rPr>
          <w:rFonts w:ascii="Garamond" w:hAnsi="Garamond"/>
          <w:vertAlign w:val="superscript"/>
        </w:rPr>
        <w:t>3</w:t>
      </w:r>
      <w:r w:rsidR="003F6FBE" w:rsidRPr="003F6FBE">
        <w:rPr>
          <w:rFonts w:ascii="Garamond" w:hAnsi="Garamond"/>
        </w:rPr>
        <w:t>, Driélle Müller da Silva</w:t>
      </w:r>
      <w:r w:rsidR="003F6FBE">
        <w:rPr>
          <w:rFonts w:ascii="Garamond" w:hAnsi="Garamond"/>
          <w:vertAlign w:val="superscript"/>
        </w:rPr>
        <w:t>1,3</w:t>
      </w:r>
      <w:r w:rsidR="003F6FBE">
        <w:rPr>
          <w:rFonts w:ascii="Garamond" w:hAnsi="Garamond"/>
        </w:rPr>
        <w:t xml:space="preserve">, </w:t>
      </w:r>
      <w:r w:rsidR="003F6FBE" w:rsidRPr="003F6FBE">
        <w:rPr>
          <w:rFonts w:ascii="Garamond" w:hAnsi="Garamond"/>
        </w:rPr>
        <w:t>Stéphane Lucas</w:t>
      </w:r>
      <w:r w:rsidR="003F6FBE">
        <w:rPr>
          <w:rFonts w:ascii="Garamond" w:hAnsi="Garamond"/>
          <w:vertAlign w:val="superscript"/>
        </w:rPr>
        <w:t>3</w:t>
      </w:r>
      <w:r w:rsidRPr="00585FCB">
        <w:rPr>
          <w:rFonts w:ascii="Garamond" w:hAnsi="Garamond"/>
        </w:rPr>
        <w:t xml:space="preserve"> Michel Kinnaert</w:t>
      </w:r>
      <w:r w:rsidRPr="00585FCB">
        <w:rPr>
          <w:rFonts w:ascii="Garamond" w:hAnsi="Garamond"/>
          <w:vertAlign w:val="superscript"/>
        </w:rPr>
        <w:t>2</w:t>
      </w:r>
      <w:r w:rsidRPr="00585FCB">
        <w:rPr>
          <w:rFonts w:ascii="Garamond" w:hAnsi="Garamond"/>
        </w:rPr>
        <w:t>, Nathalie Job1</w:t>
      </w:r>
    </w:p>
    <w:p w14:paraId="5C303EEB" w14:textId="77777777" w:rsidR="00EF232E" w:rsidRPr="00585FCB" w:rsidRDefault="00EF232E" w:rsidP="00EF232E">
      <w:pPr>
        <w:pStyle w:val="Author"/>
        <w:rPr>
          <w:rFonts w:ascii="Garamond" w:hAnsi="Garamond"/>
        </w:rPr>
      </w:pPr>
    </w:p>
    <w:p w14:paraId="41EAA320" w14:textId="77777777" w:rsidR="00EF232E" w:rsidRPr="00585FCB" w:rsidRDefault="00EF232E" w:rsidP="00EF232E">
      <w:pPr>
        <w:pStyle w:val="Author"/>
        <w:rPr>
          <w:rFonts w:ascii="Garamond" w:hAnsi="Garamond"/>
        </w:rPr>
      </w:pPr>
      <w:r w:rsidRPr="003F6FBE">
        <w:rPr>
          <w:rFonts w:ascii="Garamond" w:hAnsi="Garamond"/>
          <w:vertAlign w:val="superscript"/>
        </w:rPr>
        <w:t>1</w:t>
      </w:r>
      <w:r w:rsidRPr="00585FCB">
        <w:rPr>
          <w:rFonts w:ascii="Garamond" w:hAnsi="Garamond"/>
        </w:rPr>
        <w:t xml:space="preserve"> University of Liège, Department of Chemical Engineering - NCE (Nanomaterials, Catalysis, Electrochemistry), 4000 Liège, Belgium</w:t>
      </w:r>
    </w:p>
    <w:p w14:paraId="6180CFB9" w14:textId="1A0C607C" w:rsidR="00EF232E" w:rsidRDefault="00EF232E" w:rsidP="00EF232E">
      <w:pPr>
        <w:pStyle w:val="Author"/>
        <w:rPr>
          <w:rFonts w:ascii="Garamond" w:hAnsi="Garamond"/>
        </w:rPr>
      </w:pPr>
      <w:r w:rsidRPr="00585FCB">
        <w:rPr>
          <w:rFonts w:ascii="Garamond" w:hAnsi="Garamond"/>
        </w:rPr>
        <w:t xml:space="preserve"> </w:t>
      </w:r>
      <w:r w:rsidRPr="003F6FBE">
        <w:rPr>
          <w:rFonts w:ascii="Garamond" w:hAnsi="Garamond"/>
          <w:vertAlign w:val="superscript"/>
        </w:rPr>
        <w:t>2</w:t>
      </w:r>
      <w:r w:rsidR="00585FCB">
        <w:rPr>
          <w:rFonts w:ascii="Garamond" w:hAnsi="Garamond"/>
        </w:rPr>
        <w:t xml:space="preserve"> </w:t>
      </w:r>
      <w:proofErr w:type="spellStart"/>
      <w:r w:rsidRPr="00585FCB">
        <w:rPr>
          <w:rFonts w:ascii="Garamond" w:hAnsi="Garamond"/>
        </w:rPr>
        <w:t>Université</w:t>
      </w:r>
      <w:proofErr w:type="spellEnd"/>
      <w:r w:rsidRPr="00585FCB">
        <w:rPr>
          <w:rFonts w:ascii="Garamond" w:hAnsi="Garamond"/>
        </w:rPr>
        <w:t xml:space="preserve"> Libre de </w:t>
      </w:r>
      <w:proofErr w:type="spellStart"/>
      <w:r w:rsidRPr="00585FCB">
        <w:rPr>
          <w:rFonts w:ascii="Garamond" w:hAnsi="Garamond"/>
        </w:rPr>
        <w:t>Bruxelles</w:t>
      </w:r>
      <w:proofErr w:type="spellEnd"/>
      <w:r w:rsidRPr="00585FCB">
        <w:rPr>
          <w:rFonts w:ascii="Garamond" w:hAnsi="Garamond"/>
        </w:rPr>
        <w:t>, Department of Control Engineering and System Analysis, 1050 Brussels, Belgium</w:t>
      </w:r>
    </w:p>
    <w:p w14:paraId="67DE2B85" w14:textId="3C3FE139" w:rsidR="003F6FBE" w:rsidRPr="00DD2CE1" w:rsidRDefault="003F6FBE" w:rsidP="00C2357C">
      <w:pPr>
        <w:pStyle w:val="Address"/>
        <w:rPr>
          <w:rFonts w:ascii="Garamond" w:eastAsia="Times New Roman" w:hAnsi="Garamond"/>
          <w:bCs/>
          <w:iCs/>
          <w:sz w:val="22"/>
          <w:szCs w:val="22"/>
          <w:lang w:eastAsia="pt-BR"/>
        </w:rPr>
      </w:pPr>
      <w:r w:rsidRPr="00DD2CE1">
        <w:rPr>
          <w:rFonts w:ascii="Garamond" w:eastAsia="Times New Roman" w:hAnsi="Garamond"/>
          <w:bCs/>
          <w:iCs/>
          <w:sz w:val="22"/>
          <w:szCs w:val="22"/>
          <w:vertAlign w:val="superscript"/>
          <w:lang w:eastAsia="pt-BR"/>
        </w:rPr>
        <w:t>3</w:t>
      </w:r>
      <w:r w:rsidRPr="00DD2CE1">
        <w:rPr>
          <w:rFonts w:ascii="Garamond" w:eastAsia="Times New Roman" w:hAnsi="Garamond"/>
          <w:bCs/>
          <w:iCs/>
          <w:sz w:val="22"/>
          <w:szCs w:val="22"/>
          <w:lang w:eastAsia="pt-BR"/>
        </w:rPr>
        <w:t xml:space="preserve">Innovative Coating Solutions, </w:t>
      </w:r>
      <w:r w:rsidR="001A4F80" w:rsidRPr="00DD2CE1">
        <w:rPr>
          <w:rFonts w:ascii="Garamond" w:eastAsia="Times New Roman" w:hAnsi="Garamond"/>
          <w:bCs/>
          <w:iCs/>
          <w:sz w:val="22"/>
          <w:szCs w:val="22"/>
          <w:lang w:eastAsia="pt-BR"/>
        </w:rPr>
        <w:t xml:space="preserve">5032 </w:t>
      </w:r>
      <w:proofErr w:type="spellStart"/>
      <w:r w:rsidR="001A4F80" w:rsidRPr="00DD2CE1">
        <w:rPr>
          <w:rFonts w:ascii="Garamond" w:eastAsia="Times New Roman" w:hAnsi="Garamond"/>
          <w:bCs/>
          <w:iCs/>
          <w:sz w:val="22"/>
          <w:szCs w:val="22"/>
          <w:lang w:eastAsia="pt-BR"/>
        </w:rPr>
        <w:t>Isnes</w:t>
      </w:r>
      <w:proofErr w:type="spellEnd"/>
      <w:r w:rsidR="001A4F80" w:rsidRPr="00DD2CE1">
        <w:rPr>
          <w:rFonts w:ascii="Garamond" w:eastAsia="Times New Roman" w:hAnsi="Garamond"/>
          <w:bCs/>
          <w:iCs/>
          <w:sz w:val="22"/>
          <w:szCs w:val="22"/>
          <w:lang w:eastAsia="pt-BR"/>
        </w:rPr>
        <w:t>, Belgium</w:t>
      </w:r>
    </w:p>
    <w:p w14:paraId="6C03C3FB" w14:textId="77777777" w:rsidR="00194244" w:rsidRDefault="00194244" w:rsidP="00841B19">
      <w:pPr>
        <w:pStyle w:val="Affiliation"/>
        <w:rPr>
          <w:rFonts w:ascii="Garamond" w:hAnsi="Garamond"/>
        </w:rPr>
      </w:pPr>
    </w:p>
    <w:p w14:paraId="49468CB8" w14:textId="649CDE51" w:rsidR="00841B19" w:rsidRPr="00194244" w:rsidRDefault="00194244" w:rsidP="00194244">
      <w:pPr>
        <w:pStyle w:val="Affiliation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*Presenting author e-mail: </w:t>
      </w:r>
      <w:r w:rsidR="00EF232E">
        <w:rPr>
          <w:rFonts w:ascii="Courier New" w:hAnsi="Courier New" w:cs="Courier New"/>
          <w:bCs w:val="0"/>
          <w:iCs w:val="0"/>
        </w:rPr>
        <w:t>berke.karaman@uliege.be</w:t>
      </w:r>
    </w:p>
    <w:p w14:paraId="32913859" w14:textId="77777777" w:rsidR="00841B19" w:rsidRPr="00194244" w:rsidRDefault="00841B19" w:rsidP="00841B19">
      <w:pPr>
        <w:pStyle w:val="Author"/>
        <w:rPr>
          <w:rFonts w:ascii="Garamond" w:hAnsi="Garamond"/>
          <w:bCs w:val="0"/>
          <w:iCs w:val="0"/>
          <w:sz w:val="20"/>
          <w:szCs w:val="20"/>
        </w:rPr>
      </w:pPr>
    </w:p>
    <w:p w14:paraId="082B8F71" w14:textId="77777777" w:rsidR="00841B19" w:rsidRPr="00194244" w:rsidRDefault="00841B19">
      <w:pPr>
        <w:pStyle w:val="BodyText"/>
        <w:rPr>
          <w:rFonts w:ascii="Garamond" w:hAnsi="Garamond"/>
        </w:rPr>
      </w:pPr>
    </w:p>
    <w:p w14:paraId="0A2AA51D" w14:textId="77777777" w:rsidR="00841B19" w:rsidRPr="00194244" w:rsidRDefault="00841B19">
      <w:pPr>
        <w:pStyle w:val="BodyText"/>
        <w:rPr>
          <w:rFonts w:ascii="Garamond" w:hAnsi="Garamond"/>
        </w:rPr>
        <w:sectPr w:rsidR="00841B19" w:rsidRPr="00194244" w:rsidSect="00194244">
          <w:endnotePr>
            <w:numFmt w:val="decimal"/>
          </w:endnotePr>
          <w:type w:val="continuous"/>
          <w:pgSz w:w="12240" w:h="15840" w:code="1"/>
          <w:pgMar w:top="1418" w:right="851" w:bottom="1418" w:left="851" w:header="720" w:footer="720" w:gutter="0"/>
          <w:cols w:space="720"/>
        </w:sectPr>
      </w:pPr>
    </w:p>
    <w:p w14:paraId="787FDB4F" w14:textId="01CEB4FF" w:rsidR="00841B19" w:rsidRPr="00194244" w:rsidRDefault="00841B19" w:rsidP="00194244">
      <w:pPr>
        <w:pStyle w:val="Abstract"/>
        <w:spacing w:line="276" w:lineRule="auto"/>
        <w:ind w:left="-142"/>
        <w:jc w:val="center"/>
        <w:rPr>
          <w:rFonts w:ascii="Garamond" w:hAnsi="Garamond"/>
          <w:iCs/>
        </w:rPr>
      </w:pPr>
      <w:r w:rsidRPr="00194244">
        <w:rPr>
          <w:rFonts w:ascii="Garamond" w:hAnsi="Garamond"/>
          <w:iCs/>
        </w:rPr>
        <w:t>Abstract</w:t>
      </w:r>
    </w:p>
    <w:p w14:paraId="148021DF" w14:textId="77777777" w:rsidR="00194244" w:rsidRDefault="00194244" w:rsidP="00194244">
      <w:pPr>
        <w:pStyle w:val="Abstract"/>
        <w:spacing w:line="276" w:lineRule="auto"/>
        <w:ind w:left="-142"/>
        <w:rPr>
          <w:rFonts w:ascii="Garamond" w:hAnsi="Garamond"/>
        </w:rPr>
      </w:pPr>
    </w:p>
    <w:p w14:paraId="3AF26D99" w14:textId="686C9FC4" w:rsidR="00EF232E" w:rsidRPr="003F6FBE" w:rsidRDefault="007C7C63" w:rsidP="003F6FB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E</w:t>
      </w:r>
      <w:r w:rsidR="00EF232E" w:rsidRPr="003F6FBE">
        <w:rPr>
          <w:rFonts w:ascii="Garamond" w:hAnsi="Garamond"/>
        </w:rPr>
        <w:t>nergy storage plays a key role for a more sustainable future. However, the increase in the demand requires us to bring better concepts in terms of materials and manufacturing processes for energy storage devices. Some of the materials (</w:t>
      </w:r>
      <w:r w:rsidR="00EF232E" w:rsidRPr="003F6FBE">
        <w:rPr>
          <w:rFonts w:ascii="Garamond" w:hAnsi="Garamond"/>
          <w:i/>
        </w:rPr>
        <w:t>e.g.</w:t>
      </w:r>
      <w:r w:rsidR="00EF232E" w:rsidRPr="003F6FBE">
        <w:rPr>
          <w:rFonts w:ascii="Garamond" w:hAnsi="Garamond"/>
        </w:rPr>
        <w:t xml:space="preserve"> polyvinylidene fluoride (PVDF)/ N-methyl-2-pyrrolidone (NMP)) that are used </w:t>
      </w:r>
      <w:r w:rsidR="00585FCB">
        <w:rPr>
          <w:rFonts w:ascii="Garamond" w:hAnsi="Garamond"/>
        </w:rPr>
        <w:t>to build</w:t>
      </w:r>
      <w:r w:rsidR="00EF232E" w:rsidRPr="003F6FB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Li-ion </w:t>
      </w:r>
      <w:r w:rsidR="00EF232E" w:rsidRPr="003F6FBE">
        <w:rPr>
          <w:rFonts w:ascii="Garamond" w:hAnsi="Garamond"/>
        </w:rPr>
        <w:t xml:space="preserve">battery electrodes </w:t>
      </w:r>
      <w:r w:rsidR="00585FCB">
        <w:rPr>
          <w:rFonts w:ascii="Garamond" w:hAnsi="Garamond"/>
        </w:rPr>
        <w:t xml:space="preserve">are </w:t>
      </w:r>
      <w:r w:rsidR="00EF232E" w:rsidRPr="003F6FBE">
        <w:rPr>
          <w:rFonts w:ascii="Garamond" w:hAnsi="Garamond"/>
        </w:rPr>
        <w:t>considered as toxic</w:t>
      </w:r>
      <w:r w:rsidR="00585FCB">
        <w:rPr>
          <w:rFonts w:ascii="Garamond" w:hAnsi="Garamond"/>
        </w:rPr>
        <w:t>. Additionally, the use of PVDF</w:t>
      </w:r>
      <w:r w:rsidR="00EF232E" w:rsidRPr="003F6FBE">
        <w:rPr>
          <w:rFonts w:ascii="Garamond" w:hAnsi="Garamond"/>
        </w:rPr>
        <w:t xml:space="preserve"> </w:t>
      </w:r>
      <w:r w:rsidR="00585FCB">
        <w:rPr>
          <w:rFonts w:ascii="Garamond" w:hAnsi="Garamond"/>
        </w:rPr>
        <w:t>as binder leads to recycling issues given both its inertness and fluorine content. O</w:t>
      </w:r>
      <w:r w:rsidR="00EF232E" w:rsidRPr="003F6FBE">
        <w:rPr>
          <w:rFonts w:ascii="Garamond" w:hAnsi="Garamond"/>
        </w:rPr>
        <w:t>thers</w:t>
      </w:r>
      <w:r w:rsidR="00585FCB">
        <w:rPr>
          <w:rFonts w:ascii="Garamond" w:hAnsi="Garamond"/>
        </w:rPr>
        <w:t xml:space="preserve"> (</w:t>
      </w:r>
      <w:r w:rsidR="00585FCB" w:rsidRPr="003F6FBE">
        <w:rPr>
          <w:rFonts w:ascii="Garamond" w:hAnsi="Garamond"/>
          <w:i/>
        </w:rPr>
        <w:t>e.g.</w:t>
      </w:r>
      <w:r w:rsidR="00585FCB">
        <w:rPr>
          <w:rFonts w:ascii="Garamond" w:hAnsi="Garamond"/>
        </w:rPr>
        <w:t xml:space="preserve"> Li, Cu, Co and even graphite)</w:t>
      </w:r>
      <w:r w:rsidR="00EF232E" w:rsidRPr="003F6FBE">
        <w:rPr>
          <w:rFonts w:ascii="Garamond" w:hAnsi="Garamond"/>
        </w:rPr>
        <w:t xml:space="preserve"> have limited availability</w:t>
      </w:r>
      <w:r w:rsidR="00585FCB">
        <w:rPr>
          <w:rFonts w:ascii="Garamond" w:hAnsi="Garamond"/>
        </w:rPr>
        <w:t xml:space="preserve"> and are considered as critical materials by the EU</w:t>
      </w:r>
      <w:r w:rsidR="00EF232E" w:rsidRPr="003F6FBE">
        <w:rPr>
          <w:rFonts w:ascii="Garamond" w:hAnsi="Garamond"/>
        </w:rPr>
        <w:t xml:space="preserve">. </w:t>
      </w:r>
      <w:r w:rsidR="00585FCB">
        <w:rPr>
          <w:rFonts w:ascii="Garamond" w:hAnsi="Garamond"/>
        </w:rPr>
        <w:t>Finally</w:t>
      </w:r>
      <w:r w:rsidR="00EF232E" w:rsidRPr="003F6FBE">
        <w:rPr>
          <w:rFonts w:ascii="Garamond" w:hAnsi="Garamond"/>
        </w:rPr>
        <w:t>, more than 50% of production and mining of materials such as cobalt, lithium and graphite are conducted in specific countries</w:t>
      </w:r>
      <w:r w:rsidR="00585FCB">
        <w:rPr>
          <w:rFonts w:ascii="Garamond" w:hAnsi="Garamond"/>
        </w:rPr>
        <w:t>, which induces questions related to dependenc</w:t>
      </w:r>
      <w:r>
        <w:rPr>
          <w:rFonts w:ascii="Garamond" w:hAnsi="Garamond"/>
        </w:rPr>
        <w:t>i</w:t>
      </w:r>
      <w:r w:rsidR="00585FCB">
        <w:rPr>
          <w:rFonts w:ascii="Garamond" w:hAnsi="Garamond"/>
        </w:rPr>
        <w:t>es towards external resources</w:t>
      </w:r>
      <w:r w:rsidR="00EF232E" w:rsidRPr="003F6FBE">
        <w:rPr>
          <w:rFonts w:ascii="Garamond" w:hAnsi="Garamond"/>
        </w:rPr>
        <w:t xml:space="preserve">. Therefore, </w:t>
      </w:r>
      <w:r w:rsidR="00585FCB">
        <w:rPr>
          <w:rFonts w:ascii="Garamond" w:hAnsi="Garamond"/>
        </w:rPr>
        <w:t>current researches aim at replacing or eliminating such materials from battery manufacturing processes.</w:t>
      </w:r>
      <w:r w:rsidR="00EF232E" w:rsidRPr="003F6FBE">
        <w:rPr>
          <w:rFonts w:ascii="Garamond" w:hAnsi="Garamond"/>
        </w:rPr>
        <w:t xml:space="preserve"> </w:t>
      </w:r>
    </w:p>
    <w:p w14:paraId="01635D0E" w14:textId="5189E655" w:rsidR="00EF232E" w:rsidRPr="003F6FBE" w:rsidRDefault="00EF232E" w:rsidP="003F6FBE">
      <w:pPr>
        <w:spacing w:line="276" w:lineRule="auto"/>
        <w:jc w:val="both"/>
        <w:rPr>
          <w:rFonts w:ascii="Garamond" w:hAnsi="Garamond"/>
        </w:rPr>
      </w:pPr>
      <w:r w:rsidRPr="003F6FBE">
        <w:rPr>
          <w:rFonts w:ascii="Garamond" w:hAnsi="Garamond"/>
        </w:rPr>
        <w:t xml:space="preserve">Firstly, </w:t>
      </w:r>
      <w:r w:rsidR="00585FCB">
        <w:rPr>
          <w:rFonts w:ascii="Garamond" w:hAnsi="Garamond"/>
        </w:rPr>
        <w:t xml:space="preserve">the </w:t>
      </w:r>
      <w:r w:rsidRPr="003F6FBE">
        <w:rPr>
          <w:rFonts w:ascii="Garamond" w:hAnsi="Garamond"/>
        </w:rPr>
        <w:t>PVDF/NMP</w:t>
      </w:r>
      <w:r w:rsidR="00585FCB">
        <w:rPr>
          <w:rFonts w:ascii="Garamond" w:hAnsi="Garamond"/>
        </w:rPr>
        <w:t xml:space="preserve"> </w:t>
      </w:r>
      <w:r w:rsidR="00585FCB" w:rsidRPr="007913AC">
        <w:rPr>
          <w:rFonts w:ascii="Garamond" w:hAnsi="Garamond"/>
        </w:rPr>
        <w:t>binder/solvent combination</w:t>
      </w:r>
      <w:r w:rsidRPr="003F6FBE">
        <w:rPr>
          <w:rFonts w:ascii="Garamond" w:hAnsi="Garamond"/>
        </w:rPr>
        <w:t xml:space="preserve"> has been </w:t>
      </w:r>
      <w:r w:rsidR="00585FCB">
        <w:rPr>
          <w:rFonts w:ascii="Garamond" w:hAnsi="Garamond"/>
        </w:rPr>
        <w:t>targeted for replacement</w:t>
      </w:r>
      <w:r w:rsidRPr="003F6FBE">
        <w:rPr>
          <w:rFonts w:ascii="Garamond" w:hAnsi="Garamond"/>
        </w:rPr>
        <w:t>. Although this duo is the most common binder/solvent</w:t>
      </w:r>
      <w:r w:rsidR="002C361A">
        <w:rPr>
          <w:rFonts w:ascii="Garamond" w:hAnsi="Garamond"/>
        </w:rPr>
        <w:t xml:space="preserve"> couple</w:t>
      </w:r>
      <w:r w:rsidRPr="003F6FBE">
        <w:rPr>
          <w:rFonts w:ascii="Garamond" w:hAnsi="Garamond"/>
        </w:rPr>
        <w:t xml:space="preserve"> in</w:t>
      </w:r>
      <w:r w:rsidR="002C361A">
        <w:rPr>
          <w:rFonts w:ascii="Garamond" w:hAnsi="Garamond"/>
        </w:rPr>
        <w:t xml:space="preserve"> the</w:t>
      </w:r>
      <w:r w:rsidRPr="003F6FBE">
        <w:rPr>
          <w:rFonts w:ascii="Garamond" w:hAnsi="Garamond"/>
        </w:rPr>
        <w:t xml:space="preserve"> battery industry, </w:t>
      </w:r>
      <w:r w:rsidR="002C361A">
        <w:rPr>
          <w:rFonts w:ascii="Garamond" w:hAnsi="Garamond"/>
        </w:rPr>
        <w:t>its elimination</w:t>
      </w:r>
      <w:r w:rsidRPr="003F6FBE">
        <w:rPr>
          <w:rFonts w:ascii="Garamond" w:hAnsi="Garamond"/>
        </w:rPr>
        <w:t xml:space="preserve"> is one of the priorities for moving to</w:t>
      </w:r>
      <w:r w:rsidR="002C361A">
        <w:rPr>
          <w:rFonts w:ascii="Garamond" w:hAnsi="Garamond"/>
        </w:rPr>
        <w:t>w</w:t>
      </w:r>
      <w:r w:rsidR="007C7C63">
        <w:rPr>
          <w:rFonts w:ascii="Garamond" w:hAnsi="Garamond"/>
        </w:rPr>
        <w:t>a</w:t>
      </w:r>
      <w:r w:rsidR="002C361A">
        <w:rPr>
          <w:rFonts w:ascii="Garamond" w:hAnsi="Garamond"/>
        </w:rPr>
        <w:t>rd</w:t>
      </w:r>
      <w:r w:rsidRPr="003F6FBE">
        <w:rPr>
          <w:rFonts w:ascii="Garamond" w:hAnsi="Garamond"/>
        </w:rPr>
        <w:t xml:space="preserve"> a greener battery design. In this regard, previous work</w:t>
      </w:r>
      <w:r w:rsidR="00585FCB">
        <w:rPr>
          <w:rFonts w:ascii="Garamond" w:hAnsi="Garamond"/>
        </w:rPr>
        <w:t xml:space="preserve"> </w:t>
      </w:r>
      <w:r w:rsidR="00E2176A" w:rsidRPr="003F6FBE">
        <w:rPr>
          <w:rFonts w:ascii="Garamond" w:hAnsi="Garamond"/>
        </w:rPr>
        <w:t>[1]</w:t>
      </w:r>
      <w:r w:rsidR="00E2176A" w:rsidRPr="003F6FBE">
        <w:rPr>
          <w:rFonts w:ascii="Garamond" w:hAnsi="Garamond"/>
          <w:vertAlign w:val="superscript"/>
        </w:rPr>
        <w:t xml:space="preserve"> </w:t>
      </w:r>
      <w:r w:rsidRPr="003F6FBE">
        <w:rPr>
          <w:rFonts w:ascii="Garamond" w:hAnsi="Garamond"/>
        </w:rPr>
        <w:t xml:space="preserve">has shown that PVDF/NMP can be replaced by Xanthan Gum/water combination. XG is a water-soluble organic binder which is </w:t>
      </w:r>
      <w:r w:rsidR="00E2176A" w:rsidRPr="003F6FBE">
        <w:rPr>
          <w:rFonts w:ascii="Garamond" w:hAnsi="Garamond"/>
        </w:rPr>
        <w:t xml:space="preserve">much more </w:t>
      </w:r>
      <w:r w:rsidRPr="003F6FBE">
        <w:rPr>
          <w:rFonts w:ascii="Garamond" w:hAnsi="Garamond"/>
        </w:rPr>
        <w:t>environmentally friendly compared to PVDF/NMP</w:t>
      </w:r>
      <w:r w:rsidR="007C7C63">
        <w:rPr>
          <w:rFonts w:ascii="Garamond" w:hAnsi="Garamond"/>
        </w:rPr>
        <w:t>; it is commonly used as thickener in the food industry</w:t>
      </w:r>
      <w:r w:rsidRPr="003F6FBE">
        <w:rPr>
          <w:rFonts w:ascii="Garamond" w:hAnsi="Garamond"/>
        </w:rPr>
        <w:t>. This study, which developed Li</w:t>
      </w:r>
      <w:r w:rsidRPr="003F6FBE">
        <w:rPr>
          <w:rFonts w:ascii="Garamond" w:hAnsi="Garamond"/>
          <w:vertAlign w:val="subscript"/>
        </w:rPr>
        <w:t>4</w:t>
      </w:r>
      <w:r w:rsidRPr="003F6FBE">
        <w:rPr>
          <w:rFonts w:ascii="Garamond" w:hAnsi="Garamond"/>
        </w:rPr>
        <w:t>Ti</w:t>
      </w:r>
      <w:r w:rsidRPr="003F6FBE">
        <w:rPr>
          <w:rFonts w:ascii="Garamond" w:hAnsi="Garamond"/>
          <w:vertAlign w:val="subscript"/>
        </w:rPr>
        <w:t>5</w:t>
      </w:r>
      <w:r w:rsidRPr="003F6FBE">
        <w:rPr>
          <w:rFonts w:ascii="Garamond" w:hAnsi="Garamond"/>
        </w:rPr>
        <w:t>O</w:t>
      </w:r>
      <w:r w:rsidRPr="003F6FBE">
        <w:rPr>
          <w:rFonts w:ascii="Garamond" w:hAnsi="Garamond"/>
          <w:vertAlign w:val="subscript"/>
        </w:rPr>
        <w:t>12</w:t>
      </w:r>
      <w:r w:rsidRPr="003F6FBE">
        <w:rPr>
          <w:rFonts w:ascii="Garamond" w:hAnsi="Garamond"/>
        </w:rPr>
        <w:t xml:space="preserve"> (LTO) and LiFePO</w:t>
      </w:r>
      <w:r w:rsidRPr="003F6FBE">
        <w:rPr>
          <w:rFonts w:ascii="Garamond" w:hAnsi="Garamond"/>
          <w:vertAlign w:val="subscript"/>
        </w:rPr>
        <w:t>4</w:t>
      </w:r>
      <w:r w:rsidRPr="003F6FBE">
        <w:rPr>
          <w:rFonts w:ascii="Garamond" w:hAnsi="Garamond"/>
        </w:rPr>
        <w:t xml:space="preserve"> (LFP) electrodes by water-based processing, reached identical results compared to electrodes processed using the PVDF/NMP combination, both in half-cell and full cell (LFP/LTO) setup. Another study showed XG/water combination can be used to produce </w:t>
      </w:r>
      <w:r w:rsidR="007C7C63">
        <w:rPr>
          <w:rFonts w:ascii="Garamond" w:hAnsi="Garamond"/>
        </w:rPr>
        <w:t xml:space="preserve">LFP </w:t>
      </w:r>
      <w:r w:rsidRPr="003F6FBE">
        <w:rPr>
          <w:rFonts w:ascii="Garamond" w:hAnsi="Garamond"/>
        </w:rPr>
        <w:t>electrodes with different</w:t>
      </w:r>
      <w:r w:rsidR="00AF4A24" w:rsidRPr="003F6FBE">
        <w:rPr>
          <w:rFonts w:ascii="Garamond" w:hAnsi="Garamond"/>
        </w:rPr>
        <w:t xml:space="preserve"> coating</w:t>
      </w:r>
      <w:r w:rsidRPr="003F6FBE">
        <w:rPr>
          <w:rFonts w:ascii="Garamond" w:hAnsi="Garamond"/>
        </w:rPr>
        <w:t xml:space="preserve"> thicknesses and different </w:t>
      </w:r>
      <w:r w:rsidR="00AF4A24" w:rsidRPr="003F6FBE">
        <w:rPr>
          <w:rFonts w:ascii="Garamond" w:hAnsi="Garamond"/>
        </w:rPr>
        <w:t xml:space="preserve">active material </w:t>
      </w:r>
      <w:r w:rsidRPr="003F6FBE">
        <w:rPr>
          <w:rFonts w:ascii="Garamond" w:hAnsi="Garamond"/>
        </w:rPr>
        <w:t xml:space="preserve">particle sizes without any </w:t>
      </w:r>
      <w:r w:rsidR="003F6FBE" w:rsidRPr="003F6FBE">
        <w:rPr>
          <w:rFonts w:ascii="Garamond" w:hAnsi="Garamond"/>
        </w:rPr>
        <w:t>problems</w:t>
      </w:r>
      <w:r w:rsidR="003F6FBE">
        <w:rPr>
          <w:rFonts w:ascii="Garamond" w:hAnsi="Garamond"/>
        </w:rPr>
        <w:t xml:space="preserve"> [2]. </w:t>
      </w:r>
      <w:r w:rsidRPr="003F6FBE">
        <w:rPr>
          <w:rFonts w:ascii="Garamond" w:hAnsi="Garamond"/>
        </w:rPr>
        <w:t xml:space="preserve"> </w:t>
      </w:r>
      <w:r w:rsidR="002C361A">
        <w:rPr>
          <w:rFonts w:ascii="Garamond" w:hAnsi="Garamond"/>
        </w:rPr>
        <w:t xml:space="preserve">Carbon materials such as graphite can also be processed with success, and research is going on regarding nickel-manganese-oxide (NMC) materials </w:t>
      </w:r>
      <w:r w:rsidR="002C361A">
        <w:rPr>
          <w:rFonts w:ascii="Garamond" w:hAnsi="Garamond"/>
        </w:rPr>
        <w:t>currently used for positiv</w:t>
      </w:r>
      <w:bookmarkStart w:id="0" w:name="_GoBack"/>
      <w:bookmarkEnd w:id="0"/>
      <w:r w:rsidR="002C361A">
        <w:rPr>
          <w:rFonts w:ascii="Garamond" w:hAnsi="Garamond"/>
        </w:rPr>
        <w:t xml:space="preserve">e electrodes. </w:t>
      </w:r>
      <w:r w:rsidRPr="003F6FBE">
        <w:rPr>
          <w:rFonts w:ascii="Garamond" w:hAnsi="Garamond"/>
        </w:rPr>
        <w:t>Therefore, XG can be considered as a good candidate to</w:t>
      </w:r>
      <w:r w:rsidR="002C361A">
        <w:rPr>
          <w:rFonts w:ascii="Garamond" w:hAnsi="Garamond"/>
        </w:rPr>
        <w:t xml:space="preserve"> (universally)</w:t>
      </w:r>
      <w:r w:rsidRPr="003F6FBE">
        <w:rPr>
          <w:rFonts w:ascii="Garamond" w:hAnsi="Garamond"/>
        </w:rPr>
        <w:t xml:space="preserve"> replace the toxic PVDF/NMP combination.</w:t>
      </w:r>
    </w:p>
    <w:p w14:paraId="5BF586B9" w14:textId="32561CED" w:rsidR="00EF232E" w:rsidRPr="003F6FBE" w:rsidRDefault="002C361A" w:rsidP="003F6FBE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Secondly</w:t>
      </w:r>
      <w:r w:rsidR="00EF232E" w:rsidRPr="003F6FBE">
        <w:rPr>
          <w:rFonts w:ascii="Garamond" w:hAnsi="Garamond"/>
        </w:rPr>
        <w:t xml:space="preserve">, in order to </w:t>
      </w:r>
      <w:r>
        <w:rPr>
          <w:rFonts w:ascii="Garamond" w:hAnsi="Garamond"/>
        </w:rPr>
        <w:t>get rid of the</w:t>
      </w:r>
      <w:r w:rsidR="00EF232E" w:rsidRPr="003F6FBE">
        <w:rPr>
          <w:rFonts w:ascii="Garamond" w:hAnsi="Garamond"/>
        </w:rPr>
        <w:t xml:space="preserve"> accessibility</w:t>
      </w:r>
      <w:r>
        <w:rPr>
          <w:rFonts w:ascii="Garamond" w:hAnsi="Garamond"/>
        </w:rPr>
        <w:t xml:space="preserve"> issues for</w:t>
      </w:r>
      <w:r w:rsidR="00EF232E" w:rsidRPr="003F6FBE">
        <w:rPr>
          <w:rFonts w:ascii="Garamond" w:hAnsi="Garamond"/>
        </w:rPr>
        <w:t xml:space="preserve"> materials such as graphite and lithium, new </w:t>
      </w:r>
      <w:r>
        <w:rPr>
          <w:rFonts w:ascii="Garamond" w:hAnsi="Garamond"/>
        </w:rPr>
        <w:t>chemistries</w:t>
      </w:r>
      <w:r w:rsidRPr="003F6FBE">
        <w:rPr>
          <w:rFonts w:ascii="Garamond" w:hAnsi="Garamond"/>
        </w:rPr>
        <w:t xml:space="preserve"> </w:t>
      </w:r>
      <w:r w:rsidR="00EF232E" w:rsidRPr="003F6FBE">
        <w:rPr>
          <w:rFonts w:ascii="Garamond" w:hAnsi="Garamond"/>
        </w:rPr>
        <w:t xml:space="preserve">or </w:t>
      </w:r>
      <w:r>
        <w:rPr>
          <w:rFonts w:ascii="Garamond" w:hAnsi="Garamond"/>
        </w:rPr>
        <w:t>concepts</w:t>
      </w:r>
      <w:r w:rsidR="00EF232E" w:rsidRPr="003F6FBE">
        <w:rPr>
          <w:rFonts w:ascii="Garamond" w:hAnsi="Garamond"/>
        </w:rPr>
        <w:t xml:space="preserve"> have to be </w:t>
      </w:r>
      <w:r>
        <w:rPr>
          <w:rFonts w:ascii="Garamond" w:hAnsi="Garamond"/>
        </w:rPr>
        <w:t>develop</w:t>
      </w:r>
      <w:r w:rsidR="00EF232E" w:rsidRPr="003F6FBE">
        <w:rPr>
          <w:rFonts w:ascii="Garamond" w:hAnsi="Garamond"/>
        </w:rPr>
        <w:t>ed.</w:t>
      </w:r>
      <w:r>
        <w:rPr>
          <w:rFonts w:ascii="Garamond" w:hAnsi="Garamond"/>
        </w:rPr>
        <w:t xml:space="preserve"> In particular, switching from Li-ion to Na-ion batteries could help solving the </w:t>
      </w:r>
      <w:r w:rsidR="007C7C63">
        <w:rPr>
          <w:rFonts w:ascii="Garamond" w:hAnsi="Garamond"/>
        </w:rPr>
        <w:t>raw material</w:t>
      </w:r>
      <w:r>
        <w:rPr>
          <w:rFonts w:ascii="Garamond" w:hAnsi="Garamond"/>
        </w:rPr>
        <w:t xml:space="preserve"> criticality problems given that those batteries do not necessitate Li (as charge carrier), Co (as positive electrode component) or even Cu (replaced by Al at the negative current collector). </w:t>
      </w:r>
      <w:r w:rsidR="00EF232E" w:rsidRPr="003F6FBE">
        <w:rPr>
          <w:rFonts w:ascii="Garamond" w:hAnsi="Garamond"/>
        </w:rPr>
        <w:t xml:space="preserve"> </w:t>
      </w:r>
      <w:r>
        <w:rPr>
          <w:rFonts w:ascii="Garamond" w:hAnsi="Garamond"/>
        </w:rPr>
        <w:t>In this ambit</w:t>
      </w:r>
      <w:r w:rsidR="00EF232E" w:rsidRPr="003F6FBE">
        <w:rPr>
          <w:rFonts w:ascii="Garamond" w:hAnsi="Garamond"/>
        </w:rPr>
        <w:t>,</w:t>
      </w:r>
      <w:r>
        <w:rPr>
          <w:rFonts w:ascii="Garamond" w:hAnsi="Garamond"/>
        </w:rPr>
        <w:t xml:space="preserve"> and</w:t>
      </w:r>
      <w:r w:rsidR="00EF232E" w:rsidRPr="003F6FBE">
        <w:rPr>
          <w:rFonts w:ascii="Garamond" w:hAnsi="Garamond"/>
        </w:rPr>
        <w:t xml:space="preserve"> taking advantage of the group</w:t>
      </w:r>
      <w:r>
        <w:rPr>
          <w:rFonts w:ascii="Garamond" w:hAnsi="Garamond"/>
        </w:rPr>
        <w:t>’s</w:t>
      </w:r>
      <w:r w:rsidR="00EF232E" w:rsidRPr="003F6FBE">
        <w:rPr>
          <w:rFonts w:ascii="Garamond" w:hAnsi="Garamond"/>
        </w:rPr>
        <w:t xml:space="preserve"> expertise on carbonaceous materials, carbon xerogels were </w:t>
      </w:r>
      <w:r>
        <w:rPr>
          <w:rFonts w:ascii="Garamond" w:hAnsi="Garamond"/>
        </w:rPr>
        <w:t>studied as negative electrode materials of Na-ion batteries</w:t>
      </w:r>
      <w:r w:rsidR="00EF232E" w:rsidRPr="003F6FBE">
        <w:rPr>
          <w:rFonts w:ascii="Garamond" w:hAnsi="Garamond"/>
        </w:rPr>
        <w:t xml:space="preserve">. Carbon xerogels are hard carbons with interconnected spherical nodules </w:t>
      </w:r>
      <w:r w:rsidR="007C7C63" w:rsidRPr="003F6FBE">
        <w:rPr>
          <w:rFonts w:ascii="Garamond" w:hAnsi="Garamond"/>
        </w:rPr>
        <w:t>wh</w:t>
      </w:r>
      <w:r w:rsidR="007C7C63">
        <w:rPr>
          <w:rFonts w:ascii="Garamond" w:hAnsi="Garamond"/>
        </w:rPr>
        <w:t>ose size and pore texture</w:t>
      </w:r>
      <w:r w:rsidR="007C7C63" w:rsidRPr="003F6FBE">
        <w:rPr>
          <w:rFonts w:ascii="Garamond" w:hAnsi="Garamond"/>
        </w:rPr>
        <w:t xml:space="preserve"> </w:t>
      </w:r>
      <w:r w:rsidR="00EF232E" w:rsidRPr="003F6FBE">
        <w:rPr>
          <w:rFonts w:ascii="Garamond" w:hAnsi="Garamond"/>
        </w:rPr>
        <w:t>can be easily modified during their synthesis. More importantly, unlike graphite, they can host Na</w:t>
      </w:r>
      <w:r w:rsidR="00EF232E" w:rsidRPr="003F6FBE">
        <w:rPr>
          <w:rFonts w:ascii="Garamond" w:hAnsi="Garamond"/>
          <w:vertAlign w:val="superscript"/>
        </w:rPr>
        <w:t>+</w:t>
      </w:r>
      <w:r w:rsidR="00EF232E" w:rsidRPr="003F6FBE">
        <w:rPr>
          <w:rFonts w:ascii="Garamond" w:hAnsi="Garamond"/>
        </w:rPr>
        <w:t xml:space="preserve"> ions by </w:t>
      </w:r>
      <w:r w:rsidRPr="003F6FBE">
        <w:rPr>
          <w:rFonts w:ascii="Garamond" w:hAnsi="Garamond"/>
        </w:rPr>
        <w:t>in</w:t>
      </w:r>
      <w:r>
        <w:rPr>
          <w:rFonts w:ascii="Garamond" w:hAnsi="Garamond"/>
        </w:rPr>
        <w:t>ser</w:t>
      </w:r>
      <w:r w:rsidRPr="003F6FBE">
        <w:rPr>
          <w:rFonts w:ascii="Garamond" w:hAnsi="Garamond"/>
        </w:rPr>
        <w:t>tion</w:t>
      </w:r>
      <w:r w:rsidR="00EF232E" w:rsidRPr="003F6FBE">
        <w:rPr>
          <w:rFonts w:ascii="Garamond" w:hAnsi="Garamond"/>
        </w:rPr>
        <w:t xml:space="preserve">. Therefore, they can be considered as alternatives to graphite and </w:t>
      </w:r>
      <w:r w:rsidR="007C7C63">
        <w:rPr>
          <w:rFonts w:ascii="Garamond" w:hAnsi="Garamond"/>
        </w:rPr>
        <w:t>open</w:t>
      </w:r>
      <w:r w:rsidR="007C7C63" w:rsidRPr="003F6FBE">
        <w:rPr>
          <w:rFonts w:ascii="Garamond" w:hAnsi="Garamond"/>
        </w:rPr>
        <w:t xml:space="preserve"> </w:t>
      </w:r>
      <w:r w:rsidR="00EF232E" w:rsidRPr="003F6FBE">
        <w:rPr>
          <w:rFonts w:ascii="Garamond" w:hAnsi="Garamond"/>
        </w:rPr>
        <w:t>new opportunities for Na-ion batteries</w:t>
      </w:r>
      <w:r w:rsidR="007C7C63">
        <w:rPr>
          <w:rFonts w:ascii="Garamond" w:hAnsi="Garamond"/>
        </w:rPr>
        <w:t xml:space="preserve"> development</w:t>
      </w:r>
      <w:r w:rsidR="00EF232E" w:rsidRPr="003F6FBE">
        <w:rPr>
          <w:rFonts w:ascii="Garamond" w:hAnsi="Garamond"/>
        </w:rPr>
        <w:t xml:space="preserve">. In this regard, CXs are studied extensively and performance unmatched in literature </w:t>
      </w:r>
      <w:r w:rsidR="007C7C63">
        <w:rPr>
          <w:rFonts w:ascii="Garamond" w:hAnsi="Garamond"/>
        </w:rPr>
        <w:t>could be</w:t>
      </w:r>
      <w:r w:rsidR="00EF232E" w:rsidRPr="003F6FBE">
        <w:rPr>
          <w:rFonts w:ascii="Garamond" w:hAnsi="Garamond"/>
        </w:rPr>
        <w:t xml:space="preserve"> achieved</w:t>
      </w:r>
      <w:r w:rsidR="00585FCB">
        <w:rPr>
          <w:rFonts w:ascii="Garamond" w:hAnsi="Garamond"/>
        </w:rPr>
        <w:t xml:space="preserve"> </w:t>
      </w:r>
      <w:r w:rsidR="00A03727" w:rsidRPr="003F6FBE">
        <w:rPr>
          <w:rFonts w:ascii="Garamond" w:hAnsi="Garamond"/>
        </w:rPr>
        <w:t>[</w:t>
      </w:r>
      <w:r w:rsidR="003F6FBE">
        <w:rPr>
          <w:rFonts w:ascii="Garamond" w:hAnsi="Garamond"/>
        </w:rPr>
        <w:t>3</w:t>
      </w:r>
      <w:r w:rsidR="00A03727" w:rsidRPr="003F6FBE">
        <w:rPr>
          <w:rFonts w:ascii="Garamond" w:hAnsi="Garamond"/>
        </w:rPr>
        <w:t>]</w:t>
      </w:r>
      <w:r w:rsidR="00EF232E" w:rsidRPr="003F6FBE">
        <w:rPr>
          <w:rFonts w:ascii="Garamond" w:hAnsi="Garamond"/>
        </w:rPr>
        <w:t xml:space="preserve">. </w:t>
      </w:r>
      <w:r w:rsidR="007C7C63">
        <w:rPr>
          <w:rFonts w:ascii="Garamond" w:hAnsi="Garamond"/>
        </w:rPr>
        <w:t>Last but not least, they can be easily processed using the water-based manufacturing process using XG as binder.</w:t>
      </w:r>
    </w:p>
    <w:p w14:paraId="753E6097" w14:textId="2D1DE116" w:rsidR="00EF232E" w:rsidRPr="00EF232E" w:rsidRDefault="00EF232E" w:rsidP="003F6FBE">
      <w:pPr>
        <w:spacing w:line="276" w:lineRule="auto"/>
        <w:jc w:val="both"/>
        <w:rPr>
          <w:sz w:val="22"/>
          <w:szCs w:val="22"/>
        </w:rPr>
      </w:pPr>
      <w:r w:rsidRPr="003F6FBE">
        <w:rPr>
          <w:rFonts w:ascii="Garamond" w:hAnsi="Garamond"/>
        </w:rPr>
        <w:t>Overall</w:t>
      </w:r>
      <w:r w:rsidR="00E2176A" w:rsidRPr="003F6FBE">
        <w:rPr>
          <w:rFonts w:ascii="Garamond" w:hAnsi="Garamond"/>
        </w:rPr>
        <w:t xml:space="preserve">, </w:t>
      </w:r>
      <w:r w:rsidRPr="003F6FBE">
        <w:rPr>
          <w:rFonts w:ascii="Garamond" w:hAnsi="Garamond"/>
        </w:rPr>
        <w:t>alternatives to the current battery manufacturing</w:t>
      </w:r>
      <w:r w:rsidR="007C7C63">
        <w:rPr>
          <w:rFonts w:ascii="Garamond" w:hAnsi="Garamond"/>
        </w:rPr>
        <w:t xml:space="preserve"> are being developed,</w:t>
      </w:r>
      <w:r w:rsidRPr="003F6FBE">
        <w:rPr>
          <w:rFonts w:ascii="Garamond" w:hAnsi="Garamond"/>
        </w:rPr>
        <w:t xml:space="preserve"> both in process and material selection. Those </w:t>
      </w:r>
      <w:r w:rsidR="007C7C63">
        <w:rPr>
          <w:rFonts w:ascii="Garamond" w:hAnsi="Garamond"/>
        </w:rPr>
        <w:t>alternative</w:t>
      </w:r>
      <w:r w:rsidR="007C7C63" w:rsidRPr="003F6FBE">
        <w:rPr>
          <w:rFonts w:ascii="Garamond" w:hAnsi="Garamond"/>
        </w:rPr>
        <w:t xml:space="preserve">s </w:t>
      </w:r>
      <w:r w:rsidR="007C7C63">
        <w:rPr>
          <w:rFonts w:ascii="Garamond" w:hAnsi="Garamond"/>
        </w:rPr>
        <w:t>open</w:t>
      </w:r>
      <w:r w:rsidRPr="003F6FBE">
        <w:rPr>
          <w:rFonts w:ascii="Garamond" w:hAnsi="Garamond"/>
        </w:rPr>
        <w:t xml:space="preserve"> new opportunities</w:t>
      </w:r>
      <w:r w:rsidR="00E2176A" w:rsidRPr="003F6FBE">
        <w:rPr>
          <w:rFonts w:ascii="Garamond" w:hAnsi="Garamond"/>
        </w:rPr>
        <w:t xml:space="preserve"> for</w:t>
      </w:r>
      <w:r w:rsidRPr="003F6FBE">
        <w:rPr>
          <w:rFonts w:ascii="Garamond" w:hAnsi="Garamond"/>
        </w:rPr>
        <w:t xml:space="preserve"> lowering</w:t>
      </w:r>
      <w:r w:rsidR="007C7C63">
        <w:rPr>
          <w:rFonts w:ascii="Garamond" w:hAnsi="Garamond"/>
        </w:rPr>
        <w:t xml:space="preserve"> significantly</w:t>
      </w:r>
      <w:r w:rsidRPr="003F6FBE">
        <w:rPr>
          <w:rFonts w:ascii="Garamond" w:hAnsi="Garamond"/>
        </w:rPr>
        <w:t xml:space="preserve"> the environmental impact of </w:t>
      </w:r>
      <w:r w:rsidR="007C7C63">
        <w:rPr>
          <w:rFonts w:ascii="Garamond" w:hAnsi="Garamond"/>
        </w:rPr>
        <w:t xml:space="preserve">the </w:t>
      </w:r>
      <w:r w:rsidRPr="003F6FBE">
        <w:rPr>
          <w:rFonts w:ascii="Garamond" w:hAnsi="Garamond"/>
        </w:rPr>
        <w:t>battery industry</w:t>
      </w:r>
      <w:r w:rsidR="007C7C63">
        <w:rPr>
          <w:rFonts w:ascii="Garamond" w:hAnsi="Garamond"/>
        </w:rPr>
        <w:t xml:space="preserve"> and reduce our dependency toward critical materials</w:t>
      </w:r>
      <w:r w:rsidRPr="003F6FBE">
        <w:rPr>
          <w:rFonts w:ascii="Garamond" w:hAnsi="Garamond"/>
        </w:rPr>
        <w:t>.</w:t>
      </w:r>
    </w:p>
    <w:p w14:paraId="221B3C83" w14:textId="77777777" w:rsidR="00194244" w:rsidRDefault="00194244" w:rsidP="00194244">
      <w:pPr>
        <w:pStyle w:val="FirstParagraph"/>
        <w:spacing w:line="276" w:lineRule="auto"/>
        <w:ind w:left="-142"/>
        <w:rPr>
          <w:rFonts w:ascii="Garamond" w:hAnsi="Garamond"/>
        </w:rPr>
      </w:pPr>
    </w:p>
    <w:p w14:paraId="3B1D0A7B" w14:textId="1EE045A0" w:rsidR="00194244" w:rsidRPr="00194244" w:rsidRDefault="00194244" w:rsidP="00194244">
      <w:pPr>
        <w:pStyle w:val="Abstract"/>
        <w:spacing w:line="276" w:lineRule="auto"/>
        <w:ind w:left="-142"/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References</w:t>
      </w:r>
    </w:p>
    <w:p w14:paraId="5230F468" w14:textId="77777777" w:rsidR="00194244" w:rsidRDefault="00194244" w:rsidP="00194244">
      <w:pPr>
        <w:pStyle w:val="FirstParagraph"/>
        <w:spacing w:line="276" w:lineRule="auto"/>
        <w:ind w:left="-142"/>
        <w:rPr>
          <w:rFonts w:ascii="Garamond" w:hAnsi="Garamond"/>
        </w:rPr>
      </w:pPr>
    </w:p>
    <w:p w14:paraId="646C0F62" w14:textId="234B228B" w:rsidR="00194244" w:rsidRDefault="00194244" w:rsidP="00C523E7">
      <w:pPr>
        <w:pStyle w:val="FirstParagraph"/>
        <w:spacing w:line="276" w:lineRule="auto"/>
        <w:ind w:left="-142" w:firstLine="142"/>
        <w:rPr>
          <w:rFonts w:ascii="Garamond" w:hAnsi="Garamond"/>
        </w:rPr>
      </w:pPr>
      <w:r>
        <w:rPr>
          <w:rFonts w:ascii="Garamond" w:hAnsi="Garamond"/>
        </w:rPr>
        <w:t xml:space="preserve">[1] </w:t>
      </w:r>
      <w:r w:rsidR="00A03727" w:rsidRPr="00A03727">
        <w:rPr>
          <w:rFonts w:ascii="Garamond" w:hAnsi="Garamond"/>
        </w:rPr>
        <w:t>A.F. Léonard, N. Job, Mater Today Energy 2019, 12, 168.</w:t>
      </w:r>
    </w:p>
    <w:p w14:paraId="542253E5" w14:textId="40AF8BB1" w:rsidR="003F6FBE" w:rsidRPr="00C2357C" w:rsidRDefault="003F6FBE" w:rsidP="00C523E7">
      <w:pPr>
        <w:pStyle w:val="FirstParagraph"/>
        <w:spacing w:line="276" w:lineRule="auto"/>
        <w:rPr>
          <w:rFonts w:ascii="Garamond" w:hAnsi="Garamond"/>
          <w:lang w:val="fr-BE"/>
        </w:rPr>
      </w:pPr>
      <w:r w:rsidRPr="00C2357C">
        <w:rPr>
          <w:rFonts w:ascii="Garamond" w:hAnsi="Garamond"/>
          <w:lang w:val="fr-BE"/>
        </w:rPr>
        <w:t xml:space="preserve">[2] </w:t>
      </w:r>
      <w:r w:rsidR="00C2357C">
        <w:rPr>
          <w:rFonts w:ascii="Garamond" w:hAnsi="Garamond"/>
          <w:lang w:val="fr-BE"/>
        </w:rPr>
        <w:t>Berke K</w:t>
      </w:r>
      <w:r w:rsidR="00C2357C" w:rsidRPr="00C2357C">
        <w:rPr>
          <w:rFonts w:ascii="Garamond" w:hAnsi="Garamond"/>
          <w:lang w:val="fr-BE"/>
        </w:rPr>
        <w:t>a</w:t>
      </w:r>
      <w:r w:rsidR="00C2357C">
        <w:rPr>
          <w:rFonts w:ascii="Garamond" w:hAnsi="Garamond"/>
          <w:lang w:val="fr-BE"/>
        </w:rPr>
        <w:t>raman</w:t>
      </w:r>
      <w:r w:rsidR="00C2357C" w:rsidRPr="00C2357C">
        <w:rPr>
          <w:rFonts w:ascii="Garamond" w:hAnsi="Garamond"/>
          <w:lang w:val="fr-BE"/>
        </w:rPr>
        <w:t xml:space="preserve">, PhD </w:t>
      </w:r>
      <w:proofErr w:type="spellStart"/>
      <w:r w:rsidR="00C2357C" w:rsidRPr="00C2357C">
        <w:rPr>
          <w:rFonts w:ascii="Garamond" w:hAnsi="Garamond"/>
          <w:lang w:val="fr-BE"/>
        </w:rPr>
        <w:t>Thesis</w:t>
      </w:r>
      <w:proofErr w:type="spellEnd"/>
      <w:r w:rsidR="00C2357C" w:rsidRPr="00C2357C">
        <w:rPr>
          <w:rFonts w:ascii="Garamond" w:hAnsi="Garamond"/>
          <w:lang w:val="fr-BE"/>
        </w:rPr>
        <w:t>, Universit</w:t>
      </w:r>
      <w:r w:rsidR="00C2357C">
        <w:rPr>
          <w:rFonts w:ascii="Garamond" w:hAnsi="Garamond"/>
          <w:lang w:val="fr-BE"/>
        </w:rPr>
        <w:t>é de</w:t>
      </w:r>
      <w:r w:rsidR="00C2357C" w:rsidRPr="00C2357C">
        <w:rPr>
          <w:rFonts w:ascii="Garamond" w:hAnsi="Garamond"/>
          <w:lang w:val="fr-BE"/>
        </w:rPr>
        <w:t xml:space="preserve"> </w:t>
      </w:r>
      <w:proofErr w:type="spellStart"/>
      <w:r w:rsidR="00C2357C">
        <w:rPr>
          <w:rFonts w:ascii="Garamond" w:hAnsi="Garamond"/>
          <w:lang w:val="fr-BE"/>
        </w:rPr>
        <w:t>Liége</w:t>
      </w:r>
      <w:proofErr w:type="spellEnd"/>
      <w:r w:rsidR="00C2357C" w:rsidRPr="00C2357C">
        <w:rPr>
          <w:rFonts w:ascii="Garamond" w:hAnsi="Garamond"/>
          <w:lang w:val="fr-BE"/>
        </w:rPr>
        <w:t>, 20</w:t>
      </w:r>
      <w:r w:rsidR="00C2357C">
        <w:rPr>
          <w:rFonts w:ascii="Garamond" w:hAnsi="Garamond"/>
          <w:lang w:val="fr-BE"/>
        </w:rPr>
        <w:t>2</w:t>
      </w:r>
      <w:r w:rsidR="00C2357C" w:rsidRPr="00C2357C">
        <w:rPr>
          <w:rFonts w:ascii="Garamond" w:hAnsi="Garamond"/>
          <w:lang w:val="fr-BE"/>
        </w:rPr>
        <w:t xml:space="preserve">4. </w:t>
      </w:r>
      <w:proofErr w:type="spellStart"/>
      <w:r w:rsidR="00C2357C">
        <w:rPr>
          <w:rFonts w:ascii="Garamond" w:hAnsi="Garamond"/>
          <w:lang w:val="fr-BE"/>
        </w:rPr>
        <w:t>Belgium</w:t>
      </w:r>
      <w:proofErr w:type="spellEnd"/>
      <w:r w:rsidR="00C2357C" w:rsidRPr="00C2357C">
        <w:rPr>
          <w:rFonts w:ascii="Garamond" w:hAnsi="Garamond"/>
          <w:lang w:val="fr-BE"/>
        </w:rPr>
        <w:t>.</w:t>
      </w:r>
    </w:p>
    <w:p w14:paraId="31F1783F" w14:textId="3AB1146F" w:rsidR="00194244" w:rsidRPr="001A4F80" w:rsidRDefault="00194244" w:rsidP="00207D80">
      <w:pPr>
        <w:pStyle w:val="FirstParagraph"/>
        <w:rPr>
          <w:rFonts w:ascii="Garamond" w:hAnsi="Garamond"/>
          <w:b/>
          <w:lang w:val="fr-BE"/>
        </w:rPr>
        <w:sectPr w:rsidR="00194244" w:rsidRPr="001A4F80">
          <w:type w:val="continuous"/>
          <w:pgSz w:w="12240" w:h="15840" w:code="1"/>
          <w:pgMar w:top="1080" w:right="1080" w:bottom="1440" w:left="1080" w:header="720" w:footer="720" w:gutter="0"/>
          <w:cols w:num="2" w:space="288"/>
        </w:sectPr>
      </w:pPr>
      <w:r w:rsidRPr="001A4F80">
        <w:rPr>
          <w:rFonts w:ascii="Garamond" w:hAnsi="Garamond"/>
          <w:lang w:val="fr-BE"/>
        </w:rPr>
        <w:t>[</w:t>
      </w:r>
      <w:r w:rsidR="003F6FBE" w:rsidRPr="001A4F80">
        <w:rPr>
          <w:rFonts w:ascii="Garamond" w:hAnsi="Garamond"/>
          <w:lang w:val="fr-BE"/>
        </w:rPr>
        <w:t>3</w:t>
      </w:r>
      <w:r w:rsidRPr="001A4F80">
        <w:rPr>
          <w:rFonts w:ascii="Garamond" w:hAnsi="Garamond"/>
          <w:lang w:val="fr-BE"/>
        </w:rPr>
        <w:t xml:space="preserve">] </w:t>
      </w:r>
      <w:r w:rsidR="00A03727" w:rsidRPr="001A4F80">
        <w:rPr>
          <w:rFonts w:ascii="Garamond" w:hAnsi="Garamond"/>
          <w:lang w:val="fr-BE"/>
        </w:rPr>
        <w:t xml:space="preserve">B. Karaman, H. Tonnoir, D. Huo, B. Carré, A.F. Léonard, J.C. Gutiérrez, M.L. </w:t>
      </w:r>
      <w:proofErr w:type="spellStart"/>
      <w:r w:rsidR="00A03727" w:rsidRPr="001A4F80">
        <w:rPr>
          <w:rFonts w:ascii="Garamond" w:hAnsi="Garamond"/>
          <w:lang w:val="fr-BE"/>
        </w:rPr>
        <w:t>Piedboeuf</w:t>
      </w:r>
      <w:proofErr w:type="spellEnd"/>
      <w:r w:rsidR="00A03727" w:rsidRPr="001A4F80">
        <w:rPr>
          <w:rFonts w:ascii="Garamond" w:hAnsi="Garamond"/>
          <w:lang w:val="fr-BE"/>
        </w:rPr>
        <w:t xml:space="preserve">, A. Celzard, V. Fierro, C. </w:t>
      </w:r>
      <w:proofErr w:type="spellStart"/>
      <w:r w:rsidR="00A03727" w:rsidRPr="001A4F80">
        <w:rPr>
          <w:rFonts w:ascii="Garamond" w:hAnsi="Garamond"/>
          <w:lang w:val="fr-BE"/>
        </w:rPr>
        <w:t>Davoisne</w:t>
      </w:r>
      <w:proofErr w:type="spellEnd"/>
      <w:r w:rsidR="00A03727" w:rsidRPr="001A4F80">
        <w:rPr>
          <w:rFonts w:ascii="Garamond" w:hAnsi="Garamond"/>
          <w:lang w:val="fr-BE"/>
        </w:rPr>
        <w:t>, R. Janot, N. Job, Carbon 2024, 225, 119077.</w:t>
      </w:r>
    </w:p>
    <w:p w14:paraId="179EC8CE" w14:textId="77777777" w:rsidR="00841B19" w:rsidRPr="001A4F80" w:rsidRDefault="00841B19" w:rsidP="00207D80">
      <w:pPr>
        <w:pStyle w:val="References"/>
        <w:numPr>
          <w:ilvl w:val="0"/>
          <w:numId w:val="0"/>
        </w:numPr>
        <w:rPr>
          <w:rFonts w:ascii="Garamond" w:hAnsi="Garamond"/>
          <w:lang w:val="fr-BE"/>
        </w:rPr>
      </w:pPr>
    </w:p>
    <w:sectPr w:rsidR="00841B19" w:rsidRPr="001A4F80" w:rsidSect="00841B19">
      <w:type w:val="continuous"/>
      <w:pgSz w:w="12240" w:h="15840" w:code="1"/>
      <w:pgMar w:top="1080" w:right="1080" w:bottom="1440" w:left="108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8784" w14:textId="77777777" w:rsidR="00AA2715" w:rsidRDefault="00AA2715">
      <w:r>
        <w:separator/>
      </w:r>
    </w:p>
  </w:endnote>
  <w:endnote w:type="continuationSeparator" w:id="0">
    <w:p w14:paraId="2B492742" w14:textId="77777777" w:rsidR="00AA2715" w:rsidRDefault="00AA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C0531" w14:textId="77777777" w:rsidR="00AA2715" w:rsidRDefault="00AA2715">
      <w:r>
        <w:separator/>
      </w:r>
    </w:p>
  </w:footnote>
  <w:footnote w:type="continuationSeparator" w:id="0">
    <w:p w14:paraId="028488E6" w14:textId="77777777" w:rsidR="00AA2715" w:rsidRDefault="00AA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88C508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4060749"/>
    <w:multiLevelType w:val="hybridMultilevel"/>
    <w:tmpl w:val="BA5CF64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164E"/>
    <w:multiLevelType w:val="singleLevel"/>
    <w:tmpl w:val="0416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B4044F"/>
    <w:multiLevelType w:val="hybridMultilevel"/>
    <w:tmpl w:val="37B0DFE2"/>
    <w:lvl w:ilvl="0" w:tplc="EE48D59A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378C34AF"/>
    <w:multiLevelType w:val="singleLevel"/>
    <w:tmpl w:val="9992DF34"/>
    <w:lvl w:ilvl="0">
      <w:start w:val="8"/>
      <w:numFmt w:val="upperLetter"/>
      <w:lvlText w:val="%1. "/>
      <w:legacy w:legacy="1" w:legacySpace="0" w:legacyIndent="283"/>
      <w:lvlJc w:val="left"/>
      <w:pPr>
        <w:ind w:left="62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4380353F"/>
    <w:multiLevelType w:val="singleLevel"/>
    <w:tmpl w:val="E7E82B24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7" w15:restartNumberingAfterBreak="0">
    <w:nsid w:val="4DC70FD5"/>
    <w:multiLevelType w:val="hybridMultilevel"/>
    <w:tmpl w:val="2EEA20D4"/>
    <w:lvl w:ilvl="0" w:tplc="815E8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A3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A4C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CC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A4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C85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0B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61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20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5678F"/>
    <w:multiLevelType w:val="hybridMultilevel"/>
    <w:tmpl w:val="36327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44230"/>
    <w:multiLevelType w:val="multilevel"/>
    <w:tmpl w:val="0D3878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1" w15:restartNumberingAfterBreak="0">
    <w:nsid w:val="5FB2739A"/>
    <w:multiLevelType w:val="hybridMultilevel"/>
    <w:tmpl w:val="30349E4E"/>
    <w:lvl w:ilvl="0" w:tplc="53382552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2D57B4"/>
    <w:multiLevelType w:val="singleLevel"/>
    <w:tmpl w:val="DAA22320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 w15:restartNumberingAfterBreak="0">
    <w:nsid w:val="644E61B3"/>
    <w:multiLevelType w:val="hybridMultilevel"/>
    <w:tmpl w:val="BDAE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36D7C"/>
    <w:multiLevelType w:val="singleLevel"/>
    <w:tmpl w:val="0262A416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5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3A3CD5"/>
    <w:multiLevelType w:val="hybridMultilevel"/>
    <w:tmpl w:val="D766F398"/>
    <w:lvl w:ilvl="0" w:tplc="2FA05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25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27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9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E5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D26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C4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CA7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28D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6"/>
  </w:num>
  <w:num w:numId="6">
    <w:abstractNumId w:val="16"/>
  </w:num>
  <w:num w:numId="7">
    <w:abstractNumId w:val="7"/>
  </w:num>
  <w:num w:numId="8">
    <w:abstractNumId w:val="15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  <w:num w:numId="15">
    <w:abstractNumId w:val="8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E1"/>
    <w:rsid w:val="00070DAD"/>
    <w:rsid w:val="000F5867"/>
    <w:rsid w:val="00126D96"/>
    <w:rsid w:val="001468F5"/>
    <w:rsid w:val="001478BC"/>
    <w:rsid w:val="00194244"/>
    <w:rsid w:val="001A4F80"/>
    <w:rsid w:val="00207D80"/>
    <w:rsid w:val="002C361A"/>
    <w:rsid w:val="002F0300"/>
    <w:rsid w:val="003F6FBE"/>
    <w:rsid w:val="0043594E"/>
    <w:rsid w:val="00436279"/>
    <w:rsid w:val="00534ACD"/>
    <w:rsid w:val="00585FCB"/>
    <w:rsid w:val="005B43A9"/>
    <w:rsid w:val="00611945"/>
    <w:rsid w:val="006677E1"/>
    <w:rsid w:val="007C7C63"/>
    <w:rsid w:val="00835FB9"/>
    <w:rsid w:val="00841B19"/>
    <w:rsid w:val="00946BB4"/>
    <w:rsid w:val="009F45FB"/>
    <w:rsid w:val="00A03727"/>
    <w:rsid w:val="00A07B39"/>
    <w:rsid w:val="00AA2715"/>
    <w:rsid w:val="00AF4A24"/>
    <w:rsid w:val="00AF5FBA"/>
    <w:rsid w:val="00B443A2"/>
    <w:rsid w:val="00B47129"/>
    <w:rsid w:val="00BF4829"/>
    <w:rsid w:val="00C2357C"/>
    <w:rsid w:val="00C3590D"/>
    <w:rsid w:val="00C523E7"/>
    <w:rsid w:val="00C71735"/>
    <w:rsid w:val="00C7684C"/>
    <w:rsid w:val="00DD2CE1"/>
    <w:rsid w:val="00E2176A"/>
    <w:rsid w:val="00E33224"/>
    <w:rsid w:val="00EF232E"/>
    <w:rsid w:val="00F4350B"/>
    <w:rsid w:val="00F84688"/>
    <w:rsid w:val="00FD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6F01"/>
  <w15:docId w15:val="{8949857D-FC35-3143-BC9B-E842DA40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7FE1"/>
    <w:rPr>
      <w:lang w:eastAsia="pt-BR"/>
    </w:rPr>
  </w:style>
  <w:style w:type="paragraph" w:styleId="Heading1">
    <w:name w:val="heading 1"/>
    <w:basedOn w:val="Normal"/>
    <w:next w:val="Normal"/>
    <w:qFormat/>
    <w:rsid w:val="00B77FE1"/>
    <w:pPr>
      <w:keepNext/>
      <w:spacing w:before="160" w:after="160"/>
      <w:jc w:val="center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rsid w:val="00B77FE1"/>
    <w:pPr>
      <w:keepNext/>
      <w:spacing w:before="160" w:after="1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77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7FE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paragraph" w:styleId="Heading5">
    <w:name w:val="heading 5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lang w:eastAsia="en-US"/>
    </w:rPr>
  </w:style>
  <w:style w:type="paragraph" w:styleId="Heading7">
    <w:name w:val="heading 7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lang w:eastAsia="en-US"/>
    </w:rPr>
  </w:style>
  <w:style w:type="paragraph" w:styleId="Heading8">
    <w:name w:val="heading 8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7FE1"/>
    <w:pPr>
      <w:ind w:firstLine="360"/>
      <w:jc w:val="both"/>
    </w:pPr>
  </w:style>
  <w:style w:type="character" w:styleId="Hyperlink">
    <w:name w:val="Hyperlink"/>
    <w:uiPriority w:val="99"/>
    <w:rsid w:val="00B77FE1"/>
    <w:rPr>
      <w:color w:val="0000FF"/>
      <w:u w:val="single"/>
    </w:rPr>
  </w:style>
  <w:style w:type="paragraph" w:styleId="Title">
    <w:name w:val="Title"/>
    <w:basedOn w:val="Normal"/>
    <w:qFormat/>
    <w:rsid w:val="006223EB"/>
    <w:pPr>
      <w:jc w:val="center"/>
    </w:pPr>
    <w:rPr>
      <w:sz w:val="48"/>
      <w:szCs w:val="48"/>
    </w:rPr>
  </w:style>
  <w:style w:type="paragraph" w:styleId="DocumentMap">
    <w:name w:val="Document Map"/>
    <w:basedOn w:val="Normal"/>
    <w:semiHidden/>
    <w:rsid w:val="00B77FE1"/>
    <w:pPr>
      <w:shd w:val="clear" w:color="auto" w:fill="000080"/>
    </w:pPr>
    <w:rPr>
      <w:rFonts w:ascii="Tahoma" w:hAnsi="Tahoma" w:cs="Tahoma"/>
    </w:rPr>
  </w:style>
  <w:style w:type="paragraph" w:customStyle="1" w:styleId="Abstract">
    <w:name w:val="Abstract"/>
    <w:basedOn w:val="Normal"/>
    <w:link w:val="AbstractChar"/>
    <w:rsid w:val="00E46C0F"/>
    <w:pPr>
      <w:jc w:val="both"/>
    </w:pPr>
    <w:rPr>
      <w:b/>
    </w:rPr>
  </w:style>
  <w:style w:type="paragraph" w:customStyle="1" w:styleId="FirstParagraph">
    <w:name w:val="First Paragraph"/>
    <w:basedOn w:val="BodyText"/>
    <w:rsid w:val="00B77FE1"/>
    <w:pPr>
      <w:ind w:firstLine="0"/>
    </w:pPr>
  </w:style>
  <w:style w:type="paragraph" w:customStyle="1" w:styleId="Author">
    <w:name w:val="Author"/>
    <w:basedOn w:val="Title"/>
    <w:rsid w:val="006223EB"/>
    <w:rPr>
      <w:bCs/>
      <w:iCs/>
      <w:sz w:val="22"/>
      <w:szCs w:val="22"/>
    </w:rPr>
  </w:style>
  <w:style w:type="paragraph" w:customStyle="1" w:styleId="Bullets">
    <w:name w:val="Bullets"/>
    <w:basedOn w:val="BodyText"/>
    <w:rsid w:val="00B77FE1"/>
    <w:pPr>
      <w:numPr>
        <w:numId w:val="8"/>
      </w:numPr>
      <w:tabs>
        <w:tab w:val="clear" w:pos="1080"/>
      </w:tabs>
      <w:ind w:left="360"/>
    </w:pPr>
  </w:style>
  <w:style w:type="paragraph" w:styleId="Header">
    <w:name w:val="header"/>
    <w:basedOn w:val="Normal"/>
    <w:rsid w:val="00B77FE1"/>
    <w:pPr>
      <w:tabs>
        <w:tab w:val="center" w:pos="4320"/>
        <w:tab w:val="right" w:pos="8640"/>
      </w:tabs>
      <w:jc w:val="right"/>
    </w:pPr>
    <w:rPr>
      <w:b/>
      <w:sz w:val="28"/>
    </w:rPr>
  </w:style>
  <w:style w:type="paragraph" w:customStyle="1" w:styleId="References">
    <w:name w:val="References"/>
    <w:basedOn w:val="Normal"/>
    <w:rsid w:val="00B77FE1"/>
    <w:pPr>
      <w:numPr>
        <w:numId w:val="9"/>
      </w:numPr>
      <w:tabs>
        <w:tab w:val="clear" w:pos="720"/>
      </w:tabs>
      <w:spacing w:after="120"/>
      <w:ind w:left="360"/>
    </w:pPr>
    <w:rPr>
      <w:sz w:val="16"/>
      <w:szCs w:val="16"/>
    </w:rPr>
  </w:style>
  <w:style w:type="paragraph" w:styleId="Footer">
    <w:name w:val="footer"/>
    <w:basedOn w:val="Normal"/>
    <w:rsid w:val="00FB4329"/>
    <w:pPr>
      <w:tabs>
        <w:tab w:val="center" w:pos="5040"/>
        <w:tab w:val="right" w:pos="10080"/>
      </w:tabs>
    </w:pPr>
    <w:rPr>
      <w:b/>
    </w:rPr>
  </w:style>
  <w:style w:type="character" w:styleId="PageNumber">
    <w:name w:val="page number"/>
    <w:rsid w:val="00B77FE1"/>
    <w:rPr>
      <w:rFonts w:ascii="Times" w:hAnsi="Times"/>
    </w:rPr>
  </w:style>
  <w:style w:type="paragraph" w:styleId="FootnoteText">
    <w:name w:val="footnote text"/>
    <w:basedOn w:val="Normal"/>
    <w:semiHidden/>
    <w:rsid w:val="00B77FE1"/>
    <w:rPr>
      <w:sz w:val="16"/>
    </w:rPr>
  </w:style>
  <w:style w:type="character" w:styleId="FootnoteReference">
    <w:name w:val="footnote reference"/>
    <w:semiHidden/>
    <w:rsid w:val="00B77FE1"/>
    <w:rPr>
      <w:vertAlign w:val="superscript"/>
      <w:lang w:val="en-US"/>
    </w:rPr>
  </w:style>
  <w:style w:type="paragraph" w:customStyle="1" w:styleId="SectionHeading">
    <w:name w:val="Section Heading"/>
    <w:rsid w:val="001D31FC"/>
    <w:pPr>
      <w:spacing w:before="160" w:after="160"/>
      <w:jc w:val="center"/>
    </w:pPr>
    <w:rPr>
      <w:b/>
      <w:smallCaps/>
    </w:rPr>
  </w:style>
  <w:style w:type="paragraph" w:customStyle="1" w:styleId="FigureHeading">
    <w:name w:val="Figure Heading"/>
    <w:basedOn w:val="Normal"/>
    <w:rsid w:val="008C3037"/>
    <w:pPr>
      <w:jc w:val="center"/>
    </w:pPr>
    <w:rPr>
      <w:caps/>
      <w:sz w:val="16"/>
      <w:szCs w:val="16"/>
    </w:rPr>
  </w:style>
  <w:style w:type="paragraph" w:customStyle="1" w:styleId="SubHeadings">
    <w:name w:val="Sub Headings"/>
    <w:rsid w:val="00D94971"/>
    <w:pPr>
      <w:spacing w:before="120" w:after="120"/>
    </w:pPr>
    <w:rPr>
      <w:i/>
    </w:rPr>
  </w:style>
  <w:style w:type="paragraph" w:customStyle="1" w:styleId="FigureCaptions">
    <w:name w:val="Figure Captions"/>
    <w:rsid w:val="008C3037"/>
    <w:pPr>
      <w:jc w:val="center"/>
    </w:pPr>
    <w:rPr>
      <w:smallCaps/>
      <w:sz w:val="16"/>
      <w:szCs w:val="16"/>
    </w:rPr>
  </w:style>
  <w:style w:type="paragraph" w:customStyle="1" w:styleId="Text">
    <w:name w:val="Text"/>
    <w:basedOn w:val="Normal"/>
    <w:rsid w:val="004546E3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lang w:eastAsia="en-US"/>
    </w:rPr>
  </w:style>
  <w:style w:type="paragraph" w:customStyle="1" w:styleId="chairlist">
    <w:name w:val="chairlist"/>
    <w:basedOn w:val="Normal"/>
    <w:rsid w:val="00B77FE1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FollowedHyperlink">
    <w:name w:val="FollowedHyperlink"/>
    <w:rsid w:val="00B77FE1"/>
    <w:rPr>
      <w:color w:val="800080"/>
      <w:u w:val="single"/>
    </w:rPr>
  </w:style>
  <w:style w:type="paragraph" w:styleId="NormalWeb">
    <w:name w:val="Normal (Web)"/>
    <w:basedOn w:val="Normal"/>
    <w:uiPriority w:val="99"/>
    <w:rsid w:val="00B77FE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bold12">
    <w:name w:val="bold12"/>
    <w:basedOn w:val="DefaultParagraphFont"/>
    <w:rsid w:val="00B77FE1"/>
  </w:style>
  <w:style w:type="paragraph" w:styleId="HTMLPreformatted">
    <w:name w:val="HTML Preformatted"/>
    <w:basedOn w:val="Normal"/>
    <w:rsid w:val="00B77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paragraph" w:customStyle="1" w:styleId="Affiliation">
    <w:name w:val="Affiliation"/>
    <w:basedOn w:val="Author"/>
    <w:rsid w:val="001D31FC"/>
    <w:rPr>
      <w:sz w:val="20"/>
      <w:szCs w:val="20"/>
    </w:rPr>
  </w:style>
  <w:style w:type="character" w:customStyle="1" w:styleId="AbstractChar">
    <w:name w:val="Abstract Char"/>
    <w:link w:val="Abstract"/>
    <w:rsid w:val="00E46C0F"/>
    <w:rPr>
      <w:b/>
      <w:lang w:val="en-US" w:eastAsia="pt-BR" w:bidi="ar-SA"/>
    </w:rPr>
  </w:style>
  <w:style w:type="paragraph" w:customStyle="1" w:styleId="Tabletext">
    <w:name w:val="Table text"/>
    <w:basedOn w:val="FootnoteText"/>
    <w:rsid w:val="00AA3364"/>
    <w:rPr>
      <w:szCs w:val="16"/>
    </w:rPr>
  </w:style>
  <w:style w:type="paragraph" w:styleId="EndnoteText">
    <w:name w:val="endnote text"/>
    <w:basedOn w:val="Normal"/>
    <w:link w:val="EndnoteTextChar"/>
    <w:rsid w:val="006A6F93"/>
    <w:rPr>
      <w:sz w:val="16"/>
    </w:rPr>
  </w:style>
  <w:style w:type="character" w:customStyle="1" w:styleId="EndnoteTextChar">
    <w:name w:val="Endnote Text Char"/>
    <w:link w:val="EndnoteText"/>
    <w:rsid w:val="006A6F93"/>
    <w:rPr>
      <w:sz w:val="16"/>
      <w:lang w:eastAsia="pt-BR"/>
    </w:rPr>
  </w:style>
  <w:style w:type="character" w:styleId="EndnoteReference">
    <w:name w:val="endnote reference"/>
    <w:rsid w:val="006A6F93"/>
    <w:rPr>
      <w:rFonts w:ascii="Times New Roman" w:hAnsi="Times New Roman"/>
      <w:sz w:val="18"/>
    </w:rPr>
  </w:style>
  <w:style w:type="character" w:customStyle="1" w:styleId="committeehead">
    <w:name w:val="committeehead"/>
    <w:basedOn w:val="DefaultParagraphFont"/>
    <w:rsid w:val="0044660F"/>
  </w:style>
  <w:style w:type="paragraph" w:styleId="BalloonText">
    <w:name w:val="Balloon Text"/>
    <w:basedOn w:val="Normal"/>
    <w:link w:val="BalloonTextChar"/>
    <w:rsid w:val="003931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93108"/>
    <w:rPr>
      <w:rFonts w:ascii="Tahoma" w:hAnsi="Tahoma" w:cs="Tahoma"/>
      <w:sz w:val="16"/>
      <w:szCs w:val="16"/>
      <w:lang w:eastAsia="pt-BR"/>
    </w:rPr>
  </w:style>
  <w:style w:type="character" w:customStyle="1" w:styleId="BodyTextChar">
    <w:name w:val="Body Text Char"/>
    <w:link w:val="BodyText"/>
    <w:rsid w:val="00E57641"/>
    <w:rPr>
      <w:lang w:eastAsia="pt-BR"/>
    </w:rPr>
  </w:style>
  <w:style w:type="paragraph" w:styleId="PlainText">
    <w:name w:val="Plain Text"/>
    <w:basedOn w:val="Normal"/>
    <w:link w:val="PlainTextChar"/>
    <w:uiPriority w:val="99"/>
    <w:unhideWhenUsed/>
    <w:rsid w:val="00E5764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57641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2C3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61A"/>
  </w:style>
  <w:style w:type="character" w:customStyle="1" w:styleId="CommentTextChar">
    <w:name w:val="Comment Text Char"/>
    <w:basedOn w:val="DefaultParagraphFont"/>
    <w:link w:val="CommentText"/>
    <w:uiPriority w:val="99"/>
    <w:rsid w:val="002C361A"/>
    <w:rPr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2C3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361A"/>
    <w:rPr>
      <w:b/>
      <w:bCs/>
      <w:lang w:eastAsia="pt-BR"/>
    </w:rPr>
  </w:style>
  <w:style w:type="paragraph" w:customStyle="1" w:styleId="Address">
    <w:name w:val="Address"/>
    <w:basedOn w:val="Normal"/>
    <w:rsid w:val="003F6FBE"/>
    <w:pPr>
      <w:jc w:val="center"/>
    </w:pPr>
    <w:rPr>
      <w:rFonts w:eastAsia="Batang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Preparation of Papers in Two-Column Format</vt:lpstr>
      <vt:lpstr>Preparation of Papers in Two-Column Format</vt:lpstr>
    </vt:vector>
  </TitlesOfParts>
  <Manager/>
  <Company/>
  <LinksUpToDate>false</LinksUpToDate>
  <CharactersWithSpaces>4563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in Two-Column Format</dc:title>
  <dc:subject/>
  <dc:creator>SIEDS 2015</dc:creator>
  <cp:keywords/>
  <dc:description/>
  <cp:lastModifiedBy>Karaman Berke</cp:lastModifiedBy>
  <cp:revision>3</cp:revision>
  <cp:lastPrinted>2008-02-17T15:35:00Z</cp:lastPrinted>
  <dcterms:created xsi:type="dcterms:W3CDTF">2025-04-01T18:02:00Z</dcterms:created>
  <dcterms:modified xsi:type="dcterms:W3CDTF">2025-04-01T18:15:00Z</dcterms:modified>
  <cp:category/>
</cp:coreProperties>
</file>