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3866D" w14:textId="77777777" w:rsidR="004472B0" w:rsidRDefault="004472B0"/>
    <w:p w14:paraId="36EBA82B" w14:textId="4885585A" w:rsidR="00CE2398" w:rsidRDefault="00CE2398" w:rsidP="00CE2398">
      <w:pPr>
        <w:pStyle w:val="somm30"/>
        <w:rPr>
          <w:rFonts w:ascii="Times New Roman" w:hAnsi="Times New Roman"/>
          <w:color w:val="FF0000"/>
          <w:sz w:val="22"/>
          <w:lang w:val="en-GB"/>
        </w:rPr>
      </w:pPr>
      <w:r w:rsidRPr="00536224">
        <w:rPr>
          <w:color w:val="FF0000"/>
          <w:sz w:val="22"/>
          <w:szCs w:val="22"/>
          <w:lang w:val="en-GB"/>
        </w:rPr>
        <w:t>Leclercq, D.</w:t>
      </w:r>
      <w:r>
        <w:rPr>
          <w:color w:val="FF0000"/>
          <w:sz w:val="22"/>
          <w:szCs w:val="22"/>
          <w:lang w:val="en-GB"/>
        </w:rPr>
        <w:t xml:space="preserve"> (1985)</w:t>
      </w:r>
      <w:r w:rsidRPr="00536224">
        <w:rPr>
          <w:color w:val="FF0000"/>
          <w:sz w:val="22"/>
          <w:szCs w:val="22"/>
          <w:lang w:val="en-GB"/>
        </w:rPr>
        <w:t>,</w:t>
      </w:r>
      <w:r w:rsidRPr="00536224">
        <w:rPr>
          <w:rFonts w:ascii="Arial" w:hAnsi="Arial"/>
          <w:color w:val="FF0000"/>
          <w:sz w:val="22"/>
          <w:lang w:val="en-GB"/>
        </w:rPr>
        <w:t xml:space="preserve"> </w:t>
      </w:r>
      <w:r w:rsidRPr="005E6229">
        <w:rPr>
          <w:b/>
          <w:color w:val="FF0000"/>
          <w:sz w:val="22"/>
          <w:szCs w:val="22"/>
          <w:lang w:val="en-GB"/>
        </w:rPr>
        <w:t>Computer managed testing</w:t>
      </w:r>
      <w:r w:rsidRPr="00536224">
        <w:rPr>
          <w:rFonts w:ascii="Arial" w:hAnsi="Arial"/>
          <w:color w:val="FF0000"/>
          <w:sz w:val="22"/>
          <w:lang w:val="en-GB"/>
        </w:rPr>
        <w:t xml:space="preserve">, in </w:t>
      </w:r>
      <w:r w:rsidRPr="00536224">
        <w:rPr>
          <w:color w:val="FF0000"/>
          <w:sz w:val="22"/>
          <w:szCs w:val="22"/>
          <w:lang w:val="en-GB"/>
        </w:rPr>
        <w:t xml:space="preserve">T. Husen &amp; T.N. Postlethwaite. </w:t>
      </w:r>
      <w:r w:rsidRPr="005E6229">
        <w:rPr>
          <w:rFonts w:ascii="Times New Roman" w:hAnsi="Times New Roman"/>
          <w:i/>
          <w:color w:val="FF0000"/>
          <w:sz w:val="22"/>
          <w:u w:val="single"/>
          <w:lang w:val="en-GB"/>
        </w:rPr>
        <w:t xml:space="preserve">International </w:t>
      </w:r>
      <w:proofErr w:type="spellStart"/>
      <w:r w:rsidRPr="005E6229">
        <w:rPr>
          <w:rFonts w:ascii="Times New Roman" w:hAnsi="Times New Roman"/>
          <w:i/>
          <w:color w:val="FF0000"/>
          <w:sz w:val="22"/>
          <w:u w:val="single"/>
          <w:lang w:val="en-GB"/>
        </w:rPr>
        <w:t>Encyclopedia</w:t>
      </w:r>
      <w:proofErr w:type="spellEnd"/>
      <w:r w:rsidRPr="005E6229">
        <w:rPr>
          <w:rFonts w:ascii="Times New Roman" w:hAnsi="Times New Roman"/>
          <w:i/>
          <w:color w:val="FF0000"/>
          <w:sz w:val="22"/>
          <w:u w:val="single"/>
          <w:lang w:val="en-GB"/>
        </w:rPr>
        <w:t xml:space="preserve"> of </w:t>
      </w:r>
      <w:proofErr w:type="gramStart"/>
      <w:r w:rsidRPr="005E6229">
        <w:rPr>
          <w:rFonts w:ascii="Times New Roman" w:hAnsi="Times New Roman"/>
          <w:i/>
          <w:color w:val="FF0000"/>
          <w:sz w:val="22"/>
          <w:u w:val="single"/>
          <w:lang w:val="en-GB"/>
        </w:rPr>
        <w:t>Education</w:t>
      </w:r>
      <w:r w:rsidRPr="005E6229">
        <w:rPr>
          <w:rFonts w:ascii="Times New Roman" w:hAnsi="Times New Roman"/>
          <w:color w:val="FF0000"/>
          <w:sz w:val="22"/>
          <w:u w:val="single"/>
          <w:lang w:val="en-GB"/>
        </w:rPr>
        <w:t xml:space="preserve"> </w:t>
      </w:r>
      <w:r w:rsidRPr="005E6229">
        <w:rPr>
          <w:rFonts w:ascii="Times New Roman" w:hAnsi="Times New Roman"/>
          <w:i/>
          <w:color w:val="FF0000"/>
          <w:sz w:val="22"/>
          <w:u w:val="single"/>
          <w:lang w:val="en-GB"/>
        </w:rPr>
        <w:t>:</w:t>
      </w:r>
      <w:proofErr w:type="gramEnd"/>
      <w:r w:rsidRPr="005E6229">
        <w:rPr>
          <w:rFonts w:ascii="Times New Roman" w:hAnsi="Times New Roman"/>
          <w:i/>
          <w:color w:val="FF0000"/>
          <w:sz w:val="22"/>
          <w:u w:val="single"/>
          <w:lang w:val="en-GB"/>
        </w:rPr>
        <w:t xml:space="preserve"> Research and Studies</w:t>
      </w:r>
      <w:r w:rsidRPr="005E6229">
        <w:rPr>
          <w:rFonts w:ascii="Times New Roman" w:hAnsi="Times New Roman"/>
          <w:color w:val="FF0000"/>
          <w:sz w:val="22"/>
          <w:lang w:val="en-GB"/>
        </w:rPr>
        <w:t>, Pergamon, Oxford, 1985, 943-944.</w:t>
      </w:r>
    </w:p>
    <w:p w14:paraId="68A1DE1C" w14:textId="77777777" w:rsidR="00CE2398" w:rsidRDefault="00CE2398" w:rsidP="00CE2398">
      <w:pPr>
        <w:pStyle w:val="somm30"/>
        <w:rPr>
          <w:rFonts w:ascii="Times New Roman" w:hAnsi="Times New Roman"/>
          <w:sz w:val="22"/>
          <w:lang w:val="en-GB"/>
        </w:rPr>
      </w:pPr>
    </w:p>
    <w:p w14:paraId="456DC772" w14:textId="7230F2D6" w:rsidR="00CE2398" w:rsidRDefault="00CE2398" w:rsidP="00CE2398">
      <w:pPr>
        <w:pStyle w:val="somm30"/>
        <w:rPr>
          <w:rFonts w:ascii="Times New Roman" w:hAnsi="Times New Roman"/>
          <w:sz w:val="22"/>
          <w:lang w:val="en-GB"/>
        </w:rPr>
      </w:pPr>
    </w:p>
    <w:p w14:paraId="70754B4C" w14:textId="4A488434" w:rsidR="00CE2398" w:rsidRDefault="00CE2398" w:rsidP="00CE2398">
      <w:pPr>
        <w:pStyle w:val="somm30"/>
        <w:rPr>
          <w:rFonts w:ascii="Times New Roman" w:hAnsi="Times New Roman"/>
          <w:sz w:val="22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E677322" wp14:editId="7411E0E0">
            <wp:simplePos x="0" y="0"/>
            <wp:positionH relativeFrom="column">
              <wp:posOffset>2755900</wp:posOffset>
            </wp:positionH>
            <wp:positionV relativeFrom="paragraph">
              <wp:posOffset>308610</wp:posOffset>
            </wp:positionV>
            <wp:extent cx="3971925" cy="7618095"/>
            <wp:effectExtent l="0" t="0" r="9525" b="1905"/>
            <wp:wrapTight wrapText="bothSides">
              <wp:wrapPolygon edited="0">
                <wp:start x="0" y="0"/>
                <wp:lineTo x="0" y="21551"/>
                <wp:lineTo x="21548" y="21551"/>
                <wp:lineTo x="21548" y="0"/>
                <wp:lineTo x="0" y="0"/>
              </wp:wrapPolygon>
            </wp:wrapTight>
            <wp:docPr id="5525785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40" t="24247" r="19973" b="21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761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4E9">
        <w:rPr>
          <w:noProof/>
        </w:rPr>
        <w:drawing>
          <wp:anchor distT="0" distB="0" distL="114300" distR="114300" simplePos="0" relativeHeight="251660288" behindDoc="1" locked="0" layoutInCell="1" allowOverlap="1" wp14:anchorId="678ED6B0" wp14:editId="4619252D">
            <wp:simplePos x="0" y="0"/>
            <wp:positionH relativeFrom="column">
              <wp:posOffset>-332740</wp:posOffset>
            </wp:positionH>
            <wp:positionV relativeFrom="paragraph">
              <wp:posOffset>111760</wp:posOffset>
            </wp:positionV>
            <wp:extent cx="3088640" cy="5835650"/>
            <wp:effectExtent l="19050" t="19050" r="16510" b="12700"/>
            <wp:wrapTight wrapText="bothSides">
              <wp:wrapPolygon edited="0">
                <wp:start x="-133" y="-71"/>
                <wp:lineTo x="-133" y="21576"/>
                <wp:lineTo x="21582" y="21576"/>
                <wp:lineTo x="21582" y="-71"/>
                <wp:lineTo x="-133" y="-71"/>
              </wp:wrapPolygon>
            </wp:wrapTight>
            <wp:docPr id="14542197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219739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14" t="18783" r="34796" b="8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58356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3CB83" w14:textId="29736077" w:rsidR="00CE2398" w:rsidRDefault="00CE2398" w:rsidP="00CE2398">
      <w:pPr>
        <w:pStyle w:val="somm30"/>
        <w:rPr>
          <w:rFonts w:ascii="Times New Roman" w:hAnsi="Times New Roman"/>
          <w:sz w:val="22"/>
          <w:lang w:val="en-GB"/>
        </w:rPr>
      </w:pPr>
    </w:p>
    <w:p w14:paraId="71ACC62B" w14:textId="4FA27E8B" w:rsidR="00CE2398" w:rsidRDefault="00CE2398" w:rsidP="00CE2398">
      <w:pPr>
        <w:pStyle w:val="somm30"/>
        <w:rPr>
          <w:rFonts w:ascii="Times New Roman" w:hAnsi="Times New Roman"/>
          <w:sz w:val="22"/>
          <w:lang w:val="en-GB"/>
        </w:rPr>
      </w:pPr>
    </w:p>
    <w:p w14:paraId="5CD7F366" w14:textId="680F5D1E" w:rsidR="00CE2398" w:rsidRDefault="00CE2398">
      <w:pPr>
        <w:rPr>
          <w:rFonts w:ascii="Times New Roman" w:eastAsia="Times New Roman" w:hAnsi="Times New Roman" w:cs="Times New Roman"/>
          <w:szCs w:val="20"/>
          <w:lang w:val="en-GB" w:eastAsia="fr-FR"/>
        </w:rPr>
      </w:pPr>
      <w:r>
        <w:rPr>
          <w:rFonts w:ascii="Times New Roman" w:hAnsi="Times New Roman"/>
          <w:lang w:val="en-GB"/>
        </w:rPr>
        <w:br w:type="page"/>
      </w:r>
    </w:p>
    <w:p w14:paraId="43625C9D" w14:textId="46D1CEFF" w:rsidR="00CE2398" w:rsidRDefault="000F3FAF" w:rsidP="00CE2398">
      <w:pPr>
        <w:pStyle w:val="somm30"/>
        <w:rPr>
          <w:rFonts w:ascii="Times New Roman" w:hAnsi="Times New Roman"/>
          <w:sz w:val="22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CF5E6DE" wp14:editId="7293CB2D">
            <wp:simplePos x="0" y="0"/>
            <wp:positionH relativeFrom="column">
              <wp:posOffset>-351790</wp:posOffset>
            </wp:positionH>
            <wp:positionV relativeFrom="paragraph">
              <wp:posOffset>387985</wp:posOffset>
            </wp:positionV>
            <wp:extent cx="6743065" cy="9211310"/>
            <wp:effectExtent l="0" t="0" r="635" b="8890"/>
            <wp:wrapTight wrapText="bothSides">
              <wp:wrapPolygon edited="0">
                <wp:start x="0" y="0"/>
                <wp:lineTo x="0" y="21576"/>
                <wp:lineTo x="21541" y="21576"/>
                <wp:lineTo x="21541" y="0"/>
                <wp:lineTo x="0" y="0"/>
              </wp:wrapPolygon>
            </wp:wrapTight>
            <wp:docPr id="1540649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2" t="1672" r="15785" b="2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921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E696A" w14:textId="0112BC63" w:rsidR="00CE2398" w:rsidRPr="00CE2398" w:rsidRDefault="00CE2398" w:rsidP="00CE2398">
      <w:pPr>
        <w:pStyle w:val="somm30"/>
        <w:rPr>
          <w:rFonts w:ascii="Times New Roman" w:hAnsi="Times New Roman"/>
          <w:color w:val="FF0000"/>
          <w:sz w:val="22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FAA98D" wp14:editId="24BC0E64">
                <wp:simplePos x="0" y="0"/>
                <wp:positionH relativeFrom="column">
                  <wp:posOffset>3267710</wp:posOffset>
                </wp:positionH>
                <wp:positionV relativeFrom="paragraph">
                  <wp:posOffset>7452360</wp:posOffset>
                </wp:positionV>
                <wp:extent cx="3352800" cy="1943100"/>
                <wp:effectExtent l="0" t="0" r="0" b="0"/>
                <wp:wrapNone/>
                <wp:docPr id="22297861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943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062E7E" id="Rectangle 3" o:spid="_x0000_s1026" style="position:absolute;margin-left:257.3pt;margin-top:586.8pt;width:264pt;height:15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" fillcolor="white [3212]" stroked="f" strokeweight="1pt"/>
            </w:pict>
          </mc:Fallback>
        </mc:AlternateContent>
      </w:r>
    </w:p>
    <w:sectPr w:rsidR="00CE2398" w:rsidRPr="00CE2398" w:rsidSect="00CE2398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398"/>
    <w:rsid w:val="000F3FAF"/>
    <w:rsid w:val="004472B0"/>
    <w:rsid w:val="007B756A"/>
    <w:rsid w:val="00930F62"/>
    <w:rsid w:val="00B20ECA"/>
    <w:rsid w:val="00CE2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C46C5"/>
  <w15:chartTrackingRefBased/>
  <w15:docId w15:val="{2E18FA5D-65DC-4D43-9CF2-067E2BAA1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23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E23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E239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E23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E239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E23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E23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E23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E23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E23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E23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E23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E2398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E2398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E239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E239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E239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E239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E23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E23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E23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E23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E23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E239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E239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E2398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E23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E2398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CE2398"/>
    <w:rPr>
      <w:b/>
      <w:bCs/>
      <w:smallCaps/>
      <w:color w:val="2F5496" w:themeColor="accent1" w:themeShade="BF"/>
      <w:spacing w:val="5"/>
    </w:rPr>
  </w:style>
  <w:style w:type="paragraph" w:customStyle="1" w:styleId="somm30">
    <w:name w:val="somm 3 0"/>
    <w:link w:val="somm30Car"/>
    <w:rsid w:val="00CE2398"/>
    <w:pPr>
      <w:tabs>
        <w:tab w:val="left" w:pos="432"/>
      </w:tabs>
      <w:spacing w:after="0" w:line="240" w:lineRule="auto"/>
      <w:ind w:left="432" w:hanging="432"/>
      <w:jc w:val="both"/>
    </w:pPr>
    <w:rPr>
      <w:rFonts w:ascii="Tms Rmn" w:eastAsia="Times New Roman" w:hAnsi="Tms Rmn" w:cs="Times New Roman"/>
      <w:sz w:val="24"/>
      <w:szCs w:val="20"/>
      <w:lang w:val="fr-FR" w:eastAsia="fr-FR"/>
    </w:rPr>
  </w:style>
  <w:style w:type="character" w:customStyle="1" w:styleId="somm30Car">
    <w:name w:val="somm 3 0 Car"/>
    <w:link w:val="somm30"/>
    <w:rsid w:val="00CE2398"/>
    <w:rPr>
      <w:rFonts w:ascii="Tms Rmn" w:eastAsia="Times New Roman" w:hAnsi="Tms Rmn" w:cs="Times New Roman"/>
      <w:sz w:val="24"/>
      <w:szCs w:val="20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29</Words>
  <Characters>163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Dieudo LECLERCQ</dc:creator>
  <cp:keywords/>
  <dc:description/>
  <cp:lastModifiedBy>Dieudo LECLERCQ</cp:lastModifiedBy>
  <cp:revision>2</cp:revision>
  <dcterms:created xsi:type="dcterms:W3CDTF">2025-08-13T17:19:00Z</dcterms:created>
  <dcterms:modified xsi:type="dcterms:W3CDTF">2025-08-13T17:29:00Z</dcterms:modified>
</cp:coreProperties>
</file>