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B2785" w14:textId="77777777" w:rsidR="00EA035A" w:rsidRPr="004A13A9" w:rsidRDefault="00F04622" w:rsidP="00F04622">
      <w:pPr>
        <w:jc w:val="center"/>
        <w:rPr>
          <w:b/>
          <w:color w:val="000000" w:themeColor="text1"/>
          <w:sz w:val="32"/>
          <w:szCs w:val="32"/>
        </w:rPr>
      </w:pPr>
      <w:r w:rsidRPr="004A13A9">
        <w:rPr>
          <w:rFonts w:hint="eastAsia"/>
          <w:b/>
          <w:color w:val="000000" w:themeColor="text1"/>
          <w:sz w:val="32"/>
          <w:szCs w:val="32"/>
        </w:rPr>
        <w:t>I</w:t>
      </w:r>
      <w:r w:rsidRPr="004A13A9">
        <w:rPr>
          <w:b/>
          <w:color w:val="000000" w:themeColor="text1"/>
          <w:sz w:val="32"/>
          <w:szCs w:val="32"/>
        </w:rPr>
        <w:t xml:space="preserve">nnovative </w:t>
      </w:r>
      <w:bookmarkStart w:id="0" w:name="OLE_LINK1"/>
      <w:bookmarkStart w:id="1" w:name="OLE_LINK2"/>
      <w:r w:rsidRPr="004A13A9">
        <w:rPr>
          <w:rFonts w:hint="eastAsia"/>
          <w:b/>
          <w:color w:val="000000" w:themeColor="text1"/>
          <w:sz w:val="32"/>
          <w:szCs w:val="32"/>
        </w:rPr>
        <w:t>M</w:t>
      </w:r>
      <w:r w:rsidRPr="004A13A9">
        <w:rPr>
          <w:b/>
          <w:color w:val="000000" w:themeColor="text1"/>
          <w:sz w:val="32"/>
          <w:szCs w:val="32"/>
        </w:rPr>
        <w:t xml:space="preserve">atrices to </w:t>
      </w:r>
      <w:r w:rsidRPr="004A13A9">
        <w:rPr>
          <w:rFonts w:hint="eastAsia"/>
          <w:b/>
          <w:color w:val="000000" w:themeColor="text1"/>
          <w:sz w:val="32"/>
          <w:szCs w:val="32"/>
        </w:rPr>
        <w:t>R</w:t>
      </w:r>
      <w:r w:rsidRPr="004A13A9">
        <w:rPr>
          <w:b/>
          <w:color w:val="000000" w:themeColor="text1"/>
          <w:sz w:val="32"/>
          <w:szCs w:val="32"/>
        </w:rPr>
        <w:t xml:space="preserve">elease </w:t>
      </w:r>
      <w:r w:rsidRPr="004A13A9">
        <w:rPr>
          <w:rFonts w:hint="eastAsia"/>
          <w:b/>
          <w:color w:val="000000" w:themeColor="text1"/>
          <w:sz w:val="32"/>
          <w:szCs w:val="32"/>
        </w:rPr>
        <w:t>I</w:t>
      </w:r>
      <w:r w:rsidRPr="004A13A9">
        <w:rPr>
          <w:b/>
          <w:color w:val="000000" w:themeColor="text1"/>
          <w:sz w:val="32"/>
          <w:szCs w:val="32"/>
        </w:rPr>
        <w:t xml:space="preserve">nsect </w:t>
      </w:r>
      <w:r w:rsidRPr="004A13A9">
        <w:rPr>
          <w:rFonts w:hint="eastAsia"/>
          <w:b/>
          <w:color w:val="000000" w:themeColor="text1"/>
          <w:sz w:val="32"/>
          <w:szCs w:val="32"/>
        </w:rPr>
        <w:t>P</w:t>
      </w:r>
      <w:r w:rsidRPr="004A13A9">
        <w:rPr>
          <w:b/>
          <w:color w:val="000000" w:themeColor="text1"/>
          <w:sz w:val="32"/>
          <w:szCs w:val="32"/>
        </w:rPr>
        <w:t>heromones</w:t>
      </w:r>
      <w:bookmarkEnd w:id="0"/>
      <w:bookmarkEnd w:id="1"/>
    </w:p>
    <w:p w14:paraId="7257FA1F" w14:textId="77777777" w:rsidR="00705BD2" w:rsidRPr="004A13A9" w:rsidRDefault="00705BD2" w:rsidP="00705BD2">
      <w:pPr>
        <w:jc w:val="center"/>
        <w:rPr>
          <w:color w:val="000000" w:themeColor="text1"/>
          <w:sz w:val="24"/>
          <w:szCs w:val="24"/>
        </w:rPr>
      </w:pPr>
    </w:p>
    <w:p w14:paraId="34236B2D" w14:textId="77777777" w:rsidR="00F04622" w:rsidRPr="004A13A9" w:rsidRDefault="00F04622" w:rsidP="00705BD2">
      <w:pPr>
        <w:jc w:val="center"/>
        <w:rPr>
          <w:color w:val="000000" w:themeColor="text1"/>
          <w:sz w:val="24"/>
          <w:szCs w:val="24"/>
        </w:rPr>
      </w:pPr>
      <w:proofErr w:type="spellStart"/>
      <w:r w:rsidRPr="004A13A9">
        <w:rPr>
          <w:color w:val="000000" w:themeColor="text1"/>
          <w:sz w:val="24"/>
          <w:szCs w:val="24"/>
        </w:rPr>
        <w:t>Changjiao</w:t>
      </w:r>
      <w:proofErr w:type="spellEnd"/>
      <w:r w:rsidRPr="004A13A9">
        <w:rPr>
          <w:color w:val="000000" w:themeColor="text1"/>
          <w:sz w:val="24"/>
          <w:szCs w:val="24"/>
        </w:rPr>
        <w:t xml:space="preserve"> Sun</w:t>
      </w:r>
      <w:r w:rsidR="00705BD2" w:rsidRPr="004A13A9">
        <w:rPr>
          <w:rFonts w:hint="eastAsia"/>
          <w:color w:val="000000" w:themeColor="text1"/>
          <w:sz w:val="24"/>
          <w:szCs w:val="24"/>
          <w:vertAlign w:val="superscript"/>
        </w:rPr>
        <w:t>1</w:t>
      </w:r>
      <w:r w:rsidRPr="004A13A9">
        <w:rPr>
          <w:color w:val="000000" w:themeColor="text1"/>
          <w:sz w:val="24"/>
          <w:szCs w:val="24"/>
        </w:rPr>
        <w:t>,</w:t>
      </w:r>
      <w:r w:rsidRPr="004A13A9">
        <w:rPr>
          <w:rFonts w:hint="eastAsia"/>
          <w:color w:val="000000" w:themeColor="text1"/>
          <w:sz w:val="24"/>
          <w:szCs w:val="24"/>
        </w:rPr>
        <w:t xml:space="preserve"> </w:t>
      </w:r>
      <w:proofErr w:type="spellStart"/>
      <w:r w:rsidR="00705BD2" w:rsidRPr="004A13A9">
        <w:rPr>
          <w:rFonts w:hint="eastAsia"/>
          <w:color w:val="000000" w:themeColor="text1"/>
          <w:sz w:val="24"/>
          <w:szCs w:val="24"/>
        </w:rPr>
        <w:t>Anqi</w:t>
      </w:r>
      <w:proofErr w:type="spellEnd"/>
      <w:r w:rsidR="00705BD2" w:rsidRPr="004A13A9">
        <w:rPr>
          <w:rFonts w:hint="eastAsia"/>
          <w:color w:val="000000" w:themeColor="text1"/>
          <w:sz w:val="24"/>
          <w:szCs w:val="24"/>
        </w:rPr>
        <w:t xml:space="preserve"> Wang</w:t>
      </w:r>
      <w:r w:rsidR="00705BD2" w:rsidRPr="004A13A9">
        <w:rPr>
          <w:rFonts w:hint="eastAsia"/>
          <w:color w:val="000000" w:themeColor="text1"/>
          <w:sz w:val="24"/>
          <w:szCs w:val="24"/>
          <w:vertAlign w:val="superscript"/>
        </w:rPr>
        <w:t>1</w:t>
      </w:r>
      <w:r w:rsidR="00705BD2" w:rsidRPr="004A13A9">
        <w:rPr>
          <w:rFonts w:hint="eastAsia"/>
          <w:color w:val="000000" w:themeColor="text1"/>
          <w:sz w:val="24"/>
          <w:szCs w:val="24"/>
        </w:rPr>
        <w:t>, Yue Shen</w:t>
      </w:r>
      <w:r w:rsidR="00705BD2" w:rsidRPr="004A13A9">
        <w:rPr>
          <w:rFonts w:hint="eastAsia"/>
          <w:color w:val="000000" w:themeColor="text1"/>
          <w:sz w:val="24"/>
          <w:szCs w:val="24"/>
          <w:vertAlign w:val="superscript"/>
        </w:rPr>
        <w:t>1</w:t>
      </w:r>
      <w:r w:rsidR="00705BD2" w:rsidRPr="004A13A9">
        <w:rPr>
          <w:rFonts w:hint="eastAsia"/>
          <w:color w:val="000000" w:themeColor="text1"/>
          <w:sz w:val="24"/>
          <w:szCs w:val="24"/>
        </w:rPr>
        <w:t xml:space="preserve">, </w:t>
      </w:r>
      <w:proofErr w:type="spellStart"/>
      <w:r w:rsidR="00705BD2" w:rsidRPr="004A13A9">
        <w:rPr>
          <w:rFonts w:hint="eastAsia"/>
          <w:color w:val="000000" w:themeColor="text1"/>
          <w:sz w:val="24"/>
          <w:szCs w:val="24"/>
        </w:rPr>
        <w:t>Xingye</w:t>
      </w:r>
      <w:proofErr w:type="spellEnd"/>
      <w:r w:rsidR="00705BD2" w:rsidRPr="004A13A9">
        <w:rPr>
          <w:rFonts w:hint="eastAsia"/>
          <w:color w:val="000000" w:themeColor="text1"/>
          <w:sz w:val="24"/>
          <w:szCs w:val="24"/>
        </w:rPr>
        <w:t xml:space="preserve"> Li</w:t>
      </w:r>
      <w:r w:rsidR="00705BD2" w:rsidRPr="004A13A9">
        <w:rPr>
          <w:rFonts w:hint="eastAsia"/>
          <w:color w:val="000000" w:themeColor="text1"/>
          <w:sz w:val="24"/>
          <w:szCs w:val="24"/>
          <w:vertAlign w:val="superscript"/>
        </w:rPr>
        <w:t>1</w:t>
      </w:r>
      <w:r w:rsidR="00705BD2" w:rsidRPr="004A13A9">
        <w:rPr>
          <w:rFonts w:hint="eastAsia"/>
          <w:color w:val="000000" w:themeColor="text1"/>
          <w:sz w:val="24"/>
          <w:szCs w:val="24"/>
        </w:rPr>
        <w:t xml:space="preserve">, </w:t>
      </w:r>
      <w:proofErr w:type="spellStart"/>
      <w:r w:rsidR="00705BD2" w:rsidRPr="004A13A9">
        <w:rPr>
          <w:rFonts w:hint="eastAsia"/>
          <w:color w:val="000000" w:themeColor="text1"/>
          <w:sz w:val="24"/>
          <w:szCs w:val="24"/>
        </w:rPr>
        <w:t>Shenshan</w:t>
      </w:r>
      <w:proofErr w:type="spellEnd"/>
      <w:r w:rsidR="00705BD2" w:rsidRPr="004A13A9">
        <w:rPr>
          <w:rFonts w:hint="eastAsia"/>
          <w:color w:val="000000" w:themeColor="text1"/>
          <w:sz w:val="24"/>
          <w:szCs w:val="24"/>
        </w:rPr>
        <w:t xml:space="preserve"> Zhan</w:t>
      </w:r>
      <w:r w:rsidR="00705BD2" w:rsidRPr="004A13A9">
        <w:rPr>
          <w:rFonts w:hint="eastAsia"/>
          <w:color w:val="000000" w:themeColor="text1"/>
          <w:sz w:val="24"/>
          <w:szCs w:val="24"/>
          <w:vertAlign w:val="superscript"/>
        </w:rPr>
        <w:t>1</w:t>
      </w:r>
      <w:r w:rsidR="00705BD2" w:rsidRPr="004A13A9">
        <w:rPr>
          <w:rFonts w:hint="eastAsia"/>
          <w:color w:val="000000" w:themeColor="text1"/>
          <w:sz w:val="24"/>
          <w:szCs w:val="24"/>
        </w:rPr>
        <w:t xml:space="preserve">, </w:t>
      </w:r>
      <w:r w:rsidR="004253FC" w:rsidRPr="004A13A9">
        <w:rPr>
          <w:rFonts w:hint="eastAsia"/>
          <w:color w:val="000000" w:themeColor="text1"/>
          <w:sz w:val="24"/>
          <w:szCs w:val="24"/>
        </w:rPr>
        <w:t>Chong Wang</w:t>
      </w:r>
      <w:r w:rsidR="004253FC" w:rsidRPr="004A13A9">
        <w:rPr>
          <w:rFonts w:hint="eastAsia"/>
          <w:color w:val="000000" w:themeColor="text1"/>
          <w:sz w:val="24"/>
          <w:szCs w:val="24"/>
          <w:vertAlign w:val="superscript"/>
        </w:rPr>
        <w:t>1</w:t>
      </w:r>
      <w:r w:rsidR="004253FC" w:rsidRPr="004A13A9">
        <w:rPr>
          <w:rFonts w:hint="eastAsia"/>
          <w:color w:val="000000" w:themeColor="text1"/>
          <w:sz w:val="24"/>
          <w:szCs w:val="24"/>
        </w:rPr>
        <w:t xml:space="preserve">, </w:t>
      </w:r>
      <w:r w:rsidR="00705BD2" w:rsidRPr="004A13A9">
        <w:rPr>
          <w:color w:val="000000" w:themeColor="text1"/>
          <w:sz w:val="24"/>
          <w:szCs w:val="24"/>
        </w:rPr>
        <w:t>François Verheggen</w:t>
      </w:r>
      <w:r w:rsidR="00705BD2" w:rsidRPr="004A13A9">
        <w:rPr>
          <w:rFonts w:hint="eastAsia"/>
          <w:color w:val="000000" w:themeColor="text1"/>
          <w:sz w:val="24"/>
          <w:szCs w:val="24"/>
          <w:vertAlign w:val="superscript"/>
        </w:rPr>
        <w:t>2</w:t>
      </w:r>
      <w:r w:rsidR="0057406C" w:rsidRPr="004A13A9">
        <w:rPr>
          <w:rFonts w:hint="eastAsia"/>
          <w:color w:val="000000" w:themeColor="text1"/>
          <w:sz w:val="24"/>
          <w:szCs w:val="24"/>
          <w:vertAlign w:val="superscript"/>
        </w:rPr>
        <w:t>,</w:t>
      </w:r>
      <w:r w:rsidR="0057406C" w:rsidRPr="004A13A9">
        <w:rPr>
          <w:rFonts w:hint="eastAsia"/>
          <w:color w:val="000000" w:themeColor="text1"/>
          <w:sz w:val="24"/>
          <w:szCs w:val="24"/>
        </w:rPr>
        <w:t>*</w:t>
      </w:r>
      <w:r w:rsidR="00705BD2" w:rsidRPr="004A13A9">
        <w:rPr>
          <w:rFonts w:hint="eastAsia"/>
          <w:color w:val="000000" w:themeColor="text1"/>
          <w:sz w:val="24"/>
          <w:szCs w:val="24"/>
        </w:rPr>
        <w:t xml:space="preserve">, </w:t>
      </w:r>
      <w:r w:rsidRPr="004A13A9">
        <w:rPr>
          <w:rFonts w:hint="eastAsia"/>
          <w:color w:val="000000" w:themeColor="text1"/>
          <w:sz w:val="24"/>
          <w:szCs w:val="24"/>
        </w:rPr>
        <w:t>Yan Wang</w:t>
      </w:r>
      <w:r w:rsidR="00705BD2" w:rsidRPr="004A13A9">
        <w:rPr>
          <w:rFonts w:hint="eastAsia"/>
          <w:color w:val="000000" w:themeColor="text1"/>
          <w:sz w:val="24"/>
          <w:szCs w:val="24"/>
          <w:vertAlign w:val="superscript"/>
        </w:rPr>
        <w:t xml:space="preserve">1, </w:t>
      </w:r>
      <w:r w:rsidR="00705BD2" w:rsidRPr="004A13A9">
        <w:rPr>
          <w:rFonts w:hint="eastAsia"/>
          <w:color w:val="000000" w:themeColor="text1"/>
          <w:sz w:val="24"/>
          <w:szCs w:val="24"/>
        </w:rPr>
        <w:t>*</w:t>
      </w:r>
    </w:p>
    <w:p w14:paraId="4DD37730" w14:textId="77777777" w:rsidR="00705BD2" w:rsidRPr="004A13A9" w:rsidRDefault="00705BD2" w:rsidP="00F04622">
      <w:pPr>
        <w:spacing w:line="480" w:lineRule="auto"/>
        <w:rPr>
          <w:color w:val="000000" w:themeColor="text1"/>
          <w:sz w:val="24"/>
          <w:szCs w:val="24"/>
          <w:vertAlign w:val="superscript"/>
        </w:rPr>
      </w:pPr>
    </w:p>
    <w:p w14:paraId="44903E1C" w14:textId="77777777" w:rsidR="00F04622" w:rsidRPr="004A13A9" w:rsidRDefault="00705BD2" w:rsidP="00F04622">
      <w:pPr>
        <w:spacing w:line="480" w:lineRule="auto"/>
        <w:rPr>
          <w:color w:val="000000" w:themeColor="text1"/>
          <w:sz w:val="20"/>
        </w:rPr>
      </w:pPr>
      <w:r w:rsidRPr="004A13A9">
        <w:rPr>
          <w:rFonts w:hint="eastAsia"/>
          <w:color w:val="000000" w:themeColor="text1"/>
          <w:sz w:val="20"/>
          <w:vertAlign w:val="superscript"/>
        </w:rPr>
        <w:t xml:space="preserve">1 </w:t>
      </w:r>
      <w:r w:rsidR="00F04622" w:rsidRPr="004A13A9">
        <w:rPr>
          <w:color w:val="000000" w:themeColor="text1"/>
          <w:sz w:val="20"/>
        </w:rPr>
        <w:t xml:space="preserve">Institute of Environment and Sustainable Development in Agriculture, Chinese Academy of Agricultural Sciences, Beijing 100081, China </w:t>
      </w:r>
    </w:p>
    <w:p w14:paraId="6CAB918F" w14:textId="77777777" w:rsidR="00705BD2" w:rsidRPr="004A13A9" w:rsidRDefault="00705BD2" w:rsidP="00F04622">
      <w:pPr>
        <w:spacing w:line="480" w:lineRule="auto"/>
        <w:rPr>
          <w:color w:val="000000" w:themeColor="text1"/>
          <w:sz w:val="20"/>
        </w:rPr>
      </w:pPr>
      <w:r w:rsidRPr="004A13A9">
        <w:rPr>
          <w:rFonts w:hint="eastAsia"/>
          <w:color w:val="000000" w:themeColor="text1"/>
          <w:sz w:val="20"/>
          <w:vertAlign w:val="superscript"/>
        </w:rPr>
        <w:t>2</w:t>
      </w:r>
      <w:r w:rsidRPr="004A13A9">
        <w:rPr>
          <w:rFonts w:hint="eastAsia"/>
          <w:color w:val="000000" w:themeColor="text1"/>
          <w:sz w:val="20"/>
        </w:rPr>
        <w:t xml:space="preserve"> </w:t>
      </w:r>
      <w:r w:rsidRPr="004A13A9">
        <w:rPr>
          <w:color w:val="000000" w:themeColor="text1"/>
          <w:sz w:val="20"/>
        </w:rPr>
        <w:t>Chemical and Behavioral Ecology, Gembloux Agro-Bio Tech - TERRA (University of Liège)</w:t>
      </w:r>
      <w:r w:rsidRPr="004A13A9">
        <w:rPr>
          <w:rFonts w:hint="eastAsia"/>
          <w:color w:val="000000" w:themeColor="text1"/>
          <w:sz w:val="20"/>
        </w:rPr>
        <w:t xml:space="preserve">, </w:t>
      </w:r>
      <w:r w:rsidRPr="004A13A9">
        <w:rPr>
          <w:color w:val="000000" w:themeColor="text1"/>
          <w:sz w:val="20"/>
        </w:rPr>
        <w:t>B-5030 Gembloux, Belgium</w:t>
      </w:r>
    </w:p>
    <w:p w14:paraId="0CFC0F8B" w14:textId="77777777" w:rsidR="00F04622" w:rsidRPr="004A13A9" w:rsidRDefault="00F04622" w:rsidP="00F04622">
      <w:pPr>
        <w:spacing w:line="480" w:lineRule="auto"/>
        <w:rPr>
          <w:color w:val="000000" w:themeColor="text1"/>
          <w:sz w:val="22"/>
          <w:szCs w:val="24"/>
        </w:rPr>
      </w:pPr>
    </w:p>
    <w:p w14:paraId="3CECECE3" w14:textId="77777777" w:rsidR="00F04622" w:rsidRPr="004A13A9" w:rsidRDefault="00F04622" w:rsidP="00F04622">
      <w:pPr>
        <w:spacing w:line="480" w:lineRule="auto"/>
        <w:rPr>
          <w:bCs/>
          <w:color w:val="000000" w:themeColor="text1"/>
          <w:sz w:val="20"/>
        </w:rPr>
      </w:pPr>
      <w:proofErr w:type="spellStart"/>
      <w:r w:rsidRPr="004A13A9">
        <w:rPr>
          <w:bCs/>
          <w:color w:val="000000" w:themeColor="text1"/>
          <w:sz w:val="20"/>
        </w:rPr>
        <w:t>Correspondance</w:t>
      </w:r>
      <w:proofErr w:type="spellEnd"/>
      <w:r w:rsidRPr="004A13A9">
        <w:rPr>
          <w:bCs/>
          <w:color w:val="000000" w:themeColor="text1"/>
          <w:sz w:val="20"/>
        </w:rPr>
        <w:t>:</w:t>
      </w:r>
    </w:p>
    <w:p w14:paraId="68488C71" w14:textId="77777777" w:rsidR="00F04622" w:rsidRPr="004A13A9" w:rsidRDefault="0057406C" w:rsidP="00F04622">
      <w:pPr>
        <w:spacing w:line="480" w:lineRule="auto"/>
        <w:rPr>
          <w:bCs/>
          <w:color w:val="000000" w:themeColor="text1"/>
          <w:sz w:val="20"/>
        </w:rPr>
      </w:pPr>
      <w:r w:rsidRPr="004A13A9">
        <w:rPr>
          <w:bCs/>
          <w:color w:val="000000" w:themeColor="text1"/>
          <w:sz w:val="20"/>
        </w:rPr>
        <w:t>Yan Wang</w:t>
      </w:r>
      <w:r w:rsidR="00F04622" w:rsidRPr="004A13A9">
        <w:rPr>
          <w:bCs/>
          <w:color w:val="000000" w:themeColor="text1"/>
          <w:sz w:val="20"/>
        </w:rPr>
        <w:t xml:space="preserve">: </w:t>
      </w:r>
      <w:r w:rsidRPr="004A13A9">
        <w:rPr>
          <w:color w:val="000000" w:themeColor="text1"/>
          <w:sz w:val="20"/>
        </w:rPr>
        <w:t>wangyan03@caas.cn</w:t>
      </w:r>
    </w:p>
    <w:p w14:paraId="4610C458" w14:textId="77777777" w:rsidR="0057406C" w:rsidRPr="004A13A9" w:rsidRDefault="0057406C" w:rsidP="00F04622">
      <w:pPr>
        <w:spacing w:line="480" w:lineRule="auto"/>
        <w:rPr>
          <w:rStyle w:val="Lienhypertexte"/>
          <w:bCs/>
          <w:color w:val="000000" w:themeColor="text1"/>
          <w:sz w:val="21"/>
        </w:rPr>
      </w:pPr>
    </w:p>
    <w:p w14:paraId="0C49399E" w14:textId="77777777" w:rsidR="0057406C" w:rsidRPr="004A13A9" w:rsidRDefault="0057406C" w:rsidP="00F04622">
      <w:pPr>
        <w:spacing w:line="480" w:lineRule="auto"/>
        <w:rPr>
          <w:bCs/>
          <w:color w:val="000000" w:themeColor="text1"/>
          <w:sz w:val="21"/>
        </w:rPr>
      </w:pPr>
    </w:p>
    <w:p w14:paraId="7034071C" w14:textId="77777777" w:rsidR="00F04622" w:rsidRPr="004A13A9" w:rsidRDefault="00F04622" w:rsidP="00F04622">
      <w:pPr>
        <w:widowControl/>
        <w:jc w:val="left"/>
        <w:rPr>
          <w:bCs/>
          <w:color w:val="000000" w:themeColor="text1"/>
        </w:rPr>
      </w:pPr>
      <w:r w:rsidRPr="004A13A9">
        <w:rPr>
          <w:bCs/>
          <w:color w:val="000000" w:themeColor="text1"/>
        </w:rPr>
        <w:br w:type="page"/>
      </w:r>
    </w:p>
    <w:p w14:paraId="1701BD87" w14:textId="0DB048F6" w:rsidR="00F04622" w:rsidRPr="004A13A9" w:rsidRDefault="00F04622" w:rsidP="0057406C">
      <w:pPr>
        <w:spacing w:line="360" w:lineRule="auto"/>
        <w:rPr>
          <w:color w:val="000000" w:themeColor="text1"/>
          <w:sz w:val="24"/>
        </w:rPr>
      </w:pPr>
      <w:r w:rsidRPr="004A13A9">
        <w:rPr>
          <w:b/>
          <w:color w:val="000000" w:themeColor="text1"/>
          <w:sz w:val="24"/>
        </w:rPr>
        <w:lastRenderedPageBreak/>
        <w:t>A</w:t>
      </w:r>
      <w:r w:rsidRPr="004A13A9">
        <w:rPr>
          <w:rFonts w:hint="eastAsia"/>
          <w:b/>
          <w:color w:val="000000" w:themeColor="text1"/>
          <w:sz w:val="24"/>
        </w:rPr>
        <w:t>bstract</w:t>
      </w:r>
      <w:r w:rsidRPr="004A13A9">
        <w:rPr>
          <w:b/>
          <w:color w:val="000000" w:themeColor="text1"/>
          <w:sz w:val="24"/>
        </w:rPr>
        <w:t>:</w:t>
      </w:r>
      <w:r w:rsidR="008A72D7" w:rsidRPr="004A13A9">
        <w:rPr>
          <w:rFonts w:hint="eastAsia"/>
          <w:b/>
          <w:color w:val="000000" w:themeColor="text1"/>
          <w:sz w:val="24"/>
        </w:rPr>
        <w:t xml:space="preserve"> </w:t>
      </w:r>
      <w:r w:rsidR="00C502E0" w:rsidRPr="004A13A9">
        <w:rPr>
          <w:bCs/>
          <w:color w:val="000000" w:themeColor="text1"/>
          <w:sz w:val="24"/>
        </w:rPr>
        <w:t>Integrated Pest Management</w:t>
      </w:r>
      <w:r w:rsidR="00625D8E" w:rsidRPr="004A13A9">
        <w:rPr>
          <w:rFonts w:hint="eastAsia"/>
          <w:bCs/>
          <w:color w:val="000000" w:themeColor="text1"/>
          <w:sz w:val="24"/>
        </w:rPr>
        <w:t xml:space="preserve">, especially pheromone-based </w:t>
      </w:r>
      <w:r w:rsidR="00546FD3" w:rsidRPr="004A13A9">
        <w:rPr>
          <w:bCs/>
          <w:color w:val="000000" w:themeColor="text1"/>
          <w:sz w:val="24"/>
        </w:rPr>
        <w:t>pest management technology</w:t>
      </w:r>
      <w:r w:rsidR="00C502E0" w:rsidRPr="004A13A9">
        <w:rPr>
          <w:color w:val="000000" w:themeColor="text1"/>
          <w:sz w:val="24"/>
        </w:rPr>
        <w:t xml:space="preserve"> is an ecological strateg</w:t>
      </w:r>
      <w:r w:rsidR="00C502E0" w:rsidRPr="004A13A9">
        <w:rPr>
          <w:rFonts w:hint="eastAsia"/>
          <w:color w:val="000000" w:themeColor="text1"/>
          <w:sz w:val="24"/>
        </w:rPr>
        <w:t>y</w:t>
      </w:r>
      <w:r w:rsidR="00C502E0" w:rsidRPr="004A13A9">
        <w:rPr>
          <w:color w:val="000000" w:themeColor="text1"/>
          <w:sz w:val="24"/>
        </w:rPr>
        <w:t xml:space="preserve"> to pest management in a way that minimizes risk posed by pesticides to human health and the environment</w:t>
      </w:r>
      <w:r w:rsidR="00C502E0" w:rsidRPr="004A13A9">
        <w:rPr>
          <w:rFonts w:hint="eastAsia"/>
          <w:color w:val="000000" w:themeColor="text1"/>
          <w:sz w:val="24"/>
        </w:rPr>
        <w:t xml:space="preserve">. </w:t>
      </w:r>
      <w:r w:rsidR="00546FD3" w:rsidRPr="004A13A9">
        <w:rPr>
          <w:rFonts w:hint="eastAsia"/>
          <w:bCs/>
          <w:color w:val="000000" w:themeColor="text1"/>
          <w:sz w:val="24"/>
        </w:rPr>
        <w:t xml:space="preserve">In order </w:t>
      </w:r>
      <w:r w:rsidR="00546FD3" w:rsidRPr="004A13A9">
        <w:rPr>
          <w:bCs/>
          <w:color w:val="000000" w:themeColor="text1"/>
          <w:sz w:val="24"/>
        </w:rPr>
        <w:t xml:space="preserve">to </w:t>
      </w:r>
      <w:r w:rsidR="00546FD3" w:rsidRPr="004A13A9">
        <w:rPr>
          <w:rFonts w:hint="eastAsia"/>
          <w:bCs/>
          <w:color w:val="000000" w:themeColor="text1"/>
          <w:sz w:val="24"/>
        </w:rPr>
        <w:t xml:space="preserve">avoid the burst release </w:t>
      </w:r>
      <w:r w:rsidR="00546FD3" w:rsidRPr="004A13A9">
        <w:rPr>
          <w:bCs/>
          <w:color w:val="000000" w:themeColor="text1"/>
          <w:sz w:val="24"/>
        </w:rPr>
        <w:t>of pheromones</w:t>
      </w:r>
      <w:r w:rsidR="00546FD3" w:rsidRPr="004A13A9">
        <w:rPr>
          <w:rFonts w:hint="eastAsia"/>
          <w:bCs/>
          <w:color w:val="000000" w:themeColor="text1"/>
          <w:sz w:val="24"/>
        </w:rPr>
        <w:t xml:space="preserve"> and extend their duration in the field</w:t>
      </w:r>
      <w:r w:rsidR="00546FD3" w:rsidRPr="004A13A9">
        <w:rPr>
          <w:bCs/>
          <w:color w:val="000000" w:themeColor="text1"/>
          <w:sz w:val="24"/>
        </w:rPr>
        <w:t xml:space="preserve">, </w:t>
      </w:r>
      <w:r w:rsidR="00546FD3" w:rsidRPr="004A13A9">
        <w:rPr>
          <w:rFonts w:hint="eastAsia"/>
          <w:bCs/>
          <w:color w:val="000000" w:themeColor="text1"/>
          <w:sz w:val="24"/>
        </w:rPr>
        <w:t>novel matrices</w:t>
      </w:r>
      <w:r w:rsidR="00546FD3" w:rsidRPr="004A13A9">
        <w:rPr>
          <w:bCs/>
          <w:color w:val="000000" w:themeColor="text1"/>
          <w:sz w:val="24"/>
        </w:rPr>
        <w:t xml:space="preserve"> </w:t>
      </w:r>
      <w:r w:rsidR="00B502E8" w:rsidRPr="004A13A9">
        <w:rPr>
          <w:bCs/>
          <w:color w:val="000000" w:themeColor="text1"/>
          <w:sz w:val="24"/>
        </w:rPr>
        <w:t xml:space="preserve">and </w:t>
      </w:r>
      <w:r w:rsidR="00546FD3" w:rsidRPr="004A13A9">
        <w:rPr>
          <w:bCs/>
          <w:color w:val="000000" w:themeColor="text1"/>
          <w:sz w:val="24"/>
        </w:rPr>
        <w:t xml:space="preserve">encapsulating methods </w:t>
      </w:r>
      <w:r w:rsidR="00546FD3" w:rsidRPr="004A13A9">
        <w:rPr>
          <w:rFonts w:hint="eastAsia"/>
          <w:bCs/>
          <w:color w:val="000000" w:themeColor="text1"/>
          <w:sz w:val="24"/>
        </w:rPr>
        <w:t xml:space="preserve">are intensively studied </w:t>
      </w:r>
      <w:r w:rsidR="00546FD3" w:rsidRPr="004A13A9">
        <w:rPr>
          <w:bCs/>
          <w:color w:val="000000" w:themeColor="text1"/>
          <w:sz w:val="24"/>
        </w:rPr>
        <w:t xml:space="preserve">to decrease the </w:t>
      </w:r>
      <w:r w:rsidR="00546FD3" w:rsidRPr="004A13A9">
        <w:rPr>
          <w:rFonts w:hint="eastAsia"/>
          <w:bCs/>
          <w:color w:val="000000" w:themeColor="text1"/>
          <w:sz w:val="24"/>
        </w:rPr>
        <w:t xml:space="preserve">release </w:t>
      </w:r>
      <w:r w:rsidR="00546FD3" w:rsidRPr="004A13A9">
        <w:rPr>
          <w:bCs/>
          <w:color w:val="000000" w:themeColor="text1"/>
          <w:sz w:val="24"/>
        </w:rPr>
        <w:t>rate of pheromones</w:t>
      </w:r>
      <w:r w:rsidR="00546FD3" w:rsidRPr="004A13A9">
        <w:rPr>
          <w:rFonts w:hint="eastAsia"/>
          <w:bCs/>
          <w:color w:val="000000" w:themeColor="text1"/>
          <w:sz w:val="24"/>
        </w:rPr>
        <w:t>,</w:t>
      </w:r>
      <w:r w:rsidR="00546FD3" w:rsidRPr="004A13A9">
        <w:rPr>
          <w:bCs/>
          <w:color w:val="000000" w:themeColor="text1"/>
          <w:sz w:val="24"/>
        </w:rPr>
        <w:t xml:space="preserve"> thereby achieving</w:t>
      </w:r>
      <w:r w:rsidR="00546FD3" w:rsidRPr="004A13A9">
        <w:rPr>
          <w:rFonts w:hint="eastAsia"/>
          <w:bCs/>
          <w:color w:val="000000" w:themeColor="text1"/>
          <w:sz w:val="24"/>
        </w:rPr>
        <w:t xml:space="preserve"> </w:t>
      </w:r>
      <w:r w:rsidR="00546FD3" w:rsidRPr="004A13A9">
        <w:rPr>
          <w:bCs/>
          <w:color w:val="000000" w:themeColor="text1"/>
          <w:sz w:val="24"/>
        </w:rPr>
        <w:t>efficient</w:t>
      </w:r>
      <w:r w:rsidR="00E702FD" w:rsidRPr="004A13A9">
        <w:rPr>
          <w:rFonts w:hint="eastAsia"/>
          <w:bCs/>
          <w:color w:val="000000" w:themeColor="text1"/>
          <w:sz w:val="24"/>
        </w:rPr>
        <w:t>, labor-saving</w:t>
      </w:r>
      <w:r w:rsidR="00546FD3" w:rsidRPr="004A13A9">
        <w:rPr>
          <w:bCs/>
          <w:color w:val="000000" w:themeColor="text1"/>
          <w:sz w:val="24"/>
        </w:rPr>
        <w:t xml:space="preserve"> and economical control</w:t>
      </w:r>
      <w:r w:rsidR="00546FD3" w:rsidRPr="004A13A9">
        <w:rPr>
          <w:rFonts w:hint="eastAsia"/>
          <w:bCs/>
          <w:color w:val="000000" w:themeColor="text1"/>
          <w:sz w:val="24"/>
        </w:rPr>
        <w:t xml:space="preserve"> effect. </w:t>
      </w:r>
      <w:r w:rsidR="00C07B64" w:rsidRPr="004A13A9">
        <w:rPr>
          <w:bCs/>
          <w:color w:val="000000" w:themeColor="text1"/>
          <w:sz w:val="24"/>
        </w:rPr>
        <w:t xml:space="preserve">With the development and application of nanotechnology, some </w:t>
      </w:r>
      <w:r w:rsidR="00C07B64" w:rsidRPr="004A13A9">
        <w:rPr>
          <w:rFonts w:hint="eastAsia"/>
          <w:bCs/>
          <w:color w:val="000000" w:themeColor="text1"/>
          <w:sz w:val="24"/>
        </w:rPr>
        <w:t>nano</w:t>
      </w:r>
      <w:r w:rsidR="00C07B64" w:rsidRPr="004A13A9">
        <w:rPr>
          <w:bCs/>
          <w:color w:val="000000" w:themeColor="text1"/>
          <w:sz w:val="24"/>
        </w:rPr>
        <w:t xml:space="preserve">materials have been applied in agriculture, especially in the </w:t>
      </w:r>
      <w:r w:rsidR="00C07B64" w:rsidRPr="004A13A9">
        <w:rPr>
          <w:rFonts w:hint="eastAsia"/>
          <w:bCs/>
          <w:color w:val="000000" w:themeColor="text1"/>
          <w:sz w:val="24"/>
        </w:rPr>
        <w:t>controlled-</w:t>
      </w:r>
      <w:r w:rsidR="00C07B64" w:rsidRPr="004A13A9">
        <w:rPr>
          <w:bCs/>
          <w:color w:val="000000" w:themeColor="text1"/>
          <w:sz w:val="24"/>
        </w:rPr>
        <w:t>release of agr</w:t>
      </w:r>
      <w:r w:rsidR="00C07B64" w:rsidRPr="004A13A9">
        <w:rPr>
          <w:rFonts w:hint="eastAsia"/>
          <w:bCs/>
          <w:color w:val="000000" w:themeColor="text1"/>
          <w:sz w:val="24"/>
        </w:rPr>
        <w:t>o</w:t>
      </w:r>
      <w:r w:rsidR="00C07B64" w:rsidRPr="004A13A9">
        <w:rPr>
          <w:bCs/>
          <w:color w:val="000000" w:themeColor="text1"/>
          <w:sz w:val="24"/>
        </w:rPr>
        <w:t>chemicals.</w:t>
      </w:r>
      <w:r w:rsidR="00C07B64" w:rsidRPr="004A13A9">
        <w:rPr>
          <w:rFonts w:hint="eastAsia"/>
          <w:bCs/>
          <w:color w:val="000000" w:themeColor="text1"/>
          <w:sz w:val="24"/>
        </w:rPr>
        <w:t xml:space="preserve"> </w:t>
      </w:r>
      <w:r w:rsidR="00E702FD" w:rsidRPr="004A13A9">
        <w:rPr>
          <w:rFonts w:hint="eastAsia"/>
          <w:bCs/>
          <w:color w:val="000000" w:themeColor="text1"/>
          <w:sz w:val="24"/>
        </w:rPr>
        <w:t xml:space="preserve">In this review, </w:t>
      </w:r>
      <w:r w:rsidR="00C07B64" w:rsidRPr="004A13A9">
        <w:rPr>
          <w:rFonts w:hint="eastAsia"/>
          <w:bCs/>
          <w:color w:val="000000" w:themeColor="text1"/>
          <w:sz w:val="24"/>
        </w:rPr>
        <w:t xml:space="preserve">we </w:t>
      </w:r>
      <w:r w:rsidR="00C07B64" w:rsidRPr="004A13A9">
        <w:rPr>
          <w:bCs/>
          <w:color w:val="000000" w:themeColor="text1"/>
          <w:sz w:val="24"/>
        </w:rPr>
        <w:t>summarize</w:t>
      </w:r>
      <w:r w:rsidR="00C07B64" w:rsidRPr="004A13A9">
        <w:rPr>
          <w:rFonts w:hint="eastAsia"/>
          <w:bCs/>
          <w:color w:val="000000" w:themeColor="text1"/>
          <w:sz w:val="24"/>
        </w:rPr>
        <w:t xml:space="preserve"> the current developments of novel matrices of p</w:t>
      </w:r>
      <w:r w:rsidR="00C07B64" w:rsidRPr="004A13A9">
        <w:rPr>
          <w:bCs/>
          <w:color w:val="000000" w:themeColor="text1"/>
          <w:sz w:val="24"/>
        </w:rPr>
        <w:t xml:space="preserve">heromones </w:t>
      </w:r>
      <w:r w:rsidR="00C07B64" w:rsidRPr="004A13A9">
        <w:rPr>
          <w:rFonts w:hint="eastAsia"/>
          <w:bCs/>
          <w:color w:val="000000" w:themeColor="text1"/>
          <w:sz w:val="24"/>
        </w:rPr>
        <w:t>d</w:t>
      </w:r>
      <w:r w:rsidR="00C07B64" w:rsidRPr="004A13A9">
        <w:rPr>
          <w:bCs/>
          <w:color w:val="000000" w:themeColor="text1"/>
          <w:sz w:val="24"/>
        </w:rPr>
        <w:t>ispenser</w:t>
      </w:r>
      <w:r w:rsidR="002732B0" w:rsidRPr="004A13A9">
        <w:rPr>
          <w:bCs/>
          <w:color w:val="000000" w:themeColor="text1"/>
          <w:sz w:val="24"/>
        </w:rPr>
        <w:t>s</w:t>
      </w:r>
      <w:r w:rsidR="00C07B64" w:rsidRPr="004A13A9">
        <w:rPr>
          <w:rFonts w:hint="eastAsia"/>
          <w:bCs/>
          <w:color w:val="000000" w:themeColor="text1"/>
          <w:sz w:val="24"/>
        </w:rPr>
        <w:t xml:space="preserve">, including their </w:t>
      </w:r>
      <w:r w:rsidR="00C07B64" w:rsidRPr="004A13A9">
        <w:rPr>
          <w:bCs/>
          <w:color w:val="000000" w:themeColor="text1"/>
          <w:sz w:val="24"/>
        </w:rPr>
        <w:t>classification</w:t>
      </w:r>
      <w:r w:rsidR="00C07B64" w:rsidRPr="004A13A9">
        <w:rPr>
          <w:rFonts w:hint="eastAsia"/>
          <w:bCs/>
          <w:color w:val="000000" w:themeColor="text1"/>
          <w:sz w:val="24"/>
        </w:rPr>
        <w:t>, properties, efficacy</w:t>
      </w:r>
      <w:r w:rsidR="007E49E5" w:rsidRPr="004A13A9">
        <w:rPr>
          <w:bCs/>
          <w:color w:val="000000" w:themeColor="text1"/>
          <w:sz w:val="24"/>
        </w:rPr>
        <w:t>,</w:t>
      </w:r>
      <w:r w:rsidR="00C07B64" w:rsidRPr="004A13A9">
        <w:rPr>
          <w:rFonts w:hint="eastAsia"/>
          <w:bCs/>
          <w:color w:val="000000" w:themeColor="text1"/>
          <w:sz w:val="24"/>
        </w:rPr>
        <w:t xml:space="preserve"> and </w:t>
      </w:r>
      <w:r w:rsidR="00C07B64" w:rsidRPr="004A13A9">
        <w:rPr>
          <w:bCs/>
          <w:color w:val="000000" w:themeColor="text1"/>
          <w:sz w:val="24"/>
        </w:rPr>
        <w:t>potential</w:t>
      </w:r>
      <w:r w:rsidR="00C07B64" w:rsidRPr="004A13A9">
        <w:rPr>
          <w:color w:val="000000" w:themeColor="text1"/>
        </w:rPr>
        <w:t xml:space="preserve"> </w:t>
      </w:r>
      <w:r w:rsidR="00C07B64" w:rsidRPr="004A13A9">
        <w:rPr>
          <w:bCs/>
          <w:color w:val="000000" w:themeColor="text1"/>
          <w:sz w:val="24"/>
        </w:rPr>
        <w:t>application prospect</w:t>
      </w:r>
      <w:r w:rsidR="00C07B64" w:rsidRPr="004A13A9">
        <w:rPr>
          <w:rFonts w:hint="eastAsia"/>
          <w:bCs/>
          <w:color w:val="000000" w:themeColor="text1"/>
          <w:sz w:val="24"/>
        </w:rPr>
        <w:t xml:space="preserve">. </w:t>
      </w:r>
      <w:r w:rsidR="00732757" w:rsidRPr="004A13A9">
        <w:rPr>
          <w:rFonts w:hint="eastAsia"/>
          <w:color w:val="000000" w:themeColor="text1"/>
          <w:sz w:val="24"/>
        </w:rPr>
        <w:t>Nanomaterial-based novel pheromone matrices are at an early stage of development,</w:t>
      </w:r>
      <w:r w:rsidR="00C075E7" w:rsidRPr="004A13A9">
        <w:rPr>
          <w:color w:val="000000" w:themeColor="text1"/>
        </w:rPr>
        <w:t xml:space="preserve"> </w:t>
      </w:r>
      <w:r w:rsidR="00C075E7" w:rsidRPr="004A13A9">
        <w:rPr>
          <w:rFonts w:hint="eastAsia"/>
          <w:color w:val="000000" w:themeColor="text1"/>
          <w:sz w:val="24"/>
        </w:rPr>
        <w:t>and</w:t>
      </w:r>
      <w:r w:rsidR="00C075E7" w:rsidRPr="004A13A9">
        <w:rPr>
          <w:rFonts w:hint="eastAsia"/>
          <w:color w:val="000000" w:themeColor="text1"/>
        </w:rPr>
        <w:t xml:space="preserve"> </w:t>
      </w:r>
      <w:r w:rsidR="007E49E5" w:rsidRPr="004A13A9">
        <w:rPr>
          <w:color w:val="000000" w:themeColor="text1"/>
          <w:sz w:val="24"/>
        </w:rPr>
        <w:t>several</w:t>
      </w:r>
      <w:r w:rsidR="007E49E5" w:rsidRPr="004A13A9">
        <w:rPr>
          <w:rFonts w:hint="eastAsia"/>
          <w:color w:val="000000" w:themeColor="text1"/>
          <w:sz w:val="24"/>
        </w:rPr>
        <w:t xml:space="preserve"> </w:t>
      </w:r>
      <w:r w:rsidR="00C075E7" w:rsidRPr="004A13A9">
        <w:rPr>
          <w:color w:val="000000" w:themeColor="text1"/>
          <w:sz w:val="24"/>
        </w:rPr>
        <w:t>challenges must be solved before future marketing. These challenges include the reduction of their production cost and</w:t>
      </w:r>
      <w:r w:rsidR="00C075E7" w:rsidRPr="004A13A9">
        <w:rPr>
          <w:rFonts w:hint="eastAsia"/>
          <w:color w:val="000000" w:themeColor="text1"/>
          <w:sz w:val="24"/>
        </w:rPr>
        <w:t xml:space="preserve"> </w:t>
      </w:r>
      <w:r w:rsidR="00C075E7" w:rsidRPr="004A13A9">
        <w:rPr>
          <w:color w:val="000000" w:themeColor="text1"/>
          <w:sz w:val="24"/>
        </w:rPr>
        <w:t>assessment of their performance, especially at the field level.</w:t>
      </w:r>
      <w:r w:rsidR="00C075E7" w:rsidRPr="004A13A9">
        <w:rPr>
          <w:rFonts w:hint="eastAsia"/>
          <w:color w:val="000000" w:themeColor="text1"/>
          <w:sz w:val="24"/>
        </w:rPr>
        <w:t xml:space="preserve"> </w:t>
      </w:r>
      <w:r w:rsidR="00C075E7" w:rsidRPr="004A13A9">
        <w:rPr>
          <w:color w:val="000000" w:themeColor="text1"/>
          <w:sz w:val="24"/>
        </w:rPr>
        <w:t>There are</w:t>
      </w:r>
      <w:r w:rsidR="00C075E7" w:rsidRPr="004A13A9">
        <w:rPr>
          <w:rFonts w:hint="eastAsia"/>
          <w:color w:val="000000" w:themeColor="text1"/>
          <w:sz w:val="24"/>
        </w:rPr>
        <w:t xml:space="preserve"> also</w:t>
      </w:r>
      <w:r w:rsidR="00C075E7" w:rsidRPr="004A13A9">
        <w:rPr>
          <w:color w:val="000000" w:themeColor="text1"/>
          <w:sz w:val="24"/>
        </w:rPr>
        <w:t xml:space="preserve"> concerns about the potential safety risks of</w:t>
      </w:r>
      <w:r w:rsidR="00C075E7" w:rsidRPr="004A13A9">
        <w:rPr>
          <w:rFonts w:hint="eastAsia"/>
          <w:color w:val="000000" w:themeColor="text1"/>
          <w:sz w:val="24"/>
        </w:rPr>
        <w:t xml:space="preserve"> nanomaterial</w:t>
      </w:r>
      <w:r w:rsidR="00C075E7" w:rsidRPr="004A13A9">
        <w:rPr>
          <w:color w:val="000000" w:themeColor="text1"/>
          <w:sz w:val="24"/>
        </w:rPr>
        <w:t>s</w:t>
      </w:r>
      <w:r w:rsidR="00C075E7" w:rsidRPr="004A13A9">
        <w:rPr>
          <w:rFonts w:hint="eastAsia"/>
          <w:color w:val="000000" w:themeColor="text1"/>
          <w:sz w:val="24"/>
        </w:rPr>
        <w:t>. I</w:t>
      </w:r>
      <w:r w:rsidR="00C075E7" w:rsidRPr="004A13A9">
        <w:rPr>
          <w:color w:val="000000" w:themeColor="text1"/>
          <w:sz w:val="24"/>
        </w:rPr>
        <w:t>t is necessary to develop transdisciplinary risk</w:t>
      </w:r>
      <w:r w:rsidR="00C075E7" w:rsidRPr="004A13A9">
        <w:rPr>
          <w:rFonts w:hint="eastAsia"/>
          <w:color w:val="000000" w:themeColor="text1"/>
          <w:sz w:val="24"/>
        </w:rPr>
        <w:t xml:space="preserve"> </w:t>
      </w:r>
      <w:r w:rsidR="00C075E7" w:rsidRPr="004A13A9">
        <w:rPr>
          <w:color w:val="000000" w:themeColor="text1"/>
          <w:sz w:val="24"/>
        </w:rPr>
        <w:t>governance frameworks based on clear understanding</w:t>
      </w:r>
      <w:r w:rsidR="00C075E7" w:rsidRPr="004A13A9">
        <w:rPr>
          <w:rFonts w:hint="eastAsia"/>
          <w:color w:val="000000" w:themeColor="text1"/>
          <w:sz w:val="24"/>
        </w:rPr>
        <w:t xml:space="preserve"> </w:t>
      </w:r>
      <w:r w:rsidR="00C075E7" w:rsidRPr="004A13A9">
        <w:rPr>
          <w:color w:val="000000" w:themeColor="text1"/>
          <w:sz w:val="24"/>
        </w:rPr>
        <w:t>of nanotechnology risk, management practices and</w:t>
      </w:r>
      <w:r w:rsidR="00C075E7" w:rsidRPr="004A13A9">
        <w:rPr>
          <w:rFonts w:hint="eastAsia"/>
          <w:color w:val="000000" w:themeColor="text1"/>
          <w:sz w:val="24"/>
        </w:rPr>
        <w:t xml:space="preserve"> </w:t>
      </w:r>
      <w:r w:rsidR="00C075E7" w:rsidRPr="004A13A9">
        <w:rPr>
          <w:color w:val="000000" w:themeColor="text1"/>
          <w:sz w:val="24"/>
        </w:rPr>
        <w:t>societal perceptions</w:t>
      </w:r>
      <w:r w:rsidR="00C075E7" w:rsidRPr="004A13A9">
        <w:rPr>
          <w:rFonts w:hint="eastAsia"/>
          <w:color w:val="000000" w:themeColor="text1"/>
          <w:sz w:val="24"/>
        </w:rPr>
        <w:t>.</w:t>
      </w:r>
    </w:p>
    <w:p w14:paraId="38D09D5D" w14:textId="77777777" w:rsidR="00F04622" w:rsidRPr="004A13A9" w:rsidRDefault="00F04622" w:rsidP="0057406C">
      <w:pPr>
        <w:spacing w:line="360" w:lineRule="auto"/>
        <w:rPr>
          <w:b/>
          <w:color w:val="000000" w:themeColor="text1"/>
          <w:sz w:val="22"/>
        </w:rPr>
      </w:pPr>
      <w:r w:rsidRPr="004A13A9">
        <w:rPr>
          <w:b/>
          <w:color w:val="000000" w:themeColor="text1"/>
          <w:sz w:val="24"/>
        </w:rPr>
        <w:t>K</w:t>
      </w:r>
      <w:r w:rsidRPr="004A13A9">
        <w:rPr>
          <w:rFonts w:hint="eastAsia"/>
          <w:b/>
          <w:color w:val="000000" w:themeColor="text1"/>
          <w:sz w:val="24"/>
        </w:rPr>
        <w:t>eywords</w:t>
      </w:r>
      <w:r w:rsidRPr="004A13A9">
        <w:rPr>
          <w:b/>
          <w:color w:val="000000" w:themeColor="text1"/>
          <w:sz w:val="24"/>
        </w:rPr>
        <w:t>:</w:t>
      </w:r>
      <w:r w:rsidR="008A72D7" w:rsidRPr="004A13A9">
        <w:rPr>
          <w:rFonts w:hint="eastAsia"/>
          <w:b/>
          <w:color w:val="000000" w:themeColor="text1"/>
          <w:sz w:val="24"/>
        </w:rPr>
        <w:t xml:space="preserve"> </w:t>
      </w:r>
      <w:r w:rsidR="008A72D7" w:rsidRPr="004A13A9">
        <w:rPr>
          <w:rFonts w:hint="eastAsia"/>
          <w:color w:val="000000" w:themeColor="text1"/>
          <w:sz w:val="24"/>
        </w:rPr>
        <w:t xml:space="preserve">Pheromone, Matrix, </w:t>
      </w:r>
      <w:r w:rsidR="008A72D7" w:rsidRPr="004A13A9">
        <w:rPr>
          <w:bCs/>
          <w:color w:val="000000" w:themeColor="text1"/>
          <w:sz w:val="24"/>
        </w:rPr>
        <w:t>Integrated Pest Management</w:t>
      </w:r>
      <w:r w:rsidR="008A72D7" w:rsidRPr="004A13A9">
        <w:rPr>
          <w:rFonts w:hint="eastAsia"/>
          <w:bCs/>
          <w:color w:val="000000" w:themeColor="text1"/>
          <w:sz w:val="24"/>
        </w:rPr>
        <w:t>,</w:t>
      </w:r>
      <w:r w:rsidR="008A72D7" w:rsidRPr="004A13A9">
        <w:rPr>
          <w:rFonts w:hint="eastAsia"/>
          <w:color w:val="000000" w:themeColor="text1"/>
          <w:sz w:val="24"/>
        </w:rPr>
        <w:t xml:space="preserve"> Nanomaterial, </w:t>
      </w:r>
      <w:proofErr w:type="spellStart"/>
      <w:r w:rsidR="008A72D7" w:rsidRPr="004A13A9">
        <w:rPr>
          <w:rFonts w:hint="eastAsia"/>
          <w:color w:val="000000" w:themeColor="text1"/>
          <w:sz w:val="24"/>
        </w:rPr>
        <w:t>Nanotechnolgoy</w:t>
      </w:r>
      <w:proofErr w:type="spellEnd"/>
      <w:r w:rsidRPr="004A13A9">
        <w:rPr>
          <w:b/>
          <w:color w:val="000000" w:themeColor="text1"/>
          <w:sz w:val="22"/>
        </w:rPr>
        <w:br w:type="page"/>
      </w:r>
    </w:p>
    <w:p w14:paraId="3631D0E7" w14:textId="77777777" w:rsidR="00F04622" w:rsidRPr="004A13A9" w:rsidRDefault="00F04622" w:rsidP="00F04622">
      <w:pPr>
        <w:spacing w:line="360" w:lineRule="auto"/>
        <w:rPr>
          <w:b/>
          <w:color w:val="000000" w:themeColor="text1"/>
        </w:rPr>
      </w:pPr>
      <w:r w:rsidRPr="004A13A9">
        <w:rPr>
          <w:b/>
          <w:color w:val="000000" w:themeColor="text1"/>
        </w:rPr>
        <w:lastRenderedPageBreak/>
        <w:t>1 I</w:t>
      </w:r>
      <w:r w:rsidRPr="004A13A9">
        <w:rPr>
          <w:rFonts w:hint="eastAsia"/>
          <w:b/>
          <w:color w:val="000000" w:themeColor="text1"/>
        </w:rPr>
        <w:t>ntroduction</w:t>
      </w:r>
    </w:p>
    <w:p w14:paraId="087F8904" w14:textId="044D3A7B" w:rsidR="00F04622" w:rsidRPr="004A13A9" w:rsidRDefault="00635D7E" w:rsidP="005751CF">
      <w:pPr>
        <w:spacing w:line="360" w:lineRule="auto"/>
        <w:rPr>
          <w:bCs/>
          <w:color w:val="000000" w:themeColor="text1"/>
          <w:sz w:val="24"/>
        </w:rPr>
      </w:pPr>
      <w:r w:rsidRPr="004A13A9">
        <w:rPr>
          <w:bCs/>
          <w:color w:val="000000" w:themeColor="text1"/>
          <w:sz w:val="24"/>
        </w:rPr>
        <w:t>Integrated Pest Management (IPM) was developed in response to steadily increasing pesticide use that resulted in pest control crises</w:t>
      </w:r>
      <w:r w:rsidRPr="004A13A9">
        <w:rPr>
          <w:rFonts w:hint="eastAsia"/>
          <w:bCs/>
          <w:color w:val="000000" w:themeColor="text1"/>
          <w:sz w:val="24"/>
        </w:rPr>
        <w:t xml:space="preserve">. </w:t>
      </w:r>
      <w:r w:rsidR="00BE0100" w:rsidRPr="004A13A9">
        <w:rPr>
          <w:bCs/>
          <w:color w:val="000000" w:themeColor="text1"/>
          <w:sz w:val="24"/>
        </w:rPr>
        <w:t>IPM is an ecological approach to pest management that combines biological, chemical, physical and crop specific (cultural) management strategies in a way that minimizes risk posed by pesticides to human health and the environment</w:t>
      </w:r>
      <w:r w:rsidR="005F1BC0" w:rsidRPr="004A13A9">
        <w:rPr>
          <w:rFonts w:hint="eastAsia"/>
          <w:bCs/>
          <w:color w:val="000000" w:themeColor="text1"/>
          <w:sz w:val="24"/>
        </w:rPr>
        <w:t xml:space="preserve"> </w:t>
      </w:r>
      <w:r w:rsidR="005F1BC0" w:rsidRPr="004A13A9">
        <w:rPr>
          <w:bCs/>
          <w:color w:val="000000" w:themeColor="text1"/>
          <w:sz w:val="24"/>
        </w:rPr>
        <w:fldChar w:fldCharType="begin"/>
      </w:r>
      <w:r w:rsidR="00212CDF" w:rsidRPr="004A13A9">
        <w:rPr>
          <w:bCs/>
          <w:color w:val="000000" w:themeColor="text1"/>
          <w:sz w:val="24"/>
        </w:rPr>
        <w:instrText xml:space="preserve"> ADDIN NE.Ref.{D3DCFA24-7308-4415-8028-E4C6C103072D}</w:instrText>
      </w:r>
      <w:r w:rsidR="005F1BC0" w:rsidRPr="004A13A9">
        <w:rPr>
          <w:bCs/>
          <w:color w:val="000000" w:themeColor="text1"/>
          <w:sz w:val="24"/>
        </w:rPr>
        <w:fldChar w:fldCharType="separate"/>
      </w:r>
      <w:r w:rsidR="00212CDF" w:rsidRPr="004A13A9">
        <w:rPr>
          <w:color w:val="000000" w:themeColor="text1"/>
          <w:kern w:val="0"/>
          <w:sz w:val="24"/>
          <w:szCs w:val="24"/>
        </w:rPr>
        <w:t>(Stenberg, 2017)</w:t>
      </w:r>
      <w:r w:rsidR="005F1BC0" w:rsidRPr="004A13A9">
        <w:rPr>
          <w:bCs/>
          <w:color w:val="000000" w:themeColor="text1"/>
          <w:sz w:val="24"/>
        </w:rPr>
        <w:fldChar w:fldCharType="end"/>
      </w:r>
      <w:r w:rsidR="00BE0100" w:rsidRPr="004A13A9">
        <w:rPr>
          <w:bCs/>
          <w:color w:val="000000" w:themeColor="text1"/>
          <w:sz w:val="24"/>
        </w:rPr>
        <w:t xml:space="preserve">. </w:t>
      </w:r>
      <w:r w:rsidR="00AF20D5" w:rsidRPr="004A13A9">
        <w:rPr>
          <w:rFonts w:hint="eastAsia"/>
          <w:bCs/>
          <w:color w:val="000000" w:themeColor="text1"/>
          <w:sz w:val="24"/>
        </w:rPr>
        <w:t>A</w:t>
      </w:r>
      <w:r w:rsidR="00AF20D5" w:rsidRPr="004A13A9">
        <w:rPr>
          <w:bCs/>
          <w:color w:val="000000" w:themeColor="text1"/>
          <w:sz w:val="24"/>
        </w:rPr>
        <w:t>mong numerous IPM strategies</w:t>
      </w:r>
      <w:r w:rsidR="00AF20D5" w:rsidRPr="004A13A9">
        <w:rPr>
          <w:rFonts w:hint="eastAsia"/>
          <w:bCs/>
          <w:color w:val="000000" w:themeColor="text1"/>
          <w:sz w:val="24"/>
        </w:rPr>
        <w:t>, s</w:t>
      </w:r>
      <w:r w:rsidR="00AF20D5" w:rsidRPr="004A13A9">
        <w:rPr>
          <w:bCs/>
          <w:color w:val="000000" w:themeColor="text1"/>
          <w:sz w:val="24"/>
        </w:rPr>
        <w:t>emiochemical-based pest management technology</w:t>
      </w:r>
      <w:r w:rsidR="009A4EE8" w:rsidRPr="004A13A9">
        <w:rPr>
          <w:bCs/>
          <w:color w:val="000000" w:themeColor="text1"/>
          <w:sz w:val="24"/>
        </w:rPr>
        <w:t xml:space="preserve"> </w:t>
      </w:r>
      <w:r w:rsidR="007E0448" w:rsidRPr="004A13A9">
        <w:rPr>
          <w:bCs/>
          <w:color w:val="000000" w:themeColor="text1"/>
          <w:sz w:val="24"/>
        </w:rPr>
        <w:t xml:space="preserve">has been used to </w:t>
      </w:r>
      <w:r w:rsidR="00C42BBB" w:rsidRPr="004A13A9">
        <w:rPr>
          <w:bCs/>
          <w:color w:val="000000" w:themeColor="text1"/>
          <w:sz w:val="24"/>
        </w:rPr>
        <w:t xml:space="preserve">control and </w:t>
      </w:r>
      <w:r w:rsidR="007E0448" w:rsidRPr="004A13A9">
        <w:rPr>
          <w:bCs/>
          <w:color w:val="000000" w:themeColor="text1"/>
          <w:sz w:val="24"/>
        </w:rPr>
        <w:t>monitor insect pests in agricultural, forestry, and public health sectors</w:t>
      </w:r>
      <w:r w:rsidR="007E0448" w:rsidRPr="004A13A9">
        <w:rPr>
          <w:rFonts w:hint="eastAsia"/>
          <w:bCs/>
          <w:color w:val="000000" w:themeColor="text1"/>
          <w:sz w:val="24"/>
        </w:rPr>
        <w:t xml:space="preserve"> worldwide.</w:t>
      </w:r>
      <w:r w:rsidR="002E0EAA" w:rsidRPr="004A13A9">
        <w:rPr>
          <w:rFonts w:hint="eastAsia"/>
          <w:bCs/>
          <w:color w:val="000000" w:themeColor="text1"/>
          <w:sz w:val="24"/>
        </w:rPr>
        <w:t xml:space="preserve"> </w:t>
      </w:r>
      <w:r w:rsidR="002E0EAA" w:rsidRPr="004A13A9">
        <w:rPr>
          <w:bCs/>
          <w:color w:val="000000" w:themeColor="text1"/>
          <w:sz w:val="24"/>
        </w:rPr>
        <w:t>To date, sex pheromones, especially female-produced sex attractants, have been the</w:t>
      </w:r>
      <w:r w:rsidR="002E0EAA" w:rsidRPr="004A13A9">
        <w:rPr>
          <w:rFonts w:hint="eastAsia"/>
          <w:bCs/>
          <w:color w:val="000000" w:themeColor="text1"/>
          <w:sz w:val="24"/>
        </w:rPr>
        <w:t xml:space="preserve"> </w:t>
      </w:r>
      <w:r w:rsidR="002E0EAA" w:rsidRPr="004A13A9">
        <w:rPr>
          <w:bCs/>
          <w:color w:val="000000" w:themeColor="text1"/>
          <w:sz w:val="24"/>
        </w:rPr>
        <w:t>most</w:t>
      </w:r>
      <w:r w:rsidR="002E0EAA" w:rsidRPr="004A13A9">
        <w:rPr>
          <w:rFonts w:hint="eastAsia"/>
          <w:bCs/>
          <w:color w:val="000000" w:themeColor="text1"/>
          <w:sz w:val="24"/>
        </w:rPr>
        <w:t xml:space="preserve"> </w:t>
      </w:r>
      <w:r w:rsidR="002E0EAA" w:rsidRPr="004A13A9">
        <w:rPr>
          <w:bCs/>
          <w:color w:val="000000" w:themeColor="text1"/>
          <w:sz w:val="24"/>
        </w:rPr>
        <w:t>widely</w:t>
      </w:r>
      <w:r w:rsidR="002E0EAA" w:rsidRPr="004A13A9">
        <w:rPr>
          <w:rFonts w:hint="eastAsia"/>
          <w:bCs/>
          <w:color w:val="000000" w:themeColor="text1"/>
          <w:sz w:val="24"/>
        </w:rPr>
        <w:t xml:space="preserve"> </w:t>
      </w:r>
      <w:r w:rsidR="002E0EAA" w:rsidRPr="004A13A9">
        <w:rPr>
          <w:bCs/>
          <w:color w:val="000000" w:themeColor="text1"/>
          <w:sz w:val="24"/>
        </w:rPr>
        <w:t>used semiochemicals for attract-and-kill</w:t>
      </w:r>
      <w:r w:rsidR="007278F9" w:rsidRPr="004A13A9">
        <w:rPr>
          <w:rFonts w:hint="eastAsia"/>
          <w:bCs/>
          <w:color w:val="000000" w:themeColor="text1"/>
          <w:sz w:val="24"/>
        </w:rPr>
        <w:t xml:space="preserve"> </w:t>
      </w:r>
      <w:r w:rsidR="009A4EE8" w:rsidRPr="004A13A9">
        <w:rPr>
          <w:bCs/>
          <w:color w:val="000000" w:themeColor="text1"/>
          <w:sz w:val="24"/>
        </w:rPr>
        <w:t xml:space="preserve">strategies </w:t>
      </w:r>
      <w:r w:rsidR="007278F9" w:rsidRPr="004A13A9">
        <w:rPr>
          <w:bCs/>
          <w:color w:val="000000" w:themeColor="text1"/>
          <w:sz w:val="24"/>
        </w:rPr>
        <w:fldChar w:fldCharType="begin"/>
      </w:r>
      <w:r w:rsidR="00212CDF" w:rsidRPr="004A13A9">
        <w:rPr>
          <w:bCs/>
          <w:color w:val="000000" w:themeColor="text1"/>
          <w:sz w:val="24"/>
        </w:rPr>
        <w:instrText xml:space="preserve"> ADDIN NE.Ref.{C90DAEE4-EDBA-4145-9419-94C8ABAD58B6}</w:instrText>
      </w:r>
      <w:r w:rsidR="007278F9" w:rsidRPr="004A13A9">
        <w:rPr>
          <w:bCs/>
          <w:color w:val="000000" w:themeColor="text1"/>
          <w:sz w:val="24"/>
        </w:rPr>
        <w:fldChar w:fldCharType="separate"/>
      </w:r>
      <w:r w:rsidR="00212CDF" w:rsidRPr="004A13A9">
        <w:rPr>
          <w:color w:val="000000" w:themeColor="text1"/>
          <w:kern w:val="0"/>
          <w:sz w:val="24"/>
          <w:szCs w:val="24"/>
        </w:rPr>
        <w:t>(Gregg et al., 2018)</w:t>
      </w:r>
      <w:r w:rsidR="007278F9" w:rsidRPr="004A13A9">
        <w:rPr>
          <w:bCs/>
          <w:color w:val="000000" w:themeColor="text1"/>
          <w:sz w:val="24"/>
        </w:rPr>
        <w:fldChar w:fldCharType="end"/>
      </w:r>
      <w:r w:rsidR="002E0EAA" w:rsidRPr="004A13A9">
        <w:rPr>
          <w:rFonts w:hint="eastAsia"/>
          <w:bCs/>
          <w:color w:val="000000" w:themeColor="text1"/>
          <w:sz w:val="24"/>
        </w:rPr>
        <w:t xml:space="preserve">. </w:t>
      </w:r>
      <w:r w:rsidR="005751CF" w:rsidRPr="004A13A9">
        <w:rPr>
          <w:rFonts w:hint="eastAsia"/>
          <w:bCs/>
          <w:color w:val="000000" w:themeColor="text1"/>
          <w:sz w:val="24"/>
        </w:rPr>
        <w:t xml:space="preserve">It just requires </w:t>
      </w:r>
      <w:r w:rsidR="005751CF" w:rsidRPr="004A13A9">
        <w:rPr>
          <w:bCs/>
          <w:color w:val="000000" w:themeColor="text1"/>
          <w:sz w:val="24"/>
        </w:rPr>
        <w:t>placing a semiochemical lure in a field for monitoring and mass trapping of insect pests</w:t>
      </w:r>
      <w:r w:rsidR="009A4EE8" w:rsidRPr="004A13A9">
        <w:rPr>
          <w:bCs/>
          <w:color w:val="000000" w:themeColor="text1"/>
          <w:sz w:val="24"/>
        </w:rPr>
        <w:t>,</w:t>
      </w:r>
      <w:r w:rsidR="005751CF" w:rsidRPr="004A13A9">
        <w:rPr>
          <w:bCs/>
          <w:color w:val="000000" w:themeColor="text1"/>
          <w:sz w:val="24"/>
        </w:rPr>
        <w:t xml:space="preserve"> without affecting </w:t>
      </w:r>
      <w:r w:rsidR="009A4EE8" w:rsidRPr="004A13A9">
        <w:rPr>
          <w:bCs/>
          <w:color w:val="000000" w:themeColor="text1"/>
          <w:sz w:val="24"/>
        </w:rPr>
        <w:t xml:space="preserve">other actors of </w:t>
      </w:r>
      <w:r w:rsidR="005751CF" w:rsidRPr="004A13A9">
        <w:rPr>
          <w:bCs/>
          <w:color w:val="000000" w:themeColor="text1"/>
          <w:sz w:val="24"/>
        </w:rPr>
        <w:t>the environment</w:t>
      </w:r>
      <w:r w:rsidR="00B241F6" w:rsidRPr="004A13A9">
        <w:rPr>
          <w:bCs/>
          <w:color w:val="000000" w:themeColor="text1"/>
          <w:sz w:val="24"/>
        </w:rPr>
        <w:t>:</w:t>
      </w:r>
      <w:r w:rsidR="005751CF" w:rsidRPr="004A13A9">
        <w:rPr>
          <w:rFonts w:hint="eastAsia"/>
          <w:bCs/>
          <w:color w:val="000000" w:themeColor="text1"/>
          <w:sz w:val="24"/>
        </w:rPr>
        <w:t xml:space="preserve"> </w:t>
      </w:r>
      <w:r w:rsidR="00B241F6" w:rsidRPr="004A13A9">
        <w:rPr>
          <w:bCs/>
          <w:color w:val="000000" w:themeColor="text1"/>
          <w:sz w:val="24"/>
        </w:rPr>
        <w:t>d</w:t>
      </w:r>
      <w:r w:rsidR="005751CF" w:rsidRPr="004A13A9">
        <w:rPr>
          <w:rFonts w:hint="eastAsia"/>
          <w:bCs/>
          <w:color w:val="000000" w:themeColor="text1"/>
          <w:sz w:val="24"/>
        </w:rPr>
        <w:t xml:space="preserve">ue to the </w:t>
      </w:r>
      <w:r w:rsidR="005751CF" w:rsidRPr="004A13A9">
        <w:rPr>
          <w:bCs/>
          <w:color w:val="000000" w:themeColor="text1"/>
          <w:sz w:val="24"/>
        </w:rPr>
        <w:t>species</w:t>
      </w:r>
      <w:r w:rsidR="005751CF" w:rsidRPr="004A13A9">
        <w:rPr>
          <w:rFonts w:hint="eastAsia"/>
          <w:bCs/>
          <w:color w:val="000000" w:themeColor="text1"/>
          <w:sz w:val="24"/>
        </w:rPr>
        <w:t>-</w:t>
      </w:r>
      <w:r w:rsidR="005751CF" w:rsidRPr="004A13A9">
        <w:rPr>
          <w:bCs/>
          <w:color w:val="000000" w:themeColor="text1"/>
          <w:sz w:val="24"/>
        </w:rPr>
        <w:t>specific</w:t>
      </w:r>
      <w:r w:rsidR="005751CF" w:rsidRPr="004A13A9">
        <w:rPr>
          <w:rFonts w:hint="eastAsia"/>
          <w:bCs/>
          <w:color w:val="000000" w:themeColor="text1"/>
          <w:sz w:val="24"/>
        </w:rPr>
        <w:t xml:space="preserve"> properties,</w:t>
      </w:r>
      <w:r w:rsidR="005751CF" w:rsidRPr="004A13A9">
        <w:rPr>
          <w:bCs/>
          <w:color w:val="000000" w:themeColor="text1"/>
          <w:sz w:val="24"/>
        </w:rPr>
        <w:t xml:space="preserve"> </w:t>
      </w:r>
      <w:r w:rsidR="005751CF" w:rsidRPr="004A13A9">
        <w:rPr>
          <w:rFonts w:hint="eastAsia"/>
          <w:bCs/>
          <w:color w:val="000000" w:themeColor="text1"/>
          <w:sz w:val="24"/>
        </w:rPr>
        <w:t>t</w:t>
      </w:r>
      <w:r w:rsidR="005751CF" w:rsidRPr="004A13A9">
        <w:rPr>
          <w:bCs/>
          <w:color w:val="000000" w:themeColor="text1"/>
          <w:sz w:val="24"/>
        </w:rPr>
        <w:t>heir use does not cause damage to</w:t>
      </w:r>
      <w:r w:rsidR="005751CF" w:rsidRPr="004A13A9">
        <w:rPr>
          <w:rFonts w:hint="eastAsia"/>
          <w:bCs/>
          <w:color w:val="000000" w:themeColor="text1"/>
          <w:sz w:val="24"/>
        </w:rPr>
        <w:t xml:space="preserve"> </w:t>
      </w:r>
      <w:r w:rsidR="005751CF" w:rsidRPr="004A13A9">
        <w:rPr>
          <w:bCs/>
          <w:color w:val="000000" w:themeColor="text1"/>
          <w:sz w:val="24"/>
        </w:rPr>
        <w:t>other non-target species in the ecosystem</w:t>
      </w:r>
      <w:r w:rsidR="00F82217" w:rsidRPr="004A13A9">
        <w:rPr>
          <w:rFonts w:hint="eastAsia"/>
          <w:bCs/>
          <w:color w:val="000000" w:themeColor="text1"/>
          <w:sz w:val="24"/>
        </w:rPr>
        <w:t>.</w:t>
      </w:r>
      <w:r w:rsidR="0032266B" w:rsidRPr="004A13A9">
        <w:rPr>
          <w:rFonts w:hint="eastAsia"/>
          <w:bCs/>
          <w:color w:val="000000" w:themeColor="text1"/>
          <w:sz w:val="24"/>
        </w:rPr>
        <w:t xml:space="preserve"> </w:t>
      </w:r>
      <w:r w:rsidR="00F82217" w:rsidRPr="004A13A9">
        <w:rPr>
          <w:rFonts w:hint="eastAsia"/>
          <w:bCs/>
          <w:color w:val="000000" w:themeColor="text1"/>
          <w:sz w:val="24"/>
        </w:rPr>
        <w:t>C</w:t>
      </w:r>
      <w:r w:rsidR="00F82217" w:rsidRPr="004A13A9">
        <w:rPr>
          <w:bCs/>
          <w:color w:val="000000" w:themeColor="text1"/>
          <w:sz w:val="24"/>
        </w:rPr>
        <w:t>ompared to pesticid</w:t>
      </w:r>
      <w:r w:rsidR="002D1DDD" w:rsidRPr="004A13A9">
        <w:rPr>
          <w:rFonts w:hint="eastAsia"/>
          <w:bCs/>
          <w:color w:val="000000" w:themeColor="text1"/>
          <w:sz w:val="24"/>
        </w:rPr>
        <w:t>al</w:t>
      </w:r>
      <w:r w:rsidR="002D1DDD" w:rsidRPr="004A13A9">
        <w:rPr>
          <w:bCs/>
          <w:color w:val="000000" w:themeColor="text1"/>
          <w:sz w:val="24"/>
        </w:rPr>
        <w:t xml:space="preserve"> control</w:t>
      </w:r>
      <w:r w:rsidR="00F82217" w:rsidRPr="004A13A9">
        <w:rPr>
          <w:rFonts w:hint="eastAsia"/>
          <w:bCs/>
          <w:color w:val="000000" w:themeColor="text1"/>
          <w:sz w:val="24"/>
        </w:rPr>
        <w:t xml:space="preserve">, </w:t>
      </w:r>
      <w:r w:rsidR="00F82217" w:rsidRPr="004A13A9">
        <w:rPr>
          <w:bCs/>
          <w:color w:val="000000" w:themeColor="text1"/>
          <w:sz w:val="24"/>
        </w:rPr>
        <w:t xml:space="preserve">pests are less likely to develop resistance to </w:t>
      </w:r>
      <w:r w:rsidR="002D1DDD" w:rsidRPr="004A13A9">
        <w:rPr>
          <w:bCs/>
          <w:color w:val="000000" w:themeColor="text1"/>
          <w:sz w:val="24"/>
        </w:rPr>
        <w:t>pherom</w:t>
      </w:r>
      <w:r w:rsidR="002D1DDD" w:rsidRPr="004A13A9">
        <w:rPr>
          <w:rFonts w:hint="eastAsia"/>
          <w:bCs/>
          <w:color w:val="000000" w:themeColor="text1"/>
          <w:sz w:val="24"/>
        </w:rPr>
        <w:t>o</w:t>
      </w:r>
      <w:r w:rsidR="002D1DDD" w:rsidRPr="004A13A9">
        <w:rPr>
          <w:bCs/>
          <w:color w:val="000000" w:themeColor="text1"/>
          <w:sz w:val="24"/>
        </w:rPr>
        <w:t>n</w:t>
      </w:r>
      <w:r w:rsidR="002D1DDD" w:rsidRPr="004A13A9">
        <w:rPr>
          <w:rFonts w:hint="eastAsia"/>
          <w:bCs/>
          <w:color w:val="000000" w:themeColor="text1"/>
          <w:sz w:val="24"/>
        </w:rPr>
        <w:t>al</w:t>
      </w:r>
      <w:r w:rsidR="002D1DDD" w:rsidRPr="004A13A9">
        <w:rPr>
          <w:bCs/>
          <w:color w:val="000000" w:themeColor="text1"/>
          <w:sz w:val="24"/>
        </w:rPr>
        <w:t xml:space="preserve"> </w:t>
      </w:r>
      <w:r w:rsidR="00F82217" w:rsidRPr="004A13A9">
        <w:rPr>
          <w:bCs/>
          <w:color w:val="000000" w:themeColor="text1"/>
          <w:sz w:val="24"/>
        </w:rPr>
        <w:t xml:space="preserve">control </w:t>
      </w:r>
      <w:r w:rsidR="0032266B" w:rsidRPr="004A13A9">
        <w:rPr>
          <w:rFonts w:hint="eastAsia"/>
          <w:bCs/>
          <w:color w:val="000000" w:themeColor="text1"/>
          <w:sz w:val="24"/>
        </w:rPr>
        <w:t xml:space="preserve">which </w:t>
      </w:r>
      <w:r w:rsidR="0032266B" w:rsidRPr="004A13A9">
        <w:rPr>
          <w:bCs/>
          <w:color w:val="000000" w:themeColor="text1"/>
          <w:sz w:val="24"/>
        </w:rPr>
        <w:t>is of great significance for promoting sustainable agricultural development</w:t>
      </w:r>
      <w:r w:rsidR="0032266B" w:rsidRPr="004A13A9">
        <w:rPr>
          <w:rFonts w:hint="eastAsia"/>
          <w:bCs/>
          <w:color w:val="000000" w:themeColor="text1"/>
          <w:sz w:val="24"/>
        </w:rPr>
        <w:t>.</w:t>
      </w:r>
    </w:p>
    <w:p w14:paraId="1FB82410" w14:textId="1C8C036C" w:rsidR="0032266B" w:rsidRPr="004A13A9" w:rsidRDefault="00642422" w:rsidP="005751CF">
      <w:pPr>
        <w:spacing w:line="360" w:lineRule="auto"/>
        <w:rPr>
          <w:bCs/>
          <w:color w:val="000000" w:themeColor="text1"/>
          <w:sz w:val="24"/>
        </w:rPr>
      </w:pPr>
      <w:r w:rsidRPr="004A13A9">
        <w:rPr>
          <w:bCs/>
          <w:color w:val="000000" w:themeColor="text1"/>
          <w:sz w:val="24"/>
        </w:rPr>
        <w:t xml:space="preserve">Most insect </w:t>
      </w:r>
      <w:r w:rsidR="005526CA" w:rsidRPr="004A13A9">
        <w:rPr>
          <w:bCs/>
          <w:color w:val="000000" w:themeColor="text1"/>
          <w:sz w:val="24"/>
        </w:rPr>
        <w:t>pheromones</w:t>
      </w:r>
      <w:r w:rsidRPr="004A13A9">
        <w:rPr>
          <w:bCs/>
          <w:color w:val="000000" w:themeColor="text1"/>
          <w:sz w:val="24"/>
        </w:rPr>
        <w:t xml:space="preserve"> are long carbon chain aliphatic organic compounds, which are volatile, colorless or light yellow oily liquids with special odors</w:t>
      </w:r>
      <w:r w:rsidR="005526CA" w:rsidRPr="004A13A9">
        <w:rPr>
          <w:rFonts w:hint="eastAsia"/>
          <w:bCs/>
          <w:color w:val="000000" w:themeColor="text1"/>
          <w:sz w:val="24"/>
        </w:rPr>
        <w:t xml:space="preserve">. </w:t>
      </w:r>
      <w:r w:rsidR="00AD65A2" w:rsidRPr="004A13A9">
        <w:rPr>
          <w:rFonts w:hint="eastAsia"/>
          <w:bCs/>
          <w:color w:val="000000" w:themeColor="text1"/>
          <w:sz w:val="24"/>
        </w:rPr>
        <w:t>Pheromones are easy to degrade in the environment and can be dispersed rapidly by wind</w:t>
      </w:r>
      <w:r w:rsidR="00C0067E" w:rsidRPr="004A13A9">
        <w:rPr>
          <w:rFonts w:hint="eastAsia"/>
          <w:bCs/>
          <w:color w:val="000000" w:themeColor="text1"/>
          <w:sz w:val="24"/>
        </w:rPr>
        <w:t xml:space="preserve"> </w:t>
      </w:r>
      <w:r w:rsidR="00C0067E" w:rsidRPr="004A13A9">
        <w:rPr>
          <w:bCs/>
          <w:color w:val="000000" w:themeColor="text1"/>
          <w:sz w:val="24"/>
        </w:rPr>
        <w:fldChar w:fldCharType="begin"/>
      </w:r>
      <w:r w:rsidR="00212CDF" w:rsidRPr="004A13A9">
        <w:rPr>
          <w:bCs/>
          <w:color w:val="000000" w:themeColor="text1"/>
          <w:sz w:val="24"/>
        </w:rPr>
        <w:instrText xml:space="preserve"> ADDIN NE.Ref.{C1576899-009A-496F-AB25-23F778A70441}</w:instrText>
      </w:r>
      <w:r w:rsidR="00C0067E" w:rsidRPr="004A13A9">
        <w:rPr>
          <w:bCs/>
          <w:color w:val="000000" w:themeColor="text1"/>
          <w:sz w:val="24"/>
        </w:rPr>
        <w:fldChar w:fldCharType="separate"/>
      </w:r>
      <w:r w:rsidR="00212CDF" w:rsidRPr="004A13A9">
        <w:rPr>
          <w:color w:val="000000" w:themeColor="text1"/>
          <w:kern w:val="0"/>
          <w:sz w:val="24"/>
          <w:szCs w:val="24"/>
        </w:rPr>
        <w:t>(Klassen et al., 2023)</w:t>
      </w:r>
      <w:r w:rsidR="00C0067E" w:rsidRPr="004A13A9">
        <w:rPr>
          <w:bCs/>
          <w:color w:val="000000" w:themeColor="text1"/>
          <w:sz w:val="24"/>
        </w:rPr>
        <w:fldChar w:fldCharType="end"/>
      </w:r>
      <w:r w:rsidR="00AD65A2" w:rsidRPr="004A13A9">
        <w:rPr>
          <w:rFonts w:hint="eastAsia"/>
          <w:bCs/>
          <w:color w:val="000000" w:themeColor="text1"/>
          <w:sz w:val="24"/>
        </w:rPr>
        <w:t xml:space="preserve">. </w:t>
      </w:r>
      <w:r w:rsidR="005526CA" w:rsidRPr="004A13A9">
        <w:rPr>
          <w:bCs/>
          <w:color w:val="000000" w:themeColor="text1"/>
          <w:sz w:val="24"/>
        </w:rPr>
        <w:t>In the process of pest control, the primary problem to be solved is to ensure the stable release of pheromones, thereby achieving efficient and economical control</w:t>
      </w:r>
      <w:r w:rsidR="00274DB7" w:rsidRPr="004A13A9">
        <w:rPr>
          <w:rFonts w:hint="eastAsia"/>
          <w:bCs/>
          <w:color w:val="000000" w:themeColor="text1"/>
          <w:sz w:val="24"/>
        </w:rPr>
        <w:t xml:space="preserve"> effect</w:t>
      </w:r>
      <w:r w:rsidR="005526CA" w:rsidRPr="004A13A9">
        <w:rPr>
          <w:rFonts w:hint="eastAsia"/>
          <w:bCs/>
          <w:color w:val="000000" w:themeColor="text1"/>
          <w:sz w:val="24"/>
        </w:rPr>
        <w:t>.</w:t>
      </w:r>
      <w:r w:rsidR="00AE0D8D" w:rsidRPr="004A13A9">
        <w:rPr>
          <w:rFonts w:hint="eastAsia"/>
          <w:bCs/>
          <w:color w:val="000000" w:themeColor="text1"/>
          <w:sz w:val="24"/>
        </w:rPr>
        <w:t xml:space="preserve"> </w:t>
      </w:r>
      <w:r w:rsidR="00186D9F" w:rsidRPr="004A13A9">
        <w:rPr>
          <w:rFonts w:hint="eastAsia"/>
          <w:bCs/>
          <w:color w:val="000000" w:themeColor="text1"/>
          <w:sz w:val="24"/>
        </w:rPr>
        <w:t xml:space="preserve">For treating smaller cropland, solid matrix dispensers, septum dispensers and membrane dispensers are more suitable for use. </w:t>
      </w:r>
      <w:r w:rsidR="00AE0D8D" w:rsidRPr="004A13A9">
        <w:rPr>
          <w:bCs/>
          <w:color w:val="000000" w:themeColor="text1"/>
          <w:sz w:val="24"/>
        </w:rPr>
        <w:t xml:space="preserve">At present, commercially available </w:t>
      </w:r>
      <w:r w:rsidR="0024109B" w:rsidRPr="004A13A9">
        <w:rPr>
          <w:rFonts w:hint="eastAsia"/>
          <w:bCs/>
          <w:color w:val="000000" w:themeColor="text1"/>
          <w:sz w:val="24"/>
        </w:rPr>
        <w:t>dispensers</w:t>
      </w:r>
      <w:r w:rsidR="00AE0D8D" w:rsidRPr="004A13A9">
        <w:rPr>
          <w:bCs/>
          <w:color w:val="000000" w:themeColor="text1"/>
          <w:sz w:val="24"/>
        </w:rPr>
        <w:t xml:space="preserve"> are </w:t>
      </w:r>
      <w:r w:rsidR="005D0DAC" w:rsidRPr="004A13A9">
        <w:rPr>
          <w:rFonts w:hint="eastAsia"/>
          <w:bCs/>
          <w:color w:val="000000" w:themeColor="text1"/>
          <w:sz w:val="24"/>
        </w:rPr>
        <w:t xml:space="preserve">made of </w:t>
      </w:r>
      <w:r w:rsidR="00AE0D8D" w:rsidRPr="004A13A9">
        <w:rPr>
          <w:bCs/>
          <w:color w:val="000000" w:themeColor="text1"/>
          <w:sz w:val="24"/>
        </w:rPr>
        <w:t xml:space="preserve">composite rubber, polyvinyl chloride, polyethylene, </w:t>
      </w:r>
      <w:r w:rsidR="005D0DAC" w:rsidRPr="004A13A9">
        <w:rPr>
          <w:rFonts w:hint="eastAsia"/>
          <w:bCs/>
          <w:color w:val="000000" w:themeColor="text1"/>
          <w:sz w:val="24"/>
        </w:rPr>
        <w:t xml:space="preserve">wax </w:t>
      </w:r>
      <w:proofErr w:type="spellStart"/>
      <w:r w:rsidR="005D0DAC" w:rsidRPr="004A13A9">
        <w:rPr>
          <w:rFonts w:hint="eastAsia"/>
          <w:bCs/>
          <w:color w:val="000000" w:themeColor="text1"/>
          <w:sz w:val="24"/>
        </w:rPr>
        <w:t>etc</w:t>
      </w:r>
      <w:proofErr w:type="spellEnd"/>
      <w:r w:rsidR="00143F62" w:rsidRPr="004A13A9">
        <w:rPr>
          <w:rFonts w:hint="eastAsia"/>
          <w:bCs/>
          <w:color w:val="000000" w:themeColor="text1"/>
          <w:sz w:val="24"/>
        </w:rPr>
        <w:t xml:space="preserve"> </w:t>
      </w:r>
      <w:r w:rsidR="001A3DF9" w:rsidRPr="004A13A9">
        <w:rPr>
          <w:bCs/>
          <w:color w:val="000000" w:themeColor="text1"/>
          <w:sz w:val="24"/>
        </w:rPr>
        <w:fldChar w:fldCharType="begin"/>
      </w:r>
      <w:r w:rsidR="00212CDF" w:rsidRPr="004A13A9">
        <w:rPr>
          <w:bCs/>
          <w:color w:val="000000" w:themeColor="text1"/>
          <w:sz w:val="24"/>
        </w:rPr>
        <w:instrText xml:space="preserve"> ADDIN NE.Ref.{2EF5A764-B4BE-48E3-BE90-E761C81A4E82}</w:instrText>
      </w:r>
      <w:r w:rsidR="001A3DF9" w:rsidRPr="004A13A9">
        <w:rPr>
          <w:bCs/>
          <w:color w:val="000000" w:themeColor="text1"/>
          <w:sz w:val="24"/>
        </w:rPr>
        <w:fldChar w:fldCharType="separate"/>
      </w:r>
      <w:r w:rsidR="00212CDF" w:rsidRPr="004A13A9">
        <w:rPr>
          <w:color w:val="000000" w:themeColor="text1"/>
          <w:kern w:val="0"/>
          <w:sz w:val="24"/>
          <w:szCs w:val="24"/>
        </w:rPr>
        <w:t>(</w:t>
      </w:r>
      <w:proofErr w:type="spellStart"/>
      <w:r w:rsidR="00212CDF" w:rsidRPr="004A13A9">
        <w:rPr>
          <w:color w:val="000000" w:themeColor="text1"/>
          <w:kern w:val="0"/>
          <w:sz w:val="24"/>
          <w:szCs w:val="24"/>
        </w:rPr>
        <w:t>Ceriani-Nakamurakare</w:t>
      </w:r>
      <w:proofErr w:type="spellEnd"/>
      <w:r w:rsidR="00212CDF" w:rsidRPr="004A13A9">
        <w:rPr>
          <w:color w:val="000000" w:themeColor="text1"/>
          <w:kern w:val="0"/>
          <w:sz w:val="24"/>
          <w:szCs w:val="24"/>
        </w:rPr>
        <w:t xml:space="preserve"> et al., 2017; Klassen et al., 2023; Kuenen &amp; Siegel, 2015; Zhang et al., 2013)</w:t>
      </w:r>
      <w:r w:rsidR="001A3DF9" w:rsidRPr="004A13A9">
        <w:rPr>
          <w:bCs/>
          <w:color w:val="000000" w:themeColor="text1"/>
          <w:sz w:val="24"/>
        </w:rPr>
        <w:fldChar w:fldCharType="end"/>
      </w:r>
      <w:r w:rsidR="00AE0D8D" w:rsidRPr="004A13A9">
        <w:rPr>
          <w:bCs/>
          <w:color w:val="000000" w:themeColor="text1"/>
          <w:sz w:val="24"/>
        </w:rPr>
        <w:t xml:space="preserve">. These materials reduce the decomposition rate of pheromone in the field to a certain extent, and control the release of pheromone in a suitable </w:t>
      </w:r>
      <w:r w:rsidR="00C40FCA" w:rsidRPr="004A13A9">
        <w:rPr>
          <w:rFonts w:hint="eastAsia"/>
          <w:bCs/>
          <w:color w:val="000000" w:themeColor="text1"/>
          <w:sz w:val="24"/>
        </w:rPr>
        <w:t>rate</w:t>
      </w:r>
      <w:r w:rsidR="00AE0D8D" w:rsidRPr="004A13A9">
        <w:rPr>
          <w:bCs/>
          <w:color w:val="000000" w:themeColor="text1"/>
          <w:sz w:val="24"/>
        </w:rPr>
        <w:t xml:space="preserve"> within a certain period of time</w:t>
      </w:r>
      <w:r w:rsidR="00733CC9" w:rsidRPr="004A13A9">
        <w:rPr>
          <w:rFonts w:hint="eastAsia"/>
          <w:bCs/>
          <w:color w:val="000000" w:themeColor="text1"/>
          <w:sz w:val="24"/>
        </w:rPr>
        <w:t xml:space="preserve">. However, their </w:t>
      </w:r>
      <w:r w:rsidR="006272A1" w:rsidRPr="004A13A9">
        <w:rPr>
          <w:bCs/>
          <w:color w:val="000000" w:themeColor="text1"/>
          <w:sz w:val="24"/>
        </w:rPr>
        <w:t xml:space="preserve">lifespan </w:t>
      </w:r>
      <w:r w:rsidR="00733CC9" w:rsidRPr="004A13A9">
        <w:rPr>
          <w:bCs/>
          <w:color w:val="000000" w:themeColor="text1"/>
          <w:sz w:val="24"/>
        </w:rPr>
        <w:t xml:space="preserve">in the field </w:t>
      </w:r>
      <w:r w:rsidR="006272A1" w:rsidRPr="004A13A9">
        <w:rPr>
          <w:bCs/>
          <w:color w:val="000000" w:themeColor="text1"/>
          <w:sz w:val="24"/>
        </w:rPr>
        <w:t xml:space="preserve">remains </w:t>
      </w:r>
      <w:r w:rsidR="00733CC9" w:rsidRPr="004A13A9">
        <w:rPr>
          <w:bCs/>
          <w:color w:val="000000" w:themeColor="text1"/>
          <w:sz w:val="24"/>
        </w:rPr>
        <w:t>limited</w:t>
      </w:r>
      <w:r w:rsidR="00733CC9" w:rsidRPr="004A13A9">
        <w:rPr>
          <w:rFonts w:hint="eastAsia"/>
          <w:bCs/>
          <w:color w:val="000000" w:themeColor="text1"/>
          <w:sz w:val="24"/>
        </w:rPr>
        <w:t xml:space="preserve">, and they need to be installed </w:t>
      </w:r>
      <w:r w:rsidR="006242D6" w:rsidRPr="004A13A9">
        <w:rPr>
          <w:rFonts w:hint="eastAsia"/>
          <w:bCs/>
          <w:color w:val="000000" w:themeColor="text1"/>
          <w:sz w:val="24"/>
        </w:rPr>
        <w:t xml:space="preserve">and replaced </w:t>
      </w:r>
      <w:r w:rsidR="00733CC9" w:rsidRPr="004A13A9">
        <w:rPr>
          <w:rFonts w:hint="eastAsia"/>
          <w:bCs/>
          <w:color w:val="000000" w:themeColor="text1"/>
          <w:sz w:val="24"/>
        </w:rPr>
        <w:t>by hand, which is a labor-intensive process.</w:t>
      </w:r>
    </w:p>
    <w:p w14:paraId="764C49D5" w14:textId="75577B75" w:rsidR="00F04622" w:rsidRPr="004A13A9" w:rsidRDefault="00CD5BC1" w:rsidP="00F04622">
      <w:pPr>
        <w:spacing w:line="360" w:lineRule="auto"/>
        <w:rPr>
          <w:bCs/>
          <w:color w:val="000000" w:themeColor="text1"/>
          <w:sz w:val="24"/>
        </w:rPr>
      </w:pPr>
      <w:r w:rsidRPr="004A13A9">
        <w:rPr>
          <w:rFonts w:hint="eastAsia"/>
          <w:bCs/>
          <w:color w:val="000000" w:themeColor="text1"/>
          <w:sz w:val="24"/>
        </w:rPr>
        <w:lastRenderedPageBreak/>
        <w:t>The greatest challenge in field application of pheromone technology is the burst release of volatile pheromone molecules loaded in dispenser. O</w:t>
      </w:r>
      <w:r w:rsidRPr="004A13A9">
        <w:rPr>
          <w:bCs/>
          <w:color w:val="000000" w:themeColor="text1"/>
          <w:sz w:val="24"/>
        </w:rPr>
        <w:t xml:space="preserve">ver the past two decades, </w:t>
      </w:r>
      <w:r w:rsidRPr="004A13A9">
        <w:rPr>
          <w:rFonts w:hint="eastAsia"/>
          <w:bCs/>
          <w:color w:val="000000" w:themeColor="text1"/>
          <w:sz w:val="24"/>
        </w:rPr>
        <w:t>great</w:t>
      </w:r>
      <w:r w:rsidRPr="004A13A9">
        <w:rPr>
          <w:bCs/>
          <w:color w:val="000000" w:themeColor="text1"/>
          <w:sz w:val="24"/>
        </w:rPr>
        <w:t xml:space="preserve"> efforts have been focused </w:t>
      </w:r>
      <w:r w:rsidRPr="004A13A9">
        <w:rPr>
          <w:rFonts w:hint="eastAsia"/>
          <w:bCs/>
          <w:color w:val="000000" w:themeColor="text1"/>
          <w:sz w:val="24"/>
        </w:rPr>
        <w:t>on</w:t>
      </w:r>
      <w:r w:rsidRPr="004A13A9">
        <w:rPr>
          <w:bCs/>
          <w:color w:val="000000" w:themeColor="text1"/>
          <w:sz w:val="24"/>
        </w:rPr>
        <w:t xml:space="preserve"> </w:t>
      </w:r>
      <w:r w:rsidRPr="004A13A9">
        <w:rPr>
          <w:rFonts w:hint="eastAsia"/>
          <w:bCs/>
          <w:color w:val="000000" w:themeColor="text1"/>
          <w:sz w:val="24"/>
        </w:rPr>
        <w:t>developing novel matrices</w:t>
      </w:r>
      <w:r w:rsidRPr="004A13A9">
        <w:rPr>
          <w:bCs/>
          <w:color w:val="000000" w:themeColor="text1"/>
          <w:sz w:val="24"/>
        </w:rPr>
        <w:t xml:space="preserve"> or explor</w:t>
      </w:r>
      <w:r w:rsidRPr="004A13A9">
        <w:rPr>
          <w:rFonts w:hint="eastAsia"/>
          <w:bCs/>
          <w:color w:val="000000" w:themeColor="text1"/>
          <w:sz w:val="24"/>
        </w:rPr>
        <w:t>ing</w:t>
      </w:r>
      <w:r w:rsidRPr="004A13A9">
        <w:rPr>
          <w:bCs/>
          <w:color w:val="000000" w:themeColor="text1"/>
          <w:sz w:val="24"/>
        </w:rPr>
        <w:t xml:space="preserve"> encapsulating methods to decrease the </w:t>
      </w:r>
      <w:r w:rsidR="00C32C6B" w:rsidRPr="004A13A9">
        <w:rPr>
          <w:bCs/>
          <w:color w:val="000000" w:themeColor="text1"/>
          <w:sz w:val="24"/>
        </w:rPr>
        <w:t xml:space="preserve">initial </w:t>
      </w:r>
      <w:r w:rsidRPr="004A13A9">
        <w:rPr>
          <w:rFonts w:hint="eastAsia"/>
          <w:bCs/>
          <w:color w:val="000000" w:themeColor="text1"/>
          <w:sz w:val="24"/>
        </w:rPr>
        <w:t xml:space="preserve">release </w:t>
      </w:r>
      <w:r w:rsidRPr="004A13A9">
        <w:rPr>
          <w:bCs/>
          <w:color w:val="000000" w:themeColor="text1"/>
          <w:sz w:val="24"/>
        </w:rPr>
        <w:t>rate of pheromones</w:t>
      </w:r>
      <w:r w:rsidR="0097539F" w:rsidRPr="004A13A9">
        <w:rPr>
          <w:rFonts w:hint="eastAsia"/>
          <w:bCs/>
          <w:color w:val="000000" w:themeColor="text1"/>
          <w:sz w:val="24"/>
        </w:rPr>
        <w:t xml:space="preserve"> </w:t>
      </w:r>
      <w:r w:rsidR="0097539F" w:rsidRPr="004A13A9">
        <w:rPr>
          <w:bCs/>
          <w:color w:val="000000" w:themeColor="text1"/>
          <w:sz w:val="24"/>
        </w:rPr>
        <w:fldChar w:fldCharType="begin"/>
      </w:r>
      <w:r w:rsidR="00212CDF" w:rsidRPr="004A13A9">
        <w:rPr>
          <w:bCs/>
          <w:color w:val="000000" w:themeColor="text1"/>
          <w:sz w:val="24"/>
        </w:rPr>
        <w:instrText xml:space="preserve"> ADDIN NE.Ref.{5A257FD9-5665-437F-9E04-F2722B130E75}</w:instrText>
      </w:r>
      <w:r w:rsidR="0097539F" w:rsidRPr="004A13A9">
        <w:rPr>
          <w:bCs/>
          <w:color w:val="000000" w:themeColor="text1"/>
          <w:sz w:val="24"/>
        </w:rPr>
        <w:fldChar w:fldCharType="separate"/>
      </w:r>
      <w:r w:rsidR="00212CDF" w:rsidRPr="004A13A9">
        <w:rPr>
          <w:color w:val="000000" w:themeColor="text1"/>
          <w:kern w:val="0"/>
          <w:sz w:val="24"/>
          <w:szCs w:val="24"/>
        </w:rPr>
        <w:t>(Sun et al., 2020)</w:t>
      </w:r>
      <w:r w:rsidR="0097539F" w:rsidRPr="004A13A9">
        <w:rPr>
          <w:bCs/>
          <w:color w:val="000000" w:themeColor="text1"/>
          <w:sz w:val="24"/>
        </w:rPr>
        <w:fldChar w:fldCharType="end"/>
      </w:r>
      <w:r w:rsidRPr="004A13A9">
        <w:rPr>
          <w:bCs/>
          <w:color w:val="000000" w:themeColor="text1"/>
          <w:sz w:val="24"/>
        </w:rPr>
        <w:t>.</w:t>
      </w:r>
      <w:r w:rsidRPr="004A13A9">
        <w:rPr>
          <w:rFonts w:hint="eastAsia"/>
          <w:bCs/>
          <w:color w:val="000000" w:themeColor="text1"/>
          <w:sz w:val="24"/>
        </w:rPr>
        <w:t xml:space="preserve"> </w:t>
      </w:r>
      <w:r w:rsidR="00642CFF" w:rsidRPr="004A13A9">
        <w:rPr>
          <w:bCs/>
          <w:color w:val="000000" w:themeColor="text1"/>
          <w:sz w:val="24"/>
        </w:rPr>
        <w:t xml:space="preserve">With the development and application of </w:t>
      </w:r>
      <w:r w:rsidR="00F56B9F" w:rsidRPr="004A13A9">
        <w:rPr>
          <w:rFonts w:hint="eastAsia"/>
          <w:bCs/>
          <w:color w:val="000000" w:themeColor="text1"/>
          <w:sz w:val="24"/>
        </w:rPr>
        <w:t>nano</w:t>
      </w:r>
      <w:r w:rsidR="00642CFF" w:rsidRPr="004A13A9">
        <w:rPr>
          <w:bCs/>
          <w:color w:val="000000" w:themeColor="text1"/>
          <w:sz w:val="24"/>
        </w:rPr>
        <w:t>materials and nanotechnology, some n</w:t>
      </w:r>
      <w:r w:rsidR="00F56B9F" w:rsidRPr="004A13A9">
        <w:rPr>
          <w:rFonts w:hint="eastAsia"/>
          <w:bCs/>
          <w:color w:val="000000" w:themeColor="text1"/>
          <w:sz w:val="24"/>
        </w:rPr>
        <w:t>ovel</w:t>
      </w:r>
      <w:r w:rsidR="00642CFF" w:rsidRPr="004A13A9">
        <w:rPr>
          <w:bCs/>
          <w:color w:val="000000" w:themeColor="text1"/>
          <w:sz w:val="24"/>
        </w:rPr>
        <w:t xml:space="preserve"> materials have been applied in agriculture, especially in the </w:t>
      </w:r>
      <w:r w:rsidR="00642CFF" w:rsidRPr="004A13A9">
        <w:rPr>
          <w:rFonts w:hint="eastAsia"/>
          <w:bCs/>
          <w:color w:val="000000" w:themeColor="text1"/>
          <w:sz w:val="24"/>
        </w:rPr>
        <w:t>controlled-</w:t>
      </w:r>
      <w:r w:rsidR="00642CFF" w:rsidRPr="004A13A9">
        <w:rPr>
          <w:bCs/>
          <w:color w:val="000000" w:themeColor="text1"/>
          <w:sz w:val="24"/>
        </w:rPr>
        <w:t>release of agr</w:t>
      </w:r>
      <w:r w:rsidR="00642CFF" w:rsidRPr="004A13A9">
        <w:rPr>
          <w:rFonts w:hint="eastAsia"/>
          <w:bCs/>
          <w:color w:val="000000" w:themeColor="text1"/>
          <w:sz w:val="24"/>
        </w:rPr>
        <w:t>o</w:t>
      </w:r>
      <w:r w:rsidR="00642CFF" w:rsidRPr="004A13A9">
        <w:rPr>
          <w:bCs/>
          <w:color w:val="000000" w:themeColor="text1"/>
          <w:sz w:val="24"/>
        </w:rPr>
        <w:t>chemicals</w:t>
      </w:r>
      <w:r w:rsidR="00AB063C" w:rsidRPr="004A13A9">
        <w:rPr>
          <w:rFonts w:hint="eastAsia"/>
          <w:bCs/>
          <w:color w:val="000000" w:themeColor="text1"/>
          <w:sz w:val="24"/>
        </w:rPr>
        <w:t xml:space="preserve"> </w:t>
      </w:r>
      <w:r w:rsidR="00AB063C" w:rsidRPr="004A13A9">
        <w:rPr>
          <w:bCs/>
          <w:color w:val="000000" w:themeColor="text1"/>
          <w:sz w:val="24"/>
        </w:rPr>
        <w:fldChar w:fldCharType="begin"/>
      </w:r>
      <w:r w:rsidR="00212CDF" w:rsidRPr="004A13A9">
        <w:rPr>
          <w:bCs/>
          <w:color w:val="000000" w:themeColor="text1"/>
          <w:sz w:val="24"/>
        </w:rPr>
        <w:instrText xml:space="preserve"> ADDIN NE.Ref.{57199F27-E80A-479D-BC62-7D5CCC8056C3}</w:instrText>
      </w:r>
      <w:r w:rsidR="00AB063C" w:rsidRPr="004A13A9">
        <w:rPr>
          <w:bCs/>
          <w:color w:val="000000" w:themeColor="text1"/>
          <w:sz w:val="24"/>
        </w:rPr>
        <w:fldChar w:fldCharType="separate"/>
      </w:r>
      <w:r w:rsidR="00212CDF" w:rsidRPr="004A13A9">
        <w:rPr>
          <w:color w:val="000000" w:themeColor="text1"/>
          <w:kern w:val="0"/>
          <w:sz w:val="24"/>
          <w:szCs w:val="24"/>
        </w:rPr>
        <w:t>(Lowry et al., 2019)</w:t>
      </w:r>
      <w:r w:rsidR="00AB063C" w:rsidRPr="004A13A9">
        <w:rPr>
          <w:bCs/>
          <w:color w:val="000000" w:themeColor="text1"/>
          <w:sz w:val="24"/>
        </w:rPr>
        <w:fldChar w:fldCharType="end"/>
      </w:r>
      <w:r w:rsidR="00642CFF" w:rsidRPr="004A13A9">
        <w:rPr>
          <w:bCs/>
          <w:color w:val="000000" w:themeColor="text1"/>
          <w:sz w:val="24"/>
        </w:rPr>
        <w:t>.</w:t>
      </w:r>
      <w:r w:rsidR="00AE3EE3" w:rsidRPr="004A13A9">
        <w:rPr>
          <w:rFonts w:hint="eastAsia"/>
          <w:bCs/>
          <w:color w:val="000000" w:themeColor="text1"/>
          <w:sz w:val="24"/>
        </w:rPr>
        <w:t xml:space="preserve"> </w:t>
      </w:r>
      <w:r w:rsidR="00FC7940" w:rsidRPr="004A13A9">
        <w:rPr>
          <w:rFonts w:hint="eastAsia"/>
          <w:bCs/>
          <w:color w:val="000000" w:themeColor="text1"/>
          <w:sz w:val="24"/>
        </w:rPr>
        <w:t xml:space="preserve">Due to the small particle size, surface structure, solubility and chemical composition, the application of nanomaterials has dramatically overcome the </w:t>
      </w:r>
      <w:r w:rsidR="00FC7940" w:rsidRPr="004A13A9">
        <w:rPr>
          <w:bCs/>
          <w:color w:val="000000" w:themeColor="text1"/>
          <w:sz w:val="24"/>
        </w:rPr>
        <w:t>defects</w:t>
      </w:r>
      <w:r w:rsidR="00FC7940" w:rsidRPr="004A13A9">
        <w:rPr>
          <w:rFonts w:hint="eastAsia"/>
          <w:bCs/>
          <w:color w:val="000000" w:themeColor="text1"/>
          <w:sz w:val="24"/>
        </w:rPr>
        <w:t xml:space="preserve"> of conventional agrochemicals </w:t>
      </w:r>
      <w:r w:rsidR="00FC7940" w:rsidRPr="004A13A9">
        <w:rPr>
          <w:bCs/>
          <w:color w:val="000000" w:themeColor="text1"/>
          <w:sz w:val="24"/>
        </w:rPr>
        <w:fldChar w:fldCharType="begin"/>
      </w:r>
      <w:r w:rsidR="00212CDF" w:rsidRPr="004A13A9">
        <w:rPr>
          <w:bCs/>
          <w:color w:val="000000" w:themeColor="text1"/>
          <w:sz w:val="24"/>
        </w:rPr>
        <w:instrText xml:space="preserve"> ADDIN NE.Ref.{870044C2-2103-4E7B-BD3E-C2B3370BBF47}</w:instrText>
      </w:r>
      <w:r w:rsidR="00FC7940" w:rsidRPr="004A13A9">
        <w:rPr>
          <w:bCs/>
          <w:color w:val="000000" w:themeColor="text1"/>
          <w:sz w:val="24"/>
        </w:rPr>
        <w:fldChar w:fldCharType="separate"/>
      </w:r>
      <w:r w:rsidR="00212CDF" w:rsidRPr="004A13A9">
        <w:rPr>
          <w:color w:val="000000" w:themeColor="text1"/>
          <w:kern w:val="0"/>
          <w:sz w:val="24"/>
          <w:szCs w:val="24"/>
        </w:rPr>
        <w:t>(An et al., 2022; Wang et al., 2022)</w:t>
      </w:r>
      <w:r w:rsidR="00FC7940" w:rsidRPr="004A13A9">
        <w:rPr>
          <w:bCs/>
          <w:color w:val="000000" w:themeColor="text1"/>
          <w:sz w:val="24"/>
        </w:rPr>
        <w:fldChar w:fldCharType="end"/>
      </w:r>
      <w:r w:rsidR="00FC7940" w:rsidRPr="004A13A9">
        <w:rPr>
          <w:rFonts w:hint="eastAsia"/>
          <w:bCs/>
          <w:color w:val="000000" w:themeColor="text1"/>
          <w:sz w:val="24"/>
        </w:rPr>
        <w:t>.</w:t>
      </w:r>
      <w:r w:rsidR="00C726E1" w:rsidRPr="004A13A9">
        <w:rPr>
          <w:rFonts w:hint="eastAsia"/>
          <w:bCs/>
          <w:color w:val="000000" w:themeColor="text1"/>
          <w:sz w:val="24"/>
        </w:rPr>
        <w:t xml:space="preserve"> N</w:t>
      </w:r>
      <w:r w:rsidR="00C726E1" w:rsidRPr="004A13A9">
        <w:rPr>
          <w:bCs/>
          <w:color w:val="000000" w:themeColor="text1"/>
          <w:sz w:val="24"/>
        </w:rPr>
        <w:t xml:space="preserve">anomaterial-based formulations of </w:t>
      </w:r>
      <w:r w:rsidR="00C726E1" w:rsidRPr="004A13A9">
        <w:rPr>
          <w:rFonts w:hint="eastAsia"/>
          <w:bCs/>
          <w:color w:val="000000" w:themeColor="text1"/>
          <w:sz w:val="24"/>
        </w:rPr>
        <w:t>pheromone</w:t>
      </w:r>
      <w:r w:rsidR="00C726E1" w:rsidRPr="004A13A9">
        <w:rPr>
          <w:bCs/>
          <w:color w:val="000000" w:themeColor="text1"/>
          <w:sz w:val="24"/>
        </w:rPr>
        <w:t>s</w:t>
      </w:r>
      <w:r w:rsidR="00C726E1" w:rsidRPr="004A13A9">
        <w:rPr>
          <w:rFonts w:hint="eastAsia"/>
          <w:bCs/>
          <w:color w:val="000000" w:themeColor="text1"/>
          <w:sz w:val="24"/>
        </w:rPr>
        <w:t xml:space="preserve"> could protect the active ingredient </w:t>
      </w:r>
      <w:r w:rsidR="00F43178" w:rsidRPr="004A13A9">
        <w:rPr>
          <w:color w:val="000000" w:themeColor="text1"/>
          <w:sz w:val="24"/>
        </w:rPr>
        <w:t>(AI)</w:t>
      </w:r>
      <w:r w:rsidR="00F43178" w:rsidRPr="004A13A9">
        <w:rPr>
          <w:rFonts w:hint="eastAsia"/>
          <w:color w:val="000000" w:themeColor="text1"/>
          <w:sz w:val="24"/>
        </w:rPr>
        <w:t xml:space="preserve"> </w:t>
      </w:r>
      <w:r w:rsidR="00C726E1" w:rsidRPr="004A13A9">
        <w:rPr>
          <w:rFonts w:hint="eastAsia"/>
          <w:bCs/>
          <w:color w:val="000000" w:themeColor="text1"/>
          <w:sz w:val="24"/>
        </w:rPr>
        <w:t xml:space="preserve">from degradation </w:t>
      </w:r>
      <w:r w:rsidR="009C1466" w:rsidRPr="004A13A9">
        <w:rPr>
          <w:rFonts w:hint="eastAsia"/>
          <w:bCs/>
          <w:color w:val="000000" w:themeColor="text1"/>
          <w:sz w:val="24"/>
        </w:rPr>
        <w:t xml:space="preserve">and </w:t>
      </w:r>
      <w:r w:rsidR="009C1466" w:rsidRPr="004A13A9">
        <w:rPr>
          <w:bCs/>
          <w:color w:val="000000" w:themeColor="text1"/>
          <w:sz w:val="24"/>
        </w:rPr>
        <w:t>facilitate controlled</w:t>
      </w:r>
      <w:r w:rsidR="00C726E1" w:rsidRPr="004A13A9">
        <w:rPr>
          <w:rFonts w:hint="eastAsia"/>
          <w:bCs/>
          <w:color w:val="000000" w:themeColor="text1"/>
          <w:sz w:val="24"/>
        </w:rPr>
        <w:t>-</w:t>
      </w:r>
      <w:r w:rsidR="009C1466" w:rsidRPr="004A13A9">
        <w:rPr>
          <w:bCs/>
          <w:color w:val="000000" w:themeColor="text1"/>
          <w:sz w:val="24"/>
        </w:rPr>
        <w:t>release of volatile molecules</w:t>
      </w:r>
      <w:r w:rsidR="00256EBD" w:rsidRPr="004A13A9">
        <w:rPr>
          <w:bCs/>
          <w:color w:val="000000" w:themeColor="text1"/>
          <w:sz w:val="24"/>
        </w:rPr>
        <w:t>, thereby increase the efficiency of pest monitoring</w:t>
      </w:r>
      <w:r w:rsidR="0091605B" w:rsidRPr="004A13A9">
        <w:rPr>
          <w:rFonts w:hint="eastAsia"/>
          <w:bCs/>
          <w:color w:val="000000" w:themeColor="text1"/>
          <w:sz w:val="24"/>
        </w:rPr>
        <w:t xml:space="preserve"> </w:t>
      </w:r>
      <w:r w:rsidR="00CC498A" w:rsidRPr="004A13A9">
        <w:rPr>
          <w:bCs/>
          <w:color w:val="000000" w:themeColor="text1"/>
          <w:sz w:val="24"/>
        </w:rPr>
        <w:fldChar w:fldCharType="begin"/>
      </w:r>
      <w:r w:rsidR="00212CDF" w:rsidRPr="004A13A9">
        <w:rPr>
          <w:bCs/>
          <w:color w:val="000000" w:themeColor="text1"/>
          <w:sz w:val="24"/>
        </w:rPr>
        <w:instrText xml:space="preserve"> ADDIN NE.Ref.{B50E4740-90E1-4F9F-9574-DBC59A19A2F7}</w:instrText>
      </w:r>
      <w:r w:rsidR="00CC498A" w:rsidRPr="004A13A9">
        <w:rPr>
          <w:bCs/>
          <w:color w:val="000000" w:themeColor="text1"/>
          <w:sz w:val="24"/>
        </w:rPr>
        <w:fldChar w:fldCharType="separate"/>
      </w:r>
      <w:r w:rsidR="00212CDF" w:rsidRPr="004A13A9">
        <w:rPr>
          <w:color w:val="000000" w:themeColor="text1"/>
          <w:kern w:val="0"/>
          <w:sz w:val="24"/>
          <w:szCs w:val="24"/>
        </w:rPr>
        <w:t>(Preti et al., 2021)</w:t>
      </w:r>
      <w:r w:rsidR="00CC498A" w:rsidRPr="004A13A9">
        <w:rPr>
          <w:bCs/>
          <w:color w:val="000000" w:themeColor="text1"/>
          <w:sz w:val="24"/>
        </w:rPr>
        <w:fldChar w:fldCharType="end"/>
      </w:r>
      <w:r w:rsidR="009C1466" w:rsidRPr="004A13A9">
        <w:rPr>
          <w:bCs/>
          <w:color w:val="000000" w:themeColor="text1"/>
          <w:sz w:val="24"/>
        </w:rPr>
        <w:t>.</w:t>
      </w:r>
      <w:r w:rsidR="00C726E1" w:rsidRPr="004A13A9">
        <w:rPr>
          <w:rFonts w:hint="eastAsia"/>
          <w:bCs/>
          <w:color w:val="000000" w:themeColor="text1"/>
          <w:sz w:val="24"/>
        </w:rPr>
        <w:t xml:space="preserve"> In this review, we </w:t>
      </w:r>
      <w:r w:rsidR="00223089" w:rsidRPr="004A13A9">
        <w:rPr>
          <w:bCs/>
          <w:color w:val="000000" w:themeColor="text1"/>
          <w:sz w:val="24"/>
        </w:rPr>
        <w:t>summarize</w:t>
      </w:r>
      <w:r w:rsidR="00223089" w:rsidRPr="004A13A9">
        <w:rPr>
          <w:rFonts w:hint="eastAsia"/>
          <w:bCs/>
          <w:color w:val="000000" w:themeColor="text1"/>
          <w:sz w:val="24"/>
        </w:rPr>
        <w:t xml:space="preserve"> the </w:t>
      </w:r>
      <w:r w:rsidR="00223089" w:rsidRPr="004A13A9">
        <w:rPr>
          <w:bCs/>
          <w:color w:val="000000" w:themeColor="text1"/>
          <w:sz w:val="24"/>
        </w:rPr>
        <w:t xml:space="preserve">development of novel </w:t>
      </w:r>
      <w:r w:rsidR="00F737D8" w:rsidRPr="004A13A9">
        <w:rPr>
          <w:rFonts w:hint="eastAsia"/>
          <w:bCs/>
          <w:color w:val="000000" w:themeColor="text1"/>
          <w:sz w:val="24"/>
        </w:rPr>
        <w:t xml:space="preserve">nanomaterial-based </w:t>
      </w:r>
      <w:r w:rsidR="00223089" w:rsidRPr="004A13A9">
        <w:rPr>
          <w:bCs/>
          <w:color w:val="000000" w:themeColor="text1"/>
          <w:sz w:val="24"/>
        </w:rPr>
        <w:t>pheromone matrix in recent years</w:t>
      </w:r>
      <w:r w:rsidR="00223089" w:rsidRPr="004A13A9">
        <w:rPr>
          <w:rFonts w:hint="eastAsia"/>
          <w:bCs/>
          <w:color w:val="000000" w:themeColor="text1"/>
          <w:sz w:val="24"/>
        </w:rPr>
        <w:t>, including their classification and properties. In addit</w:t>
      </w:r>
      <w:r w:rsidR="009A26BC" w:rsidRPr="004A13A9">
        <w:rPr>
          <w:rFonts w:hint="eastAsia"/>
          <w:bCs/>
          <w:color w:val="000000" w:themeColor="text1"/>
          <w:sz w:val="24"/>
        </w:rPr>
        <w:t>i</w:t>
      </w:r>
      <w:r w:rsidR="00223089" w:rsidRPr="004A13A9">
        <w:rPr>
          <w:rFonts w:hint="eastAsia"/>
          <w:bCs/>
          <w:color w:val="000000" w:themeColor="text1"/>
          <w:sz w:val="24"/>
        </w:rPr>
        <w:t>on, we focus on</w:t>
      </w:r>
      <w:r w:rsidR="00223089" w:rsidRPr="004A13A9">
        <w:rPr>
          <w:bCs/>
          <w:color w:val="000000" w:themeColor="text1"/>
          <w:sz w:val="24"/>
        </w:rPr>
        <w:t xml:space="preserve"> their </w:t>
      </w:r>
      <w:r w:rsidR="00223089" w:rsidRPr="004A13A9">
        <w:rPr>
          <w:rFonts w:hint="eastAsia"/>
          <w:bCs/>
          <w:color w:val="000000" w:themeColor="text1"/>
          <w:sz w:val="24"/>
        </w:rPr>
        <w:t xml:space="preserve">efficacy and </w:t>
      </w:r>
      <w:r w:rsidR="00223089" w:rsidRPr="004A13A9">
        <w:rPr>
          <w:bCs/>
          <w:color w:val="000000" w:themeColor="text1"/>
          <w:sz w:val="24"/>
        </w:rPr>
        <w:t>potential</w:t>
      </w:r>
      <w:r w:rsidR="00223089" w:rsidRPr="004A13A9">
        <w:rPr>
          <w:color w:val="000000" w:themeColor="text1"/>
        </w:rPr>
        <w:t xml:space="preserve"> </w:t>
      </w:r>
      <w:r w:rsidR="00223089" w:rsidRPr="004A13A9">
        <w:rPr>
          <w:bCs/>
          <w:color w:val="000000" w:themeColor="text1"/>
          <w:sz w:val="24"/>
        </w:rPr>
        <w:t>application prospect</w:t>
      </w:r>
      <w:r w:rsidR="005975D1" w:rsidRPr="004A13A9">
        <w:rPr>
          <w:rFonts w:hint="eastAsia"/>
          <w:bCs/>
          <w:color w:val="000000" w:themeColor="text1"/>
          <w:sz w:val="24"/>
        </w:rPr>
        <w:t xml:space="preserve">, which will bring new ideas to </w:t>
      </w:r>
      <w:r w:rsidR="00260F0E" w:rsidRPr="004A13A9">
        <w:rPr>
          <w:rFonts w:hint="eastAsia"/>
          <w:bCs/>
          <w:color w:val="000000" w:themeColor="text1"/>
          <w:sz w:val="24"/>
        </w:rPr>
        <w:t xml:space="preserve">the research in </w:t>
      </w:r>
      <w:r w:rsidR="005975D1" w:rsidRPr="004A13A9">
        <w:rPr>
          <w:rFonts w:hint="eastAsia"/>
          <w:bCs/>
          <w:color w:val="000000" w:themeColor="text1"/>
          <w:sz w:val="24"/>
        </w:rPr>
        <w:t>this field.</w:t>
      </w:r>
    </w:p>
    <w:p w14:paraId="67B97048" w14:textId="77777777" w:rsidR="00B81BF3" w:rsidRPr="004A13A9" w:rsidRDefault="00260F0E" w:rsidP="00260F0E">
      <w:pPr>
        <w:spacing w:line="360" w:lineRule="auto"/>
        <w:rPr>
          <w:b/>
          <w:color w:val="000000" w:themeColor="text1"/>
        </w:rPr>
      </w:pPr>
      <w:r w:rsidRPr="004A13A9">
        <w:rPr>
          <w:rFonts w:hint="eastAsia"/>
          <w:b/>
          <w:color w:val="000000" w:themeColor="text1"/>
        </w:rPr>
        <w:t xml:space="preserve">2 Current </w:t>
      </w:r>
      <w:r w:rsidR="00F56B9F" w:rsidRPr="004A13A9">
        <w:rPr>
          <w:b/>
          <w:color w:val="000000" w:themeColor="text1"/>
        </w:rPr>
        <w:t>Developments</w:t>
      </w:r>
      <w:r w:rsidRPr="004A13A9">
        <w:rPr>
          <w:rFonts w:hint="eastAsia"/>
          <w:b/>
          <w:color w:val="000000" w:themeColor="text1"/>
        </w:rPr>
        <w:t xml:space="preserve"> </w:t>
      </w:r>
      <w:r w:rsidR="002340BD" w:rsidRPr="004A13A9">
        <w:rPr>
          <w:rFonts w:hint="eastAsia"/>
          <w:b/>
          <w:color w:val="000000" w:themeColor="text1"/>
        </w:rPr>
        <w:t xml:space="preserve">and Potential Application </w:t>
      </w:r>
      <w:r w:rsidRPr="004A13A9">
        <w:rPr>
          <w:rFonts w:hint="eastAsia"/>
          <w:b/>
          <w:color w:val="000000" w:themeColor="text1"/>
        </w:rPr>
        <w:t xml:space="preserve">of </w:t>
      </w:r>
      <w:r w:rsidR="002340BD" w:rsidRPr="004A13A9">
        <w:rPr>
          <w:rFonts w:hint="eastAsia"/>
          <w:b/>
          <w:color w:val="000000" w:themeColor="text1"/>
        </w:rPr>
        <w:t xml:space="preserve">Novel </w:t>
      </w:r>
      <w:r w:rsidR="002340BD" w:rsidRPr="004A13A9">
        <w:rPr>
          <w:b/>
          <w:color w:val="000000" w:themeColor="text1"/>
        </w:rPr>
        <w:t xml:space="preserve">Pheromones </w:t>
      </w:r>
      <w:r w:rsidRPr="004A13A9">
        <w:rPr>
          <w:b/>
          <w:color w:val="000000" w:themeColor="text1"/>
        </w:rPr>
        <w:t>Matrices</w:t>
      </w:r>
    </w:p>
    <w:p w14:paraId="50155664" w14:textId="68F2E52F" w:rsidR="004509C8" w:rsidRPr="004A13A9" w:rsidRDefault="004509C8" w:rsidP="004509C8">
      <w:pPr>
        <w:spacing w:line="360" w:lineRule="auto"/>
        <w:rPr>
          <w:bCs/>
          <w:color w:val="000000" w:themeColor="text1"/>
          <w:sz w:val="24"/>
        </w:rPr>
      </w:pPr>
      <w:r w:rsidRPr="004A13A9">
        <w:rPr>
          <w:rFonts w:hint="eastAsia"/>
          <w:bCs/>
          <w:color w:val="000000" w:themeColor="text1"/>
          <w:sz w:val="24"/>
        </w:rPr>
        <w:t xml:space="preserve">According </w:t>
      </w:r>
      <w:r w:rsidR="00EF5392" w:rsidRPr="004A13A9">
        <w:rPr>
          <w:bCs/>
          <w:color w:val="000000" w:themeColor="text1"/>
          <w:sz w:val="24"/>
        </w:rPr>
        <w:t xml:space="preserve">to </w:t>
      </w:r>
      <w:r w:rsidRPr="004A13A9">
        <w:rPr>
          <w:rFonts w:hint="eastAsia"/>
          <w:bCs/>
          <w:color w:val="000000" w:themeColor="text1"/>
          <w:sz w:val="24"/>
        </w:rPr>
        <w:t>the classification of nanomaterials, w</w:t>
      </w:r>
      <w:r w:rsidRPr="004A13A9">
        <w:rPr>
          <w:bCs/>
          <w:color w:val="000000" w:themeColor="text1"/>
          <w:sz w:val="24"/>
        </w:rPr>
        <w:t>e</w:t>
      </w:r>
      <w:r w:rsidRPr="004A13A9">
        <w:rPr>
          <w:rFonts w:hint="eastAsia"/>
          <w:bCs/>
          <w:color w:val="000000" w:themeColor="text1"/>
          <w:sz w:val="24"/>
        </w:rPr>
        <w:t xml:space="preserve"> </w:t>
      </w:r>
      <w:proofErr w:type="spellStart"/>
      <w:r w:rsidR="00EF5392" w:rsidRPr="004A13A9">
        <w:rPr>
          <w:bCs/>
          <w:color w:val="000000" w:themeColor="text1"/>
          <w:sz w:val="24"/>
        </w:rPr>
        <w:t>organised</w:t>
      </w:r>
      <w:proofErr w:type="spellEnd"/>
      <w:r w:rsidR="00EF5392" w:rsidRPr="004A13A9">
        <w:rPr>
          <w:bCs/>
          <w:color w:val="000000" w:themeColor="text1"/>
          <w:sz w:val="24"/>
        </w:rPr>
        <w:t xml:space="preserve"> </w:t>
      </w:r>
      <w:r w:rsidRPr="004A13A9">
        <w:rPr>
          <w:rFonts w:hint="eastAsia"/>
          <w:bCs/>
          <w:color w:val="000000" w:themeColor="text1"/>
          <w:sz w:val="24"/>
        </w:rPr>
        <w:t>novel</w:t>
      </w:r>
      <w:r w:rsidRPr="004A13A9">
        <w:rPr>
          <w:bCs/>
          <w:color w:val="000000" w:themeColor="text1"/>
          <w:sz w:val="24"/>
        </w:rPr>
        <w:t xml:space="preserve"> pheromone matrix into three categories</w:t>
      </w:r>
      <w:r w:rsidRPr="004A13A9">
        <w:rPr>
          <w:rFonts w:hint="eastAsia"/>
          <w:bCs/>
          <w:color w:val="000000" w:themeColor="text1"/>
          <w:sz w:val="24"/>
        </w:rPr>
        <w:t xml:space="preserve"> based on their </w:t>
      </w:r>
      <w:r w:rsidRPr="004A13A9">
        <w:rPr>
          <w:bCs/>
          <w:color w:val="000000" w:themeColor="text1"/>
          <w:sz w:val="24"/>
        </w:rPr>
        <w:t>composition</w:t>
      </w:r>
      <w:r w:rsidRPr="004A13A9">
        <w:rPr>
          <w:rFonts w:hint="eastAsia"/>
          <w:bCs/>
          <w:color w:val="000000" w:themeColor="text1"/>
          <w:sz w:val="24"/>
        </w:rPr>
        <w:t>:</w:t>
      </w:r>
      <w:r w:rsidR="002340BD" w:rsidRPr="004A13A9">
        <w:rPr>
          <w:bCs/>
          <w:color w:val="000000" w:themeColor="text1"/>
          <w:sz w:val="24"/>
        </w:rPr>
        <w:t xml:space="preserve"> organic</w:t>
      </w:r>
      <w:r w:rsidRPr="004A13A9">
        <w:rPr>
          <w:bCs/>
          <w:color w:val="000000" w:themeColor="text1"/>
          <w:sz w:val="24"/>
        </w:rPr>
        <w:t xml:space="preserve">, carbon-based, and </w:t>
      </w:r>
      <w:r w:rsidR="002340BD" w:rsidRPr="004A13A9">
        <w:rPr>
          <w:rFonts w:hint="eastAsia"/>
          <w:bCs/>
          <w:color w:val="000000" w:themeColor="text1"/>
          <w:sz w:val="24"/>
        </w:rPr>
        <w:t>in</w:t>
      </w:r>
      <w:r w:rsidR="002340BD" w:rsidRPr="004A13A9">
        <w:rPr>
          <w:bCs/>
          <w:color w:val="000000" w:themeColor="text1"/>
          <w:sz w:val="24"/>
        </w:rPr>
        <w:t xml:space="preserve">organic </w:t>
      </w:r>
      <w:r w:rsidRPr="004A13A9">
        <w:rPr>
          <w:bCs/>
          <w:color w:val="000000" w:themeColor="text1"/>
          <w:sz w:val="24"/>
        </w:rPr>
        <w:fldChar w:fldCharType="begin"/>
      </w:r>
      <w:r w:rsidR="00212CDF" w:rsidRPr="004A13A9">
        <w:rPr>
          <w:bCs/>
          <w:color w:val="000000" w:themeColor="text1"/>
          <w:sz w:val="24"/>
        </w:rPr>
        <w:instrText xml:space="preserve"> ADDIN NE.Ref.{95BBD686-BD7F-48E9-B14E-AC3EABB0052C}</w:instrText>
      </w:r>
      <w:r w:rsidRPr="004A13A9">
        <w:rPr>
          <w:bCs/>
          <w:color w:val="000000" w:themeColor="text1"/>
          <w:sz w:val="24"/>
        </w:rPr>
        <w:fldChar w:fldCharType="separate"/>
      </w:r>
      <w:r w:rsidR="00212CDF" w:rsidRPr="004A13A9">
        <w:rPr>
          <w:color w:val="000000" w:themeColor="text1"/>
          <w:kern w:val="0"/>
          <w:sz w:val="24"/>
          <w:szCs w:val="24"/>
        </w:rPr>
        <w:t>(Joudeh &amp; Linke, 2022)</w:t>
      </w:r>
      <w:r w:rsidRPr="004A13A9">
        <w:rPr>
          <w:bCs/>
          <w:color w:val="000000" w:themeColor="text1"/>
          <w:sz w:val="24"/>
        </w:rPr>
        <w:fldChar w:fldCharType="end"/>
      </w:r>
      <w:r w:rsidRPr="004A13A9">
        <w:rPr>
          <w:rFonts w:hint="eastAsia"/>
          <w:bCs/>
          <w:color w:val="000000" w:themeColor="text1"/>
          <w:sz w:val="24"/>
        </w:rPr>
        <w:t xml:space="preserve">. </w:t>
      </w:r>
    </w:p>
    <w:p w14:paraId="5DA02B2B" w14:textId="77777777" w:rsidR="002340BD" w:rsidRPr="004A13A9" w:rsidRDefault="00E101EF" w:rsidP="002340BD">
      <w:pPr>
        <w:spacing w:line="360" w:lineRule="auto"/>
        <w:rPr>
          <w:b/>
          <w:i/>
          <w:color w:val="000000" w:themeColor="text1"/>
        </w:rPr>
      </w:pPr>
      <w:r w:rsidRPr="004A13A9">
        <w:rPr>
          <w:rFonts w:hint="eastAsia"/>
          <w:b/>
          <w:i/>
          <w:color w:val="000000" w:themeColor="text1"/>
        </w:rPr>
        <w:t xml:space="preserve">2.1 </w:t>
      </w:r>
      <w:r w:rsidR="002340BD" w:rsidRPr="004A13A9">
        <w:rPr>
          <w:rFonts w:hint="eastAsia"/>
          <w:b/>
          <w:i/>
          <w:color w:val="000000" w:themeColor="text1"/>
        </w:rPr>
        <w:t>Organic matrix</w:t>
      </w:r>
    </w:p>
    <w:p w14:paraId="64A4FF97" w14:textId="77777777" w:rsidR="002340BD" w:rsidRPr="004A13A9" w:rsidRDefault="002340BD" w:rsidP="002340BD">
      <w:pPr>
        <w:autoSpaceDE w:val="0"/>
        <w:autoSpaceDN w:val="0"/>
        <w:adjustRightInd w:val="0"/>
        <w:spacing w:line="360" w:lineRule="auto"/>
        <w:rPr>
          <w:bCs/>
          <w:color w:val="000000" w:themeColor="text1"/>
          <w:sz w:val="24"/>
        </w:rPr>
      </w:pPr>
      <w:r w:rsidRPr="004A13A9">
        <w:rPr>
          <w:bCs/>
          <w:color w:val="000000" w:themeColor="text1"/>
          <w:sz w:val="24"/>
        </w:rPr>
        <w:t>Polymeric nano</w:t>
      </w:r>
      <w:r w:rsidRPr="004A13A9">
        <w:rPr>
          <w:rFonts w:hint="eastAsia"/>
          <w:bCs/>
          <w:color w:val="000000" w:themeColor="text1"/>
          <w:sz w:val="24"/>
        </w:rPr>
        <w:t xml:space="preserve">-delivery </w:t>
      </w:r>
      <w:r w:rsidRPr="004A13A9">
        <w:rPr>
          <w:bCs/>
          <w:color w:val="000000" w:themeColor="text1"/>
          <w:sz w:val="24"/>
        </w:rPr>
        <w:t>systems are often used for controlled release</w:t>
      </w:r>
      <w:r w:rsidRPr="004A13A9">
        <w:rPr>
          <w:rFonts w:hint="eastAsia"/>
          <w:bCs/>
          <w:color w:val="000000" w:themeColor="text1"/>
          <w:sz w:val="24"/>
        </w:rPr>
        <w:t xml:space="preserve"> </w:t>
      </w:r>
      <w:r w:rsidRPr="004A13A9">
        <w:rPr>
          <w:bCs/>
          <w:color w:val="000000" w:themeColor="text1"/>
          <w:sz w:val="24"/>
        </w:rPr>
        <w:t>of drug formulations</w:t>
      </w:r>
      <w:r w:rsidRPr="004A13A9">
        <w:rPr>
          <w:rFonts w:hint="eastAsia"/>
          <w:bCs/>
          <w:color w:val="000000" w:themeColor="text1"/>
          <w:sz w:val="24"/>
        </w:rPr>
        <w:t>.</w:t>
      </w:r>
      <w:r w:rsidRPr="004A13A9">
        <w:rPr>
          <w:bCs/>
          <w:color w:val="000000" w:themeColor="text1"/>
          <w:sz w:val="24"/>
        </w:rPr>
        <w:t xml:space="preserve"> A large group of </w:t>
      </w:r>
      <w:proofErr w:type="spellStart"/>
      <w:r w:rsidRPr="004A13A9">
        <w:rPr>
          <w:bCs/>
          <w:color w:val="000000" w:themeColor="text1"/>
          <w:sz w:val="24"/>
        </w:rPr>
        <w:t>nano</w:t>
      </w:r>
      <w:r w:rsidRPr="004A13A9">
        <w:rPr>
          <w:rFonts w:hint="eastAsia"/>
          <w:bCs/>
          <w:color w:val="000000" w:themeColor="text1"/>
          <w:sz w:val="24"/>
        </w:rPr>
        <w:t>pes</w:t>
      </w:r>
      <w:r w:rsidRPr="004A13A9">
        <w:rPr>
          <w:bCs/>
          <w:color w:val="000000" w:themeColor="text1"/>
          <w:sz w:val="24"/>
        </w:rPr>
        <w:t>ticide</w:t>
      </w:r>
      <w:proofErr w:type="spellEnd"/>
      <w:r w:rsidRPr="004A13A9">
        <w:rPr>
          <w:bCs/>
          <w:color w:val="000000" w:themeColor="text1"/>
          <w:sz w:val="24"/>
        </w:rPr>
        <w:t>-focused research papers explore</w:t>
      </w:r>
      <w:r w:rsidR="00BC6487" w:rsidRPr="004A13A9">
        <w:rPr>
          <w:rFonts w:hint="eastAsia"/>
          <w:bCs/>
          <w:color w:val="000000" w:themeColor="text1"/>
          <w:sz w:val="24"/>
        </w:rPr>
        <w:t>d</w:t>
      </w:r>
      <w:r w:rsidRPr="004A13A9">
        <w:rPr>
          <w:bCs/>
          <w:color w:val="000000" w:themeColor="text1"/>
          <w:sz w:val="24"/>
        </w:rPr>
        <w:t xml:space="preserve"> the applicability of new polymeric materials for plant protection</w:t>
      </w:r>
      <w:r w:rsidRPr="004A13A9">
        <w:rPr>
          <w:rFonts w:hint="eastAsia"/>
          <w:bCs/>
          <w:color w:val="000000" w:themeColor="text1"/>
          <w:sz w:val="24"/>
        </w:rPr>
        <w:t xml:space="preserve">. More and more </w:t>
      </w:r>
      <w:r w:rsidRPr="004A13A9">
        <w:rPr>
          <w:bCs/>
          <w:color w:val="000000" w:themeColor="text1"/>
          <w:sz w:val="24"/>
        </w:rPr>
        <w:t>polymers of natural or synthetic origins</w:t>
      </w:r>
      <w:r w:rsidRPr="004A13A9">
        <w:rPr>
          <w:rFonts w:hint="eastAsia"/>
          <w:bCs/>
          <w:color w:val="000000" w:themeColor="text1"/>
          <w:sz w:val="24"/>
        </w:rPr>
        <w:t xml:space="preserve"> </w:t>
      </w:r>
      <w:r w:rsidRPr="004A13A9">
        <w:rPr>
          <w:bCs/>
          <w:color w:val="000000" w:themeColor="text1"/>
          <w:sz w:val="24"/>
        </w:rPr>
        <w:t xml:space="preserve">are used as nanocarriers of </w:t>
      </w:r>
      <w:r w:rsidRPr="004A13A9">
        <w:rPr>
          <w:rFonts w:hint="eastAsia"/>
          <w:bCs/>
          <w:color w:val="000000" w:themeColor="text1"/>
          <w:sz w:val="24"/>
        </w:rPr>
        <w:t>pes</w:t>
      </w:r>
      <w:r w:rsidRPr="004A13A9">
        <w:rPr>
          <w:bCs/>
          <w:color w:val="000000" w:themeColor="text1"/>
          <w:sz w:val="24"/>
        </w:rPr>
        <w:t>ticides</w:t>
      </w:r>
      <w:r w:rsidRPr="004A13A9">
        <w:rPr>
          <w:rFonts w:hint="eastAsia"/>
          <w:bCs/>
          <w:color w:val="000000" w:themeColor="text1"/>
          <w:sz w:val="24"/>
        </w:rPr>
        <w:t xml:space="preserve"> because </w:t>
      </w:r>
      <w:r w:rsidRPr="004A13A9">
        <w:rPr>
          <w:bCs/>
          <w:color w:val="000000" w:themeColor="text1"/>
          <w:sz w:val="24"/>
        </w:rPr>
        <w:t>they degrade most easily, leaving no secondary pollution and are available at low-cost</w:t>
      </w:r>
      <w:r w:rsidRPr="004A13A9">
        <w:rPr>
          <w:rFonts w:hint="eastAsia"/>
          <w:bCs/>
          <w:color w:val="000000" w:themeColor="text1"/>
          <w:sz w:val="24"/>
        </w:rPr>
        <w:t xml:space="preserve">. Various polymeric </w:t>
      </w:r>
      <w:r w:rsidRPr="004A13A9">
        <w:rPr>
          <w:bCs/>
          <w:color w:val="000000" w:themeColor="text1"/>
          <w:sz w:val="24"/>
        </w:rPr>
        <w:t>pheromone</w:t>
      </w:r>
      <w:r w:rsidRPr="004A13A9">
        <w:rPr>
          <w:rFonts w:hint="eastAsia"/>
          <w:bCs/>
          <w:color w:val="000000" w:themeColor="text1"/>
          <w:sz w:val="24"/>
        </w:rPr>
        <w:t xml:space="preserve"> matrices are </w:t>
      </w:r>
      <w:r w:rsidRPr="004A13A9">
        <w:rPr>
          <w:bCs/>
          <w:color w:val="000000" w:themeColor="text1"/>
          <w:sz w:val="24"/>
        </w:rPr>
        <w:t>developed</w:t>
      </w:r>
      <w:r w:rsidRPr="004A13A9">
        <w:rPr>
          <w:rFonts w:hint="eastAsia"/>
          <w:bCs/>
          <w:color w:val="000000" w:themeColor="text1"/>
          <w:sz w:val="24"/>
        </w:rPr>
        <w:t xml:space="preserve"> in recent years. </w:t>
      </w:r>
    </w:p>
    <w:p w14:paraId="28EE1E12" w14:textId="77777777" w:rsidR="002340BD" w:rsidRPr="004A13A9" w:rsidRDefault="002340BD" w:rsidP="002340BD">
      <w:pPr>
        <w:autoSpaceDE w:val="0"/>
        <w:autoSpaceDN w:val="0"/>
        <w:adjustRightInd w:val="0"/>
        <w:spacing w:line="360" w:lineRule="auto"/>
        <w:rPr>
          <w:bCs/>
          <w:color w:val="000000" w:themeColor="text1"/>
          <w:sz w:val="24"/>
        </w:rPr>
      </w:pPr>
    </w:p>
    <w:tbl>
      <w:tblPr>
        <w:tblStyle w:val="Grilledutableau"/>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2398"/>
        <w:gridCol w:w="2364"/>
        <w:gridCol w:w="1380"/>
      </w:tblGrid>
      <w:tr w:rsidR="004A13A9" w:rsidRPr="004A13A9" w14:paraId="502E42E1" w14:textId="77777777" w:rsidTr="00E65C05">
        <w:trPr>
          <w:jc w:val="center"/>
        </w:trPr>
        <w:tc>
          <w:tcPr>
            <w:tcW w:w="2380" w:type="dxa"/>
          </w:tcPr>
          <w:p w14:paraId="520466B0" w14:textId="77777777" w:rsidR="002340BD" w:rsidRPr="004A13A9" w:rsidRDefault="002340BD" w:rsidP="00E65C05">
            <w:pPr>
              <w:widowControl/>
              <w:jc w:val="center"/>
              <w:rPr>
                <w:color w:val="000000" w:themeColor="text1"/>
              </w:rPr>
            </w:pPr>
            <w:r w:rsidRPr="004A13A9">
              <w:rPr>
                <w:noProof/>
                <w:color w:val="000000" w:themeColor="text1"/>
              </w:rPr>
              <w:lastRenderedPageBreak/>
              <w:drawing>
                <wp:inline distT="0" distB="0" distL="0" distR="0" wp14:anchorId="49A032AE" wp14:editId="3381C87F">
                  <wp:extent cx="1142401" cy="1104900"/>
                  <wp:effectExtent l="0" t="0" r="63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6302" cy="1108673"/>
                          </a:xfrm>
                          <a:prstGeom prst="rect">
                            <a:avLst/>
                          </a:prstGeom>
                          <a:noFill/>
                        </pic:spPr>
                      </pic:pic>
                    </a:graphicData>
                  </a:graphic>
                </wp:inline>
              </w:drawing>
            </w:r>
          </w:p>
        </w:tc>
        <w:tc>
          <w:tcPr>
            <w:tcW w:w="2398" w:type="dxa"/>
          </w:tcPr>
          <w:p w14:paraId="0DE45917" w14:textId="77777777" w:rsidR="002340BD" w:rsidRPr="004A13A9" w:rsidRDefault="002340BD" w:rsidP="00E65C05">
            <w:pPr>
              <w:widowControl/>
              <w:jc w:val="center"/>
              <w:rPr>
                <w:color w:val="000000" w:themeColor="text1"/>
              </w:rPr>
            </w:pPr>
            <w:r w:rsidRPr="004A13A9">
              <w:rPr>
                <w:noProof/>
                <w:color w:val="000000" w:themeColor="text1"/>
              </w:rPr>
              <w:drawing>
                <wp:inline distT="0" distB="0" distL="0" distR="0" wp14:anchorId="1F4913F6" wp14:editId="518F7A77">
                  <wp:extent cx="1140740" cy="110520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0740" cy="1105200"/>
                          </a:xfrm>
                          <a:prstGeom prst="rect">
                            <a:avLst/>
                          </a:prstGeom>
                          <a:noFill/>
                        </pic:spPr>
                      </pic:pic>
                    </a:graphicData>
                  </a:graphic>
                </wp:inline>
              </w:drawing>
            </w:r>
          </w:p>
        </w:tc>
        <w:tc>
          <w:tcPr>
            <w:tcW w:w="2364" w:type="dxa"/>
          </w:tcPr>
          <w:p w14:paraId="0C3A7118" w14:textId="77777777" w:rsidR="002340BD" w:rsidRPr="004A13A9" w:rsidRDefault="002340BD" w:rsidP="00E65C05">
            <w:pPr>
              <w:widowControl/>
              <w:jc w:val="center"/>
              <w:rPr>
                <w:color w:val="000000" w:themeColor="text1"/>
              </w:rPr>
            </w:pPr>
            <w:r w:rsidRPr="004A13A9">
              <w:rPr>
                <w:noProof/>
                <w:color w:val="000000" w:themeColor="text1"/>
              </w:rPr>
              <w:drawing>
                <wp:inline distT="0" distB="0" distL="0" distR="0" wp14:anchorId="085A069E" wp14:editId="00BC97A5">
                  <wp:extent cx="1123950" cy="11049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8337" cy="1109213"/>
                          </a:xfrm>
                          <a:prstGeom prst="rect">
                            <a:avLst/>
                          </a:prstGeom>
                          <a:noFill/>
                        </pic:spPr>
                      </pic:pic>
                    </a:graphicData>
                  </a:graphic>
                </wp:inline>
              </w:drawing>
            </w:r>
          </w:p>
        </w:tc>
        <w:tc>
          <w:tcPr>
            <w:tcW w:w="1380" w:type="dxa"/>
          </w:tcPr>
          <w:p w14:paraId="39115FDD" w14:textId="77777777" w:rsidR="002340BD" w:rsidRPr="004A13A9" w:rsidRDefault="002340BD" w:rsidP="00E65C05">
            <w:pPr>
              <w:widowControl/>
              <w:spacing w:line="240" w:lineRule="atLeast"/>
              <w:jc w:val="center"/>
              <w:rPr>
                <w:rFonts w:ascii="Times New Roman" w:eastAsia="SimSun" w:hAnsi="Times New Roman" w:cs="Times New Roman"/>
                <w:color w:val="000000" w:themeColor="text1"/>
              </w:rPr>
            </w:pPr>
            <w:r w:rsidRPr="004A13A9">
              <w:rPr>
                <w:noProof/>
                <w:color w:val="000000" w:themeColor="text1"/>
              </w:rPr>
              <w:drawing>
                <wp:inline distT="0" distB="0" distL="0" distR="0" wp14:anchorId="5E1249EA" wp14:editId="7EAA7FF4">
                  <wp:extent cx="183820" cy="183820"/>
                  <wp:effectExtent l="0" t="0" r="6985"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820" cy="183820"/>
                          </a:xfrm>
                          <a:prstGeom prst="rect">
                            <a:avLst/>
                          </a:prstGeom>
                          <a:noFill/>
                        </pic:spPr>
                      </pic:pic>
                    </a:graphicData>
                  </a:graphic>
                </wp:inline>
              </w:drawing>
            </w:r>
          </w:p>
          <w:p w14:paraId="6A977953" w14:textId="77777777" w:rsidR="002340BD" w:rsidRPr="004A13A9" w:rsidRDefault="002340BD" w:rsidP="00E65C05">
            <w:pPr>
              <w:widowControl/>
              <w:jc w:val="center"/>
              <w:rPr>
                <w:rFonts w:ascii="Times New Roman" w:eastAsia="SimSun" w:hAnsi="Times New Roman" w:cs="Times New Roman"/>
                <w:b/>
                <w:bCs/>
                <w:color w:val="000000" w:themeColor="text1"/>
                <w:sz w:val="18"/>
              </w:rPr>
            </w:pPr>
            <w:r w:rsidRPr="004A13A9">
              <w:rPr>
                <w:rFonts w:ascii="Times New Roman" w:eastAsia="SimSun" w:hAnsi="Times New Roman" w:cs="Times New Roman"/>
                <w:b/>
                <w:bCs/>
                <w:color w:val="000000" w:themeColor="text1"/>
                <w:sz w:val="18"/>
              </w:rPr>
              <w:t>Pheromone</w:t>
            </w:r>
          </w:p>
          <w:p w14:paraId="50164F66" w14:textId="77777777" w:rsidR="002340BD" w:rsidRPr="004A13A9" w:rsidRDefault="002340BD" w:rsidP="00E65C05">
            <w:pPr>
              <w:widowControl/>
              <w:spacing w:line="240" w:lineRule="atLeast"/>
              <w:jc w:val="center"/>
              <w:rPr>
                <w:rFonts w:ascii="Times New Roman" w:eastAsiaTheme="minorEastAsia" w:hAnsi="Times New Roman" w:cs="Times New Roman"/>
                <w:color w:val="000000" w:themeColor="text1"/>
                <w:sz w:val="18"/>
              </w:rPr>
            </w:pPr>
            <w:r w:rsidRPr="004A13A9">
              <w:rPr>
                <w:b/>
                <w:bCs/>
                <w:noProof/>
                <w:color w:val="000000" w:themeColor="text1"/>
                <w:sz w:val="18"/>
              </w:rPr>
              <mc:AlternateContent>
                <mc:Choice Requires="wps">
                  <w:drawing>
                    <wp:inline distT="0" distB="0" distL="0" distR="0" wp14:anchorId="6DFBB929" wp14:editId="6CFB4DF5">
                      <wp:extent cx="146050" cy="87630"/>
                      <wp:effectExtent l="0" t="0" r="25400" b="26670"/>
                      <wp:docPr id="7" name="矩形 24">
                        <a:extLst xmlns:a="http://schemas.openxmlformats.org/drawingml/2006/main">
                          <a:ext uri="{FF2B5EF4-FFF2-40B4-BE49-F238E27FC236}">
                            <a16:creationId xmlns:a16="http://schemas.microsoft.com/office/drawing/2014/main" id="{2CF992DE-1AAB-49CD-A4C6-DB54C1220E05}"/>
                          </a:ext>
                        </a:extLst>
                      </wp:docPr>
                      <wp:cNvGraphicFramePr/>
                      <a:graphic xmlns:a="http://schemas.openxmlformats.org/drawingml/2006/main">
                        <a:graphicData uri="http://schemas.microsoft.com/office/word/2010/wordprocessingShape">
                          <wps:wsp>
                            <wps:cNvSpPr/>
                            <wps:spPr>
                              <a:xfrm>
                                <a:off x="0" y="0"/>
                                <a:ext cx="146050" cy="87630"/>
                              </a:xfrm>
                              <a:prstGeom prst="rect">
                                <a:avLst/>
                              </a:prstGeom>
                              <a:solidFill>
                                <a:srgbClr val="4F81BD">
                                  <a:lumMod val="75000"/>
                                </a:srgbClr>
                              </a:solidFill>
                              <a:ln w="25400" cap="flat" cmpd="sng" algn="ctr">
                                <a:solidFill>
                                  <a:srgbClr val="4F81BD">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0FEC7BB" id="矩形 24" o:spid="_x0000_s1026" style="width:11.5pt;height:6.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" fillcolor="#376092" strokecolor="#376092" strokeweight="2pt">
                      <w10:anchorlock/>
                    </v:rect>
                  </w:pict>
                </mc:Fallback>
              </mc:AlternateContent>
            </w:r>
          </w:p>
          <w:p w14:paraId="02F0EBA1" w14:textId="77777777" w:rsidR="002340BD" w:rsidRPr="004A13A9" w:rsidRDefault="002340BD" w:rsidP="00E65C05">
            <w:pPr>
              <w:widowControl/>
              <w:jc w:val="center"/>
              <w:rPr>
                <w:rFonts w:ascii="Times New Roman" w:eastAsia="SimSun" w:hAnsi="Times New Roman" w:cs="Times New Roman"/>
                <w:b/>
                <w:bCs/>
                <w:color w:val="000000" w:themeColor="text1"/>
                <w:sz w:val="18"/>
              </w:rPr>
            </w:pPr>
            <w:r w:rsidRPr="004A13A9">
              <w:rPr>
                <w:rFonts w:ascii="Times New Roman" w:eastAsia="SimSun" w:hAnsi="Times New Roman" w:cs="Times New Roman"/>
                <w:b/>
                <w:bCs/>
                <w:color w:val="000000" w:themeColor="text1"/>
                <w:sz w:val="18"/>
              </w:rPr>
              <w:t>Polymer</w:t>
            </w:r>
          </w:p>
          <w:p w14:paraId="6F8C1E5B" w14:textId="77777777" w:rsidR="002340BD" w:rsidRPr="004A13A9" w:rsidRDefault="002340BD" w:rsidP="00E65C05">
            <w:pPr>
              <w:widowControl/>
              <w:spacing w:line="240" w:lineRule="atLeast"/>
              <w:jc w:val="center"/>
              <w:rPr>
                <w:rFonts w:ascii="Times New Roman" w:eastAsia="SimSun" w:hAnsi="Times New Roman" w:cs="Times New Roman"/>
                <w:color w:val="000000" w:themeColor="text1"/>
                <w:sz w:val="18"/>
              </w:rPr>
            </w:pPr>
            <w:r w:rsidRPr="004A13A9">
              <w:rPr>
                <w:noProof/>
                <w:color w:val="000000" w:themeColor="text1"/>
                <w:sz w:val="18"/>
              </w:rPr>
              <w:drawing>
                <wp:inline distT="0" distB="0" distL="0" distR="0" wp14:anchorId="7FEA97C7" wp14:editId="65CD9D29">
                  <wp:extent cx="161925" cy="165100"/>
                  <wp:effectExtent l="0" t="0" r="9525"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751" cy="167981"/>
                          </a:xfrm>
                          <a:prstGeom prst="rect">
                            <a:avLst/>
                          </a:prstGeom>
                          <a:noFill/>
                        </pic:spPr>
                      </pic:pic>
                    </a:graphicData>
                  </a:graphic>
                </wp:inline>
              </w:drawing>
            </w:r>
          </w:p>
          <w:p w14:paraId="6D7582F8" w14:textId="77777777" w:rsidR="002340BD" w:rsidRPr="004A13A9" w:rsidRDefault="002340BD" w:rsidP="00E65C05">
            <w:pPr>
              <w:widowControl/>
              <w:jc w:val="center"/>
              <w:rPr>
                <w:noProof/>
                <w:color w:val="000000" w:themeColor="text1"/>
              </w:rPr>
            </w:pPr>
            <w:r w:rsidRPr="004A13A9">
              <w:rPr>
                <w:rFonts w:ascii="Times New Roman" w:eastAsia="SimSun" w:hAnsi="Times New Roman" w:cs="Times New Roman"/>
                <w:b/>
                <w:bCs/>
                <w:color w:val="000000" w:themeColor="text1"/>
                <w:sz w:val="18"/>
              </w:rPr>
              <w:t>Water</w:t>
            </w:r>
          </w:p>
        </w:tc>
      </w:tr>
      <w:tr w:rsidR="004A13A9" w:rsidRPr="004A13A9" w14:paraId="0616E677" w14:textId="77777777" w:rsidTr="00E65C05">
        <w:trPr>
          <w:trHeight w:val="395"/>
          <w:jc w:val="center"/>
        </w:trPr>
        <w:tc>
          <w:tcPr>
            <w:tcW w:w="2380" w:type="dxa"/>
          </w:tcPr>
          <w:p w14:paraId="19C8830A" w14:textId="77777777" w:rsidR="002340BD" w:rsidRPr="004A13A9" w:rsidRDefault="002340BD" w:rsidP="00E65C05">
            <w:pPr>
              <w:widowControl/>
              <w:jc w:val="center"/>
              <w:rPr>
                <w:rFonts w:ascii="Times New Roman" w:hAnsi="Times New Roman" w:cs="Times New Roman"/>
                <w:color w:val="000000" w:themeColor="text1"/>
              </w:rPr>
            </w:pPr>
            <w:proofErr w:type="spellStart"/>
            <w:r w:rsidRPr="004A13A9">
              <w:rPr>
                <w:rFonts w:ascii="Times New Roman" w:eastAsia="SimSun" w:hAnsi="Times New Roman" w:cs="Times New Roman"/>
                <w:b/>
                <w:bCs/>
                <w:color w:val="000000" w:themeColor="text1"/>
              </w:rPr>
              <w:t>Electrospun</w:t>
            </w:r>
            <w:proofErr w:type="spellEnd"/>
            <w:r w:rsidRPr="004A13A9">
              <w:rPr>
                <w:rFonts w:ascii="Times New Roman" w:eastAsia="SimHei" w:hAnsi="Times New Roman" w:cs="Times New Roman"/>
                <w:color w:val="000000" w:themeColor="text1"/>
              </w:rPr>
              <w:t xml:space="preserve"> </w:t>
            </w:r>
            <w:r w:rsidRPr="004A13A9">
              <w:rPr>
                <w:rFonts w:ascii="Times New Roman" w:eastAsia="SimSun" w:hAnsi="Times New Roman" w:cs="Times New Roman"/>
                <w:b/>
                <w:bCs/>
                <w:color w:val="000000" w:themeColor="text1"/>
              </w:rPr>
              <w:t>nanofiber</w:t>
            </w:r>
          </w:p>
        </w:tc>
        <w:tc>
          <w:tcPr>
            <w:tcW w:w="2398" w:type="dxa"/>
          </w:tcPr>
          <w:p w14:paraId="3C57CD2E" w14:textId="77777777" w:rsidR="002340BD" w:rsidRPr="004A13A9" w:rsidRDefault="002340BD" w:rsidP="00E65C05">
            <w:pPr>
              <w:widowControl/>
              <w:jc w:val="center"/>
              <w:rPr>
                <w:rFonts w:ascii="Times New Roman" w:hAnsi="Times New Roman" w:cs="Times New Roman"/>
                <w:color w:val="000000" w:themeColor="text1"/>
              </w:rPr>
            </w:pPr>
            <w:r w:rsidRPr="004A13A9">
              <w:rPr>
                <w:rFonts w:ascii="Times New Roman" w:eastAsia="SimSun" w:hAnsi="Times New Roman" w:cs="Times New Roman"/>
                <w:b/>
                <w:bCs/>
                <w:color w:val="000000" w:themeColor="text1"/>
              </w:rPr>
              <w:t>Nanogel</w:t>
            </w:r>
          </w:p>
        </w:tc>
        <w:tc>
          <w:tcPr>
            <w:tcW w:w="2364" w:type="dxa"/>
          </w:tcPr>
          <w:p w14:paraId="0F67408B" w14:textId="77777777" w:rsidR="002340BD" w:rsidRPr="004A13A9" w:rsidRDefault="002340BD" w:rsidP="00E65C05">
            <w:pPr>
              <w:widowControl/>
              <w:jc w:val="center"/>
              <w:rPr>
                <w:rFonts w:ascii="Times New Roman" w:hAnsi="Times New Roman" w:cs="Times New Roman"/>
                <w:color w:val="000000" w:themeColor="text1"/>
              </w:rPr>
            </w:pPr>
            <w:proofErr w:type="spellStart"/>
            <w:r w:rsidRPr="004A13A9">
              <w:rPr>
                <w:rFonts w:ascii="Times New Roman" w:eastAsia="SimSun" w:hAnsi="Times New Roman" w:cs="Times New Roman"/>
                <w:b/>
                <w:bCs/>
                <w:color w:val="000000" w:themeColor="text1"/>
              </w:rPr>
              <w:t>Nanocapsule</w:t>
            </w:r>
            <w:proofErr w:type="spellEnd"/>
          </w:p>
        </w:tc>
        <w:tc>
          <w:tcPr>
            <w:tcW w:w="1380" w:type="dxa"/>
          </w:tcPr>
          <w:p w14:paraId="0723DE61" w14:textId="77777777" w:rsidR="002340BD" w:rsidRPr="004A13A9" w:rsidRDefault="002340BD" w:rsidP="00E65C05">
            <w:pPr>
              <w:widowControl/>
              <w:jc w:val="center"/>
              <w:rPr>
                <w:b/>
                <w:bCs/>
                <w:color w:val="000000" w:themeColor="text1"/>
              </w:rPr>
            </w:pPr>
          </w:p>
        </w:tc>
      </w:tr>
    </w:tbl>
    <w:p w14:paraId="379411B0" w14:textId="1F983E3F" w:rsidR="002340BD" w:rsidRPr="004A13A9" w:rsidRDefault="00B422CE" w:rsidP="002340BD">
      <w:pPr>
        <w:autoSpaceDE w:val="0"/>
        <w:autoSpaceDN w:val="0"/>
        <w:adjustRightInd w:val="0"/>
        <w:spacing w:line="360" w:lineRule="auto"/>
        <w:jc w:val="center"/>
        <w:rPr>
          <w:b/>
          <w:bCs/>
          <w:color w:val="000000" w:themeColor="text1"/>
          <w:sz w:val="24"/>
        </w:rPr>
      </w:pPr>
      <w:r w:rsidRPr="004A13A9">
        <w:rPr>
          <w:b/>
          <w:bCs/>
          <w:color w:val="000000" w:themeColor="text1"/>
          <w:sz w:val="24"/>
        </w:rPr>
        <w:t>Figure</w:t>
      </w:r>
      <w:r w:rsidR="002340BD" w:rsidRPr="004A13A9">
        <w:rPr>
          <w:rFonts w:hint="eastAsia"/>
          <w:b/>
          <w:bCs/>
          <w:color w:val="000000" w:themeColor="text1"/>
          <w:sz w:val="24"/>
        </w:rPr>
        <w:t xml:space="preserve"> 1. </w:t>
      </w:r>
      <w:r w:rsidR="002340BD" w:rsidRPr="004A13A9">
        <w:rPr>
          <w:b/>
          <w:bCs/>
          <w:color w:val="000000" w:themeColor="text1"/>
          <w:sz w:val="24"/>
        </w:rPr>
        <w:t xml:space="preserve">Different structures of polymeric </w:t>
      </w:r>
      <w:r w:rsidR="002340BD" w:rsidRPr="004A13A9">
        <w:rPr>
          <w:rFonts w:hint="eastAsia"/>
          <w:b/>
          <w:bCs/>
          <w:color w:val="000000" w:themeColor="text1"/>
          <w:sz w:val="24"/>
        </w:rPr>
        <w:t>pheromone matrices</w:t>
      </w:r>
    </w:p>
    <w:p w14:paraId="46775817" w14:textId="77777777" w:rsidR="002340BD" w:rsidRPr="004A13A9" w:rsidRDefault="002340BD" w:rsidP="002340BD">
      <w:pPr>
        <w:autoSpaceDE w:val="0"/>
        <w:autoSpaceDN w:val="0"/>
        <w:adjustRightInd w:val="0"/>
        <w:spacing w:line="360" w:lineRule="auto"/>
        <w:jc w:val="left"/>
        <w:rPr>
          <w:b/>
          <w:color w:val="000000" w:themeColor="text1"/>
          <w:sz w:val="24"/>
        </w:rPr>
      </w:pPr>
      <w:r w:rsidRPr="004A13A9">
        <w:rPr>
          <w:rFonts w:hint="eastAsia"/>
          <w:b/>
          <w:color w:val="000000" w:themeColor="text1"/>
          <w:sz w:val="24"/>
        </w:rPr>
        <w:t>2.1.1 N</w:t>
      </w:r>
      <w:r w:rsidRPr="004A13A9">
        <w:rPr>
          <w:b/>
          <w:color w:val="000000" w:themeColor="text1"/>
          <w:sz w:val="24"/>
        </w:rPr>
        <w:t>anofibers</w:t>
      </w:r>
    </w:p>
    <w:p w14:paraId="56A507C2" w14:textId="0503082A" w:rsidR="0091605B" w:rsidRPr="004A13A9" w:rsidRDefault="002340BD" w:rsidP="00F0518F">
      <w:pPr>
        <w:autoSpaceDE w:val="0"/>
        <w:autoSpaceDN w:val="0"/>
        <w:adjustRightInd w:val="0"/>
        <w:spacing w:line="360" w:lineRule="auto"/>
        <w:rPr>
          <w:bCs/>
          <w:color w:val="000000" w:themeColor="text1"/>
          <w:sz w:val="24"/>
        </w:rPr>
      </w:pPr>
      <w:r w:rsidRPr="004A13A9">
        <w:rPr>
          <w:bCs/>
          <w:color w:val="000000" w:themeColor="text1"/>
          <w:sz w:val="24"/>
        </w:rPr>
        <w:t xml:space="preserve">Nanofibers </w:t>
      </w:r>
      <w:r w:rsidRPr="004A13A9">
        <w:rPr>
          <w:rFonts w:hint="eastAsia"/>
          <w:bCs/>
          <w:color w:val="000000" w:themeColor="text1"/>
          <w:sz w:val="24"/>
        </w:rPr>
        <w:t>own</w:t>
      </w:r>
      <w:r w:rsidRPr="004A13A9">
        <w:rPr>
          <w:bCs/>
          <w:color w:val="000000" w:themeColor="text1"/>
          <w:sz w:val="24"/>
        </w:rPr>
        <w:t xml:space="preserve"> the characteristics of high specific surface area, porous structure, and enhanced physical and mechanical properties, which can improve</w:t>
      </w:r>
      <w:r w:rsidRPr="004A13A9">
        <w:rPr>
          <w:rFonts w:hint="eastAsia"/>
          <w:bCs/>
          <w:color w:val="000000" w:themeColor="text1"/>
          <w:sz w:val="24"/>
        </w:rPr>
        <w:t xml:space="preserve"> t</w:t>
      </w:r>
      <w:r w:rsidRPr="004A13A9">
        <w:rPr>
          <w:bCs/>
          <w:color w:val="000000" w:themeColor="text1"/>
          <w:sz w:val="24"/>
        </w:rPr>
        <w:t xml:space="preserve">he solubility and stability of </w:t>
      </w:r>
      <w:r w:rsidR="00F43178" w:rsidRPr="004A13A9">
        <w:rPr>
          <w:rFonts w:hint="eastAsia"/>
          <w:bCs/>
          <w:color w:val="000000" w:themeColor="text1"/>
          <w:sz w:val="24"/>
        </w:rPr>
        <w:t>AI</w:t>
      </w:r>
      <w:r w:rsidRPr="004A13A9">
        <w:rPr>
          <w:bCs/>
          <w:color w:val="000000" w:themeColor="text1"/>
          <w:sz w:val="24"/>
        </w:rPr>
        <w:t>s</w:t>
      </w:r>
      <w:r w:rsidRPr="004A13A9">
        <w:rPr>
          <w:rFonts w:hint="eastAsia"/>
          <w:bCs/>
          <w:color w:val="000000" w:themeColor="text1"/>
          <w:sz w:val="24"/>
        </w:rPr>
        <w:t>.</w:t>
      </w:r>
      <w:r w:rsidRPr="004A13A9">
        <w:rPr>
          <w:bCs/>
          <w:color w:val="000000" w:themeColor="text1"/>
          <w:sz w:val="24"/>
        </w:rPr>
        <w:t xml:space="preserve"> </w:t>
      </w:r>
      <w:r w:rsidRPr="004A13A9">
        <w:rPr>
          <w:rFonts w:hint="eastAsia"/>
          <w:bCs/>
          <w:color w:val="000000" w:themeColor="text1"/>
          <w:sz w:val="24"/>
        </w:rPr>
        <w:t>T</w:t>
      </w:r>
      <w:r w:rsidRPr="004A13A9">
        <w:rPr>
          <w:bCs/>
          <w:color w:val="000000" w:themeColor="text1"/>
          <w:sz w:val="24"/>
        </w:rPr>
        <w:t xml:space="preserve">he loaded substances can be gradually released with the degradation of fiber carrier materials, effectively regulating the release rate and shelf life of </w:t>
      </w:r>
      <w:r w:rsidR="00F43178" w:rsidRPr="004A13A9">
        <w:rPr>
          <w:color w:val="000000" w:themeColor="text1"/>
          <w:sz w:val="24"/>
        </w:rPr>
        <w:t>AI</w:t>
      </w:r>
      <w:r w:rsidRPr="004A13A9">
        <w:rPr>
          <w:bCs/>
          <w:color w:val="000000" w:themeColor="text1"/>
          <w:sz w:val="24"/>
        </w:rPr>
        <w:t>s</w:t>
      </w:r>
      <w:r w:rsidRPr="004A13A9">
        <w:rPr>
          <w:rFonts w:hint="eastAsia"/>
          <w:bCs/>
          <w:color w:val="000000" w:themeColor="text1"/>
          <w:sz w:val="24"/>
        </w:rPr>
        <w:t xml:space="preserve"> </w:t>
      </w:r>
      <w:r w:rsidRPr="004A13A9">
        <w:rPr>
          <w:bCs/>
          <w:color w:val="000000" w:themeColor="text1"/>
          <w:sz w:val="24"/>
        </w:rPr>
        <w:fldChar w:fldCharType="begin"/>
      </w:r>
      <w:r w:rsidR="00212CDF" w:rsidRPr="004A13A9">
        <w:rPr>
          <w:bCs/>
          <w:color w:val="000000" w:themeColor="text1"/>
          <w:sz w:val="24"/>
        </w:rPr>
        <w:instrText xml:space="preserve"> ADDIN NE.Ref.{6FC5E17B-5C0E-4907-A4F4-C6EB35085740}</w:instrText>
      </w:r>
      <w:r w:rsidRPr="004A13A9">
        <w:rPr>
          <w:bCs/>
          <w:color w:val="000000" w:themeColor="text1"/>
          <w:sz w:val="24"/>
        </w:rPr>
        <w:fldChar w:fldCharType="separate"/>
      </w:r>
      <w:r w:rsidR="00212CDF" w:rsidRPr="004A13A9">
        <w:rPr>
          <w:color w:val="000000" w:themeColor="text1"/>
          <w:kern w:val="0"/>
          <w:sz w:val="24"/>
          <w:szCs w:val="24"/>
        </w:rPr>
        <w:t>(Hiwrale et al., 2023)</w:t>
      </w:r>
      <w:r w:rsidRPr="004A13A9">
        <w:rPr>
          <w:bCs/>
          <w:color w:val="000000" w:themeColor="text1"/>
          <w:sz w:val="24"/>
        </w:rPr>
        <w:fldChar w:fldCharType="end"/>
      </w:r>
      <w:r w:rsidRPr="004A13A9">
        <w:rPr>
          <w:rFonts w:hint="eastAsia"/>
          <w:bCs/>
          <w:color w:val="000000" w:themeColor="text1"/>
          <w:sz w:val="24"/>
        </w:rPr>
        <w:t xml:space="preserve">. </w:t>
      </w:r>
      <w:proofErr w:type="spellStart"/>
      <w:r w:rsidRPr="004A13A9">
        <w:rPr>
          <w:bCs/>
          <w:color w:val="000000" w:themeColor="text1"/>
          <w:sz w:val="24"/>
        </w:rPr>
        <w:t>Electrospun</w:t>
      </w:r>
      <w:proofErr w:type="spellEnd"/>
      <w:r w:rsidRPr="004A13A9">
        <w:rPr>
          <w:bCs/>
          <w:color w:val="000000" w:themeColor="text1"/>
          <w:sz w:val="24"/>
        </w:rPr>
        <w:t xml:space="preserve"> nanofibers</w:t>
      </w:r>
      <w:r w:rsidRPr="004A13A9">
        <w:rPr>
          <w:rFonts w:hint="eastAsia"/>
          <w:bCs/>
          <w:color w:val="000000" w:themeColor="text1"/>
          <w:sz w:val="24"/>
        </w:rPr>
        <w:t xml:space="preserve"> are p</w:t>
      </w:r>
      <w:r w:rsidRPr="004A13A9">
        <w:rPr>
          <w:bCs/>
          <w:color w:val="000000" w:themeColor="text1"/>
          <w:sz w:val="24"/>
        </w:rPr>
        <w:t>olymer injection produced by the metal capillary</w:t>
      </w:r>
      <w:r w:rsidRPr="004A13A9">
        <w:rPr>
          <w:rFonts w:hint="eastAsia"/>
          <w:bCs/>
          <w:color w:val="000000" w:themeColor="text1"/>
          <w:sz w:val="24"/>
        </w:rPr>
        <w:t xml:space="preserve"> </w:t>
      </w:r>
      <w:r w:rsidRPr="004A13A9">
        <w:rPr>
          <w:bCs/>
          <w:color w:val="000000" w:themeColor="text1"/>
          <w:sz w:val="24"/>
        </w:rPr>
        <w:t>forms nanofibers under the action of an electric field</w:t>
      </w:r>
      <w:r w:rsidRPr="004A13A9">
        <w:rPr>
          <w:rFonts w:hint="eastAsia"/>
          <w:bCs/>
          <w:color w:val="000000" w:themeColor="text1"/>
          <w:sz w:val="24"/>
        </w:rPr>
        <w:t xml:space="preserve"> </w:t>
      </w:r>
      <w:r w:rsidRPr="004A13A9">
        <w:rPr>
          <w:bCs/>
          <w:color w:val="000000" w:themeColor="text1"/>
          <w:sz w:val="24"/>
        </w:rPr>
        <w:t>and gathered by a collector</w:t>
      </w:r>
      <w:r w:rsidR="00A11C6E" w:rsidRPr="004A13A9">
        <w:rPr>
          <w:rFonts w:hint="eastAsia"/>
          <w:bCs/>
          <w:color w:val="000000" w:themeColor="text1"/>
          <w:sz w:val="24"/>
        </w:rPr>
        <w:t xml:space="preserve"> (Figure 2)</w:t>
      </w:r>
      <w:r w:rsidRPr="004A13A9">
        <w:rPr>
          <w:rFonts w:hint="eastAsia"/>
          <w:bCs/>
          <w:color w:val="000000" w:themeColor="text1"/>
          <w:sz w:val="24"/>
        </w:rPr>
        <w:t xml:space="preserve">, and they </w:t>
      </w:r>
      <w:r w:rsidRPr="004A13A9">
        <w:rPr>
          <w:bCs/>
          <w:color w:val="000000" w:themeColor="text1"/>
          <w:sz w:val="24"/>
        </w:rPr>
        <w:t>are</w:t>
      </w:r>
      <w:r w:rsidRPr="004A13A9">
        <w:rPr>
          <w:rFonts w:hint="eastAsia"/>
          <w:bCs/>
          <w:color w:val="000000" w:themeColor="text1"/>
          <w:sz w:val="24"/>
        </w:rPr>
        <w:t xml:space="preserve"> </w:t>
      </w:r>
      <w:r w:rsidRPr="004A13A9">
        <w:rPr>
          <w:bCs/>
          <w:color w:val="000000" w:themeColor="text1"/>
          <w:sz w:val="24"/>
        </w:rPr>
        <w:t>of remarkable interest across multiple fields of applications</w:t>
      </w:r>
      <w:r w:rsidRPr="004A13A9">
        <w:rPr>
          <w:rFonts w:hint="eastAsia"/>
          <w:bCs/>
          <w:color w:val="000000" w:themeColor="text1"/>
          <w:sz w:val="24"/>
        </w:rPr>
        <w:t xml:space="preserve"> </w:t>
      </w:r>
      <w:r w:rsidRPr="004A13A9">
        <w:rPr>
          <w:bCs/>
          <w:color w:val="000000" w:themeColor="text1"/>
          <w:sz w:val="24"/>
        </w:rPr>
        <w:fldChar w:fldCharType="begin"/>
      </w:r>
      <w:r w:rsidR="00212CDF" w:rsidRPr="004A13A9">
        <w:rPr>
          <w:bCs/>
          <w:color w:val="000000" w:themeColor="text1"/>
          <w:sz w:val="24"/>
        </w:rPr>
        <w:instrText xml:space="preserve"> ADDIN NE.Ref.{F280EAFD-8068-49B2-A002-164EE2685727}</w:instrText>
      </w:r>
      <w:r w:rsidRPr="004A13A9">
        <w:rPr>
          <w:bCs/>
          <w:color w:val="000000" w:themeColor="text1"/>
          <w:sz w:val="24"/>
        </w:rPr>
        <w:fldChar w:fldCharType="separate"/>
      </w:r>
      <w:r w:rsidR="00212CDF" w:rsidRPr="004A13A9">
        <w:rPr>
          <w:color w:val="000000" w:themeColor="text1"/>
          <w:kern w:val="0"/>
          <w:sz w:val="24"/>
          <w:szCs w:val="24"/>
        </w:rPr>
        <w:t>(El-Aassar et al., 2021; Fadil et al., 2021)</w:t>
      </w:r>
      <w:r w:rsidRPr="004A13A9">
        <w:rPr>
          <w:bCs/>
          <w:color w:val="000000" w:themeColor="text1"/>
          <w:sz w:val="24"/>
        </w:rPr>
        <w:fldChar w:fldCharType="end"/>
      </w:r>
      <w:r w:rsidRPr="004A13A9">
        <w:rPr>
          <w:rFonts w:hint="eastAsia"/>
          <w:bCs/>
          <w:color w:val="000000" w:themeColor="text1"/>
          <w:sz w:val="24"/>
        </w:rPr>
        <w:t>.</w:t>
      </w:r>
      <w:r w:rsidRPr="004A13A9">
        <w:rPr>
          <w:bCs/>
          <w:color w:val="000000" w:themeColor="text1"/>
          <w:sz w:val="24"/>
        </w:rPr>
        <w:t xml:space="preserve"> </w:t>
      </w:r>
      <w:r w:rsidRPr="004A13A9">
        <w:rPr>
          <w:rFonts w:hint="eastAsia"/>
          <w:bCs/>
          <w:color w:val="000000" w:themeColor="text1"/>
          <w:sz w:val="24"/>
        </w:rPr>
        <w:t>D</w:t>
      </w:r>
      <w:r w:rsidRPr="004A13A9">
        <w:rPr>
          <w:bCs/>
          <w:color w:val="000000" w:themeColor="text1"/>
          <w:sz w:val="24"/>
        </w:rPr>
        <w:t xml:space="preserve">ue to strong chain and crystal orientations induced by the spinning process, </w:t>
      </w:r>
      <w:proofErr w:type="spellStart"/>
      <w:r w:rsidRPr="004A13A9">
        <w:rPr>
          <w:rFonts w:hint="eastAsia"/>
          <w:bCs/>
          <w:color w:val="000000" w:themeColor="text1"/>
          <w:sz w:val="24"/>
        </w:rPr>
        <w:t>e</w:t>
      </w:r>
      <w:r w:rsidRPr="004A13A9">
        <w:rPr>
          <w:bCs/>
          <w:color w:val="000000" w:themeColor="text1"/>
          <w:sz w:val="24"/>
        </w:rPr>
        <w:t>lectrospun</w:t>
      </w:r>
      <w:proofErr w:type="spellEnd"/>
      <w:r w:rsidRPr="004A13A9">
        <w:rPr>
          <w:bCs/>
          <w:color w:val="000000" w:themeColor="text1"/>
          <w:sz w:val="24"/>
        </w:rPr>
        <w:t xml:space="preserve"> nanofibers tend to provide high stiffness and strength</w:t>
      </w:r>
      <w:r w:rsidRPr="004A13A9">
        <w:rPr>
          <w:rFonts w:hint="eastAsia"/>
          <w:bCs/>
          <w:color w:val="000000" w:themeColor="text1"/>
          <w:sz w:val="24"/>
        </w:rPr>
        <w:t>, which could enhance</w:t>
      </w:r>
      <w:r w:rsidRPr="004A13A9">
        <w:rPr>
          <w:bCs/>
          <w:color w:val="000000" w:themeColor="text1"/>
          <w:sz w:val="24"/>
        </w:rPr>
        <w:t xml:space="preserve"> the fiber stability during wear in the fields.</w:t>
      </w:r>
      <w:r w:rsidRPr="004A13A9">
        <w:rPr>
          <w:rFonts w:hint="eastAsia"/>
          <w:bCs/>
          <w:color w:val="000000" w:themeColor="text1"/>
          <w:sz w:val="24"/>
        </w:rPr>
        <w:t xml:space="preserve"> Besides, they </w:t>
      </w:r>
      <w:r w:rsidRPr="004A13A9">
        <w:rPr>
          <w:bCs/>
          <w:color w:val="000000" w:themeColor="text1"/>
          <w:sz w:val="24"/>
        </w:rPr>
        <w:t xml:space="preserve">own potential advantages on avoiding the release bursts, </w:t>
      </w:r>
      <w:r w:rsidRPr="004A13A9">
        <w:rPr>
          <w:rFonts w:hint="eastAsia"/>
          <w:bCs/>
          <w:color w:val="000000" w:themeColor="text1"/>
          <w:sz w:val="24"/>
        </w:rPr>
        <w:t xml:space="preserve">thus </w:t>
      </w:r>
      <w:r w:rsidRPr="004A13A9">
        <w:rPr>
          <w:bCs/>
          <w:color w:val="000000" w:themeColor="text1"/>
          <w:sz w:val="24"/>
        </w:rPr>
        <w:t>facilitat</w:t>
      </w:r>
      <w:r w:rsidRPr="004A13A9">
        <w:rPr>
          <w:rFonts w:hint="eastAsia"/>
          <w:bCs/>
          <w:color w:val="000000" w:themeColor="text1"/>
          <w:sz w:val="24"/>
        </w:rPr>
        <w:t>ing</w:t>
      </w:r>
      <w:r w:rsidRPr="004A13A9">
        <w:rPr>
          <w:bCs/>
          <w:color w:val="000000" w:themeColor="text1"/>
          <w:sz w:val="24"/>
        </w:rPr>
        <w:t xml:space="preserve"> the field application of pheromones.</w:t>
      </w:r>
      <w:r w:rsidRPr="004A13A9">
        <w:rPr>
          <w:rFonts w:hint="eastAsia"/>
          <w:bCs/>
          <w:color w:val="000000" w:themeColor="text1"/>
          <w:sz w:val="24"/>
        </w:rPr>
        <w:t xml:space="preserve"> </w:t>
      </w:r>
      <w:r w:rsidRPr="004A13A9">
        <w:rPr>
          <w:bCs/>
          <w:color w:val="000000" w:themeColor="text1"/>
          <w:sz w:val="24"/>
        </w:rPr>
        <w:t xml:space="preserve">More than a decade ago, they </w:t>
      </w:r>
      <w:r w:rsidRPr="004A13A9">
        <w:rPr>
          <w:rFonts w:hint="eastAsia"/>
          <w:bCs/>
          <w:color w:val="000000" w:themeColor="text1"/>
          <w:sz w:val="24"/>
        </w:rPr>
        <w:t>have already shown good application prospect</w:t>
      </w:r>
      <w:r w:rsidRPr="004A13A9">
        <w:rPr>
          <w:bCs/>
          <w:color w:val="000000" w:themeColor="text1"/>
          <w:sz w:val="24"/>
        </w:rPr>
        <w:t xml:space="preserve"> </w:t>
      </w:r>
      <w:r w:rsidRPr="004A13A9">
        <w:rPr>
          <w:rFonts w:hint="eastAsia"/>
          <w:bCs/>
          <w:color w:val="000000" w:themeColor="text1"/>
          <w:sz w:val="24"/>
        </w:rPr>
        <w:t xml:space="preserve">as </w:t>
      </w:r>
      <w:r w:rsidRPr="004A13A9">
        <w:rPr>
          <w:bCs/>
          <w:color w:val="000000" w:themeColor="text1"/>
          <w:sz w:val="24"/>
        </w:rPr>
        <w:t xml:space="preserve">matrix </w:t>
      </w:r>
      <w:r w:rsidRPr="004A13A9">
        <w:rPr>
          <w:rFonts w:hint="eastAsia"/>
          <w:bCs/>
          <w:color w:val="000000" w:themeColor="text1"/>
          <w:sz w:val="24"/>
        </w:rPr>
        <w:t xml:space="preserve">of </w:t>
      </w:r>
      <w:r w:rsidRPr="004A13A9">
        <w:rPr>
          <w:bCs/>
          <w:color w:val="000000" w:themeColor="text1"/>
          <w:sz w:val="24"/>
        </w:rPr>
        <w:t>pheromone</w:t>
      </w:r>
      <w:r w:rsidRPr="004A13A9">
        <w:rPr>
          <w:rFonts w:hint="eastAsia"/>
          <w:bCs/>
          <w:color w:val="000000" w:themeColor="text1"/>
          <w:sz w:val="24"/>
        </w:rPr>
        <w:t>.</w:t>
      </w:r>
      <w:r w:rsidRPr="004A13A9">
        <w:rPr>
          <w:bCs/>
          <w:color w:val="000000" w:themeColor="text1"/>
          <w:sz w:val="24"/>
        </w:rPr>
        <w:t xml:space="preserve"> Polyamide 6 </w:t>
      </w:r>
      <w:r w:rsidRPr="004A13A9">
        <w:rPr>
          <w:rFonts w:hint="eastAsia"/>
          <w:bCs/>
          <w:color w:val="000000" w:themeColor="text1"/>
          <w:sz w:val="24"/>
        </w:rPr>
        <w:t>and</w:t>
      </w:r>
      <w:r w:rsidRPr="004A13A9">
        <w:rPr>
          <w:bCs/>
          <w:color w:val="000000" w:themeColor="text1"/>
          <w:sz w:val="24"/>
        </w:rPr>
        <w:t xml:space="preserve"> cellulose acetate was used</w:t>
      </w:r>
      <w:r w:rsidRPr="004A13A9">
        <w:rPr>
          <w:rFonts w:hint="eastAsia"/>
          <w:bCs/>
          <w:color w:val="000000" w:themeColor="text1"/>
          <w:sz w:val="24"/>
        </w:rPr>
        <w:t xml:space="preserve"> as polymer carriers, and more than 33wt% </w:t>
      </w:r>
      <w:r w:rsidRPr="004A13A9">
        <w:rPr>
          <w:bCs/>
          <w:color w:val="000000" w:themeColor="text1"/>
          <w:sz w:val="24"/>
        </w:rPr>
        <w:t>fluid pheromones</w:t>
      </w:r>
      <w:r w:rsidRPr="004A13A9">
        <w:rPr>
          <w:color w:val="000000" w:themeColor="text1"/>
        </w:rPr>
        <w:t xml:space="preserve"> </w:t>
      </w:r>
      <w:r w:rsidRPr="004A13A9">
        <w:rPr>
          <w:bCs/>
          <w:color w:val="000000" w:themeColor="text1"/>
          <w:sz w:val="24"/>
        </w:rPr>
        <w:t>(Z)-9-dodecenyl acetate</w:t>
      </w:r>
      <w:r w:rsidRPr="004A13A9">
        <w:rPr>
          <w:rFonts w:hint="eastAsia"/>
          <w:bCs/>
          <w:color w:val="000000" w:themeColor="text1"/>
          <w:sz w:val="24"/>
        </w:rPr>
        <w:t>,</w:t>
      </w:r>
      <w:r w:rsidRPr="004A13A9">
        <w:rPr>
          <w:color w:val="000000" w:themeColor="text1"/>
        </w:rPr>
        <w:t xml:space="preserve"> </w:t>
      </w:r>
      <w:r w:rsidRPr="004A13A9">
        <w:rPr>
          <w:bCs/>
          <w:color w:val="000000" w:themeColor="text1"/>
          <w:sz w:val="24"/>
        </w:rPr>
        <w:t>designed for disrupting the mating of the European grape berry moth</w:t>
      </w:r>
      <w:r w:rsidRPr="004A13A9">
        <w:rPr>
          <w:rFonts w:hint="eastAsia"/>
          <w:bCs/>
          <w:color w:val="000000" w:themeColor="text1"/>
          <w:sz w:val="24"/>
        </w:rPr>
        <w:t xml:space="preserve">, could be </w:t>
      </w:r>
      <w:r w:rsidRPr="004A13A9">
        <w:rPr>
          <w:bCs/>
          <w:color w:val="000000" w:themeColor="text1"/>
          <w:sz w:val="24"/>
        </w:rPr>
        <w:t>incorporated in the nanofibers</w:t>
      </w:r>
      <w:r w:rsidRPr="004A13A9">
        <w:rPr>
          <w:rFonts w:hint="eastAsia"/>
          <w:bCs/>
          <w:color w:val="000000" w:themeColor="text1"/>
          <w:sz w:val="24"/>
        </w:rPr>
        <w:t xml:space="preserve"> during </w:t>
      </w:r>
      <w:r w:rsidRPr="004A13A9">
        <w:rPr>
          <w:bCs/>
          <w:color w:val="000000" w:themeColor="text1"/>
          <w:sz w:val="24"/>
        </w:rPr>
        <w:t>spinning process</w:t>
      </w:r>
      <w:r w:rsidRPr="004A13A9">
        <w:rPr>
          <w:rFonts w:hint="eastAsia"/>
          <w:bCs/>
          <w:color w:val="000000" w:themeColor="text1"/>
          <w:sz w:val="24"/>
        </w:rPr>
        <w:t>. I</w:t>
      </w:r>
      <w:r w:rsidRPr="004A13A9">
        <w:rPr>
          <w:bCs/>
          <w:color w:val="000000" w:themeColor="text1"/>
          <w:sz w:val="24"/>
        </w:rPr>
        <w:t xml:space="preserve">n </w:t>
      </w:r>
      <w:r w:rsidRPr="004A13A9">
        <w:rPr>
          <w:bCs/>
          <w:i/>
          <w:color w:val="000000" w:themeColor="text1"/>
          <w:sz w:val="24"/>
        </w:rPr>
        <w:t>in vitro</w:t>
      </w:r>
      <w:r w:rsidRPr="004A13A9">
        <w:rPr>
          <w:bCs/>
          <w:color w:val="000000" w:themeColor="text1"/>
          <w:sz w:val="24"/>
        </w:rPr>
        <w:t xml:space="preserve"> studies</w:t>
      </w:r>
      <w:r w:rsidRPr="004A13A9">
        <w:rPr>
          <w:rFonts w:hint="eastAsia"/>
          <w:bCs/>
          <w:color w:val="000000" w:themeColor="text1"/>
          <w:sz w:val="24"/>
        </w:rPr>
        <w:t>, the</w:t>
      </w:r>
      <w:r w:rsidRPr="004A13A9">
        <w:rPr>
          <w:bCs/>
          <w:color w:val="000000" w:themeColor="text1"/>
          <w:sz w:val="24"/>
        </w:rPr>
        <w:t xml:space="preserve"> pheromones </w:t>
      </w:r>
      <w:r w:rsidRPr="004A13A9">
        <w:rPr>
          <w:rFonts w:hint="eastAsia"/>
          <w:bCs/>
          <w:color w:val="000000" w:themeColor="text1"/>
          <w:sz w:val="24"/>
        </w:rPr>
        <w:t>were</w:t>
      </w:r>
      <w:r w:rsidRPr="004A13A9">
        <w:rPr>
          <w:bCs/>
          <w:color w:val="000000" w:themeColor="text1"/>
          <w:sz w:val="24"/>
        </w:rPr>
        <w:t xml:space="preserve"> released from the nanofibers over </w:t>
      </w:r>
      <w:r w:rsidRPr="004A13A9">
        <w:rPr>
          <w:rFonts w:hint="eastAsia"/>
          <w:bCs/>
          <w:color w:val="000000" w:themeColor="text1"/>
          <w:sz w:val="24"/>
        </w:rPr>
        <w:t>55 days</w:t>
      </w:r>
      <w:r w:rsidRPr="004A13A9">
        <w:rPr>
          <w:bCs/>
          <w:color w:val="000000" w:themeColor="text1"/>
          <w:sz w:val="24"/>
        </w:rPr>
        <w:t xml:space="preserve"> in a nearly linear </w:t>
      </w:r>
      <w:r w:rsidRPr="004A13A9">
        <w:rPr>
          <w:rFonts w:hint="eastAsia"/>
          <w:bCs/>
          <w:color w:val="000000" w:themeColor="text1"/>
          <w:sz w:val="24"/>
        </w:rPr>
        <w:t xml:space="preserve">manner </w:t>
      </w:r>
      <w:r w:rsidRPr="004A13A9">
        <w:rPr>
          <w:bCs/>
          <w:color w:val="000000" w:themeColor="text1"/>
          <w:sz w:val="24"/>
        </w:rPr>
        <w:fldChar w:fldCharType="begin"/>
      </w:r>
      <w:r w:rsidR="00212CDF" w:rsidRPr="004A13A9">
        <w:rPr>
          <w:bCs/>
          <w:color w:val="000000" w:themeColor="text1"/>
          <w:sz w:val="24"/>
        </w:rPr>
        <w:instrText xml:space="preserve"> ADDIN NE.Ref.{8A0E732E-7717-4826-A1F7-165D6FDFC585}</w:instrText>
      </w:r>
      <w:r w:rsidRPr="004A13A9">
        <w:rPr>
          <w:bCs/>
          <w:color w:val="000000" w:themeColor="text1"/>
          <w:sz w:val="24"/>
        </w:rPr>
        <w:fldChar w:fldCharType="separate"/>
      </w:r>
      <w:r w:rsidR="00212CDF" w:rsidRPr="004A13A9">
        <w:rPr>
          <w:color w:val="000000" w:themeColor="text1"/>
          <w:kern w:val="0"/>
          <w:sz w:val="24"/>
          <w:szCs w:val="24"/>
        </w:rPr>
        <w:t>(Hellmann et al., 2011)</w:t>
      </w:r>
      <w:r w:rsidRPr="004A13A9">
        <w:rPr>
          <w:bCs/>
          <w:color w:val="000000" w:themeColor="text1"/>
          <w:sz w:val="24"/>
        </w:rPr>
        <w:fldChar w:fldCharType="end"/>
      </w:r>
      <w:r w:rsidRPr="004A13A9">
        <w:rPr>
          <w:rFonts w:hint="eastAsia"/>
          <w:bCs/>
          <w:color w:val="000000" w:themeColor="text1"/>
          <w:sz w:val="24"/>
        </w:rPr>
        <w:t>.</w:t>
      </w:r>
      <w:r w:rsidRPr="004A13A9">
        <w:rPr>
          <w:bCs/>
          <w:color w:val="000000" w:themeColor="text1"/>
          <w:sz w:val="24"/>
        </w:rPr>
        <w:t xml:space="preserve"> Subsequently, more research </w:t>
      </w:r>
      <w:r w:rsidRPr="004A13A9">
        <w:rPr>
          <w:rFonts w:hint="eastAsia"/>
          <w:bCs/>
          <w:color w:val="000000" w:themeColor="text1"/>
          <w:sz w:val="24"/>
        </w:rPr>
        <w:t>was</w:t>
      </w:r>
      <w:r w:rsidRPr="004A13A9">
        <w:rPr>
          <w:bCs/>
          <w:color w:val="000000" w:themeColor="text1"/>
          <w:sz w:val="24"/>
        </w:rPr>
        <w:t xml:space="preserve"> conducted on the pheromone release application</w:t>
      </w:r>
      <w:r w:rsidRPr="004A13A9">
        <w:rPr>
          <w:rFonts w:hint="eastAsia"/>
          <w:bCs/>
          <w:color w:val="000000" w:themeColor="text1"/>
          <w:sz w:val="24"/>
        </w:rPr>
        <w:t xml:space="preserve"> </w:t>
      </w:r>
      <w:r w:rsidRPr="004A13A9">
        <w:rPr>
          <w:bCs/>
          <w:color w:val="000000" w:themeColor="text1"/>
          <w:sz w:val="24"/>
        </w:rPr>
        <w:t xml:space="preserve">of </w:t>
      </w:r>
      <w:proofErr w:type="spellStart"/>
      <w:r w:rsidRPr="004A13A9">
        <w:rPr>
          <w:rFonts w:hint="eastAsia"/>
          <w:bCs/>
          <w:color w:val="000000" w:themeColor="text1"/>
          <w:sz w:val="24"/>
        </w:rPr>
        <w:t>e</w:t>
      </w:r>
      <w:r w:rsidRPr="004A13A9">
        <w:rPr>
          <w:bCs/>
          <w:color w:val="000000" w:themeColor="text1"/>
          <w:sz w:val="24"/>
        </w:rPr>
        <w:t>lectrospun</w:t>
      </w:r>
      <w:proofErr w:type="spellEnd"/>
      <w:r w:rsidRPr="004A13A9">
        <w:rPr>
          <w:bCs/>
          <w:color w:val="000000" w:themeColor="text1"/>
          <w:sz w:val="24"/>
        </w:rPr>
        <w:t xml:space="preserve"> nanofibers</w:t>
      </w:r>
      <w:r w:rsidRPr="004A13A9">
        <w:rPr>
          <w:rFonts w:hint="eastAsia"/>
          <w:bCs/>
          <w:color w:val="000000" w:themeColor="text1"/>
          <w:sz w:val="24"/>
        </w:rPr>
        <w:t xml:space="preserve">. </w:t>
      </w:r>
      <w:r w:rsidRPr="004A13A9">
        <w:rPr>
          <w:bCs/>
          <w:color w:val="000000" w:themeColor="text1"/>
          <w:sz w:val="24"/>
        </w:rPr>
        <w:t xml:space="preserve">New systems were developed utilizing </w:t>
      </w:r>
      <w:proofErr w:type="spellStart"/>
      <w:r w:rsidRPr="004A13A9">
        <w:rPr>
          <w:bCs/>
          <w:color w:val="000000" w:themeColor="text1"/>
          <w:sz w:val="24"/>
        </w:rPr>
        <w:t>electrospun</w:t>
      </w:r>
      <w:proofErr w:type="spellEnd"/>
      <w:r w:rsidRPr="004A13A9">
        <w:rPr>
          <w:bCs/>
          <w:color w:val="000000" w:themeColor="text1"/>
          <w:sz w:val="24"/>
        </w:rPr>
        <w:t xml:space="preserve"> micro/nanofiber matrices from inexpensive, biodegradable polycaprolactone, cellulose acetate and polyhydroxybutyrate, which were used for the controlled release of 1,7</w:t>
      </w:r>
      <w:r w:rsidRPr="004A13A9">
        <w:rPr>
          <w:rFonts w:hint="eastAsia"/>
          <w:bCs/>
          <w:color w:val="000000" w:themeColor="text1"/>
          <w:sz w:val="24"/>
        </w:rPr>
        <w:t xml:space="preserve"> </w:t>
      </w:r>
      <w:proofErr w:type="spellStart"/>
      <w:r w:rsidRPr="004A13A9">
        <w:rPr>
          <w:bCs/>
          <w:color w:val="000000" w:themeColor="text1"/>
          <w:sz w:val="24"/>
        </w:rPr>
        <w:t>dioxaspiro</w:t>
      </w:r>
      <w:proofErr w:type="spellEnd"/>
      <w:r w:rsidRPr="004A13A9">
        <w:rPr>
          <w:bCs/>
          <w:color w:val="000000" w:themeColor="text1"/>
          <w:sz w:val="24"/>
        </w:rPr>
        <w:t xml:space="preserve">[5.5]undecane and (Z)-7-tetradecenal, the sex pheromones of </w:t>
      </w:r>
      <w:r w:rsidR="00CD5419" w:rsidRPr="004A13A9">
        <w:rPr>
          <w:bCs/>
          <w:color w:val="000000" w:themeColor="text1"/>
          <w:sz w:val="24"/>
        </w:rPr>
        <w:t xml:space="preserve">the </w:t>
      </w:r>
      <w:r w:rsidRPr="004A13A9">
        <w:rPr>
          <w:bCs/>
          <w:color w:val="000000" w:themeColor="text1"/>
          <w:sz w:val="24"/>
        </w:rPr>
        <w:t xml:space="preserve">olive fruit </w:t>
      </w:r>
      <w:r w:rsidRPr="004A13A9">
        <w:rPr>
          <w:bCs/>
          <w:color w:val="000000" w:themeColor="text1"/>
          <w:sz w:val="24"/>
        </w:rPr>
        <w:lastRenderedPageBreak/>
        <w:t xml:space="preserve">fly, </w:t>
      </w:r>
      <w:r w:rsidRPr="004A13A9">
        <w:rPr>
          <w:bCs/>
          <w:i/>
          <w:color w:val="000000" w:themeColor="text1"/>
          <w:sz w:val="24"/>
        </w:rPr>
        <w:t xml:space="preserve">Bactrocera </w:t>
      </w:r>
      <w:proofErr w:type="spellStart"/>
      <w:r w:rsidRPr="004A13A9">
        <w:rPr>
          <w:bCs/>
          <w:i/>
          <w:color w:val="000000" w:themeColor="text1"/>
          <w:sz w:val="24"/>
        </w:rPr>
        <w:t>oleae</w:t>
      </w:r>
      <w:proofErr w:type="spellEnd"/>
      <w:r w:rsidRPr="004A13A9">
        <w:rPr>
          <w:bCs/>
          <w:color w:val="000000" w:themeColor="text1"/>
          <w:sz w:val="24"/>
        </w:rPr>
        <w:t xml:space="preserve">, and </w:t>
      </w:r>
      <w:r w:rsidR="00CD5419" w:rsidRPr="004A13A9">
        <w:rPr>
          <w:bCs/>
          <w:color w:val="000000" w:themeColor="text1"/>
          <w:sz w:val="24"/>
        </w:rPr>
        <w:t xml:space="preserve">the </w:t>
      </w:r>
      <w:r w:rsidRPr="004A13A9">
        <w:rPr>
          <w:bCs/>
          <w:color w:val="000000" w:themeColor="text1"/>
          <w:sz w:val="24"/>
        </w:rPr>
        <w:t xml:space="preserve">olive moth, </w:t>
      </w:r>
      <w:r w:rsidRPr="004A13A9">
        <w:rPr>
          <w:bCs/>
          <w:i/>
          <w:color w:val="000000" w:themeColor="text1"/>
          <w:sz w:val="24"/>
        </w:rPr>
        <w:t xml:space="preserve">Prays </w:t>
      </w:r>
      <w:proofErr w:type="spellStart"/>
      <w:r w:rsidRPr="004A13A9">
        <w:rPr>
          <w:bCs/>
          <w:i/>
          <w:color w:val="000000" w:themeColor="text1"/>
          <w:sz w:val="24"/>
        </w:rPr>
        <w:t>oleae</w:t>
      </w:r>
      <w:proofErr w:type="spellEnd"/>
      <w:r w:rsidRPr="004A13A9">
        <w:rPr>
          <w:bCs/>
          <w:color w:val="000000" w:themeColor="text1"/>
          <w:sz w:val="24"/>
        </w:rPr>
        <w:t>, respectively. Laboratory bioassays and field trapping tests showed that</w:t>
      </w:r>
      <w:r w:rsidRPr="004A13A9">
        <w:rPr>
          <w:rFonts w:hint="eastAsia"/>
          <w:bCs/>
          <w:color w:val="000000" w:themeColor="text1"/>
          <w:sz w:val="24"/>
        </w:rPr>
        <w:t xml:space="preserve"> </w:t>
      </w:r>
      <w:r w:rsidRPr="004A13A9">
        <w:rPr>
          <w:bCs/>
          <w:color w:val="000000" w:themeColor="text1"/>
          <w:sz w:val="24"/>
        </w:rPr>
        <w:t>fiber mat</w:t>
      </w:r>
      <w:r w:rsidRPr="004A13A9">
        <w:rPr>
          <w:rFonts w:hint="eastAsia"/>
          <w:bCs/>
          <w:color w:val="000000" w:themeColor="text1"/>
          <w:sz w:val="24"/>
        </w:rPr>
        <w:t xml:space="preserve">rices </w:t>
      </w:r>
      <w:r w:rsidRPr="004A13A9">
        <w:rPr>
          <w:bCs/>
          <w:color w:val="000000" w:themeColor="text1"/>
          <w:sz w:val="24"/>
        </w:rPr>
        <w:t xml:space="preserve">were almost twice as effective in attracting </w:t>
      </w:r>
      <w:r w:rsidRPr="004A13A9">
        <w:rPr>
          <w:bCs/>
          <w:i/>
          <w:color w:val="000000" w:themeColor="text1"/>
          <w:sz w:val="24"/>
        </w:rPr>
        <w:t xml:space="preserve">B. </w:t>
      </w:r>
      <w:proofErr w:type="spellStart"/>
      <w:r w:rsidRPr="004A13A9">
        <w:rPr>
          <w:bCs/>
          <w:i/>
          <w:color w:val="000000" w:themeColor="text1"/>
          <w:sz w:val="24"/>
        </w:rPr>
        <w:t>oleae</w:t>
      </w:r>
      <w:proofErr w:type="spellEnd"/>
      <w:r w:rsidRPr="004A13A9">
        <w:rPr>
          <w:bCs/>
          <w:color w:val="000000" w:themeColor="text1"/>
          <w:sz w:val="24"/>
        </w:rPr>
        <w:t xml:space="preserve"> and </w:t>
      </w:r>
      <w:r w:rsidRPr="004A13A9">
        <w:rPr>
          <w:bCs/>
          <w:i/>
          <w:color w:val="000000" w:themeColor="text1"/>
          <w:sz w:val="24"/>
        </w:rPr>
        <w:t xml:space="preserve">P. </w:t>
      </w:r>
      <w:proofErr w:type="spellStart"/>
      <w:r w:rsidRPr="004A13A9">
        <w:rPr>
          <w:bCs/>
          <w:i/>
          <w:color w:val="000000" w:themeColor="text1"/>
          <w:sz w:val="24"/>
        </w:rPr>
        <w:t>oleae</w:t>
      </w:r>
      <w:proofErr w:type="spellEnd"/>
      <w:r w:rsidRPr="004A13A9">
        <w:rPr>
          <w:bCs/>
          <w:color w:val="000000" w:themeColor="text1"/>
          <w:sz w:val="24"/>
        </w:rPr>
        <w:t xml:space="preserve"> males, in comparison to the positive controls </w:t>
      </w:r>
      <w:r w:rsidRPr="004A13A9">
        <w:rPr>
          <w:bCs/>
          <w:color w:val="000000" w:themeColor="text1"/>
          <w:sz w:val="24"/>
        </w:rPr>
        <w:fldChar w:fldCharType="begin"/>
      </w:r>
      <w:r w:rsidR="00212CDF" w:rsidRPr="004A13A9">
        <w:rPr>
          <w:bCs/>
          <w:color w:val="000000" w:themeColor="text1"/>
          <w:sz w:val="24"/>
        </w:rPr>
        <w:instrText xml:space="preserve"> ADDIN NE.Ref.{95C84079-9F55-4552-9FCF-C5F7F7486FA3}</w:instrText>
      </w:r>
      <w:r w:rsidRPr="004A13A9">
        <w:rPr>
          <w:bCs/>
          <w:color w:val="000000" w:themeColor="text1"/>
          <w:sz w:val="24"/>
        </w:rPr>
        <w:fldChar w:fldCharType="separate"/>
      </w:r>
      <w:r w:rsidR="00212CDF" w:rsidRPr="004A13A9">
        <w:rPr>
          <w:color w:val="000000" w:themeColor="text1"/>
          <w:kern w:val="0"/>
          <w:sz w:val="24"/>
          <w:szCs w:val="24"/>
        </w:rPr>
        <w:t>(Kikionis et al., 2017)</w:t>
      </w:r>
      <w:r w:rsidRPr="004A13A9">
        <w:rPr>
          <w:bCs/>
          <w:color w:val="000000" w:themeColor="text1"/>
          <w:sz w:val="24"/>
        </w:rPr>
        <w:fldChar w:fldCharType="end"/>
      </w:r>
      <w:r w:rsidRPr="004A13A9">
        <w:rPr>
          <w:bCs/>
          <w:color w:val="000000" w:themeColor="text1"/>
          <w:sz w:val="24"/>
        </w:rPr>
        <w:t>.</w:t>
      </w:r>
      <w:r w:rsidR="0091605B" w:rsidRPr="004A13A9">
        <w:rPr>
          <w:rFonts w:hint="eastAsia"/>
          <w:bCs/>
          <w:color w:val="000000" w:themeColor="text1"/>
          <w:sz w:val="24"/>
        </w:rPr>
        <w:t xml:space="preserve"> </w:t>
      </w:r>
      <w:r w:rsidR="00BB76EC" w:rsidRPr="004A13A9">
        <w:rPr>
          <w:rFonts w:hint="eastAsia"/>
          <w:bCs/>
          <w:color w:val="000000" w:themeColor="text1"/>
          <w:sz w:val="24"/>
        </w:rPr>
        <w:t>E</w:t>
      </w:r>
      <w:r w:rsidR="0091605B" w:rsidRPr="004A13A9">
        <w:rPr>
          <w:bCs/>
          <w:color w:val="000000" w:themeColor="text1"/>
          <w:sz w:val="24"/>
        </w:rPr>
        <w:t xml:space="preserve">lectrospinning technique was </w:t>
      </w:r>
      <w:r w:rsidR="0091605B" w:rsidRPr="004A13A9">
        <w:rPr>
          <w:rFonts w:hint="eastAsia"/>
          <w:bCs/>
          <w:color w:val="000000" w:themeColor="text1"/>
          <w:sz w:val="24"/>
        </w:rPr>
        <w:t xml:space="preserve">also </w:t>
      </w:r>
      <w:r w:rsidR="0091605B" w:rsidRPr="004A13A9">
        <w:rPr>
          <w:bCs/>
          <w:color w:val="000000" w:themeColor="text1"/>
          <w:sz w:val="24"/>
        </w:rPr>
        <w:t xml:space="preserve">used to produce </w:t>
      </w:r>
      <w:r w:rsidR="00F0518F" w:rsidRPr="004A13A9">
        <w:rPr>
          <w:bCs/>
          <w:color w:val="000000" w:themeColor="text1"/>
          <w:sz w:val="24"/>
        </w:rPr>
        <w:t>poly-</w:t>
      </w:r>
      <w:r w:rsidR="00F0518F" w:rsidRPr="004A13A9">
        <w:rPr>
          <w:rFonts w:ascii="Cambria Math" w:hAnsi="Cambria Math" w:cs="Cambria Math"/>
          <w:bCs/>
          <w:color w:val="000000" w:themeColor="text1"/>
          <w:sz w:val="24"/>
        </w:rPr>
        <w:t>𝜀</w:t>
      </w:r>
      <w:r w:rsidR="00F0518F" w:rsidRPr="004A13A9">
        <w:rPr>
          <w:bCs/>
          <w:color w:val="000000" w:themeColor="text1"/>
          <w:sz w:val="24"/>
        </w:rPr>
        <w:t>-caprolactone</w:t>
      </w:r>
      <w:r w:rsidR="00053C39" w:rsidRPr="004A13A9">
        <w:rPr>
          <w:bCs/>
          <w:color w:val="000000" w:themeColor="text1"/>
          <w:sz w:val="24"/>
        </w:rPr>
        <w:t>/</w:t>
      </w:r>
      <w:proofErr w:type="spellStart"/>
      <w:r w:rsidR="00F0518F" w:rsidRPr="004A13A9">
        <w:rPr>
          <w:bCs/>
          <w:color w:val="000000" w:themeColor="text1"/>
          <w:sz w:val="24"/>
        </w:rPr>
        <w:t>polyethyleneglycol</w:t>
      </w:r>
      <w:proofErr w:type="spellEnd"/>
      <w:r w:rsidR="00F0518F" w:rsidRPr="004A13A9">
        <w:rPr>
          <w:rFonts w:hint="eastAsia"/>
          <w:bCs/>
          <w:color w:val="000000" w:themeColor="text1"/>
          <w:sz w:val="24"/>
        </w:rPr>
        <w:t xml:space="preserve"> </w:t>
      </w:r>
      <w:r w:rsidR="0091605B" w:rsidRPr="004A13A9">
        <w:rPr>
          <w:bCs/>
          <w:color w:val="000000" w:themeColor="text1"/>
          <w:sz w:val="24"/>
        </w:rPr>
        <w:t>nano</w:t>
      </w:r>
      <w:r w:rsidR="0091605B" w:rsidRPr="004A13A9">
        <w:rPr>
          <w:rFonts w:hint="eastAsia"/>
          <w:bCs/>
          <w:color w:val="000000" w:themeColor="text1"/>
          <w:sz w:val="24"/>
        </w:rPr>
        <w:t xml:space="preserve">fibers </w:t>
      </w:r>
      <w:r w:rsidR="0091605B" w:rsidRPr="004A13A9">
        <w:rPr>
          <w:bCs/>
          <w:color w:val="000000" w:themeColor="text1"/>
          <w:sz w:val="24"/>
        </w:rPr>
        <w:t>containing insecticide (cypermethrin)</w:t>
      </w:r>
      <w:r w:rsidR="00BB76EC" w:rsidRPr="004A13A9">
        <w:rPr>
          <w:rFonts w:hint="eastAsia"/>
          <w:bCs/>
          <w:color w:val="000000" w:themeColor="text1"/>
          <w:sz w:val="24"/>
        </w:rPr>
        <w:t xml:space="preserve"> and </w:t>
      </w:r>
      <w:proofErr w:type="spellStart"/>
      <w:r w:rsidR="00BB76EC" w:rsidRPr="004A13A9">
        <w:rPr>
          <w:bCs/>
          <w:i/>
          <w:color w:val="000000" w:themeColor="text1"/>
          <w:sz w:val="24"/>
        </w:rPr>
        <w:t>Grapholitamolesta</w:t>
      </w:r>
      <w:proofErr w:type="spellEnd"/>
      <w:r w:rsidR="00BB76EC" w:rsidRPr="004A13A9">
        <w:rPr>
          <w:bCs/>
          <w:color w:val="000000" w:themeColor="text1"/>
          <w:sz w:val="24"/>
        </w:rPr>
        <w:t xml:space="preserve"> (</w:t>
      </w:r>
      <w:proofErr w:type="spellStart"/>
      <w:proofErr w:type="gramStart"/>
      <w:r w:rsidR="00BB76EC" w:rsidRPr="004A13A9">
        <w:rPr>
          <w:bCs/>
          <w:color w:val="000000" w:themeColor="text1"/>
          <w:sz w:val="24"/>
        </w:rPr>
        <w:t>Lepidoptera:Tortricidae</w:t>
      </w:r>
      <w:proofErr w:type="spellEnd"/>
      <w:proofErr w:type="gramEnd"/>
      <w:r w:rsidR="00BB76EC" w:rsidRPr="004A13A9">
        <w:rPr>
          <w:bCs/>
          <w:color w:val="000000" w:themeColor="text1"/>
          <w:sz w:val="24"/>
        </w:rPr>
        <w:t>) (</w:t>
      </w:r>
      <w:proofErr w:type="spellStart"/>
      <w:r w:rsidR="00BB76EC" w:rsidRPr="004A13A9">
        <w:rPr>
          <w:bCs/>
          <w:color w:val="000000" w:themeColor="text1"/>
          <w:sz w:val="24"/>
        </w:rPr>
        <w:t>Busck</w:t>
      </w:r>
      <w:proofErr w:type="spellEnd"/>
      <w:r w:rsidR="00BB76EC" w:rsidRPr="004A13A9">
        <w:rPr>
          <w:bCs/>
          <w:color w:val="000000" w:themeColor="text1"/>
          <w:sz w:val="24"/>
        </w:rPr>
        <w:t>) pheromone</w:t>
      </w:r>
      <w:r w:rsidR="00BB76EC" w:rsidRPr="004A13A9">
        <w:rPr>
          <w:rFonts w:hint="eastAsia"/>
          <w:bCs/>
          <w:color w:val="000000" w:themeColor="text1"/>
          <w:sz w:val="24"/>
        </w:rPr>
        <w:t>,</w:t>
      </w:r>
      <w:r w:rsidR="00BB76EC" w:rsidRPr="004A13A9">
        <w:rPr>
          <w:bCs/>
          <w:color w:val="000000" w:themeColor="text1"/>
          <w:sz w:val="24"/>
        </w:rPr>
        <w:t xml:space="preserve"> </w:t>
      </w:r>
      <w:r w:rsidR="0091605B" w:rsidRPr="004A13A9">
        <w:rPr>
          <w:bCs/>
          <w:color w:val="000000" w:themeColor="text1"/>
          <w:sz w:val="24"/>
        </w:rPr>
        <w:t>(E)-8,(Z)-8-dodecenyl acetate and (Z)-8-dodecanol</w:t>
      </w:r>
      <w:r w:rsidR="00BB76EC" w:rsidRPr="004A13A9">
        <w:rPr>
          <w:rFonts w:hint="eastAsia"/>
          <w:bCs/>
          <w:color w:val="000000" w:themeColor="text1"/>
          <w:sz w:val="24"/>
        </w:rPr>
        <w:t xml:space="preserve">. Results showed that </w:t>
      </w:r>
      <w:proofErr w:type="spellStart"/>
      <w:r w:rsidR="00BB76EC" w:rsidRPr="004A13A9">
        <w:rPr>
          <w:rFonts w:hint="eastAsia"/>
          <w:bCs/>
          <w:color w:val="000000" w:themeColor="text1"/>
          <w:sz w:val="24"/>
        </w:rPr>
        <w:t>na</w:t>
      </w:r>
      <w:r w:rsidR="00BB76EC" w:rsidRPr="004A13A9">
        <w:rPr>
          <w:bCs/>
          <w:color w:val="000000" w:themeColor="text1"/>
          <w:sz w:val="24"/>
        </w:rPr>
        <w:t>nofibres</w:t>
      </w:r>
      <w:proofErr w:type="spellEnd"/>
      <w:r w:rsidR="00BB76EC" w:rsidRPr="004A13A9">
        <w:rPr>
          <w:bCs/>
          <w:color w:val="000000" w:themeColor="text1"/>
          <w:sz w:val="24"/>
        </w:rPr>
        <w:t xml:space="preserve"> with pheromone only and with pheromone plus insecticide elicited equal electroantennographic responses.</w:t>
      </w:r>
      <w:r w:rsidR="00053C39" w:rsidRPr="004A13A9">
        <w:rPr>
          <w:rFonts w:hint="eastAsia"/>
          <w:bCs/>
          <w:color w:val="000000" w:themeColor="text1"/>
          <w:sz w:val="24"/>
        </w:rPr>
        <w:t xml:space="preserve"> </w:t>
      </w:r>
      <w:r w:rsidR="00710F19" w:rsidRPr="004A13A9">
        <w:rPr>
          <w:rFonts w:hint="eastAsia"/>
          <w:bCs/>
          <w:color w:val="000000" w:themeColor="text1"/>
          <w:sz w:val="24"/>
        </w:rPr>
        <w:t xml:space="preserve">Pheromone release could last at least 84 days, and </w:t>
      </w:r>
      <w:r w:rsidR="00710F19" w:rsidRPr="004A13A9">
        <w:rPr>
          <w:bCs/>
          <w:color w:val="000000" w:themeColor="text1"/>
          <w:sz w:val="24"/>
        </w:rPr>
        <w:t>cypermethrin did</w:t>
      </w:r>
      <w:r w:rsidR="00710F19" w:rsidRPr="004A13A9">
        <w:rPr>
          <w:rFonts w:hint="eastAsia"/>
          <w:bCs/>
          <w:color w:val="000000" w:themeColor="text1"/>
          <w:sz w:val="24"/>
        </w:rPr>
        <w:t xml:space="preserve"> </w:t>
      </w:r>
      <w:r w:rsidR="00710F19" w:rsidRPr="004A13A9">
        <w:rPr>
          <w:bCs/>
          <w:color w:val="000000" w:themeColor="text1"/>
          <w:sz w:val="24"/>
        </w:rPr>
        <w:t xml:space="preserve">not interfere with </w:t>
      </w:r>
      <w:r w:rsidR="00710F19" w:rsidRPr="004A13A9">
        <w:rPr>
          <w:bCs/>
          <w:i/>
          <w:color w:val="000000" w:themeColor="text1"/>
          <w:sz w:val="24"/>
        </w:rPr>
        <w:t xml:space="preserve">G. </w:t>
      </w:r>
      <w:proofErr w:type="spellStart"/>
      <w:r w:rsidR="00710F19" w:rsidRPr="004A13A9">
        <w:rPr>
          <w:bCs/>
          <w:i/>
          <w:color w:val="000000" w:themeColor="text1"/>
          <w:sz w:val="24"/>
        </w:rPr>
        <w:t>molesta</w:t>
      </w:r>
      <w:proofErr w:type="spellEnd"/>
      <w:r w:rsidR="00710F19" w:rsidRPr="004A13A9">
        <w:rPr>
          <w:bCs/>
          <w:color w:val="000000" w:themeColor="text1"/>
          <w:sz w:val="24"/>
        </w:rPr>
        <w:t xml:space="preserve"> attractiveness</w:t>
      </w:r>
      <w:r w:rsidR="00710F19" w:rsidRPr="004A13A9">
        <w:rPr>
          <w:rFonts w:hint="eastAsia"/>
          <w:bCs/>
          <w:color w:val="000000" w:themeColor="text1"/>
          <w:sz w:val="24"/>
        </w:rPr>
        <w:t xml:space="preserve"> </w:t>
      </w:r>
      <w:r w:rsidR="00710F19" w:rsidRPr="004A13A9">
        <w:rPr>
          <w:bCs/>
          <w:color w:val="000000" w:themeColor="text1"/>
          <w:sz w:val="24"/>
        </w:rPr>
        <w:fldChar w:fldCharType="begin"/>
      </w:r>
      <w:r w:rsidR="00212CDF" w:rsidRPr="004A13A9">
        <w:rPr>
          <w:bCs/>
          <w:color w:val="000000" w:themeColor="text1"/>
          <w:sz w:val="24"/>
        </w:rPr>
        <w:instrText xml:space="preserve"> ADDIN NE.Ref.{131C9366-4E90-42BA-8E49-FDD2F0749148}</w:instrText>
      </w:r>
      <w:r w:rsidR="00710F19" w:rsidRPr="004A13A9">
        <w:rPr>
          <w:bCs/>
          <w:color w:val="000000" w:themeColor="text1"/>
          <w:sz w:val="24"/>
        </w:rPr>
        <w:fldChar w:fldCharType="separate"/>
      </w:r>
      <w:r w:rsidR="00212CDF" w:rsidRPr="004A13A9">
        <w:rPr>
          <w:color w:val="000000" w:themeColor="text1"/>
          <w:kern w:val="0"/>
          <w:sz w:val="24"/>
          <w:szCs w:val="24"/>
        </w:rPr>
        <w:t>(</w:t>
      </w:r>
      <w:proofErr w:type="spellStart"/>
      <w:r w:rsidR="00212CDF" w:rsidRPr="004A13A9">
        <w:rPr>
          <w:color w:val="000000" w:themeColor="text1"/>
          <w:kern w:val="0"/>
          <w:sz w:val="24"/>
          <w:szCs w:val="24"/>
        </w:rPr>
        <w:t>Czarnobai</w:t>
      </w:r>
      <w:proofErr w:type="spellEnd"/>
      <w:r w:rsidR="00212CDF" w:rsidRPr="004A13A9">
        <w:rPr>
          <w:color w:val="000000" w:themeColor="text1"/>
          <w:kern w:val="0"/>
          <w:sz w:val="24"/>
          <w:szCs w:val="24"/>
        </w:rPr>
        <w:t xml:space="preserve"> De Jorge et al., 2017)</w:t>
      </w:r>
      <w:r w:rsidR="00710F19" w:rsidRPr="004A13A9">
        <w:rPr>
          <w:bCs/>
          <w:color w:val="000000" w:themeColor="text1"/>
          <w:sz w:val="24"/>
        </w:rPr>
        <w:fldChar w:fldCharType="end"/>
      </w:r>
      <w:r w:rsidR="00710F19" w:rsidRPr="004A13A9">
        <w:rPr>
          <w:rFonts w:hint="eastAsia"/>
          <w:bCs/>
          <w:color w:val="000000" w:themeColor="text1"/>
          <w:sz w:val="24"/>
        </w:rPr>
        <w:t xml:space="preserve">. </w:t>
      </w:r>
      <w:r w:rsidR="00476F62" w:rsidRPr="004A13A9">
        <w:rPr>
          <w:rFonts w:hint="eastAsia"/>
          <w:bCs/>
          <w:color w:val="000000" w:themeColor="text1"/>
          <w:sz w:val="24"/>
        </w:rPr>
        <w:t xml:space="preserve">Recently, </w:t>
      </w:r>
      <w:r w:rsidR="00FA6FCB" w:rsidRPr="004A13A9">
        <w:rPr>
          <w:rFonts w:hint="eastAsia"/>
          <w:bCs/>
          <w:color w:val="000000" w:themeColor="text1"/>
          <w:sz w:val="24"/>
        </w:rPr>
        <w:t>t</w:t>
      </w:r>
      <w:r w:rsidR="00FA6FCB" w:rsidRPr="004A13A9">
        <w:rPr>
          <w:bCs/>
          <w:color w:val="000000" w:themeColor="text1"/>
          <w:sz w:val="24"/>
        </w:rPr>
        <w:t xml:space="preserve">o further address the issue of </w:t>
      </w:r>
      <w:r w:rsidR="00FA6FCB" w:rsidRPr="004A13A9">
        <w:rPr>
          <w:rFonts w:hint="eastAsia"/>
          <w:bCs/>
          <w:color w:val="000000" w:themeColor="text1"/>
          <w:sz w:val="24"/>
        </w:rPr>
        <w:t>burst</w:t>
      </w:r>
      <w:r w:rsidR="00FA6FCB" w:rsidRPr="004A13A9">
        <w:rPr>
          <w:bCs/>
          <w:color w:val="000000" w:themeColor="text1"/>
          <w:sz w:val="24"/>
        </w:rPr>
        <w:t xml:space="preserve"> release of uniaxial fibers</w:t>
      </w:r>
      <w:r w:rsidR="00FA6FCB" w:rsidRPr="004A13A9">
        <w:rPr>
          <w:rFonts w:hint="eastAsia"/>
          <w:bCs/>
          <w:color w:val="000000" w:themeColor="text1"/>
          <w:sz w:val="24"/>
        </w:rPr>
        <w:t xml:space="preserve">, </w:t>
      </w:r>
      <w:r w:rsidR="000971E6" w:rsidRPr="004A13A9">
        <w:rPr>
          <w:bCs/>
          <w:i/>
          <w:color w:val="000000" w:themeColor="text1"/>
          <w:sz w:val="24"/>
        </w:rPr>
        <w:t xml:space="preserve">Spodoptera </w:t>
      </w:r>
      <w:proofErr w:type="spellStart"/>
      <w:r w:rsidR="000971E6" w:rsidRPr="004A13A9">
        <w:rPr>
          <w:bCs/>
          <w:i/>
          <w:color w:val="000000" w:themeColor="text1"/>
          <w:sz w:val="24"/>
        </w:rPr>
        <w:t>litura</w:t>
      </w:r>
      <w:proofErr w:type="spellEnd"/>
      <w:r w:rsidR="000971E6" w:rsidRPr="004A13A9">
        <w:rPr>
          <w:rFonts w:hint="eastAsia"/>
          <w:bCs/>
          <w:color w:val="000000" w:themeColor="text1"/>
          <w:sz w:val="24"/>
        </w:rPr>
        <w:t xml:space="preserve"> </w:t>
      </w:r>
      <w:r w:rsidR="000971E6" w:rsidRPr="004A13A9">
        <w:rPr>
          <w:bCs/>
          <w:color w:val="000000" w:themeColor="text1"/>
          <w:sz w:val="24"/>
        </w:rPr>
        <w:t>pheromone</w:t>
      </w:r>
      <w:r w:rsidR="000971E6" w:rsidRPr="004A13A9">
        <w:rPr>
          <w:rFonts w:hint="eastAsia"/>
          <w:bCs/>
          <w:color w:val="000000" w:themeColor="text1"/>
          <w:sz w:val="24"/>
        </w:rPr>
        <w:t xml:space="preserve"> </w:t>
      </w:r>
      <w:r w:rsidR="000971E6" w:rsidRPr="004A13A9">
        <w:rPr>
          <w:bCs/>
          <w:color w:val="000000" w:themeColor="text1"/>
          <w:sz w:val="24"/>
        </w:rPr>
        <w:t>loaded core−shell fibers</w:t>
      </w:r>
      <w:r w:rsidR="00EB6033" w:rsidRPr="004A13A9">
        <w:rPr>
          <w:rFonts w:hint="eastAsia"/>
          <w:bCs/>
          <w:color w:val="000000" w:themeColor="text1"/>
          <w:sz w:val="24"/>
        </w:rPr>
        <w:t>,</w:t>
      </w:r>
      <w:r w:rsidR="000971E6" w:rsidRPr="004A13A9">
        <w:rPr>
          <w:bCs/>
          <w:color w:val="000000" w:themeColor="text1"/>
          <w:sz w:val="24"/>
        </w:rPr>
        <w:t xml:space="preserve"> composed of degradable polycaprolactone and polyhydroxybutyrate</w:t>
      </w:r>
      <w:r w:rsidR="00EB6033" w:rsidRPr="004A13A9">
        <w:rPr>
          <w:rFonts w:hint="eastAsia"/>
          <w:bCs/>
          <w:color w:val="000000" w:themeColor="text1"/>
          <w:sz w:val="24"/>
        </w:rPr>
        <w:t>,</w:t>
      </w:r>
      <w:r w:rsidR="000971E6" w:rsidRPr="004A13A9">
        <w:rPr>
          <w:bCs/>
          <w:color w:val="000000" w:themeColor="text1"/>
          <w:sz w:val="24"/>
        </w:rPr>
        <w:t xml:space="preserve"> were prepared by coaxial electrospinning</w:t>
      </w:r>
      <w:r w:rsidR="000971E6" w:rsidRPr="004A13A9">
        <w:rPr>
          <w:rFonts w:hint="eastAsia"/>
          <w:bCs/>
          <w:color w:val="000000" w:themeColor="text1"/>
          <w:sz w:val="24"/>
        </w:rPr>
        <w:t xml:space="preserve"> </w:t>
      </w:r>
      <w:r w:rsidR="000971E6" w:rsidRPr="004A13A9">
        <w:rPr>
          <w:bCs/>
          <w:color w:val="000000" w:themeColor="text1"/>
          <w:sz w:val="24"/>
        </w:rPr>
        <w:fldChar w:fldCharType="begin"/>
      </w:r>
      <w:r w:rsidR="00212CDF" w:rsidRPr="004A13A9">
        <w:rPr>
          <w:bCs/>
          <w:color w:val="000000" w:themeColor="text1"/>
          <w:sz w:val="24"/>
        </w:rPr>
        <w:instrText xml:space="preserve"> ADDIN NE.Ref.{0D0975CA-71DD-4B4B-9429-43916F553D58}</w:instrText>
      </w:r>
      <w:r w:rsidR="000971E6" w:rsidRPr="004A13A9">
        <w:rPr>
          <w:bCs/>
          <w:color w:val="000000" w:themeColor="text1"/>
          <w:sz w:val="24"/>
        </w:rPr>
        <w:fldChar w:fldCharType="separate"/>
      </w:r>
      <w:r w:rsidR="00212CDF" w:rsidRPr="004A13A9">
        <w:rPr>
          <w:color w:val="000000" w:themeColor="text1"/>
          <w:kern w:val="0"/>
          <w:sz w:val="24"/>
          <w:szCs w:val="24"/>
        </w:rPr>
        <w:t>(Shangguan et al., 2023)</w:t>
      </w:r>
      <w:r w:rsidR="000971E6" w:rsidRPr="004A13A9">
        <w:rPr>
          <w:bCs/>
          <w:color w:val="000000" w:themeColor="text1"/>
          <w:sz w:val="24"/>
        </w:rPr>
        <w:fldChar w:fldCharType="end"/>
      </w:r>
      <w:r w:rsidR="000971E6" w:rsidRPr="004A13A9">
        <w:rPr>
          <w:rFonts w:hint="eastAsia"/>
          <w:bCs/>
          <w:color w:val="000000" w:themeColor="text1"/>
          <w:sz w:val="24"/>
        </w:rPr>
        <w:t>.</w:t>
      </w:r>
      <w:r w:rsidR="000971E6" w:rsidRPr="004A13A9">
        <w:rPr>
          <w:color w:val="000000" w:themeColor="text1"/>
        </w:rPr>
        <w:t xml:space="preserve"> </w:t>
      </w:r>
      <w:r w:rsidR="000971E6" w:rsidRPr="004A13A9">
        <w:rPr>
          <w:bCs/>
          <w:color w:val="000000" w:themeColor="text1"/>
          <w:sz w:val="24"/>
        </w:rPr>
        <w:t>The core−shell structure alleviated the burst release of pheromone in the fiber and extended the release time to about 133 days.</w:t>
      </w:r>
      <w:r w:rsidR="00FA6FCB" w:rsidRPr="004A13A9">
        <w:rPr>
          <w:rFonts w:hint="eastAsia"/>
          <w:bCs/>
          <w:color w:val="000000" w:themeColor="text1"/>
          <w:sz w:val="24"/>
        </w:rPr>
        <w:t xml:space="preserve"> In the field, the </w:t>
      </w:r>
      <w:r w:rsidR="00FA6FCB" w:rsidRPr="004A13A9">
        <w:rPr>
          <w:bCs/>
          <w:color w:val="000000" w:themeColor="text1"/>
          <w:sz w:val="24"/>
        </w:rPr>
        <w:t>degradable</w:t>
      </w:r>
      <w:r w:rsidR="00FA6FCB" w:rsidRPr="004A13A9">
        <w:rPr>
          <w:rFonts w:hint="eastAsia"/>
          <w:bCs/>
          <w:color w:val="000000" w:themeColor="text1"/>
          <w:sz w:val="24"/>
        </w:rPr>
        <w:t xml:space="preserve"> fibers showed the same continuous and efficient trapping of the pests.</w:t>
      </w:r>
    </w:p>
    <w:p w14:paraId="6201EA85" w14:textId="77777777" w:rsidR="00710F19" w:rsidRPr="004A13A9" w:rsidRDefault="00710F19" w:rsidP="00710F19">
      <w:pPr>
        <w:autoSpaceDE w:val="0"/>
        <w:autoSpaceDN w:val="0"/>
        <w:adjustRightInd w:val="0"/>
        <w:spacing w:line="360" w:lineRule="auto"/>
        <w:rPr>
          <w:bCs/>
          <w:color w:val="000000" w:themeColor="text1"/>
          <w:sz w:val="24"/>
        </w:rPr>
      </w:pPr>
      <w:r w:rsidRPr="004A13A9">
        <w:rPr>
          <w:noProof/>
          <w:color w:val="000000" w:themeColor="text1"/>
        </w:rPr>
        <w:drawing>
          <wp:inline distT="0" distB="0" distL="0" distR="0" wp14:anchorId="477B0BDE" wp14:editId="568312FF">
            <wp:extent cx="5276850" cy="18224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b="14719"/>
                    <a:stretch/>
                  </pic:blipFill>
                  <pic:spPr bwMode="auto">
                    <a:xfrm>
                      <a:off x="0" y="0"/>
                      <a:ext cx="5274310" cy="1821573"/>
                    </a:xfrm>
                    <a:prstGeom prst="rect">
                      <a:avLst/>
                    </a:prstGeom>
                    <a:ln>
                      <a:noFill/>
                    </a:ln>
                    <a:extLst>
                      <a:ext uri="{53640926-AAD7-44D8-BBD7-CCE9431645EC}">
                        <a14:shadowObscured xmlns:a14="http://schemas.microsoft.com/office/drawing/2010/main"/>
                      </a:ext>
                    </a:extLst>
                  </pic:spPr>
                </pic:pic>
              </a:graphicData>
            </a:graphic>
          </wp:inline>
        </w:drawing>
      </w:r>
    </w:p>
    <w:p w14:paraId="7E8ECDD3" w14:textId="77777777" w:rsidR="00710F19" w:rsidRPr="004A13A9" w:rsidRDefault="00710F19" w:rsidP="00710F19">
      <w:pPr>
        <w:autoSpaceDE w:val="0"/>
        <w:autoSpaceDN w:val="0"/>
        <w:adjustRightInd w:val="0"/>
        <w:spacing w:line="360" w:lineRule="auto"/>
        <w:jc w:val="center"/>
        <w:rPr>
          <w:bCs/>
          <w:color w:val="000000" w:themeColor="text1"/>
          <w:sz w:val="24"/>
        </w:rPr>
      </w:pPr>
      <w:r w:rsidRPr="004A13A9">
        <w:rPr>
          <w:rFonts w:hint="eastAsia"/>
          <w:bCs/>
          <w:color w:val="000000" w:themeColor="text1"/>
          <w:sz w:val="24"/>
        </w:rPr>
        <w:t xml:space="preserve">Figure 2. Schematic diagram of an </w:t>
      </w:r>
      <w:proofErr w:type="spellStart"/>
      <w:r w:rsidRPr="004A13A9">
        <w:rPr>
          <w:rFonts w:hint="eastAsia"/>
          <w:bCs/>
          <w:color w:val="000000" w:themeColor="text1"/>
          <w:sz w:val="24"/>
        </w:rPr>
        <w:t>eclctrospinning</w:t>
      </w:r>
      <w:proofErr w:type="spellEnd"/>
      <w:r w:rsidRPr="004A13A9">
        <w:rPr>
          <w:rFonts w:hint="eastAsia"/>
          <w:bCs/>
          <w:color w:val="000000" w:themeColor="text1"/>
          <w:sz w:val="24"/>
        </w:rPr>
        <w:t xml:space="preserve"> process with basic apparatus </w:t>
      </w:r>
      <w:r w:rsidRPr="004A13A9">
        <w:rPr>
          <w:rFonts w:hint="eastAsia"/>
          <w:bCs/>
          <w:color w:val="000000" w:themeColor="text1"/>
          <w:sz w:val="24"/>
          <w:szCs w:val="24"/>
        </w:rPr>
        <w:t>(</w:t>
      </w:r>
      <w:proofErr w:type="spellStart"/>
      <w:r w:rsidRPr="004A13A9">
        <w:rPr>
          <w:rFonts w:hint="eastAsia"/>
          <w:color w:val="000000" w:themeColor="text1"/>
          <w:kern w:val="0"/>
          <w:sz w:val="24"/>
          <w:szCs w:val="24"/>
        </w:rPr>
        <w:t>Bolgen</w:t>
      </w:r>
      <w:proofErr w:type="spellEnd"/>
      <w:r w:rsidRPr="004A13A9">
        <w:rPr>
          <w:rFonts w:hint="eastAsia"/>
          <w:color w:val="000000" w:themeColor="text1"/>
          <w:kern w:val="0"/>
          <w:sz w:val="24"/>
          <w:szCs w:val="24"/>
        </w:rPr>
        <w:t xml:space="preserve"> et al, 2022)</w:t>
      </w:r>
    </w:p>
    <w:p w14:paraId="6B7B4B4F" w14:textId="0B13E8EB" w:rsidR="002340BD" w:rsidRPr="004A13A9" w:rsidRDefault="002340BD" w:rsidP="002340BD">
      <w:pPr>
        <w:autoSpaceDE w:val="0"/>
        <w:autoSpaceDN w:val="0"/>
        <w:adjustRightInd w:val="0"/>
        <w:spacing w:line="360" w:lineRule="auto"/>
        <w:rPr>
          <w:bCs/>
          <w:color w:val="000000" w:themeColor="text1"/>
          <w:sz w:val="24"/>
        </w:rPr>
      </w:pPr>
      <w:r w:rsidRPr="004A13A9">
        <w:rPr>
          <w:rFonts w:hint="eastAsia"/>
          <w:bCs/>
          <w:color w:val="000000" w:themeColor="text1"/>
          <w:sz w:val="24"/>
        </w:rPr>
        <w:t>Considering</w:t>
      </w:r>
      <w:r w:rsidRPr="004A13A9">
        <w:rPr>
          <w:bCs/>
          <w:color w:val="000000" w:themeColor="text1"/>
          <w:sz w:val="24"/>
        </w:rPr>
        <w:t xml:space="preserve"> </w:t>
      </w:r>
      <w:proofErr w:type="spellStart"/>
      <w:r w:rsidRPr="004A13A9">
        <w:rPr>
          <w:rFonts w:hint="eastAsia"/>
          <w:bCs/>
          <w:color w:val="000000" w:themeColor="text1"/>
          <w:sz w:val="24"/>
        </w:rPr>
        <w:t>e</w:t>
      </w:r>
      <w:r w:rsidRPr="004A13A9">
        <w:rPr>
          <w:bCs/>
          <w:color w:val="000000" w:themeColor="text1"/>
          <w:sz w:val="24"/>
        </w:rPr>
        <w:t>lectrospun</w:t>
      </w:r>
      <w:proofErr w:type="spellEnd"/>
      <w:r w:rsidRPr="004A13A9">
        <w:rPr>
          <w:bCs/>
          <w:color w:val="000000" w:themeColor="text1"/>
          <w:sz w:val="24"/>
        </w:rPr>
        <w:t xml:space="preserve"> nanofibers require specialized equipment, other </w:t>
      </w:r>
      <w:r w:rsidRPr="004A13A9">
        <w:rPr>
          <w:rFonts w:hint="eastAsia"/>
          <w:bCs/>
          <w:color w:val="000000" w:themeColor="text1"/>
          <w:sz w:val="24"/>
        </w:rPr>
        <w:t xml:space="preserve">low-cost </w:t>
      </w:r>
      <w:r w:rsidRPr="004A13A9">
        <w:rPr>
          <w:bCs/>
          <w:color w:val="000000" w:themeColor="text1"/>
          <w:sz w:val="24"/>
        </w:rPr>
        <w:t xml:space="preserve">methods for manufacturing nanofibers have also been </w:t>
      </w:r>
      <w:r w:rsidRPr="004A13A9">
        <w:rPr>
          <w:rFonts w:hint="eastAsia"/>
          <w:bCs/>
          <w:color w:val="000000" w:themeColor="text1"/>
          <w:sz w:val="24"/>
        </w:rPr>
        <w:t>developed</w:t>
      </w:r>
      <w:r w:rsidRPr="004A13A9">
        <w:rPr>
          <w:bCs/>
          <w:color w:val="000000" w:themeColor="text1"/>
          <w:sz w:val="24"/>
        </w:rPr>
        <w:t>.</w:t>
      </w:r>
      <w:r w:rsidRPr="004A13A9">
        <w:rPr>
          <w:rFonts w:hint="eastAsia"/>
          <w:bCs/>
          <w:color w:val="000000" w:themeColor="text1"/>
          <w:sz w:val="24"/>
        </w:rPr>
        <w:t xml:space="preserve"> </w:t>
      </w:r>
      <w:r w:rsidRPr="004A13A9">
        <w:rPr>
          <w:bCs/>
          <w:color w:val="000000" w:themeColor="text1"/>
          <w:sz w:val="24"/>
        </w:rPr>
        <w:t xml:space="preserve">Nano/microfibers of ethylene–vinyl acetate </w:t>
      </w:r>
      <w:r w:rsidRPr="004A13A9">
        <w:rPr>
          <w:rFonts w:hint="eastAsia"/>
          <w:bCs/>
          <w:color w:val="000000" w:themeColor="text1"/>
          <w:sz w:val="24"/>
        </w:rPr>
        <w:t>(</w:t>
      </w:r>
      <w:r w:rsidRPr="004A13A9">
        <w:rPr>
          <w:bCs/>
          <w:color w:val="000000" w:themeColor="text1"/>
          <w:sz w:val="24"/>
        </w:rPr>
        <w:t>EVA</w:t>
      </w:r>
      <w:r w:rsidRPr="004A13A9">
        <w:rPr>
          <w:rFonts w:hint="eastAsia"/>
          <w:bCs/>
          <w:color w:val="000000" w:themeColor="text1"/>
          <w:sz w:val="24"/>
        </w:rPr>
        <w:t>)</w:t>
      </w:r>
      <w:r w:rsidRPr="004A13A9">
        <w:rPr>
          <w:bCs/>
          <w:color w:val="000000" w:themeColor="text1"/>
          <w:sz w:val="24"/>
        </w:rPr>
        <w:t xml:space="preserve"> copolymer obtained by solution blow spinning</w:t>
      </w:r>
      <w:r w:rsidRPr="004A13A9">
        <w:rPr>
          <w:rFonts w:hint="eastAsia"/>
          <w:bCs/>
          <w:color w:val="000000" w:themeColor="text1"/>
          <w:sz w:val="24"/>
        </w:rPr>
        <w:t xml:space="preserve"> were developed. S</w:t>
      </w:r>
      <w:r w:rsidRPr="004A13A9">
        <w:rPr>
          <w:bCs/>
          <w:color w:val="000000" w:themeColor="text1"/>
          <w:sz w:val="24"/>
        </w:rPr>
        <w:t xml:space="preserve">ynthetic sex pheromones from the oriental fruit moth, </w:t>
      </w:r>
      <w:proofErr w:type="spellStart"/>
      <w:r w:rsidRPr="004A13A9">
        <w:rPr>
          <w:bCs/>
          <w:i/>
          <w:color w:val="000000" w:themeColor="text1"/>
          <w:sz w:val="24"/>
        </w:rPr>
        <w:t>Grapholita</w:t>
      </w:r>
      <w:proofErr w:type="spellEnd"/>
      <w:r w:rsidRPr="004A13A9">
        <w:rPr>
          <w:bCs/>
          <w:i/>
          <w:color w:val="000000" w:themeColor="text1"/>
          <w:sz w:val="24"/>
        </w:rPr>
        <w:t xml:space="preserve"> </w:t>
      </w:r>
      <w:proofErr w:type="spellStart"/>
      <w:r w:rsidRPr="004A13A9">
        <w:rPr>
          <w:bCs/>
          <w:i/>
          <w:color w:val="000000" w:themeColor="text1"/>
          <w:sz w:val="24"/>
        </w:rPr>
        <w:t>molesta</w:t>
      </w:r>
      <w:proofErr w:type="spellEnd"/>
      <w:r w:rsidRPr="004A13A9">
        <w:rPr>
          <w:bCs/>
          <w:color w:val="000000" w:themeColor="text1"/>
          <w:sz w:val="24"/>
        </w:rPr>
        <w:t xml:space="preserve"> and </w:t>
      </w:r>
      <w:r w:rsidR="00CD5419" w:rsidRPr="004A13A9">
        <w:rPr>
          <w:bCs/>
          <w:color w:val="000000" w:themeColor="text1"/>
          <w:sz w:val="24"/>
        </w:rPr>
        <w:t xml:space="preserve">the </w:t>
      </w:r>
      <w:r w:rsidRPr="004A13A9">
        <w:rPr>
          <w:bCs/>
          <w:color w:val="000000" w:themeColor="text1"/>
          <w:sz w:val="24"/>
        </w:rPr>
        <w:t xml:space="preserve">citrus </w:t>
      </w:r>
      <w:proofErr w:type="spellStart"/>
      <w:r w:rsidRPr="004A13A9">
        <w:rPr>
          <w:bCs/>
          <w:color w:val="000000" w:themeColor="text1"/>
          <w:sz w:val="24"/>
        </w:rPr>
        <w:t>leafminer</w:t>
      </w:r>
      <w:proofErr w:type="spellEnd"/>
      <w:r w:rsidRPr="004A13A9">
        <w:rPr>
          <w:bCs/>
          <w:color w:val="000000" w:themeColor="text1"/>
          <w:sz w:val="24"/>
        </w:rPr>
        <w:t xml:space="preserve"> </w:t>
      </w:r>
      <w:proofErr w:type="spellStart"/>
      <w:r w:rsidRPr="004A13A9">
        <w:rPr>
          <w:bCs/>
          <w:i/>
          <w:color w:val="000000" w:themeColor="text1"/>
          <w:sz w:val="24"/>
        </w:rPr>
        <w:t>Phyllocnistis</w:t>
      </w:r>
      <w:proofErr w:type="spellEnd"/>
      <w:r w:rsidRPr="004A13A9">
        <w:rPr>
          <w:bCs/>
          <w:i/>
          <w:color w:val="000000" w:themeColor="text1"/>
          <w:sz w:val="24"/>
        </w:rPr>
        <w:t xml:space="preserve"> </w:t>
      </w:r>
      <w:proofErr w:type="spellStart"/>
      <w:r w:rsidRPr="004A13A9">
        <w:rPr>
          <w:bCs/>
          <w:i/>
          <w:color w:val="000000" w:themeColor="text1"/>
          <w:sz w:val="24"/>
        </w:rPr>
        <w:t>citrella</w:t>
      </w:r>
      <w:proofErr w:type="spellEnd"/>
      <w:r w:rsidRPr="004A13A9">
        <w:rPr>
          <w:bCs/>
          <w:color w:val="000000" w:themeColor="text1"/>
          <w:sz w:val="24"/>
        </w:rPr>
        <w:t xml:space="preserve"> were incorporated into the </w:t>
      </w:r>
      <w:r w:rsidRPr="004A13A9">
        <w:rPr>
          <w:bCs/>
          <w:color w:val="000000" w:themeColor="text1"/>
          <w:sz w:val="24"/>
        </w:rPr>
        <w:lastRenderedPageBreak/>
        <w:t>micro/nanofibers.</w:t>
      </w:r>
      <w:r w:rsidRPr="004A13A9">
        <w:rPr>
          <w:rFonts w:hint="eastAsia"/>
          <w:bCs/>
          <w:color w:val="000000" w:themeColor="text1"/>
          <w:sz w:val="24"/>
        </w:rPr>
        <w:t xml:space="preserve"> P</w:t>
      </w:r>
      <w:r w:rsidRPr="004A13A9">
        <w:rPr>
          <w:bCs/>
          <w:color w:val="000000" w:themeColor="text1"/>
          <w:sz w:val="24"/>
        </w:rPr>
        <w:t>heromone release has occurred linearly over 10 weeks,</w:t>
      </w:r>
      <w:r w:rsidRPr="004A13A9">
        <w:rPr>
          <w:rFonts w:hint="eastAsia"/>
          <w:bCs/>
          <w:color w:val="000000" w:themeColor="text1"/>
          <w:sz w:val="24"/>
        </w:rPr>
        <w:t xml:space="preserve"> </w:t>
      </w:r>
      <w:r w:rsidRPr="004A13A9">
        <w:rPr>
          <w:bCs/>
          <w:color w:val="000000" w:themeColor="text1"/>
          <w:sz w:val="24"/>
        </w:rPr>
        <w:t>demonstrat</w:t>
      </w:r>
      <w:r w:rsidRPr="004A13A9">
        <w:rPr>
          <w:rFonts w:hint="eastAsia"/>
          <w:bCs/>
          <w:color w:val="000000" w:themeColor="text1"/>
          <w:sz w:val="24"/>
        </w:rPr>
        <w:t>ing</w:t>
      </w:r>
      <w:r w:rsidRPr="004A13A9">
        <w:rPr>
          <w:bCs/>
          <w:color w:val="000000" w:themeColor="text1"/>
          <w:sz w:val="24"/>
        </w:rPr>
        <w:t xml:space="preserve"> a functional potential </w:t>
      </w:r>
      <w:r w:rsidRPr="004A13A9">
        <w:rPr>
          <w:rFonts w:hint="eastAsia"/>
          <w:bCs/>
          <w:color w:val="000000" w:themeColor="text1"/>
          <w:sz w:val="24"/>
        </w:rPr>
        <w:t>and</w:t>
      </w:r>
      <w:r w:rsidRPr="004A13A9">
        <w:rPr>
          <w:bCs/>
          <w:color w:val="000000" w:themeColor="text1"/>
          <w:sz w:val="24"/>
        </w:rPr>
        <w:t xml:space="preserve"> possibility of</w:t>
      </w:r>
      <w:r w:rsidRPr="004A13A9">
        <w:rPr>
          <w:rFonts w:hint="eastAsia"/>
          <w:bCs/>
          <w:color w:val="000000" w:themeColor="text1"/>
          <w:sz w:val="24"/>
        </w:rPr>
        <w:t xml:space="preserve"> </w:t>
      </w:r>
      <w:r w:rsidRPr="004A13A9">
        <w:rPr>
          <w:bCs/>
          <w:color w:val="000000" w:themeColor="text1"/>
          <w:sz w:val="24"/>
        </w:rPr>
        <w:t>reducing the amount of pheromones used in conventional systems</w:t>
      </w:r>
      <w:r w:rsidRPr="004A13A9">
        <w:rPr>
          <w:rFonts w:hint="eastAsia"/>
          <w:bCs/>
          <w:color w:val="000000" w:themeColor="text1"/>
          <w:sz w:val="24"/>
        </w:rPr>
        <w:t xml:space="preserve"> </w:t>
      </w:r>
      <w:r w:rsidRPr="004A13A9">
        <w:rPr>
          <w:bCs/>
          <w:color w:val="000000" w:themeColor="text1"/>
          <w:sz w:val="24"/>
        </w:rPr>
        <w:fldChar w:fldCharType="begin"/>
      </w:r>
      <w:r w:rsidR="00212CDF" w:rsidRPr="004A13A9">
        <w:rPr>
          <w:bCs/>
          <w:color w:val="000000" w:themeColor="text1"/>
          <w:sz w:val="24"/>
        </w:rPr>
        <w:instrText xml:space="preserve"> ADDIN NE.Ref.{BA1C335F-E822-4A67-90FB-067054487541}</w:instrText>
      </w:r>
      <w:r w:rsidRPr="004A13A9">
        <w:rPr>
          <w:bCs/>
          <w:color w:val="000000" w:themeColor="text1"/>
          <w:sz w:val="24"/>
        </w:rPr>
        <w:fldChar w:fldCharType="separate"/>
      </w:r>
      <w:r w:rsidR="00212CDF" w:rsidRPr="004A13A9">
        <w:rPr>
          <w:color w:val="000000" w:themeColor="text1"/>
          <w:kern w:val="0"/>
          <w:sz w:val="24"/>
          <w:szCs w:val="24"/>
        </w:rPr>
        <w:t>(Rempel et al., 2019)</w:t>
      </w:r>
      <w:r w:rsidRPr="004A13A9">
        <w:rPr>
          <w:bCs/>
          <w:color w:val="000000" w:themeColor="text1"/>
          <w:sz w:val="24"/>
        </w:rPr>
        <w:fldChar w:fldCharType="end"/>
      </w:r>
      <w:r w:rsidRPr="004A13A9">
        <w:rPr>
          <w:bCs/>
          <w:color w:val="000000" w:themeColor="text1"/>
          <w:sz w:val="24"/>
        </w:rPr>
        <w:t>.</w:t>
      </w:r>
    </w:p>
    <w:p w14:paraId="7405178C" w14:textId="77777777" w:rsidR="002340BD" w:rsidRPr="004A13A9" w:rsidRDefault="002340BD" w:rsidP="002340BD">
      <w:pPr>
        <w:autoSpaceDE w:val="0"/>
        <w:autoSpaceDN w:val="0"/>
        <w:adjustRightInd w:val="0"/>
        <w:spacing w:line="360" w:lineRule="auto"/>
        <w:jc w:val="left"/>
        <w:rPr>
          <w:b/>
          <w:color w:val="000000" w:themeColor="text1"/>
          <w:sz w:val="24"/>
        </w:rPr>
      </w:pPr>
      <w:r w:rsidRPr="004A13A9">
        <w:rPr>
          <w:rFonts w:hint="eastAsia"/>
          <w:b/>
          <w:color w:val="000000" w:themeColor="text1"/>
          <w:sz w:val="24"/>
        </w:rPr>
        <w:t>2.1.2 Nanogels</w:t>
      </w:r>
    </w:p>
    <w:p w14:paraId="02654DD3" w14:textId="2F7587BF" w:rsidR="002340BD" w:rsidRPr="004A13A9" w:rsidRDefault="002340BD" w:rsidP="002340BD">
      <w:pPr>
        <w:spacing w:line="360" w:lineRule="auto"/>
        <w:rPr>
          <w:color w:val="000000" w:themeColor="text1"/>
          <w:sz w:val="24"/>
        </w:rPr>
      </w:pPr>
      <w:r w:rsidRPr="004A13A9">
        <w:rPr>
          <w:rFonts w:hint="eastAsia"/>
          <w:color w:val="000000" w:themeColor="text1"/>
          <w:sz w:val="24"/>
        </w:rPr>
        <w:t>N</w:t>
      </w:r>
      <w:r w:rsidRPr="004A13A9">
        <w:rPr>
          <w:color w:val="000000" w:themeColor="text1"/>
          <w:sz w:val="24"/>
        </w:rPr>
        <w:t>anogels are constituted by a three-dimensionally reticulated</w:t>
      </w:r>
      <w:r w:rsidRPr="004A13A9">
        <w:rPr>
          <w:rFonts w:hint="eastAsia"/>
          <w:color w:val="000000" w:themeColor="text1"/>
          <w:sz w:val="24"/>
        </w:rPr>
        <w:t xml:space="preserve"> </w:t>
      </w:r>
      <w:r w:rsidRPr="004A13A9">
        <w:rPr>
          <w:color w:val="000000" w:themeColor="text1"/>
          <w:sz w:val="24"/>
        </w:rPr>
        <w:t>polymer grid composed by particulate units of hydrogel in nanometric size and large number of hydrophilic groups</w:t>
      </w:r>
      <w:r w:rsidR="009F1778" w:rsidRPr="004A13A9">
        <w:rPr>
          <w:rFonts w:hint="eastAsia"/>
          <w:color w:val="000000" w:themeColor="text1"/>
          <w:sz w:val="24"/>
        </w:rPr>
        <w:t xml:space="preserve"> </w:t>
      </w:r>
      <w:r w:rsidR="009F1778" w:rsidRPr="004A13A9">
        <w:rPr>
          <w:color w:val="000000" w:themeColor="text1"/>
          <w:sz w:val="24"/>
        </w:rPr>
        <w:fldChar w:fldCharType="begin"/>
      </w:r>
      <w:r w:rsidR="00212CDF" w:rsidRPr="004A13A9">
        <w:rPr>
          <w:color w:val="000000" w:themeColor="text1"/>
          <w:sz w:val="24"/>
        </w:rPr>
        <w:instrText xml:space="preserve"> ADDIN NE.Ref.{E1418AC7-F3F5-43EB-AEDF-EA532504F45B}</w:instrText>
      </w:r>
      <w:r w:rsidR="009F1778" w:rsidRPr="004A13A9">
        <w:rPr>
          <w:color w:val="000000" w:themeColor="text1"/>
          <w:sz w:val="24"/>
        </w:rPr>
        <w:fldChar w:fldCharType="separate"/>
      </w:r>
      <w:r w:rsidR="00212CDF" w:rsidRPr="004A13A9">
        <w:rPr>
          <w:color w:val="000000" w:themeColor="text1"/>
          <w:kern w:val="0"/>
          <w:sz w:val="24"/>
          <w:szCs w:val="24"/>
        </w:rPr>
        <w:t>(Kabanov &amp; Vinogradov, 2009)</w:t>
      </w:r>
      <w:r w:rsidR="009F1778" w:rsidRPr="004A13A9">
        <w:rPr>
          <w:color w:val="000000" w:themeColor="text1"/>
          <w:sz w:val="24"/>
        </w:rPr>
        <w:fldChar w:fldCharType="end"/>
      </w:r>
      <w:r w:rsidRPr="004A13A9">
        <w:rPr>
          <w:color w:val="000000" w:themeColor="text1"/>
          <w:sz w:val="24"/>
        </w:rPr>
        <w:t xml:space="preserve">. These materials </w:t>
      </w:r>
      <w:r w:rsidRPr="004A13A9">
        <w:rPr>
          <w:rFonts w:hint="eastAsia"/>
          <w:color w:val="000000" w:themeColor="text1"/>
          <w:sz w:val="24"/>
        </w:rPr>
        <w:t xml:space="preserve">usually have </w:t>
      </w:r>
      <w:r w:rsidRPr="004A13A9">
        <w:rPr>
          <w:color w:val="000000" w:themeColor="text1"/>
          <w:sz w:val="24"/>
        </w:rPr>
        <w:t>well-defined structure</w:t>
      </w:r>
      <w:r w:rsidRPr="004A13A9">
        <w:rPr>
          <w:rFonts w:hint="eastAsia"/>
          <w:color w:val="000000" w:themeColor="text1"/>
          <w:sz w:val="24"/>
        </w:rPr>
        <w:t xml:space="preserve">, </w:t>
      </w:r>
      <w:r w:rsidRPr="004A13A9">
        <w:rPr>
          <w:color w:val="000000" w:themeColor="text1"/>
          <w:sz w:val="24"/>
        </w:rPr>
        <w:t>good biocompatibility, high load capacity</w:t>
      </w:r>
      <w:r w:rsidRPr="004A13A9">
        <w:rPr>
          <w:rFonts w:hint="eastAsia"/>
          <w:color w:val="000000" w:themeColor="text1"/>
          <w:sz w:val="24"/>
        </w:rPr>
        <w:t xml:space="preserve"> and</w:t>
      </w:r>
      <w:r w:rsidRPr="004A13A9">
        <w:rPr>
          <w:color w:val="000000" w:themeColor="text1"/>
          <w:sz w:val="24"/>
        </w:rPr>
        <w:t xml:space="preserve"> controlled release of active compounds</w:t>
      </w:r>
      <w:r w:rsidRPr="004A13A9">
        <w:rPr>
          <w:rFonts w:hint="eastAsia"/>
          <w:color w:val="000000" w:themeColor="text1"/>
          <w:sz w:val="24"/>
        </w:rPr>
        <w:t>.</w:t>
      </w:r>
      <w:r w:rsidRPr="004A13A9">
        <w:rPr>
          <w:color w:val="000000" w:themeColor="text1"/>
          <w:sz w:val="24"/>
        </w:rPr>
        <w:t xml:space="preserve"> </w:t>
      </w:r>
      <w:r w:rsidR="00C40FB8" w:rsidRPr="004A13A9">
        <w:rPr>
          <w:color w:val="000000" w:themeColor="text1"/>
          <w:sz w:val="24"/>
        </w:rPr>
        <w:t xml:space="preserve">Depending on the preparation method, </w:t>
      </w:r>
      <w:r w:rsidR="00663B2F" w:rsidRPr="004A13A9">
        <w:rPr>
          <w:rFonts w:hint="eastAsia"/>
          <w:color w:val="000000" w:themeColor="text1"/>
          <w:sz w:val="24"/>
        </w:rPr>
        <w:t>nan</w:t>
      </w:r>
      <w:r w:rsidR="00C40FB8" w:rsidRPr="004A13A9">
        <w:rPr>
          <w:color w:val="000000" w:themeColor="text1"/>
          <w:sz w:val="24"/>
        </w:rPr>
        <w:t xml:space="preserve">ogels can be classified into ‘physical’ gels or ‘chemical’ gels. </w:t>
      </w:r>
      <w:r w:rsidR="00663B2F" w:rsidRPr="004A13A9">
        <w:rPr>
          <w:rFonts w:hint="eastAsia"/>
          <w:color w:val="000000" w:themeColor="text1"/>
          <w:sz w:val="24"/>
        </w:rPr>
        <w:t>T</w:t>
      </w:r>
      <w:r w:rsidR="00C40FB8" w:rsidRPr="004A13A9">
        <w:rPr>
          <w:color w:val="000000" w:themeColor="text1"/>
          <w:sz w:val="24"/>
        </w:rPr>
        <w:t xml:space="preserve">he polymeric chains </w:t>
      </w:r>
      <w:r w:rsidR="00663B2F" w:rsidRPr="004A13A9">
        <w:rPr>
          <w:rFonts w:hint="eastAsia"/>
          <w:color w:val="000000" w:themeColor="text1"/>
          <w:sz w:val="24"/>
        </w:rPr>
        <w:t xml:space="preserve">of physical nanogels </w:t>
      </w:r>
      <w:r w:rsidR="00C40FB8" w:rsidRPr="004A13A9">
        <w:rPr>
          <w:color w:val="000000" w:themeColor="text1"/>
          <w:sz w:val="24"/>
        </w:rPr>
        <w:t xml:space="preserve">are held together by molecular entanglements and/or secondary interactions including ionic crosslinks, hydrogen bonds and hydrophobic interactions. </w:t>
      </w:r>
      <w:r w:rsidR="00663B2F" w:rsidRPr="004A13A9">
        <w:rPr>
          <w:rFonts w:hint="eastAsia"/>
          <w:color w:val="000000" w:themeColor="text1"/>
          <w:sz w:val="24"/>
        </w:rPr>
        <w:t>While t</w:t>
      </w:r>
      <w:r w:rsidR="00C40FB8" w:rsidRPr="004A13A9">
        <w:rPr>
          <w:color w:val="000000" w:themeColor="text1"/>
          <w:sz w:val="24"/>
        </w:rPr>
        <w:t xml:space="preserve">he polymeric chains </w:t>
      </w:r>
      <w:r w:rsidR="00663B2F" w:rsidRPr="004A13A9">
        <w:rPr>
          <w:rFonts w:hint="eastAsia"/>
          <w:color w:val="000000" w:themeColor="text1"/>
          <w:sz w:val="24"/>
        </w:rPr>
        <w:t xml:space="preserve">of chemical nanogels </w:t>
      </w:r>
      <w:r w:rsidR="00C40FB8" w:rsidRPr="004A13A9">
        <w:rPr>
          <w:color w:val="000000" w:themeColor="text1"/>
          <w:sz w:val="24"/>
        </w:rPr>
        <w:t>are hold together by irreversible covalent bonds</w:t>
      </w:r>
      <w:r w:rsidR="009F1778" w:rsidRPr="004A13A9">
        <w:rPr>
          <w:rFonts w:hint="eastAsia"/>
          <w:color w:val="000000" w:themeColor="text1"/>
          <w:sz w:val="24"/>
        </w:rPr>
        <w:t xml:space="preserve"> </w:t>
      </w:r>
      <w:r w:rsidR="009F1778" w:rsidRPr="004A13A9">
        <w:rPr>
          <w:color w:val="000000" w:themeColor="text1"/>
          <w:sz w:val="24"/>
        </w:rPr>
        <w:fldChar w:fldCharType="begin"/>
      </w:r>
      <w:r w:rsidR="00212CDF" w:rsidRPr="004A13A9">
        <w:rPr>
          <w:color w:val="000000" w:themeColor="text1"/>
          <w:sz w:val="24"/>
        </w:rPr>
        <w:instrText xml:space="preserve"> ADDIN NE.Ref.{66D9075C-A81F-496C-AC4B-1BA86316AB8E}</w:instrText>
      </w:r>
      <w:r w:rsidR="009F1778" w:rsidRPr="004A13A9">
        <w:rPr>
          <w:color w:val="000000" w:themeColor="text1"/>
          <w:sz w:val="24"/>
        </w:rPr>
        <w:fldChar w:fldCharType="separate"/>
      </w:r>
      <w:r w:rsidR="00212CDF" w:rsidRPr="004A13A9">
        <w:rPr>
          <w:color w:val="000000" w:themeColor="text1"/>
          <w:kern w:val="0"/>
          <w:sz w:val="24"/>
          <w:szCs w:val="24"/>
        </w:rPr>
        <w:t>(Pellá et al., 2018)</w:t>
      </w:r>
      <w:r w:rsidR="009F1778" w:rsidRPr="004A13A9">
        <w:rPr>
          <w:color w:val="000000" w:themeColor="text1"/>
          <w:sz w:val="24"/>
        </w:rPr>
        <w:fldChar w:fldCharType="end"/>
      </w:r>
      <w:r w:rsidR="00C40FB8" w:rsidRPr="004A13A9">
        <w:rPr>
          <w:color w:val="000000" w:themeColor="text1"/>
          <w:sz w:val="24"/>
        </w:rPr>
        <w:t>.</w:t>
      </w:r>
      <w:r w:rsidR="00C40FB8" w:rsidRPr="004A13A9">
        <w:rPr>
          <w:rFonts w:hint="eastAsia"/>
          <w:color w:val="000000" w:themeColor="text1"/>
          <w:sz w:val="24"/>
        </w:rPr>
        <w:t xml:space="preserve"> </w:t>
      </w:r>
      <w:r w:rsidRPr="004A13A9">
        <w:rPr>
          <w:color w:val="000000" w:themeColor="text1"/>
          <w:sz w:val="24"/>
        </w:rPr>
        <w:t>Nanogel</w:t>
      </w:r>
      <w:r w:rsidRPr="004A13A9">
        <w:rPr>
          <w:rFonts w:hint="eastAsia"/>
          <w:color w:val="000000" w:themeColor="text1"/>
          <w:sz w:val="24"/>
        </w:rPr>
        <w:t>s</w:t>
      </w:r>
      <w:r w:rsidRPr="004A13A9">
        <w:rPr>
          <w:color w:val="000000" w:themeColor="text1"/>
          <w:sz w:val="24"/>
        </w:rPr>
        <w:t xml:space="preserve"> ha</w:t>
      </w:r>
      <w:r w:rsidRPr="004A13A9">
        <w:rPr>
          <w:rFonts w:hint="eastAsia"/>
          <w:color w:val="000000" w:themeColor="text1"/>
          <w:sz w:val="24"/>
        </w:rPr>
        <w:t>ve</w:t>
      </w:r>
      <w:r w:rsidRPr="004A13A9">
        <w:rPr>
          <w:color w:val="000000" w:themeColor="text1"/>
          <w:sz w:val="24"/>
        </w:rPr>
        <w:t xml:space="preserve"> a wide range of applications in the field of biomedicine</w:t>
      </w:r>
      <w:r w:rsidRPr="004A13A9">
        <w:rPr>
          <w:rFonts w:hint="eastAsia"/>
          <w:color w:val="000000" w:themeColor="text1"/>
          <w:sz w:val="24"/>
        </w:rPr>
        <w:t>. And they also have been studied as carriers of pheromones. Using a low</w:t>
      </w:r>
      <w:r w:rsidR="00B422CE" w:rsidRPr="004A13A9">
        <w:rPr>
          <w:rFonts w:hint="eastAsia"/>
          <w:color w:val="000000" w:themeColor="text1"/>
          <w:sz w:val="24"/>
        </w:rPr>
        <w:t>-</w:t>
      </w:r>
      <w:r w:rsidRPr="004A13A9">
        <w:rPr>
          <w:rFonts w:hint="eastAsia"/>
          <w:color w:val="000000" w:themeColor="text1"/>
          <w:sz w:val="24"/>
        </w:rPr>
        <w:t xml:space="preserve">molecular </w:t>
      </w:r>
      <w:r w:rsidR="007F5767" w:rsidRPr="004A13A9">
        <w:rPr>
          <w:rFonts w:hint="eastAsia"/>
          <w:color w:val="000000" w:themeColor="text1"/>
          <w:sz w:val="24"/>
        </w:rPr>
        <w:t xml:space="preserve">mass </w:t>
      </w:r>
      <w:proofErr w:type="spellStart"/>
      <w:r w:rsidRPr="004A13A9">
        <w:rPr>
          <w:rFonts w:hint="eastAsia"/>
          <w:color w:val="000000" w:themeColor="text1"/>
          <w:sz w:val="24"/>
        </w:rPr>
        <w:t>gelator</w:t>
      </w:r>
      <w:proofErr w:type="spellEnd"/>
      <w:r w:rsidRPr="004A13A9">
        <w:rPr>
          <w:rFonts w:hint="eastAsia"/>
          <w:color w:val="000000" w:themeColor="text1"/>
          <w:sz w:val="24"/>
        </w:rPr>
        <w:t xml:space="preserve">, </w:t>
      </w:r>
      <w:r w:rsidRPr="004A13A9">
        <w:rPr>
          <w:color w:val="000000" w:themeColor="text1"/>
          <w:sz w:val="24"/>
        </w:rPr>
        <w:t>Bhagat</w:t>
      </w:r>
      <w:r w:rsidRPr="004A13A9">
        <w:rPr>
          <w:rFonts w:hint="eastAsia"/>
          <w:color w:val="000000" w:themeColor="text1"/>
          <w:sz w:val="24"/>
        </w:rPr>
        <w:t xml:space="preserve"> et al prepared methyl eugenol loaded nanogel, which was very stable at open ambient conditions and slowed down the evaporation of </w:t>
      </w:r>
      <w:r w:rsidR="00F6720E" w:rsidRPr="004A13A9">
        <w:rPr>
          <w:rFonts w:hint="eastAsia"/>
          <w:color w:val="000000" w:themeColor="text1"/>
          <w:sz w:val="24"/>
        </w:rPr>
        <w:t xml:space="preserve">methyl eugenol </w:t>
      </w:r>
      <w:r w:rsidRPr="004A13A9">
        <w:rPr>
          <w:rFonts w:hint="eastAsia"/>
          <w:color w:val="000000" w:themeColor="text1"/>
          <w:sz w:val="24"/>
        </w:rPr>
        <w:t xml:space="preserve">significantly. It showed an effective management of </w:t>
      </w:r>
      <w:r w:rsidRPr="004A13A9">
        <w:rPr>
          <w:color w:val="000000" w:themeColor="text1"/>
          <w:sz w:val="24"/>
        </w:rPr>
        <w:t xml:space="preserve">a prevalent harmful </w:t>
      </w:r>
      <w:r w:rsidRPr="004A13A9">
        <w:rPr>
          <w:rFonts w:hint="eastAsia"/>
          <w:color w:val="000000" w:themeColor="text1"/>
          <w:sz w:val="24"/>
        </w:rPr>
        <w:t xml:space="preserve">fruit </w:t>
      </w:r>
      <w:r w:rsidRPr="004A13A9">
        <w:rPr>
          <w:color w:val="000000" w:themeColor="text1"/>
          <w:sz w:val="24"/>
        </w:rPr>
        <w:t>pest</w:t>
      </w:r>
      <w:r w:rsidRPr="004A13A9">
        <w:rPr>
          <w:i/>
          <w:color w:val="000000" w:themeColor="text1"/>
          <w:sz w:val="24"/>
        </w:rPr>
        <w:t xml:space="preserve"> Bactrocera dorsalis</w:t>
      </w:r>
      <w:r w:rsidRPr="004A13A9">
        <w:rPr>
          <w:rFonts w:hint="eastAsia"/>
          <w:i/>
          <w:color w:val="000000" w:themeColor="text1"/>
          <w:sz w:val="24"/>
        </w:rPr>
        <w:t xml:space="preserve"> </w:t>
      </w:r>
      <w:r w:rsidRPr="004A13A9">
        <w:rPr>
          <w:i/>
          <w:color w:val="000000" w:themeColor="text1"/>
          <w:sz w:val="24"/>
        </w:rPr>
        <w:fldChar w:fldCharType="begin"/>
      </w:r>
      <w:r w:rsidR="00212CDF" w:rsidRPr="004A13A9">
        <w:rPr>
          <w:i/>
          <w:color w:val="000000" w:themeColor="text1"/>
          <w:sz w:val="24"/>
        </w:rPr>
        <w:instrText xml:space="preserve"> ADDIN NE.Ref.{3C4D7F33-8A8F-478D-99A9-D18DC22D424A}</w:instrText>
      </w:r>
      <w:r w:rsidRPr="004A13A9">
        <w:rPr>
          <w:i/>
          <w:color w:val="000000" w:themeColor="text1"/>
          <w:sz w:val="24"/>
        </w:rPr>
        <w:fldChar w:fldCharType="separate"/>
      </w:r>
      <w:r w:rsidR="00212CDF" w:rsidRPr="004A13A9">
        <w:rPr>
          <w:color w:val="000000" w:themeColor="text1"/>
          <w:kern w:val="0"/>
          <w:sz w:val="24"/>
          <w:szCs w:val="24"/>
        </w:rPr>
        <w:t>(Bhagat et al., 2013)</w:t>
      </w:r>
      <w:r w:rsidRPr="004A13A9">
        <w:rPr>
          <w:i/>
          <w:color w:val="000000" w:themeColor="text1"/>
          <w:sz w:val="24"/>
        </w:rPr>
        <w:fldChar w:fldCharType="end"/>
      </w:r>
      <w:r w:rsidRPr="004A13A9">
        <w:rPr>
          <w:rFonts w:hint="eastAsia"/>
          <w:i/>
          <w:color w:val="000000" w:themeColor="text1"/>
          <w:sz w:val="24"/>
        </w:rPr>
        <w:t xml:space="preserve">. </w:t>
      </w:r>
      <w:r w:rsidRPr="004A13A9">
        <w:rPr>
          <w:color w:val="000000" w:themeColor="text1"/>
          <w:sz w:val="24"/>
        </w:rPr>
        <w:t>Notably</w:t>
      </w:r>
      <w:r w:rsidRPr="004A13A9">
        <w:rPr>
          <w:rFonts w:hint="eastAsia"/>
          <w:color w:val="000000" w:themeColor="text1"/>
          <w:sz w:val="24"/>
        </w:rPr>
        <w:t xml:space="preserve">, </w:t>
      </w:r>
      <w:r w:rsidRPr="004A13A9">
        <w:rPr>
          <w:color w:val="000000" w:themeColor="text1"/>
          <w:sz w:val="24"/>
        </w:rPr>
        <w:t>polysaccharides</w:t>
      </w:r>
      <w:r w:rsidRPr="004A13A9">
        <w:rPr>
          <w:rFonts w:hint="eastAsia"/>
          <w:color w:val="000000" w:themeColor="text1"/>
          <w:sz w:val="24"/>
        </w:rPr>
        <w:t xml:space="preserve">, especially </w:t>
      </w:r>
      <w:r w:rsidRPr="004A13A9">
        <w:rPr>
          <w:color w:val="000000" w:themeColor="text1"/>
          <w:sz w:val="24"/>
        </w:rPr>
        <w:t>chitosan (pure or combined with natural/synthetic polymers) have been widely used in the development of hydrogels</w:t>
      </w:r>
      <w:r w:rsidRPr="004A13A9">
        <w:rPr>
          <w:rFonts w:hint="eastAsia"/>
          <w:color w:val="000000" w:themeColor="text1"/>
          <w:sz w:val="24"/>
        </w:rPr>
        <w:t xml:space="preserve">, due to </w:t>
      </w:r>
      <w:r w:rsidRPr="004A13A9">
        <w:rPr>
          <w:color w:val="000000" w:themeColor="text1"/>
          <w:sz w:val="24"/>
        </w:rPr>
        <w:t>their advantages like biocompatibility, biodegradability and low cost</w:t>
      </w:r>
      <w:r w:rsidR="009F1778" w:rsidRPr="004A13A9">
        <w:rPr>
          <w:rFonts w:hint="eastAsia"/>
          <w:color w:val="000000" w:themeColor="text1"/>
          <w:sz w:val="24"/>
        </w:rPr>
        <w:t xml:space="preserve"> </w:t>
      </w:r>
      <w:r w:rsidR="009F1778" w:rsidRPr="004A13A9">
        <w:rPr>
          <w:color w:val="000000" w:themeColor="text1"/>
          <w:sz w:val="24"/>
        </w:rPr>
        <w:fldChar w:fldCharType="begin"/>
      </w:r>
      <w:r w:rsidR="00212CDF" w:rsidRPr="004A13A9">
        <w:rPr>
          <w:color w:val="000000" w:themeColor="text1"/>
          <w:sz w:val="24"/>
        </w:rPr>
        <w:instrText xml:space="preserve"> ADDIN NE.Ref.{6183E9C3-FDAB-4FCE-B012-3974EFFFA357}</w:instrText>
      </w:r>
      <w:r w:rsidR="009F1778" w:rsidRPr="004A13A9">
        <w:rPr>
          <w:color w:val="000000" w:themeColor="text1"/>
          <w:sz w:val="24"/>
        </w:rPr>
        <w:fldChar w:fldCharType="separate"/>
      </w:r>
      <w:r w:rsidR="00212CDF" w:rsidRPr="004A13A9">
        <w:rPr>
          <w:color w:val="000000" w:themeColor="text1"/>
          <w:kern w:val="0"/>
          <w:sz w:val="24"/>
          <w:szCs w:val="24"/>
        </w:rPr>
        <w:t>(Hamedi et al., 2018)</w:t>
      </w:r>
      <w:r w:rsidR="009F1778" w:rsidRPr="004A13A9">
        <w:rPr>
          <w:color w:val="000000" w:themeColor="text1"/>
          <w:sz w:val="24"/>
        </w:rPr>
        <w:fldChar w:fldCharType="end"/>
      </w:r>
      <w:r w:rsidRPr="004A13A9">
        <w:rPr>
          <w:rFonts w:hint="eastAsia"/>
          <w:color w:val="000000" w:themeColor="text1"/>
          <w:sz w:val="24"/>
        </w:rPr>
        <w:t xml:space="preserve">. Chitosan nanogels have great </w:t>
      </w:r>
      <w:r w:rsidRPr="004A13A9">
        <w:rPr>
          <w:color w:val="000000" w:themeColor="text1"/>
          <w:sz w:val="24"/>
        </w:rPr>
        <w:t>potential</w:t>
      </w:r>
      <w:r w:rsidRPr="004A13A9">
        <w:rPr>
          <w:rFonts w:hint="eastAsia"/>
          <w:color w:val="000000" w:themeColor="text1"/>
          <w:sz w:val="24"/>
        </w:rPr>
        <w:t xml:space="preserve"> for the controlled release of v</w:t>
      </w:r>
      <w:r w:rsidRPr="004A13A9">
        <w:rPr>
          <w:color w:val="000000" w:themeColor="text1"/>
          <w:sz w:val="24"/>
        </w:rPr>
        <w:t>olatile active substances</w:t>
      </w:r>
      <w:r w:rsidRPr="004A13A9">
        <w:rPr>
          <w:rFonts w:hint="eastAsia"/>
          <w:color w:val="000000" w:themeColor="text1"/>
          <w:sz w:val="24"/>
        </w:rPr>
        <w:t>. A</w:t>
      </w:r>
      <w:r w:rsidRPr="004A13A9">
        <w:rPr>
          <w:color w:val="000000" w:themeColor="text1"/>
          <w:sz w:val="24"/>
        </w:rPr>
        <w:t>ccording to the ionotropic gelation process</w:t>
      </w:r>
      <w:r w:rsidRPr="004A13A9">
        <w:rPr>
          <w:rFonts w:hint="eastAsia"/>
          <w:color w:val="000000" w:themeColor="text1"/>
          <w:sz w:val="24"/>
        </w:rPr>
        <w:t>, c</w:t>
      </w:r>
      <w:r w:rsidRPr="004A13A9">
        <w:rPr>
          <w:color w:val="000000" w:themeColor="text1"/>
          <w:sz w:val="24"/>
        </w:rPr>
        <w:t>hitosan nano</w:t>
      </w:r>
      <w:r w:rsidRPr="004A13A9">
        <w:rPr>
          <w:rFonts w:hint="eastAsia"/>
          <w:color w:val="000000" w:themeColor="text1"/>
          <w:sz w:val="24"/>
        </w:rPr>
        <w:t>gel</w:t>
      </w:r>
      <w:r w:rsidRPr="004A13A9">
        <w:rPr>
          <w:color w:val="000000" w:themeColor="text1"/>
          <w:sz w:val="24"/>
        </w:rPr>
        <w:t>s were prepared</w:t>
      </w:r>
      <w:r w:rsidRPr="004A13A9">
        <w:rPr>
          <w:rFonts w:hint="eastAsia"/>
          <w:color w:val="000000" w:themeColor="text1"/>
          <w:sz w:val="24"/>
        </w:rPr>
        <w:t xml:space="preserve"> and pheromones of </w:t>
      </w:r>
      <w:r w:rsidRPr="004A13A9">
        <w:rPr>
          <w:color w:val="000000" w:themeColor="text1"/>
          <w:sz w:val="24"/>
        </w:rPr>
        <w:t>red palm weevil</w:t>
      </w:r>
      <w:r w:rsidRPr="004A13A9">
        <w:rPr>
          <w:rFonts w:hint="eastAsia"/>
          <w:color w:val="000000" w:themeColor="text1"/>
          <w:sz w:val="24"/>
        </w:rPr>
        <w:t xml:space="preserve"> </w:t>
      </w:r>
      <w:proofErr w:type="spellStart"/>
      <w:r w:rsidRPr="004A13A9">
        <w:rPr>
          <w:i/>
          <w:color w:val="000000" w:themeColor="text1"/>
          <w:sz w:val="24"/>
        </w:rPr>
        <w:t>Rhynchophorus</w:t>
      </w:r>
      <w:proofErr w:type="spellEnd"/>
      <w:r w:rsidRPr="004A13A9">
        <w:rPr>
          <w:i/>
          <w:color w:val="000000" w:themeColor="text1"/>
          <w:sz w:val="24"/>
        </w:rPr>
        <w:t xml:space="preserve"> </w:t>
      </w:r>
      <w:proofErr w:type="spellStart"/>
      <w:r w:rsidRPr="004A13A9">
        <w:rPr>
          <w:i/>
          <w:color w:val="000000" w:themeColor="text1"/>
          <w:sz w:val="24"/>
        </w:rPr>
        <w:t>ferrugineus</w:t>
      </w:r>
      <w:proofErr w:type="spellEnd"/>
      <w:r w:rsidRPr="004A13A9">
        <w:rPr>
          <w:color w:val="000000" w:themeColor="text1"/>
          <w:sz w:val="24"/>
        </w:rPr>
        <w:t xml:space="preserve"> (RPW)</w:t>
      </w:r>
      <w:r w:rsidRPr="004A13A9">
        <w:rPr>
          <w:rFonts w:hint="eastAsia"/>
          <w:color w:val="000000" w:themeColor="text1"/>
          <w:sz w:val="24"/>
        </w:rPr>
        <w:t xml:space="preserve"> were loaded on the nanogels. Filed experiment showed that, in </w:t>
      </w:r>
      <w:r w:rsidRPr="004A13A9">
        <w:rPr>
          <w:color w:val="000000" w:themeColor="text1"/>
          <w:sz w:val="24"/>
        </w:rPr>
        <w:t>comparison</w:t>
      </w:r>
      <w:r w:rsidRPr="004A13A9">
        <w:rPr>
          <w:rFonts w:hint="eastAsia"/>
          <w:color w:val="000000" w:themeColor="text1"/>
          <w:sz w:val="24"/>
        </w:rPr>
        <w:t xml:space="preserve"> of </w:t>
      </w:r>
      <w:r w:rsidRPr="004A13A9">
        <w:rPr>
          <w:color w:val="000000" w:themeColor="text1"/>
          <w:sz w:val="24"/>
        </w:rPr>
        <w:t>traditional trap and dry funnel trap</w:t>
      </w:r>
      <w:r w:rsidRPr="004A13A9">
        <w:rPr>
          <w:rFonts w:hint="eastAsia"/>
          <w:color w:val="000000" w:themeColor="text1"/>
          <w:sz w:val="24"/>
        </w:rPr>
        <w:t>, u</w:t>
      </w:r>
      <w:r w:rsidRPr="004A13A9">
        <w:rPr>
          <w:color w:val="000000" w:themeColor="text1"/>
          <w:sz w:val="24"/>
        </w:rPr>
        <w:t>sing of nanogel pheromone in RPW aggregation pheromone traps</w:t>
      </w:r>
      <w:r w:rsidRPr="004A13A9">
        <w:rPr>
          <w:rFonts w:hint="eastAsia"/>
          <w:color w:val="000000" w:themeColor="text1"/>
          <w:sz w:val="24"/>
        </w:rPr>
        <w:t xml:space="preserve"> </w:t>
      </w:r>
      <w:r w:rsidRPr="004A13A9">
        <w:rPr>
          <w:color w:val="000000" w:themeColor="text1"/>
          <w:sz w:val="24"/>
        </w:rPr>
        <w:t>improved the trap catchability by about 20%</w:t>
      </w:r>
      <w:r w:rsidRPr="004A13A9">
        <w:rPr>
          <w:rFonts w:hint="eastAsia"/>
          <w:color w:val="000000" w:themeColor="text1"/>
          <w:sz w:val="24"/>
        </w:rPr>
        <w:t>. I</w:t>
      </w:r>
      <w:r w:rsidRPr="004A13A9">
        <w:rPr>
          <w:color w:val="000000" w:themeColor="text1"/>
          <w:sz w:val="24"/>
        </w:rPr>
        <w:t xml:space="preserve">t </w:t>
      </w:r>
      <w:r w:rsidRPr="004A13A9">
        <w:rPr>
          <w:rFonts w:hint="eastAsia"/>
          <w:color w:val="000000" w:themeColor="text1"/>
          <w:sz w:val="24"/>
        </w:rPr>
        <w:t xml:space="preserve">could </w:t>
      </w:r>
      <w:r w:rsidRPr="004A13A9">
        <w:rPr>
          <w:color w:val="000000" w:themeColor="text1"/>
          <w:sz w:val="24"/>
        </w:rPr>
        <w:t xml:space="preserve">reduce the effort and costs of </w:t>
      </w:r>
      <w:r w:rsidRPr="004A13A9">
        <w:rPr>
          <w:rFonts w:hint="eastAsia"/>
          <w:color w:val="000000" w:themeColor="text1"/>
          <w:sz w:val="24"/>
        </w:rPr>
        <w:t xml:space="preserve">the regular </w:t>
      </w:r>
      <w:r w:rsidR="004C1DF9" w:rsidRPr="004A13A9">
        <w:rPr>
          <w:color w:val="000000" w:themeColor="text1"/>
          <w:sz w:val="24"/>
        </w:rPr>
        <w:t>maintenance</w:t>
      </w:r>
      <w:r w:rsidR="004C1DF9" w:rsidRPr="004A13A9">
        <w:rPr>
          <w:rFonts w:hint="eastAsia"/>
          <w:color w:val="000000" w:themeColor="text1"/>
          <w:sz w:val="24"/>
        </w:rPr>
        <w:t xml:space="preserve"> </w:t>
      </w:r>
      <w:r w:rsidRPr="004A13A9">
        <w:rPr>
          <w:rFonts w:hint="eastAsia"/>
          <w:color w:val="000000" w:themeColor="text1"/>
          <w:sz w:val="24"/>
        </w:rPr>
        <w:t xml:space="preserve">needed by </w:t>
      </w:r>
      <w:r w:rsidRPr="004A13A9">
        <w:rPr>
          <w:color w:val="000000" w:themeColor="text1"/>
          <w:sz w:val="24"/>
        </w:rPr>
        <w:t>traditional trap</w:t>
      </w:r>
      <w:r w:rsidRPr="004A13A9">
        <w:rPr>
          <w:rFonts w:hint="eastAsia"/>
          <w:color w:val="000000" w:themeColor="text1"/>
          <w:sz w:val="24"/>
        </w:rPr>
        <w:t>,</w:t>
      </w:r>
      <w:r w:rsidRPr="004A13A9">
        <w:rPr>
          <w:color w:val="000000" w:themeColor="text1"/>
          <w:sz w:val="24"/>
        </w:rPr>
        <w:t xml:space="preserve"> especially in the </w:t>
      </w:r>
      <w:r w:rsidRPr="004A13A9">
        <w:rPr>
          <w:rFonts w:hint="eastAsia"/>
          <w:color w:val="000000" w:themeColor="text1"/>
          <w:sz w:val="24"/>
        </w:rPr>
        <w:t>area</w:t>
      </w:r>
      <w:r w:rsidRPr="004A13A9">
        <w:rPr>
          <w:color w:val="000000" w:themeColor="text1"/>
          <w:sz w:val="24"/>
        </w:rPr>
        <w:t xml:space="preserve">s </w:t>
      </w:r>
      <w:r w:rsidR="004C1DF9" w:rsidRPr="004A13A9">
        <w:rPr>
          <w:color w:val="000000" w:themeColor="text1"/>
          <w:sz w:val="24"/>
        </w:rPr>
        <w:t>where human labor is costly</w:t>
      </w:r>
      <w:r w:rsidRPr="004A13A9">
        <w:rPr>
          <w:rFonts w:hint="eastAsia"/>
          <w:color w:val="000000" w:themeColor="text1"/>
          <w:sz w:val="24"/>
        </w:rPr>
        <w:t xml:space="preserve"> </w:t>
      </w:r>
      <w:r w:rsidRPr="004A13A9">
        <w:rPr>
          <w:color w:val="000000" w:themeColor="text1"/>
          <w:sz w:val="24"/>
        </w:rPr>
        <w:fldChar w:fldCharType="begin"/>
      </w:r>
      <w:r w:rsidR="00212CDF" w:rsidRPr="004A13A9">
        <w:rPr>
          <w:color w:val="000000" w:themeColor="text1"/>
          <w:sz w:val="24"/>
        </w:rPr>
        <w:instrText xml:space="preserve"> ADDIN NE.Ref.{C2BD3800-D6A2-4C69-BADC-313CBE19BE79}</w:instrText>
      </w:r>
      <w:r w:rsidRPr="004A13A9">
        <w:rPr>
          <w:color w:val="000000" w:themeColor="text1"/>
          <w:sz w:val="24"/>
        </w:rPr>
        <w:fldChar w:fldCharType="separate"/>
      </w:r>
      <w:r w:rsidR="00212CDF" w:rsidRPr="004A13A9">
        <w:rPr>
          <w:color w:val="000000" w:themeColor="text1"/>
          <w:kern w:val="0"/>
          <w:sz w:val="24"/>
          <w:szCs w:val="24"/>
        </w:rPr>
        <w:t>(El-Wahab et al., 2021)</w:t>
      </w:r>
      <w:r w:rsidRPr="004A13A9">
        <w:rPr>
          <w:color w:val="000000" w:themeColor="text1"/>
          <w:sz w:val="24"/>
        </w:rPr>
        <w:fldChar w:fldCharType="end"/>
      </w:r>
      <w:r w:rsidRPr="004A13A9">
        <w:rPr>
          <w:color w:val="000000" w:themeColor="text1"/>
          <w:sz w:val="24"/>
        </w:rPr>
        <w:t>.</w:t>
      </w:r>
      <w:r w:rsidRPr="004A13A9">
        <w:rPr>
          <w:rFonts w:hint="eastAsia"/>
          <w:color w:val="000000" w:themeColor="text1"/>
          <w:sz w:val="24"/>
        </w:rPr>
        <w:t xml:space="preserve"> </w:t>
      </w:r>
    </w:p>
    <w:p w14:paraId="036743CA" w14:textId="77777777" w:rsidR="002340BD" w:rsidRPr="004A13A9" w:rsidRDefault="002340BD" w:rsidP="002340BD">
      <w:pPr>
        <w:autoSpaceDE w:val="0"/>
        <w:autoSpaceDN w:val="0"/>
        <w:adjustRightInd w:val="0"/>
        <w:spacing w:line="360" w:lineRule="auto"/>
        <w:jc w:val="left"/>
        <w:rPr>
          <w:b/>
          <w:color w:val="000000" w:themeColor="text1"/>
          <w:sz w:val="24"/>
        </w:rPr>
      </w:pPr>
      <w:r w:rsidRPr="004A13A9">
        <w:rPr>
          <w:rFonts w:hint="eastAsia"/>
          <w:b/>
          <w:color w:val="000000" w:themeColor="text1"/>
          <w:sz w:val="24"/>
        </w:rPr>
        <w:lastRenderedPageBreak/>
        <w:t xml:space="preserve">2.1.3 </w:t>
      </w:r>
      <w:proofErr w:type="spellStart"/>
      <w:r w:rsidRPr="004A13A9">
        <w:rPr>
          <w:rFonts w:hint="eastAsia"/>
          <w:b/>
          <w:color w:val="000000" w:themeColor="text1"/>
          <w:sz w:val="24"/>
        </w:rPr>
        <w:t>Nanocapsules</w:t>
      </w:r>
      <w:proofErr w:type="spellEnd"/>
    </w:p>
    <w:p w14:paraId="7B034BBE" w14:textId="4DCC69D8" w:rsidR="0033514C" w:rsidRPr="004A13A9" w:rsidRDefault="002340BD" w:rsidP="00554ED7">
      <w:pPr>
        <w:spacing w:line="360" w:lineRule="auto"/>
        <w:rPr>
          <w:color w:val="000000" w:themeColor="text1"/>
          <w:sz w:val="24"/>
        </w:rPr>
      </w:pPr>
      <w:proofErr w:type="spellStart"/>
      <w:r w:rsidRPr="004A13A9">
        <w:rPr>
          <w:rFonts w:hint="eastAsia"/>
          <w:color w:val="000000" w:themeColor="text1"/>
          <w:sz w:val="24"/>
        </w:rPr>
        <w:t>Nanocapsules</w:t>
      </w:r>
      <w:proofErr w:type="spellEnd"/>
      <w:r w:rsidRPr="004A13A9">
        <w:rPr>
          <w:rFonts w:hint="eastAsia"/>
          <w:color w:val="000000" w:themeColor="text1"/>
          <w:sz w:val="24"/>
        </w:rPr>
        <w:t xml:space="preserve"> play an important role in the development of controlled-release pesticide formulations, and they can be prepared by various methods</w:t>
      </w:r>
      <w:r w:rsidR="00554ED7" w:rsidRPr="004A13A9">
        <w:rPr>
          <w:rFonts w:hint="eastAsia"/>
          <w:color w:val="000000" w:themeColor="text1"/>
          <w:sz w:val="24"/>
        </w:rPr>
        <w:t xml:space="preserve">, such as </w:t>
      </w:r>
      <w:r w:rsidR="00554ED7" w:rsidRPr="004A13A9">
        <w:rPr>
          <w:color w:val="000000" w:themeColor="text1"/>
          <w:sz w:val="24"/>
        </w:rPr>
        <w:t>interfacial polymerization</w:t>
      </w:r>
      <w:r w:rsidR="00554ED7" w:rsidRPr="004A13A9">
        <w:rPr>
          <w:rFonts w:hint="eastAsia"/>
          <w:color w:val="000000" w:themeColor="text1"/>
          <w:sz w:val="24"/>
        </w:rPr>
        <w:t xml:space="preserve">, </w:t>
      </w:r>
      <w:r w:rsidR="00554ED7" w:rsidRPr="004A13A9">
        <w:rPr>
          <w:color w:val="000000" w:themeColor="text1"/>
          <w:sz w:val="24"/>
        </w:rPr>
        <w:t>in situ polymerization</w:t>
      </w:r>
      <w:r w:rsidR="00554ED7" w:rsidRPr="004A13A9">
        <w:rPr>
          <w:rFonts w:hint="eastAsia"/>
          <w:color w:val="000000" w:themeColor="text1"/>
          <w:sz w:val="24"/>
        </w:rPr>
        <w:t>,</w:t>
      </w:r>
      <w:r w:rsidR="00554ED7" w:rsidRPr="004A13A9">
        <w:rPr>
          <w:color w:val="000000" w:themeColor="text1"/>
          <w:sz w:val="24"/>
        </w:rPr>
        <w:t xml:space="preserve"> emulsification</w:t>
      </w:r>
      <w:r w:rsidR="00554ED7" w:rsidRPr="004A13A9">
        <w:rPr>
          <w:rFonts w:hint="eastAsia"/>
          <w:color w:val="000000" w:themeColor="text1"/>
          <w:sz w:val="24"/>
        </w:rPr>
        <w:t>-</w:t>
      </w:r>
      <w:r w:rsidR="00554ED7" w:rsidRPr="004A13A9">
        <w:rPr>
          <w:color w:val="000000" w:themeColor="text1"/>
          <w:sz w:val="24"/>
        </w:rPr>
        <w:t>solvent evaporation, emulsion</w:t>
      </w:r>
      <w:r w:rsidR="00554ED7" w:rsidRPr="004A13A9">
        <w:rPr>
          <w:rFonts w:hint="eastAsia"/>
          <w:color w:val="000000" w:themeColor="text1"/>
          <w:sz w:val="24"/>
        </w:rPr>
        <w:t xml:space="preserve"> </w:t>
      </w:r>
      <w:r w:rsidR="00554ED7" w:rsidRPr="004A13A9">
        <w:rPr>
          <w:color w:val="000000" w:themeColor="text1"/>
          <w:sz w:val="24"/>
        </w:rPr>
        <w:t>crystallization/solidification, diffusion-controlled emulsification</w:t>
      </w:r>
      <w:r w:rsidR="00554ED7" w:rsidRPr="004A13A9">
        <w:rPr>
          <w:rFonts w:hint="eastAsia"/>
          <w:color w:val="000000" w:themeColor="text1"/>
          <w:sz w:val="24"/>
        </w:rPr>
        <w:t xml:space="preserve"> and </w:t>
      </w:r>
      <w:r w:rsidR="00554ED7" w:rsidRPr="004A13A9">
        <w:rPr>
          <w:color w:val="000000" w:themeColor="text1"/>
          <w:sz w:val="24"/>
        </w:rPr>
        <w:t>liposome entrapment</w:t>
      </w:r>
      <w:r w:rsidR="00EB6033" w:rsidRPr="004A13A9">
        <w:rPr>
          <w:rFonts w:hint="eastAsia"/>
          <w:color w:val="000000" w:themeColor="text1"/>
          <w:sz w:val="24"/>
        </w:rPr>
        <w:t xml:space="preserve"> </w:t>
      </w:r>
      <w:r w:rsidR="00EB6033" w:rsidRPr="004A13A9">
        <w:rPr>
          <w:color w:val="000000" w:themeColor="text1"/>
          <w:sz w:val="24"/>
        </w:rPr>
        <w:fldChar w:fldCharType="begin"/>
      </w:r>
      <w:r w:rsidR="00212CDF" w:rsidRPr="004A13A9">
        <w:rPr>
          <w:color w:val="000000" w:themeColor="text1"/>
          <w:sz w:val="24"/>
        </w:rPr>
        <w:instrText xml:space="preserve"> ADDIN NE.Ref.{5DC55E60-6745-43F6-8975-4586C30995E8}</w:instrText>
      </w:r>
      <w:r w:rsidR="00EB6033" w:rsidRPr="004A13A9">
        <w:rPr>
          <w:color w:val="000000" w:themeColor="text1"/>
          <w:sz w:val="24"/>
        </w:rPr>
        <w:fldChar w:fldCharType="separate"/>
      </w:r>
      <w:r w:rsidR="00212CDF" w:rsidRPr="004A13A9">
        <w:rPr>
          <w:color w:val="000000" w:themeColor="text1"/>
          <w:kern w:val="0"/>
          <w:sz w:val="24"/>
          <w:szCs w:val="24"/>
        </w:rPr>
        <w:t>(Li et al., 2021)</w:t>
      </w:r>
      <w:r w:rsidR="00EB6033" w:rsidRPr="004A13A9">
        <w:rPr>
          <w:color w:val="000000" w:themeColor="text1"/>
          <w:sz w:val="24"/>
        </w:rPr>
        <w:fldChar w:fldCharType="end"/>
      </w:r>
      <w:r w:rsidR="00554ED7" w:rsidRPr="004A13A9">
        <w:rPr>
          <w:color w:val="000000" w:themeColor="text1"/>
          <w:sz w:val="24"/>
        </w:rPr>
        <w:t>.</w:t>
      </w:r>
      <w:r w:rsidRPr="004A13A9">
        <w:rPr>
          <w:rFonts w:hint="eastAsia"/>
          <w:color w:val="000000" w:themeColor="text1"/>
          <w:sz w:val="24"/>
        </w:rPr>
        <w:t xml:space="preserve"> Polymers of natural, synthetic and semi-synthetic origins </w:t>
      </w:r>
      <w:r w:rsidRPr="004A13A9">
        <w:rPr>
          <w:color w:val="000000" w:themeColor="text1"/>
          <w:sz w:val="24"/>
        </w:rPr>
        <w:t>are used as carrier</w:t>
      </w:r>
      <w:r w:rsidRPr="004A13A9">
        <w:rPr>
          <w:rFonts w:hint="eastAsia"/>
          <w:color w:val="000000" w:themeColor="text1"/>
          <w:sz w:val="24"/>
        </w:rPr>
        <w:t xml:space="preserve"> materials</w:t>
      </w:r>
      <w:r w:rsidRPr="004A13A9">
        <w:rPr>
          <w:color w:val="000000" w:themeColor="text1"/>
          <w:sz w:val="24"/>
        </w:rPr>
        <w:t xml:space="preserve"> of </w:t>
      </w:r>
      <w:proofErr w:type="spellStart"/>
      <w:r w:rsidRPr="004A13A9">
        <w:rPr>
          <w:rFonts w:hint="eastAsia"/>
          <w:color w:val="000000" w:themeColor="text1"/>
          <w:sz w:val="24"/>
        </w:rPr>
        <w:t>nanocapsules</w:t>
      </w:r>
      <w:proofErr w:type="spellEnd"/>
      <w:r w:rsidRPr="004A13A9">
        <w:rPr>
          <w:rFonts w:hint="eastAsia"/>
          <w:color w:val="000000" w:themeColor="text1"/>
          <w:sz w:val="24"/>
        </w:rPr>
        <w:t xml:space="preserve">. </w:t>
      </w:r>
      <w:r w:rsidRPr="004A13A9">
        <w:rPr>
          <w:color w:val="000000" w:themeColor="text1"/>
          <w:sz w:val="24"/>
        </w:rPr>
        <w:t xml:space="preserve">In recent years, research on the </w:t>
      </w:r>
      <w:r w:rsidRPr="004A13A9">
        <w:rPr>
          <w:rFonts w:hint="eastAsia"/>
          <w:color w:val="000000" w:themeColor="text1"/>
          <w:sz w:val="24"/>
        </w:rPr>
        <w:t>application</w:t>
      </w:r>
      <w:r w:rsidRPr="004A13A9">
        <w:rPr>
          <w:color w:val="000000" w:themeColor="text1"/>
          <w:sz w:val="24"/>
        </w:rPr>
        <w:t xml:space="preserve"> of </w:t>
      </w:r>
      <w:proofErr w:type="spellStart"/>
      <w:r w:rsidRPr="004A13A9">
        <w:rPr>
          <w:color w:val="000000" w:themeColor="text1"/>
          <w:sz w:val="24"/>
        </w:rPr>
        <w:t>nanocapsules</w:t>
      </w:r>
      <w:proofErr w:type="spellEnd"/>
      <w:r w:rsidRPr="004A13A9">
        <w:rPr>
          <w:color w:val="000000" w:themeColor="text1"/>
          <w:sz w:val="24"/>
        </w:rPr>
        <w:t xml:space="preserve"> loaded with pheromones for pest control has also been increasing</w:t>
      </w:r>
      <w:r w:rsidRPr="004A13A9">
        <w:rPr>
          <w:rFonts w:hint="eastAsia"/>
          <w:color w:val="000000" w:themeColor="text1"/>
          <w:sz w:val="24"/>
        </w:rPr>
        <w:t>. T</w:t>
      </w:r>
      <w:r w:rsidRPr="004A13A9">
        <w:rPr>
          <w:color w:val="000000" w:themeColor="text1"/>
          <w:sz w:val="24"/>
        </w:rPr>
        <w:t xml:space="preserve">he sexual pheromone of the insect </w:t>
      </w:r>
      <w:proofErr w:type="spellStart"/>
      <w:r w:rsidRPr="004A13A9">
        <w:rPr>
          <w:i/>
          <w:color w:val="000000" w:themeColor="text1"/>
          <w:sz w:val="24"/>
        </w:rPr>
        <w:t>Dacus</w:t>
      </w:r>
      <w:proofErr w:type="spellEnd"/>
      <w:r w:rsidRPr="004A13A9">
        <w:rPr>
          <w:i/>
          <w:color w:val="000000" w:themeColor="text1"/>
          <w:sz w:val="24"/>
        </w:rPr>
        <w:t xml:space="preserve"> </w:t>
      </w:r>
      <w:proofErr w:type="spellStart"/>
      <w:r w:rsidRPr="004A13A9">
        <w:rPr>
          <w:i/>
          <w:color w:val="000000" w:themeColor="text1"/>
          <w:sz w:val="24"/>
        </w:rPr>
        <w:t>oleae</w:t>
      </w:r>
      <w:proofErr w:type="spellEnd"/>
      <w:r w:rsidRPr="004A13A9">
        <w:rPr>
          <w:rFonts w:hint="eastAsia"/>
          <w:color w:val="000000" w:themeColor="text1"/>
          <w:sz w:val="24"/>
        </w:rPr>
        <w:t>,</w:t>
      </w:r>
      <w:r w:rsidRPr="004A13A9">
        <w:rPr>
          <w:color w:val="000000" w:themeColor="text1"/>
          <w:sz w:val="24"/>
        </w:rPr>
        <w:t xml:space="preserve"> 1,7-</w:t>
      </w:r>
      <w:proofErr w:type="gramStart"/>
      <w:r w:rsidRPr="004A13A9">
        <w:rPr>
          <w:color w:val="000000" w:themeColor="text1"/>
          <w:sz w:val="24"/>
        </w:rPr>
        <w:t>dioxaspiro(</w:t>
      </w:r>
      <w:proofErr w:type="gramEnd"/>
      <w:r w:rsidRPr="004A13A9">
        <w:rPr>
          <w:color w:val="000000" w:themeColor="text1"/>
          <w:sz w:val="24"/>
        </w:rPr>
        <w:t>5.5)</w:t>
      </w:r>
      <w:r w:rsidRPr="004A13A9">
        <w:rPr>
          <w:rFonts w:hint="eastAsia"/>
          <w:color w:val="000000" w:themeColor="text1"/>
          <w:sz w:val="24"/>
        </w:rPr>
        <w:t xml:space="preserve"> </w:t>
      </w:r>
      <w:r w:rsidRPr="004A13A9">
        <w:rPr>
          <w:color w:val="000000" w:themeColor="text1"/>
          <w:sz w:val="24"/>
        </w:rPr>
        <w:t>undecane (DSU) was successfully synthesized</w:t>
      </w:r>
      <w:r w:rsidRPr="004A13A9">
        <w:rPr>
          <w:rFonts w:hint="eastAsia"/>
          <w:color w:val="000000" w:themeColor="text1"/>
          <w:sz w:val="24"/>
        </w:rPr>
        <w:t xml:space="preserve">, then </w:t>
      </w:r>
      <w:r w:rsidRPr="004A13A9">
        <w:rPr>
          <w:color w:val="000000" w:themeColor="text1"/>
          <w:sz w:val="24"/>
        </w:rPr>
        <w:t>DSU was encapsulated to poly(L-lactic acid)</w:t>
      </w:r>
      <w:r w:rsidRPr="004A13A9">
        <w:rPr>
          <w:rFonts w:hint="eastAsia"/>
          <w:color w:val="000000" w:themeColor="text1"/>
          <w:sz w:val="24"/>
        </w:rPr>
        <w:t xml:space="preserve">. </w:t>
      </w:r>
      <w:r w:rsidRPr="004A13A9">
        <w:rPr>
          <w:color w:val="000000" w:themeColor="text1"/>
          <w:sz w:val="24"/>
        </w:rPr>
        <w:t xml:space="preserve">Results showed that for microparticles containing 5 and 10% DSU release practically lasted in 1 and 2 weeks respectively, while for microparticles with 20% DSU release showed a controlled profile lasted in 4 weeks. The results are promising for using the proper microparticles as innovative formulations in </w:t>
      </w:r>
      <w:r w:rsidRPr="004A13A9">
        <w:rPr>
          <w:i/>
          <w:color w:val="000000" w:themeColor="text1"/>
          <w:sz w:val="24"/>
        </w:rPr>
        <w:t>D</w:t>
      </w:r>
      <w:r w:rsidRPr="004A13A9">
        <w:rPr>
          <w:rFonts w:hint="eastAsia"/>
          <w:i/>
          <w:color w:val="000000" w:themeColor="text1"/>
          <w:sz w:val="24"/>
        </w:rPr>
        <w:t>.</w:t>
      </w:r>
      <w:r w:rsidRPr="004A13A9">
        <w:rPr>
          <w:i/>
          <w:color w:val="000000" w:themeColor="text1"/>
          <w:sz w:val="24"/>
        </w:rPr>
        <w:t xml:space="preserve"> </w:t>
      </w:r>
      <w:proofErr w:type="spellStart"/>
      <w:r w:rsidRPr="004A13A9">
        <w:rPr>
          <w:i/>
          <w:color w:val="000000" w:themeColor="text1"/>
          <w:sz w:val="24"/>
        </w:rPr>
        <w:t>oleae</w:t>
      </w:r>
      <w:proofErr w:type="spellEnd"/>
      <w:r w:rsidRPr="004A13A9">
        <w:rPr>
          <w:color w:val="000000" w:themeColor="text1"/>
          <w:sz w:val="24"/>
        </w:rPr>
        <w:t xml:space="preserve"> population control</w:t>
      </w:r>
      <w:r w:rsidRPr="004A13A9">
        <w:rPr>
          <w:rFonts w:hint="eastAsia"/>
          <w:color w:val="000000" w:themeColor="text1"/>
          <w:sz w:val="24"/>
        </w:rPr>
        <w:t xml:space="preserve"> </w:t>
      </w:r>
      <w:r w:rsidRPr="004A13A9">
        <w:rPr>
          <w:color w:val="000000" w:themeColor="text1"/>
          <w:sz w:val="24"/>
        </w:rPr>
        <w:fldChar w:fldCharType="begin"/>
      </w:r>
      <w:r w:rsidR="00212CDF" w:rsidRPr="004A13A9">
        <w:rPr>
          <w:color w:val="000000" w:themeColor="text1"/>
          <w:sz w:val="24"/>
        </w:rPr>
        <w:instrText xml:space="preserve"> ADDIN NE.Ref.{D3E7643A-5390-484A-A36B-677D17111FEA}</w:instrText>
      </w:r>
      <w:r w:rsidRPr="004A13A9">
        <w:rPr>
          <w:color w:val="000000" w:themeColor="text1"/>
          <w:sz w:val="24"/>
        </w:rPr>
        <w:fldChar w:fldCharType="separate"/>
      </w:r>
      <w:r w:rsidR="00212CDF" w:rsidRPr="004A13A9">
        <w:rPr>
          <w:color w:val="000000" w:themeColor="text1"/>
          <w:kern w:val="0"/>
          <w:sz w:val="24"/>
          <w:szCs w:val="24"/>
        </w:rPr>
        <w:t>(</w:t>
      </w:r>
      <w:proofErr w:type="spellStart"/>
      <w:r w:rsidR="00212CDF" w:rsidRPr="004A13A9">
        <w:rPr>
          <w:color w:val="000000" w:themeColor="text1"/>
          <w:kern w:val="0"/>
          <w:sz w:val="24"/>
          <w:szCs w:val="24"/>
        </w:rPr>
        <w:t>Zisopoulou</w:t>
      </w:r>
      <w:proofErr w:type="spellEnd"/>
      <w:r w:rsidR="00212CDF" w:rsidRPr="004A13A9">
        <w:rPr>
          <w:color w:val="000000" w:themeColor="text1"/>
          <w:kern w:val="0"/>
          <w:sz w:val="24"/>
          <w:szCs w:val="24"/>
        </w:rPr>
        <w:t xml:space="preserve"> et al., 2020)</w:t>
      </w:r>
      <w:r w:rsidRPr="004A13A9">
        <w:rPr>
          <w:color w:val="000000" w:themeColor="text1"/>
          <w:sz w:val="24"/>
        </w:rPr>
        <w:fldChar w:fldCharType="end"/>
      </w:r>
      <w:r w:rsidRPr="004A13A9">
        <w:rPr>
          <w:color w:val="000000" w:themeColor="text1"/>
          <w:sz w:val="24"/>
        </w:rPr>
        <w:t>.</w:t>
      </w:r>
      <w:r w:rsidRPr="004A13A9">
        <w:rPr>
          <w:rFonts w:hint="eastAsia"/>
          <w:color w:val="000000" w:themeColor="text1"/>
          <w:sz w:val="24"/>
        </w:rPr>
        <w:t xml:space="preserve"> S</w:t>
      </w:r>
      <w:r w:rsidRPr="004A13A9">
        <w:rPr>
          <w:color w:val="000000" w:themeColor="text1"/>
          <w:sz w:val="24"/>
        </w:rPr>
        <w:t>ynthetic sex pheromone</w:t>
      </w:r>
      <w:r w:rsidRPr="004A13A9">
        <w:rPr>
          <w:rFonts w:hint="eastAsia"/>
          <w:color w:val="000000" w:themeColor="text1"/>
          <w:sz w:val="24"/>
        </w:rPr>
        <w:t xml:space="preserve">, </w:t>
      </w:r>
      <w:r w:rsidRPr="004A13A9">
        <w:rPr>
          <w:color w:val="000000" w:themeColor="text1"/>
          <w:sz w:val="24"/>
        </w:rPr>
        <w:t>(</w:t>
      </w:r>
      <w:proofErr w:type="gramStart"/>
      <w:r w:rsidRPr="004A13A9">
        <w:rPr>
          <w:color w:val="000000" w:themeColor="text1"/>
          <w:sz w:val="24"/>
        </w:rPr>
        <w:t>Z,E</w:t>
      </w:r>
      <w:proofErr w:type="gramEnd"/>
      <w:r w:rsidRPr="004A13A9">
        <w:rPr>
          <w:color w:val="000000" w:themeColor="text1"/>
          <w:sz w:val="24"/>
        </w:rPr>
        <w:t>) -9,11,13-tetradecatrienal</w:t>
      </w:r>
      <w:r w:rsidRPr="004A13A9">
        <w:rPr>
          <w:rFonts w:hint="eastAsia"/>
          <w:color w:val="000000" w:themeColor="text1"/>
          <w:sz w:val="24"/>
        </w:rPr>
        <w:t>,</w:t>
      </w:r>
      <w:r w:rsidRPr="004A13A9">
        <w:rPr>
          <w:color w:val="000000" w:themeColor="text1"/>
          <w:sz w:val="24"/>
        </w:rPr>
        <w:t xml:space="preserve"> has been used extensively for the management</w:t>
      </w:r>
      <w:r w:rsidRPr="004A13A9">
        <w:rPr>
          <w:rFonts w:hint="eastAsia"/>
          <w:color w:val="000000" w:themeColor="text1"/>
          <w:sz w:val="24"/>
        </w:rPr>
        <w:t xml:space="preserve"> of </w:t>
      </w:r>
      <w:r w:rsidRPr="004A13A9">
        <w:rPr>
          <w:color w:val="000000" w:themeColor="text1"/>
          <w:sz w:val="24"/>
        </w:rPr>
        <w:t xml:space="preserve">carob moth, </w:t>
      </w:r>
      <w:proofErr w:type="spellStart"/>
      <w:r w:rsidRPr="004A13A9">
        <w:rPr>
          <w:i/>
          <w:color w:val="000000" w:themeColor="text1"/>
          <w:sz w:val="24"/>
        </w:rPr>
        <w:t>Ectomyelois</w:t>
      </w:r>
      <w:proofErr w:type="spellEnd"/>
      <w:r w:rsidRPr="004A13A9">
        <w:rPr>
          <w:i/>
          <w:color w:val="000000" w:themeColor="text1"/>
          <w:sz w:val="24"/>
        </w:rPr>
        <w:t xml:space="preserve"> </w:t>
      </w:r>
      <w:proofErr w:type="spellStart"/>
      <w:r w:rsidRPr="004A13A9">
        <w:rPr>
          <w:i/>
          <w:color w:val="000000" w:themeColor="text1"/>
          <w:sz w:val="24"/>
        </w:rPr>
        <w:t>ceratoniae</w:t>
      </w:r>
      <w:proofErr w:type="spellEnd"/>
      <w:r w:rsidRPr="004A13A9">
        <w:rPr>
          <w:color w:val="000000" w:themeColor="text1"/>
          <w:sz w:val="24"/>
        </w:rPr>
        <w:t xml:space="preserve"> (Zeller) (</w:t>
      </w:r>
      <w:proofErr w:type="spellStart"/>
      <w:r w:rsidRPr="004A13A9">
        <w:rPr>
          <w:color w:val="000000" w:themeColor="text1"/>
          <w:sz w:val="24"/>
        </w:rPr>
        <w:t>Lep</w:t>
      </w:r>
      <w:proofErr w:type="spellEnd"/>
      <w:r w:rsidRPr="004A13A9">
        <w:rPr>
          <w:color w:val="000000" w:themeColor="text1"/>
          <w:sz w:val="24"/>
        </w:rPr>
        <w:t xml:space="preserve">.: </w:t>
      </w:r>
      <w:proofErr w:type="spellStart"/>
      <w:r w:rsidRPr="004A13A9">
        <w:rPr>
          <w:color w:val="000000" w:themeColor="text1"/>
          <w:sz w:val="24"/>
        </w:rPr>
        <w:t>Pyralidae</w:t>
      </w:r>
      <w:proofErr w:type="spellEnd"/>
      <w:r w:rsidRPr="004A13A9">
        <w:rPr>
          <w:color w:val="000000" w:themeColor="text1"/>
          <w:sz w:val="24"/>
        </w:rPr>
        <w:t>)</w:t>
      </w:r>
      <w:r w:rsidRPr="004A13A9">
        <w:rPr>
          <w:rFonts w:hint="eastAsia"/>
          <w:color w:val="000000" w:themeColor="text1"/>
          <w:sz w:val="24"/>
        </w:rPr>
        <w:t xml:space="preserve">. </w:t>
      </w:r>
      <w:r w:rsidRPr="004A13A9">
        <w:rPr>
          <w:color w:val="000000" w:themeColor="text1"/>
          <w:sz w:val="24"/>
        </w:rPr>
        <w:t xml:space="preserve">Nanoencapsulation </w:t>
      </w:r>
      <w:r w:rsidRPr="004A13A9">
        <w:rPr>
          <w:rFonts w:hint="eastAsia"/>
          <w:color w:val="000000" w:themeColor="text1"/>
          <w:sz w:val="24"/>
        </w:rPr>
        <w:t xml:space="preserve">of the unstable pheromone </w:t>
      </w:r>
      <w:r w:rsidRPr="004A13A9">
        <w:rPr>
          <w:color w:val="000000" w:themeColor="text1"/>
          <w:sz w:val="24"/>
        </w:rPr>
        <w:t>was accomplished using complex</w:t>
      </w:r>
      <w:r w:rsidRPr="004A13A9">
        <w:rPr>
          <w:rFonts w:hint="eastAsia"/>
          <w:color w:val="000000" w:themeColor="text1"/>
          <w:sz w:val="24"/>
        </w:rPr>
        <w:t xml:space="preserve"> </w:t>
      </w:r>
      <w:r w:rsidRPr="004A13A9">
        <w:rPr>
          <w:color w:val="000000" w:themeColor="text1"/>
          <w:sz w:val="24"/>
        </w:rPr>
        <w:t>coacervation of equal parts (w/v) of gelatin and gum Arabic</w:t>
      </w:r>
      <w:r w:rsidRPr="004A13A9">
        <w:rPr>
          <w:rFonts w:hint="eastAsia"/>
          <w:color w:val="000000" w:themeColor="text1"/>
          <w:sz w:val="24"/>
        </w:rPr>
        <w:t xml:space="preserve">. </w:t>
      </w:r>
      <w:r w:rsidRPr="004A13A9">
        <w:rPr>
          <w:color w:val="000000" w:themeColor="text1"/>
          <w:sz w:val="24"/>
        </w:rPr>
        <w:t xml:space="preserve">In the field, the </w:t>
      </w:r>
      <w:r w:rsidRPr="004A13A9">
        <w:rPr>
          <w:rFonts w:hint="eastAsia"/>
          <w:color w:val="000000" w:themeColor="text1"/>
          <w:sz w:val="24"/>
        </w:rPr>
        <w:t>pheromone</w:t>
      </w:r>
      <w:r w:rsidRPr="004A13A9">
        <w:rPr>
          <w:color w:val="000000" w:themeColor="text1"/>
          <w:sz w:val="24"/>
        </w:rPr>
        <w:t xml:space="preserve"> </w:t>
      </w:r>
      <w:proofErr w:type="spellStart"/>
      <w:r w:rsidRPr="004A13A9">
        <w:rPr>
          <w:color w:val="000000" w:themeColor="text1"/>
          <w:sz w:val="24"/>
        </w:rPr>
        <w:t>nanocapsule</w:t>
      </w:r>
      <w:proofErr w:type="spellEnd"/>
      <w:r w:rsidRPr="004A13A9">
        <w:rPr>
          <w:color w:val="000000" w:themeColor="text1"/>
          <w:sz w:val="24"/>
        </w:rPr>
        <w:t xml:space="preserve"> formulation provided superior attraction for up to 4 weeks, while no other formulation induced trap catches for longer than 3 weeks</w:t>
      </w:r>
      <w:r w:rsidRPr="004A13A9">
        <w:rPr>
          <w:rFonts w:hint="eastAsia"/>
          <w:color w:val="000000" w:themeColor="text1"/>
          <w:sz w:val="24"/>
        </w:rPr>
        <w:t xml:space="preserve"> </w:t>
      </w:r>
      <w:r w:rsidRPr="004A13A9">
        <w:rPr>
          <w:color w:val="000000" w:themeColor="text1"/>
          <w:sz w:val="24"/>
        </w:rPr>
        <w:fldChar w:fldCharType="begin"/>
      </w:r>
      <w:r w:rsidR="00212CDF" w:rsidRPr="004A13A9">
        <w:rPr>
          <w:color w:val="000000" w:themeColor="text1"/>
          <w:sz w:val="24"/>
        </w:rPr>
        <w:instrText xml:space="preserve"> ADDIN NE.Ref.{DA81F0C2-AD8C-40AE-90E0-601F6E7B1393}</w:instrText>
      </w:r>
      <w:r w:rsidRPr="004A13A9">
        <w:rPr>
          <w:color w:val="000000" w:themeColor="text1"/>
          <w:sz w:val="24"/>
        </w:rPr>
        <w:fldChar w:fldCharType="separate"/>
      </w:r>
      <w:r w:rsidR="00212CDF" w:rsidRPr="004A13A9">
        <w:rPr>
          <w:color w:val="000000" w:themeColor="text1"/>
          <w:kern w:val="0"/>
          <w:sz w:val="24"/>
          <w:szCs w:val="24"/>
        </w:rPr>
        <w:t>(Danaye-Tous et al., 2022)</w:t>
      </w:r>
      <w:r w:rsidRPr="004A13A9">
        <w:rPr>
          <w:color w:val="000000" w:themeColor="text1"/>
          <w:sz w:val="24"/>
        </w:rPr>
        <w:fldChar w:fldCharType="end"/>
      </w:r>
      <w:r w:rsidRPr="004A13A9">
        <w:rPr>
          <w:color w:val="000000" w:themeColor="text1"/>
          <w:sz w:val="24"/>
        </w:rPr>
        <w:t>.</w:t>
      </w:r>
      <w:r w:rsidR="005D6B18" w:rsidRPr="004A13A9">
        <w:rPr>
          <w:rFonts w:hint="eastAsia"/>
          <w:color w:val="000000" w:themeColor="text1"/>
          <w:sz w:val="24"/>
        </w:rPr>
        <w:t xml:space="preserve"> </w:t>
      </w:r>
      <w:r w:rsidR="008E71CD" w:rsidRPr="004A13A9">
        <w:rPr>
          <w:color w:val="000000" w:themeColor="text1"/>
          <w:sz w:val="24"/>
        </w:rPr>
        <w:t>In addition</w:t>
      </w:r>
      <w:r w:rsidR="005D6B18" w:rsidRPr="004A13A9">
        <w:rPr>
          <w:color w:val="000000" w:themeColor="text1"/>
          <w:sz w:val="24"/>
        </w:rPr>
        <w:t xml:space="preserve">, new </w:t>
      </w:r>
      <w:r w:rsidR="005D6B18" w:rsidRPr="004A13A9">
        <w:rPr>
          <w:rFonts w:hint="eastAsia"/>
          <w:color w:val="000000" w:themeColor="text1"/>
          <w:sz w:val="24"/>
        </w:rPr>
        <w:t>application</w:t>
      </w:r>
      <w:r w:rsidR="005D6B18" w:rsidRPr="004A13A9">
        <w:rPr>
          <w:color w:val="000000" w:themeColor="text1"/>
          <w:sz w:val="24"/>
        </w:rPr>
        <w:t xml:space="preserve"> methods </w:t>
      </w:r>
      <w:r w:rsidR="005D6B18" w:rsidRPr="004A13A9">
        <w:rPr>
          <w:rFonts w:hint="eastAsia"/>
          <w:color w:val="000000" w:themeColor="text1"/>
          <w:sz w:val="24"/>
        </w:rPr>
        <w:t xml:space="preserve">of </w:t>
      </w:r>
      <w:r w:rsidR="005D6B18" w:rsidRPr="004A13A9">
        <w:rPr>
          <w:color w:val="000000" w:themeColor="text1"/>
          <w:sz w:val="24"/>
        </w:rPr>
        <w:t>pheromone capsules</w:t>
      </w:r>
      <w:r w:rsidR="005D6B18" w:rsidRPr="004A13A9">
        <w:rPr>
          <w:rFonts w:hint="eastAsia"/>
          <w:color w:val="000000" w:themeColor="text1"/>
          <w:sz w:val="24"/>
        </w:rPr>
        <w:t xml:space="preserve"> </w:t>
      </w:r>
      <w:r w:rsidR="005D6B18" w:rsidRPr="004A13A9">
        <w:rPr>
          <w:color w:val="000000" w:themeColor="text1"/>
          <w:sz w:val="24"/>
        </w:rPr>
        <w:t>are also being attempted</w:t>
      </w:r>
      <w:r w:rsidR="005D6B18" w:rsidRPr="004A13A9">
        <w:rPr>
          <w:rFonts w:hint="eastAsia"/>
          <w:color w:val="000000" w:themeColor="text1"/>
          <w:sz w:val="24"/>
        </w:rPr>
        <w:t>.</w:t>
      </w:r>
      <w:r w:rsidR="005D6B18" w:rsidRPr="004A13A9">
        <w:rPr>
          <w:color w:val="000000" w:themeColor="text1"/>
          <w:sz w:val="24"/>
        </w:rPr>
        <w:t xml:space="preserve"> </w:t>
      </w:r>
      <w:proofErr w:type="spellStart"/>
      <w:r w:rsidR="0033514C" w:rsidRPr="004A13A9">
        <w:rPr>
          <w:color w:val="000000" w:themeColor="text1"/>
          <w:sz w:val="24"/>
        </w:rPr>
        <w:t>Lobesia</w:t>
      </w:r>
      <w:proofErr w:type="spellEnd"/>
      <w:r w:rsidR="0033514C" w:rsidRPr="004A13A9">
        <w:rPr>
          <w:color w:val="000000" w:themeColor="text1"/>
          <w:sz w:val="24"/>
        </w:rPr>
        <w:t xml:space="preserve"> Pro Spray</w:t>
      </w:r>
      <w:r w:rsidR="0033514C" w:rsidRPr="004A13A9">
        <w:rPr>
          <w:rFonts w:hint="eastAsia"/>
          <w:color w:val="000000" w:themeColor="text1"/>
          <w:sz w:val="24"/>
        </w:rPr>
        <w:t xml:space="preserve"> was a</w:t>
      </w:r>
      <w:r w:rsidR="00B422CE" w:rsidRPr="004A13A9">
        <w:rPr>
          <w:color w:val="000000" w:themeColor="text1"/>
          <w:sz w:val="24"/>
        </w:rPr>
        <w:t xml:space="preserve"> </w:t>
      </w:r>
      <w:r w:rsidR="008E71CD" w:rsidRPr="004A13A9">
        <w:rPr>
          <w:rFonts w:hint="eastAsia"/>
          <w:color w:val="000000" w:themeColor="text1"/>
          <w:sz w:val="24"/>
        </w:rPr>
        <w:t xml:space="preserve">commercial </w:t>
      </w:r>
      <w:r w:rsidR="00B422CE" w:rsidRPr="004A13A9">
        <w:rPr>
          <w:color w:val="000000" w:themeColor="text1"/>
          <w:sz w:val="24"/>
        </w:rPr>
        <w:t>suspension of microcapsules</w:t>
      </w:r>
      <w:r w:rsidR="0033514C" w:rsidRPr="004A13A9">
        <w:rPr>
          <w:rFonts w:hint="eastAsia"/>
          <w:color w:val="000000" w:themeColor="text1"/>
          <w:sz w:val="24"/>
        </w:rPr>
        <w:t xml:space="preserve"> containing </w:t>
      </w:r>
      <w:r w:rsidR="0033514C" w:rsidRPr="004A13A9">
        <w:rPr>
          <w:color w:val="000000" w:themeColor="text1"/>
          <w:sz w:val="24"/>
        </w:rPr>
        <w:t>(7E,9Z)-7,9-dodecadien-1-ylacetate</w:t>
      </w:r>
      <w:r w:rsidR="0033514C" w:rsidRPr="004A13A9">
        <w:rPr>
          <w:rFonts w:hint="eastAsia"/>
          <w:color w:val="000000" w:themeColor="text1"/>
          <w:sz w:val="24"/>
        </w:rPr>
        <w:t xml:space="preserve">, </w:t>
      </w:r>
      <w:r w:rsidR="0033514C" w:rsidRPr="004A13A9">
        <w:rPr>
          <w:color w:val="000000" w:themeColor="text1"/>
          <w:sz w:val="24"/>
        </w:rPr>
        <w:t xml:space="preserve">the </w:t>
      </w:r>
      <w:proofErr w:type="spellStart"/>
      <w:r w:rsidR="0033514C" w:rsidRPr="004A13A9">
        <w:rPr>
          <w:i/>
          <w:color w:val="000000" w:themeColor="text1"/>
          <w:sz w:val="24"/>
        </w:rPr>
        <w:t>Lobesia</w:t>
      </w:r>
      <w:proofErr w:type="spellEnd"/>
      <w:r w:rsidR="0033514C" w:rsidRPr="004A13A9">
        <w:rPr>
          <w:i/>
          <w:color w:val="000000" w:themeColor="text1"/>
          <w:sz w:val="24"/>
        </w:rPr>
        <w:t xml:space="preserve"> </w:t>
      </w:r>
      <w:proofErr w:type="spellStart"/>
      <w:r w:rsidR="0033514C" w:rsidRPr="004A13A9">
        <w:rPr>
          <w:i/>
          <w:color w:val="000000" w:themeColor="text1"/>
          <w:sz w:val="24"/>
        </w:rPr>
        <w:t>botrana</w:t>
      </w:r>
      <w:proofErr w:type="spellEnd"/>
      <w:r w:rsidR="0033514C" w:rsidRPr="004A13A9">
        <w:rPr>
          <w:color w:val="000000" w:themeColor="text1"/>
          <w:sz w:val="24"/>
        </w:rPr>
        <w:t xml:space="preserve"> pheromone</w:t>
      </w:r>
      <w:r w:rsidR="0033514C" w:rsidRPr="004A13A9">
        <w:rPr>
          <w:rFonts w:hint="eastAsia"/>
          <w:color w:val="000000" w:themeColor="text1"/>
          <w:sz w:val="24"/>
        </w:rPr>
        <w:t xml:space="preserve">. It was </w:t>
      </w:r>
      <w:r w:rsidR="008E71CD" w:rsidRPr="004A13A9">
        <w:rPr>
          <w:color w:val="000000" w:themeColor="text1"/>
          <w:sz w:val="24"/>
        </w:rPr>
        <w:t xml:space="preserve">developed by M2i (France) </w:t>
      </w:r>
      <w:r w:rsidR="002C13A2" w:rsidRPr="004A13A9">
        <w:rPr>
          <w:color w:val="000000" w:themeColor="text1"/>
          <w:sz w:val="24"/>
        </w:rPr>
        <w:t>to protect the molecule, controlling its release in air and preventing the pheromone from entering the leaf.</w:t>
      </w:r>
      <w:r w:rsidR="002C13A2" w:rsidRPr="004A13A9">
        <w:rPr>
          <w:rFonts w:hint="eastAsia"/>
          <w:color w:val="000000" w:themeColor="text1"/>
          <w:sz w:val="24"/>
        </w:rPr>
        <w:t xml:space="preserve"> Different from </w:t>
      </w:r>
      <w:r w:rsidR="002C13A2" w:rsidRPr="004A13A9">
        <w:rPr>
          <w:color w:val="000000" w:themeColor="text1"/>
          <w:sz w:val="24"/>
        </w:rPr>
        <w:t>conventional</w:t>
      </w:r>
      <w:r w:rsidR="002C13A2" w:rsidRPr="004A13A9">
        <w:rPr>
          <w:rFonts w:hint="eastAsia"/>
          <w:color w:val="000000" w:themeColor="text1"/>
          <w:sz w:val="24"/>
        </w:rPr>
        <w:t xml:space="preserve"> application with </w:t>
      </w:r>
      <w:r w:rsidR="002C13A2" w:rsidRPr="004A13A9">
        <w:rPr>
          <w:color w:val="000000" w:themeColor="text1"/>
          <w:sz w:val="24"/>
        </w:rPr>
        <w:t>passive, or aerosol dispensers</w:t>
      </w:r>
      <w:r w:rsidR="002C13A2" w:rsidRPr="004A13A9">
        <w:rPr>
          <w:rFonts w:hint="eastAsia"/>
          <w:color w:val="000000" w:themeColor="text1"/>
          <w:sz w:val="24"/>
        </w:rPr>
        <w:t>, vine leaves was employed to act as</w:t>
      </w:r>
      <w:r w:rsidR="002C13A2" w:rsidRPr="004A13A9">
        <w:rPr>
          <w:color w:val="000000" w:themeColor="text1"/>
          <w:sz w:val="24"/>
        </w:rPr>
        <w:t xml:space="preserve"> pheromone dispensers</w:t>
      </w:r>
      <w:r w:rsidR="002C13A2" w:rsidRPr="004A13A9">
        <w:rPr>
          <w:rFonts w:hint="eastAsia"/>
          <w:color w:val="000000" w:themeColor="text1"/>
          <w:sz w:val="24"/>
        </w:rPr>
        <w:t xml:space="preserve"> </w:t>
      </w:r>
      <w:r w:rsidR="002C13A2" w:rsidRPr="004A13A9">
        <w:rPr>
          <w:color w:val="000000" w:themeColor="text1"/>
          <w:sz w:val="24"/>
        </w:rPr>
        <w:t>based on spraying</w:t>
      </w:r>
      <w:r w:rsidR="002C13A2" w:rsidRPr="004A13A9">
        <w:rPr>
          <w:rFonts w:hint="eastAsia"/>
          <w:color w:val="000000" w:themeColor="text1"/>
          <w:sz w:val="24"/>
        </w:rPr>
        <w:t xml:space="preserve"> this</w:t>
      </w:r>
      <w:r w:rsidR="002C13A2" w:rsidRPr="004A13A9">
        <w:rPr>
          <w:color w:val="000000" w:themeColor="text1"/>
          <w:sz w:val="24"/>
        </w:rPr>
        <w:t xml:space="preserve"> aqueous formulation</w:t>
      </w:r>
      <w:r w:rsidR="002C13A2" w:rsidRPr="004A13A9">
        <w:rPr>
          <w:rFonts w:hint="eastAsia"/>
          <w:color w:val="000000" w:themeColor="text1"/>
          <w:sz w:val="24"/>
        </w:rPr>
        <w:t xml:space="preserve"> </w:t>
      </w:r>
      <w:r w:rsidR="008C6E37" w:rsidRPr="004A13A9">
        <w:rPr>
          <w:color w:val="000000" w:themeColor="text1"/>
          <w:sz w:val="24"/>
        </w:rPr>
        <w:fldChar w:fldCharType="begin"/>
      </w:r>
      <w:r w:rsidR="00212CDF" w:rsidRPr="004A13A9">
        <w:rPr>
          <w:color w:val="000000" w:themeColor="text1"/>
          <w:sz w:val="24"/>
        </w:rPr>
        <w:instrText xml:space="preserve"> ADDIN NE.Ref.{FDB728B0-EEB2-4285-A4C8-482B667CF8D3}</w:instrText>
      </w:r>
      <w:r w:rsidR="008C6E37" w:rsidRPr="004A13A9">
        <w:rPr>
          <w:color w:val="000000" w:themeColor="text1"/>
          <w:sz w:val="24"/>
        </w:rPr>
        <w:fldChar w:fldCharType="separate"/>
      </w:r>
      <w:r w:rsidR="00212CDF" w:rsidRPr="004A13A9">
        <w:rPr>
          <w:color w:val="000000" w:themeColor="text1"/>
          <w:kern w:val="0"/>
          <w:sz w:val="24"/>
          <w:szCs w:val="24"/>
        </w:rPr>
        <w:t>(Desauziers et al., 2022)</w:t>
      </w:r>
      <w:r w:rsidR="008C6E37" w:rsidRPr="004A13A9">
        <w:rPr>
          <w:color w:val="000000" w:themeColor="text1"/>
          <w:sz w:val="24"/>
        </w:rPr>
        <w:fldChar w:fldCharType="end"/>
      </w:r>
      <w:r w:rsidR="002C13A2" w:rsidRPr="004A13A9">
        <w:rPr>
          <w:rFonts w:hint="eastAsia"/>
          <w:color w:val="000000" w:themeColor="text1"/>
          <w:sz w:val="24"/>
        </w:rPr>
        <w:t xml:space="preserve">. </w:t>
      </w:r>
      <w:r w:rsidR="008C6E37" w:rsidRPr="004A13A9">
        <w:rPr>
          <w:color w:val="000000" w:themeColor="text1"/>
          <w:sz w:val="24"/>
        </w:rPr>
        <w:t>Kinetic modelling showed that it would be possible to maintain an effective airborne concentration of pheromone for approximately 12 days</w:t>
      </w:r>
      <w:r w:rsidR="008C6E37" w:rsidRPr="004A13A9">
        <w:rPr>
          <w:rFonts w:hint="eastAsia"/>
          <w:color w:val="000000" w:themeColor="text1"/>
          <w:sz w:val="24"/>
        </w:rPr>
        <w:t xml:space="preserve"> </w:t>
      </w:r>
      <w:r w:rsidR="008C6E37" w:rsidRPr="004A13A9">
        <w:rPr>
          <w:rFonts w:hint="eastAsia"/>
          <w:color w:val="000000" w:themeColor="text1"/>
          <w:sz w:val="24"/>
        </w:rPr>
        <w:lastRenderedPageBreak/>
        <w:t>and</w:t>
      </w:r>
      <w:r w:rsidR="008C6E37" w:rsidRPr="004A13A9">
        <w:rPr>
          <w:color w:val="000000" w:themeColor="text1"/>
        </w:rPr>
        <w:t xml:space="preserve"> </w:t>
      </w:r>
      <w:r w:rsidR="008C6E37" w:rsidRPr="004A13A9">
        <w:rPr>
          <w:rFonts w:hint="eastAsia"/>
          <w:color w:val="000000" w:themeColor="text1"/>
          <w:sz w:val="24"/>
        </w:rPr>
        <w:t>r</w:t>
      </w:r>
      <w:r w:rsidR="008C6E37" w:rsidRPr="004A13A9">
        <w:rPr>
          <w:color w:val="000000" w:themeColor="text1"/>
          <w:sz w:val="24"/>
        </w:rPr>
        <w:t>elease tests</w:t>
      </w:r>
      <w:r w:rsidR="008C6E37" w:rsidRPr="004A13A9">
        <w:rPr>
          <w:rFonts w:hint="eastAsia"/>
          <w:color w:val="000000" w:themeColor="text1"/>
          <w:sz w:val="24"/>
        </w:rPr>
        <w:t xml:space="preserve"> showed </w:t>
      </w:r>
      <w:r w:rsidR="008C6E37" w:rsidRPr="004A13A9">
        <w:rPr>
          <w:color w:val="000000" w:themeColor="text1"/>
          <w:sz w:val="24"/>
        </w:rPr>
        <w:t>the vine leaves behaved as a non-absorbent material, implying the pheromone did not penetrate the plant.</w:t>
      </w:r>
      <w:r w:rsidR="00554ED7" w:rsidRPr="004A13A9">
        <w:rPr>
          <w:rFonts w:hint="eastAsia"/>
          <w:color w:val="000000" w:themeColor="text1"/>
          <w:sz w:val="24"/>
        </w:rPr>
        <w:t xml:space="preserve"> </w:t>
      </w:r>
    </w:p>
    <w:p w14:paraId="4010747F" w14:textId="77777777" w:rsidR="00CD5BC1" w:rsidRPr="004A13A9" w:rsidRDefault="00E101EF">
      <w:pPr>
        <w:rPr>
          <w:b/>
          <w:i/>
          <w:color w:val="000000" w:themeColor="text1"/>
        </w:rPr>
      </w:pPr>
      <w:r w:rsidRPr="004A13A9">
        <w:rPr>
          <w:rFonts w:hint="eastAsia"/>
          <w:b/>
          <w:i/>
          <w:color w:val="000000" w:themeColor="text1"/>
        </w:rPr>
        <w:t>2.2 Carbon-based matrix</w:t>
      </w:r>
    </w:p>
    <w:p w14:paraId="525211AA" w14:textId="0063CD39" w:rsidR="00CD5BC1" w:rsidRPr="004A13A9" w:rsidRDefault="001802D2" w:rsidP="00C10AF1">
      <w:pPr>
        <w:spacing w:line="360" w:lineRule="auto"/>
        <w:rPr>
          <w:b/>
          <w:bCs/>
          <w:color w:val="000000" w:themeColor="text1"/>
          <w:sz w:val="24"/>
        </w:rPr>
      </w:pPr>
      <w:r w:rsidRPr="004A13A9">
        <w:rPr>
          <w:bCs/>
          <w:color w:val="000000" w:themeColor="text1"/>
          <w:sz w:val="24"/>
        </w:rPr>
        <w:t>The carbon nanomaterials</w:t>
      </w:r>
      <w:r w:rsidRPr="004A13A9">
        <w:rPr>
          <w:rFonts w:hint="eastAsia"/>
          <w:bCs/>
          <w:color w:val="000000" w:themeColor="text1"/>
          <w:sz w:val="24"/>
        </w:rPr>
        <w:t xml:space="preserve"> (</w:t>
      </w:r>
      <w:r w:rsidRPr="004A13A9">
        <w:rPr>
          <w:bCs/>
          <w:color w:val="000000" w:themeColor="text1"/>
          <w:sz w:val="24"/>
        </w:rPr>
        <w:t>CNMs</w:t>
      </w:r>
      <w:r w:rsidRPr="004A13A9">
        <w:rPr>
          <w:rFonts w:hint="eastAsia"/>
          <w:bCs/>
          <w:color w:val="000000" w:themeColor="text1"/>
          <w:sz w:val="24"/>
        </w:rPr>
        <w:t>)</w:t>
      </w:r>
      <w:r w:rsidRPr="004A13A9">
        <w:rPr>
          <w:bCs/>
          <w:color w:val="000000" w:themeColor="text1"/>
          <w:sz w:val="24"/>
        </w:rPr>
        <w:t xml:space="preserve"> family</w:t>
      </w:r>
      <w:r w:rsidR="0056334B" w:rsidRPr="004A13A9">
        <w:rPr>
          <w:rFonts w:hint="eastAsia"/>
          <w:bCs/>
          <w:color w:val="000000" w:themeColor="text1"/>
          <w:sz w:val="24"/>
        </w:rPr>
        <w:t>,</w:t>
      </w:r>
      <w:r w:rsidRPr="004A13A9">
        <w:rPr>
          <w:bCs/>
          <w:color w:val="000000" w:themeColor="text1"/>
          <w:sz w:val="24"/>
        </w:rPr>
        <w:t xml:space="preserve"> includ</w:t>
      </w:r>
      <w:r w:rsidR="0056334B" w:rsidRPr="004A13A9">
        <w:rPr>
          <w:rFonts w:hint="eastAsia"/>
          <w:bCs/>
          <w:color w:val="000000" w:themeColor="text1"/>
          <w:sz w:val="24"/>
        </w:rPr>
        <w:t>ing</w:t>
      </w:r>
      <w:r w:rsidRPr="004A13A9">
        <w:rPr>
          <w:bCs/>
          <w:color w:val="000000" w:themeColor="text1"/>
          <w:sz w:val="24"/>
        </w:rPr>
        <w:t xml:space="preserve"> graphene oxide (GO), carbon nanotube, carbon nanofiber, carbon </w:t>
      </w:r>
      <w:proofErr w:type="spellStart"/>
      <w:r w:rsidRPr="004A13A9">
        <w:rPr>
          <w:bCs/>
          <w:color w:val="000000" w:themeColor="text1"/>
          <w:sz w:val="24"/>
        </w:rPr>
        <w:t>nanohorns</w:t>
      </w:r>
      <w:proofErr w:type="spellEnd"/>
      <w:r w:rsidRPr="004A13A9">
        <w:rPr>
          <w:bCs/>
          <w:color w:val="000000" w:themeColor="text1"/>
          <w:sz w:val="24"/>
        </w:rPr>
        <w:t>, carbon nanodots, carbon nano-onions, fullerene and nano-diamond</w:t>
      </w:r>
      <w:r w:rsidR="0056334B" w:rsidRPr="004A13A9">
        <w:rPr>
          <w:rFonts w:hint="eastAsia"/>
          <w:bCs/>
          <w:color w:val="000000" w:themeColor="text1"/>
          <w:sz w:val="24"/>
        </w:rPr>
        <w:t>, occupy</w:t>
      </w:r>
      <w:r w:rsidR="0056334B" w:rsidRPr="004A13A9">
        <w:rPr>
          <w:bCs/>
          <w:color w:val="000000" w:themeColor="text1"/>
          <w:sz w:val="24"/>
        </w:rPr>
        <w:t xml:space="preserve"> a prominent position in various nano-biotechnology applications</w:t>
      </w:r>
      <w:r w:rsidRPr="004A13A9">
        <w:rPr>
          <w:bCs/>
          <w:color w:val="000000" w:themeColor="text1"/>
          <w:sz w:val="24"/>
        </w:rPr>
        <w:t>.</w:t>
      </w:r>
      <w:r w:rsidRPr="004A13A9">
        <w:rPr>
          <w:rFonts w:hint="eastAsia"/>
          <w:bCs/>
          <w:color w:val="000000" w:themeColor="text1"/>
          <w:sz w:val="24"/>
        </w:rPr>
        <w:t xml:space="preserve"> </w:t>
      </w:r>
      <w:r w:rsidRPr="004A13A9">
        <w:rPr>
          <w:bCs/>
          <w:color w:val="000000" w:themeColor="text1"/>
          <w:sz w:val="24"/>
        </w:rPr>
        <w:t>Based on the selection of the forms of allotropes, morphology, size, and the potential combination to form hybrids</w:t>
      </w:r>
      <w:r w:rsidRPr="004A13A9">
        <w:rPr>
          <w:rFonts w:hint="eastAsia"/>
          <w:bCs/>
          <w:color w:val="000000" w:themeColor="text1"/>
          <w:sz w:val="24"/>
        </w:rPr>
        <w:t>,</w:t>
      </w:r>
      <w:r w:rsidRPr="004A13A9">
        <w:rPr>
          <w:bCs/>
          <w:color w:val="000000" w:themeColor="text1"/>
          <w:sz w:val="24"/>
        </w:rPr>
        <w:t xml:space="preserve"> the </w:t>
      </w:r>
      <w:bookmarkStart w:id="2" w:name="OLE_LINK3"/>
      <w:bookmarkStart w:id="3" w:name="OLE_LINK4"/>
      <w:r w:rsidRPr="004A13A9">
        <w:rPr>
          <w:bCs/>
          <w:color w:val="000000" w:themeColor="text1"/>
          <w:sz w:val="24"/>
        </w:rPr>
        <w:t>CNMs</w:t>
      </w:r>
      <w:bookmarkEnd w:id="2"/>
      <w:bookmarkEnd w:id="3"/>
      <w:r w:rsidRPr="004A13A9">
        <w:rPr>
          <w:bCs/>
          <w:color w:val="000000" w:themeColor="text1"/>
          <w:sz w:val="24"/>
        </w:rPr>
        <w:t xml:space="preserve"> have shown different performance in the agro activities</w:t>
      </w:r>
      <w:r w:rsidRPr="004A13A9">
        <w:rPr>
          <w:rFonts w:hint="eastAsia"/>
          <w:bCs/>
          <w:color w:val="000000" w:themeColor="text1"/>
          <w:sz w:val="24"/>
        </w:rPr>
        <w:t xml:space="preserve"> </w:t>
      </w:r>
      <w:r w:rsidRPr="004A13A9">
        <w:rPr>
          <w:bCs/>
          <w:color w:val="000000" w:themeColor="text1"/>
          <w:sz w:val="24"/>
        </w:rPr>
        <w:fldChar w:fldCharType="begin"/>
      </w:r>
      <w:r w:rsidR="00212CDF" w:rsidRPr="004A13A9">
        <w:rPr>
          <w:bCs/>
          <w:color w:val="000000" w:themeColor="text1"/>
          <w:sz w:val="24"/>
        </w:rPr>
        <w:instrText xml:space="preserve"> ADDIN NE.Ref.{404BE9EB-A878-4E5E-B250-8B4BB32CEBDC}</w:instrText>
      </w:r>
      <w:r w:rsidRPr="004A13A9">
        <w:rPr>
          <w:bCs/>
          <w:color w:val="000000" w:themeColor="text1"/>
          <w:sz w:val="24"/>
        </w:rPr>
        <w:fldChar w:fldCharType="separate"/>
      </w:r>
      <w:r w:rsidR="00212CDF" w:rsidRPr="004A13A9">
        <w:rPr>
          <w:color w:val="000000" w:themeColor="text1"/>
          <w:kern w:val="0"/>
          <w:sz w:val="24"/>
          <w:szCs w:val="24"/>
        </w:rPr>
        <w:t>(Chandel et al., 2022)</w:t>
      </w:r>
      <w:r w:rsidRPr="004A13A9">
        <w:rPr>
          <w:bCs/>
          <w:color w:val="000000" w:themeColor="text1"/>
          <w:sz w:val="24"/>
        </w:rPr>
        <w:fldChar w:fldCharType="end"/>
      </w:r>
      <w:r w:rsidRPr="004A13A9">
        <w:rPr>
          <w:bCs/>
          <w:color w:val="000000" w:themeColor="text1"/>
          <w:sz w:val="24"/>
        </w:rPr>
        <w:t>.</w:t>
      </w:r>
      <w:r w:rsidR="00C10AF1" w:rsidRPr="004A13A9">
        <w:rPr>
          <w:rFonts w:hint="eastAsia"/>
          <w:bCs/>
          <w:color w:val="000000" w:themeColor="text1"/>
          <w:sz w:val="24"/>
        </w:rPr>
        <w:t xml:space="preserve"> </w:t>
      </w:r>
      <w:r w:rsidR="0056334B" w:rsidRPr="004A13A9">
        <w:rPr>
          <w:bCs/>
          <w:color w:val="000000" w:themeColor="text1"/>
          <w:sz w:val="24"/>
        </w:rPr>
        <w:t>Because</w:t>
      </w:r>
      <w:r w:rsidR="0056334B" w:rsidRPr="004A13A9">
        <w:rPr>
          <w:rFonts w:hint="eastAsia"/>
          <w:bCs/>
          <w:color w:val="000000" w:themeColor="text1"/>
          <w:sz w:val="24"/>
        </w:rPr>
        <w:t xml:space="preserve"> </w:t>
      </w:r>
      <w:r w:rsidR="0056334B" w:rsidRPr="004A13A9">
        <w:rPr>
          <w:bCs/>
          <w:color w:val="000000" w:themeColor="text1"/>
          <w:sz w:val="24"/>
        </w:rPr>
        <w:t>the</w:t>
      </w:r>
      <w:r w:rsidR="0056334B" w:rsidRPr="004A13A9">
        <w:rPr>
          <w:rFonts w:hint="eastAsia"/>
          <w:bCs/>
          <w:color w:val="000000" w:themeColor="text1"/>
          <w:sz w:val="24"/>
        </w:rPr>
        <w:t>ir</w:t>
      </w:r>
      <w:r w:rsidR="0056334B" w:rsidRPr="004A13A9">
        <w:rPr>
          <w:bCs/>
          <w:color w:val="000000" w:themeColor="text1"/>
          <w:sz w:val="24"/>
        </w:rPr>
        <w:t xml:space="preserve"> internal space allows filling of suitable </w:t>
      </w:r>
      <w:r w:rsidR="0056334B" w:rsidRPr="004A13A9">
        <w:rPr>
          <w:rFonts w:hint="eastAsia"/>
          <w:bCs/>
          <w:color w:val="000000" w:themeColor="text1"/>
          <w:sz w:val="24"/>
        </w:rPr>
        <w:t>agro</w:t>
      </w:r>
      <w:r w:rsidR="0056334B" w:rsidRPr="004A13A9">
        <w:rPr>
          <w:bCs/>
          <w:color w:val="000000" w:themeColor="text1"/>
          <w:sz w:val="24"/>
        </w:rPr>
        <w:t>chemicals</w:t>
      </w:r>
      <w:r w:rsidR="0056334B" w:rsidRPr="004A13A9">
        <w:rPr>
          <w:rFonts w:hint="eastAsia"/>
          <w:bCs/>
          <w:color w:val="000000" w:themeColor="text1"/>
          <w:sz w:val="24"/>
        </w:rPr>
        <w:t xml:space="preserve">, they were </w:t>
      </w:r>
      <w:r w:rsidR="00CC5D68" w:rsidRPr="004A13A9">
        <w:rPr>
          <w:bCs/>
          <w:color w:val="000000" w:themeColor="text1"/>
          <w:sz w:val="24"/>
        </w:rPr>
        <w:t xml:space="preserve">more widely used in the collection </w:t>
      </w:r>
      <w:r w:rsidR="00941986" w:rsidRPr="004A13A9">
        <w:rPr>
          <w:rFonts w:hint="eastAsia"/>
          <w:bCs/>
          <w:color w:val="000000" w:themeColor="text1"/>
          <w:sz w:val="24"/>
        </w:rPr>
        <w:t xml:space="preserve">and detection </w:t>
      </w:r>
      <w:r w:rsidR="00CC5D68" w:rsidRPr="004A13A9">
        <w:rPr>
          <w:bCs/>
          <w:color w:val="000000" w:themeColor="text1"/>
          <w:sz w:val="24"/>
        </w:rPr>
        <w:t>of pheromone</w:t>
      </w:r>
      <w:r w:rsidR="000629DF" w:rsidRPr="004A13A9">
        <w:rPr>
          <w:rFonts w:hint="eastAsia"/>
          <w:bCs/>
          <w:color w:val="000000" w:themeColor="text1"/>
          <w:sz w:val="24"/>
        </w:rPr>
        <w:t xml:space="preserve"> </w:t>
      </w:r>
      <w:r w:rsidR="000629DF" w:rsidRPr="004A13A9">
        <w:rPr>
          <w:bCs/>
          <w:color w:val="000000" w:themeColor="text1"/>
          <w:sz w:val="24"/>
        </w:rPr>
        <w:fldChar w:fldCharType="begin"/>
      </w:r>
      <w:r w:rsidR="00212CDF" w:rsidRPr="004A13A9">
        <w:rPr>
          <w:bCs/>
          <w:color w:val="000000" w:themeColor="text1"/>
          <w:sz w:val="24"/>
        </w:rPr>
        <w:instrText xml:space="preserve"> ADDIN NE.Ref.{33E927CF-E6D4-4D16-B3A8-6D2C6391E380}</w:instrText>
      </w:r>
      <w:r w:rsidR="000629DF" w:rsidRPr="004A13A9">
        <w:rPr>
          <w:bCs/>
          <w:color w:val="000000" w:themeColor="text1"/>
          <w:sz w:val="24"/>
        </w:rPr>
        <w:fldChar w:fldCharType="separate"/>
      </w:r>
      <w:r w:rsidR="00212CDF" w:rsidRPr="004A13A9">
        <w:rPr>
          <w:color w:val="000000" w:themeColor="text1"/>
          <w:kern w:val="0"/>
          <w:sz w:val="24"/>
          <w:szCs w:val="24"/>
        </w:rPr>
        <w:t>(Brezolin et al., 2020a, 2020b)</w:t>
      </w:r>
      <w:r w:rsidR="000629DF" w:rsidRPr="004A13A9">
        <w:rPr>
          <w:bCs/>
          <w:color w:val="000000" w:themeColor="text1"/>
          <w:sz w:val="24"/>
        </w:rPr>
        <w:fldChar w:fldCharType="end"/>
      </w:r>
      <w:r w:rsidR="00CC5D68" w:rsidRPr="004A13A9">
        <w:rPr>
          <w:rFonts w:hint="eastAsia"/>
          <w:bCs/>
          <w:color w:val="000000" w:themeColor="text1"/>
          <w:sz w:val="24"/>
        </w:rPr>
        <w:t>. Then, s</w:t>
      </w:r>
      <w:r w:rsidR="00371801" w:rsidRPr="004A13A9">
        <w:rPr>
          <w:rFonts w:hint="eastAsia"/>
          <w:bCs/>
          <w:color w:val="000000" w:themeColor="text1"/>
          <w:sz w:val="24"/>
        </w:rPr>
        <w:t>ome n</w:t>
      </w:r>
      <w:r w:rsidR="00C10AF1" w:rsidRPr="004A13A9">
        <w:rPr>
          <w:bCs/>
          <w:color w:val="000000" w:themeColor="text1"/>
          <w:sz w:val="24"/>
        </w:rPr>
        <w:t xml:space="preserve">anocarbon-matrix </w:t>
      </w:r>
      <w:r w:rsidR="00371801" w:rsidRPr="004A13A9">
        <w:rPr>
          <w:rFonts w:hint="eastAsia"/>
          <w:bCs/>
          <w:color w:val="000000" w:themeColor="text1"/>
          <w:sz w:val="24"/>
        </w:rPr>
        <w:t xml:space="preserve">was prepared </w:t>
      </w:r>
      <w:r w:rsidR="00C10AF1" w:rsidRPr="004A13A9">
        <w:rPr>
          <w:bCs/>
          <w:color w:val="000000" w:themeColor="text1"/>
          <w:sz w:val="24"/>
        </w:rPr>
        <w:t>for pheromone application and pest control as an eco-friendly alternative of use of pesticides</w:t>
      </w:r>
      <w:r w:rsidR="00371801" w:rsidRPr="004A13A9">
        <w:rPr>
          <w:rFonts w:hint="eastAsia"/>
          <w:bCs/>
          <w:color w:val="000000" w:themeColor="text1"/>
          <w:sz w:val="24"/>
        </w:rPr>
        <w:t xml:space="preserve">. </w:t>
      </w:r>
      <w:r w:rsidR="00941986" w:rsidRPr="004A13A9">
        <w:rPr>
          <w:rFonts w:hint="eastAsia"/>
          <w:bCs/>
          <w:color w:val="000000" w:themeColor="text1"/>
          <w:sz w:val="24"/>
        </w:rPr>
        <w:t>A</w:t>
      </w:r>
      <w:r w:rsidR="00941986" w:rsidRPr="004A13A9">
        <w:rPr>
          <w:bCs/>
          <w:color w:val="000000" w:themeColor="text1"/>
          <w:sz w:val="24"/>
        </w:rPr>
        <w:t xml:space="preserve"> pheromone composite with graphene oxide (GO) and amine-modified graphene oxide (AGO) that can extend the diffusion path has been developed</w:t>
      </w:r>
      <w:r w:rsidR="00940ACC" w:rsidRPr="004A13A9">
        <w:rPr>
          <w:rFonts w:hint="eastAsia"/>
          <w:bCs/>
          <w:color w:val="000000" w:themeColor="text1"/>
          <w:sz w:val="24"/>
        </w:rPr>
        <w:t xml:space="preserve"> to control t</w:t>
      </w:r>
      <w:r w:rsidR="00940ACC" w:rsidRPr="004A13A9">
        <w:rPr>
          <w:bCs/>
          <w:color w:val="000000" w:themeColor="text1"/>
          <w:sz w:val="24"/>
        </w:rPr>
        <w:t xml:space="preserve">he tomato pinworm </w:t>
      </w:r>
      <w:proofErr w:type="spellStart"/>
      <w:r w:rsidR="00940ACC" w:rsidRPr="004A13A9">
        <w:rPr>
          <w:bCs/>
          <w:i/>
          <w:color w:val="000000" w:themeColor="text1"/>
          <w:sz w:val="24"/>
        </w:rPr>
        <w:t>Tuta</w:t>
      </w:r>
      <w:proofErr w:type="spellEnd"/>
      <w:r w:rsidR="00940ACC" w:rsidRPr="004A13A9">
        <w:rPr>
          <w:bCs/>
          <w:i/>
          <w:color w:val="000000" w:themeColor="text1"/>
          <w:sz w:val="24"/>
        </w:rPr>
        <w:t xml:space="preserve"> </w:t>
      </w:r>
      <w:proofErr w:type="spellStart"/>
      <w:r w:rsidR="00940ACC" w:rsidRPr="004A13A9">
        <w:rPr>
          <w:bCs/>
          <w:i/>
          <w:color w:val="000000" w:themeColor="text1"/>
          <w:sz w:val="24"/>
        </w:rPr>
        <w:t>absoluta</w:t>
      </w:r>
      <w:proofErr w:type="spellEnd"/>
      <w:r w:rsidR="00941986" w:rsidRPr="004A13A9">
        <w:rPr>
          <w:bCs/>
          <w:color w:val="000000" w:themeColor="text1"/>
          <w:sz w:val="24"/>
        </w:rPr>
        <w:t>. The composite stimulates an effective electrophysiological response in the antenna</w:t>
      </w:r>
      <w:r w:rsidR="00940ACC" w:rsidRPr="004A13A9">
        <w:rPr>
          <w:rFonts w:hint="eastAsia"/>
          <w:bCs/>
          <w:color w:val="000000" w:themeColor="text1"/>
          <w:sz w:val="24"/>
        </w:rPr>
        <w:t>. In the field,</w:t>
      </w:r>
      <w:r w:rsidR="00941986" w:rsidRPr="004A13A9">
        <w:rPr>
          <w:bCs/>
          <w:color w:val="000000" w:themeColor="text1"/>
          <w:sz w:val="24"/>
        </w:rPr>
        <w:t xml:space="preserve"> both the matrices GO@</w:t>
      </w:r>
      <w:r w:rsidR="00941986" w:rsidRPr="004A13A9">
        <w:rPr>
          <w:bCs/>
          <w:i/>
          <w:color w:val="000000" w:themeColor="text1"/>
          <w:sz w:val="24"/>
        </w:rPr>
        <w:t>T.</w:t>
      </w:r>
      <w:r w:rsidR="00941986" w:rsidRPr="004A13A9">
        <w:rPr>
          <w:bCs/>
          <w:color w:val="000000" w:themeColor="text1"/>
          <w:sz w:val="24"/>
        </w:rPr>
        <w:t xml:space="preserve"> </w:t>
      </w:r>
      <w:proofErr w:type="spellStart"/>
      <w:r w:rsidR="00941986" w:rsidRPr="004A13A9">
        <w:rPr>
          <w:bCs/>
          <w:i/>
          <w:color w:val="000000" w:themeColor="text1"/>
          <w:sz w:val="24"/>
        </w:rPr>
        <w:t>absoluta</w:t>
      </w:r>
      <w:proofErr w:type="spellEnd"/>
      <w:r w:rsidR="00941986" w:rsidRPr="004A13A9">
        <w:rPr>
          <w:bCs/>
          <w:color w:val="000000" w:themeColor="text1"/>
          <w:sz w:val="24"/>
        </w:rPr>
        <w:t xml:space="preserve"> and AGO@</w:t>
      </w:r>
      <w:r w:rsidR="00941986" w:rsidRPr="004A13A9">
        <w:rPr>
          <w:bCs/>
          <w:i/>
          <w:color w:val="000000" w:themeColor="text1"/>
          <w:sz w:val="24"/>
        </w:rPr>
        <w:t>T.</w:t>
      </w:r>
      <w:r w:rsidR="00941986" w:rsidRPr="004A13A9">
        <w:rPr>
          <w:bCs/>
          <w:color w:val="000000" w:themeColor="text1"/>
          <w:sz w:val="24"/>
        </w:rPr>
        <w:t xml:space="preserve"> </w:t>
      </w:r>
      <w:proofErr w:type="spellStart"/>
      <w:r w:rsidR="00941986" w:rsidRPr="004A13A9">
        <w:rPr>
          <w:bCs/>
          <w:i/>
          <w:color w:val="000000" w:themeColor="text1"/>
          <w:sz w:val="24"/>
        </w:rPr>
        <w:t>absoluta</w:t>
      </w:r>
      <w:proofErr w:type="spellEnd"/>
      <w:r w:rsidR="00941986" w:rsidRPr="004A13A9">
        <w:rPr>
          <w:bCs/>
          <w:color w:val="000000" w:themeColor="text1"/>
          <w:sz w:val="24"/>
        </w:rPr>
        <w:t xml:space="preserve"> </w:t>
      </w:r>
      <w:r w:rsidR="00F511BB" w:rsidRPr="004A13A9">
        <w:rPr>
          <w:bCs/>
          <w:color w:val="000000" w:themeColor="text1"/>
          <w:sz w:val="24"/>
        </w:rPr>
        <w:t>with a lower load of pheromone (1 mg)</w:t>
      </w:r>
      <w:r w:rsidR="00F511BB" w:rsidRPr="004A13A9">
        <w:rPr>
          <w:rFonts w:hint="eastAsia"/>
          <w:bCs/>
          <w:color w:val="000000" w:themeColor="text1"/>
          <w:sz w:val="24"/>
        </w:rPr>
        <w:t xml:space="preserve"> </w:t>
      </w:r>
      <w:r w:rsidR="00941986" w:rsidRPr="004A13A9">
        <w:rPr>
          <w:bCs/>
          <w:color w:val="000000" w:themeColor="text1"/>
          <w:sz w:val="24"/>
        </w:rPr>
        <w:t xml:space="preserve">trapped a </w:t>
      </w:r>
      <w:r w:rsidR="00F511BB" w:rsidRPr="004A13A9">
        <w:rPr>
          <w:bCs/>
          <w:color w:val="000000" w:themeColor="text1"/>
          <w:sz w:val="24"/>
        </w:rPr>
        <w:t xml:space="preserve">significantly </w:t>
      </w:r>
      <w:r w:rsidR="00941986" w:rsidRPr="004A13A9">
        <w:rPr>
          <w:bCs/>
          <w:color w:val="000000" w:themeColor="text1"/>
          <w:sz w:val="24"/>
        </w:rPr>
        <w:t xml:space="preserve">higher number of pests as compared to commercial </w:t>
      </w:r>
      <w:r w:rsidR="00F511BB" w:rsidRPr="004A13A9">
        <w:rPr>
          <w:bCs/>
          <w:color w:val="000000" w:themeColor="text1"/>
          <w:sz w:val="24"/>
        </w:rPr>
        <w:t>silicone septa</w:t>
      </w:r>
      <w:r w:rsidR="00380C69" w:rsidRPr="004A13A9">
        <w:rPr>
          <w:rFonts w:hint="eastAsia"/>
          <w:bCs/>
          <w:color w:val="000000" w:themeColor="text1"/>
          <w:sz w:val="24"/>
        </w:rPr>
        <w:t xml:space="preserve"> </w:t>
      </w:r>
      <w:r w:rsidR="00E62628" w:rsidRPr="004A13A9">
        <w:rPr>
          <w:bCs/>
          <w:color w:val="000000" w:themeColor="text1"/>
          <w:sz w:val="24"/>
        </w:rPr>
        <w:t xml:space="preserve">loaded with </w:t>
      </w:r>
      <w:r w:rsidR="00941986" w:rsidRPr="004A13A9">
        <w:rPr>
          <w:bCs/>
          <w:color w:val="000000" w:themeColor="text1"/>
          <w:sz w:val="24"/>
        </w:rPr>
        <w:t xml:space="preserve">3 mg </w:t>
      </w:r>
      <w:r w:rsidR="00380C69" w:rsidRPr="004A13A9">
        <w:rPr>
          <w:bCs/>
          <w:color w:val="000000" w:themeColor="text1"/>
          <w:sz w:val="24"/>
        </w:rPr>
        <w:t xml:space="preserve">pheromone </w:t>
      </w:r>
      <w:r w:rsidR="00371801" w:rsidRPr="004A13A9">
        <w:rPr>
          <w:bCs/>
          <w:color w:val="000000" w:themeColor="text1"/>
          <w:sz w:val="24"/>
        </w:rPr>
        <w:fldChar w:fldCharType="begin"/>
      </w:r>
      <w:r w:rsidR="00212CDF" w:rsidRPr="004A13A9">
        <w:rPr>
          <w:bCs/>
          <w:color w:val="000000" w:themeColor="text1"/>
          <w:sz w:val="24"/>
        </w:rPr>
        <w:instrText xml:space="preserve"> ADDIN NE.Ref.{56190387-E500-4CE6-B56C-E651FFF7E39F}</w:instrText>
      </w:r>
      <w:r w:rsidR="00371801" w:rsidRPr="004A13A9">
        <w:rPr>
          <w:bCs/>
          <w:color w:val="000000" w:themeColor="text1"/>
          <w:sz w:val="24"/>
        </w:rPr>
        <w:fldChar w:fldCharType="separate"/>
      </w:r>
      <w:r w:rsidR="00212CDF" w:rsidRPr="004A13A9">
        <w:rPr>
          <w:color w:val="000000" w:themeColor="text1"/>
          <w:kern w:val="0"/>
          <w:sz w:val="24"/>
          <w:szCs w:val="24"/>
        </w:rPr>
        <w:t>(Kaur et al., 2021)</w:t>
      </w:r>
      <w:r w:rsidR="00371801" w:rsidRPr="004A13A9">
        <w:rPr>
          <w:bCs/>
          <w:color w:val="000000" w:themeColor="text1"/>
          <w:sz w:val="24"/>
        </w:rPr>
        <w:fldChar w:fldCharType="end"/>
      </w:r>
      <w:r w:rsidR="00F511BB" w:rsidRPr="004A13A9">
        <w:rPr>
          <w:bCs/>
          <w:color w:val="000000" w:themeColor="text1"/>
          <w:sz w:val="24"/>
        </w:rPr>
        <w:t>.</w:t>
      </w:r>
      <w:r w:rsidR="00F54E21" w:rsidRPr="004A13A9">
        <w:rPr>
          <w:rFonts w:hint="eastAsia"/>
          <w:bCs/>
          <w:color w:val="000000" w:themeColor="text1"/>
          <w:sz w:val="24"/>
        </w:rPr>
        <w:t xml:space="preserve"> </w:t>
      </w:r>
      <w:r w:rsidR="00F54E21" w:rsidRPr="004A13A9">
        <w:rPr>
          <w:bCs/>
          <w:color w:val="000000" w:themeColor="text1"/>
          <w:sz w:val="24"/>
        </w:rPr>
        <w:t>In addition, some conventional porous carbon materials are also used in the sustained-release</w:t>
      </w:r>
      <w:r w:rsidR="00F54E21" w:rsidRPr="004A13A9">
        <w:rPr>
          <w:rFonts w:hint="eastAsia"/>
          <w:bCs/>
          <w:color w:val="000000" w:themeColor="text1"/>
          <w:sz w:val="24"/>
        </w:rPr>
        <w:t xml:space="preserve"> of</w:t>
      </w:r>
      <w:r w:rsidR="00F54E21" w:rsidRPr="004A13A9">
        <w:rPr>
          <w:bCs/>
          <w:color w:val="000000" w:themeColor="text1"/>
          <w:sz w:val="24"/>
        </w:rPr>
        <w:t xml:space="preserve"> pheromone</w:t>
      </w:r>
      <w:r w:rsidR="00F54E21" w:rsidRPr="004A13A9">
        <w:rPr>
          <w:rFonts w:hint="eastAsia"/>
          <w:bCs/>
          <w:color w:val="000000" w:themeColor="text1"/>
          <w:sz w:val="24"/>
        </w:rPr>
        <w:t xml:space="preserve">. </w:t>
      </w:r>
      <w:r w:rsidR="00F54E21" w:rsidRPr="004A13A9">
        <w:rPr>
          <w:bCs/>
          <w:color w:val="000000" w:themeColor="text1"/>
          <w:sz w:val="24"/>
        </w:rPr>
        <w:t>Membranes composed of poly butylene adipate co-terephthalate</w:t>
      </w:r>
      <w:r w:rsidR="00F54E21" w:rsidRPr="004A13A9">
        <w:rPr>
          <w:rFonts w:hint="eastAsia"/>
          <w:bCs/>
          <w:color w:val="000000" w:themeColor="text1"/>
          <w:sz w:val="24"/>
        </w:rPr>
        <w:t xml:space="preserve"> (</w:t>
      </w:r>
      <w:r w:rsidR="00F54E21" w:rsidRPr="004A13A9">
        <w:rPr>
          <w:bCs/>
          <w:color w:val="000000" w:themeColor="text1"/>
          <w:sz w:val="24"/>
        </w:rPr>
        <w:t>PBAT</w:t>
      </w:r>
      <w:r w:rsidR="00F54E21" w:rsidRPr="004A13A9">
        <w:rPr>
          <w:rFonts w:hint="eastAsia"/>
          <w:bCs/>
          <w:color w:val="000000" w:themeColor="text1"/>
          <w:sz w:val="24"/>
        </w:rPr>
        <w:t xml:space="preserve">) </w:t>
      </w:r>
      <w:r w:rsidR="00F54E21" w:rsidRPr="004A13A9">
        <w:rPr>
          <w:bCs/>
          <w:color w:val="000000" w:themeColor="text1"/>
          <w:sz w:val="24"/>
        </w:rPr>
        <w:t xml:space="preserve">and activated </w:t>
      </w:r>
      <w:r w:rsidR="00FC0CDD" w:rsidRPr="004A13A9">
        <w:rPr>
          <w:rFonts w:hint="eastAsia"/>
          <w:bCs/>
          <w:color w:val="000000" w:themeColor="text1"/>
          <w:sz w:val="24"/>
        </w:rPr>
        <w:t>carbon</w:t>
      </w:r>
      <w:r w:rsidR="00F54E21" w:rsidRPr="004A13A9">
        <w:rPr>
          <w:bCs/>
          <w:color w:val="000000" w:themeColor="text1"/>
          <w:sz w:val="24"/>
        </w:rPr>
        <w:t xml:space="preserve"> (80:20%) were produced with a double screw extruder</w:t>
      </w:r>
      <w:r w:rsidR="00FC0CDD" w:rsidRPr="004A13A9">
        <w:rPr>
          <w:rFonts w:hint="eastAsia"/>
          <w:bCs/>
          <w:color w:val="000000" w:themeColor="text1"/>
          <w:sz w:val="24"/>
        </w:rPr>
        <w:t>, and t</w:t>
      </w:r>
      <w:r w:rsidR="00FC0CDD" w:rsidRPr="004A13A9">
        <w:rPr>
          <w:bCs/>
          <w:color w:val="000000" w:themeColor="text1"/>
          <w:sz w:val="24"/>
        </w:rPr>
        <w:t>he diffusion profile of the model pheromone</w:t>
      </w:r>
      <w:r w:rsidR="00FC0CDD" w:rsidRPr="004A13A9">
        <w:rPr>
          <w:rFonts w:hint="eastAsia"/>
          <w:bCs/>
          <w:color w:val="000000" w:themeColor="text1"/>
          <w:sz w:val="24"/>
        </w:rPr>
        <w:t xml:space="preserve"> </w:t>
      </w:r>
      <w:proofErr w:type="spellStart"/>
      <w:r w:rsidR="00FC0CDD" w:rsidRPr="004A13A9">
        <w:rPr>
          <w:bCs/>
          <w:color w:val="000000" w:themeColor="text1"/>
          <w:sz w:val="24"/>
        </w:rPr>
        <w:t>rhynchophorol</w:t>
      </w:r>
      <w:proofErr w:type="spellEnd"/>
      <w:r w:rsidR="00FC0CDD" w:rsidRPr="004A13A9">
        <w:rPr>
          <w:rFonts w:hint="eastAsia"/>
          <w:bCs/>
          <w:color w:val="000000" w:themeColor="text1"/>
          <w:sz w:val="24"/>
        </w:rPr>
        <w:t xml:space="preserve"> </w:t>
      </w:r>
      <w:r w:rsidR="00FC0CDD" w:rsidRPr="004A13A9">
        <w:rPr>
          <w:bCs/>
          <w:color w:val="000000" w:themeColor="text1"/>
          <w:sz w:val="24"/>
        </w:rPr>
        <w:t>through the membranes was made in a greenhouse with constant ventilation</w:t>
      </w:r>
      <w:r w:rsidR="00FC0CDD" w:rsidRPr="004A13A9">
        <w:rPr>
          <w:rFonts w:hint="eastAsia"/>
          <w:bCs/>
          <w:color w:val="000000" w:themeColor="text1"/>
          <w:sz w:val="24"/>
        </w:rPr>
        <w:t>. I</w:t>
      </w:r>
      <w:r w:rsidR="00FC0CDD" w:rsidRPr="004A13A9">
        <w:rPr>
          <w:bCs/>
          <w:color w:val="000000" w:themeColor="text1"/>
          <w:sz w:val="24"/>
        </w:rPr>
        <w:t xml:space="preserve">t </w:t>
      </w:r>
      <w:r w:rsidR="00FC0CDD" w:rsidRPr="004A13A9">
        <w:rPr>
          <w:rFonts w:hint="eastAsia"/>
          <w:bCs/>
          <w:color w:val="000000" w:themeColor="text1"/>
          <w:sz w:val="24"/>
        </w:rPr>
        <w:t>wa</w:t>
      </w:r>
      <w:r w:rsidR="00FC0CDD" w:rsidRPr="004A13A9">
        <w:rPr>
          <w:bCs/>
          <w:color w:val="000000" w:themeColor="text1"/>
          <w:sz w:val="24"/>
        </w:rPr>
        <w:t xml:space="preserve">s verified that </w:t>
      </w:r>
      <w:r w:rsidR="00FC0CDD" w:rsidRPr="004A13A9">
        <w:rPr>
          <w:rFonts w:hint="eastAsia"/>
          <w:bCs/>
          <w:color w:val="000000" w:themeColor="text1"/>
          <w:sz w:val="24"/>
        </w:rPr>
        <w:t>all</w:t>
      </w:r>
      <w:r w:rsidR="00FC0CDD" w:rsidRPr="004A13A9">
        <w:rPr>
          <w:bCs/>
          <w:color w:val="000000" w:themeColor="text1"/>
          <w:sz w:val="24"/>
        </w:rPr>
        <w:t xml:space="preserve"> the mass of </w:t>
      </w:r>
      <w:proofErr w:type="spellStart"/>
      <w:r w:rsidR="00FC0CDD" w:rsidRPr="004A13A9">
        <w:rPr>
          <w:bCs/>
          <w:color w:val="000000" w:themeColor="text1"/>
          <w:sz w:val="24"/>
        </w:rPr>
        <w:t>rhynchophorol</w:t>
      </w:r>
      <w:proofErr w:type="spellEnd"/>
      <w:r w:rsidR="00FC0CDD" w:rsidRPr="004A13A9">
        <w:rPr>
          <w:rFonts w:hint="eastAsia"/>
          <w:bCs/>
          <w:color w:val="000000" w:themeColor="text1"/>
          <w:sz w:val="24"/>
        </w:rPr>
        <w:t xml:space="preserve"> in the control sample</w:t>
      </w:r>
      <w:r w:rsidR="00FC0CDD" w:rsidRPr="004A13A9">
        <w:rPr>
          <w:bCs/>
          <w:color w:val="000000" w:themeColor="text1"/>
          <w:sz w:val="24"/>
        </w:rPr>
        <w:t xml:space="preserve"> was volatilized in 24 days from the glass tube without membrane; while after 65 days only 45% of </w:t>
      </w:r>
      <w:proofErr w:type="spellStart"/>
      <w:r w:rsidR="00FC0CDD" w:rsidRPr="004A13A9">
        <w:rPr>
          <w:bCs/>
          <w:color w:val="000000" w:themeColor="text1"/>
          <w:sz w:val="24"/>
        </w:rPr>
        <w:t>rhynchophorol</w:t>
      </w:r>
      <w:proofErr w:type="spellEnd"/>
      <w:r w:rsidR="00FC0CDD" w:rsidRPr="004A13A9">
        <w:rPr>
          <w:bCs/>
          <w:color w:val="000000" w:themeColor="text1"/>
          <w:sz w:val="24"/>
        </w:rPr>
        <w:t xml:space="preserve"> were volatilized through the membranes of PBAT/Charcoal</w:t>
      </w:r>
      <w:r w:rsidR="00FC0CDD" w:rsidRPr="004A13A9">
        <w:rPr>
          <w:rFonts w:hint="eastAsia"/>
          <w:bCs/>
          <w:color w:val="000000" w:themeColor="text1"/>
          <w:sz w:val="24"/>
        </w:rPr>
        <w:t xml:space="preserve"> </w:t>
      </w:r>
      <w:r w:rsidR="009D731D" w:rsidRPr="004A13A9">
        <w:rPr>
          <w:bCs/>
          <w:color w:val="000000" w:themeColor="text1"/>
          <w:sz w:val="24"/>
        </w:rPr>
        <w:fldChar w:fldCharType="begin"/>
      </w:r>
      <w:r w:rsidR="00212CDF" w:rsidRPr="004A13A9">
        <w:rPr>
          <w:bCs/>
          <w:color w:val="000000" w:themeColor="text1"/>
          <w:sz w:val="24"/>
        </w:rPr>
        <w:instrText xml:space="preserve"> ADDIN NE.Ref.{93A4B6D5-19EE-456C-A5B1-260106298A48}</w:instrText>
      </w:r>
      <w:r w:rsidR="009D731D" w:rsidRPr="004A13A9">
        <w:rPr>
          <w:bCs/>
          <w:color w:val="000000" w:themeColor="text1"/>
          <w:sz w:val="24"/>
        </w:rPr>
        <w:fldChar w:fldCharType="separate"/>
      </w:r>
      <w:r w:rsidR="00212CDF" w:rsidRPr="004A13A9">
        <w:rPr>
          <w:color w:val="000000" w:themeColor="text1"/>
          <w:kern w:val="0"/>
          <w:sz w:val="24"/>
          <w:szCs w:val="24"/>
        </w:rPr>
        <w:t>(Correia et al., 2019)</w:t>
      </w:r>
      <w:r w:rsidR="009D731D" w:rsidRPr="004A13A9">
        <w:rPr>
          <w:bCs/>
          <w:color w:val="000000" w:themeColor="text1"/>
          <w:sz w:val="24"/>
        </w:rPr>
        <w:fldChar w:fldCharType="end"/>
      </w:r>
      <w:r w:rsidR="00FC0CDD" w:rsidRPr="004A13A9">
        <w:rPr>
          <w:bCs/>
          <w:color w:val="000000" w:themeColor="text1"/>
          <w:sz w:val="24"/>
        </w:rPr>
        <w:t>.</w:t>
      </w:r>
    </w:p>
    <w:p w14:paraId="317C8552" w14:textId="77777777" w:rsidR="002340BD" w:rsidRPr="004A13A9" w:rsidRDefault="00991DC6" w:rsidP="002340BD">
      <w:pPr>
        <w:rPr>
          <w:b/>
          <w:i/>
          <w:color w:val="000000" w:themeColor="text1"/>
        </w:rPr>
      </w:pPr>
      <w:r w:rsidRPr="004A13A9">
        <w:rPr>
          <w:rFonts w:hint="eastAsia"/>
          <w:b/>
          <w:i/>
          <w:color w:val="000000" w:themeColor="text1"/>
        </w:rPr>
        <w:t xml:space="preserve">2.3 </w:t>
      </w:r>
      <w:r w:rsidR="002340BD" w:rsidRPr="004A13A9">
        <w:rPr>
          <w:rFonts w:hint="eastAsia"/>
          <w:b/>
          <w:i/>
          <w:color w:val="000000" w:themeColor="text1"/>
        </w:rPr>
        <w:t>Inorganic matrix</w:t>
      </w:r>
    </w:p>
    <w:p w14:paraId="1113571C" w14:textId="78296B53" w:rsidR="002340BD" w:rsidRPr="004A13A9" w:rsidRDefault="002340BD" w:rsidP="002340BD">
      <w:pPr>
        <w:spacing w:line="360" w:lineRule="auto"/>
        <w:rPr>
          <w:bCs/>
          <w:color w:val="000000" w:themeColor="text1"/>
          <w:sz w:val="24"/>
        </w:rPr>
      </w:pPr>
      <w:r w:rsidRPr="004A13A9">
        <w:rPr>
          <w:rFonts w:hint="eastAsia"/>
          <w:bCs/>
          <w:color w:val="000000" w:themeColor="text1"/>
          <w:sz w:val="24"/>
        </w:rPr>
        <w:lastRenderedPageBreak/>
        <w:t>The typical examples of this class are metal, ceramic, and semiconductor nanomaterials.</w:t>
      </w:r>
      <w:r w:rsidRPr="004A13A9">
        <w:rPr>
          <w:bCs/>
          <w:color w:val="000000" w:themeColor="text1"/>
          <w:sz w:val="24"/>
        </w:rPr>
        <w:t xml:space="preserve"> </w:t>
      </w:r>
      <w:r w:rsidRPr="004A13A9">
        <w:rPr>
          <w:rFonts w:hint="eastAsia"/>
          <w:bCs/>
          <w:color w:val="000000" w:themeColor="text1"/>
          <w:sz w:val="24"/>
        </w:rPr>
        <w:t>Ceramic</w:t>
      </w:r>
      <w:r w:rsidRPr="004A13A9">
        <w:rPr>
          <w:bCs/>
          <w:color w:val="000000" w:themeColor="text1"/>
          <w:sz w:val="24"/>
        </w:rPr>
        <w:t xml:space="preserve"> </w:t>
      </w:r>
      <w:r w:rsidRPr="004A13A9">
        <w:rPr>
          <w:rFonts w:hint="eastAsia"/>
          <w:bCs/>
          <w:color w:val="000000" w:themeColor="text1"/>
          <w:sz w:val="24"/>
        </w:rPr>
        <w:t xml:space="preserve">nanomaterials are </w:t>
      </w:r>
      <w:r w:rsidRPr="004A13A9">
        <w:rPr>
          <w:bCs/>
          <w:color w:val="000000" w:themeColor="text1"/>
          <w:sz w:val="24"/>
        </w:rPr>
        <w:t>made of carbonates, carbides, phosphates, and oxides of metals and metalloids</w:t>
      </w:r>
      <w:r w:rsidRPr="004A13A9">
        <w:rPr>
          <w:rFonts w:hint="eastAsia"/>
          <w:bCs/>
          <w:color w:val="000000" w:themeColor="text1"/>
          <w:sz w:val="24"/>
        </w:rPr>
        <w:t xml:space="preserve">. These materials, particularly nanoporous materials, are intensively reported as novel resources for the potential application in controlled release of biologically active agents </w:t>
      </w:r>
      <w:r w:rsidRPr="004A13A9">
        <w:rPr>
          <w:bCs/>
          <w:color w:val="000000" w:themeColor="text1"/>
          <w:sz w:val="24"/>
        </w:rPr>
        <w:fldChar w:fldCharType="begin"/>
      </w:r>
      <w:r w:rsidR="00212CDF" w:rsidRPr="004A13A9">
        <w:rPr>
          <w:bCs/>
          <w:color w:val="000000" w:themeColor="text1"/>
          <w:sz w:val="24"/>
        </w:rPr>
        <w:instrText xml:space="preserve"> ADDIN NE.Ref.{31E0DA92-462D-4490-B5F2-D2E957572231}</w:instrText>
      </w:r>
      <w:r w:rsidRPr="004A13A9">
        <w:rPr>
          <w:bCs/>
          <w:color w:val="000000" w:themeColor="text1"/>
          <w:sz w:val="24"/>
        </w:rPr>
        <w:fldChar w:fldCharType="separate"/>
      </w:r>
      <w:r w:rsidR="00212CDF" w:rsidRPr="004A13A9">
        <w:rPr>
          <w:color w:val="000000" w:themeColor="text1"/>
          <w:kern w:val="0"/>
          <w:sz w:val="24"/>
          <w:szCs w:val="24"/>
        </w:rPr>
        <w:t>(Bartolucci et al., 2020; Benelli et al., 2017)</w:t>
      </w:r>
      <w:r w:rsidRPr="004A13A9">
        <w:rPr>
          <w:bCs/>
          <w:color w:val="000000" w:themeColor="text1"/>
          <w:sz w:val="24"/>
        </w:rPr>
        <w:fldChar w:fldCharType="end"/>
      </w:r>
      <w:r w:rsidRPr="004A13A9">
        <w:rPr>
          <w:rFonts w:hint="eastAsia"/>
          <w:bCs/>
          <w:color w:val="000000" w:themeColor="text1"/>
          <w:sz w:val="24"/>
        </w:rPr>
        <w:t xml:space="preserve">. </w:t>
      </w:r>
      <w:r w:rsidRPr="004A13A9">
        <w:rPr>
          <w:bCs/>
          <w:color w:val="000000" w:themeColor="text1"/>
          <w:sz w:val="24"/>
        </w:rPr>
        <w:t xml:space="preserve">Aluminosilicate </w:t>
      </w:r>
      <w:r w:rsidRPr="004A13A9">
        <w:rPr>
          <w:rFonts w:hint="eastAsia"/>
          <w:bCs/>
          <w:color w:val="000000" w:themeColor="text1"/>
          <w:sz w:val="24"/>
        </w:rPr>
        <w:t>z</w:t>
      </w:r>
      <w:r w:rsidRPr="004A13A9">
        <w:rPr>
          <w:bCs/>
          <w:color w:val="000000" w:themeColor="text1"/>
          <w:sz w:val="24"/>
        </w:rPr>
        <w:t>eolites are hydrated crystalline mate</w:t>
      </w:r>
      <w:r w:rsidRPr="004A13A9">
        <w:rPr>
          <w:rFonts w:hint="eastAsia"/>
          <w:bCs/>
          <w:color w:val="000000" w:themeColor="text1"/>
          <w:sz w:val="24"/>
        </w:rPr>
        <w:t xml:space="preserve">rials </w:t>
      </w:r>
      <w:r w:rsidRPr="004A13A9">
        <w:rPr>
          <w:bCs/>
          <w:color w:val="000000" w:themeColor="text1"/>
          <w:sz w:val="24"/>
        </w:rPr>
        <w:t>with adjustable</w:t>
      </w:r>
      <w:r w:rsidRPr="004A13A9">
        <w:rPr>
          <w:rFonts w:hint="eastAsia"/>
          <w:bCs/>
          <w:color w:val="000000" w:themeColor="text1"/>
          <w:sz w:val="24"/>
        </w:rPr>
        <w:t xml:space="preserve"> </w:t>
      </w:r>
      <w:r w:rsidRPr="004A13A9">
        <w:rPr>
          <w:bCs/>
          <w:color w:val="000000" w:themeColor="text1"/>
          <w:sz w:val="24"/>
        </w:rPr>
        <w:t>channels and cavities</w:t>
      </w:r>
      <w:r w:rsidRPr="004A13A9">
        <w:rPr>
          <w:rFonts w:hint="eastAsia"/>
          <w:bCs/>
          <w:color w:val="000000" w:themeColor="text1"/>
          <w:sz w:val="24"/>
        </w:rPr>
        <w:t xml:space="preserve">. Due to the </w:t>
      </w:r>
      <w:r w:rsidRPr="004A13A9">
        <w:rPr>
          <w:bCs/>
          <w:color w:val="000000" w:themeColor="text1"/>
          <w:sz w:val="24"/>
        </w:rPr>
        <w:t>excellent structural stability, large and accessible</w:t>
      </w:r>
      <w:r w:rsidRPr="004A13A9">
        <w:rPr>
          <w:rFonts w:hint="eastAsia"/>
          <w:bCs/>
          <w:color w:val="000000" w:themeColor="text1"/>
          <w:sz w:val="24"/>
        </w:rPr>
        <w:t xml:space="preserve"> </w:t>
      </w:r>
      <w:r w:rsidRPr="004A13A9">
        <w:rPr>
          <w:bCs/>
          <w:color w:val="000000" w:themeColor="text1"/>
          <w:sz w:val="24"/>
        </w:rPr>
        <w:t xml:space="preserve">pore volumes, high activities, and high </w:t>
      </w:r>
      <w:proofErr w:type="spellStart"/>
      <w:r w:rsidRPr="004A13A9">
        <w:rPr>
          <w:bCs/>
          <w:color w:val="000000" w:themeColor="text1"/>
          <w:sz w:val="24"/>
        </w:rPr>
        <w:t>regenerability</w:t>
      </w:r>
      <w:proofErr w:type="spellEnd"/>
      <w:r w:rsidRPr="004A13A9">
        <w:rPr>
          <w:rFonts w:hint="eastAsia"/>
          <w:bCs/>
          <w:color w:val="000000" w:themeColor="text1"/>
          <w:sz w:val="24"/>
        </w:rPr>
        <w:t xml:space="preserve">, they are </w:t>
      </w:r>
      <w:r w:rsidRPr="004A13A9">
        <w:rPr>
          <w:bCs/>
          <w:color w:val="000000" w:themeColor="text1"/>
          <w:sz w:val="24"/>
        </w:rPr>
        <w:t>widely used in industrial applications as ion exchangers, sorption agents, and catalysts primarily</w:t>
      </w:r>
      <w:r w:rsidRPr="004A13A9">
        <w:rPr>
          <w:rFonts w:hint="eastAsia"/>
          <w:bCs/>
          <w:color w:val="000000" w:themeColor="text1"/>
          <w:sz w:val="24"/>
        </w:rPr>
        <w:t xml:space="preserve"> </w:t>
      </w:r>
      <w:r w:rsidRPr="004A13A9">
        <w:rPr>
          <w:bCs/>
          <w:color w:val="000000" w:themeColor="text1"/>
          <w:sz w:val="24"/>
        </w:rPr>
        <w:fldChar w:fldCharType="begin"/>
      </w:r>
      <w:r w:rsidR="00212CDF" w:rsidRPr="004A13A9">
        <w:rPr>
          <w:bCs/>
          <w:color w:val="000000" w:themeColor="text1"/>
          <w:sz w:val="24"/>
        </w:rPr>
        <w:instrText xml:space="preserve"> ADDIN NE.Ref.{B0E5EE0B-8B51-4597-A7AB-527FC1BAA1BE}</w:instrText>
      </w:r>
      <w:r w:rsidRPr="004A13A9">
        <w:rPr>
          <w:bCs/>
          <w:color w:val="000000" w:themeColor="text1"/>
          <w:sz w:val="24"/>
        </w:rPr>
        <w:fldChar w:fldCharType="separate"/>
      </w:r>
      <w:r w:rsidR="00212CDF" w:rsidRPr="004A13A9">
        <w:rPr>
          <w:color w:val="000000" w:themeColor="text1"/>
          <w:kern w:val="0"/>
          <w:sz w:val="24"/>
          <w:szCs w:val="24"/>
        </w:rPr>
        <w:t>(Kerstens et al., 2020)</w:t>
      </w:r>
      <w:r w:rsidRPr="004A13A9">
        <w:rPr>
          <w:bCs/>
          <w:color w:val="000000" w:themeColor="text1"/>
          <w:sz w:val="24"/>
        </w:rPr>
        <w:fldChar w:fldCharType="end"/>
      </w:r>
      <w:r w:rsidRPr="004A13A9">
        <w:rPr>
          <w:rFonts w:hint="eastAsia"/>
          <w:bCs/>
          <w:color w:val="000000" w:themeColor="text1"/>
          <w:sz w:val="24"/>
        </w:rPr>
        <w:t>. Zeolite-based pheromone dispensers were also developed. A surfactant-modified zeolite A (SMZ-A)</w:t>
      </w:r>
      <w:r w:rsidRPr="004A13A9">
        <w:rPr>
          <w:bCs/>
          <w:color w:val="000000" w:themeColor="text1"/>
          <w:sz w:val="24"/>
        </w:rPr>
        <w:t xml:space="preserve"> was synthesized and successfully developed as </w:t>
      </w:r>
      <w:r w:rsidRPr="004A13A9">
        <w:rPr>
          <w:rFonts w:hint="eastAsia"/>
          <w:bCs/>
          <w:color w:val="000000" w:themeColor="text1"/>
          <w:sz w:val="24"/>
        </w:rPr>
        <w:t>aggregation pheromone</w:t>
      </w:r>
      <w:r w:rsidRPr="004A13A9">
        <w:rPr>
          <w:bCs/>
          <w:color w:val="000000" w:themeColor="text1"/>
          <w:sz w:val="24"/>
        </w:rPr>
        <w:t xml:space="preserve"> dispenser for</w:t>
      </w:r>
      <w:r w:rsidRPr="004A13A9">
        <w:rPr>
          <w:rFonts w:hint="eastAsia"/>
          <w:bCs/>
          <w:color w:val="000000" w:themeColor="text1"/>
          <w:sz w:val="24"/>
        </w:rPr>
        <w:t xml:space="preserve"> trapping </w:t>
      </w:r>
      <w:proofErr w:type="spellStart"/>
      <w:r w:rsidRPr="004A13A9">
        <w:rPr>
          <w:bCs/>
          <w:i/>
          <w:color w:val="000000" w:themeColor="text1"/>
          <w:sz w:val="24"/>
        </w:rPr>
        <w:t>Riptortus</w:t>
      </w:r>
      <w:proofErr w:type="spellEnd"/>
      <w:r w:rsidRPr="004A13A9">
        <w:rPr>
          <w:bCs/>
          <w:i/>
          <w:color w:val="000000" w:themeColor="text1"/>
          <w:sz w:val="24"/>
        </w:rPr>
        <w:t xml:space="preserve"> </w:t>
      </w:r>
      <w:proofErr w:type="spellStart"/>
      <w:r w:rsidRPr="004A13A9">
        <w:rPr>
          <w:bCs/>
          <w:i/>
          <w:color w:val="000000" w:themeColor="text1"/>
          <w:sz w:val="24"/>
        </w:rPr>
        <w:t>pedestris</w:t>
      </w:r>
      <w:proofErr w:type="spellEnd"/>
      <w:r w:rsidRPr="004A13A9">
        <w:rPr>
          <w:rFonts w:hint="eastAsia"/>
          <w:bCs/>
          <w:i/>
          <w:color w:val="000000" w:themeColor="text1"/>
          <w:sz w:val="24"/>
        </w:rPr>
        <w:t xml:space="preserve"> </w:t>
      </w:r>
      <w:r w:rsidRPr="004A13A9">
        <w:rPr>
          <w:rFonts w:hint="eastAsia"/>
          <w:bCs/>
          <w:color w:val="000000" w:themeColor="text1"/>
          <w:sz w:val="24"/>
        </w:rPr>
        <w:t xml:space="preserve">in </w:t>
      </w:r>
      <w:r w:rsidRPr="004A13A9">
        <w:rPr>
          <w:bCs/>
          <w:color w:val="000000" w:themeColor="text1"/>
          <w:sz w:val="24"/>
        </w:rPr>
        <w:t>soybean fields and plum orchards</w:t>
      </w:r>
      <w:r w:rsidR="008E29A5" w:rsidRPr="004A13A9">
        <w:rPr>
          <w:rFonts w:hint="eastAsia"/>
          <w:bCs/>
          <w:color w:val="000000" w:themeColor="text1"/>
          <w:sz w:val="24"/>
        </w:rPr>
        <w:t xml:space="preserve"> </w:t>
      </w:r>
      <w:r w:rsidR="008E29A5" w:rsidRPr="004A13A9">
        <w:rPr>
          <w:bCs/>
          <w:color w:val="000000" w:themeColor="text1"/>
          <w:sz w:val="24"/>
        </w:rPr>
        <w:fldChar w:fldCharType="begin"/>
      </w:r>
      <w:r w:rsidR="00212CDF" w:rsidRPr="004A13A9">
        <w:rPr>
          <w:bCs/>
          <w:color w:val="000000" w:themeColor="text1"/>
          <w:sz w:val="24"/>
        </w:rPr>
        <w:instrText xml:space="preserve"> ADDIN NE.Ref.{508947D0-97C3-45C6-89D2-14CAE007D85E}</w:instrText>
      </w:r>
      <w:r w:rsidR="008E29A5" w:rsidRPr="004A13A9">
        <w:rPr>
          <w:bCs/>
          <w:color w:val="000000" w:themeColor="text1"/>
          <w:sz w:val="24"/>
        </w:rPr>
        <w:fldChar w:fldCharType="separate"/>
      </w:r>
      <w:r w:rsidR="00212CDF" w:rsidRPr="004A13A9">
        <w:rPr>
          <w:color w:val="000000" w:themeColor="text1"/>
          <w:kern w:val="0"/>
          <w:sz w:val="24"/>
          <w:szCs w:val="24"/>
        </w:rPr>
        <w:t>(Seo et al., 2016)</w:t>
      </w:r>
      <w:r w:rsidR="008E29A5" w:rsidRPr="004A13A9">
        <w:rPr>
          <w:bCs/>
          <w:color w:val="000000" w:themeColor="text1"/>
          <w:sz w:val="24"/>
        </w:rPr>
        <w:fldChar w:fldCharType="end"/>
      </w:r>
      <w:r w:rsidRPr="004A13A9">
        <w:rPr>
          <w:rFonts w:hint="eastAsia"/>
          <w:bCs/>
          <w:color w:val="000000" w:themeColor="text1"/>
          <w:sz w:val="24"/>
        </w:rPr>
        <w:t xml:space="preserve">. In both crop yields, </w:t>
      </w:r>
      <w:r w:rsidR="00EC607C" w:rsidRPr="004A13A9">
        <w:rPr>
          <w:bCs/>
          <w:color w:val="000000" w:themeColor="text1"/>
          <w:sz w:val="24"/>
        </w:rPr>
        <w:t xml:space="preserve">high </w:t>
      </w:r>
      <w:r w:rsidRPr="004A13A9">
        <w:rPr>
          <w:rFonts w:hint="eastAsia"/>
          <w:bCs/>
          <w:color w:val="000000" w:themeColor="text1"/>
          <w:sz w:val="24"/>
        </w:rPr>
        <w:t>n</w:t>
      </w:r>
      <w:r w:rsidRPr="004A13A9">
        <w:rPr>
          <w:bCs/>
          <w:color w:val="000000" w:themeColor="text1"/>
          <w:sz w:val="24"/>
        </w:rPr>
        <w:t>umber</w:t>
      </w:r>
      <w:r w:rsidR="00EC607C" w:rsidRPr="004A13A9">
        <w:rPr>
          <w:bCs/>
          <w:color w:val="000000" w:themeColor="text1"/>
          <w:sz w:val="24"/>
        </w:rPr>
        <w:t>s</w:t>
      </w:r>
      <w:r w:rsidRPr="004A13A9">
        <w:rPr>
          <w:bCs/>
          <w:color w:val="000000" w:themeColor="text1"/>
          <w:sz w:val="24"/>
        </w:rPr>
        <w:t xml:space="preserve"> of </w:t>
      </w:r>
      <w:r w:rsidRPr="004A13A9">
        <w:rPr>
          <w:bCs/>
          <w:i/>
          <w:color w:val="000000" w:themeColor="text1"/>
          <w:sz w:val="24"/>
        </w:rPr>
        <w:t>R</w:t>
      </w:r>
      <w:r w:rsidRPr="004A13A9">
        <w:rPr>
          <w:rFonts w:hint="eastAsia"/>
          <w:bCs/>
          <w:i/>
          <w:color w:val="000000" w:themeColor="text1"/>
          <w:sz w:val="24"/>
        </w:rPr>
        <w:t>.</w:t>
      </w:r>
      <w:r w:rsidRPr="004A13A9">
        <w:rPr>
          <w:bCs/>
          <w:i/>
          <w:color w:val="000000" w:themeColor="text1"/>
          <w:sz w:val="24"/>
        </w:rPr>
        <w:t xml:space="preserve"> </w:t>
      </w:r>
      <w:proofErr w:type="spellStart"/>
      <w:r w:rsidRPr="004A13A9">
        <w:rPr>
          <w:bCs/>
          <w:i/>
          <w:color w:val="000000" w:themeColor="text1"/>
          <w:sz w:val="24"/>
        </w:rPr>
        <w:t>pedestris</w:t>
      </w:r>
      <w:proofErr w:type="spellEnd"/>
      <w:r w:rsidRPr="004A13A9">
        <w:rPr>
          <w:bCs/>
          <w:color w:val="000000" w:themeColor="text1"/>
          <w:sz w:val="24"/>
        </w:rPr>
        <w:t xml:space="preserve"> adults attracted by </w:t>
      </w:r>
      <w:r w:rsidRPr="004A13A9">
        <w:rPr>
          <w:rFonts w:hint="eastAsia"/>
          <w:bCs/>
          <w:color w:val="000000" w:themeColor="text1"/>
          <w:sz w:val="24"/>
        </w:rPr>
        <w:t xml:space="preserve">SMZ-A </w:t>
      </w:r>
      <w:r w:rsidRPr="004A13A9">
        <w:rPr>
          <w:bCs/>
          <w:color w:val="000000" w:themeColor="text1"/>
          <w:sz w:val="24"/>
        </w:rPr>
        <w:t>pheromone dispensers</w:t>
      </w:r>
      <w:r w:rsidRPr="004A13A9">
        <w:rPr>
          <w:rFonts w:hint="eastAsia"/>
          <w:bCs/>
          <w:color w:val="000000" w:themeColor="text1"/>
          <w:sz w:val="24"/>
        </w:rPr>
        <w:t xml:space="preserve"> was significantly higher than</w:t>
      </w:r>
      <w:r w:rsidRPr="004A13A9">
        <w:rPr>
          <w:bCs/>
          <w:color w:val="000000" w:themeColor="text1"/>
          <w:sz w:val="24"/>
        </w:rPr>
        <w:t xml:space="preserve"> </w:t>
      </w:r>
      <w:r w:rsidRPr="004A13A9">
        <w:rPr>
          <w:rFonts w:hint="eastAsia"/>
          <w:bCs/>
          <w:color w:val="000000" w:themeColor="text1"/>
          <w:sz w:val="24"/>
        </w:rPr>
        <w:t>that of commercial products, indicating that SMZ-A</w:t>
      </w:r>
      <w:r w:rsidRPr="004A13A9">
        <w:rPr>
          <w:bCs/>
          <w:color w:val="000000" w:themeColor="text1"/>
          <w:sz w:val="24"/>
        </w:rPr>
        <w:t xml:space="preserve"> could be potentially used as ecofriendly and slow releasing pheromone dispensers</w:t>
      </w:r>
      <w:r w:rsidRPr="004A13A9">
        <w:rPr>
          <w:rFonts w:hint="eastAsia"/>
          <w:bCs/>
          <w:color w:val="000000" w:themeColor="text1"/>
          <w:sz w:val="24"/>
        </w:rPr>
        <w:t xml:space="preserve">. In the work of Li et al., </w:t>
      </w:r>
      <w:r w:rsidRPr="004A13A9">
        <w:rPr>
          <w:bCs/>
          <w:color w:val="000000" w:themeColor="text1"/>
          <w:sz w:val="24"/>
        </w:rPr>
        <w:t>insect pheromone model</w:t>
      </w:r>
      <w:r w:rsidRPr="004A13A9">
        <w:rPr>
          <w:rFonts w:hint="eastAsia"/>
          <w:bCs/>
          <w:color w:val="000000" w:themeColor="text1"/>
          <w:sz w:val="24"/>
        </w:rPr>
        <w:t xml:space="preserve"> </w:t>
      </w:r>
      <w:r w:rsidRPr="004A13A9">
        <w:rPr>
          <w:bCs/>
          <w:color w:val="000000" w:themeColor="text1"/>
          <w:sz w:val="24"/>
        </w:rPr>
        <w:t>myrcene was loaded into hollow nano-cavity of</w:t>
      </w:r>
      <w:r w:rsidRPr="004A13A9">
        <w:rPr>
          <w:rFonts w:hint="eastAsia"/>
          <w:bCs/>
          <w:color w:val="000000" w:themeColor="text1"/>
          <w:sz w:val="24"/>
        </w:rPr>
        <w:t xml:space="preserve"> </w:t>
      </w:r>
      <w:r w:rsidRPr="004A13A9">
        <w:rPr>
          <w:bCs/>
          <w:color w:val="000000" w:themeColor="text1"/>
          <w:sz w:val="24"/>
        </w:rPr>
        <w:t>halloysite</w:t>
      </w:r>
      <w:r w:rsidRPr="004A13A9">
        <w:rPr>
          <w:rFonts w:hint="eastAsia"/>
          <w:bCs/>
          <w:color w:val="000000" w:themeColor="text1"/>
          <w:sz w:val="24"/>
        </w:rPr>
        <w:t xml:space="preserve"> </w:t>
      </w:r>
      <w:r w:rsidRPr="004A13A9">
        <w:rPr>
          <w:bCs/>
          <w:color w:val="000000" w:themeColor="text1"/>
          <w:sz w:val="24"/>
        </w:rPr>
        <w:t xml:space="preserve">and enclosed with n-octadecane, and then mixed with chitosan to fabricate a </w:t>
      </w:r>
      <w:proofErr w:type="spellStart"/>
      <w:r w:rsidRPr="004A13A9">
        <w:rPr>
          <w:bCs/>
          <w:color w:val="000000" w:themeColor="text1"/>
          <w:sz w:val="24"/>
        </w:rPr>
        <w:t>PMHal@CS</w:t>
      </w:r>
      <w:proofErr w:type="spellEnd"/>
      <w:r w:rsidRPr="004A13A9">
        <w:rPr>
          <w:bCs/>
          <w:color w:val="000000" w:themeColor="text1"/>
          <w:sz w:val="24"/>
        </w:rPr>
        <w:t xml:space="preserve"> composite film</w:t>
      </w:r>
      <w:r w:rsidR="00EC607C" w:rsidRPr="004A13A9">
        <w:rPr>
          <w:bCs/>
          <w:color w:val="000000" w:themeColor="text1"/>
          <w:sz w:val="24"/>
        </w:rPr>
        <w:t xml:space="preserve"> </w:t>
      </w:r>
      <w:r w:rsidR="00EC607C" w:rsidRPr="004A13A9">
        <w:rPr>
          <w:bCs/>
          <w:color w:val="000000" w:themeColor="text1"/>
          <w:sz w:val="24"/>
        </w:rPr>
        <w:fldChar w:fldCharType="begin"/>
      </w:r>
      <w:r w:rsidR="00212CDF" w:rsidRPr="004A13A9">
        <w:rPr>
          <w:bCs/>
          <w:color w:val="000000" w:themeColor="text1"/>
          <w:sz w:val="24"/>
        </w:rPr>
        <w:instrText xml:space="preserve"> ADDIN NE.Ref.{1CC5E9E8-C431-45F5-A480-DBE20340E2D4}</w:instrText>
      </w:r>
      <w:r w:rsidR="00EC607C" w:rsidRPr="004A13A9">
        <w:rPr>
          <w:bCs/>
          <w:color w:val="000000" w:themeColor="text1"/>
          <w:sz w:val="24"/>
        </w:rPr>
        <w:fldChar w:fldCharType="separate"/>
      </w:r>
      <w:r w:rsidR="00212CDF" w:rsidRPr="004A13A9">
        <w:rPr>
          <w:color w:val="000000" w:themeColor="text1"/>
          <w:kern w:val="0"/>
          <w:sz w:val="24"/>
          <w:szCs w:val="24"/>
        </w:rPr>
        <w:t>(Li et al., 2022)</w:t>
      </w:r>
      <w:r w:rsidR="00EC607C" w:rsidRPr="004A13A9">
        <w:rPr>
          <w:bCs/>
          <w:color w:val="000000" w:themeColor="text1"/>
          <w:sz w:val="24"/>
        </w:rPr>
        <w:fldChar w:fldCharType="end"/>
      </w:r>
      <w:r w:rsidRPr="004A13A9">
        <w:rPr>
          <w:bCs/>
          <w:color w:val="000000" w:themeColor="text1"/>
          <w:sz w:val="24"/>
        </w:rPr>
        <w:t xml:space="preserve">. The release of myrcene from </w:t>
      </w:r>
      <w:proofErr w:type="spellStart"/>
      <w:r w:rsidRPr="004A13A9">
        <w:rPr>
          <w:bCs/>
          <w:color w:val="000000" w:themeColor="text1"/>
          <w:sz w:val="24"/>
        </w:rPr>
        <w:t>PMHal@CS</w:t>
      </w:r>
      <w:proofErr w:type="spellEnd"/>
      <w:r w:rsidRPr="004A13A9">
        <w:rPr>
          <w:bCs/>
          <w:color w:val="000000" w:themeColor="text1"/>
          <w:sz w:val="24"/>
        </w:rPr>
        <w:t xml:space="preserve"> film </w:t>
      </w:r>
      <w:r w:rsidRPr="004A13A9">
        <w:rPr>
          <w:rFonts w:hint="eastAsia"/>
          <w:bCs/>
          <w:color w:val="000000" w:themeColor="text1"/>
          <w:sz w:val="24"/>
        </w:rPr>
        <w:t>was</w:t>
      </w:r>
      <w:r w:rsidRPr="004A13A9">
        <w:rPr>
          <w:bCs/>
          <w:color w:val="000000" w:themeColor="text1"/>
          <w:sz w:val="24"/>
        </w:rPr>
        <w:t xml:space="preserve"> efficiently regulated by temperature</w:t>
      </w:r>
      <w:r w:rsidRPr="004A13A9">
        <w:rPr>
          <w:rFonts w:hint="eastAsia"/>
          <w:bCs/>
          <w:color w:val="000000" w:themeColor="text1"/>
          <w:sz w:val="24"/>
        </w:rPr>
        <w:t>, which could</w:t>
      </w:r>
      <w:r w:rsidRPr="004A13A9">
        <w:rPr>
          <w:bCs/>
          <w:color w:val="000000" w:themeColor="text1"/>
          <w:sz w:val="24"/>
        </w:rPr>
        <w:t xml:space="preserve"> adapt well to the circadian rhythm activity of some insect</w:t>
      </w:r>
      <w:r w:rsidR="00460D5D" w:rsidRPr="004A13A9">
        <w:rPr>
          <w:bCs/>
          <w:color w:val="000000" w:themeColor="text1"/>
          <w:sz w:val="24"/>
        </w:rPr>
        <w:t xml:space="preserve"> species</w:t>
      </w:r>
      <w:r w:rsidRPr="004A13A9">
        <w:rPr>
          <w:rFonts w:hint="eastAsia"/>
          <w:bCs/>
          <w:color w:val="000000" w:themeColor="text1"/>
          <w:sz w:val="24"/>
        </w:rPr>
        <w:t xml:space="preserve">. </w:t>
      </w:r>
    </w:p>
    <w:p w14:paraId="2E01891E" w14:textId="18C50C3F" w:rsidR="002340BD" w:rsidRPr="004A13A9" w:rsidRDefault="002340BD" w:rsidP="002340BD">
      <w:pPr>
        <w:spacing w:line="360" w:lineRule="auto"/>
        <w:rPr>
          <w:bCs/>
          <w:color w:val="000000" w:themeColor="text1"/>
          <w:sz w:val="24"/>
        </w:rPr>
      </w:pPr>
      <w:r w:rsidRPr="004A13A9">
        <w:rPr>
          <w:rFonts w:hint="eastAsia"/>
          <w:bCs/>
          <w:color w:val="000000" w:themeColor="text1"/>
          <w:sz w:val="24"/>
        </w:rPr>
        <w:t xml:space="preserve">Some </w:t>
      </w:r>
      <w:r w:rsidRPr="004A13A9">
        <w:rPr>
          <w:bCs/>
          <w:color w:val="000000" w:themeColor="text1"/>
          <w:sz w:val="24"/>
        </w:rPr>
        <w:t xml:space="preserve">metal oxide nanoparticles </w:t>
      </w:r>
      <w:r w:rsidRPr="004A13A9">
        <w:rPr>
          <w:rFonts w:hint="eastAsia"/>
          <w:bCs/>
          <w:color w:val="000000" w:themeColor="text1"/>
          <w:sz w:val="24"/>
        </w:rPr>
        <w:t xml:space="preserve">are widely used as adsorbent for the controlled delivery of </w:t>
      </w:r>
      <w:r w:rsidRPr="004A13A9">
        <w:rPr>
          <w:bCs/>
          <w:color w:val="000000" w:themeColor="text1"/>
          <w:sz w:val="24"/>
        </w:rPr>
        <w:t>hydrophobic</w:t>
      </w:r>
      <w:r w:rsidRPr="004A13A9">
        <w:rPr>
          <w:rFonts w:hint="eastAsia"/>
          <w:bCs/>
          <w:color w:val="000000" w:themeColor="text1"/>
          <w:sz w:val="24"/>
        </w:rPr>
        <w:t xml:space="preserve"> drugs. And they are </w:t>
      </w:r>
      <w:r w:rsidRPr="004A13A9">
        <w:rPr>
          <w:bCs/>
          <w:color w:val="000000" w:themeColor="text1"/>
          <w:sz w:val="24"/>
        </w:rPr>
        <w:t>also</w:t>
      </w:r>
      <w:r w:rsidRPr="004A13A9">
        <w:rPr>
          <w:rFonts w:hint="eastAsia"/>
          <w:bCs/>
          <w:color w:val="000000" w:themeColor="text1"/>
          <w:sz w:val="24"/>
        </w:rPr>
        <w:t xml:space="preserve"> used in many consumer </w:t>
      </w:r>
      <w:r w:rsidRPr="004A13A9">
        <w:rPr>
          <w:bCs/>
          <w:color w:val="000000" w:themeColor="text1"/>
          <w:sz w:val="24"/>
        </w:rPr>
        <w:t>products</w:t>
      </w:r>
      <w:r w:rsidRPr="004A13A9">
        <w:rPr>
          <w:rFonts w:hint="eastAsia"/>
          <w:bCs/>
          <w:color w:val="000000" w:themeColor="text1"/>
          <w:sz w:val="24"/>
        </w:rPr>
        <w:t xml:space="preserve"> due to their </w:t>
      </w:r>
      <w:r w:rsidRPr="004A13A9">
        <w:rPr>
          <w:bCs/>
          <w:color w:val="000000" w:themeColor="text1"/>
          <w:sz w:val="24"/>
        </w:rPr>
        <w:t>hydrophobicity, biocompatibility and low toxicity</w:t>
      </w:r>
      <w:r w:rsidRPr="004A13A9">
        <w:rPr>
          <w:rFonts w:hint="eastAsia"/>
          <w:bCs/>
          <w:color w:val="000000" w:themeColor="text1"/>
          <w:sz w:val="24"/>
        </w:rPr>
        <w:t xml:space="preserve"> </w:t>
      </w:r>
      <w:r w:rsidRPr="004A13A9">
        <w:rPr>
          <w:bCs/>
          <w:color w:val="000000" w:themeColor="text1"/>
          <w:sz w:val="24"/>
        </w:rPr>
        <w:fldChar w:fldCharType="begin"/>
      </w:r>
      <w:r w:rsidR="00212CDF" w:rsidRPr="004A13A9">
        <w:rPr>
          <w:bCs/>
          <w:color w:val="000000" w:themeColor="text1"/>
          <w:sz w:val="24"/>
        </w:rPr>
        <w:instrText xml:space="preserve"> ADDIN NE.Ref.{A5891B52-9900-4929-98FB-688BFFD94C7E}</w:instrText>
      </w:r>
      <w:r w:rsidRPr="004A13A9">
        <w:rPr>
          <w:bCs/>
          <w:color w:val="000000" w:themeColor="text1"/>
          <w:sz w:val="24"/>
        </w:rPr>
        <w:fldChar w:fldCharType="separate"/>
      </w:r>
      <w:r w:rsidR="00212CDF" w:rsidRPr="004A13A9">
        <w:rPr>
          <w:color w:val="000000" w:themeColor="text1"/>
          <w:kern w:val="0"/>
          <w:sz w:val="24"/>
          <w:szCs w:val="24"/>
        </w:rPr>
        <w:t>(Samuel et al., 2022)</w:t>
      </w:r>
      <w:r w:rsidRPr="004A13A9">
        <w:rPr>
          <w:bCs/>
          <w:color w:val="000000" w:themeColor="text1"/>
          <w:sz w:val="24"/>
        </w:rPr>
        <w:fldChar w:fldCharType="end"/>
      </w:r>
      <w:r w:rsidRPr="004A13A9">
        <w:rPr>
          <w:rFonts w:hint="eastAsia"/>
          <w:bCs/>
          <w:color w:val="000000" w:themeColor="text1"/>
          <w:sz w:val="24"/>
        </w:rPr>
        <w:t xml:space="preserve">. </w:t>
      </w:r>
      <w:r w:rsidRPr="004A13A9">
        <w:rPr>
          <w:bCs/>
          <w:color w:val="000000" w:themeColor="text1"/>
          <w:sz w:val="24"/>
        </w:rPr>
        <w:t>With the understanding of the properties of metal oxide nanoparticles, new application research has been carried out</w:t>
      </w:r>
      <w:r w:rsidRPr="004A13A9">
        <w:rPr>
          <w:rFonts w:hint="eastAsia"/>
          <w:bCs/>
          <w:color w:val="000000" w:themeColor="text1"/>
          <w:sz w:val="24"/>
        </w:rPr>
        <w:t>.</w:t>
      </w:r>
      <w:r w:rsidRPr="004A13A9">
        <w:rPr>
          <w:bCs/>
          <w:color w:val="000000" w:themeColor="text1"/>
          <w:sz w:val="24"/>
        </w:rPr>
        <w:t xml:space="preserve"> </w:t>
      </w:r>
      <w:proofErr w:type="spellStart"/>
      <w:r w:rsidRPr="004A13A9">
        <w:rPr>
          <w:bCs/>
          <w:color w:val="000000" w:themeColor="text1"/>
          <w:sz w:val="24"/>
        </w:rPr>
        <w:t>Dharanivasan</w:t>
      </w:r>
      <w:proofErr w:type="spellEnd"/>
      <w:r w:rsidRPr="004A13A9">
        <w:rPr>
          <w:bCs/>
          <w:color w:val="000000" w:themeColor="text1"/>
          <w:sz w:val="24"/>
        </w:rPr>
        <w:t xml:space="preserve"> et al.</w:t>
      </w:r>
      <w:r w:rsidRPr="004A13A9">
        <w:rPr>
          <w:rFonts w:hint="eastAsia"/>
          <w:bCs/>
          <w:color w:val="000000" w:themeColor="text1"/>
          <w:sz w:val="24"/>
        </w:rPr>
        <w:t xml:space="preserve"> </w:t>
      </w:r>
      <w:r w:rsidRPr="004A13A9">
        <w:rPr>
          <w:bCs/>
          <w:color w:val="000000" w:themeColor="text1"/>
          <w:sz w:val="24"/>
        </w:rPr>
        <w:t>explored the scope of TiO</w:t>
      </w:r>
      <w:r w:rsidRPr="004A13A9">
        <w:rPr>
          <w:bCs/>
          <w:color w:val="000000" w:themeColor="text1"/>
          <w:sz w:val="24"/>
          <w:vertAlign w:val="subscript"/>
        </w:rPr>
        <w:t>2</w:t>
      </w:r>
      <w:r w:rsidRPr="004A13A9">
        <w:rPr>
          <w:rFonts w:hint="eastAsia"/>
          <w:bCs/>
          <w:color w:val="000000" w:themeColor="text1"/>
          <w:sz w:val="24"/>
        </w:rPr>
        <w:t xml:space="preserve">, </w:t>
      </w:r>
      <w:proofErr w:type="spellStart"/>
      <w:r w:rsidRPr="004A13A9">
        <w:rPr>
          <w:bCs/>
          <w:color w:val="000000" w:themeColor="text1"/>
          <w:sz w:val="24"/>
        </w:rPr>
        <w:t>ZnO</w:t>
      </w:r>
      <w:proofErr w:type="spellEnd"/>
      <w:r w:rsidRPr="004A13A9">
        <w:rPr>
          <w:bCs/>
          <w:color w:val="000000" w:themeColor="text1"/>
          <w:sz w:val="24"/>
        </w:rPr>
        <w:t xml:space="preserve"> </w:t>
      </w:r>
      <w:r w:rsidRPr="004A13A9">
        <w:rPr>
          <w:rFonts w:hint="eastAsia"/>
          <w:bCs/>
          <w:color w:val="000000" w:themeColor="text1"/>
          <w:sz w:val="24"/>
        </w:rPr>
        <w:t>and SiO</w:t>
      </w:r>
      <w:r w:rsidRPr="004A13A9">
        <w:rPr>
          <w:rFonts w:hint="eastAsia"/>
          <w:bCs/>
          <w:color w:val="000000" w:themeColor="text1"/>
          <w:sz w:val="24"/>
          <w:vertAlign w:val="subscript"/>
        </w:rPr>
        <w:t>2</w:t>
      </w:r>
      <w:r w:rsidRPr="004A13A9">
        <w:rPr>
          <w:rFonts w:hint="eastAsia"/>
          <w:bCs/>
          <w:color w:val="000000" w:themeColor="text1"/>
          <w:sz w:val="24"/>
        </w:rPr>
        <w:t xml:space="preserve"> </w:t>
      </w:r>
      <w:r w:rsidRPr="004A13A9">
        <w:rPr>
          <w:bCs/>
          <w:color w:val="000000" w:themeColor="text1"/>
          <w:sz w:val="24"/>
        </w:rPr>
        <w:t>for controlled release methyl eugenol (ME) from plywood lure dispensers. Among the nanomaterials, ME loaded with TiO</w:t>
      </w:r>
      <w:r w:rsidRPr="004A13A9">
        <w:rPr>
          <w:bCs/>
          <w:color w:val="000000" w:themeColor="text1"/>
          <w:sz w:val="24"/>
          <w:vertAlign w:val="subscript"/>
        </w:rPr>
        <w:t>2</w:t>
      </w:r>
      <w:r w:rsidRPr="004A13A9">
        <w:rPr>
          <w:bCs/>
          <w:color w:val="000000" w:themeColor="text1"/>
          <w:sz w:val="24"/>
        </w:rPr>
        <w:t xml:space="preserve"> nanoparticles exhibited a higher number of fruit fly catches than the commercial traps under field condition</w:t>
      </w:r>
      <w:r w:rsidRPr="004A13A9">
        <w:rPr>
          <w:rFonts w:hint="eastAsia"/>
          <w:bCs/>
          <w:color w:val="000000" w:themeColor="text1"/>
          <w:sz w:val="24"/>
        </w:rPr>
        <w:t xml:space="preserve"> </w:t>
      </w:r>
      <w:r w:rsidRPr="004A13A9">
        <w:rPr>
          <w:bCs/>
          <w:color w:val="000000" w:themeColor="text1"/>
          <w:sz w:val="24"/>
        </w:rPr>
        <w:fldChar w:fldCharType="begin"/>
      </w:r>
      <w:r w:rsidR="00212CDF" w:rsidRPr="004A13A9">
        <w:rPr>
          <w:bCs/>
          <w:color w:val="000000" w:themeColor="text1"/>
          <w:sz w:val="24"/>
        </w:rPr>
        <w:instrText xml:space="preserve"> ADDIN NE.Ref.{7197D3F8-5AC7-4E6A-A841-D3B8AEA0B46B}</w:instrText>
      </w:r>
      <w:r w:rsidRPr="004A13A9">
        <w:rPr>
          <w:bCs/>
          <w:color w:val="000000" w:themeColor="text1"/>
          <w:sz w:val="24"/>
        </w:rPr>
        <w:fldChar w:fldCharType="separate"/>
      </w:r>
      <w:r w:rsidR="00212CDF" w:rsidRPr="004A13A9">
        <w:rPr>
          <w:color w:val="000000" w:themeColor="text1"/>
          <w:kern w:val="0"/>
          <w:sz w:val="24"/>
          <w:szCs w:val="24"/>
        </w:rPr>
        <w:t>(Dharanivasan et al., 2017)</w:t>
      </w:r>
      <w:r w:rsidRPr="004A13A9">
        <w:rPr>
          <w:bCs/>
          <w:color w:val="000000" w:themeColor="text1"/>
          <w:sz w:val="24"/>
        </w:rPr>
        <w:fldChar w:fldCharType="end"/>
      </w:r>
      <w:r w:rsidRPr="004A13A9">
        <w:rPr>
          <w:rFonts w:hint="eastAsia"/>
          <w:bCs/>
          <w:color w:val="000000" w:themeColor="text1"/>
          <w:sz w:val="24"/>
        </w:rPr>
        <w:t xml:space="preserve">. </w:t>
      </w:r>
      <w:r w:rsidRPr="004A13A9">
        <w:rPr>
          <w:bCs/>
          <w:color w:val="000000" w:themeColor="text1"/>
          <w:sz w:val="24"/>
        </w:rPr>
        <w:t xml:space="preserve">Layered metal hydroxide (LMH) was intensively </w:t>
      </w:r>
      <w:r w:rsidRPr="004A13A9">
        <w:rPr>
          <w:bCs/>
          <w:color w:val="000000" w:themeColor="text1"/>
          <w:sz w:val="24"/>
        </w:rPr>
        <w:lastRenderedPageBreak/>
        <w:t>employed as controlled release formulations for various applications.</w:t>
      </w:r>
      <w:r w:rsidRPr="004A13A9">
        <w:rPr>
          <w:rFonts w:hint="eastAsia"/>
          <w:bCs/>
          <w:color w:val="000000" w:themeColor="text1"/>
          <w:sz w:val="24"/>
        </w:rPr>
        <w:t xml:space="preserve"> </w:t>
      </w:r>
      <w:r w:rsidRPr="004A13A9">
        <w:rPr>
          <w:color w:val="000000" w:themeColor="text1"/>
          <w:kern w:val="0"/>
          <w:sz w:val="24"/>
          <w:szCs w:val="24"/>
        </w:rPr>
        <w:t>Ahmad et al.</w:t>
      </w:r>
      <w:r w:rsidRPr="004A13A9">
        <w:rPr>
          <w:rFonts w:hint="eastAsia"/>
          <w:color w:val="000000" w:themeColor="text1"/>
          <w:kern w:val="0"/>
          <w:sz w:val="24"/>
          <w:szCs w:val="24"/>
        </w:rPr>
        <w:t xml:space="preserve"> </w:t>
      </w:r>
      <w:r w:rsidRPr="004A13A9">
        <w:rPr>
          <w:bCs/>
          <w:color w:val="000000" w:themeColor="text1"/>
          <w:sz w:val="24"/>
        </w:rPr>
        <w:t>successfully</w:t>
      </w:r>
      <w:r w:rsidRPr="004A13A9">
        <w:rPr>
          <w:rFonts w:hint="eastAsia"/>
          <w:color w:val="000000" w:themeColor="text1"/>
          <w:kern w:val="0"/>
          <w:sz w:val="24"/>
          <w:szCs w:val="24"/>
        </w:rPr>
        <w:t xml:space="preserve"> developed a</w:t>
      </w:r>
      <w:r w:rsidRPr="004A13A9">
        <w:rPr>
          <w:bCs/>
          <w:color w:val="000000" w:themeColor="text1"/>
          <w:sz w:val="24"/>
        </w:rPr>
        <w:t xml:space="preserve"> controlled release formulation for the insect pheromone hexenoic acid (HE) </w:t>
      </w:r>
      <w:r w:rsidRPr="004A13A9">
        <w:rPr>
          <w:rFonts w:hint="eastAsia"/>
          <w:bCs/>
          <w:color w:val="000000" w:themeColor="text1"/>
          <w:sz w:val="24"/>
        </w:rPr>
        <w:t>and valeric acid (VA) respectively</w:t>
      </w:r>
      <w:r w:rsidRPr="004A13A9">
        <w:rPr>
          <w:bCs/>
          <w:color w:val="000000" w:themeColor="text1"/>
          <w:sz w:val="24"/>
        </w:rPr>
        <w:t xml:space="preserve"> using zinc-layered hydroxide (ZLH) as host material through a simple coprecipitation technique, resulting in the formation of inorganic−organic nanolayered material with sustained release properties. The release of HE </w:t>
      </w:r>
      <w:r w:rsidRPr="004A13A9">
        <w:rPr>
          <w:rFonts w:hint="eastAsia"/>
          <w:bCs/>
          <w:color w:val="000000" w:themeColor="text1"/>
          <w:sz w:val="24"/>
        </w:rPr>
        <w:t xml:space="preserve">and VA </w:t>
      </w:r>
      <w:r w:rsidRPr="004A13A9">
        <w:rPr>
          <w:bCs/>
          <w:color w:val="000000" w:themeColor="text1"/>
          <w:sz w:val="24"/>
        </w:rPr>
        <w:t>from its nanohybrid was found to occur in a controlled manner</w:t>
      </w:r>
      <w:r w:rsidRPr="004A13A9">
        <w:rPr>
          <w:rFonts w:hint="eastAsia"/>
          <w:bCs/>
          <w:color w:val="000000" w:themeColor="text1"/>
          <w:sz w:val="24"/>
        </w:rPr>
        <w:t xml:space="preserve">, and the system </w:t>
      </w:r>
      <w:r w:rsidRPr="004A13A9">
        <w:rPr>
          <w:bCs/>
          <w:color w:val="000000" w:themeColor="text1"/>
          <w:sz w:val="24"/>
        </w:rPr>
        <w:t>was found to be nontoxic for plants</w:t>
      </w:r>
      <w:r w:rsidRPr="004A13A9">
        <w:rPr>
          <w:rFonts w:hint="eastAsia"/>
          <w:bCs/>
          <w:color w:val="000000" w:themeColor="text1"/>
          <w:sz w:val="24"/>
        </w:rPr>
        <w:t xml:space="preserve"> </w:t>
      </w:r>
      <w:r w:rsidRPr="004A13A9">
        <w:rPr>
          <w:bCs/>
          <w:color w:val="000000" w:themeColor="text1"/>
          <w:sz w:val="24"/>
        </w:rPr>
        <w:fldChar w:fldCharType="begin"/>
      </w:r>
      <w:r w:rsidR="00212CDF" w:rsidRPr="004A13A9">
        <w:rPr>
          <w:bCs/>
          <w:color w:val="000000" w:themeColor="text1"/>
          <w:sz w:val="24"/>
        </w:rPr>
        <w:instrText xml:space="preserve"> ADDIN NE.Ref.{2B17C10B-FC88-4AD8-BD0F-22B6015A5047}</w:instrText>
      </w:r>
      <w:r w:rsidRPr="004A13A9">
        <w:rPr>
          <w:bCs/>
          <w:color w:val="000000" w:themeColor="text1"/>
          <w:sz w:val="24"/>
        </w:rPr>
        <w:fldChar w:fldCharType="separate"/>
      </w:r>
      <w:r w:rsidR="00212CDF" w:rsidRPr="004A13A9">
        <w:rPr>
          <w:color w:val="000000" w:themeColor="text1"/>
          <w:kern w:val="0"/>
          <w:sz w:val="24"/>
          <w:szCs w:val="24"/>
        </w:rPr>
        <w:t>(Ahmad et al., 2016; Ahmad et al., 2015)</w:t>
      </w:r>
      <w:r w:rsidRPr="004A13A9">
        <w:rPr>
          <w:bCs/>
          <w:color w:val="000000" w:themeColor="text1"/>
          <w:sz w:val="24"/>
        </w:rPr>
        <w:fldChar w:fldCharType="end"/>
      </w:r>
      <w:r w:rsidRPr="004A13A9">
        <w:rPr>
          <w:rFonts w:hint="eastAsia"/>
          <w:bCs/>
          <w:color w:val="000000" w:themeColor="text1"/>
          <w:sz w:val="24"/>
        </w:rPr>
        <w:t xml:space="preserve">. </w:t>
      </w:r>
    </w:p>
    <w:p w14:paraId="0BF6035E" w14:textId="77777777" w:rsidR="007A0AF4" w:rsidRPr="004A13A9" w:rsidRDefault="004253FC" w:rsidP="008D5D69">
      <w:pPr>
        <w:spacing w:line="360" w:lineRule="auto"/>
        <w:rPr>
          <w:b/>
          <w:color w:val="000000" w:themeColor="text1"/>
        </w:rPr>
      </w:pPr>
      <w:r w:rsidRPr="004A13A9">
        <w:rPr>
          <w:rFonts w:hint="eastAsia"/>
          <w:b/>
          <w:color w:val="000000" w:themeColor="text1"/>
        </w:rPr>
        <w:t>3 Future Challenges of Novel Matrices of Pheromones</w:t>
      </w:r>
    </w:p>
    <w:p w14:paraId="77EBDADA" w14:textId="77777777" w:rsidR="004253FC" w:rsidRPr="004A13A9" w:rsidRDefault="004253FC" w:rsidP="00655533">
      <w:pPr>
        <w:spacing w:line="360" w:lineRule="auto"/>
        <w:rPr>
          <w:color w:val="000000" w:themeColor="text1"/>
          <w:sz w:val="24"/>
        </w:rPr>
      </w:pPr>
      <w:r w:rsidRPr="004A13A9">
        <w:rPr>
          <w:rFonts w:hint="eastAsia"/>
          <w:color w:val="000000" w:themeColor="text1"/>
          <w:sz w:val="24"/>
        </w:rPr>
        <w:t xml:space="preserve">Like </w:t>
      </w:r>
      <w:proofErr w:type="spellStart"/>
      <w:r w:rsidRPr="004A13A9">
        <w:rPr>
          <w:rFonts w:hint="eastAsia"/>
          <w:color w:val="000000" w:themeColor="text1"/>
          <w:sz w:val="24"/>
        </w:rPr>
        <w:t>nanopeticides</w:t>
      </w:r>
      <w:proofErr w:type="spellEnd"/>
      <w:r w:rsidRPr="004A13A9">
        <w:rPr>
          <w:rFonts w:hint="eastAsia"/>
          <w:color w:val="000000" w:themeColor="text1"/>
          <w:sz w:val="24"/>
        </w:rPr>
        <w:t xml:space="preserve">, nanomaterial-based novel pheromone matrices are at an early stage of development, they are expected to improve the </w:t>
      </w:r>
      <w:r w:rsidRPr="004A13A9">
        <w:rPr>
          <w:color w:val="000000" w:themeColor="text1"/>
          <w:sz w:val="24"/>
        </w:rPr>
        <w:t>efficiency</w:t>
      </w:r>
      <w:r w:rsidRPr="004A13A9">
        <w:rPr>
          <w:rFonts w:hint="eastAsia"/>
          <w:color w:val="000000" w:themeColor="text1"/>
          <w:sz w:val="24"/>
        </w:rPr>
        <w:t xml:space="preserve"> of pheromone control and reduce environmental pollution caused by the i</w:t>
      </w:r>
      <w:r w:rsidRPr="004A13A9">
        <w:rPr>
          <w:color w:val="000000" w:themeColor="text1"/>
          <w:sz w:val="24"/>
        </w:rPr>
        <w:t>nappropriate use of pesticides</w:t>
      </w:r>
      <w:r w:rsidRPr="004A13A9">
        <w:rPr>
          <w:rFonts w:hint="eastAsia"/>
          <w:color w:val="000000" w:themeColor="text1"/>
          <w:sz w:val="24"/>
        </w:rPr>
        <w:t xml:space="preserve">. </w:t>
      </w:r>
      <w:r w:rsidR="00655533" w:rsidRPr="004A13A9">
        <w:rPr>
          <w:color w:val="000000" w:themeColor="text1"/>
          <w:sz w:val="24"/>
        </w:rPr>
        <w:t>Therefore, more</w:t>
      </w:r>
      <w:r w:rsidR="00655533" w:rsidRPr="004A13A9">
        <w:rPr>
          <w:rFonts w:hint="eastAsia"/>
          <w:color w:val="000000" w:themeColor="text1"/>
          <w:sz w:val="24"/>
        </w:rPr>
        <w:t xml:space="preserve"> </w:t>
      </w:r>
      <w:r w:rsidR="00655533" w:rsidRPr="004A13A9">
        <w:rPr>
          <w:color w:val="000000" w:themeColor="text1"/>
          <w:sz w:val="24"/>
        </w:rPr>
        <w:t>studies are required to solve the challenges faced by</w:t>
      </w:r>
      <w:r w:rsidR="00655533" w:rsidRPr="004A13A9">
        <w:rPr>
          <w:rFonts w:hint="eastAsia"/>
          <w:color w:val="000000" w:themeColor="text1"/>
          <w:sz w:val="24"/>
        </w:rPr>
        <w:t xml:space="preserve"> innovative matrices of pheromones.</w:t>
      </w:r>
    </w:p>
    <w:p w14:paraId="3245F6CB" w14:textId="166B0945" w:rsidR="00FA3881" w:rsidRPr="004A13A9" w:rsidRDefault="006A3375" w:rsidP="00FA3881">
      <w:pPr>
        <w:spacing w:line="360" w:lineRule="auto"/>
        <w:rPr>
          <w:color w:val="000000" w:themeColor="text1"/>
          <w:sz w:val="24"/>
        </w:rPr>
      </w:pPr>
      <w:r w:rsidRPr="004A13A9">
        <w:rPr>
          <w:color w:val="000000" w:themeColor="text1"/>
          <w:sz w:val="24"/>
        </w:rPr>
        <w:t xml:space="preserve">Over the past two decades, there has been a significant influx of articles addressing the environmental health and safety aspects of engineered nanoparticles. However, the research on evaluating the environmental safety of </w:t>
      </w:r>
      <w:proofErr w:type="spellStart"/>
      <w:r w:rsidR="00C5036E" w:rsidRPr="004A13A9">
        <w:rPr>
          <w:rFonts w:hint="eastAsia"/>
          <w:color w:val="000000" w:themeColor="text1"/>
          <w:sz w:val="24"/>
        </w:rPr>
        <w:t>nanomatereials</w:t>
      </w:r>
      <w:proofErr w:type="spellEnd"/>
      <w:r w:rsidRPr="004A13A9">
        <w:rPr>
          <w:color w:val="000000" w:themeColor="text1"/>
          <w:sz w:val="24"/>
        </w:rPr>
        <w:t xml:space="preserve">-based </w:t>
      </w:r>
      <w:r w:rsidR="00C5036E" w:rsidRPr="004A13A9">
        <w:rPr>
          <w:rFonts w:hint="eastAsia"/>
          <w:color w:val="000000" w:themeColor="text1"/>
          <w:sz w:val="24"/>
        </w:rPr>
        <w:t>pheromone matrices</w:t>
      </w:r>
      <w:r w:rsidRPr="004A13A9">
        <w:rPr>
          <w:color w:val="000000" w:themeColor="text1"/>
          <w:sz w:val="24"/>
        </w:rPr>
        <w:t xml:space="preserve"> remains limited. This scarcity is primarily attributed to the absence of standardized approaches for assessing the environmental risks associated with nano</w:t>
      </w:r>
      <w:r w:rsidR="00B92615" w:rsidRPr="004A13A9">
        <w:rPr>
          <w:rFonts w:hint="eastAsia"/>
          <w:color w:val="000000" w:themeColor="text1"/>
          <w:sz w:val="24"/>
        </w:rPr>
        <w:t>-agrichemicals</w:t>
      </w:r>
      <w:r w:rsidRPr="004A13A9">
        <w:rPr>
          <w:color w:val="000000" w:themeColor="text1"/>
          <w:sz w:val="24"/>
        </w:rPr>
        <w:t xml:space="preserve"> for regulatory purposes</w:t>
      </w:r>
      <w:r w:rsidR="001508CE" w:rsidRPr="004A13A9">
        <w:rPr>
          <w:color w:val="000000" w:themeColor="text1"/>
          <w:sz w:val="24"/>
        </w:rPr>
        <w:t xml:space="preserve">. </w:t>
      </w:r>
      <w:r w:rsidRPr="004A13A9">
        <w:rPr>
          <w:color w:val="000000" w:themeColor="text1"/>
          <w:sz w:val="24"/>
        </w:rPr>
        <w:t xml:space="preserve">In a notable contribution, Walker et al. presented an approach to problem formulation through a case study involving a hypothetical </w:t>
      </w:r>
      <w:r w:rsidR="00B92615" w:rsidRPr="004A13A9">
        <w:rPr>
          <w:rFonts w:hint="eastAsia"/>
          <w:color w:val="000000" w:themeColor="text1"/>
          <w:sz w:val="24"/>
        </w:rPr>
        <w:t>n</w:t>
      </w:r>
      <w:r w:rsidR="00B92615" w:rsidRPr="004A13A9">
        <w:rPr>
          <w:color w:val="000000" w:themeColor="text1"/>
          <w:sz w:val="24"/>
        </w:rPr>
        <w:t>ano-enabled pesticide</w:t>
      </w:r>
      <w:r w:rsidR="00B92615" w:rsidRPr="004A13A9">
        <w:rPr>
          <w:rFonts w:hint="eastAsia"/>
          <w:color w:val="000000" w:themeColor="text1"/>
          <w:sz w:val="24"/>
        </w:rPr>
        <w:t xml:space="preserve"> </w:t>
      </w:r>
      <w:r w:rsidR="00B92615" w:rsidRPr="004A13A9">
        <w:rPr>
          <w:color w:val="000000" w:themeColor="text1"/>
          <w:sz w:val="24"/>
        </w:rPr>
        <w:fldChar w:fldCharType="begin"/>
      </w:r>
      <w:r w:rsidR="00212CDF" w:rsidRPr="004A13A9">
        <w:rPr>
          <w:color w:val="000000" w:themeColor="text1"/>
          <w:sz w:val="24"/>
        </w:rPr>
        <w:instrText xml:space="preserve"> ADDIN NE.Ref.{429B7D50-497D-490E-907A-FBE32E90F64C}</w:instrText>
      </w:r>
      <w:r w:rsidR="00B92615" w:rsidRPr="004A13A9">
        <w:rPr>
          <w:color w:val="000000" w:themeColor="text1"/>
          <w:sz w:val="24"/>
        </w:rPr>
        <w:fldChar w:fldCharType="separate"/>
      </w:r>
      <w:r w:rsidR="00212CDF" w:rsidRPr="004A13A9">
        <w:rPr>
          <w:color w:val="000000" w:themeColor="text1"/>
          <w:kern w:val="0"/>
          <w:sz w:val="24"/>
          <w:szCs w:val="24"/>
        </w:rPr>
        <w:t>(Walker et al., 2018)</w:t>
      </w:r>
      <w:r w:rsidR="00B92615" w:rsidRPr="004A13A9">
        <w:rPr>
          <w:color w:val="000000" w:themeColor="text1"/>
          <w:sz w:val="24"/>
        </w:rPr>
        <w:fldChar w:fldCharType="end"/>
      </w:r>
      <w:r w:rsidRPr="004A13A9">
        <w:rPr>
          <w:color w:val="000000" w:themeColor="text1"/>
          <w:sz w:val="24"/>
        </w:rPr>
        <w:t xml:space="preserve">. This study played a pivotal role in understanding how a practical assessment strategy could be developed, drawing on principles adapted from the ecological risk assessment of conventional pesticide products. This emphasizes the need for more comprehensive research and standardized approaches to ensure the environmental safety of </w:t>
      </w:r>
      <w:r w:rsidR="00B92615" w:rsidRPr="004A13A9">
        <w:rPr>
          <w:rFonts w:hint="eastAsia"/>
          <w:color w:val="000000" w:themeColor="text1"/>
          <w:sz w:val="24"/>
        </w:rPr>
        <w:t>n</w:t>
      </w:r>
      <w:r w:rsidR="00B92615" w:rsidRPr="004A13A9">
        <w:rPr>
          <w:color w:val="000000" w:themeColor="text1"/>
          <w:sz w:val="24"/>
        </w:rPr>
        <w:t xml:space="preserve">ano-enabled </w:t>
      </w:r>
      <w:r w:rsidRPr="004A13A9">
        <w:rPr>
          <w:color w:val="000000" w:themeColor="text1"/>
          <w:sz w:val="24"/>
        </w:rPr>
        <w:t>pesticides.</w:t>
      </w:r>
    </w:p>
    <w:p w14:paraId="44E676E6" w14:textId="6A3FAF79" w:rsidR="00FA3881" w:rsidRPr="004A13A9" w:rsidRDefault="00FA3881" w:rsidP="00FA3881">
      <w:pPr>
        <w:spacing w:line="360" w:lineRule="auto"/>
        <w:rPr>
          <w:color w:val="000000" w:themeColor="text1"/>
          <w:sz w:val="24"/>
        </w:rPr>
      </w:pPr>
      <w:r w:rsidRPr="004A13A9">
        <w:rPr>
          <w:color w:val="000000" w:themeColor="text1"/>
          <w:sz w:val="24"/>
        </w:rPr>
        <w:t xml:space="preserve">It is commonly assumed that the ecotoxicity of traditional pesticides is linked to the concentration of </w:t>
      </w:r>
      <w:r w:rsidR="00F43178" w:rsidRPr="004A13A9">
        <w:rPr>
          <w:rFonts w:hint="eastAsia"/>
          <w:color w:val="000000" w:themeColor="text1"/>
          <w:sz w:val="24"/>
        </w:rPr>
        <w:t>AI</w:t>
      </w:r>
      <w:r w:rsidRPr="004A13A9">
        <w:rPr>
          <w:color w:val="000000" w:themeColor="text1"/>
          <w:sz w:val="24"/>
        </w:rPr>
        <w:t xml:space="preserve"> mass. Environmental fate studies typically focus on </w:t>
      </w:r>
      <w:r w:rsidR="00F43178" w:rsidRPr="004A13A9">
        <w:rPr>
          <w:rFonts w:hint="eastAsia"/>
          <w:color w:val="000000" w:themeColor="text1"/>
          <w:sz w:val="24"/>
        </w:rPr>
        <w:t>AI</w:t>
      </w:r>
      <w:r w:rsidR="00FB537B" w:rsidRPr="004A13A9">
        <w:rPr>
          <w:color w:val="000000" w:themeColor="text1"/>
          <w:sz w:val="24"/>
        </w:rPr>
        <w:t xml:space="preserve"> </w:t>
      </w:r>
      <w:r w:rsidRPr="004A13A9">
        <w:rPr>
          <w:color w:val="000000" w:themeColor="text1"/>
          <w:sz w:val="24"/>
        </w:rPr>
        <w:t xml:space="preserve">or a </w:t>
      </w:r>
      <w:r w:rsidRPr="004A13A9">
        <w:rPr>
          <w:color w:val="000000" w:themeColor="text1"/>
          <w:sz w:val="24"/>
        </w:rPr>
        <w:lastRenderedPageBreak/>
        <w:t>representative formulation, where all components have received approval</w:t>
      </w:r>
      <w:r w:rsidR="00F43178" w:rsidRPr="004A13A9">
        <w:rPr>
          <w:rFonts w:hint="eastAsia"/>
          <w:color w:val="000000" w:themeColor="text1"/>
          <w:sz w:val="24"/>
        </w:rPr>
        <w:t xml:space="preserve"> </w:t>
      </w:r>
      <w:r w:rsidR="00F43178" w:rsidRPr="004A13A9">
        <w:rPr>
          <w:color w:val="000000" w:themeColor="text1"/>
          <w:sz w:val="24"/>
        </w:rPr>
        <w:fldChar w:fldCharType="begin"/>
      </w:r>
      <w:r w:rsidR="00212CDF" w:rsidRPr="004A13A9">
        <w:rPr>
          <w:color w:val="000000" w:themeColor="text1"/>
          <w:sz w:val="24"/>
        </w:rPr>
        <w:instrText xml:space="preserve"> ADDIN NE.Ref.{147EA8DD-C057-4945-BA7F-BA2068E8AB88}</w:instrText>
      </w:r>
      <w:r w:rsidR="00F43178" w:rsidRPr="004A13A9">
        <w:rPr>
          <w:color w:val="000000" w:themeColor="text1"/>
          <w:sz w:val="24"/>
        </w:rPr>
        <w:fldChar w:fldCharType="separate"/>
      </w:r>
      <w:r w:rsidR="00212CDF" w:rsidRPr="004A13A9">
        <w:rPr>
          <w:color w:val="000000" w:themeColor="text1"/>
          <w:kern w:val="0"/>
          <w:sz w:val="24"/>
          <w:szCs w:val="24"/>
        </w:rPr>
        <w:t>(Amenta et al., 2015)</w:t>
      </w:r>
      <w:r w:rsidR="00F43178" w:rsidRPr="004A13A9">
        <w:rPr>
          <w:color w:val="000000" w:themeColor="text1"/>
          <w:sz w:val="24"/>
        </w:rPr>
        <w:fldChar w:fldCharType="end"/>
      </w:r>
      <w:r w:rsidRPr="004A13A9">
        <w:rPr>
          <w:color w:val="000000" w:themeColor="text1"/>
          <w:sz w:val="24"/>
        </w:rPr>
        <w:t xml:space="preserve">. However, in the context of </w:t>
      </w:r>
      <w:proofErr w:type="spellStart"/>
      <w:r w:rsidRPr="004A13A9">
        <w:rPr>
          <w:color w:val="000000" w:themeColor="text1"/>
          <w:sz w:val="24"/>
        </w:rPr>
        <w:t>nanopesticides</w:t>
      </w:r>
      <w:proofErr w:type="spellEnd"/>
      <w:r w:rsidRPr="004A13A9">
        <w:rPr>
          <w:color w:val="000000" w:themeColor="text1"/>
          <w:sz w:val="24"/>
        </w:rPr>
        <w:t>, additional parameters, such as particle number concentration, particle size distribution, and the ratio of "free" to nanoparticle-bound AI, become crucial for assessing bioavailability and toxicity</w:t>
      </w:r>
      <w:r w:rsidR="000F28AD" w:rsidRPr="004A13A9">
        <w:rPr>
          <w:rFonts w:hint="eastAsia"/>
          <w:color w:val="000000" w:themeColor="text1"/>
          <w:sz w:val="24"/>
        </w:rPr>
        <w:t xml:space="preserve"> </w:t>
      </w:r>
      <w:r w:rsidR="000F28AD" w:rsidRPr="004A13A9">
        <w:rPr>
          <w:color w:val="000000" w:themeColor="text1"/>
          <w:sz w:val="24"/>
        </w:rPr>
        <w:fldChar w:fldCharType="begin"/>
      </w:r>
      <w:r w:rsidR="00212CDF" w:rsidRPr="004A13A9">
        <w:rPr>
          <w:color w:val="000000" w:themeColor="text1"/>
          <w:sz w:val="24"/>
        </w:rPr>
        <w:instrText xml:space="preserve"> ADDIN NE.Ref.{ABC7FDB2-1F27-499B-9F98-17972E944985}</w:instrText>
      </w:r>
      <w:r w:rsidR="000F28AD" w:rsidRPr="004A13A9">
        <w:rPr>
          <w:color w:val="000000" w:themeColor="text1"/>
          <w:sz w:val="24"/>
        </w:rPr>
        <w:fldChar w:fldCharType="separate"/>
      </w:r>
      <w:r w:rsidR="00212CDF" w:rsidRPr="004A13A9">
        <w:rPr>
          <w:color w:val="000000" w:themeColor="text1"/>
          <w:kern w:val="0"/>
          <w:sz w:val="24"/>
          <w:szCs w:val="24"/>
        </w:rPr>
        <w:t>(Kookana et al., 2014)</w:t>
      </w:r>
      <w:r w:rsidR="000F28AD" w:rsidRPr="004A13A9">
        <w:rPr>
          <w:color w:val="000000" w:themeColor="text1"/>
          <w:sz w:val="24"/>
        </w:rPr>
        <w:fldChar w:fldCharType="end"/>
      </w:r>
      <w:r w:rsidRPr="004A13A9">
        <w:rPr>
          <w:color w:val="000000" w:themeColor="text1"/>
          <w:sz w:val="24"/>
        </w:rPr>
        <w:t>.</w:t>
      </w:r>
      <w:r w:rsidR="00FB537B" w:rsidRPr="004A13A9">
        <w:rPr>
          <w:color w:val="000000" w:themeColor="text1"/>
          <w:sz w:val="24"/>
        </w:rPr>
        <w:t xml:space="preserve"> </w:t>
      </w:r>
      <w:r w:rsidRPr="004A13A9">
        <w:rPr>
          <w:color w:val="000000" w:themeColor="text1"/>
          <w:sz w:val="24"/>
        </w:rPr>
        <w:t xml:space="preserve">Moreover, characterizing these parameters at various stages in the environmental life cycle and throughout fate and effect studies is of significant importance. </w:t>
      </w:r>
      <w:proofErr w:type="spellStart"/>
      <w:r w:rsidRPr="004A13A9">
        <w:rPr>
          <w:color w:val="000000" w:themeColor="text1"/>
          <w:sz w:val="24"/>
        </w:rPr>
        <w:t>Nanopesticides</w:t>
      </w:r>
      <w:proofErr w:type="spellEnd"/>
      <w:r w:rsidRPr="004A13A9">
        <w:rPr>
          <w:color w:val="000000" w:themeColor="text1"/>
          <w:sz w:val="24"/>
        </w:rPr>
        <w:t xml:space="preserve"> often undergo changes in dispersion or agglomeration over time, influenced by factors like </w:t>
      </w:r>
      <w:proofErr w:type="spellStart"/>
      <w:r w:rsidRPr="004A13A9">
        <w:rPr>
          <w:color w:val="000000" w:themeColor="text1"/>
          <w:sz w:val="24"/>
        </w:rPr>
        <w:t>nanopesticide</w:t>
      </w:r>
      <w:proofErr w:type="spellEnd"/>
      <w:r w:rsidRPr="004A13A9">
        <w:rPr>
          <w:color w:val="000000" w:themeColor="text1"/>
          <w:sz w:val="24"/>
        </w:rPr>
        <w:t xml:space="preserve"> concentration and environmental conditions</w:t>
      </w:r>
      <w:r w:rsidR="000F28AD" w:rsidRPr="004A13A9">
        <w:rPr>
          <w:rFonts w:hint="eastAsia"/>
          <w:color w:val="000000" w:themeColor="text1"/>
          <w:sz w:val="24"/>
        </w:rPr>
        <w:t xml:space="preserve"> </w:t>
      </w:r>
      <w:r w:rsidR="000F28AD" w:rsidRPr="004A13A9">
        <w:rPr>
          <w:color w:val="000000" w:themeColor="text1"/>
          <w:sz w:val="24"/>
        </w:rPr>
        <w:fldChar w:fldCharType="begin"/>
      </w:r>
      <w:r w:rsidR="00212CDF" w:rsidRPr="004A13A9">
        <w:rPr>
          <w:color w:val="000000" w:themeColor="text1"/>
          <w:sz w:val="24"/>
        </w:rPr>
        <w:instrText xml:space="preserve"> ADDIN NE.Ref.{3F85E4C3-528D-4064-852E-B705EB0D159A}</w:instrText>
      </w:r>
      <w:r w:rsidR="000F28AD" w:rsidRPr="004A13A9">
        <w:rPr>
          <w:color w:val="000000" w:themeColor="text1"/>
          <w:sz w:val="24"/>
        </w:rPr>
        <w:fldChar w:fldCharType="separate"/>
      </w:r>
      <w:r w:rsidR="00212CDF" w:rsidRPr="004A13A9">
        <w:rPr>
          <w:color w:val="000000" w:themeColor="text1"/>
          <w:kern w:val="0"/>
          <w:sz w:val="24"/>
          <w:szCs w:val="24"/>
        </w:rPr>
        <w:t>(Kookana et al., 2014)</w:t>
      </w:r>
      <w:r w:rsidR="000F28AD" w:rsidRPr="004A13A9">
        <w:rPr>
          <w:color w:val="000000" w:themeColor="text1"/>
          <w:sz w:val="24"/>
        </w:rPr>
        <w:fldChar w:fldCharType="end"/>
      </w:r>
      <w:r w:rsidRPr="004A13A9">
        <w:rPr>
          <w:color w:val="000000" w:themeColor="text1"/>
          <w:sz w:val="24"/>
        </w:rPr>
        <w:t xml:space="preserve">. This implies that </w:t>
      </w:r>
      <w:proofErr w:type="spellStart"/>
      <w:r w:rsidRPr="004A13A9">
        <w:rPr>
          <w:color w:val="000000" w:themeColor="text1"/>
          <w:sz w:val="24"/>
        </w:rPr>
        <w:t>nanopesticides</w:t>
      </w:r>
      <w:proofErr w:type="spellEnd"/>
      <w:r w:rsidRPr="004A13A9">
        <w:rPr>
          <w:color w:val="000000" w:themeColor="text1"/>
          <w:sz w:val="24"/>
        </w:rPr>
        <w:t xml:space="preserve"> containing approved AIs could be treated as distinct pesticide products, necessitating a separate risk assessment and authorization process.</w:t>
      </w:r>
    </w:p>
    <w:p w14:paraId="5B36A9AE" w14:textId="271B14F9" w:rsidR="00CB7A1E" w:rsidRPr="004A13A9" w:rsidRDefault="000F28AD" w:rsidP="0062109F">
      <w:pPr>
        <w:spacing w:line="360" w:lineRule="auto"/>
        <w:rPr>
          <w:color w:val="000000" w:themeColor="text1"/>
          <w:sz w:val="24"/>
        </w:rPr>
      </w:pPr>
      <w:r w:rsidRPr="004A13A9">
        <w:rPr>
          <w:rFonts w:hint="eastAsia"/>
          <w:color w:val="000000" w:themeColor="text1"/>
          <w:sz w:val="24"/>
        </w:rPr>
        <w:t>N</w:t>
      </w:r>
      <w:r w:rsidRPr="004A13A9">
        <w:rPr>
          <w:color w:val="000000" w:themeColor="text1"/>
          <w:sz w:val="24"/>
        </w:rPr>
        <w:t>ano-enabled pesticides</w:t>
      </w:r>
      <w:r w:rsidR="00CB7A1E" w:rsidRPr="004A13A9">
        <w:rPr>
          <w:color w:val="000000" w:themeColor="text1"/>
          <w:sz w:val="24"/>
        </w:rPr>
        <w:t xml:space="preserve"> have the potential to decrease the concentration of </w:t>
      </w:r>
      <w:r w:rsidR="00F43178" w:rsidRPr="004A13A9">
        <w:rPr>
          <w:rFonts w:hint="eastAsia"/>
          <w:color w:val="000000" w:themeColor="text1"/>
          <w:sz w:val="24"/>
        </w:rPr>
        <w:t>AI</w:t>
      </w:r>
      <w:r w:rsidR="00CB7A1E" w:rsidRPr="004A13A9">
        <w:rPr>
          <w:color w:val="000000" w:themeColor="text1"/>
          <w:sz w:val="24"/>
        </w:rPr>
        <w:t xml:space="preserve">s, leading to improved environmental safety properties due to reduced environmental exposure and residues. However, this approach presents a dual perspective. While lower AI concentrations may enhance environmental safety, the slow release of AI could extend its duration, posing higher risks for non-target organisms and potentially resulting in increased residues upon harvest </w:t>
      </w:r>
      <w:r w:rsidR="00B921C9" w:rsidRPr="004A13A9">
        <w:rPr>
          <w:color w:val="000000" w:themeColor="text1"/>
          <w:sz w:val="24"/>
        </w:rPr>
        <w:fldChar w:fldCharType="begin"/>
      </w:r>
      <w:r w:rsidR="00212CDF" w:rsidRPr="004A13A9">
        <w:rPr>
          <w:color w:val="000000" w:themeColor="text1"/>
          <w:sz w:val="24"/>
        </w:rPr>
        <w:instrText xml:space="preserve"> ADDIN NE.Ref.{728AC1DD-CB02-4FA4-B026-4392F1692DCF}</w:instrText>
      </w:r>
      <w:r w:rsidR="00B921C9" w:rsidRPr="004A13A9">
        <w:rPr>
          <w:color w:val="000000" w:themeColor="text1"/>
          <w:sz w:val="24"/>
        </w:rPr>
        <w:fldChar w:fldCharType="separate"/>
      </w:r>
      <w:r w:rsidR="00212CDF" w:rsidRPr="004A13A9">
        <w:rPr>
          <w:color w:val="000000" w:themeColor="text1"/>
          <w:kern w:val="0"/>
          <w:sz w:val="24"/>
          <w:szCs w:val="24"/>
        </w:rPr>
        <w:t>(Servin &amp; White, 2016)</w:t>
      </w:r>
      <w:r w:rsidR="00B921C9" w:rsidRPr="004A13A9">
        <w:rPr>
          <w:color w:val="000000" w:themeColor="text1"/>
          <w:sz w:val="24"/>
        </w:rPr>
        <w:fldChar w:fldCharType="end"/>
      </w:r>
      <w:r w:rsidR="00CB7A1E" w:rsidRPr="004A13A9">
        <w:rPr>
          <w:color w:val="000000" w:themeColor="text1"/>
          <w:sz w:val="24"/>
        </w:rPr>
        <w:t>.</w:t>
      </w:r>
      <w:r w:rsidR="009D7EBC" w:rsidRPr="004A13A9">
        <w:rPr>
          <w:color w:val="000000" w:themeColor="text1"/>
          <w:sz w:val="24"/>
        </w:rPr>
        <w:t xml:space="preserve"> There is a </w:t>
      </w:r>
      <w:r w:rsidR="00CB7A1E" w:rsidRPr="004A13A9">
        <w:rPr>
          <w:color w:val="000000" w:themeColor="text1"/>
          <w:sz w:val="24"/>
        </w:rPr>
        <w:t xml:space="preserve">need for </w:t>
      </w:r>
      <w:r w:rsidR="009D7EBC" w:rsidRPr="004A13A9">
        <w:rPr>
          <w:color w:val="000000" w:themeColor="text1"/>
          <w:sz w:val="24"/>
        </w:rPr>
        <w:t xml:space="preserve">more </w:t>
      </w:r>
      <w:r w:rsidR="00CB7A1E" w:rsidRPr="004A13A9">
        <w:rPr>
          <w:color w:val="000000" w:themeColor="text1"/>
          <w:sz w:val="24"/>
        </w:rPr>
        <w:t>comprehensive studies on the effects of nanocarriers on soil microorganisms, pollinators, beneficial insects, and other non-targeted organisms</w:t>
      </w:r>
      <w:r w:rsidR="009D7EBC" w:rsidRPr="004A13A9">
        <w:rPr>
          <w:color w:val="000000" w:themeColor="text1"/>
          <w:sz w:val="24"/>
        </w:rPr>
        <w:t xml:space="preserve"> </w:t>
      </w:r>
      <w:r w:rsidR="00B921C9" w:rsidRPr="004A13A9">
        <w:rPr>
          <w:color w:val="000000" w:themeColor="text1"/>
          <w:sz w:val="24"/>
        </w:rPr>
        <w:fldChar w:fldCharType="begin"/>
      </w:r>
      <w:r w:rsidR="00212CDF" w:rsidRPr="004A13A9">
        <w:rPr>
          <w:color w:val="000000" w:themeColor="text1"/>
          <w:sz w:val="24"/>
        </w:rPr>
        <w:instrText xml:space="preserve"> ADDIN NE.Ref.{9BD0DBB7-4354-422C-AA68-029EABA4CF8A}</w:instrText>
      </w:r>
      <w:r w:rsidR="00B921C9" w:rsidRPr="004A13A9">
        <w:rPr>
          <w:color w:val="000000" w:themeColor="text1"/>
          <w:sz w:val="24"/>
        </w:rPr>
        <w:fldChar w:fldCharType="separate"/>
      </w:r>
      <w:r w:rsidR="00212CDF" w:rsidRPr="004A13A9">
        <w:rPr>
          <w:color w:val="000000" w:themeColor="text1"/>
          <w:kern w:val="0"/>
          <w:sz w:val="24"/>
          <w:szCs w:val="24"/>
        </w:rPr>
        <w:t>(de Oliveira et al., 2014)</w:t>
      </w:r>
      <w:r w:rsidR="00B921C9" w:rsidRPr="004A13A9">
        <w:rPr>
          <w:color w:val="000000" w:themeColor="text1"/>
          <w:sz w:val="24"/>
        </w:rPr>
        <w:fldChar w:fldCharType="end"/>
      </w:r>
      <w:r w:rsidR="00CB7A1E" w:rsidRPr="004A13A9">
        <w:rPr>
          <w:color w:val="000000" w:themeColor="text1"/>
          <w:sz w:val="24"/>
        </w:rPr>
        <w:t xml:space="preserve">. Additionally, the uptake and accumulation of nanoparticles in crop plants, as well as their translocation to edible plant parts, require detailed investigation. Despite this, only one study was identified on the biosafety evaluation of nanocarriers of insecticides targeting various organisms </w:t>
      </w:r>
      <w:r w:rsidR="0062109F" w:rsidRPr="004A13A9">
        <w:rPr>
          <w:color w:val="000000" w:themeColor="text1"/>
          <w:sz w:val="24"/>
        </w:rPr>
        <w:fldChar w:fldCharType="begin"/>
      </w:r>
      <w:r w:rsidR="00212CDF" w:rsidRPr="004A13A9">
        <w:rPr>
          <w:color w:val="000000" w:themeColor="text1"/>
          <w:sz w:val="24"/>
        </w:rPr>
        <w:instrText xml:space="preserve"> ADDIN NE.Ref.{91883AB4-E7CC-4003-946B-1C45C6EA00FA}</w:instrText>
      </w:r>
      <w:r w:rsidR="0062109F" w:rsidRPr="004A13A9">
        <w:rPr>
          <w:color w:val="000000" w:themeColor="text1"/>
          <w:sz w:val="24"/>
        </w:rPr>
        <w:fldChar w:fldCharType="separate"/>
      </w:r>
      <w:r w:rsidR="00212CDF" w:rsidRPr="004A13A9">
        <w:rPr>
          <w:color w:val="000000" w:themeColor="text1"/>
          <w:kern w:val="0"/>
          <w:sz w:val="24"/>
          <w:szCs w:val="24"/>
        </w:rPr>
        <w:t>(Xiang et al., 2017)</w:t>
      </w:r>
      <w:r w:rsidR="0062109F" w:rsidRPr="004A13A9">
        <w:rPr>
          <w:color w:val="000000" w:themeColor="text1"/>
          <w:sz w:val="24"/>
        </w:rPr>
        <w:fldChar w:fldCharType="end"/>
      </w:r>
      <w:r w:rsidR="00CB7A1E" w:rsidRPr="004A13A9">
        <w:rPr>
          <w:color w:val="000000" w:themeColor="text1"/>
          <w:sz w:val="24"/>
        </w:rPr>
        <w:t xml:space="preserve">. This study, conducted on weed, pest, cells, and bacteria, concluded that the nanocarrier exhibited high biosafety across all concentrations. However, the biosafety evaluation of </w:t>
      </w:r>
      <w:proofErr w:type="spellStart"/>
      <w:r w:rsidR="00CB7A1E" w:rsidRPr="004A13A9">
        <w:rPr>
          <w:color w:val="000000" w:themeColor="text1"/>
          <w:sz w:val="24"/>
        </w:rPr>
        <w:t>nanoformulations</w:t>
      </w:r>
      <w:proofErr w:type="spellEnd"/>
      <w:r w:rsidR="00CB7A1E" w:rsidRPr="004A13A9">
        <w:rPr>
          <w:color w:val="000000" w:themeColor="text1"/>
          <w:sz w:val="24"/>
        </w:rPr>
        <w:t xml:space="preserve"> on these targets was not fully elucidated. Some research has focused on cytotoxicity assessment using different cell lines, such as the </w:t>
      </w:r>
      <w:r w:rsidR="0062109F" w:rsidRPr="004A13A9">
        <w:rPr>
          <w:color w:val="000000" w:themeColor="text1"/>
          <w:sz w:val="24"/>
        </w:rPr>
        <w:t>BEAS-2B cells (Bronchial Epithelium transformed</w:t>
      </w:r>
      <w:r w:rsidR="0062109F" w:rsidRPr="004A13A9">
        <w:rPr>
          <w:rFonts w:hint="eastAsia"/>
          <w:color w:val="000000" w:themeColor="text1"/>
          <w:sz w:val="24"/>
        </w:rPr>
        <w:t xml:space="preserve"> </w:t>
      </w:r>
      <w:r w:rsidR="0062109F" w:rsidRPr="004A13A9">
        <w:rPr>
          <w:color w:val="000000" w:themeColor="text1"/>
          <w:sz w:val="24"/>
        </w:rPr>
        <w:t>with Ad12-SV40 2B)</w:t>
      </w:r>
      <w:r w:rsidR="00CB7A1E" w:rsidRPr="004A13A9">
        <w:rPr>
          <w:color w:val="000000" w:themeColor="text1"/>
          <w:sz w:val="24"/>
        </w:rPr>
        <w:t xml:space="preserve"> </w:t>
      </w:r>
      <w:r w:rsidR="0062109F" w:rsidRPr="004A13A9">
        <w:rPr>
          <w:color w:val="000000" w:themeColor="text1"/>
          <w:sz w:val="24"/>
        </w:rPr>
        <w:fldChar w:fldCharType="begin"/>
      </w:r>
      <w:r w:rsidR="00212CDF" w:rsidRPr="004A13A9">
        <w:rPr>
          <w:color w:val="000000" w:themeColor="text1"/>
          <w:sz w:val="24"/>
        </w:rPr>
        <w:instrText xml:space="preserve"> ADDIN NE.Ref.{0C1AB2FF-BA3D-4C7E-AD3C-3C71986D66B2}</w:instrText>
      </w:r>
      <w:r w:rsidR="0062109F" w:rsidRPr="004A13A9">
        <w:rPr>
          <w:color w:val="000000" w:themeColor="text1"/>
          <w:sz w:val="24"/>
        </w:rPr>
        <w:fldChar w:fldCharType="separate"/>
      </w:r>
      <w:r w:rsidR="00212CDF" w:rsidRPr="004A13A9">
        <w:rPr>
          <w:color w:val="000000" w:themeColor="text1"/>
          <w:kern w:val="0"/>
          <w:sz w:val="24"/>
          <w:szCs w:val="24"/>
        </w:rPr>
        <w:t>(Tang et al., 2023)</w:t>
      </w:r>
      <w:r w:rsidR="0062109F" w:rsidRPr="004A13A9">
        <w:rPr>
          <w:color w:val="000000" w:themeColor="text1"/>
          <w:sz w:val="24"/>
        </w:rPr>
        <w:fldChar w:fldCharType="end"/>
      </w:r>
      <w:r w:rsidR="0062109F" w:rsidRPr="004A13A9">
        <w:rPr>
          <w:rFonts w:hint="eastAsia"/>
          <w:color w:val="000000" w:themeColor="text1"/>
          <w:sz w:val="24"/>
        </w:rPr>
        <w:t xml:space="preserve"> </w:t>
      </w:r>
      <w:r w:rsidR="00CB7A1E" w:rsidRPr="004A13A9">
        <w:rPr>
          <w:color w:val="000000" w:themeColor="text1"/>
          <w:sz w:val="24"/>
        </w:rPr>
        <w:t xml:space="preserve">or </w:t>
      </w:r>
      <w:r w:rsidR="00F57F1E" w:rsidRPr="004A13A9">
        <w:rPr>
          <w:color w:val="000000" w:themeColor="text1"/>
          <w:sz w:val="24"/>
        </w:rPr>
        <w:t>Vero cell line</w:t>
      </w:r>
      <w:r w:rsidR="00F57F1E" w:rsidRPr="004A13A9">
        <w:rPr>
          <w:rFonts w:hint="eastAsia"/>
          <w:color w:val="000000" w:themeColor="text1"/>
          <w:sz w:val="24"/>
        </w:rPr>
        <w:t xml:space="preserve"> </w:t>
      </w:r>
      <w:r w:rsidR="00F57F1E" w:rsidRPr="004A13A9">
        <w:rPr>
          <w:color w:val="000000" w:themeColor="text1"/>
          <w:sz w:val="24"/>
        </w:rPr>
        <w:fldChar w:fldCharType="begin"/>
      </w:r>
      <w:r w:rsidR="00212CDF" w:rsidRPr="004A13A9">
        <w:rPr>
          <w:color w:val="000000" w:themeColor="text1"/>
          <w:sz w:val="24"/>
        </w:rPr>
        <w:instrText xml:space="preserve"> ADDIN NE.Ref.{EF7B4A1A-2851-4E0B-9679-C6C2ACBC58A4}</w:instrText>
      </w:r>
      <w:r w:rsidR="00F57F1E" w:rsidRPr="004A13A9">
        <w:rPr>
          <w:color w:val="000000" w:themeColor="text1"/>
          <w:sz w:val="24"/>
        </w:rPr>
        <w:fldChar w:fldCharType="separate"/>
      </w:r>
      <w:r w:rsidR="00212CDF" w:rsidRPr="004A13A9">
        <w:rPr>
          <w:color w:val="000000" w:themeColor="text1"/>
          <w:kern w:val="0"/>
          <w:sz w:val="24"/>
          <w:szCs w:val="24"/>
        </w:rPr>
        <w:t>(Kumar et al., 2014)</w:t>
      </w:r>
      <w:r w:rsidR="00F57F1E" w:rsidRPr="004A13A9">
        <w:rPr>
          <w:color w:val="000000" w:themeColor="text1"/>
          <w:sz w:val="24"/>
        </w:rPr>
        <w:fldChar w:fldCharType="end"/>
      </w:r>
      <w:r w:rsidR="00CB7A1E" w:rsidRPr="004A13A9">
        <w:rPr>
          <w:color w:val="000000" w:themeColor="text1"/>
          <w:sz w:val="24"/>
        </w:rPr>
        <w:t xml:space="preserve">, a common method for evaluating the biosafety of nanomedicine. </w:t>
      </w:r>
      <w:proofErr w:type="spellStart"/>
      <w:r w:rsidR="00CB7A1E" w:rsidRPr="004A13A9">
        <w:rPr>
          <w:color w:val="000000" w:themeColor="text1"/>
          <w:sz w:val="24"/>
        </w:rPr>
        <w:t>Pasquoto-Stigliani</w:t>
      </w:r>
      <w:proofErr w:type="spellEnd"/>
      <w:r w:rsidR="00CB7A1E" w:rsidRPr="004A13A9">
        <w:rPr>
          <w:color w:val="000000" w:themeColor="text1"/>
          <w:sz w:val="24"/>
        </w:rPr>
        <w:t xml:space="preserve"> et al not only evaluated the cytotoxicity of neem oil-loaded </w:t>
      </w:r>
      <w:r w:rsidR="00F57F1E" w:rsidRPr="004A13A9">
        <w:rPr>
          <w:color w:val="000000" w:themeColor="text1"/>
          <w:sz w:val="24"/>
        </w:rPr>
        <w:lastRenderedPageBreak/>
        <w:t>poly(ε-caprolactone)</w:t>
      </w:r>
      <w:r w:rsidR="00F57F1E" w:rsidRPr="004A13A9">
        <w:rPr>
          <w:rFonts w:hint="eastAsia"/>
          <w:color w:val="000000" w:themeColor="text1"/>
          <w:sz w:val="24"/>
        </w:rPr>
        <w:t xml:space="preserve"> </w:t>
      </w:r>
      <w:proofErr w:type="spellStart"/>
      <w:r w:rsidR="00CB7A1E" w:rsidRPr="004A13A9">
        <w:rPr>
          <w:color w:val="000000" w:themeColor="text1"/>
          <w:sz w:val="24"/>
        </w:rPr>
        <w:t>nanocapsules</w:t>
      </w:r>
      <w:proofErr w:type="spellEnd"/>
      <w:r w:rsidR="00CB7A1E" w:rsidRPr="004A13A9">
        <w:rPr>
          <w:color w:val="000000" w:themeColor="text1"/>
          <w:sz w:val="24"/>
        </w:rPr>
        <w:t xml:space="preserve"> on different cell lines but also performed molecular analysis of soil nitrogen cycle microbiota after treatment with </w:t>
      </w:r>
      <w:proofErr w:type="spellStart"/>
      <w:r w:rsidR="00CB7A1E" w:rsidRPr="004A13A9">
        <w:rPr>
          <w:color w:val="000000" w:themeColor="text1"/>
          <w:sz w:val="24"/>
        </w:rPr>
        <w:t>nanocapsules</w:t>
      </w:r>
      <w:proofErr w:type="spellEnd"/>
      <w:r w:rsidR="00F57F1E" w:rsidRPr="004A13A9">
        <w:rPr>
          <w:rFonts w:hint="eastAsia"/>
          <w:color w:val="000000" w:themeColor="text1"/>
          <w:sz w:val="24"/>
        </w:rPr>
        <w:t xml:space="preserve"> </w:t>
      </w:r>
      <w:r w:rsidR="00F57F1E" w:rsidRPr="004A13A9">
        <w:rPr>
          <w:color w:val="000000" w:themeColor="text1"/>
          <w:sz w:val="24"/>
        </w:rPr>
        <w:fldChar w:fldCharType="begin"/>
      </w:r>
      <w:r w:rsidR="00212CDF" w:rsidRPr="004A13A9">
        <w:rPr>
          <w:color w:val="000000" w:themeColor="text1"/>
          <w:sz w:val="24"/>
        </w:rPr>
        <w:instrText xml:space="preserve"> ADDIN NE.Ref.{2A2415BD-8BEA-4E55-9E5F-E0ECB583C0D5}</w:instrText>
      </w:r>
      <w:r w:rsidR="00F57F1E" w:rsidRPr="004A13A9">
        <w:rPr>
          <w:color w:val="000000" w:themeColor="text1"/>
          <w:sz w:val="24"/>
        </w:rPr>
        <w:fldChar w:fldCharType="separate"/>
      </w:r>
      <w:r w:rsidR="00212CDF" w:rsidRPr="004A13A9">
        <w:rPr>
          <w:color w:val="000000" w:themeColor="text1"/>
          <w:kern w:val="0"/>
          <w:sz w:val="24"/>
          <w:szCs w:val="24"/>
        </w:rPr>
        <w:t>(</w:t>
      </w:r>
      <w:proofErr w:type="spellStart"/>
      <w:r w:rsidR="00212CDF" w:rsidRPr="004A13A9">
        <w:rPr>
          <w:color w:val="000000" w:themeColor="text1"/>
          <w:kern w:val="0"/>
          <w:sz w:val="24"/>
          <w:szCs w:val="24"/>
        </w:rPr>
        <w:t>Pasquoto-Stigliani</w:t>
      </w:r>
      <w:proofErr w:type="spellEnd"/>
      <w:r w:rsidR="00212CDF" w:rsidRPr="004A13A9">
        <w:rPr>
          <w:color w:val="000000" w:themeColor="text1"/>
          <w:kern w:val="0"/>
          <w:sz w:val="24"/>
          <w:szCs w:val="24"/>
        </w:rPr>
        <w:t xml:space="preserve"> et al., 2017)</w:t>
      </w:r>
      <w:r w:rsidR="00F57F1E" w:rsidRPr="004A13A9">
        <w:rPr>
          <w:color w:val="000000" w:themeColor="text1"/>
          <w:sz w:val="24"/>
        </w:rPr>
        <w:fldChar w:fldCharType="end"/>
      </w:r>
      <w:r w:rsidR="00CB7A1E" w:rsidRPr="004A13A9">
        <w:rPr>
          <w:color w:val="000000" w:themeColor="text1"/>
          <w:sz w:val="24"/>
        </w:rPr>
        <w:t xml:space="preserve">. Their conclusion indicated that </w:t>
      </w:r>
      <w:proofErr w:type="spellStart"/>
      <w:r w:rsidR="00CB7A1E" w:rsidRPr="004A13A9">
        <w:rPr>
          <w:color w:val="000000" w:themeColor="text1"/>
          <w:sz w:val="24"/>
        </w:rPr>
        <w:t>nanocapsules</w:t>
      </w:r>
      <w:proofErr w:type="spellEnd"/>
      <w:r w:rsidR="00CB7A1E" w:rsidRPr="004A13A9">
        <w:rPr>
          <w:color w:val="000000" w:themeColor="text1"/>
          <w:sz w:val="24"/>
        </w:rPr>
        <w:t xml:space="preserve"> did not affect the soil microbiota during the 300 days of exposure. Saini et al conducted a study on the residue, dissipation, and safety of sodium alginate-based </w:t>
      </w:r>
      <w:proofErr w:type="spellStart"/>
      <w:r w:rsidR="00CB7A1E" w:rsidRPr="004A13A9">
        <w:rPr>
          <w:color w:val="000000" w:themeColor="text1"/>
          <w:sz w:val="24"/>
        </w:rPr>
        <w:t>pyridalyl</w:t>
      </w:r>
      <w:proofErr w:type="spellEnd"/>
      <w:r w:rsidR="00CB7A1E" w:rsidRPr="004A13A9">
        <w:rPr>
          <w:color w:val="000000" w:themeColor="text1"/>
          <w:sz w:val="24"/>
        </w:rPr>
        <w:t xml:space="preserve"> </w:t>
      </w:r>
      <w:proofErr w:type="spellStart"/>
      <w:r w:rsidR="00CB7A1E" w:rsidRPr="004A13A9">
        <w:rPr>
          <w:color w:val="000000" w:themeColor="text1"/>
          <w:sz w:val="24"/>
        </w:rPr>
        <w:t>nanoformulation</w:t>
      </w:r>
      <w:proofErr w:type="spellEnd"/>
      <w:r w:rsidR="00CB7A1E" w:rsidRPr="004A13A9">
        <w:rPr>
          <w:color w:val="000000" w:themeColor="text1"/>
          <w:sz w:val="24"/>
        </w:rPr>
        <w:t xml:space="preserve"> on tomatoes</w:t>
      </w:r>
      <w:r w:rsidR="00F57F1E" w:rsidRPr="004A13A9">
        <w:rPr>
          <w:rFonts w:hint="eastAsia"/>
          <w:color w:val="000000" w:themeColor="text1"/>
          <w:sz w:val="24"/>
        </w:rPr>
        <w:t xml:space="preserve"> </w:t>
      </w:r>
      <w:r w:rsidR="00F57F1E" w:rsidRPr="004A13A9">
        <w:rPr>
          <w:color w:val="000000" w:themeColor="text1"/>
          <w:sz w:val="24"/>
        </w:rPr>
        <w:fldChar w:fldCharType="begin"/>
      </w:r>
      <w:r w:rsidR="00212CDF" w:rsidRPr="004A13A9">
        <w:rPr>
          <w:color w:val="000000" w:themeColor="text1"/>
          <w:sz w:val="24"/>
        </w:rPr>
        <w:instrText xml:space="preserve"> ADDIN NE.Ref.{250A6E06-3176-4F17-8EE1-86D74D1EF8EA}</w:instrText>
      </w:r>
      <w:r w:rsidR="00F57F1E" w:rsidRPr="004A13A9">
        <w:rPr>
          <w:color w:val="000000" w:themeColor="text1"/>
          <w:sz w:val="24"/>
        </w:rPr>
        <w:fldChar w:fldCharType="separate"/>
      </w:r>
      <w:r w:rsidR="00212CDF" w:rsidRPr="004A13A9">
        <w:rPr>
          <w:color w:val="000000" w:themeColor="text1"/>
          <w:kern w:val="0"/>
          <w:sz w:val="24"/>
          <w:szCs w:val="24"/>
        </w:rPr>
        <w:t>(Saini et al., 2015)</w:t>
      </w:r>
      <w:r w:rsidR="00F57F1E" w:rsidRPr="004A13A9">
        <w:rPr>
          <w:color w:val="000000" w:themeColor="text1"/>
          <w:sz w:val="24"/>
        </w:rPr>
        <w:fldChar w:fldCharType="end"/>
      </w:r>
      <w:r w:rsidR="00CB7A1E" w:rsidRPr="004A13A9">
        <w:rPr>
          <w:color w:val="000000" w:themeColor="text1"/>
          <w:sz w:val="24"/>
        </w:rPr>
        <w:t xml:space="preserve">. Results indicated that </w:t>
      </w:r>
      <w:proofErr w:type="spellStart"/>
      <w:r w:rsidR="00CB7A1E" w:rsidRPr="004A13A9">
        <w:rPr>
          <w:color w:val="000000" w:themeColor="text1"/>
          <w:sz w:val="24"/>
        </w:rPr>
        <w:t>nanopyridalyl</w:t>
      </w:r>
      <w:proofErr w:type="spellEnd"/>
      <w:r w:rsidR="00CB7A1E" w:rsidRPr="004A13A9">
        <w:rPr>
          <w:color w:val="000000" w:themeColor="text1"/>
          <w:sz w:val="24"/>
        </w:rPr>
        <w:t xml:space="preserve"> residues did not persist significantly longer than conventional formulations, suggesting a negligible risk to humans. Meredith et al investigated how the capsule size of a commercial lambda-cyhalothrin capsule suspension influenced toxicity on embryonic zebrafish, Danio rerio</w:t>
      </w:r>
      <w:r w:rsidR="00F57F1E" w:rsidRPr="004A13A9">
        <w:rPr>
          <w:rFonts w:hint="eastAsia"/>
          <w:color w:val="000000" w:themeColor="text1"/>
          <w:sz w:val="24"/>
        </w:rPr>
        <w:t xml:space="preserve"> </w:t>
      </w:r>
      <w:r w:rsidR="00F57F1E" w:rsidRPr="004A13A9">
        <w:rPr>
          <w:color w:val="000000" w:themeColor="text1"/>
          <w:sz w:val="24"/>
        </w:rPr>
        <w:fldChar w:fldCharType="begin"/>
      </w:r>
      <w:r w:rsidR="00212CDF" w:rsidRPr="004A13A9">
        <w:rPr>
          <w:color w:val="000000" w:themeColor="text1"/>
          <w:sz w:val="24"/>
        </w:rPr>
        <w:instrText xml:space="preserve"> ADDIN NE.Ref.{8A1484A9-6F0F-48AD-A6E7-05A4F4EF0CE6}</w:instrText>
      </w:r>
      <w:r w:rsidR="00F57F1E" w:rsidRPr="004A13A9">
        <w:rPr>
          <w:color w:val="000000" w:themeColor="text1"/>
          <w:sz w:val="24"/>
        </w:rPr>
        <w:fldChar w:fldCharType="separate"/>
      </w:r>
      <w:r w:rsidR="00212CDF" w:rsidRPr="004A13A9">
        <w:rPr>
          <w:color w:val="000000" w:themeColor="text1"/>
          <w:kern w:val="0"/>
          <w:sz w:val="24"/>
          <w:szCs w:val="24"/>
        </w:rPr>
        <w:t>(Meredith et al., 2016)</w:t>
      </w:r>
      <w:r w:rsidR="00F57F1E" w:rsidRPr="004A13A9">
        <w:rPr>
          <w:color w:val="000000" w:themeColor="text1"/>
          <w:sz w:val="24"/>
        </w:rPr>
        <w:fldChar w:fldCharType="end"/>
      </w:r>
      <w:r w:rsidR="00CB7A1E" w:rsidRPr="004A13A9">
        <w:rPr>
          <w:color w:val="000000" w:themeColor="text1"/>
          <w:sz w:val="24"/>
        </w:rPr>
        <w:t>. The study found that capsule size did not influence the occurrence of sublethal impacts or mortality, but the presence or absence of capsules influenced the toxic response of the entrapped lambda-cyhalothrin.</w:t>
      </w:r>
    </w:p>
    <w:p w14:paraId="32BAE7E6" w14:textId="77777777" w:rsidR="00FA3881" w:rsidRPr="004A13A9" w:rsidRDefault="00FA3881" w:rsidP="006A3375">
      <w:pPr>
        <w:spacing w:line="360" w:lineRule="auto"/>
        <w:rPr>
          <w:color w:val="000000" w:themeColor="text1"/>
          <w:sz w:val="24"/>
        </w:rPr>
      </w:pPr>
    </w:p>
    <w:p w14:paraId="2F1030FE" w14:textId="77777777" w:rsidR="006A0BED" w:rsidRPr="004A13A9" w:rsidRDefault="006A0BED" w:rsidP="00655533">
      <w:pPr>
        <w:spacing w:line="360" w:lineRule="auto"/>
        <w:rPr>
          <w:color w:val="000000" w:themeColor="text1"/>
          <w:sz w:val="24"/>
        </w:rPr>
      </w:pPr>
    </w:p>
    <w:p w14:paraId="1B345EFC" w14:textId="77777777" w:rsidR="006A0BED" w:rsidRPr="004A13A9" w:rsidRDefault="006A0BED" w:rsidP="00655533">
      <w:pPr>
        <w:spacing w:line="360" w:lineRule="auto"/>
        <w:rPr>
          <w:color w:val="000000" w:themeColor="text1"/>
          <w:sz w:val="24"/>
        </w:rPr>
      </w:pPr>
    </w:p>
    <w:p w14:paraId="432CB3CD" w14:textId="77777777" w:rsidR="006A0BED" w:rsidRPr="004A13A9" w:rsidRDefault="006A0BED" w:rsidP="00655533">
      <w:pPr>
        <w:spacing w:line="360" w:lineRule="auto"/>
        <w:rPr>
          <w:color w:val="000000" w:themeColor="text1"/>
          <w:sz w:val="24"/>
        </w:rPr>
      </w:pPr>
    </w:p>
    <w:p w14:paraId="24FA998A" w14:textId="77777777" w:rsidR="002D6A8C" w:rsidRPr="004A13A9" w:rsidRDefault="002D6A8C" w:rsidP="002D6A8C">
      <w:pPr>
        <w:spacing w:line="360" w:lineRule="auto"/>
        <w:rPr>
          <w:color w:val="000000" w:themeColor="text1"/>
        </w:rPr>
      </w:pPr>
      <w:r w:rsidRPr="004A13A9">
        <w:rPr>
          <w:b/>
          <w:color w:val="000000" w:themeColor="text1"/>
        </w:rPr>
        <w:t xml:space="preserve">Acknowledgements: </w:t>
      </w:r>
      <w:r w:rsidR="002340BD" w:rsidRPr="004A13A9">
        <w:rPr>
          <w:color w:val="000000" w:themeColor="text1"/>
          <w:sz w:val="24"/>
          <w:szCs w:val="20"/>
        </w:rPr>
        <w:t>The authors thank</w:t>
      </w:r>
      <w:r w:rsidRPr="004A13A9">
        <w:rPr>
          <w:color w:val="000000" w:themeColor="text1"/>
          <w:sz w:val="24"/>
          <w:szCs w:val="20"/>
        </w:rPr>
        <w:t xml:space="preserve"> National Key R&amp;D</w:t>
      </w:r>
      <w:r w:rsidRPr="004A13A9">
        <w:rPr>
          <w:rFonts w:hint="eastAsia"/>
          <w:color w:val="000000" w:themeColor="text1"/>
          <w:sz w:val="24"/>
          <w:szCs w:val="20"/>
        </w:rPr>
        <w:t xml:space="preserve"> </w:t>
      </w:r>
      <w:r w:rsidRPr="004A13A9">
        <w:rPr>
          <w:color w:val="000000" w:themeColor="text1"/>
          <w:sz w:val="24"/>
          <w:szCs w:val="20"/>
        </w:rPr>
        <w:t xml:space="preserve">Program of China (2021YFA0716704) and </w:t>
      </w:r>
      <w:r w:rsidRPr="004A13A9">
        <w:rPr>
          <w:rFonts w:hint="eastAsia"/>
          <w:color w:val="000000" w:themeColor="text1"/>
          <w:sz w:val="24"/>
          <w:szCs w:val="20"/>
        </w:rPr>
        <w:t>The Agricultural Science and Technology Innovation Program</w:t>
      </w:r>
      <w:r w:rsidR="008A72D7" w:rsidRPr="004A13A9">
        <w:rPr>
          <w:rFonts w:hint="eastAsia"/>
          <w:color w:val="000000" w:themeColor="text1"/>
          <w:sz w:val="24"/>
          <w:szCs w:val="20"/>
        </w:rPr>
        <w:t xml:space="preserve"> </w:t>
      </w:r>
      <w:r w:rsidRPr="004A13A9">
        <w:rPr>
          <w:rFonts w:hint="eastAsia"/>
          <w:color w:val="000000" w:themeColor="text1"/>
          <w:sz w:val="24"/>
          <w:szCs w:val="20"/>
        </w:rPr>
        <w:t>(ASTIP)</w:t>
      </w:r>
      <w:r w:rsidR="008A72D7" w:rsidRPr="004A13A9">
        <w:rPr>
          <w:rFonts w:hint="eastAsia"/>
          <w:color w:val="000000" w:themeColor="text1"/>
          <w:sz w:val="24"/>
          <w:szCs w:val="20"/>
        </w:rPr>
        <w:t>.</w:t>
      </w:r>
    </w:p>
    <w:p w14:paraId="032C12E5" w14:textId="77777777" w:rsidR="00212CDF" w:rsidRPr="004A13A9" w:rsidRDefault="007B5A89" w:rsidP="00212CDF">
      <w:pPr>
        <w:autoSpaceDE w:val="0"/>
        <w:autoSpaceDN w:val="0"/>
        <w:adjustRightInd w:val="0"/>
        <w:jc w:val="left"/>
        <w:rPr>
          <w:color w:val="000000" w:themeColor="text1"/>
          <w:kern w:val="0"/>
          <w:sz w:val="24"/>
          <w:szCs w:val="24"/>
        </w:rPr>
      </w:pPr>
      <w:r w:rsidRPr="004A13A9">
        <w:rPr>
          <w:color w:val="000000" w:themeColor="text1"/>
          <w:sz w:val="20"/>
          <w:szCs w:val="20"/>
        </w:rPr>
        <w:fldChar w:fldCharType="begin"/>
      </w:r>
      <w:r w:rsidRPr="004A13A9">
        <w:rPr>
          <w:color w:val="000000" w:themeColor="text1"/>
          <w:sz w:val="20"/>
          <w:szCs w:val="20"/>
        </w:rPr>
        <w:instrText xml:space="preserve"> ADDIN NE.Bib</w:instrText>
      </w:r>
      <w:r w:rsidRPr="004A13A9">
        <w:rPr>
          <w:color w:val="000000" w:themeColor="text1"/>
          <w:sz w:val="20"/>
          <w:szCs w:val="20"/>
        </w:rPr>
        <w:fldChar w:fldCharType="end"/>
      </w:r>
    </w:p>
    <w:p w14:paraId="4CDDA05A" w14:textId="77777777" w:rsidR="00212CDF" w:rsidRPr="004A13A9" w:rsidRDefault="00212CDF" w:rsidP="00212CDF">
      <w:pPr>
        <w:autoSpaceDE w:val="0"/>
        <w:autoSpaceDN w:val="0"/>
        <w:adjustRightInd w:val="0"/>
        <w:jc w:val="left"/>
        <w:rPr>
          <w:color w:val="000000" w:themeColor="text1"/>
          <w:kern w:val="0"/>
          <w:sz w:val="24"/>
          <w:szCs w:val="24"/>
        </w:rPr>
      </w:pPr>
      <w:r w:rsidRPr="004A13A9">
        <w:rPr>
          <w:b/>
          <w:bCs/>
          <w:color w:val="000000" w:themeColor="text1"/>
          <w:kern w:val="0"/>
          <w:sz w:val="40"/>
          <w:szCs w:val="40"/>
        </w:rPr>
        <w:t>References:</w:t>
      </w:r>
    </w:p>
    <w:p w14:paraId="6D5D6946"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4" w:name="_neb403ADC52_2203_4A76_AA04_273BD1FB87BF"/>
      <w:r w:rsidRPr="004A13A9">
        <w:rPr>
          <w:color w:val="000000" w:themeColor="text1"/>
          <w:kern w:val="0"/>
          <w:sz w:val="20"/>
          <w:szCs w:val="20"/>
        </w:rPr>
        <w:t xml:space="preserve">Ahmad, R., Hussein, M. Z., </w:t>
      </w:r>
      <w:proofErr w:type="spellStart"/>
      <w:r w:rsidRPr="004A13A9">
        <w:rPr>
          <w:color w:val="000000" w:themeColor="text1"/>
          <w:kern w:val="0"/>
          <w:sz w:val="20"/>
          <w:szCs w:val="20"/>
        </w:rPr>
        <w:t>Sarijo</w:t>
      </w:r>
      <w:proofErr w:type="spellEnd"/>
      <w:r w:rsidRPr="004A13A9">
        <w:rPr>
          <w:color w:val="000000" w:themeColor="text1"/>
          <w:kern w:val="0"/>
          <w:sz w:val="20"/>
          <w:szCs w:val="20"/>
        </w:rPr>
        <w:t xml:space="preserve">, S. H., Wan Abdul Kadir, W. R., &amp; Yun Hin, T. (2016). Synthesis and Characteristics of Valeric Acid-Zinc Layered Hydroxide Intercalation Material for Insect Pheromone Controlled Release Formulation. </w:t>
      </w:r>
      <w:r w:rsidRPr="004A13A9">
        <w:rPr>
          <w:i/>
          <w:iCs/>
          <w:color w:val="000000" w:themeColor="text1"/>
          <w:kern w:val="0"/>
          <w:sz w:val="20"/>
          <w:szCs w:val="20"/>
        </w:rPr>
        <w:t>Journal of Materials</w:t>
      </w:r>
      <w:r w:rsidRPr="004A13A9">
        <w:rPr>
          <w:color w:val="000000" w:themeColor="text1"/>
          <w:kern w:val="0"/>
          <w:sz w:val="20"/>
          <w:szCs w:val="20"/>
        </w:rPr>
        <w:t>, 2016, 1-9. http://doi.org/10.1155/2016/1285721</w:t>
      </w:r>
      <w:bookmarkEnd w:id="4"/>
    </w:p>
    <w:p w14:paraId="339C8556"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5" w:name="_neb09C5B9BA_4345_49B6_9205_41D218715EF8"/>
      <w:r w:rsidRPr="004A13A9">
        <w:rPr>
          <w:color w:val="000000" w:themeColor="text1"/>
          <w:kern w:val="0"/>
          <w:sz w:val="20"/>
          <w:szCs w:val="20"/>
        </w:rPr>
        <w:t xml:space="preserve">Ahmad, R., Hussein, M. Z., Wan Abdul Kadir, W. R., </w:t>
      </w:r>
      <w:proofErr w:type="spellStart"/>
      <w:r w:rsidRPr="004A13A9">
        <w:rPr>
          <w:color w:val="000000" w:themeColor="text1"/>
          <w:kern w:val="0"/>
          <w:sz w:val="20"/>
          <w:szCs w:val="20"/>
        </w:rPr>
        <w:t>Sarijo</w:t>
      </w:r>
      <w:proofErr w:type="spellEnd"/>
      <w:r w:rsidRPr="004A13A9">
        <w:rPr>
          <w:color w:val="000000" w:themeColor="text1"/>
          <w:kern w:val="0"/>
          <w:sz w:val="20"/>
          <w:szCs w:val="20"/>
        </w:rPr>
        <w:t xml:space="preserve">, S. H., &amp; Yun Hin, T. (2015). Evaluation of Controlled-Release Property and Phytotoxicity Effect of Insect Pheromone Zinc-Layered Hydroxide Nanohybrid Intercalated with Hexenoic Acid. </w:t>
      </w:r>
      <w:r w:rsidRPr="004A13A9">
        <w:rPr>
          <w:i/>
          <w:iCs/>
          <w:color w:val="000000" w:themeColor="text1"/>
          <w:kern w:val="0"/>
          <w:sz w:val="20"/>
          <w:szCs w:val="20"/>
        </w:rPr>
        <w:t>Journal of Agricultural and Food Chemistry</w:t>
      </w:r>
      <w:r w:rsidRPr="004A13A9">
        <w:rPr>
          <w:color w:val="000000" w:themeColor="text1"/>
          <w:kern w:val="0"/>
          <w:sz w:val="20"/>
          <w:szCs w:val="20"/>
        </w:rPr>
        <w:t>, 63(51), 10893-10902. http://doi.org/10.1021/acs.jafc.5b03102</w:t>
      </w:r>
      <w:bookmarkEnd w:id="5"/>
    </w:p>
    <w:p w14:paraId="16B40518"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6" w:name="_neb7DE8302A_C7E1_4126_8DA1_2CDF86035CD6"/>
      <w:proofErr w:type="spellStart"/>
      <w:r w:rsidRPr="004A13A9">
        <w:rPr>
          <w:color w:val="000000" w:themeColor="text1"/>
          <w:kern w:val="0"/>
          <w:sz w:val="20"/>
          <w:szCs w:val="20"/>
        </w:rPr>
        <w:t>Amenta</w:t>
      </w:r>
      <w:proofErr w:type="spellEnd"/>
      <w:r w:rsidRPr="004A13A9">
        <w:rPr>
          <w:color w:val="000000" w:themeColor="text1"/>
          <w:kern w:val="0"/>
          <w:sz w:val="20"/>
          <w:szCs w:val="20"/>
        </w:rPr>
        <w:t xml:space="preserve">, V., </w:t>
      </w:r>
      <w:proofErr w:type="spellStart"/>
      <w:r w:rsidRPr="004A13A9">
        <w:rPr>
          <w:color w:val="000000" w:themeColor="text1"/>
          <w:kern w:val="0"/>
          <w:sz w:val="20"/>
          <w:szCs w:val="20"/>
        </w:rPr>
        <w:t>Aschberger</w:t>
      </w:r>
      <w:proofErr w:type="spellEnd"/>
      <w:r w:rsidRPr="004A13A9">
        <w:rPr>
          <w:color w:val="000000" w:themeColor="text1"/>
          <w:kern w:val="0"/>
          <w:sz w:val="20"/>
          <w:szCs w:val="20"/>
        </w:rPr>
        <w:t xml:space="preserve">, K., Arena, M., Bouwmeester, H., Botelho Moniz, F., </w:t>
      </w:r>
      <w:proofErr w:type="spellStart"/>
      <w:r w:rsidRPr="004A13A9">
        <w:rPr>
          <w:color w:val="000000" w:themeColor="text1"/>
          <w:kern w:val="0"/>
          <w:sz w:val="20"/>
          <w:szCs w:val="20"/>
        </w:rPr>
        <w:t>Brandhoff</w:t>
      </w:r>
      <w:proofErr w:type="spellEnd"/>
      <w:r w:rsidRPr="004A13A9">
        <w:rPr>
          <w:color w:val="000000" w:themeColor="text1"/>
          <w:kern w:val="0"/>
          <w:sz w:val="20"/>
          <w:szCs w:val="20"/>
        </w:rPr>
        <w:t xml:space="preserve">, P., Gottardo, S., Marvin, H. J. P., Mech, A., </w:t>
      </w:r>
      <w:proofErr w:type="spellStart"/>
      <w:r w:rsidRPr="004A13A9">
        <w:rPr>
          <w:color w:val="000000" w:themeColor="text1"/>
          <w:kern w:val="0"/>
          <w:sz w:val="20"/>
          <w:szCs w:val="20"/>
        </w:rPr>
        <w:t>Quiros</w:t>
      </w:r>
      <w:proofErr w:type="spellEnd"/>
      <w:r w:rsidRPr="004A13A9">
        <w:rPr>
          <w:color w:val="000000" w:themeColor="text1"/>
          <w:kern w:val="0"/>
          <w:sz w:val="20"/>
          <w:szCs w:val="20"/>
        </w:rPr>
        <w:t xml:space="preserve"> </w:t>
      </w:r>
      <w:proofErr w:type="spellStart"/>
      <w:r w:rsidRPr="004A13A9">
        <w:rPr>
          <w:color w:val="000000" w:themeColor="text1"/>
          <w:kern w:val="0"/>
          <w:sz w:val="20"/>
          <w:szCs w:val="20"/>
        </w:rPr>
        <w:t>Pesudo</w:t>
      </w:r>
      <w:proofErr w:type="spellEnd"/>
      <w:r w:rsidRPr="004A13A9">
        <w:rPr>
          <w:color w:val="000000" w:themeColor="text1"/>
          <w:kern w:val="0"/>
          <w:sz w:val="20"/>
          <w:szCs w:val="20"/>
        </w:rPr>
        <w:t xml:space="preserve">, L., Rauscher, H., </w:t>
      </w:r>
      <w:proofErr w:type="spellStart"/>
      <w:r w:rsidRPr="004A13A9">
        <w:rPr>
          <w:color w:val="000000" w:themeColor="text1"/>
          <w:kern w:val="0"/>
          <w:sz w:val="20"/>
          <w:szCs w:val="20"/>
        </w:rPr>
        <w:t>Schoonjans</w:t>
      </w:r>
      <w:proofErr w:type="spellEnd"/>
      <w:r w:rsidRPr="004A13A9">
        <w:rPr>
          <w:color w:val="000000" w:themeColor="text1"/>
          <w:kern w:val="0"/>
          <w:sz w:val="20"/>
          <w:szCs w:val="20"/>
        </w:rPr>
        <w:t xml:space="preserve">, R., </w:t>
      </w:r>
      <w:proofErr w:type="spellStart"/>
      <w:r w:rsidRPr="004A13A9">
        <w:rPr>
          <w:color w:val="000000" w:themeColor="text1"/>
          <w:kern w:val="0"/>
          <w:sz w:val="20"/>
          <w:szCs w:val="20"/>
        </w:rPr>
        <w:t>Vettori</w:t>
      </w:r>
      <w:proofErr w:type="spellEnd"/>
      <w:r w:rsidRPr="004A13A9">
        <w:rPr>
          <w:color w:val="000000" w:themeColor="text1"/>
          <w:kern w:val="0"/>
          <w:sz w:val="20"/>
          <w:szCs w:val="20"/>
        </w:rPr>
        <w:t xml:space="preserve">, M. V., Weigel, S., &amp; Peters, R. J. (2015). Regulatory aspects of nanotechnology in the </w:t>
      </w:r>
      <w:proofErr w:type="spellStart"/>
      <w:r w:rsidRPr="004A13A9">
        <w:rPr>
          <w:color w:val="000000" w:themeColor="text1"/>
          <w:kern w:val="0"/>
          <w:sz w:val="20"/>
          <w:szCs w:val="20"/>
        </w:rPr>
        <w:t>agri</w:t>
      </w:r>
      <w:proofErr w:type="spellEnd"/>
      <w:r w:rsidRPr="004A13A9">
        <w:rPr>
          <w:color w:val="000000" w:themeColor="text1"/>
          <w:kern w:val="0"/>
          <w:sz w:val="20"/>
          <w:szCs w:val="20"/>
        </w:rPr>
        <w:t xml:space="preserve">/feed/food </w:t>
      </w:r>
      <w:r w:rsidRPr="004A13A9">
        <w:rPr>
          <w:color w:val="000000" w:themeColor="text1"/>
          <w:kern w:val="0"/>
          <w:sz w:val="20"/>
          <w:szCs w:val="20"/>
        </w:rPr>
        <w:lastRenderedPageBreak/>
        <w:t xml:space="preserve">sector in EU and non-EU countries. </w:t>
      </w:r>
      <w:r w:rsidRPr="004A13A9">
        <w:rPr>
          <w:i/>
          <w:iCs/>
          <w:color w:val="000000" w:themeColor="text1"/>
          <w:kern w:val="0"/>
          <w:sz w:val="20"/>
          <w:szCs w:val="20"/>
        </w:rPr>
        <w:t>Regulatory Toxicology and Pharmacology</w:t>
      </w:r>
      <w:r w:rsidRPr="004A13A9">
        <w:rPr>
          <w:color w:val="000000" w:themeColor="text1"/>
          <w:kern w:val="0"/>
          <w:sz w:val="20"/>
          <w:szCs w:val="20"/>
        </w:rPr>
        <w:t>, 73(1), 463-476. http://doi.org/10.1016/j.yrtph.2015.06.016</w:t>
      </w:r>
      <w:bookmarkEnd w:id="6"/>
    </w:p>
    <w:p w14:paraId="13341CD3"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7" w:name="_nebCF1DE566_9346_4BA6_9D61_3F5C188E8D41"/>
      <w:r w:rsidRPr="004A13A9">
        <w:rPr>
          <w:color w:val="000000" w:themeColor="text1"/>
          <w:kern w:val="0"/>
          <w:sz w:val="20"/>
          <w:szCs w:val="20"/>
        </w:rPr>
        <w:t xml:space="preserve">An, C., Sun, C., Li, N., Huang, B., Jiang, J., Shen, Y., Wang, C., Zhao, X., Cui, B., Wang, C., Li, X., Zhan, S., Gao, F., Zeng, Z., Cui, H., &amp; Wang, Y. (2022). Nanomaterials and nanotechnology for the delivery of agrochemicals: strategies towards sustainable agriculture. </w:t>
      </w:r>
      <w:r w:rsidRPr="004A13A9">
        <w:rPr>
          <w:i/>
          <w:iCs/>
          <w:color w:val="000000" w:themeColor="text1"/>
          <w:kern w:val="0"/>
          <w:sz w:val="20"/>
          <w:szCs w:val="20"/>
        </w:rPr>
        <w:t>Journal of Nanobiotechnology</w:t>
      </w:r>
      <w:r w:rsidRPr="004A13A9">
        <w:rPr>
          <w:color w:val="000000" w:themeColor="text1"/>
          <w:kern w:val="0"/>
          <w:sz w:val="20"/>
          <w:szCs w:val="20"/>
        </w:rPr>
        <w:t>, 20(1) http://doi.org/10.1186/s12951-021-01214-7</w:t>
      </w:r>
      <w:bookmarkEnd w:id="7"/>
    </w:p>
    <w:p w14:paraId="5142797B"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8" w:name="_neb288BC87F_AA09_4626_AECD_9CD258E89F23"/>
      <w:proofErr w:type="spellStart"/>
      <w:r w:rsidRPr="004A13A9">
        <w:rPr>
          <w:color w:val="000000" w:themeColor="text1"/>
          <w:kern w:val="0"/>
          <w:sz w:val="20"/>
          <w:szCs w:val="20"/>
          <w:lang w:val="fr-BE"/>
        </w:rPr>
        <w:t>Bartolucci</w:t>
      </w:r>
      <w:proofErr w:type="spellEnd"/>
      <w:r w:rsidRPr="004A13A9">
        <w:rPr>
          <w:color w:val="000000" w:themeColor="text1"/>
          <w:kern w:val="0"/>
          <w:sz w:val="20"/>
          <w:szCs w:val="20"/>
          <w:lang w:val="fr-BE"/>
        </w:rPr>
        <w:t xml:space="preserve">, C., Antonacci, A., </w:t>
      </w:r>
      <w:proofErr w:type="spellStart"/>
      <w:r w:rsidRPr="004A13A9">
        <w:rPr>
          <w:color w:val="000000" w:themeColor="text1"/>
          <w:kern w:val="0"/>
          <w:sz w:val="20"/>
          <w:szCs w:val="20"/>
          <w:lang w:val="fr-BE"/>
        </w:rPr>
        <w:t>Arduini</w:t>
      </w:r>
      <w:proofErr w:type="spellEnd"/>
      <w:r w:rsidRPr="004A13A9">
        <w:rPr>
          <w:color w:val="000000" w:themeColor="text1"/>
          <w:kern w:val="0"/>
          <w:sz w:val="20"/>
          <w:szCs w:val="20"/>
          <w:lang w:val="fr-BE"/>
        </w:rPr>
        <w:t xml:space="preserve">, F., </w:t>
      </w:r>
      <w:proofErr w:type="spellStart"/>
      <w:r w:rsidRPr="004A13A9">
        <w:rPr>
          <w:color w:val="000000" w:themeColor="text1"/>
          <w:kern w:val="0"/>
          <w:sz w:val="20"/>
          <w:szCs w:val="20"/>
          <w:lang w:val="fr-BE"/>
        </w:rPr>
        <w:t>Moscone</w:t>
      </w:r>
      <w:proofErr w:type="spellEnd"/>
      <w:r w:rsidRPr="004A13A9">
        <w:rPr>
          <w:color w:val="000000" w:themeColor="text1"/>
          <w:kern w:val="0"/>
          <w:sz w:val="20"/>
          <w:szCs w:val="20"/>
          <w:lang w:val="fr-BE"/>
        </w:rPr>
        <w:t xml:space="preserve">, D., </w:t>
      </w:r>
      <w:proofErr w:type="spellStart"/>
      <w:r w:rsidRPr="004A13A9">
        <w:rPr>
          <w:color w:val="000000" w:themeColor="text1"/>
          <w:kern w:val="0"/>
          <w:sz w:val="20"/>
          <w:szCs w:val="20"/>
          <w:lang w:val="fr-BE"/>
        </w:rPr>
        <w:t>Fraceto</w:t>
      </w:r>
      <w:proofErr w:type="spellEnd"/>
      <w:r w:rsidRPr="004A13A9">
        <w:rPr>
          <w:color w:val="000000" w:themeColor="text1"/>
          <w:kern w:val="0"/>
          <w:sz w:val="20"/>
          <w:szCs w:val="20"/>
          <w:lang w:val="fr-BE"/>
        </w:rPr>
        <w:t xml:space="preserve">, L., Campos, E., </w:t>
      </w:r>
      <w:proofErr w:type="spellStart"/>
      <w:r w:rsidRPr="004A13A9">
        <w:rPr>
          <w:color w:val="000000" w:themeColor="text1"/>
          <w:kern w:val="0"/>
          <w:sz w:val="20"/>
          <w:szCs w:val="20"/>
          <w:lang w:val="fr-BE"/>
        </w:rPr>
        <w:t>Attaallah</w:t>
      </w:r>
      <w:proofErr w:type="spellEnd"/>
      <w:r w:rsidRPr="004A13A9">
        <w:rPr>
          <w:color w:val="000000" w:themeColor="text1"/>
          <w:kern w:val="0"/>
          <w:sz w:val="20"/>
          <w:szCs w:val="20"/>
          <w:lang w:val="fr-BE"/>
        </w:rPr>
        <w:t xml:space="preserve">, R., Amine, A., </w:t>
      </w:r>
      <w:proofErr w:type="spellStart"/>
      <w:r w:rsidRPr="004A13A9">
        <w:rPr>
          <w:color w:val="000000" w:themeColor="text1"/>
          <w:kern w:val="0"/>
          <w:sz w:val="20"/>
          <w:szCs w:val="20"/>
          <w:lang w:val="fr-BE"/>
        </w:rPr>
        <w:t>Zanardi</w:t>
      </w:r>
      <w:proofErr w:type="spellEnd"/>
      <w:r w:rsidRPr="004A13A9">
        <w:rPr>
          <w:color w:val="000000" w:themeColor="text1"/>
          <w:kern w:val="0"/>
          <w:sz w:val="20"/>
          <w:szCs w:val="20"/>
          <w:lang w:val="fr-BE"/>
        </w:rPr>
        <w:t xml:space="preserve">, C., </w:t>
      </w:r>
      <w:proofErr w:type="spellStart"/>
      <w:r w:rsidRPr="004A13A9">
        <w:rPr>
          <w:color w:val="000000" w:themeColor="text1"/>
          <w:kern w:val="0"/>
          <w:sz w:val="20"/>
          <w:szCs w:val="20"/>
          <w:lang w:val="fr-BE"/>
        </w:rPr>
        <w:t>Cubillana</w:t>
      </w:r>
      <w:proofErr w:type="spellEnd"/>
      <w:r w:rsidRPr="004A13A9">
        <w:rPr>
          <w:color w:val="000000" w:themeColor="text1"/>
          <w:kern w:val="0"/>
          <w:sz w:val="20"/>
          <w:szCs w:val="20"/>
          <w:lang w:val="fr-BE"/>
        </w:rPr>
        <w:t xml:space="preserve">-Aguilera, L. M., </w:t>
      </w:r>
      <w:proofErr w:type="spellStart"/>
      <w:r w:rsidRPr="004A13A9">
        <w:rPr>
          <w:color w:val="000000" w:themeColor="text1"/>
          <w:kern w:val="0"/>
          <w:sz w:val="20"/>
          <w:szCs w:val="20"/>
          <w:lang w:val="fr-BE"/>
        </w:rPr>
        <w:t>Palacios</w:t>
      </w:r>
      <w:proofErr w:type="spellEnd"/>
      <w:r w:rsidRPr="004A13A9">
        <w:rPr>
          <w:color w:val="000000" w:themeColor="text1"/>
          <w:kern w:val="0"/>
          <w:sz w:val="20"/>
          <w:szCs w:val="20"/>
          <w:lang w:val="fr-BE"/>
        </w:rPr>
        <w:t xml:space="preserve"> Santander, J. M., &amp; </w:t>
      </w:r>
      <w:proofErr w:type="spellStart"/>
      <w:r w:rsidRPr="004A13A9">
        <w:rPr>
          <w:color w:val="000000" w:themeColor="text1"/>
          <w:kern w:val="0"/>
          <w:sz w:val="20"/>
          <w:szCs w:val="20"/>
          <w:lang w:val="fr-BE"/>
        </w:rPr>
        <w:t>Scognamiglio</w:t>
      </w:r>
      <w:proofErr w:type="spellEnd"/>
      <w:r w:rsidRPr="004A13A9">
        <w:rPr>
          <w:color w:val="000000" w:themeColor="text1"/>
          <w:kern w:val="0"/>
          <w:sz w:val="20"/>
          <w:szCs w:val="20"/>
          <w:lang w:val="fr-BE"/>
        </w:rPr>
        <w:t xml:space="preserve">, V. (2020). </w:t>
      </w:r>
      <w:r w:rsidRPr="004A13A9">
        <w:rPr>
          <w:color w:val="000000" w:themeColor="text1"/>
          <w:kern w:val="0"/>
          <w:sz w:val="20"/>
          <w:szCs w:val="20"/>
        </w:rPr>
        <w:t xml:space="preserve">Green nanomaterials fostering agrifood sustainability. </w:t>
      </w:r>
      <w:proofErr w:type="spellStart"/>
      <w:r w:rsidRPr="004A13A9">
        <w:rPr>
          <w:i/>
          <w:iCs/>
          <w:color w:val="000000" w:themeColor="text1"/>
          <w:kern w:val="0"/>
          <w:sz w:val="20"/>
          <w:szCs w:val="20"/>
        </w:rPr>
        <w:t>TrAC</w:t>
      </w:r>
      <w:proofErr w:type="spellEnd"/>
      <w:r w:rsidRPr="004A13A9">
        <w:rPr>
          <w:i/>
          <w:iCs/>
          <w:color w:val="000000" w:themeColor="text1"/>
          <w:kern w:val="0"/>
          <w:sz w:val="20"/>
          <w:szCs w:val="20"/>
        </w:rPr>
        <w:t xml:space="preserve"> Trends in Analytical Chemistry</w:t>
      </w:r>
      <w:r w:rsidRPr="004A13A9">
        <w:rPr>
          <w:color w:val="000000" w:themeColor="text1"/>
          <w:kern w:val="0"/>
          <w:sz w:val="20"/>
          <w:szCs w:val="20"/>
        </w:rPr>
        <w:t>, 125, 115840. http://doi.org/10.1016/j.trac.2020.115840</w:t>
      </w:r>
      <w:bookmarkEnd w:id="8"/>
    </w:p>
    <w:p w14:paraId="7E3B51AD"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9" w:name="_neb0B564090_B13C_410E_9F79_C8A639307023"/>
      <w:r w:rsidRPr="004A13A9">
        <w:rPr>
          <w:color w:val="000000" w:themeColor="text1"/>
          <w:kern w:val="0"/>
          <w:sz w:val="20"/>
          <w:szCs w:val="20"/>
          <w:lang w:val="fr-CA"/>
        </w:rPr>
        <w:t xml:space="preserve">Benelli, G., Pavela, R., Maggi, F., Petrelli, R., &amp; Nicoletti, M. (2017). </w:t>
      </w:r>
      <w:r w:rsidRPr="004A13A9">
        <w:rPr>
          <w:color w:val="000000" w:themeColor="text1"/>
          <w:kern w:val="0"/>
          <w:sz w:val="20"/>
          <w:szCs w:val="20"/>
        </w:rPr>
        <w:t xml:space="preserve">Commentary: Making Green Pesticides Greener? The Potential of Plant Products for </w:t>
      </w:r>
      <w:proofErr w:type="spellStart"/>
      <w:r w:rsidRPr="004A13A9">
        <w:rPr>
          <w:color w:val="000000" w:themeColor="text1"/>
          <w:kern w:val="0"/>
          <w:sz w:val="20"/>
          <w:szCs w:val="20"/>
        </w:rPr>
        <w:t>Nanosynthesis</w:t>
      </w:r>
      <w:proofErr w:type="spellEnd"/>
      <w:r w:rsidRPr="004A13A9">
        <w:rPr>
          <w:color w:val="000000" w:themeColor="text1"/>
          <w:kern w:val="0"/>
          <w:sz w:val="20"/>
          <w:szCs w:val="20"/>
        </w:rPr>
        <w:t xml:space="preserve"> and Pest Control. </w:t>
      </w:r>
      <w:r w:rsidRPr="004A13A9">
        <w:rPr>
          <w:i/>
          <w:iCs/>
          <w:color w:val="000000" w:themeColor="text1"/>
          <w:kern w:val="0"/>
          <w:sz w:val="20"/>
          <w:szCs w:val="20"/>
        </w:rPr>
        <w:t>Journal of Cluster Science</w:t>
      </w:r>
      <w:r w:rsidRPr="004A13A9">
        <w:rPr>
          <w:color w:val="000000" w:themeColor="text1"/>
          <w:kern w:val="0"/>
          <w:sz w:val="20"/>
          <w:szCs w:val="20"/>
        </w:rPr>
        <w:t>, 28(1), 3-10. http://doi.org/10.1007/s10876-016-1131-7</w:t>
      </w:r>
      <w:bookmarkEnd w:id="9"/>
    </w:p>
    <w:p w14:paraId="44B94C90" w14:textId="4BF16B0F" w:rsidR="00212CDF" w:rsidRPr="004A13A9" w:rsidRDefault="00212CDF" w:rsidP="00212CDF">
      <w:pPr>
        <w:autoSpaceDE w:val="0"/>
        <w:autoSpaceDN w:val="0"/>
        <w:adjustRightInd w:val="0"/>
        <w:ind w:left="440" w:hanging="440"/>
        <w:rPr>
          <w:color w:val="000000" w:themeColor="text1"/>
          <w:kern w:val="0"/>
          <w:sz w:val="20"/>
          <w:szCs w:val="20"/>
        </w:rPr>
      </w:pPr>
      <w:bookmarkStart w:id="10" w:name="_neb114DC7AB_B0D1_4875_8C38_EFBE38178683"/>
      <w:r w:rsidRPr="004A13A9">
        <w:rPr>
          <w:color w:val="000000" w:themeColor="text1"/>
          <w:kern w:val="0"/>
          <w:sz w:val="20"/>
          <w:szCs w:val="20"/>
        </w:rPr>
        <w:t xml:space="preserve">Bhagat, D., Samanta, S. K., &amp; Bhattacharya, S. (2013). Efficient Management of Fruit Pests by Pheromone Nanogels. </w:t>
      </w:r>
      <w:r w:rsidRPr="004A13A9">
        <w:rPr>
          <w:i/>
          <w:iCs/>
          <w:color w:val="000000" w:themeColor="text1"/>
          <w:kern w:val="0"/>
          <w:sz w:val="20"/>
          <w:szCs w:val="20"/>
        </w:rPr>
        <w:t>Scientific Reports</w:t>
      </w:r>
      <w:r w:rsidRPr="004A13A9">
        <w:rPr>
          <w:color w:val="000000" w:themeColor="text1"/>
          <w:kern w:val="0"/>
          <w:sz w:val="20"/>
          <w:szCs w:val="20"/>
        </w:rPr>
        <w:t xml:space="preserve">, 3(1) </w:t>
      </w:r>
      <w:hyperlink r:id="rId13" w:history="1">
        <w:r w:rsidR="00F504E5" w:rsidRPr="004A13A9">
          <w:rPr>
            <w:rStyle w:val="Lienhypertexte"/>
            <w:color w:val="000000" w:themeColor="text1"/>
            <w:kern w:val="0"/>
            <w:sz w:val="20"/>
            <w:szCs w:val="20"/>
          </w:rPr>
          <w:t>http://doi.org/10.1038/srep01294</w:t>
        </w:r>
      </w:hyperlink>
      <w:bookmarkEnd w:id="10"/>
    </w:p>
    <w:p w14:paraId="603A505B" w14:textId="07A4F43F" w:rsidR="00F504E5" w:rsidRPr="004A13A9" w:rsidRDefault="00F504E5" w:rsidP="00212CDF">
      <w:pPr>
        <w:autoSpaceDE w:val="0"/>
        <w:autoSpaceDN w:val="0"/>
        <w:adjustRightInd w:val="0"/>
        <w:ind w:left="440" w:hanging="440"/>
        <w:rPr>
          <w:color w:val="000000" w:themeColor="text1"/>
          <w:kern w:val="0"/>
          <w:sz w:val="24"/>
          <w:szCs w:val="24"/>
          <w:lang w:val="nl-BE"/>
        </w:rPr>
      </w:pPr>
      <w:proofErr w:type="spellStart"/>
      <w:r w:rsidRPr="004A13A9">
        <w:rPr>
          <w:rFonts w:hint="eastAsia"/>
          <w:color w:val="000000" w:themeColor="text1"/>
          <w:kern w:val="0"/>
          <w:sz w:val="20"/>
          <w:szCs w:val="20"/>
        </w:rPr>
        <w:t>Bolgen</w:t>
      </w:r>
      <w:proofErr w:type="spellEnd"/>
      <w:r w:rsidRPr="004A13A9">
        <w:rPr>
          <w:rFonts w:hint="eastAsia"/>
          <w:color w:val="000000" w:themeColor="text1"/>
          <w:kern w:val="0"/>
          <w:sz w:val="20"/>
          <w:szCs w:val="20"/>
        </w:rPr>
        <w:t xml:space="preserve">, N., Demir, D., Asik, M., </w:t>
      </w:r>
      <w:proofErr w:type="spellStart"/>
      <w:r w:rsidRPr="004A13A9">
        <w:rPr>
          <w:rFonts w:hint="eastAsia"/>
          <w:color w:val="000000" w:themeColor="text1"/>
          <w:kern w:val="0"/>
          <w:sz w:val="20"/>
          <w:szCs w:val="20"/>
        </w:rPr>
        <w:t>Sakim</w:t>
      </w:r>
      <w:proofErr w:type="spellEnd"/>
      <w:r w:rsidRPr="004A13A9">
        <w:rPr>
          <w:rFonts w:hint="eastAsia"/>
          <w:color w:val="000000" w:themeColor="text1"/>
          <w:kern w:val="0"/>
          <w:sz w:val="20"/>
          <w:szCs w:val="20"/>
        </w:rPr>
        <w:t xml:space="preserve">, B., &amp; </w:t>
      </w:r>
      <w:proofErr w:type="spellStart"/>
      <w:r w:rsidRPr="004A13A9">
        <w:rPr>
          <w:rFonts w:hint="eastAsia"/>
          <w:color w:val="000000" w:themeColor="text1"/>
          <w:kern w:val="0"/>
          <w:sz w:val="20"/>
          <w:szCs w:val="20"/>
        </w:rPr>
        <w:t>Vaseashta</w:t>
      </w:r>
      <w:proofErr w:type="spellEnd"/>
      <w:r w:rsidRPr="004A13A9">
        <w:rPr>
          <w:rFonts w:hint="eastAsia"/>
          <w:color w:val="000000" w:themeColor="text1"/>
          <w:kern w:val="0"/>
          <w:sz w:val="20"/>
          <w:szCs w:val="20"/>
        </w:rPr>
        <w:t xml:space="preserve">, A. (2022). </w:t>
      </w:r>
      <w:r w:rsidRPr="004A13A9">
        <w:rPr>
          <w:color w:val="000000" w:themeColor="text1"/>
          <w:kern w:val="0"/>
          <w:sz w:val="20"/>
          <w:szCs w:val="20"/>
        </w:rPr>
        <w:t xml:space="preserve">Introduction and Fundamentals of Electrospinning, in </w:t>
      </w:r>
      <w:proofErr w:type="spellStart"/>
      <w:r w:rsidRPr="004A13A9">
        <w:rPr>
          <w:color w:val="000000" w:themeColor="text1"/>
          <w:kern w:val="0"/>
          <w:sz w:val="20"/>
          <w:szCs w:val="20"/>
        </w:rPr>
        <w:t>Electrospun</w:t>
      </w:r>
      <w:proofErr w:type="spellEnd"/>
      <w:r w:rsidRPr="004A13A9">
        <w:rPr>
          <w:color w:val="000000" w:themeColor="text1"/>
          <w:kern w:val="0"/>
          <w:sz w:val="20"/>
          <w:szCs w:val="20"/>
        </w:rPr>
        <w:t xml:space="preserve"> Nanofibers, Eds. </w:t>
      </w:r>
      <w:r w:rsidRPr="004A13A9">
        <w:rPr>
          <w:color w:val="000000" w:themeColor="text1"/>
          <w:kern w:val="0"/>
          <w:sz w:val="20"/>
          <w:szCs w:val="20"/>
          <w:lang w:val="nl-BE"/>
        </w:rPr>
        <w:t>Vaseashta,</w:t>
      </w:r>
      <w:r w:rsidRPr="004A13A9">
        <w:rPr>
          <w:rFonts w:hint="eastAsia"/>
          <w:color w:val="000000" w:themeColor="text1"/>
          <w:kern w:val="0"/>
          <w:sz w:val="20"/>
          <w:szCs w:val="20"/>
          <w:lang w:val="nl-BE"/>
        </w:rPr>
        <w:t xml:space="preserve"> A. &amp;</w:t>
      </w:r>
      <w:r w:rsidRPr="004A13A9">
        <w:rPr>
          <w:color w:val="000000" w:themeColor="text1"/>
          <w:kern w:val="0"/>
          <w:sz w:val="20"/>
          <w:szCs w:val="20"/>
          <w:lang w:val="nl-BE"/>
        </w:rPr>
        <w:t xml:space="preserve"> Bolgen</w:t>
      </w:r>
      <w:r w:rsidRPr="004A13A9">
        <w:rPr>
          <w:rFonts w:hint="eastAsia"/>
          <w:color w:val="000000" w:themeColor="text1"/>
          <w:kern w:val="0"/>
          <w:sz w:val="20"/>
          <w:szCs w:val="20"/>
          <w:lang w:val="nl-BE"/>
        </w:rPr>
        <w:t>, N.</w:t>
      </w:r>
      <w:r w:rsidRPr="004A13A9">
        <w:rPr>
          <w:color w:val="000000" w:themeColor="text1"/>
          <w:kern w:val="0"/>
          <w:sz w:val="20"/>
          <w:szCs w:val="20"/>
          <w:lang w:val="nl-BE"/>
        </w:rPr>
        <w:t xml:space="preserve"> Springer Nature, Switzerland. https://doi.org/10.1007/978-3-030-99958-2_</w:t>
      </w:r>
      <w:r w:rsidRPr="004A13A9">
        <w:rPr>
          <w:rFonts w:hint="eastAsia"/>
          <w:color w:val="000000" w:themeColor="text1"/>
          <w:kern w:val="0"/>
          <w:sz w:val="20"/>
          <w:szCs w:val="20"/>
          <w:lang w:val="nl-BE"/>
        </w:rPr>
        <w:t>1</w:t>
      </w:r>
    </w:p>
    <w:p w14:paraId="13BB0DC0"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11" w:name="_neb9CA80CCF_BD0A_44CF_AB24_6F3AE261DA51"/>
      <w:proofErr w:type="spellStart"/>
      <w:r w:rsidRPr="004A13A9">
        <w:rPr>
          <w:color w:val="000000" w:themeColor="text1"/>
          <w:kern w:val="0"/>
          <w:sz w:val="20"/>
          <w:szCs w:val="20"/>
        </w:rPr>
        <w:t>Brezolin</w:t>
      </w:r>
      <w:proofErr w:type="spellEnd"/>
      <w:r w:rsidRPr="004A13A9">
        <w:rPr>
          <w:color w:val="000000" w:themeColor="text1"/>
          <w:kern w:val="0"/>
          <w:sz w:val="20"/>
          <w:szCs w:val="20"/>
        </w:rPr>
        <w:t xml:space="preserve">, A. N., </w:t>
      </w:r>
      <w:proofErr w:type="spellStart"/>
      <w:r w:rsidRPr="004A13A9">
        <w:rPr>
          <w:color w:val="000000" w:themeColor="text1"/>
          <w:kern w:val="0"/>
          <w:sz w:val="20"/>
          <w:szCs w:val="20"/>
        </w:rPr>
        <w:t>Martinazzo</w:t>
      </w:r>
      <w:proofErr w:type="spellEnd"/>
      <w:r w:rsidRPr="004A13A9">
        <w:rPr>
          <w:color w:val="000000" w:themeColor="text1"/>
          <w:kern w:val="0"/>
          <w:sz w:val="20"/>
          <w:szCs w:val="20"/>
        </w:rPr>
        <w:t xml:space="preserve">, J., Steffens, J., &amp; Steffens, C. (2020a). Nanostructured cantilever sensor using with </w:t>
      </w:r>
      <w:proofErr w:type="spellStart"/>
      <w:r w:rsidRPr="004A13A9">
        <w:rPr>
          <w:color w:val="000000" w:themeColor="text1"/>
          <w:kern w:val="0"/>
          <w:sz w:val="20"/>
          <w:szCs w:val="20"/>
        </w:rPr>
        <w:t>Pani</w:t>
      </w:r>
      <w:proofErr w:type="spellEnd"/>
      <w:r w:rsidRPr="004A13A9">
        <w:rPr>
          <w:color w:val="000000" w:themeColor="text1"/>
          <w:kern w:val="0"/>
          <w:sz w:val="20"/>
          <w:szCs w:val="20"/>
        </w:rPr>
        <w:t xml:space="preserve">/MWCNT-COOH nanocomposites applied in the detection of pheromone. </w:t>
      </w:r>
      <w:r w:rsidRPr="004A13A9">
        <w:rPr>
          <w:i/>
          <w:iCs/>
          <w:color w:val="000000" w:themeColor="text1"/>
          <w:kern w:val="0"/>
          <w:sz w:val="20"/>
          <w:szCs w:val="20"/>
        </w:rPr>
        <w:t>Journal of Materials Science: Materials in Electronics</w:t>
      </w:r>
      <w:r w:rsidRPr="004A13A9">
        <w:rPr>
          <w:color w:val="000000" w:themeColor="text1"/>
          <w:kern w:val="0"/>
          <w:sz w:val="20"/>
          <w:szCs w:val="20"/>
        </w:rPr>
        <w:t>, 31(8), 6008-6016. http://doi.org/10.1007/s10854-020-03152-w</w:t>
      </w:r>
      <w:bookmarkEnd w:id="11"/>
    </w:p>
    <w:p w14:paraId="0A0B45A3"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12" w:name="_neb9E37068C_0B37_4DD1_918D_9F7CF749C818"/>
      <w:r w:rsidRPr="004A13A9">
        <w:rPr>
          <w:color w:val="000000" w:themeColor="text1"/>
          <w:kern w:val="0"/>
          <w:sz w:val="20"/>
          <w:szCs w:val="20"/>
          <w:lang w:val="nl-BE"/>
        </w:rPr>
        <w:t xml:space="preserve">Brezolin, A. N., Martinazzo, J., Steffens, J., &amp; Steffens, C. (2020b). </w:t>
      </w:r>
      <w:r w:rsidRPr="004A13A9">
        <w:rPr>
          <w:color w:val="000000" w:themeColor="text1"/>
          <w:kern w:val="0"/>
          <w:sz w:val="20"/>
          <w:szCs w:val="20"/>
        </w:rPr>
        <w:t>Polyaniline</w:t>
      </w:r>
      <w:r w:rsidRPr="004A13A9">
        <w:rPr>
          <w:rFonts w:ascii="SimSun" w:cs="SimSun" w:hint="eastAsia"/>
          <w:color w:val="000000" w:themeColor="text1"/>
          <w:kern w:val="0"/>
          <w:sz w:val="20"/>
          <w:szCs w:val="20"/>
        </w:rPr>
        <w:t>–</w:t>
      </w:r>
      <w:r w:rsidRPr="004A13A9">
        <w:rPr>
          <w:color w:val="000000" w:themeColor="text1"/>
          <w:kern w:val="0"/>
          <w:sz w:val="20"/>
          <w:szCs w:val="20"/>
        </w:rPr>
        <w:t xml:space="preserve">graphene oxide nanocomposite microelectromechanical sensor for stink bugs pheromone detection. </w:t>
      </w:r>
      <w:r w:rsidRPr="004A13A9">
        <w:rPr>
          <w:i/>
          <w:iCs/>
          <w:color w:val="000000" w:themeColor="text1"/>
          <w:kern w:val="0"/>
          <w:sz w:val="20"/>
          <w:szCs w:val="20"/>
        </w:rPr>
        <w:t>Sensors and Actuators B: Chemical</w:t>
      </w:r>
      <w:r w:rsidRPr="004A13A9">
        <w:rPr>
          <w:color w:val="000000" w:themeColor="text1"/>
          <w:kern w:val="0"/>
          <w:sz w:val="20"/>
          <w:szCs w:val="20"/>
        </w:rPr>
        <w:t>, 305, 127426. http://doi.org/10.1016/j.snb.2019.127426</w:t>
      </w:r>
      <w:bookmarkEnd w:id="12"/>
    </w:p>
    <w:p w14:paraId="6D7B2B3F" w14:textId="77777777" w:rsidR="00212CDF" w:rsidRPr="004A13A9" w:rsidRDefault="00212CDF" w:rsidP="00212CDF">
      <w:pPr>
        <w:autoSpaceDE w:val="0"/>
        <w:autoSpaceDN w:val="0"/>
        <w:adjustRightInd w:val="0"/>
        <w:ind w:left="440" w:hanging="440"/>
        <w:rPr>
          <w:color w:val="000000" w:themeColor="text1"/>
          <w:kern w:val="0"/>
          <w:sz w:val="24"/>
          <w:szCs w:val="24"/>
        </w:rPr>
      </w:pPr>
      <w:proofErr w:type="spellStart"/>
      <w:r w:rsidRPr="004A13A9">
        <w:rPr>
          <w:color w:val="000000" w:themeColor="text1"/>
          <w:kern w:val="0"/>
          <w:sz w:val="20"/>
          <w:szCs w:val="20"/>
        </w:rPr>
        <w:t>Ceriani-Nakamurakare</w:t>
      </w:r>
      <w:proofErr w:type="spellEnd"/>
      <w:r w:rsidRPr="004A13A9">
        <w:rPr>
          <w:color w:val="000000" w:themeColor="text1"/>
          <w:kern w:val="0"/>
          <w:sz w:val="20"/>
          <w:szCs w:val="20"/>
        </w:rPr>
        <w:t xml:space="preserve">, E., </w:t>
      </w:r>
      <w:proofErr w:type="spellStart"/>
      <w:r w:rsidRPr="004A13A9">
        <w:rPr>
          <w:color w:val="000000" w:themeColor="text1"/>
          <w:kern w:val="0"/>
          <w:sz w:val="20"/>
          <w:szCs w:val="20"/>
        </w:rPr>
        <w:t>Slodowicz</w:t>
      </w:r>
      <w:proofErr w:type="spellEnd"/>
      <w:r w:rsidRPr="004A13A9">
        <w:rPr>
          <w:color w:val="000000" w:themeColor="text1"/>
          <w:kern w:val="0"/>
          <w:sz w:val="20"/>
          <w:szCs w:val="20"/>
        </w:rPr>
        <w:t xml:space="preserve">, M., </w:t>
      </w:r>
      <w:proofErr w:type="spellStart"/>
      <w:r w:rsidRPr="004A13A9">
        <w:rPr>
          <w:color w:val="000000" w:themeColor="text1"/>
          <w:kern w:val="0"/>
          <w:sz w:val="20"/>
          <w:szCs w:val="20"/>
        </w:rPr>
        <w:t>Carmaran</w:t>
      </w:r>
      <w:proofErr w:type="spellEnd"/>
      <w:r w:rsidRPr="004A13A9">
        <w:rPr>
          <w:color w:val="000000" w:themeColor="text1"/>
          <w:kern w:val="0"/>
          <w:sz w:val="20"/>
          <w:szCs w:val="20"/>
        </w:rPr>
        <w:t>, C., &amp; Gonzalez-</w:t>
      </w:r>
      <w:proofErr w:type="spellStart"/>
      <w:r w:rsidRPr="004A13A9">
        <w:rPr>
          <w:color w:val="000000" w:themeColor="text1"/>
          <w:kern w:val="0"/>
          <w:sz w:val="20"/>
          <w:szCs w:val="20"/>
        </w:rPr>
        <w:t>Audino</w:t>
      </w:r>
      <w:proofErr w:type="spellEnd"/>
      <w:r w:rsidRPr="004A13A9">
        <w:rPr>
          <w:color w:val="000000" w:themeColor="text1"/>
          <w:kern w:val="0"/>
          <w:sz w:val="20"/>
          <w:szCs w:val="20"/>
        </w:rPr>
        <w:t xml:space="preserve">, P. (2017). Development of natural waxes dispensers for pheromones and use in mating disruption of the ambrosia beetle </w:t>
      </w:r>
      <w:proofErr w:type="spellStart"/>
      <w:r w:rsidRPr="004A13A9">
        <w:rPr>
          <w:color w:val="000000" w:themeColor="text1"/>
          <w:kern w:val="0"/>
          <w:sz w:val="20"/>
          <w:szCs w:val="20"/>
        </w:rPr>
        <w:t>Megaplatypus</w:t>
      </w:r>
      <w:proofErr w:type="spellEnd"/>
      <w:r w:rsidRPr="004A13A9">
        <w:rPr>
          <w:color w:val="000000" w:themeColor="text1"/>
          <w:kern w:val="0"/>
          <w:sz w:val="20"/>
          <w:szCs w:val="20"/>
        </w:rPr>
        <w:t xml:space="preserve"> </w:t>
      </w:r>
      <w:proofErr w:type="spellStart"/>
      <w:r w:rsidRPr="004A13A9">
        <w:rPr>
          <w:color w:val="000000" w:themeColor="text1"/>
          <w:kern w:val="0"/>
          <w:sz w:val="20"/>
          <w:szCs w:val="20"/>
        </w:rPr>
        <w:t>mutatus</w:t>
      </w:r>
      <w:proofErr w:type="spellEnd"/>
      <w:r w:rsidRPr="004A13A9">
        <w:rPr>
          <w:color w:val="000000" w:themeColor="text1"/>
          <w:kern w:val="0"/>
          <w:sz w:val="20"/>
          <w:szCs w:val="20"/>
        </w:rPr>
        <w:t xml:space="preserve"> in poplar (Populus </w:t>
      </w:r>
      <w:proofErr w:type="spellStart"/>
      <w:r w:rsidRPr="004A13A9">
        <w:rPr>
          <w:color w:val="000000" w:themeColor="text1"/>
          <w:kern w:val="0"/>
          <w:sz w:val="20"/>
          <w:szCs w:val="20"/>
        </w:rPr>
        <w:t>spp</w:t>
      </w:r>
      <w:proofErr w:type="spellEnd"/>
      <w:r w:rsidRPr="004A13A9">
        <w:rPr>
          <w:color w:val="000000" w:themeColor="text1"/>
          <w:kern w:val="0"/>
          <w:sz w:val="20"/>
          <w:szCs w:val="20"/>
        </w:rPr>
        <w:t xml:space="preserve">) plantations. </w:t>
      </w:r>
      <w:r w:rsidRPr="004A13A9">
        <w:rPr>
          <w:i/>
          <w:iCs/>
          <w:color w:val="000000" w:themeColor="text1"/>
          <w:kern w:val="0"/>
          <w:sz w:val="20"/>
          <w:szCs w:val="20"/>
        </w:rPr>
        <w:t>Agroforestry Systems</w:t>
      </w:r>
      <w:r w:rsidRPr="004A13A9">
        <w:rPr>
          <w:color w:val="000000" w:themeColor="text1"/>
          <w:kern w:val="0"/>
          <w:sz w:val="20"/>
          <w:szCs w:val="20"/>
        </w:rPr>
        <w:t>, 91(3), 415-421. http://doi.org/10.1007/s10457-016-9938-7</w:t>
      </w:r>
    </w:p>
    <w:p w14:paraId="2936F019"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13" w:name="_neb3A8B0132_3555_43A9_B151_A3510D3EB8DF"/>
      <w:r w:rsidRPr="004A13A9">
        <w:rPr>
          <w:color w:val="000000" w:themeColor="text1"/>
          <w:kern w:val="0"/>
          <w:sz w:val="20"/>
          <w:szCs w:val="20"/>
        </w:rPr>
        <w:t xml:space="preserve">Chandel, M., Kaur, K., Sahu, B. K., Sharma, S., Panneerselvam, R., &amp; Shanmugam, V. (2022). Promise of nano-carbon to the next generation sustainable agriculture. </w:t>
      </w:r>
      <w:r w:rsidRPr="004A13A9">
        <w:rPr>
          <w:i/>
          <w:iCs/>
          <w:color w:val="000000" w:themeColor="text1"/>
          <w:kern w:val="0"/>
          <w:sz w:val="20"/>
          <w:szCs w:val="20"/>
        </w:rPr>
        <w:t>Carbon</w:t>
      </w:r>
      <w:r w:rsidRPr="004A13A9">
        <w:rPr>
          <w:color w:val="000000" w:themeColor="text1"/>
          <w:kern w:val="0"/>
          <w:sz w:val="20"/>
          <w:szCs w:val="20"/>
        </w:rPr>
        <w:t>, 188, 461-481. http://doi.org/10.1016/j.carbon.2021.11.060</w:t>
      </w:r>
      <w:bookmarkEnd w:id="13"/>
    </w:p>
    <w:p w14:paraId="3BA5AB40"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14" w:name="_nebDFCB2C35_C371_4582_B060_95D0D74CFAE1"/>
      <w:r w:rsidRPr="004A13A9">
        <w:rPr>
          <w:color w:val="000000" w:themeColor="text1"/>
          <w:kern w:val="0"/>
          <w:sz w:val="20"/>
          <w:szCs w:val="20"/>
          <w:lang w:val="fr-CA"/>
        </w:rPr>
        <w:t xml:space="preserve">Correia, P. R. C., Santana, J. S., Ramos, I. G., Sant Ana, A. E. G., Goulart, H. F., &amp; Druzian, J. I. (2019). </w:t>
      </w:r>
      <w:r w:rsidRPr="004A13A9">
        <w:rPr>
          <w:color w:val="000000" w:themeColor="text1"/>
          <w:kern w:val="0"/>
          <w:sz w:val="20"/>
          <w:szCs w:val="20"/>
        </w:rPr>
        <w:t xml:space="preserve">Development of Membranes Composed of </w:t>
      </w:r>
      <w:proofErr w:type="gramStart"/>
      <w:r w:rsidRPr="004A13A9">
        <w:rPr>
          <w:color w:val="000000" w:themeColor="text1"/>
          <w:kern w:val="0"/>
          <w:sz w:val="20"/>
          <w:szCs w:val="20"/>
        </w:rPr>
        <w:t>Poly(</w:t>
      </w:r>
      <w:proofErr w:type="gramEnd"/>
      <w:r w:rsidRPr="004A13A9">
        <w:rPr>
          <w:color w:val="000000" w:themeColor="text1"/>
          <w:kern w:val="0"/>
          <w:sz w:val="20"/>
          <w:szCs w:val="20"/>
        </w:rPr>
        <w:t xml:space="preserve">butylene adipate-co-terephthalate) and Activated Charcoal for Use in a Controlled Release System of Pheromone. </w:t>
      </w:r>
      <w:r w:rsidRPr="004A13A9">
        <w:rPr>
          <w:i/>
          <w:iCs/>
          <w:color w:val="000000" w:themeColor="text1"/>
          <w:kern w:val="0"/>
          <w:sz w:val="20"/>
          <w:szCs w:val="20"/>
        </w:rPr>
        <w:t>Journal of Polymers and the Environment</w:t>
      </w:r>
      <w:r w:rsidRPr="004A13A9">
        <w:rPr>
          <w:color w:val="000000" w:themeColor="text1"/>
          <w:kern w:val="0"/>
          <w:sz w:val="20"/>
          <w:szCs w:val="20"/>
        </w:rPr>
        <w:t>, 27(8), 1781-1789. http://doi.org/10.1007/s10924-019-01471-6</w:t>
      </w:r>
      <w:bookmarkEnd w:id="14"/>
    </w:p>
    <w:p w14:paraId="5DA78A9E" w14:textId="77777777" w:rsidR="00212CDF" w:rsidRPr="004A13A9" w:rsidRDefault="00212CDF" w:rsidP="00212CDF">
      <w:pPr>
        <w:autoSpaceDE w:val="0"/>
        <w:autoSpaceDN w:val="0"/>
        <w:adjustRightInd w:val="0"/>
        <w:ind w:left="440" w:hanging="440"/>
        <w:rPr>
          <w:color w:val="000000" w:themeColor="text1"/>
          <w:kern w:val="0"/>
          <w:sz w:val="24"/>
          <w:szCs w:val="24"/>
        </w:rPr>
      </w:pPr>
      <w:r w:rsidRPr="004A13A9">
        <w:rPr>
          <w:color w:val="000000" w:themeColor="text1"/>
          <w:kern w:val="0"/>
          <w:sz w:val="20"/>
          <w:szCs w:val="20"/>
          <w:lang w:val="fr-CA"/>
        </w:rPr>
        <w:t xml:space="preserve">Czarnobai De Jorge, B., Bisotto De Oliveira, R., Pereira, C. N., &amp; Sant'Ana, J. (2017). </w:t>
      </w:r>
      <w:r w:rsidRPr="004A13A9">
        <w:rPr>
          <w:color w:val="000000" w:themeColor="text1"/>
          <w:kern w:val="0"/>
          <w:sz w:val="20"/>
          <w:szCs w:val="20"/>
        </w:rPr>
        <w:t xml:space="preserve">Novel nanoscale pheromone dispenser for more accurate evaluation </w:t>
      </w:r>
      <w:proofErr w:type="spellStart"/>
      <w:r w:rsidRPr="004A13A9">
        <w:rPr>
          <w:color w:val="000000" w:themeColor="text1"/>
          <w:kern w:val="0"/>
          <w:sz w:val="20"/>
          <w:szCs w:val="20"/>
        </w:rPr>
        <w:t>ofGrapholita</w:t>
      </w:r>
      <w:proofErr w:type="spellEnd"/>
      <w:r w:rsidRPr="004A13A9">
        <w:rPr>
          <w:color w:val="000000" w:themeColor="text1"/>
          <w:kern w:val="0"/>
          <w:sz w:val="20"/>
          <w:szCs w:val="20"/>
        </w:rPr>
        <w:t xml:space="preserve"> </w:t>
      </w:r>
      <w:proofErr w:type="spellStart"/>
      <w:r w:rsidRPr="004A13A9">
        <w:rPr>
          <w:color w:val="000000" w:themeColor="text1"/>
          <w:kern w:val="0"/>
          <w:sz w:val="20"/>
          <w:szCs w:val="20"/>
        </w:rPr>
        <w:t>molesta</w:t>
      </w:r>
      <w:proofErr w:type="spellEnd"/>
      <w:r w:rsidRPr="004A13A9">
        <w:rPr>
          <w:color w:val="000000" w:themeColor="text1"/>
          <w:kern w:val="0"/>
          <w:sz w:val="20"/>
          <w:szCs w:val="20"/>
        </w:rPr>
        <w:t xml:space="preserve">              (Lepidoptera: </w:t>
      </w:r>
      <w:proofErr w:type="spellStart"/>
      <w:r w:rsidRPr="004A13A9">
        <w:rPr>
          <w:color w:val="000000" w:themeColor="text1"/>
          <w:kern w:val="0"/>
          <w:sz w:val="20"/>
          <w:szCs w:val="20"/>
        </w:rPr>
        <w:t>Tortricidae</w:t>
      </w:r>
      <w:proofErr w:type="spellEnd"/>
      <w:r w:rsidRPr="004A13A9">
        <w:rPr>
          <w:color w:val="000000" w:themeColor="text1"/>
          <w:kern w:val="0"/>
          <w:sz w:val="20"/>
          <w:szCs w:val="20"/>
        </w:rPr>
        <w:t>) attract</w:t>
      </w:r>
      <w:r w:rsidRPr="004A13A9">
        <w:rPr>
          <w:rFonts w:ascii="SimSun" w:cs="SimSun" w:hint="eastAsia"/>
          <w:color w:val="000000" w:themeColor="text1"/>
          <w:kern w:val="0"/>
          <w:sz w:val="20"/>
          <w:szCs w:val="20"/>
        </w:rPr>
        <w:t>‐</w:t>
      </w:r>
      <w:r w:rsidRPr="004A13A9">
        <w:rPr>
          <w:color w:val="000000" w:themeColor="text1"/>
          <w:kern w:val="0"/>
          <w:sz w:val="20"/>
          <w:szCs w:val="20"/>
        </w:rPr>
        <w:t>and</w:t>
      </w:r>
      <w:r w:rsidRPr="004A13A9">
        <w:rPr>
          <w:rFonts w:ascii="SimSun" w:cs="SimSun" w:hint="eastAsia"/>
          <w:color w:val="000000" w:themeColor="text1"/>
          <w:kern w:val="0"/>
          <w:sz w:val="20"/>
          <w:szCs w:val="20"/>
        </w:rPr>
        <w:t>‐</w:t>
      </w:r>
      <w:r w:rsidRPr="004A13A9">
        <w:rPr>
          <w:color w:val="000000" w:themeColor="text1"/>
          <w:kern w:val="0"/>
          <w:sz w:val="20"/>
          <w:szCs w:val="20"/>
        </w:rPr>
        <w:t xml:space="preserve">kill strategies in the laboratory. </w:t>
      </w:r>
      <w:r w:rsidRPr="004A13A9">
        <w:rPr>
          <w:i/>
          <w:iCs/>
          <w:color w:val="000000" w:themeColor="text1"/>
          <w:kern w:val="0"/>
          <w:sz w:val="20"/>
          <w:szCs w:val="20"/>
        </w:rPr>
        <w:t>Pest Management Science</w:t>
      </w:r>
      <w:r w:rsidRPr="004A13A9">
        <w:rPr>
          <w:color w:val="000000" w:themeColor="text1"/>
          <w:kern w:val="0"/>
          <w:sz w:val="20"/>
          <w:szCs w:val="20"/>
        </w:rPr>
        <w:t>, 73(9), 1921-1926. http://doi.org/10.1002/ps.4558</w:t>
      </w:r>
    </w:p>
    <w:p w14:paraId="7F7DBD77"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15" w:name="_nebDECE7CB0_A549_4A1A_A75D_90BE966D1EE4"/>
      <w:proofErr w:type="spellStart"/>
      <w:r w:rsidRPr="004A13A9">
        <w:rPr>
          <w:color w:val="000000" w:themeColor="text1"/>
          <w:kern w:val="0"/>
          <w:sz w:val="20"/>
          <w:szCs w:val="20"/>
        </w:rPr>
        <w:t>Danaye</w:t>
      </w:r>
      <w:proofErr w:type="spellEnd"/>
      <w:r w:rsidRPr="004A13A9">
        <w:rPr>
          <w:color w:val="000000" w:themeColor="text1"/>
          <w:kern w:val="0"/>
          <w:sz w:val="20"/>
          <w:szCs w:val="20"/>
        </w:rPr>
        <w:t xml:space="preserve">-Tous, A., Jafari, S., </w:t>
      </w:r>
      <w:proofErr w:type="spellStart"/>
      <w:r w:rsidRPr="004A13A9">
        <w:rPr>
          <w:color w:val="000000" w:themeColor="text1"/>
          <w:kern w:val="0"/>
          <w:sz w:val="20"/>
          <w:szCs w:val="20"/>
        </w:rPr>
        <w:t>Heidary</w:t>
      </w:r>
      <w:proofErr w:type="spellEnd"/>
      <w:r w:rsidRPr="004A13A9">
        <w:rPr>
          <w:color w:val="000000" w:themeColor="text1"/>
          <w:kern w:val="0"/>
          <w:sz w:val="20"/>
          <w:szCs w:val="20"/>
        </w:rPr>
        <w:t xml:space="preserve">-Alizadeh, B., &amp; </w:t>
      </w:r>
      <w:proofErr w:type="spellStart"/>
      <w:r w:rsidRPr="004A13A9">
        <w:rPr>
          <w:color w:val="000000" w:themeColor="text1"/>
          <w:kern w:val="0"/>
          <w:sz w:val="20"/>
          <w:szCs w:val="20"/>
        </w:rPr>
        <w:t>Farazmand</w:t>
      </w:r>
      <w:proofErr w:type="spellEnd"/>
      <w:r w:rsidRPr="004A13A9">
        <w:rPr>
          <w:color w:val="000000" w:themeColor="text1"/>
          <w:kern w:val="0"/>
          <w:sz w:val="20"/>
          <w:szCs w:val="20"/>
        </w:rPr>
        <w:t xml:space="preserve">, H. (2022). Efficacy of </w:t>
      </w:r>
      <w:proofErr w:type="spellStart"/>
      <w:r w:rsidRPr="004A13A9">
        <w:rPr>
          <w:color w:val="000000" w:themeColor="text1"/>
          <w:kern w:val="0"/>
          <w:sz w:val="20"/>
          <w:szCs w:val="20"/>
        </w:rPr>
        <w:t>nanocapsules</w:t>
      </w:r>
      <w:proofErr w:type="spellEnd"/>
      <w:r w:rsidRPr="004A13A9">
        <w:rPr>
          <w:color w:val="000000" w:themeColor="text1"/>
          <w:kern w:val="0"/>
          <w:sz w:val="20"/>
          <w:szCs w:val="20"/>
        </w:rPr>
        <w:t xml:space="preserve"> loaded with </w:t>
      </w:r>
      <w:proofErr w:type="spellStart"/>
      <w:r w:rsidRPr="004A13A9">
        <w:rPr>
          <w:color w:val="000000" w:themeColor="text1"/>
          <w:kern w:val="0"/>
          <w:sz w:val="20"/>
          <w:szCs w:val="20"/>
        </w:rPr>
        <w:t>Ectomyelois</w:t>
      </w:r>
      <w:proofErr w:type="spellEnd"/>
      <w:r w:rsidRPr="004A13A9">
        <w:rPr>
          <w:color w:val="000000" w:themeColor="text1"/>
          <w:kern w:val="0"/>
          <w:sz w:val="20"/>
          <w:szCs w:val="20"/>
        </w:rPr>
        <w:t xml:space="preserve"> </w:t>
      </w:r>
      <w:proofErr w:type="spellStart"/>
      <w:r w:rsidRPr="004A13A9">
        <w:rPr>
          <w:color w:val="000000" w:themeColor="text1"/>
          <w:kern w:val="0"/>
          <w:sz w:val="20"/>
          <w:szCs w:val="20"/>
        </w:rPr>
        <w:t>ceratoniae</w:t>
      </w:r>
      <w:proofErr w:type="spellEnd"/>
      <w:r w:rsidRPr="004A13A9">
        <w:rPr>
          <w:color w:val="000000" w:themeColor="text1"/>
          <w:kern w:val="0"/>
          <w:sz w:val="20"/>
          <w:szCs w:val="20"/>
        </w:rPr>
        <w:t xml:space="preserve"> (Zeller) (Lepidoptera: </w:t>
      </w:r>
      <w:proofErr w:type="spellStart"/>
      <w:r w:rsidRPr="004A13A9">
        <w:rPr>
          <w:color w:val="000000" w:themeColor="text1"/>
          <w:kern w:val="0"/>
          <w:sz w:val="20"/>
          <w:szCs w:val="20"/>
        </w:rPr>
        <w:t>Pyralidae</w:t>
      </w:r>
      <w:proofErr w:type="spellEnd"/>
      <w:r w:rsidRPr="004A13A9">
        <w:rPr>
          <w:color w:val="000000" w:themeColor="text1"/>
          <w:kern w:val="0"/>
          <w:sz w:val="20"/>
          <w:szCs w:val="20"/>
        </w:rPr>
        <w:t xml:space="preserve">) sex pheromone as evaluated in wind tunnel and field trapping experiments. </w:t>
      </w:r>
      <w:r w:rsidRPr="004A13A9">
        <w:rPr>
          <w:i/>
          <w:iCs/>
          <w:color w:val="000000" w:themeColor="text1"/>
          <w:kern w:val="0"/>
          <w:sz w:val="20"/>
          <w:szCs w:val="20"/>
        </w:rPr>
        <w:t>Journal of Plant Diseases and Protection</w:t>
      </w:r>
      <w:r w:rsidRPr="004A13A9">
        <w:rPr>
          <w:color w:val="000000" w:themeColor="text1"/>
          <w:kern w:val="0"/>
          <w:sz w:val="20"/>
          <w:szCs w:val="20"/>
        </w:rPr>
        <w:t>, 129(4), 853-860. http://doi.org/10.1007/s41348-022-00632-5</w:t>
      </w:r>
      <w:bookmarkEnd w:id="15"/>
    </w:p>
    <w:p w14:paraId="15DA77EB" w14:textId="77777777" w:rsidR="00212CDF" w:rsidRPr="004A13A9" w:rsidRDefault="00212CDF" w:rsidP="00212CDF">
      <w:pPr>
        <w:autoSpaceDE w:val="0"/>
        <w:autoSpaceDN w:val="0"/>
        <w:adjustRightInd w:val="0"/>
        <w:ind w:left="440" w:hanging="440"/>
        <w:rPr>
          <w:color w:val="000000" w:themeColor="text1"/>
          <w:kern w:val="0"/>
          <w:sz w:val="24"/>
          <w:szCs w:val="24"/>
          <w:lang w:val="fr-CA"/>
        </w:rPr>
      </w:pPr>
      <w:bookmarkStart w:id="16" w:name="_nebF942C94C_0E27_4A67_865F_AA9CD7E8B039"/>
      <w:r w:rsidRPr="004A13A9">
        <w:rPr>
          <w:color w:val="000000" w:themeColor="text1"/>
          <w:kern w:val="0"/>
          <w:sz w:val="20"/>
          <w:szCs w:val="20"/>
        </w:rPr>
        <w:lastRenderedPageBreak/>
        <w:t xml:space="preserve">de Oliveira, J. L., Campos, E. V. R., </w:t>
      </w:r>
      <w:proofErr w:type="spellStart"/>
      <w:r w:rsidRPr="004A13A9">
        <w:rPr>
          <w:color w:val="000000" w:themeColor="text1"/>
          <w:kern w:val="0"/>
          <w:sz w:val="20"/>
          <w:szCs w:val="20"/>
        </w:rPr>
        <w:t>Bakshi</w:t>
      </w:r>
      <w:proofErr w:type="spellEnd"/>
      <w:r w:rsidRPr="004A13A9">
        <w:rPr>
          <w:color w:val="000000" w:themeColor="text1"/>
          <w:kern w:val="0"/>
          <w:sz w:val="20"/>
          <w:szCs w:val="20"/>
        </w:rPr>
        <w:t xml:space="preserve">, M., Abhilash, P. C., &amp; </w:t>
      </w:r>
      <w:proofErr w:type="spellStart"/>
      <w:r w:rsidRPr="004A13A9">
        <w:rPr>
          <w:color w:val="000000" w:themeColor="text1"/>
          <w:kern w:val="0"/>
          <w:sz w:val="20"/>
          <w:szCs w:val="20"/>
        </w:rPr>
        <w:t>Fraceto</w:t>
      </w:r>
      <w:proofErr w:type="spellEnd"/>
      <w:r w:rsidRPr="004A13A9">
        <w:rPr>
          <w:color w:val="000000" w:themeColor="text1"/>
          <w:kern w:val="0"/>
          <w:sz w:val="20"/>
          <w:szCs w:val="20"/>
        </w:rPr>
        <w:t xml:space="preserve">, L. F. (2014). Application of nanotechnology for the encapsulation of botanical insecticides for sustainable agriculture: Prospects and promises. </w:t>
      </w:r>
      <w:r w:rsidRPr="004A13A9">
        <w:rPr>
          <w:i/>
          <w:iCs/>
          <w:color w:val="000000" w:themeColor="text1"/>
          <w:kern w:val="0"/>
          <w:sz w:val="20"/>
          <w:szCs w:val="20"/>
          <w:lang w:val="fr-CA"/>
        </w:rPr>
        <w:t>Biotechnology Advances</w:t>
      </w:r>
      <w:r w:rsidRPr="004A13A9">
        <w:rPr>
          <w:color w:val="000000" w:themeColor="text1"/>
          <w:kern w:val="0"/>
          <w:sz w:val="20"/>
          <w:szCs w:val="20"/>
          <w:lang w:val="fr-CA"/>
        </w:rPr>
        <w:t>, 32(8), 1550-1561. http://doi.org/10.1016/j.biotechadv.2014.10.010</w:t>
      </w:r>
      <w:bookmarkEnd w:id="16"/>
    </w:p>
    <w:p w14:paraId="7937253F" w14:textId="77777777" w:rsidR="00212CDF" w:rsidRPr="004A13A9" w:rsidRDefault="00212CDF" w:rsidP="00212CDF">
      <w:pPr>
        <w:autoSpaceDE w:val="0"/>
        <w:autoSpaceDN w:val="0"/>
        <w:adjustRightInd w:val="0"/>
        <w:ind w:left="440" w:hanging="440"/>
        <w:rPr>
          <w:color w:val="000000" w:themeColor="text1"/>
          <w:kern w:val="0"/>
          <w:sz w:val="24"/>
          <w:szCs w:val="24"/>
        </w:rPr>
      </w:pPr>
      <w:r w:rsidRPr="004A13A9">
        <w:rPr>
          <w:color w:val="000000" w:themeColor="text1"/>
          <w:kern w:val="0"/>
          <w:sz w:val="20"/>
          <w:szCs w:val="20"/>
          <w:lang w:val="fr-CA"/>
        </w:rPr>
        <w:t xml:space="preserve">Desauziers, V., Sicre, E., Vignau-Laulhère, J., Bourrigaud, S., &amp; Plaisance, H. (2022). </w:t>
      </w:r>
      <w:r w:rsidRPr="004A13A9">
        <w:rPr>
          <w:color w:val="000000" w:themeColor="text1"/>
          <w:kern w:val="0"/>
          <w:sz w:val="20"/>
          <w:szCs w:val="20"/>
        </w:rPr>
        <w:t xml:space="preserve">Suspension of pheromone microcapsules on vine leaves acting as passive dispensers against pests. </w:t>
      </w:r>
      <w:r w:rsidRPr="004A13A9">
        <w:rPr>
          <w:i/>
          <w:iCs/>
          <w:color w:val="000000" w:themeColor="text1"/>
          <w:kern w:val="0"/>
          <w:sz w:val="20"/>
          <w:szCs w:val="20"/>
        </w:rPr>
        <w:t>Environmental Science and Pollution Research</w:t>
      </w:r>
      <w:r w:rsidRPr="004A13A9">
        <w:rPr>
          <w:color w:val="000000" w:themeColor="text1"/>
          <w:kern w:val="0"/>
          <w:sz w:val="20"/>
          <w:szCs w:val="20"/>
        </w:rPr>
        <w:t>, 29(10), 14975-14986. http://doi.org/10.1007/s11356-021-16878-9</w:t>
      </w:r>
    </w:p>
    <w:p w14:paraId="539CC88A"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17" w:name="_nebBEF4D483_F5C6_4C33_8B3D_F4945545940A"/>
      <w:proofErr w:type="spellStart"/>
      <w:r w:rsidRPr="004A13A9">
        <w:rPr>
          <w:color w:val="000000" w:themeColor="text1"/>
          <w:kern w:val="0"/>
          <w:sz w:val="20"/>
          <w:szCs w:val="20"/>
        </w:rPr>
        <w:t>Dharanivasan</w:t>
      </w:r>
      <w:proofErr w:type="spellEnd"/>
      <w:r w:rsidRPr="004A13A9">
        <w:rPr>
          <w:color w:val="000000" w:themeColor="text1"/>
          <w:kern w:val="0"/>
          <w:sz w:val="20"/>
          <w:szCs w:val="20"/>
        </w:rPr>
        <w:t xml:space="preserve">, G., </w:t>
      </w:r>
      <w:proofErr w:type="spellStart"/>
      <w:r w:rsidRPr="004A13A9">
        <w:rPr>
          <w:color w:val="000000" w:themeColor="text1"/>
          <w:kern w:val="0"/>
          <w:sz w:val="20"/>
          <w:szCs w:val="20"/>
        </w:rPr>
        <w:t>Sithanantham</w:t>
      </w:r>
      <w:proofErr w:type="spellEnd"/>
      <w:r w:rsidRPr="004A13A9">
        <w:rPr>
          <w:color w:val="000000" w:themeColor="text1"/>
          <w:kern w:val="0"/>
          <w:sz w:val="20"/>
          <w:szCs w:val="20"/>
        </w:rPr>
        <w:t xml:space="preserve">, S., Kannan, M., Chitra, S., </w:t>
      </w:r>
      <w:proofErr w:type="spellStart"/>
      <w:r w:rsidRPr="004A13A9">
        <w:rPr>
          <w:color w:val="000000" w:themeColor="text1"/>
          <w:kern w:val="0"/>
          <w:sz w:val="20"/>
          <w:szCs w:val="20"/>
        </w:rPr>
        <w:t>Kathiravan</w:t>
      </w:r>
      <w:proofErr w:type="spellEnd"/>
      <w:r w:rsidRPr="004A13A9">
        <w:rPr>
          <w:color w:val="000000" w:themeColor="text1"/>
          <w:kern w:val="0"/>
          <w:sz w:val="20"/>
          <w:szCs w:val="20"/>
        </w:rPr>
        <w:t xml:space="preserve">, K., &amp; </w:t>
      </w:r>
      <w:proofErr w:type="spellStart"/>
      <w:r w:rsidRPr="004A13A9">
        <w:rPr>
          <w:color w:val="000000" w:themeColor="text1"/>
          <w:kern w:val="0"/>
          <w:sz w:val="20"/>
          <w:szCs w:val="20"/>
        </w:rPr>
        <w:t>Janarthanan</w:t>
      </w:r>
      <w:proofErr w:type="spellEnd"/>
      <w:r w:rsidRPr="004A13A9">
        <w:rPr>
          <w:color w:val="000000" w:themeColor="text1"/>
          <w:kern w:val="0"/>
          <w:sz w:val="20"/>
          <w:szCs w:val="20"/>
        </w:rPr>
        <w:t xml:space="preserve">, S. (2017). Metal Oxide Nanoparticles Assisted Controlled Release of Synthetic Insect Attractant for Effective and Sustainable Trapping of Fruit Flies. </w:t>
      </w:r>
      <w:r w:rsidRPr="004A13A9">
        <w:rPr>
          <w:i/>
          <w:iCs/>
          <w:color w:val="000000" w:themeColor="text1"/>
          <w:kern w:val="0"/>
          <w:sz w:val="20"/>
          <w:szCs w:val="20"/>
        </w:rPr>
        <w:t>Journal of Cluster Science</w:t>
      </w:r>
      <w:r w:rsidRPr="004A13A9">
        <w:rPr>
          <w:color w:val="000000" w:themeColor="text1"/>
          <w:kern w:val="0"/>
          <w:sz w:val="20"/>
          <w:szCs w:val="20"/>
        </w:rPr>
        <w:t>, 28(4), 2167-2183. http://doi.org/10.1007/s10876-017-1215-z</w:t>
      </w:r>
      <w:bookmarkEnd w:id="17"/>
    </w:p>
    <w:p w14:paraId="40C62A21"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18" w:name="_neb2091B8AE_38EB_4D8B_BC7A_52C977F88B27"/>
      <w:r w:rsidRPr="004A13A9">
        <w:rPr>
          <w:color w:val="000000" w:themeColor="text1"/>
          <w:kern w:val="0"/>
          <w:sz w:val="20"/>
          <w:szCs w:val="20"/>
        </w:rPr>
        <w:t>El-</w:t>
      </w:r>
      <w:proofErr w:type="spellStart"/>
      <w:r w:rsidRPr="004A13A9">
        <w:rPr>
          <w:color w:val="000000" w:themeColor="text1"/>
          <w:kern w:val="0"/>
          <w:sz w:val="20"/>
          <w:szCs w:val="20"/>
        </w:rPr>
        <w:t>Aassar</w:t>
      </w:r>
      <w:proofErr w:type="spellEnd"/>
      <w:r w:rsidRPr="004A13A9">
        <w:rPr>
          <w:color w:val="000000" w:themeColor="text1"/>
          <w:kern w:val="0"/>
          <w:sz w:val="20"/>
          <w:szCs w:val="20"/>
        </w:rPr>
        <w:t>, M. R., Ibrahim, O. M., &amp; Al-</w:t>
      </w:r>
      <w:proofErr w:type="spellStart"/>
      <w:r w:rsidRPr="004A13A9">
        <w:rPr>
          <w:color w:val="000000" w:themeColor="text1"/>
          <w:kern w:val="0"/>
          <w:sz w:val="20"/>
          <w:szCs w:val="20"/>
        </w:rPr>
        <w:t>Oanzi</w:t>
      </w:r>
      <w:proofErr w:type="spellEnd"/>
      <w:r w:rsidRPr="004A13A9">
        <w:rPr>
          <w:color w:val="000000" w:themeColor="text1"/>
          <w:kern w:val="0"/>
          <w:sz w:val="20"/>
          <w:szCs w:val="20"/>
        </w:rPr>
        <w:t xml:space="preserve">, Z. H. (2021). Biotechnological Applications of Polymeric Nanofiber Platforms Loaded with Diverse Bioactive Materials. </w:t>
      </w:r>
      <w:r w:rsidRPr="004A13A9">
        <w:rPr>
          <w:i/>
          <w:iCs/>
          <w:color w:val="000000" w:themeColor="text1"/>
          <w:kern w:val="0"/>
          <w:sz w:val="20"/>
          <w:szCs w:val="20"/>
        </w:rPr>
        <w:t>Polymers</w:t>
      </w:r>
      <w:r w:rsidRPr="004A13A9">
        <w:rPr>
          <w:color w:val="000000" w:themeColor="text1"/>
          <w:kern w:val="0"/>
          <w:sz w:val="20"/>
          <w:szCs w:val="20"/>
        </w:rPr>
        <w:t>, 13(21), 3734. http://doi.org/10.3390/polym13213734</w:t>
      </w:r>
      <w:bookmarkEnd w:id="18"/>
    </w:p>
    <w:p w14:paraId="0D4AFF38"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19" w:name="_neb460C7A5C_E4AB_4EB9_A185_196D4D0ECEBE"/>
      <w:r w:rsidRPr="004A13A9">
        <w:rPr>
          <w:color w:val="000000" w:themeColor="text1"/>
          <w:kern w:val="0"/>
          <w:sz w:val="20"/>
          <w:szCs w:val="20"/>
        </w:rPr>
        <w:t xml:space="preserve">El-Wahab, A. S. A., El-Fattah, A. Y. A., El-Shafei, W. K. M., &amp; </w:t>
      </w:r>
      <w:proofErr w:type="spellStart"/>
      <w:r w:rsidRPr="004A13A9">
        <w:rPr>
          <w:color w:val="000000" w:themeColor="text1"/>
          <w:kern w:val="0"/>
          <w:sz w:val="20"/>
          <w:szCs w:val="20"/>
        </w:rPr>
        <w:t>Helaly</w:t>
      </w:r>
      <w:proofErr w:type="spellEnd"/>
      <w:r w:rsidRPr="004A13A9">
        <w:rPr>
          <w:color w:val="000000" w:themeColor="text1"/>
          <w:kern w:val="0"/>
          <w:sz w:val="20"/>
          <w:szCs w:val="20"/>
        </w:rPr>
        <w:t xml:space="preserve">, A. A. E. (2021). Efficacy of aggregation nano gel pheromone traps on the catchability of </w:t>
      </w:r>
      <w:proofErr w:type="spellStart"/>
      <w:r w:rsidRPr="004A13A9">
        <w:rPr>
          <w:color w:val="000000" w:themeColor="text1"/>
          <w:kern w:val="0"/>
          <w:sz w:val="20"/>
          <w:szCs w:val="20"/>
        </w:rPr>
        <w:t>Rhynchophorus</w:t>
      </w:r>
      <w:proofErr w:type="spellEnd"/>
      <w:r w:rsidRPr="004A13A9">
        <w:rPr>
          <w:color w:val="000000" w:themeColor="text1"/>
          <w:kern w:val="0"/>
          <w:sz w:val="20"/>
          <w:szCs w:val="20"/>
        </w:rPr>
        <w:t xml:space="preserve"> </w:t>
      </w:r>
      <w:proofErr w:type="spellStart"/>
      <w:r w:rsidRPr="004A13A9">
        <w:rPr>
          <w:color w:val="000000" w:themeColor="text1"/>
          <w:kern w:val="0"/>
          <w:sz w:val="20"/>
          <w:szCs w:val="20"/>
        </w:rPr>
        <w:t>ferrugineus</w:t>
      </w:r>
      <w:proofErr w:type="spellEnd"/>
      <w:r w:rsidRPr="004A13A9">
        <w:rPr>
          <w:color w:val="000000" w:themeColor="text1"/>
          <w:kern w:val="0"/>
          <w:sz w:val="20"/>
          <w:szCs w:val="20"/>
        </w:rPr>
        <w:t xml:space="preserve"> (Olivier) in Egypt. </w:t>
      </w:r>
      <w:r w:rsidRPr="004A13A9">
        <w:rPr>
          <w:i/>
          <w:iCs/>
          <w:color w:val="000000" w:themeColor="text1"/>
          <w:kern w:val="0"/>
          <w:sz w:val="20"/>
          <w:szCs w:val="20"/>
        </w:rPr>
        <w:t>Brazilian Journal of Biology</w:t>
      </w:r>
      <w:r w:rsidRPr="004A13A9">
        <w:rPr>
          <w:color w:val="000000" w:themeColor="text1"/>
          <w:kern w:val="0"/>
          <w:sz w:val="20"/>
          <w:szCs w:val="20"/>
        </w:rPr>
        <w:t>, 81(2), 452-460. http://doi.org/10.1590/1519-6984.231808</w:t>
      </w:r>
      <w:bookmarkEnd w:id="19"/>
    </w:p>
    <w:p w14:paraId="112DC8E9"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20" w:name="_neb2CD37CEA_8AF6_43B4_8FF3_84560A724872"/>
      <w:r w:rsidRPr="004A13A9">
        <w:rPr>
          <w:color w:val="000000" w:themeColor="text1"/>
          <w:kern w:val="0"/>
          <w:sz w:val="20"/>
          <w:szCs w:val="20"/>
        </w:rPr>
        <w:t xml:space="preserve">Fadil, F., </w:t>
      </w:r>
      <w:proofErr w:type="spellStart"/>
      <w:r w:rsidRPr="004A13A9">
        <w:rPr>
          <w:color w:val="000000" w:themeColor="text1"/>
          <w:kern w:val="0"/>
          <w:sz w:val="20"/>
          <w:szCs w:val="20"/>
        </w:rPr>
        <w:t>Affandi</w:t>
      </w:r>
      <w:proofErr w:type="spellEnd"/>
      <w:r w:rsidRPr="004A13A9">
        <w:rPr>
          <w:color w:val="000000" w:themeColor="text1"/>
          <w:kern w:val="0"/>
          <w:sz w:val="20"/>
          <w:szCs w:val="20"/>
        </w:rPr>
        <w:t xml:space="preserve">, N. D. N., </w:t>
      </w:r>
      <w:proofErr w:type="spellStart"/>
      <w:r w:rsidRPr="004A13A9">
        <w:rPr>
          <w:color w:val="000000" w:themeColor="text1"/>
          <w:kern w:val="0"/>
          <w:sz w:val="20"/>
          <w:szCs w:val="20"/>
        </w:rPr>
        <w:t>Misnon</w:t>
      </w:r>
      <w:proofErr w:type="spellEnd"/>
      <w:r w:rsidRPr="004A13A9">
        <w:rPr>
          <w:color w:val="000000" w:themeColor="text1"/>
          <w:kern w:val="0"/>
          <w:sz w:val="20"/>
          <w:szCs w:val="20"/>
        </w:rPr>
        <w:t xml:space="preserve">, M. I., </w:t>
      </w:r>
      <w:proofErr w:type="spellStart"/>
      <w:r w:rsidRPr="004A13A9">
        <w:rPr>
          <w:color w:val="000000" w:themeColor="text1"/>
          <w:kern w:val="0"/>
          <w:sz w:val="20"/>
          <w:szCs w:val="20"/>
        </w:rPr>
        <w:t>Bonnia</w:t>
      </w:r>
      <w:proofErr w:type="spellEnd"/>
      <w:r w:rsidRPr="004A13A9">
        <w:rPr>
          <w:color w:val="000000" w:themeColor="text1"/>
          <w:kern w:val="0"/>
          <w:sz w:val="20"/>
          <w:szCs w:val="20"/>
        </w:rPr>
        <w:t xml:space="preserve">, N. N., Harun, A. M., &amp; Alam, M. K. (2021). Review on </w:t>
      </w:r>
      <w:proofErr w:type="spellStart"/>
      <w:r w:rsidRPr="004A13A9">
        <w:rPr>
          <w:color w:val="000000" w:themeColor="text1"/>
          <w:kern w:val="0"/>
          <w:sz w:val="20"/>
          <w:szCs w:val="20"/>
        </w:rPr>
        <w:t>Electrospun</w:t>
      </w:r>
      <w:proofErr w:type="spellEnd"/>
      <w:r w:rsidRPr="004A13A9">
        <w:rPr>
          <w:color w:val="000000" w:themeColor="text1"/>
          <w:kern w:val="0"/>
          <w:sz w:val="20"/>
          <w:szCs w:val="20"/>
        </w:rPr>
        <w:t xml:space="preserve"> Nanofiber-Applied Products. </w:t>
      </w:r>
      <w:r w:rsidRPr="004A13A9">
        <w:rPr>
          <w:i/>
          <w:iCs/>
          <w:color w:val="000000" w:themeColor="text1"/>
          <w:kern w:val="0"/>
          <w:sz w:val="20"/>
          <w:szCs w:val="20"/>
        </w:rPr>
        <w:t>Polymers</w:t>
      </w:r>
      <w:r w:rsidRPr="004A13A9">
        <w:rPr>
          <w:color w:val="000000" w:themeColor="text1"/>
          <w:kern w:val="0"/>
          <w:sz w:val="20"/>
          <w:szCs w:val="20"/>
        </w:rPr>
        <w:t>, 13(13), 2087. http://doi.org/10.3390/polym13132087</w:t>
      </w:r>
      <w:bookmarkEnd w:id="20"/>
    </w:p>
    <w:p w14:paraId="248143A6"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21" w:name="_neb438D2A0C_B6A9_4645_800B_46807582DD13"/>
      <w:r w:rsidRPr="004A13A9">
        <w:rPr>
          <w:color w:val="000000" w:themeColor="text1"/>
          <w:kern w:val="0"/>
          <w:sz w:val="20"/>
          <w:szCs w:val="20"/>
        </w:rPr>
        <w:t xml:space="preserve">Gregg, P. C., Del Socorro, A. P., &amp; </w:t>
      </w:r>
      <w:proofErr w:type="spellStart"/>
      <w:r w:rsidRPr="004A13A9">
        <w:rPr>
          <w:color w:val="000000" w:themeColor="text1"/>
          <w:kern w:val="0"/>
          <w:sz w:val="20"/>
          <w:szCs w:val="20"/>
        </w:rPr>
        <w:t>Landolt</w:t>
      </w:r>
      <w:proofErr w:type="spellEnd"/>
      <w:r w:rsidRPr="004A13A9">
        <w:rPr>
          <w:color w:val="000000" w:themeColor="text1"/>
          <w:kern w:val="0"/>
          <w:sz w:val="20"/>
          <w:szCs w:val="20"/>
        </w:rPr>
        <w:t xml:space="preserve">, P. J. (2018). Advances in Attract-and-Kill for Agricultural Pests: Beyond Pheromones. </w:t>
      </w:r>
      <w:r w:rsidRPr="004A13A9">
        <w:rPr>
          <w:i/>
          <w:iCs/>
          <w:color w:val="000000" w:themeColor="text1"/>
          <w:kern w:val="0"/>
          <w:sz w:val="20"/>
          <w:szCs w:val="20"/>
        </w:rPr>
        <w:t>Annual Review of Entomology</w:t>
      </w:r>
      <w:r w:rsidRPr="004A13A9">
        <w:rPr>
          <w:color w:val="000000" w:themeColor="text1"/>
          <w:kern w:val="0"/>
          <w:sz w:val="20"/>
          <w:szCs w:val="20"/>
        </w:rPr>
        <w:t>, 63(1), 453-470. http://doi.org/10.1146/annurev-ento-031616-035040</w:t>
      </w:r>
      <w:bookmarkEnd w:id="21"/>
    </w:p>
    <w:p w14:paraId="0E0D0934"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22" w:name="_nebB0213A62_6749_4B2A_826A_834231C74825"/>
      <w:proofErr w:type="spellStart"/>
      <w:r w:rsidRPr="004A13A9">
        <w:rPr>
          <w:color w:val="000000" w:themeColor="text1"/>
          <w:kern w:val="0"/>
          <w:sz w:val="20"/>
          <w:szCs w:val="20"/>
        </w:rPr>
        <w:t>Hamedi</w:t>
      </w:r>
      <w:proofErr w:type="spellEnd"/>
      <w:r w:rsidRPr="004A13A9">
        <w:rPr>
          <w:color w:val="000000" w:themeColor="text1"/>
          <w:kern w:val="0"/>
          <w:sz w:val="20"/>
          <w:szCs w:val="20"/>
        </w:rPr>
        <w:t xml:space="preserve">, H., Moradi, S., Hudson, S. M., &amp; Tonelli, A. E. (2018). Chitosan based hydrogels and their applications for drug delivery in wound dressings: A review. </w:t>
      </w:r>
      <w:r w:rsidRPr="004A13A9">
        <w:rPr>
          <w:i/>
          <w:iCs/>
          <w:color w:val="000000" w:themeColor="text1"/>
          <w:kern w:val="0"/>
          <w:sz w:val="20"/>
          <w:szCs w:val="20"/>
        </w:rPr>
        <w:t>Carbohydrate Polymers</w:t>
      </w:r>
      <w:r w:rsidRPr="004A13A9">
        <w:rPr>
          <w:color w:val="000000" w:themeColor="text1"/>
          <w:kern w:val="0"/>
          <w:sz w:val="20"/>
          <w:szCs w:val="20"/>
        </w:rPr>
        <w:t>, 199, 445-460. http://doi.org/10.1016/j.carbpol.2018.06.114</w:t>
      </w:r>
      <w:bookmarkEnd w:id="22"/>
    </w:p>
    <w:p w14:paraId="2526D7D3"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23" w:name="_neb421CDD3A_C688_4F4F_8EB9_B4F8FD49EA5D"/>
      <w:r w:rsidRPr="004A13A9">
        <w:rPr>
          <w:color w:val="000000" w:themeColor="text1"/>
          <w:kern w:val="0"/>
          <w:sz w:val="20"/>
          <w:szCs w:val="20"/>
        </w:rPr>
        <w:t xml:space="preserve">Hellmann, C., Greiner, A., &amp; Wendorff, J. H. (2011). Design of pheromone releasing nanofibers for plant protection. </w:t>
      </w:r>
      <w:r w:rsidRPr="004A13A9">
        <w:rPr>
          <w:i/>
          <w:iCs/>
          <w:color w:val="000000" w:themeColor="text1"/>
          <w:kern w:val="0"/>
          <w:sz w:val="20"/>
          <w:szCs w:val="20"/>
        </w:rPr>
        <w:t>Polymers for Advanced Technologies</w:t>
      </w:r>
      <w:r w:rsidRPr="004A13A9">
        <w:rPr>
          <w:color w:val="000000" w:themeColor="text1"/>
          <w:kern w:val="0"/>
          <w:sz w:val="20"/>
          <w:szCs w:val="20"/>
        </w:rPr>
        <w:t>, 22(4), 407-413. http://doi.org/10.1002/pat.1532</w:t>
      </w:r>
      <w:bookmarkEnd w:id="23"/>
    </w:p>
    <w:p w14:paraId="5E327B83" w14:textId="77777777" w:rsidR="00212CDF" w:rsidRPr="004A13A9" w:rsidRDefault="00212CDF" w:rsidP="00212CDF">
      <w:pPr>
        <w:autoSpaceDE w:val="0"/>
        <w:autoSpaceDN w:val="0"/>
        <w:adjustRightInd w:val="0"/>
        <w:ind w:left="440" w:hanging="440"/>
        <w:rPr>
          <w:color w:val="000000" w:themeColor="text1"/>
          <w:kern w:val="0"/>
          <w:sz w:val="24"/>
          <w:szCs w:val="24"/>
          <w:lang w:val="nl-BE"/>
        </w:rPr>
      </w:pPr>
      <w:bookmarkStart w:id="24" w:name="_neb6E1DA93A_462E_41BF_B875_486986B9A032"/>
      <w:proofErr w:type="spellStart"/>
      <w:r w:rsidRPr="004A13A9">
        <w:rPr>
          <w:color w:val="000000" w:themeColor="text1"/>
          <w:kern w:val="0"/>
          <w:sz w:val="20"/>
          <w:szCs w:val="20"/>
        </w:rPr>
        <w:t>Hiwrale</w:t>
      </w:r>
      <w:proofErr w:type="spellEnd"/>
      <w:r w:rsidRPr="004A13A9">
        <w:rPr>
          <w:color w:val="000000" w:themeColor="text1"/>
          <w:kern w:val="0"/>
          <w:sz w:val="20"/>
          <w:szCs w:val="20"/>
        </w:rPr>
        <w:t xml:space="preserve">, A., Bharati, S., Pingale, P., &amp; Rajput, A. (2023). Nanofibers: A current era in drug delivery system. </w:t>
      </w:r>
      <w:r w:rsidRPr="004A13A9">
        <w:rPr>
          <w:i/>
          <w:iCs/>
          <w:color w:val="000000" w:themeColor="text1"/>
          <w:kern w:val="0"/>
          <w:sz w:val="20"/>
          <w:szCs w:val="20"/>
          <w:lang w:val="nl-BE"/>
        </w:rPr>
        <w:t>Heliyon</w:t>
      </w:r>
      <w:r w:rsidRPr="004A13A9">
        <w:rPr>
          <w:color w:val="000000" w:themeColor="text1"/>
          <w:kern w:val="0"/>
          <w:sz w:val="20"/>
          <w:szCs w:val="20"/>
          <w:lang w:val="nl-BE"/>
        </w:rPr>
        <w:t>, 9(9), e18917. http://doi.org/10.1016/j.heliyon.2023.e18917</w:t>
      </w:r>
      <w:bookmarkEnd w:id="24"/>
    </w:p>
    <w:p w14:paraId="51B943D4"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25" w:name="_neb6118BE60_5208_491B_8E66_592398806CE1"/>
      <w:r w:rsidRPr="004A13A9">
        <w:rPr>
          <w:color w:val="000000" w:themeColor="text1"/>
          <w:kern w:val="0"/>
          <w:sz w:val="20"/>
          <w:szCs w:val="20"/>
          <w:lang w:val="nl-BE"/>
        </w:rPr>
        <w:t xml:space="preserve">Joudeh, N., &amp; Linke, D. (2022). </w:t>
      </w:r>
      <w:r w:rsidRPr="004A13A9">
        <w:rPr>
          <w:color w:val="000000" w:themeColor="text1"/>
          <w:kern w:val="0"/>
          <w:sz w:val="20"/>
          <w:szCs w:val="20"/>
        </w:rPr>
        <w:t xml:space="preserve">Nanoparticle classification, physicochemical properties, characterization, and applications: a comprehensive review for biologists. </w:t>
      </w:r>
      <w:r w:rsidRPr="004A13A9">
        <w:rPr>
          <w:i/>
          <w:iCs/>
          <w:color w:val="000000" w:themeColor="text1"/>
          <w:kern w:val="0"/>
          <w:sz w:val="20"/>
          <w:szCs w:val="20"/>
        </w:rPr>
        <w:t>Journal of Nanobiotechnology</w:t>
      </w:r>
      <w:r w:rsidRPr="004A13A9">
        <w:rPr>
          <w:color w:val="000000" w:themeColor="text1"/>
          <w:kern w:val="0"/>
          <w:sz w:val="20"/>
          <w:szCs w:val="20"/>
        </w:rPr>
        <w:t>, 20(1) http://doi.org/10.1186/s12951-022-01477-8</w:t>
      </w:r>
      <w:bookmarkEnd w:id="25"/>
    </w:p>
    <w:p w14:paraId="4B6C03CA"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26" w:name="_neb9C5453EA_ED53_462C_B7DB_FE23EC5F00BD"/>
      <w:r w:rsidRPr="004A13A9">
        <w:rPr>
          <w:color w:val="000000" w:themeColor="text1"/>
          <w:kern w:val="0"/>
          <w:sz w:val="20"/>
          <w:szCs w:val="20"/>
        </w:rPr>
        <w:t xml:space="preserve">Kabanov, A. V., &amp; Vinogradov, S. V. (2009). Nanogels as Pharmaceutical Carriers: Finite Networks of Infinite Capabilities. </w:t>
      </w:r>
      <w:proofErr w:type="spellStart"/>
      <w:r w:rsidRPr="004A13A9">
        <w:rPr>
          <w:i/>
          <w:iCs/>
          <w:color w:val="000000" w:themeColor="text1"/>
          <w:kern w:val="0"/>
          <w:sz w:val="20"/>
          <w:szCs w:val="20"/>
        </w:rPr>
        <w:t>Angewandte</w:t>
      </w:r>
      <w:proofErr w:type="spellEnd"/>
      <w:r w:rsidRPr="004A13A9">
        <w:rPr>
          <w:i/>
          <w:iCs/>
          <w:color w:val="000000" w:themeColor="text1"/>
          <w:kern w:val="0"/>
          <w:sz w:val="20"/>
          <w:szCs w:val="20"/>
        </w:rPr>
        <w:t xml:space="preserve"> </w:t>
      </w:r>
      <w:proofErr w:type="spellStart"/>
      <w:r w:rsidRPr="004A13A9">
        <w:rPr>
          <w:i/>
          <w:iCs/>
          <w:color w:val="000000" w:themeColor="text1"/>
          <w:kern w:val="0"/>
          <w:sz w:val="20"/>
          <w:szCs w:val="20"/>
        </w:rPr>
        <w:t>Chemie</w:t>
      </w:r>
      <w:proofErr w:type="spellEnd"/>
      <w:r w:rsidRPr="004A13A9">
        <w:rPr>
          <w:i/>
          <w:iCs/>
          <w:color w:val="000000" w:themeColor="text1"/>
          <w:kern w:val="0"/>
          <w:sz w:val="20"/>
          <w:szCs w:val="20"/>
        </w:rPr>
        <w:t xml:space="preserve"> International Edition</w:t>
      </w:r>
      <w:r w:rsidRPr="004A13A9">
        <w:rPr>
          <w:color w:val="000000" w:themeColor="text1"/>
          <w:kern w:val="0"/>
          <w:sz w:val="20"/>
          <w:szCs w:val="20"/>
        </w:rPr>
        <w:t>, 48(30), 5418-5429. http://doi.org/10.1002/anie.200900441</w:t>
      </w:r>
      <w:bookmarkEnd w:id="26"/>
    </w:p>
    <w:p w14:paraId="09DA4C2E"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27" w:name="_nebBAE251D5_6F03_4FE3_8F1B_B4918F4F2CD5"/>
      <w:r w:rsidRPr="004A13A9">
        <w:rPr>
          <w:color w:val="000000" w:themeColor="text1"/>
          <w:kern w:val="0"/>
          <w:sz w:val="20"/>
          <w:szCs w:val="20"/>
        </w:rPr>
        <w:t xml:space="preserve">Kaur, K., Sharma, S., Gupta, R., </w:t>
      </w:r>
      <w:proofErr w:type="spellStart"/>
      <w:r w:rsidRPr="004A13A9">
        <w:rPr>
          <w:color w:val="000000" w:themeColor="text1"/>
          <w:kern w:val="0"/>
          <w:sz w:val="20"/>
          <w:szCs w:val="20"/>
        </w:rPr>
        <w:t>Munikrishnappa</w:t>
      </w:r>
      <w:proofErr w:type="spellEnd"/>
      <w:r w:rsidRPr="004A13A9">
        <w:rPr>
          <w:color w:val="000000" w:themeColor="text1"/>
          <w:kern w:val="0"/>
          <w:sz w:val="20"/>
          <w:szCs w:val="20"/>
        </w:rPr>
        <w:t xml:space="preserve">, V. K. T., Chandel, M., Ahamed, M., Singhal, N. K., </w:t>
      </w:r>
      <w:proofErr w:type="spellStart"/>
      <w:r w:rsidRPr="004A13A9">
        <w:rPr>
          <w:color w:val="000000" w:themeColor="text1"/>
          <w:kern w:val="0"/>
          <w:sz w:val="20"/>
          <w:szCs w:val="20"/>
        </w:rPr>
        <w:t>Bakthavatsalam</w:t>
      </w:r>
      <w:proofErr w:type="spellEnd"/>
      <w:r w:rsidRPr="004A13A9">
        <w:rPr>
          <w:color w:val="000000" w:themeColor="text1"/>
          <w:kern w:val="0"/>
          <w:sz w:val="20"/>
          <w:szCs w:val="20"/>
        </w:rPr>
        <w:t xml:space="preserve">, N., Gorantla, M., Muthusamy, E., </w:t>
      </w:r>
      <w:proofErr w:type="spellStart"/>
      <w:r w:rsidRPr="004A13A9">
        <w:rPr>
          <w:color w:val="000000" w:themeColor="text1"/>
          <w:kern w:val="0"/>
          <w:sz w:val="20"/>
          <w:szCs w:val="20"/>
        </w:rPr>
        <w:t>Subaharan</w:t>
      </w:r>
      <w:proofErr w:type="spellEnd"/>
      <w:r w:rsidRPr="004A13A9">
        <w:rPr>
          <w:color w:val="000000" w:themeColor="text1"/>
          <w:kern w:val="0"/>
          <w:sz w:val="20"/>
          <w:szCs w:val="20"/>
        </w:rPr>
        <w:t xml:space="preserve">, K., &amp; Shanmugam, V. (2021). </w:t>
      </w:r>
      <w:proofErr w:type="spellStart"/>
      <w:r w:rsidRPr="004A13A9">
        <w:rPr>
          <w:color w:val="000000" w:themeColor="text1"/>
          <w:kern w:val="0"/>
          <w:sz w:val="20"/>
          <w:szCs w:val="20"/>
        </w:rPr>
        <w:t>Nanomaze</w:t>
      </w:r>
      <w:proofErr w:type="spellEnd"/>
      <w:r w:rsidRPr="004A13A9">
        <w:rPr>
          <w:color w:val="000000" w:themeColor="text1"/>
          <w:kern w:val="0"/>
          <w:sz w:val="20"/>
          <w:szCs w:val="20"/>
        </w:rPr>
        <w:t xml:space="preserve"> Lure: Pheromone Sandwich in Graphene Oxide Interlayers for Sustainable Targeted Pest Control. </w:t>
      </w:r>
      <w:r w:rsidRPr="004A13A9">
        <w:rPr>
          <w:i/>
          <w:iCs/>
          <w:color w:val="000000" w:themeColor="text1"/>
          <w:kern w:val="0"/>
          <w:sz w:val="20"/>
          <w:szCs w:val="20"/>
        </w:rPr>
        <w:t>ACS Applied Materials &amp; Interfaces</w:t>
      </w:r>
      <w:r w:rsidRPr="004A13A9">
        <w:rPr>
          <w:color w:val="000000" w:themeColor="text1"/>
          <w:kern w:val="0"/>
          <w:sz w:val="20"/>
          <w:szCs w:val="20"/>
        </w:rPr>
        <w:t>, 13(41), 48349-48357. http://doi.org/10.1021/acsami.1c09118</w:t>
      </w:r>
      <w:bookmarkEnd w:id="27"/>
    </w:p>
    <w:p w14:paraId="16A9347D"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28" w:name="_nebCEA7F9C3_E6B4_41AB_A05B_52F75BD79725"/>
      <w:r w:rsidRPr="004A13A9">
        <w:rPr>
          <w:color w:val="000000" w:themeColor="text1"/>
          <w:kern w:val="0"/>
          <w:sz w:val="20"/>
          <w:szCs w:val="20"/>
          <w:lang w:val="nl-BE"/>
        </w:rPr>
        <w:t xml:space="preserve">Kerstens, D., Smeyers, B., Van Waeyenberg, J., Zhang, Q., Yu, J., &amp; Sels, B. F. (2020). </w:t>
      </w:r>
      <w:r w:rsidRPr="004A13A9">
        <w:rPr>
          <w:color w:val="000000" w:themeColor="text1"/>
          <w:kern w:val="0"/>
          <w:sz w:val="20"/>
          <w:szCs w:val="20"/>
        </w:rPr>
        <w:t xml:space="preserve">State of the </w:t>
      </w:r>
      <w:r w:rsidRPr="004A13A9">
        <w:rPr>
          <w:color w:val="000000" w:themeColor="text1"/>
          <w:kern w:val="0"/>
          <w:sz w:val="20"/>
          <w:szCs w:val="20"/>
        </w:rPr>
        <w:lastRenderedPageBreak/>
        <w:t xml:space="preserve">Art and Perspectives of Hierarchical Zeolites: Practical Overview of Synthesis Methods and Use in Catalysis. </w:t>
      </w:r>
      <w:r w:rsidRPr="004A13A9">
        <w:rPr>
          <w:i/>
          <w:iCs/>
          <w:color w:val="000000" w:themeColor="text1"/>
          <w:kern w:val="0"/>
          <w:sz w:val="20"/>
          <w:szCs w:val="20"/>
        </w:rPr>
        <w:t>Advanced Materials</w:t>
      </w:r>
      <w:r w:rsidRPr="004A13A9">
        <w:rPr>
          <w:color w:val="000000" w:themeColor="text1"/>
          <w:kern w:val="0"/>
          <w:sz w:val="20"/>
          <w:szCs w:val="20"/>
        </w:rPr>
        <w:t>, 32(44) http://doi.org/10.1002/adma.202004690</w:t>
      </w:r>
      <w:bookmarkEnd w:id="28"/>
    </w:p>
    <w:p w14:paraId="744F6697"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29" w:name="_nebEAF2549F_7506_437C_B762_D97D20309358"/>
      <w:proofErr w:type="spellStart"/>
      <w:r w:rsidRPr="004A13A9">
        <w:rPr>
          <w:color w:val="000000" w:themeColor="text1"/>
          <w:kern w:val="0"/>
          <w:sz w:val="20"/>
          <w:szCs w:val="20"/>
        </w:rPr>
        <w:t>Kikionis</w:t>
      </w:r>
      <w:proofErr w:type="spellEnd"/>
      <w:r w:rsidRPr="004A13A9">
        <w:rPr>
          <w:color w:val="000000" w:themeColor="text1"/>
          <w:kern w:val="0"/>
          <w:sz w:val="20"/>
          <w:szCs w:val="20"/>
        </w:rPr>
        <w:t xml:space="preserve">, S., Ioannou, E., </w:t>
      </w:r>
      <w:proofErr w:type="spellStart"/>
      <w:r w:rsidRPr="004A13A9">
        <w:rPr>
          <w:color w:val="000000" w:themeColor="text1"/>
          <w:kern w:val="0"/>
          <w:sz w:val="20"/>
          <w:szCs w:val="20"/>
        </w:rPr>
        <w:t>Konstantopoulou</w:t>
      </w:r>
      <w:proofErr w:type="spellEnd"/>
      <w:r w:rsidRPr="004A13A9">
        <w:rPr>
          <w:color w:val="000000" w:themeColor="text1"/>
          <w:kern w:val="0"/>
          <w:sz w:val="20"/>
          <w:szCs w:val="20"/>
        </w:rPr>
        <w:t xml:space="preserve">, M., &amp; </w:t>
      </w:r>
      <w:proofErr w:type="spellStart"/>
      <w:r w:rsidRPr="004A13A9">
        <w:rPr>
          <w:color w:val="000000" w:themeColor="text1"/>
          <w:kern w:val="0"/>
          <w:sz w:val="20"/>
          <w:szCs w:val="20"/>
        </w:rPr>
        <w:t>Roussis</w:t>
      </w:r>
      <w:proofErr w:type="spellEnd"/>
      <w:r w:rsidRPr="004A13A9">
        <w:rPr>
          <w:color w:val="000000" w:themeColor="text1"/>
          <w:kern w:val="0"/>
          <w:sz w:val="20"/>
          <w:szCs w:val="20"/>
        </w:rPr>
        <w:t xml:space="preserve">, V. (2017). </w:t>
      </w:r>
      <w:proofErr w:type="spellStart"/>
      <w:r w:rsidRPr="004A13A9">
        <w:rPr>
          <w:color w:val="000000" w:themeColor="text1"/>
          <w:kern w:val="0"/>
          <w:sz w:val="20"/>
          <w:szCs w:val="20"/>
        </w:rPr>
        <w:t>Electrospun</w:t>
      </w:r>
      <w:proofErr w:type="spellEnd"/>
      <w:r w:rsidRPr="004A13A9">
        <w:rPr>
          <w:color w:val="000000" w:themeColor="text1"/>
          <w:kern w:val="0"/>
          <w:sz w:val="20"/>
          <w:szCs w:val="20"/>
        </w:rPr>
        <w:t xml:space="preserve"> Micro/Nanofibers as Controlled Release Systems for Pheromones of Bactrocera </w:t>
      </w:r>
      <w:proofErr w:type="spellStart"/>
      <w:r w:rsidRPr="004A13A9">
        <w:rPr>
          <w:color w:val="000000" w:themeColor="text1"/>
          <w:kern w:val="0"/>
          <w:sz w:val="20"/>
          <w:szCs w:val="20"/>
        </w:rPr>
        <w:t>oleae</w:t>
      </w:r>
      <w:proofErr w:type="spellEnd"/>
      <w:r w:rsidRPr="004A13A9">
        <w:rPr>
          <w:color w:val="000000" w:themeColor="text1"/>
          <w:kern w:val="0"/>
          <w:sz w:val="20"/>
          <w:szCs w:val="20"/>
        </w:rPr>
        <w:t xml:space="preserve"> and Prays </w:t>
      </w:r>
      <w:proofErr w:type="spellStart"/>
      <w:r w:rsidRPr="004A13A9">
        <w:rPr>
          <w:color w:val="000000" w:themeColor="text1"/>
          <w:kern w:val="0"/>
          <w:sz w:val="20"/>
          <w:szCs w:val="20"/>
        </w:rPr>
        <w:t>oleae</w:t>
      </w:r>
      <w:proofErr w:type="spellEnd"/>
      <w:r w:rsidRPr="004A13A9">
        <w:rPr>
          <w:color w:val="000000" w:themeColor="text1"/>
          <w:kern w:val="0"/>
          <w:sz w:val="20"/>
          <w:szCs w:val="20"/>
        </w:rPr>
        <w:t xml:space="preserve">. </w:t>
      </w:r>
      <w:r w:rsidRPr="004A13A9">
        <w:rPr>
          <w:i/>
          <w:iCs/>
          <w:color w:val="000000" w:themeColor="text1"/>
          <w:kern w:val="0"/>
          <w:sz w:val="20"/>
          <w:szCs w:val="20"/>
        </w:rPr>
        <w:t>Journal of Chemical Ecology</w:t>
      </w:r>
      <w:r w:rsidRPr="004A13A9">
        <w:rPr>
          <w:color w:val="000000" w:themeColor="text1"/>
          <w:kern w:val="0"/>
          <w:sz w:val="20"/>
          <w:szCs w:val="20"/>
        </w:rPr>
        <w:t>, 43(3), 254-262. http://doi.org/10.1007/s10886-017-0831-2</w:t>
      </w:r>
      <w:bookmarkEnd w:id="29"/>
    </w:p>
    <w:p w14:paraId="251F9E20"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30" w:name="_neb65865239_DCB3_4521_82FF_88508569F612"/>
      <w:r w:rsidRPr="004A13A9">
        <w:rPr>
          <w:color w:val="000000" w:themeColor="text1"/>
          <w:kern w:val="0"/>
          <w:sz w:val="20"/>
          <w:szCs w:val="20"/>
        </w:rPr>
        <w:t xml:space="preserve">Klassen, D., Lennox, M. D., Dumont, M., Chouinard, G., &amp; Tavares, J. R. (2023). Dispensers for pheromonal pest control. </w:t>
      </w:r>
      <w:r w:rsidRPr="004A13A9">
        <w:rPr>
          <w:i/>
          <w:iCs/>
          <w:color w:val="000000" w:themeColor="text1"/>
          <w:kern w:val="0"/>
          <w:sz w:val="20"/>
          <w:szCs w:val="20"/>
        </w:rPr>
        <w:t>Journal of Environmental Management</w:t>
      </w:r>
      <w:r w:rsidRPr="004A13A9">
        <w:rPr>
          <w:color w:val="000000" w:themeColor="text1"/>
          <w:kern w:val="0"/>
          <w:sz w:val="20"/>
          <w:szCs w:val="20"/>
        </w:rPr>
        <w:t>, 325, 116590. http://doi.org/10.1016/j.jenvman.2022.116590</w:t>
      </w:r>
      <w:bookmarkEnd w:id="30"/>
    </w:p>
    <w:p w14:paraId="4902016C"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31" w:name="_neb2CC9FB25_3460_473C_856C_283C3F34A9F3"/>
      <w:proofErr w:type="spellStart"/>
      <w:r w:rsidRPr="004A13A9">
        <w:rPr>
          <w:color w:val="000000" w:themeColor="text1"/>
          <w:kern w:val="0"/>
          <w:sz w:val="20"/>
          <w:szCs w:val="20"/>
        </w:rPr>
        <w:t>Kookana</w:t>
      </w:r>
      <w:proofErr w:type="spellEnd"/>
      <w:r w:rsidRPr="004A13A9">
        <w:rPr>
          <w:color w:val="000000" w:themeColor="text1"/>
          <w:kern w:val="0"/>
          <w:sz w:val="20"/>
          <w:szCs w:val="20"/>
        </w:rPr>
        <w:t xml:space="preserve">, R. S., Boxall, A. B. A., Reeves, P. T., </w:t>
      </w:r>
      <w:proofErr w:type="spellStart"/>
      <w:r w:rsidRPr="004A13A9">
        <w:rPr>
          <w:color w:val="000000" w:themeColor="text1"/>
          <w:kern w:val="0"/>
          <w:sz w:val="20"/>
          <w:szCs w:val="20"/>
        </w:rPr>
        <w:t>Ashauer</w:t>
      </w:r>
      <w:proofErr w:type="spellEnd"/>
      <w:r w:rsidRPr="004A13A9">
        <w:rPr>
          <w:color w:val="000000" w:themeColor="text1"/>
          <w:kern w:val="0"/>
          <w:sz w:val="20"/>
          <w:szCs w:val="20"/>
        </w:rPr>
        <w:t xml:space="preserve">, R., </w:t>
      </w:r>
      <w:proofErr w:type="spellStart"/>
      <w:r w:rsidRPr="004A13A9">
        <w:rPr>
          <w:color w:val="000000" w:themeColor="text1"/>
          <w:kern w:val="0"/>
          <w:sz w:val="20"/>
          <w:szCs w:val="20"/>
        </w:rPr>
        <w:t>Beulke</w:t>
      </w:r>
      <w:proofErr w:type="spellEnd"/>
      <w:r w:rsidRPr="004A13A9">
        <w:rPr>
          <w:color w:val="000000" w:themeColor="text1"/>
          <w:kern w:val="0"/>
          <w:sz w:val="20"/>
          <w:szCs w:val="20"/>
        </w:rPr>
        <w:t xml:space="preserve">, S., Chaudhry, Q., Cornelis, G., Fernandes, T. F., Gan, J., Kah, M., Lynch, I., </w:t>
      </w:r>
      <w:proofErr w:type="spellStart"/>
      <w:r w:rsidRPr="004A13A9">
        <w:rPr>
          <w:color w:val="000000" w:themeColor="text1"/>
          <w:kern w:val="0"/>
          <w:sz w:val="20"/>
          <w:szCs w:val="20"/>
        </w:rPr>
        <w:t>Ranville</w:t>
      </w:r>
      <w:proofErr w:type="spellEnd"/>
      <w:r w:rsidRPr="004A13A9">
        <w:rPr>
          <w:color w:val="000000" w:themeColor="text1"/>
          <w:kern w:val="0"/>
          <w:sz w:val="20"/>
          <w:szCs w:val="20"/>
        </w:rPr>
        <w:t xml:space="preserve">, J., Sinclair, C., Spurgeon, D., </w:t>
      </w:r>
      <w:proofErr w:type="spellStart"/>
      <w:r w:rsidRPr="004A13A9">
        <w:rPr>
          <w:color w:val="000000" w:themeColor="text1"/>
          <w:kern w:val="0"/>
          <w:sz w:val="20"/>
          <w:szCs w:val="20"/>
        </w:rPr>
        <w:t>Tiede</w:t>
      </w:r>
      <w:proofErr w:type="spellEnd"/>
      <w:r w:rsidRPr="004A13A9">
        <w:rPr>
          <w:color w:val="000000" w:themeColor="text1"/>
          <w:kern w:val="0"/>
          <w:sz w:val="20"/>
          <w:szCs w:val="20"/>
        </w:rPr>
        <w:t xml:space="preserve">, K., &amp; Van den Brink, P. J. (2014). </w:t>
      </w:r>
      <w:proofErr w:type="spellStart"/>
      <w:r w:rsidRPr="004A13A9">
        <w:rPr>
          <w:color w:val="000000" w:themeColor="text1"/>
          <w:kern w:val="0"/>
          <w:sz w:val="20"/>
          <w:szCs w:val="20"/>
        </w:rPr>
        <w:t>Nanopesticides</w:t>
      </w:r>
      <w:proofErr w:type="spellEnd"/>
      <w:r w:rsidRPr="004A13A9">
        <w:rPr>
          <w:color w:val="000000" w:themeColor="text1"/>
          <w:kern w:val="0"/>
          <w:sz w:val="20"/>
          <w:szCs w:val="20"/>
        </w:rPr>
        <w:t xml:space="preserve">: Guiding Principles for Regulatory Evaluation of Environmental Risks. </w:t>
      </w:r>
      <w:r w:rsidRPr="004A13A9">
        <w:rPr>
          <w:i/>
          <w:iCs/>
          <w:color w:val="000000" w:themeColor="text1"/>
          <w:kern w:val="0"/>
          <w:sz w:val="20"/>
          <w:szCs w:val="20"/>
        </w:rPr>
        <w:t>Journal of Agricultural and Food Chemistry</w:t>
      </w:r>
      <w:r w:rsidRPr="004A13A9">
        <w:rPr>
          <w:color w:val="000000" w:themeColor="text1"/>
          <w:kern w:val="0"/>
          <w:sz w:val="20"/>
          <w:szCs w:val="20"/>
        </w:rPr>
        <w:t>, 62(19), 4227-4240. http://doi.org/10.1021/jf500232f</w:t>
      </w:r>
      <w:bookmarkEnd w:id="31"/>
    </w:p>
    <w:p w14:paraId="6CFD773B"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32" w:name="_neb6896B608_C4F2_4CCD_8B0B_4097B4860A47"/>
      <w:r w:rsidRPr="004A13A9">
        <w:rPr>
          <w:color w:val="000000" w:themeColor="text1"/>
          <w:kern w:val="0"/>
          <w:sz w:val="20"/>
          <w:szCs w:val="20"/>
          <w:lang w:val="nl-BE"/>
        </w:rPr>
        <w:t xml:space="preserve">Kuenen, L. P. S., &amp; Siegel, J. P. (2015). </w:t>
      </w:r>
      <w:r w:rsidRPr="004A13A9">
        <w:rPr>
          <w:color w:val="000000" w:themeColor="text1"/>
          <w:kern w:val="0"/>
          <w:sz w:val="20"/>
          <w:szCs w:val="20"/>
        </w:rPr>
        <w:t xml:space="preserve">Measure Your Septa Release Ratios: Pheromone Release Ratio Variability Affected by Rubber Septa and Solvent. </w:t>
      </w:r>
      <w:r w:rsidRPr="004A13A9">
        <w:rPr>
          <w:i/>
          <w:iCs/>
          <w:color w:val="000000" w:themeColor="text1"/>
          <w:kern w:val="0"/>
          <w:sz w:val="20"/>
          <w:szCs w:val="20"/>
        </w:rPr>
        <w:t>Journal of Chemical Ecology</w:t>
      </w:r>
      <w:r w:rsidRPr="004A13A9">
        <w:rPr>
          <w:color w:val="000000" w:themeColor="text1"/>
          <w:kern w:val="0"/>
          <w:sz w:val="20"/>
          <w:szCs w:val="20"/>
        </w:rPr>
        <w:t>, 41(3), 303-310. http://doi.org/10.1007/s10886-015-0557-y</w:t>
      </w:r>
      <w:bookmarkEnd w:id="32"/>
    </w:p>
    <w:p w14:paraId="52D3FAF5"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33" w:name="_neb1ACCEA5A_87AC_407C_82CF_515FF6A20F73"/>
      <w:r w:rsidRPr="004A13A9">
        <w:rPr>
          <w:color w:val="000000" w:themeColor="text1"/>
          <w:kern w:val="0"/>
          <w:sz w:val="20"/>
          <w:szCs w:val="20"/>
        </w:rPr>
        <w:t xml:space="preserve">Kumar, S., </w:t>
      </w:r>
      <w:proofErr w:type="spellStart"/>
      <w:r w:rsidRPr="004A13A9">
        <w:rPr>
          <w:color w:val="000000" w:themeColor="text1"/>
          <w:kern w:val="0"/>
          <w:sz w:val="20"/>
          <w:szCs w:val="20"/>
        </w:rPr>
        <w:t>Bhanjana</w:t>
      </w:r>
      <w:proofErr w:type="spellEnd"/>
      <w:r w:rsidRPr="004A13A9">
        <w:rPr>
          <w:color w:val="000000" w:themeColor="text1"/>
          <w:kern w:val="0"/>
          <w:sz w:val="20"/>
          <w:szCs w:val="20"/>
        </w:rPr>
        <w:t xml:space="preserve">, G., Sharma, A., Sidhu, M. C., &amp; </w:t>
      </w:r>
      <w:proofErr w:type="spellStart"/>
      <w:r w:rsidRPr="004A13A9">
        <w:rPr>
          <w:color w:val="000000" w:themeColor="text1"/>
          <w:kern w:val="0"/>
          <w:sz w:val="20"/>
          <w:szCs w:val="20"/>
        </w:rPr>
        <w:t>Dilbaghi</w:t>
      </w:r>
      <w:proofErr w:type="spellEnd"/>
      <w:r w:rsidRPr="004A13A9">
        <w:rPr>
          <w:color w:val="000000" w:themeColor="text1"/>
          <w:kern w:val="0"/>
          <w:sz w:val="20"/>
          <w:szCs w:val="20"/>
        </w:rPr>
        <w:t xml:space="preserve">, N. (2014). Synthesis, characterization and on field evaluation of pesticide loaded sodium alginate nanoparticles. </w:t>
      </w:r>
      <w:r w:rsidRPr="004A13A9">
        <w:rPr>
          <w:i/>
          <w:iCs/>
          <w:color w:val="000000" w:themeColor="text1"/>
          <w:kern w:val="0"/>
          <w:sz w:val="20"/>
          <w:szCs w:val="20"/>
        </w:rPr>
        <w:t>Carbohydrate Polymers</w:t>
      </w:r>
      <w:r w:rsidRPr="004A13A9">
        <w:rPr>
          <w:color w:val="000000" w:themeColor="text1"/>
          <w:kern w:val="0"/>
          <w:sz w:val="20"/>
          <w:szCs w:val="20"/>
        </w:rPr>
        <w:t>, 101, 1061-1067. http://doi.org/10.1016/j.carbpol.2013.10.025</w:t>
      </w:r>
      <w:bookmarkEnd w:id="33"/>
    </w:p>
    <w:p w14:paraId="294F71D5"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34" w:name="_neb4EE24B1F_45E2_4F4D_91E0_9DA59C296D96"/>
      <w:r w:rsidRPr="004A13A9">
        <w:rPr>
          <w:color w:val="000000" w:themeColor="text1"/>
          <w:kern w:val="0"/>
          <w:sz w:val="20"/>
          <w:szCs w:val="20"/>
          <w:lang w:val="nl-BE"/>
        </w:rPr>
        <w:t xml:space="preserve">Li, N., Sun, C., Jiang, J., Wang, A., Wang, C., Shen, Y., Huang, B., An, C., Cui, B., Zhao, X., Wang, C., Gao, F., Zhan, S., Guo, L., Zeng, Z., Zhang, L., Cui, H., &amp; Wang, Y. (2021). </w:t>
      </w:r>
      <w:r w:rsidRPr="004A13A9">
        <w:rPr>
          <w:color w:val="000000" w:themeColor="text1"/>
          <w:kern w:val="0"/>
          <w:sz w:val="20"/>
          <w:szCs w:val="20"/>
        </w:rPr>
        <w:t xml:space="preserve">Advances in Controlled-Release Pesticide Formulations with Improved Efficacy and Targetability. </w:t>
      </w:r>
      <w:r w:rsidRPr="004A13A9">
        <w:rPr>
          <w:i/>
          <w:iCs/>
          <w:color w:val="000000" w:themeColor="text1"/>
          <w:kern w:val="0"/>
          <w:sz w:val="20"/>
          <w:szCs w:val="20"/>
        </w:rPr>
        <w:t>Journal of Agricultural and Food Chemistry</w:t>
      </w:r>
      <w:r w:rsidRPr="004A13A9">
        <w:rPr>
          <w:color w:val="000000" w:themeColor="text1"/>
          <w:kern w:val="0"/>
          <w:sz w:val="20"/>
          <w:szCs w:val="20"/>
        </w:rPr>
        <w:t>, 69(43), 12579-12597. http://doi.org/10.1021/acs.jafc.0c05431</w:t>
      </w:r>
      <w:bookmarkEnd w:id="34"/>
    </w:p>
    <w:p w14:paraId="67CEB046"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35" w:name="_nebAEBAABE2_EF7C_43BF_A8E1_1B7A547CB62C"/>
      <w:r w:rsidRPr="004A13A9">
        <w:rPr>
          <w:color w:val="000000" w:themeColor="text1"/>
          <w:kern w:val="0"/>
          <w:sz w:val="20"/>
          <w:szCs w:val="20"/>
          <w:lang w:val="nl-BE"/>
        </w:rPr>
        <w:t xml:space="preserve">Li, X., Wen, Y., Zhang, Y., &amp; Ge, Z. (2022). </w:t>
      </w:r>
      <w:r w:rsidRPr="004A13A9">
        <w:rPr>
          <w:color w:val="000000" w:themeColor="text1"/>
          <w:kern w:val="0"/>
          <w:sz w:val="20"/>
          <w:szCs w:val="20"/>
        </w:rPr>
        <w:t xml:space="preserve">Pheromone enclosed in halloysite with n-octadecane releases rhythmically under simulated diurnal temperature. </w:t>
      </w:r>
      <w:r w:rsidRPr="004A13A9">
        <w:rPr>
          <w:i/>
          <w:iCs/>
          <w:color w:val="000000" w:themeColor="text1"/>
          <w:kern w:val="0"/>
          <w:sz w:val="20"/>
          <w:szCs w:val="20"/>
        </w:rPr>
        <w:t>Applied Clay Science</w:t>
      </w:r>
      <w:r w:rsidRPr="004A13A9">
        <w:rPr>
          <w:color w:val="000000" w:themeColor="text1"/>
          <w:kern w:val="0"/>
          <w:sz w:val="20"/>
          <w:szCs w:val="20"/>
        </w:rPr>
        <w:t>, 217, 106386. http://doi.org/10.1016/j.clay.2021.106386</w:t>
      </w:r>
      <w:bookmarkEnd w:id="35"/>
    </w:p>
    <w:p w14:paraId="7F4D5A99"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36" w:name="_nebB34130DE_A8CE_4ACD_8A1E_F398BC188FC0"/>
      <w:r w:rsidRPr="004A13A9">
        <w:rPr>
          <w:color w:val="000000" w:themeColor="text1"/>
          <w:kern w:val="0"/>
          <w:sz w:val="20"/>
          <w:szCs w:val="20"/>
        </w:rPr>
        <w:t xml:space="preserve">Lowry, G. V., Avellan, A., &amp; Gilbertson, L. M. (2019). Opportunities and challenges for nanotechnology in the </w:t>
      </w:r>
      <w:proofErr w:type="spellStart"/>
      <w:r w:rsidRPr="004A13A9">
        <w:rPr>
          <w:color w:val="000000" w:themeColor="text1"/>
          <w:kern w:val="0"/>
          <w:sz w:val="20"/>
          <w:szCs w:val="20"/>
        </w:rPr>
        <w:t>agri</w:t>
      </w:r>
      <w:proofErr w:type="spellEnd"/>
      <w:r w:rsidRPr="004A13A9">
        <w:rPr>
          <w:color w:val="000000" w:themeColor="text1"/>
          <w:kern w:val="0"/>
          <w:sz w:val="20"/>
          <w:szCs w:val="20"/>
        </w:rPr>
        <w:t xml:space="preserve">-tech revolution. </w:t>
      </w:r>
      <w:r w:rsidRPr="004A13A9">
        <w:rPr>
          <w:i/>
          <w:iCs/>
          <w:color w:val="000000" w:themeColor="text1"/>
          <w:kern w:val="0"/>
          <w:sz w:val="20"/>
          <w:szCs w:val="20"/>
        </w:rPr>
        <w:t>Nature Nanotechnology</w:t>
      </w:r>
      <w:r w:rsidRPr="004A13A9">
        <w:rPr>
          <w:color w:val="000000" w:themeColor="text1"/>
          <w:kern w:val="0"/>
          <w:sz w:val="20"/>
          <w:szCs w:val="20"/>
        </w:rPr>
        <w:t>, 14(6), 517-522. http://doi.org/10.1038/s41565-019-0461-7</w:t>
      </w:r>
      <w:bookmarkEnd w:id="36"/>
    </w:p>
    <w:p w14:paraId="5599925F"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37" w:name="_neb7EA9BB8F_D269_4077_BE6A_21FCAF877DEE"/>
      <w:r w:rsidRPr="004A13A9">
        <w:rPr>
          <w:color w:val="000000" w:themeColor="text1"/>
          <w:kern w:val="0"/>
          <w:sz w:val="20"/>
          <w:szCs w:val="20"/>
        </w:rPr>
        <w:t xml:space="preserve">Meredith, A. N., Harper, B., &amp; Harper, S. L. (2016). The influence of size on the toxicity of an encapsulated pesticide: a comparison of micron- and nano-sized capsules. </w:t>
      </w:r>
      <w:r w:rsidRPr="004A13A9">
        <w:rPr>
          <w:i/>
          <w:iCs/>
          <w:color w:val="000000" w:themeColor="text1"/>
          <w:kern w:val="0"/>
          <w:sz w:val="20"/>
          <w:szCs w:val="20"/>
        </w:rPr>
        <w:t>Environment International</w:t>
      </w:r>
      <w:r w:rsidRPr="004A13A9">
        <w:rPr>
          <w:color w:val="000000" w:themeColor="text1"/>
          <w:kern w:val="0"/>
          <w:sz w:val="20"/>
          <w:szCs w:val="20"/>
        </w:rPr>
        <w:t>, 86, 68-74. http://doi.org/10.1016/j.envint.2015.10.012</w:t>
      </w:r>
      <w:bookmarkEnd w:id="37"/>
    </w:p>
    <w:p w14:paraId="7F912AD6"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38" w:name="_nebEDBC0470_6437_4EFE_B6AE_B90344FFCDAD"/>
      <w:proofErr w:type="spellStart"/>
      <w:r w:rsidRPr="004A13A9">
        <w:rPr>
          <w:color w:val="000000" w:themeColor="text1"/>
          <w:kern w:val="0"/>
          <w:sz w:val="20"/>
          <w:szCs w:val="20"/>
        </w:rPr>
        <w:t>Pasquoto-Stigliani</w:t>
      </w:r>
      <w:proofErr w:type="spellEnd"/>
      <w:r w:rsidRPr="004A13A9">
        <w:rPr>
          <w:color w:val="000000" w:themeColor="text1"/>
          <w:kern w:val="0"/>
          <w:sz w:val="20"/>
          <w:szCs w:val="20"/>
        </w:rPr>
        <w:t xml:space="preserve">, T., Campos, E. V. R., Oliveira, J. L., Silva, C. M. G., </w:t>
      </w:r>
      <w:proofErr w:type="spellStart"/>
      <w:r w:rsidRPr="004A13A9">
        <w:rPr>
          <w:color w:val="000000" w:themeColor="text1"/>
          <w:kern w:val="0"/>
          <w:sz w:val="20"/>
          <w:szCs w:val="20"/>
        </w:rPr>
        <w:t>Bilesky</w:t>
      </w:r>
      <w:proofErr w:type="spellEnd"/>
      <w:r w:rsidRPr="004A13A9">
        <w:rPr>
          <w:color w:val="000000" w:themeColor="text1"/>
          <w:kern w:val="0"/>
          <w:sz w:val="20"/>
          <w:szCs w:val="20"/>
        </w:rPr>
        <w:t xml:space="preserve">-José, N., </w:t>
      </w:r>
      <w:proofErr w:type="spellStart"/>
      <w:r w:rsidRPr="004A13A9">
        <w:rPr>
          <w:color w:val="000000" w:themeColor="text1"/>
          <w:kern w:val="0"/>
          <w:sz w:val="20"/>
          <w:szCs w:val="20"/>
        </w:rPr>
        <w:t>Guilger</w:t>
      </w:r>
      <w:proofErr w:type="spellEnd"/>
      <w:r w:rsidRPr="004A13A9">
        <w:rPr>
          <w:color w:val="000000" w:themeColor="text1"/>
          <w:kern w:val="0"/>
          <w:sz w:val="20"/>
          <w:szCs w:val="20"/>
        </w:rPr>
        <w:t xml:space="preserve">, M., Troost, J., Oliveira, H. C., </w:t>
      </w:r>
      <w:proofErr w:type="spellStart"/>
      <w:r w:rsidRPr="004A13A9">
        <w:rPr>
          <w:color w:val="000000" w:themeColor="text1"/>
          <w:kern w:val="0"/>
          <w:sz w:val="20"/>
          <w:szCs w:val="20"/>
        </w:rPr>
        <w:t>Stolf</w:t>
      </w:r>
      <w:proofErr w:type="spellEnd"/>
      <w:r w:rsidRPr="004A13A9">
        <w:rPr>
          <w:color w:val="000000" w:themeColor="text1"/>
          <w:kern w:val="0"/>
          <w:sz w:val="20"/>
          <w:szCs w:val="20"/>
        </w:rPr>
        <w:t xml:space="preserve">-Moreira, R., </w:t>
      </w:r>
      <w:proofErr w:type="spellStart"/>
      <w:r w:rsidRPr="004A13A9">
        <w:rPr>
          <w:color w:val="000000" w:themeColor="text1"/>
          <w:kern w:val="0"/>
          <w:sz w:val="20"/>
          <w:szCs w:val="20"/>
        </w:rPr>
        <w:t>Fraceto</w:t>
      </w:r>
      <w:proofErr w:type="spellEnd"/>
      <w:r w:rsidRPr="004A13A9">
        <w:rPr>
          <w:color w:val="000000" w:themeColor="text1"/>
          <w:kern w:val="0"/>
          <w:sz w:val="20"/>
          <w:szCs w:val="20"/>
        </w:rPr>
        <w:t xml:space="preserve">, L. F., &amp; de Lima, R. (2017). </w:t>
      </w:r>
      <w:proofErr w:type="spellStart"/>
      <w:r w:rsidRPr="004A13A9">
        <w:rPr>
          <w:color w:val="000000" w:themeColor="text1"/>
          <w:kern w:val="0"/>
          <w:sz w:val="20"/>
          <w:szCs w:val="20"/>
        </w:rPr>
        <w:t>Nanocapsules</w:t>
      </w:r>
      <w:proofErr w:type="spellEnd"/>
      <w:r w:rsidRPr="004A13A9">
        <w:rPr>
          <w:color w:val="000000" w:themeColor="text1"/>
          <w:kern w:val="0"/>
          <w:sz w:val="20"/>
          <w:szCs w:val="20"/>
        </w:rPr>
        <w:t xml:space="preserve"> Containing Neem (</w:t>
      </w:r>
      <w:proofErr w:type="spellStart"/>
      <w:r w:rsidRPr="004A13A9">
        <w:rPr>
          <w:color w:val="000000" w:themeColor="text1"/>
          <w:kern w:val="0"/>
          <w:sz w:val="20"/>
          <w:szCs w:val="20"/>
        </w:rPr>
        <w:t>Azadirachta</w:t>
      </w:r>
      <w:proofErr w:type="spellEnd"/>
      <w:r w:rsidRPr="004A13A9">
        <w:rPr>
          <w:color w:val="000000" w:themeColor="text1"/>
          <w:kern w:val="0"/>
          <w:sz w:val="20"/>
          <w:szCs w:val="20"/>
        </w:rPr>
        <w:t xml:space="preserve"> Indica) Oil: Development, Characterization, And Toxicity Evaluation. </w:t>
      </w:r>
      <w:r w:rsidRPr="004A13A9">
        <w:rPr>
          <w:i/>
          <w:iCs/>
          <w:color w:val="000000" w:themeColor="text1"/>
          <w:kern w:val="0"/>
          <w:sz w:val="20"/>
          <w:szCs w:val="20"/>
        </w:rPr>
        <w:t>Scientific Reports</w:t>
      </w:r>
      <w:r w:rsidRPr="004A13A9">
        <w:rPr>
          <w:color w:val="000000" w:themeColor="text1"/>
          <w:kern w:val="0"/>
          <w:sz w:val="20"/>
          <w:szCs w:val="20"/>
        </w:rPr>
        <w:t>, 7(1) http://doi.org/10.1038/s41598-017-06092-4</w:t>
      </w:r>
      <w:bookmarkEnd w:id="38"/>
    </w:p>
    <w:p w14:paraId="7F255C42"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39" w:name="_neb058B2E23_43D8_4C41_BBC3_773092EF9AA7"/>
      <w:proofErr w:type="spellStart"/>
      <w:r w:rsidRPr="004A13A9">
        <w:rPr>
          <w:color w:val="000000" w:themeColor="text1"/>
          <w:kern w:val="0"/>
          <w:sz w:val="20"/>
          <w:szCs w:val="20"/>
        </w:rPr>
        <w:t>Pellá</w:t>
      </w:r>
      <w:proofErr w:type="spellEnd"/>
      <w:r w:rsidRPr="004A13A9">
        <w:rPr>
          <w:color w:val="000000" w:themeColor="text1"/>
          <w:kern w:val="0"/>
          <w:sz w:val="20"/>
          <w:szCs w:val="20"/>
        </w:rPr>
        <w:t>, M. C. G., Lima-</w:t>
      </w:r>
      <w:proofErr w:type="spellStart"/>
      <w:r w:rsidRPr="004A13A9">
        <w:rPr>
          <w:color w:val="000000" w:themeColor="text1"/>
          <w:kern w:val="0"/>
          <w:sz w:val="20"/>
          <w:szCs w:val="20"/>
        </w:rPr>
        <w:t>Tenório</w:t>
      </w:r>
      <w:proofErr w:type="spellEnd"/>
      <w:r w:rsidRPr="004A13A9">
        <w:rPr>
          <w:color w:val="000000" w:themeColor="text1"/>
          <w:kern w:val="0"/>
          <w:sz w:val="20"/>
          <w:szCs w:val="20"/>
        </w:rPr>
        <w:t xml:space="preserve">, M. K., </w:t>
      </w:r>
      <w:proofErr w:type="spellStart"/>
      <w:r w:rsidRPr="004A13A9">
        <w:rPr>
          <w:color w:val="000000" w:themeColor="text1"/>
          <w:kern w:val="0"/>
          <w:sz w:val="20"/>
          <w:szCs w:val="20"/>
        </w:rPr>
        <w:t>Tenório</w:t>
      </w:r>
      <w:proofErr w:type="spellEnd"/>
      <w:r w:rsidRPr="004A13A9">
        <w:rPr>
          <w:color w:val="000000" w:themeColor="text1"/>
          <w:kern w:val="0"/>
          <w:sz w:val="20"/>
          <w:szCs w:val="20"/>
        </w:rPr>
        <w:t xml:space="preserve">-Neto, E. T., Guilherme, M. R., Muniz, E. C., &amp; </w:t>
      </w:r>
      <w:proofErr w:type="spellStart"/>
      <w:r w:rsidRPr="004A13A9">
        <w:rPr>
          <w:color w:val="000000" w:themeColor="text1"/>
          <w:kern w:val="0"/>
          <w:sz w:val="20"/>
          <w:szCs w:val="20"/>
        </w:rPr>
        <w:t>Rubira</w:t>
      </w:r>
      <w:proofErr w:type="spellEnd"/>
      <w:r w:rsidRPr="004A13A9">
        <w:rPr>
          <w:color w:val="000000" w:themeColor="text1"/>
          <w:kern w:val="0"/>
          <w:sz w:val="20"/>
          <w:szCs w:val="20"/>
        </w:rPr>
        <w:t xml:space="preserve">, A. F. (2018). Chitosan-based hydrogels: From preparation to biomedical applications. </w:t>
      </w:r>
      <w:r w:rsidRPr="004A13A9">
        <w:rPr>
          <w:i/>
          <w:iCs/>
          <w:color w:val="000000" w:themeColor="text1"/>
          <w:kern w:val="0"/>
          <w:sz w:val="20"/>
          <w:szCs w:val="20"/>
        </w:rPr>
        <w:t>Carbohydrate Polymers</w:t>
      </w:r>
      <w:r w:rsidRPr="004A13A9">
        <w:rPr>
          <w:color w:val="000000" w:themeColor="text1"/>
          <w:kern w:val="0"/>
          <w:sz w:val="20"/>
          <w:szCs w:val="20"/>
        </w:rPr>
        <w:t>, 196, 233-245. http://doi.org/10.1016/j.carbpol.2018.05.033</w:t>
      </w:r>
      <w:bookmarkEnd w:id="39"/>
    </w:p>
    <w:p w14:paraId="57514E3B" w14:textId="77777777" w:rsidR="00212CDF" w:rsidRPr="004A13A9" w:rsidRDefault="00212CDF" w:rsidP="00212CDF">
      <w:pPr>
        <w:autoSpaceDE w:val="0"/>
        <w:autoSpaceDN w:val="0"/>
        <w:adjustRightInd w:val="0"/>
        <w:ind w:left="440" w:hanging="440"/>
        <w:rPr>
          <w:color w:val="000000" w:themeColor="text1"/>
          <w:kern w:val="0"/>
          <w:sz w:val="24"/>
          <w:szCs w:val="24"/>
        </w:rPr>
      </w:pPr>
      <w:r w:rsidRPr="004A13A9">
        <w:rPr>
          <w:color w:val="000000" w:themeColor="text1"/>
          <w:kern w:val="0"/>
          <w:sz w:val="20"/>
          <w:szCs w:val="20"/>
          <w:lang w:val="nl-BE"/>
        </w:rPr>
        <w:t xml:space="preserve">Preti, M., Verheggen, F., &amp; Angeli, S. (2021). </w:t>
      </w:r>
      <w:r w:rsidRPr="004A13A9">
        <w:rPr>
          <w:color w:val="000000" w:themeColor="text1"/>
          <w:kern w:val="0"/>
          <w:sz w:val="20"/>
          <w:szCs w:val="20"/>
        </w:rPr>
        <w:t xml:space="preserve">Insect pest monitoring with camera-equipped traps: strengths and limitations. </w:t>
      </w:r>
      <w:r w:rsidRPr="004A13A9">
        <w:rPr>
          <w:i/>
          <w:iCs/>
          <w:color w:val="000000" w:themeColor="text1"/>
          <w:kern w:val="0"/>
          <w:sz w:val="20"/>
          <w:szCs w:val="20"/>
        </w:rPr>
        <w:t>Journal of Pest Science</w:t>
      </w:r>
      <w:r w:rsidRPr="004A13A9">
        <w:rPr>
          <w:color w:val="000000" w:themeColor="text1"/>
          <w:kern w:val="0"/>
          <w:sz w:val="20"/>
          <w:szCs w:val="20"/>
        </w:rPr>
        <w:t>, 94(2), 203-217. http://doi.org/10.1007/s10340-020-01309-4</w:t>
      </w:r>
    </w:p>
    <w:p w14:paraId="653309D1"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40" w:name="_neb174693D5_37AD_4EAD_BC8E_B8F1E86CF141"/>
      <w:r w:rsidRPr="004A13A9">
        <w:rPr>
          <w:color w:val="000000" w:themeColor="text1"/>
          <w:kern w:val="0"/>
          <w:sz w:val="20"/>
          <w:szCs w:val="20"/>
        </w:rPr>
        <w:t xml:space="preserve">Rempel, S. P., Engler, L. G., Soares, M. R. F., </w:t>
      </w:r>
      <w:proofErr w:type="spellStart"/>
      <w:r w:rsidRPr="004A13A9">
        <w:rPr>
          <w:color w:val="000000" w:themeColor="text1"/>
          <w:kern w:val="0"/>
          <w:sz w:val="20"/>
          <w:szCs w:val="20"/>
        </w:rPr>
        <w:t>Catafesta</w:t>
      </w:r>
      <w:proofErr w:type="spellEnd"/>
      <w:r w:rsidRPr="004A13A9">
        <w:rPr>
          <w:color w:val="000000" w:themeColor="text1"/>
          <w:kern w:val="0"/>
          <w:sz w:val="20"/>
          <w:szCs w:val="20"/>
        </w:rPr>
        <w:t xml:space="preserve">, J., Moura, S., &amp; Bianchi, O. (2019). Nano/microfibers of EVA copolymer obtained by solution blow spinning: Processing, solution </w:t>
      </w:r>
      <w:r w:rsidRPr="004A13A9">
        <w:rPr>
          <w:color w:val="000000" w:themeColor="text1"/>
          <w:kern w:val="0"/>
          <w:sz w:val="20"/>
          <w:szCs w:val="20"/>
        </w:rPr>
        <w:lastRenderedPageBreak/>
        <w:t xml:space="preserve">properties, and pheromone release application. </w:t>
      </w:r>
      <w:r w:rsidRPr="004A13A9">
        <w:rPr>
          <w:i/>
          <w:iCs/>
          <w:color w:val="000000" w:themeColor="text1"/>
          <w:kern w:val="0"/>
          <w:sz w:val="20"/>
          <w:szCs w:val="20"/>
        </w:rPr>
        <w:t>Journal of Applied Polymer Science</w:t>
      </w:r>
      <w:r w:rsidRPr="004A13A9">
        <w:rPr>
          <w:color w:val="000000" w:themeColor="text1"/>
          <w:kern w:val="0"/>
          <w:sz w:val="20"/>
          <w:szCs w:val="20"/>
        </w:rPr>
        <w:t>, 136(24) http://doi.org/10.1002/app.47647</w:t>
      </w:r>
      <w:bookmarkEnd w:id="40"/>
    </w:p>
    <w:p w14:paraId="720C95B4"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41" w:name="_nebA3F1502F_218E_47B8_966A_E7924ABB046B"/>
      <w:r w:rsidRPr="004A13A9">
        <w:rPr>
          <w:color w:val="000000" w:themeColor="text1"/>
          <w:kern w:val="0"/>
          <w:sz w:val="20"/>
          <w:szCs w:val="20"/>
        </w:rPr>
        <w:t xml:space="preserve">Saini, P., Gopal, M., Kumar, R., </w:t>
      </w:r>
      <w:proofErr w:type="spellStart"/>
      <w:r w:rsidRPr="004A13A9">
        <w:rPr>
          <w:color w:val="000000" w:themeColor="text1"/>
          <w:kern w:val="0"/>
          <w:sz w:val="20"/>
          <w:szCs w:val="20"/>
        </w:rPr>
        <w:t>Gogoi</w:t>
      </w:r>
      <w:proofErr w:type="spellEnd"/>
      <w:r w:rsidRPr="004A13A9">
        <w:rPr>
          <w:color w:val="000000" w:themeColor="text1"/>
          <w:kern w:val="0"/>
          <w:sz w:val="20"/>
          <w:szCs w:val="20"/>
        </w:rPr>
        <w:t xml:space="preserve">, R., &amp; Srivastava, C. (2015). </w:t>
      </w:r>
      <w:proofErr w:type="spellStart"/>
      <w:r w:rsidRPr="004A13A9">
        <w:rPr>
          <w:color w:val="000000" w:themeColor="text1"/>
          <w:kern w:val="0"/>
          <w:sz w:val="20"/>
          <w:szCs w:val="20"/>
        </w:rPr>
        <w:t>Bioefficacy</w:t>
      </w:r>
      <w:proofErr w:type="spellEnd"/>
      <w:r w:rsidRPr="004A13A9">
        <w:rPr>
          <w:color w:val="000000" w:themeColor="text1"/>
          <w:kern w:val="0"/>
          <w:sz w:val="20"/>
          <w:szCs w:val="20"/>
        </w:rPr>
        <w:t xml:space="preserve"> evaluation and dissipation pattern of </w:t>
      </w:r>
      <w:proofErr w:type="spellStart"/>
      <w:r w:rsidRPr="004A13A9">
        <w:rPr>
          <w:color w:val="000000" w:themeColor="text1"/>
          <w:kern w:val="0"/>
          <w:sz w:val="20"/>
          <w:szCs w:val="20"/>
        </w:rPr>
        <w:t>nanoformulation</w:t>
      </w:r>
      <w:proofErr w:type="spellEnd"/>
      <w:r w:rsidRPr="004A13A9">
        <w:rPr>
          <w:color w:val="000000" w:themeColor="text1"/>
          <w:kern w:val="0"/>
          <w:sz w:val="20"/>
          <w:szCs w:val="20"/>
        </w:rPr>
        <w:t xml:space="preserve"> versus commercial formulation of </w:t>
      </w:r>
      <w:proofErr w:type="spellStart"/>
      <w:r w:rsidRPr="004A13A9">
        <w:rPr>
          <w:color w:val="000000" w:themeColor="text1"/>
          <w:kern w:val="0"/>
          <w:sz w:val="20"/>
          <w:szCs w:val="20"/>
        </w:rPr>
        <w:t>pyridalyl</w:t>
      </w:r>
      <w:proofErr w:type="spellEnd"/>
      <w:r w:rsidRPr="004A13A9">
        <w:rPr>
          <w:color w:val="000000" w:themeColor="text1"/>
          <w:kern w:val="0"/>
          <w:sz w:val="20"/>
          <w:szCs w:val="20"/>
        </w:rPr>
        <w:t xml:space="preserve"> in tomato (Solanum </w:t>
      </w:r>
      <w:proofErr w:type="spellStart"/>
      <w:r w:rsidRPr="004A13A9">
        <w:rPr>
          <w:color w:val="000000" w:themeColor="text1"/>
          <w:kern w:val="0"/>
          <w:sz w:val="20"/>
          <w:szCs w:val="20"/>
        </w:rPr>
        <w:t>lycopersicum</w:t>
      </w:r>
      <w:proofErr w:type="spellEnd"/>
      <w:r w:rsidRPr="004A13A9">
        <w:rPr>
          <w:color w:val="000000" w:themeColor="text1"/>
          <w:kern w:val="0"/>
          <w:sz w:val="20"/>
          <w:szCs w:val="20"/>
        </w:rPr>
        <w:t xml:space="preserve">). </w:t>
      </w:r>
      <w:r w:rsidRPr="004A13A9">
        <w:rPr>
          <w:i/>
          <w:iCs/>
          <w:color w:val="000000" w:themeColor="text1"/>
          <w:kern w:val="0"/>
          <w:sz w:val="20"/>
          <w:szCs w:val="20"/>
        </w:rPr>
        <w:t>Environmental Monitoring and Assessment</w:t>
      </w:r>
      <w:r w:rsidRPr="004A13A9">
        <w:rPr>
          <w:color w:val="000000" w:themeColor="text1"/>
          <w:kern w:val="0"/>
          <w:sz w:val="20"/>
          <w:szCs w:val="20"/>
        </w:rPr>
        <w:t>, 187(8) http://doi.org/10.1007/s10661-015-4767-0</w:t>
      </w:r>
      <w:bookmarkEnd w:id="41"/>
    </w:p>
    <w:p w14:paraId="67D8011D"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42" w:name="_neb0BB881FD_FACA_409D_88A4_D3FFCD34E29E"/>
      <w:r w:rsidRPr="004A13A9">
        <w:rPr>
          <w:color w:val="000000" w:themeColor="text1"/>
          <w:kern w:val="0"/>
          <w:sz w:val="20"/>
          <w:szCs w:val="20"/>
        </w:rPr>
        <w:t xml:space="preserve">Samuel, M. S., Ravikumar, M., John J., A., </w:t>
      </w:r>
      <w:proofErr w:type="spellStart"/>
      <w:r w:rsidRPr="004A13A9">
        <w:rPr>
          <w:color w:val="000000" w:themeColor="text1"/>
          <w:kern w:val="0"/>
          <w:sz w:val="20"/>
          <w:szCs w:val="20"/>
        </w:rPr>
        <w:t>Selvarajan</w:t>
      </w:r>
      <w:proofErr w:type="spellEnd"/>
      <w:r w:rsidRPr="004A13A9">
        <w:rPr>
          <w:color w:val="000000" w:themeColor="text1"/>
          <w:kern w:val="0"/>
          <w:sz w:val="20"/>
          <w:szCs w:val="20"/>
        </w:rPr>
        <w:t xml:space="preserve">, E., Patel, H., Chander, P. S., Soundarya, J., </w:t>
      </w:r>
      <w:proofErr w:type="spellStart"/>
      <w:r w:rsidRPr="004A13A9">
        <w:rPr>
          <w:color w:val="000000" w:themeColor="text1"/>
          <w:kern w:val="0"/>
          <w:sz w:val="20"/>
          <w:szCs w:val="20"/>
        </w:rPr>
        <w:t>Vuppala</w:t>
      </w:r>
      <w:proofErr w:type="spellEnd"/>
      <w:r w:rsidRPr="004A13A9">
        <w:rPr>
          <w:color w:val="000000" w:themeColor="text1"/>
          <w:kern w:val="0"/>
          <w:sz w:val="20"/>
          <w:szCs w:val="20"/>
        </w:rPr>
        <w:t xml:space="preserve">, S., Balaji, R., &amp; Chandrasekar, N. (2022). A Review on Green Synthesis of Nanoparticles and Their Diverse Biomedical and Environmental Applications. </w:t>
      </w:r>
      <w:r w:rsidRPr="004A13A9">
        <w:rPr>
          <w:i/>
          <w:iCs/>
          <w:color w:val="000000" w:themeColor="text1"/>
          <w:kern w:val="0"/>
          <w:sz w:val="20"/>
          <w:szCs w:val="20"/>
        </w:rPr>
        <w:t>Catalysts</w:t>
      </w:r>
      <w:r w:rsidRPr="004A13A9">
        <w:rPr>
          <w:color w:val="000000" w:themeColor="text1"/>
          <w:kern w:val="0"/>
          <w:sz w:val="20"/>
          <w:szCs w:val="20"/>
        </w:rPr>
        <w:t>, 12(5), 459. http://doi.org/10.3390/catal12050459</w:t>
      </w:r>
      <w:bookmarkEnd w:id="42"/>
    </w:p>
    <w:p w14:paraId="64AFB6EF"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43" w:name="_nebCFC28B80_F3D9_451F_8E91_686E46119F0D"/>
      <w:r w:rsidRPr="004A13A9">
        <w:rPr>
          <w:color w:val="000000" w:themeColor="text1"/>
          <w:kern w:val="0"/>
          <w:sz w:val="20"/>
          <w:szCs w:val="20"/>
        </w:rPr>
        <w:t xml:space="preserve">Seo, S. M., Lee, J. M., Lee, H. Y., An, J., Choi, S. J., &amp; Lim, W. T. (2016). Synthesis of nanoporous materials to dispense pheromone for trapping agricultural pests. </w:t>
      </w:r>
      <w:r w:rsidRPr="004A13A9">
        <w:rPr>
          <w:i/>
          <w:iCs/>
          <w:color w:val="000000" w:themeColor="text1"/>
          <w:kern w:val="0"/>
          <w:sz w:val="20"/>
          <w:szCs w:val="20"/>
        </w:rPr>
        <w:t>Journal of Porous Materials</w:t>
      </w:r>
      <w:r w:rsidRPr="004A13A9">
        <w:rPr>
          <w:color w:val="000000" w:themeColor="text1"/>
          <w:kern w:val="0"/>
          <w:sz w:val="20"/>
          <w:szCs w:val="20"/>
        </w:rPr>
        <w:t>, 23(2), 557-562. http://doi.org/10.1007/s10934-015-0109-4</w:t>
      </w:r>
      <w:bookmarkEnd w:id="43"/>
    </w:p>
    <w:p w14:paraId="4409E343"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44" w:name="_nebDADE3C95_02BA_4F35_AD50_4F5E03CA136D"/>
      <w:r w:rsidRPr="004A13A9">
        <w:rPr>
          <w:color w:val="000000" w:themeColor="text1"/>
          <w:kern w:val="0"/>
          <w:sz w:val="20"/>
          <w:szCs w:val="20"/>
        </w:rPr>
        <w:t xml:space="preserve">Servin, A. D., &amp; White, J. C. (2016). Nanotechnology in agriculture: Next steps for understanding engineered nanoparticle exposure and risk. </w:t>
      </w:r>
      <w:proofErr w:type="spellStart"/>
      <w:r w:rsidRPr="004A13A9">
        <w:rPr>
          <w:i/>
          <w:iCs/>
          <w:color w:val="000000" w:themeColor="text1"/>
          <w:kern w:val="0"/>
          <w:sz w:val="20"/>
          <w:szCs w:val="20"/>
        </w:rPr>
        <w:t>NanoImpact</w:t>
      </w:r>
      <w:proofErr w:type="spellEnd"/>
      <w:r w:rsidRPr="004A13A9">
        <w:rPr>
          <w:color w:val="000000" w:themeColor="text1"/>
          <w:kern w:val="0"/>
          <w:sz w:val="20"/>
          <w:szCs w:val="20"/>
        </w:rPr>
        <w:t>, 1, 9-12. http://doi.org/10.1016/j.impact.2015.12.002</w:t>
      </w:r>
      <w:bookmarkEnd w:id="44"/>
    </w:p>
    <w:p w14:paraId="4A606585" w14:textId="77777777" w:rsidR="00212CDF" w:rsidRPr="004A13A9" w:rsidRDefault="00212CDF" w:rsidP="00212CDF">
      <w:pPr>
        <w:autoSpaceDE w:val="0"/>
        <w:autoSpaceDN w:val="0"/>
        <w:adjustRightInd w:val="0"/>
        <w:ind w:left="440" w:hanging="440"/>
        <w:rPr>
          <w:color w:val="000000" w:themeColor="text1"/>
          <w:kern w:val="0"/>
          <w:sz w:val="24"/>
          <w:szCs w:val="24"/>
        </w:rPr>
      </w:pPr>
      <w:proofErr w:type="spellStart"/>
      <w:r w:rsidRPr="004A13A9">
        <w:rPr>
          <w:color w:val="000000" w:themeColor="text1"/>
          <w:kern w:val="0"/>
          <w:sz w:val="20"/>
          <w:szCs w:val="20"/>
        </w:rPr>
        <w:t>Shangguan</w:t>
      </w:r>
      <w:proofErr w:type="spellEnd"/>
      <w:r w:rsidRPr="004A13A9">
        <w:rPr>
          <w:color w:val="000000" w:themeColor="text1"/>
          <w:kern w:val="0"/>
          <w:sz w:val="20"/>
          <w:szCs w:val="20"/>
        </w:rPr>
        <w:t>, W., Xu, H., Ding, W., Chen, H., Mei, X., Zhao, P., Cao, C., Huang, Q., &amp; Cao, L. (2023). Nano-Micro Core</w:t>
      </w:r>
      <w:r w:rsidRPr="004A13A9">
        <w:rPr>
          <w:rFonts w:ascii="SimSun" w:cs="SimSun" w:hint="eastAsia"/>
          <w:color w:val="000000" w:themeColor="text1"/>
          <w:kern w:val="0"/>
          <w:sz w:val="20"/>
          <w:szCs w:val="20"/>
        </w:rPr>
        <w:t>–</w:t>
      </w:r>
      <w:r w:rsidRPr="004A13A9">
        <w:rPr>
          <w:color w:val="000000" w:themeColor="text1"/>
          <w:kern w:val="0"/>
          <w:sz w:val="20"/>
          <w:szCs w:val="20"/>
        </w:rPr>
        <w:t xml:space="preserve">Shell Fibers for Efficient Pest Trapping. </w:t>
      </w:r>
      <w:r w:rsidRPr="004A13A9">
        <w:rPr>
          <w:i/>
          <w:iCs/>
          <w:color w:val="000000" w:themeColor="text1"/>
          <w:kern w:val="0"/>
          <w:sz w:val="20"/>
          <w:szCs w:val="20"/>
        </w:rPr>
        <w:t>Nano Letters</w:t>
      </w:r>
      <w:r w:rsidRPr="004A13A9">
        <w:rPr>
          <w:color w:val="000000" w:themeColor="text1"/>
          <w:kern w:val="0"/>
          <w:sz w:val="20"/>
          <w:szCs w:val="20"/>
        </w:rPr>
        <w:t>, 23(24), 11809-11817. http://doi.org/10.1021/acs.nanolett.3c03817</w:t>
      </w:r>
    </w:p>
    <w:p w14:paraId="6F237389"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45" w:name="_neb9D410B39_7586_48DE_B6FF_26C3CF15858C"/>
      <w:r w:rsidRPr="004A13A9">
        <w:rPr>
          <w:color w:val="000000" w:themeColor="text1"/>
          <w:kern w:val="0"/>
          <w:sz w:val="20"/>
          <w:szCs w:val="20"/>
        </w:rPr>
        <w:t xml:space="preserve">Stenberg, J. A. (2017). A Conceptual Framework for Integrated Pest Management. </w:t>
      </w:r>
      <w:r w:rsidRPr="004A13A9">
        <w:rPr>
          <w:i/>
          <w:iCs/>
          <w:color w:val="000000" w:themeColor="text1"/>
          <w:kern w:val="0"/>
          <w:sz w:val="20"/>
          <w:szCs w:val="20"/>
        </w:rPr>
        <w:t>Trends in Plant Science</w:t>
      </w:r>
      <w:r w:rsidRPr="004A13A9">
        <w:rPr>
          <w:color w:val="000000" w:themeColor="text1"/>
          <w:kern w:val="0"/>
          <w:sz w:val="20"/>
          <w:szCs w:val="20"/>
        </w:rPr>
        <w:t>, 22(9), 759-769. http://doi.org/10.1016/j.tplants.2017.06.010</w:t>
      </w:r>
      <w:bookmarkEnd w:id="45"/>
    </w:p>
    <w:p w14:paraId="3E142EE7"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46" w:name="_nebE11299F5_BC90_4C53_9092_87F903CEE5FB"/>
      <w:r w:rsidRPr="004A13A9">
        <w:rPr>
          <w:color w:val="000000" w:themeColor="text1"/>
          <w:kern w:val="0"/>
          <w:sz w:val="20"/>
          <w:szCs w:val="20"/>
          <w:lang w:val="fr-BE"/>
        </w:rPr>
        <w:t xml:space="preserve">Sun, C., Zeng, Z., Cui, H., &amp; François, V. (2020). </w:t>
      </w:r>
      <w:r w:rsidRPr="004A13A9">
        <w:rPr>
          <w:color w:val="000000" w:themeColor="text1"/>
          <w:kern w:val="0"/>
          <w:sz w:val="20"/>
          <w:szCs w:val="20"/>
        </w:rPr>
        <w:t xml:space="preserve">Polymer-based </w:t>
      </w:r>
      <w:proofErr w:type="spellStart"/>
      <w:r w:rsidRPr="004A13A9">
        <w:rPr>
          <w:color w:val="000000" w:themeColor="text1"/>
          <w:kern w:val="0"/>
          <w:sz w:val="20"/>
          <w:szCs w:val="20"/>
        </w:rPr>
        <w:t>nanoinsecticides</w:t>
      </w:r>
      <w:proofErr w:type="spellEnd"/>
      <w:r w:rsidRPr="004A13A9">
        <w:rPr>
          <w:color w:val="000000" w:themeColor="text1"/>
          <w:kern w:val="0"/>
          <w:sz w:val="20"/>
          <w:szCs w:val="20"/>
        </w:rPr>
        <w:t xml:space="preserve">: current developments, environmental risks and future challenges. A review. </w:t>
      </w:r>
      <w:proofErr w:type="spellStart"/>
      <w:r w:rsidRPr="004A13A9">
        <w:rPr>
          <w:i/>
          <w:iCs/>
          <w:color w:val="000000" w:themeColor="text1"/>
          <w:kern w:val="0"/>
          <w:sz w:val="20"/>
          <w:szCs w:val="20"/>
        </w:rPr>
        <w:t>Biotechnologie</w:t>
      </w:r>
      <w:proofErr w:type="spellEnd"/>
      <w:r w:rsidRPr="004A13A9">
        <w:rPr>
          <w:i/>
          <w:iCs/>
          <w:color w:val="000000" w:themeColor="text1"/>
          <w:kern w:val="0"/>
          <w:sz w:val="20"/>
          <w:szCs w:val="20"/>
        </w:rPr>
        <w:t xml:space="preserve">, </w:t>
      </w:r>
      <w:proofErr w:type="spellStart"/>
      <w:r w:rsidRPr="004A13A9">
        <w:rPr>
          <w:i/>
          <w:iCs/>
          <w:color w:val="000000" w:themeColor="text1"/>
          <w:kern w:val="0"/>
          <w:sz w:val="20"/>
          <w:szCs w:val="20"/>
        </w:rPr>
        <w:t>Agronomie</w:t>
      </w:r>
      <w:proofErr w:type="spellEnd"/>
      <w:r w:rsidRPr="004A13A9">
        <w:rPr>
          <w:i/>
          <w:iCs/>
          <w:color w:val="000000" w:themeColor="text1"/>
          <w:kern w:val="0"/>
          <w:sz w:val="20"/>
          <w:szCs w:val="20"/>
        </w:rPr>
        <w:t xml:space="preserve">, </w:t>
      </w:r>
      <w:proofErr w:type="spellStart"/>
      <w:r w:rsidRPr="004A13A9">
        <w:rPr>
          <w:i/>
          <w:iCs/>
          <w:color w:val="000000" w:themeColor="text1"/>
          <w:kern w:val="0"/>
          <w:sz w:val="20"/>
          <w:szCs w:val="20"/>
        </w:rPr>
        <w:t>Societe</w:t>
      </w:r>
      <w:proofErr w:type="spellEnd"/>
      <w:r w:rsidRPr="004A13A9">
        <w:rPr>
          <w:i/>
          <w:iCs/>
          <w:color w:val="000000" w:themeColor="text1"/>
          <w:kern w:val="0"/>
          <w:sz w:val="20"/>
          <w:szCs w:val="20"/>
        </w:rPr>
        <w:t xml:space="preserve"> et </w:t>
      </w:r>
      <w:proofErr w:type="spellStart"/>
      <w:r w:rsidRPr="004A13A9">
        <w:rPr>
          <w:i/>
          <w:iCs/>
          <w:color w:val="000000" w:themeColor="text1"/>
          <w:kern w:val="0"/>
          <w:sz w:val="20"/>
          <w:szCs w:val="20"/>
        </w:rPr>
        <w:t>Environnement</w:t>
      </w:r>
      <w:proofErr w:type="spellEnd"/>
      <w:r w:rsidRPr="004A13A9">
        <w:rPr>
          <w:color w:val="000000" w:themeColor="text1"/>
          <w:kern w:val="0"/>
          <w:sz w:val="20"/>
          <w:szCs w:val="20"/>
        </w:rPr>
        <w:t>, 24(2), 59-69.</w:t>
      </w:r>
      <w:bookmarkEnd w:id="46"/>
    </w:p>
    <w:p w14:paraId="27582F8F"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47" w:name="_neb6FB16F48_B46E_4CB8_8C9B_E00E20062C1F"/>
      <w:r w:rsidRPr="004A13A9">
        <w:rPr>
          <w:color w:val="000000" w:themeColor="text1"/>
          <w:kern w:val="0"/>
          <w:sz w:val="20"/>
          <w:szCs w:val="20"/>
        </w:rPr>
        <w:t xml:space="preserve">Tang, J., Tong, X., Chen, Y., Wu, Y., Zheng, Z., </w:t>
      </w:r>
      <w:proofErr w:type="spellStart"/>
      <w:r w:rsidRPr="004A13A9">
        <w:rPr>
          <w:color w:val="000000" w:themeColor="text1"/>
          <w:kern w:val="0"/>
          <w:sz w:val="20"/>
          <w:szCs w:val="20"/>
        </w:rPr>
        <w:t>Kayitmazer</w:t>
      </w:r>
      <w:proofErr w:type="spellEnd"/>
      <w:r w:rsidRPr="004A13A9">
        <w:rPr>
          <w:color w:val="000000" w:themeColor="text1"/>
          <w:kern w:val="0"/>
          <w:sz w:val="20"/>
          <w:szCs w:val="20"/>
        </w:rPr>
        <w:t xml:space="preserve">, A. B., Ahmad, A., Ramzan, N., Yang, J., Huang, Q., &amp; Xu, Y. (2023). Deposition and water repelling of temperature-responsive </w:t>
      </w:r>
      <w:proofErr w:type="spellStart"/>
      <w:r w:rsidRPr="004A13A9">
        <w:rPr>
          <w:color w:val="000000" w:themeColor="text1"/>
          <w:kern w:val="0"/>
          <w:sz w:val="20"/>
          <w:szCs w:val="20"/>
        </w:rPr>
        <w:t>nanopesticides</w:t>
      </w:r>
      <w:proofErr w:type="spellEnd"/>
      <w:r w:rsidRPr="004A13A9">
        <w:rPr>
          <w:color w:val="000000" w:themeColor="text1"/>
          <w:kern w:val="0"/>
          <w:sz w:val="20"/>
          <w:szCs w:val="20"/>
        </w:rPr>
        <w:t xml:space="preserve"> on leaves. </w:t>
      </w:r>
      <w:r w:rsidRPr="004A13A9">
        <w:rPr>
          <w:i/>
          <w:iCs/>
          <w:color w:val="000000" w:themeColor="text1"/>
          <w:kern w:val="0"/>
          <w:sz w:val="20"/>
          <w:szCs w:val="20"/>
        </w:rPr>
        <w:t>Nature Communications</w:t>
      </w:r>
      <w:r w:rsidRPr="004A13A9">
        <w:rPr>
          <w:color w:val="000000" w:themeColor="text1"/>
          <w:kern w:val="0"/>
          <w:sz w:val="20"/>
          <w:szCs w:val="20"/>
        </w:rPr>
        <w:t>, 14(1) http://doi.org/10.1038/s41467-023-41878-3</w:t>
      </w:r>
      <w:bookmarkEnd w:id="47"/>
    </w:p>
    <w:p w14:paraId="7D253A0B"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48" w:name="_nebFADC6DF9_3DF7_4FBA_A28A_56D1980D69DE"/>
      <w:r w:rsidRPr="004A13A9">
        <w:rPr>
          <w:color w:val="000000" w:themeColor="text1"/>
          <w:kern w:val="0"/>
          <w:sz w:val="20"/>
          <w:szCs w:val="20"/>
        </w:rPr>
        <w:t xml:space="preserve">Walker, G. W., </w:t>
      </w:r>
      <w:proofErr w:type="spellStart"/>
      <w:r w:rsidRPr="004A13A9">
        <w:rPr>
          <w:color w:val="000000" w:themeColor="text1"/>
          <w:kern w:val="0"/>
          <w:sz w:val="20"/>
          <w:szCs w:val="20"/>
        </w:rPr>
        <w:t>Kookana</w:t>
      </w:r>
      <w:proofErr w:type="spellEnd"/>
      <w:r w:rsidRPr="004A13A9">
        <w:rPr>
          <w:color w:val="000000" w:themeColor="text1"/>
          <w:kern w:val="0"/>
          <w:sz w:val="20"/>
          <w:szCs w:val="20"/>
        </w:rPr>
        <w:t xml:space="preserve">, R. S., Smith, N. E., Kah, M., </w:t>
      </w:r>
      <w:proofErr w:type="spellStart"/>
      <w:r w:rsidRPr="004A13A9">
        <w:rPr>
          <w:color w:val="000000" w:themeColor="text1"/>
          <w:kern w:val="0"/>
          <w:sz w:val="20"/>
          <w:szCs w:val="20"/>
        </w:rPr>
        <w:t>Doolette</w:t>
      </w:r>
      <w:proofErr w:type="spellEnd"/>
      <w:r w:rsidRPr="004A13A9">
        <w:rPr>
          <w:color w:val="000000" w:themeColor="text1"/>
          <w:kern w:val="0"/>
          <w:sz w:val="20"/>
          <w:szCs w:val="20"/>
        </w:rPr>
        <w:t xml:space="preserve">, C. L., Reeves, P. T., Lovell, W., Anderson, D. J., Turney, T. W., &amp; Navarro, D. A. (2018). Ecological Risk Assessment of Nano-enabled Pesticides: A Perspective on Problem Formulation. </w:t>
      </w:r>
      <w:r w:rsidRPr="004A13A9">
        <w:rPr>
          <w:i/>
          <w:iCs/>
          <w:color w:val="000000" w:themeColor="text1"/>
          <w:kern w:val="0"/>
          <w:sz w:val="20"/>
          <w:szCs w:val="20"/>
        </w:rPr>
        <w:t>Journal of Agricultural and Food Chemistry</w:t>
      </w:r>
      <w:r w:rsidRPr="004A13A9">
        <w:rPr>
          <w:color w:val="000000" w:themeColor="text1"/>
          <w:kern w:val="0"/>
          <w:sz w:val="20"/>
          <w:szCs w:val="20"/>
        </w:rPr>
        <w:t>, 66(26), 6480-6486. http://doi.org/10.1021/acs.jafc.7b02373</w:t>
      </w:r>
      <w:bookmarkEnd w:id="48"/>
    </w:p>
    <w:p w14:paraId="1830A193"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49" w:name="_neb574EDDFE_550A_4038_93AC_3D28E12EEC63"/>
      <w:r w:rsidRPr="004A13A9">
        <w:rPr>
          <w:color w:val="000000" w:themeColor="text1"/>
          <w:kern w:val="0"/>
          <w:sz w:val="20"/>
          <w:szCs w:val="20"/>
        </w:rPr>
        <w:t xml:space="preserve">Wang, D., Saleh, N. B., </w:t>
      </w:r>
      <w:proofErr w:type="spellStart"/>
      <w:r w:rsidRPr="004A13A9">
        <w:rPr>
          <w:color w:val="000000" w:themeColor="text1"/>
          <w:kern w:val="0"/>
          <w:sz w:val="20"/>
          <w:szCs w:val="20"/>
        </w:rPr>
        <w:t>Byro</w:t>
      </w:r>
      <w:proofErr w:type="spellEnd"/>
      <w:r w:rsidRPr="004A13A9">
        <w:rPr>
          <w:color w:val="000000" w:themeColor="text1"/>
          <w:kern w:val="0"/>
          <w:sz w:val="20"/>
          <w:szCs w:val="20"/>
        </w:rPr>
        <w:t xml:space="preserve">, A., </w:t>
      </w:r>
      <w:proofErr w:type="spellStart"/>
      <w:r w:rsidRPr="004A13A9">
        <w:rPr>
          <w:color w:val="000000" w:themeColor="text1"/>
          <w:kern w:val="0"/>
          <w:sz w:val="20"/>
          <w:szCs w:val="20"/>
        </w:rPr>
        <w:t>Zepp</w:t>
      </w:r>
      <w:proofErr w:type="spellEnd"/>
      <w:r w:rsidRPr="004A13A9">
        <w:rPr>
          <w:color w:val="000000" w:themeColor="text1"/>
          <w:kern w:val="0"/>
          <w:sz w:val="20"/>
          <w:szCs w:val="20"/>
        </w:rPr>
        <w:t xml:space="preserve">, R., </w:t>
      </w:r>
      <w:proofErr w:type="spellStart"/>
      <w:r w:rsidRPr="004A13A9">
        <w:rPr>
          <w:color w:val="000000" w:themeColor="text1"/>
          <w:kern w:val="0"/>
          <w:sz w:val="20"/>
          <w:szCs w:val="20"/>
        </w:rPr>
        <w:t>Sahle-Demessie</w:t>
      </w:r>
      <w:proofErr w:type="spellEnd"/>
      <w:r w:rsidRPr="004A13A9">
        <w:rPr>
          <w:color w:val="000000" w:themeColor="text1"/>
          <w:kern w:val="0"/>
          <w:sz w:val="20"/>
          <w:szCs w:val="20"/>
        </w:rPr>
        <w:t xml:space="preserve">, E., Luxton, T. P., Ho, K. T., Burgess, R. M., </w:t>
      </w:r>
      <w:proofErr w:type="spellStart"/>
      <w:r w:rsidRPr="004A13A9">
        <w:rPr>
          <w:color w:val="000000" w:themeColor="text1"/>
          <w:kern w:val="0"/>
          <w:sz w:val="20"/>
          <w:szCs w:val="20"/>
        </w:rPr>
        <w:t>Flury</w:t>
      </w:r>
      <w:proofErr w:type="spellEnd"/>
      <w:r w:rsidRPr="004A13A9">
        <w:rPr>
          <w:color w:val="000000" w:themeColor="text1"/>
          <w:kern w:val="0"/>
          <w:sz w:val="20"/>
          <w:szCs w:val="20"/>
        </w:rPr>
        <w:t xml:space="preserve">, M., White, J. C., &amp; Su, C. (2022). Nano-enabled pesticides for sustainable agriculture and global food security. </w:t>
      </w:r>
      <w:r w:rsidRPr="004A13A9">
        <w:rPr>
          <w:i/>
          <w:iCs/>
          <w:color w:val="000000" w:themeColor="text1"/>
          <w:kern w:val="0"/>
          <w:sz w:val="20"/>
          <w:szCs w:val="20"/>
        </w:rPr>
        <w:t>Nature Nanotechnology</w:t>
      </w:r>
      <w:r w:rsidRPr="004A13A9">
        <w:rPr>
          <w:color w:val="000000" w:themeColor="text1"/>
          <w:kern w:val="0"/>
          <w:sz w:val="20"/>
          <w:szCs w:val="20"/>
        </w:rPr>
        <w:t>, 17(4), 347-360. http://doi.org/10.1038/s41565-022-01082-8</w:t>
      </w:r>
      <w:bookmarkEnd w:id="49"/>
    </w:p>
    <w:p w14:paraId="1CB33555"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50" w:name="_neb3EAAF081_D9D8_481D_A5A9_91FF62F81634"/>
      <w:r w:rsidRPr="004A13A9">
        <w:rPr>
          <w:color w:val="000000" w:themeColor="text1"/>
          <w:kern w:val="0"/>
          <w:sz w:val="20"/>
          <w:szCs w:val="20"/>
          <w:lang w:val="fr-BE"/>
        </w:rPr>
        <w:t xml:space="preserve">Xiang, Y., Zhang, G., Chi, Y., Cai, D., &amp; Wu, Z. (2017). </w:t>
      </w:r>
      <w:r w:rsidRPr="004A13A9">
        <w:rPr>
          <w:color w:val="000000" w:themeColor="text1"/>
          <w:kern w:val="0"/>
          <w:sz w:val="20"/>
          <w:szCs w:val="20"/>
        </w:rPr>
        <w:t xml:space="preserve">Fabrication of a controllable </w:t>
      </w:r>
      <w:proofErr w:type="spellStart"/>
      <w:r w:rsidRPr="004A13A9">
        <w:rPr>
          <w:color w:val="000000" w:themeColor="text1"/>
          <w:kern w:val="0"/>
          <w:sz w:val="20"/>
          <w:szCs w:val="20"/>
        </w:rPr>
        <w:t>nanopesticide</w:t>
      </w:r>
      <w:proofErr w:type="spellEnd"/>
      <w:r w:rsidRPr="004A13A9">
        <w:rPr>
          <w:color w:val="000000" w:themeColor="text1"/>
          <w:kern w:val="0"/>
          <w:sz w:val="20"/>
          <w:szCs w:val="20"/>
        </w:rPr>
        <w:t xml:space="preserve"> system with magnetic collectability. </w:t>
      </w:r>
      <w:r w:rsidRPr="004A13A9">
        <w:rPr>
          <w:i/>
          <w:iCs/>
          <w:color w:val="000000" w:themeColor="text1"/>
          <w:kern w:val="0"/>
          <w:sz w:val="20"/>
          <w:szCs w:val="20"/>
        </w:rPr>
        <w:t>Chemical Engineering Journal</w:t>
      </w:r>
      <w:r w:rsidRPr="004A13A9">
        <w:rPr>
          <w:color w:val="000000" w:themeColor="text1"/>
          <w:kern w:val="0"/>
          <w:sz w:val="20"/>
          <w:szCs w:val="20"/>
        </w:rPr>
        <w:t>, 328, 320-330. http://doi.org/10.1016/j.cej.2017.07.046</w:t>
      </w:r>
      <w:bookmarkEnd w:id="50"/>
    </w:p>
    <w:p w14:paraId="2211C8CF"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51" w:name="_nebEFEF7D8D_05D1_45D1_BE33_63DDC2968533"/>
      <w:r w:rsidRPr="004A13A9">
        <w:rPr>
          <w:color w:val="000000" w:themeColor="text1"/>
          <w:kern w:val="0"/>
          <w:sz w:val="20"/>
          <w:szCs w:val="20"/>
        </w:rPr>
        <w:t xml:space="preserve">Zhang, A., </w:t>
      </w:r>
      <w:proofErr w:type="spellStart"/>
      <w:r w:rsidRPr="004A13A9">
        <w:rPr>
          <w:color w:val="000000" w:themeColor="text1"/>
          <w:kern w:val="0"/>
          <w:sz w:val="20"/>
          <w:szCs w:val="20"/>
        </w:rPr>
        <w:t>Leskey</w:t>
      </w:r>
      <w:proofErr w:type="spellEnd"/>
      <w:r w:rsidRPr="004A13A9">
        <w:rPr>
          <w:color w:val="000000" w:themeColor="text1"/>
          <w:kern w:val="0"/>
          <w:sz w:val="20"/>
          <w:szCs w:val="20"/>
        </w:rPr>
        <w:t xml:space="preserve">, T. C., Bergh, J. C., &amp; </w:t>
      </w:r>
      <w:proofErr w:type="spellStart"/>
      <w:r w:rsidRPr="004A13A9">
        <w:rPr>
          <w:color w:val="000000" w:themeColor="text1"/>
          <w:kern w:val="0"/>
          <w:sz w:val="20"/>
          <w:szCs w:val="20"/>
        </w:rPr>
        <w:t>Walgenbach</w:t>
      </w:r>
      <w:proofErr w:type="spellEnd"/>
      <w:r w:rsidRPr="004A13A9">
        <w:rPr>
          <w:color w:val="000000" w:themeColor="text1"/>
          <w:kern w:val="0"/>
          <w:sz w:val="20"/>
          <w:szCs w:val="20"/>
        </w:rPr>
        <w:t xml:space="preserve">, J. F. (2013). Sex Pheromone Dispenser Type and Trap Design Affect Capture of Dogwood Borer. </w:t>
      </w:r>
      <w:r w:rsidRPr="004A13A9">
        <w:rPr>
          <w:i/>
          <w:iCs/>
          <w:color w:val="000000" w:themeColor="text1"/>
          <w:kern w:val="0"/>
          <w:sz w:val="20"/>
          <w:szCs w:val="20"/>
        </w:rPr>
        <w:t>Journal of Chemical Ecology</w:t>
      </w:r>
      <w:r w:rsidRPr="004A13A9">
        <w:rPr>
          <w:color w:val="000000" w:themeColor="text1"/>
          <w:kern w:val="0"/>
          <w:sz w:val="20"/>
          <w:szCs w:val="20"/>
        </w:rPr>
        <w:t>, 39(3), 390-397. http://doi.org/10.1007/s10886-013-0251-x</w:t>
      </w:r>
      <w:bookmarkEnd w:id="51"/>
    </w:p>
    <w:p w14:paraId="1F517941" w14:textId="77777777" w:rsidR="00212CDF" w:rsidRPr="004A13A9" w:rsidRDefault="00212CDF" w:rsidP="00212CDF">
      <w:pPr>
        <w:autoSpaceDE w:val="0"/>
        <w:autoSpaceDN w:val="0"/>
        <w:adjustRightInd w:val="0"/>
        <w:ind w:left="440" w:hanging="440"/>
        <w:rPr>
          <w:color w:val="000000" w:themeColor="text1"/>
          <w:kern w:val="0"/>
          <w:sz w:val="24"/>
          <w:szCs w:val="24"/>
        </w:rPr>
      </w:pPr>
      <w:bookmarkStart w:id="52" w:name="_nebD8FA8ED1_3182_4782_B78B_CA56BD696DC9"/>
      <w:proofErr w:type="spellStart"/>
      <w:r w:rsidRPr="004A13A9">
        <w:rPr>
          <w:color w:val="000000" w:themeColor="text1"/>
          <w:kern w:val="0"/>
          <w:sz w:val="20"/>
          <w:szCs w:val="20"/>
        </w:rPr>
        <w:t>Zisopoulou</w:t>
      </w:r>
      <w:proofErr w:type="spellEnd"/>
      <w:r w:rsidRPr="004A13A9">
        <w:rPr>
          <w:color w:val="000000" w:themeColor="text1"/>
          <w:kern w:val="0"/>
          <w:sz w:val="20"/>
          <w:szCs w:val="20"/>
        </w:rPr>
        <w:t xml:space="preserve">, S. A., </w:t>
      </w:r>
      <w:proofErr w:type="spellStart"/>
      <w:r w:rsidRPr="004A13A9">
        <w:rPr>
          <w:color w:val="000000" w:themeColor="text1"/>
          <w:kern w:val="0"/>
          <w:sz w:val="20"/>
          <w:szCs w:val="20"/>
        </w:rPr>
        <w:t>Chatzinikolaou</w:t>
      </w:r>
      <w:proofErr w:type="spellEnd"/>
      <w:r w:rsidRPr="004A13A9">
        <w:rPr>
          <w:color w:val="000000" w:themeColor="text1"/>
          <w:kern w:val="0"/>
          <w:sz w:val="20"/>
          <w:szCs w:val="20"/>
        </w:rPr>
        <w:t xml:space="preserve">, C. K., </w:t>
      </w:r>
      <w:proofErr w:type="spellStart"/>
      <w:r w:rsidRPr="004A13A9">
        <w:rPr>
          <w:color w:val="000000" w:themeColor="text1"/>
          <w:kern w:val="0"/>
          <w:sz w:val="20"/>
          <w:szCs w:val="20"/>
        </w:rPr>
        <w:t>Gallos</w:t>
      </w:r>
      <w:proofErr w:type="spellEnd"/>
      <w:r w:rsidRPr="004A13A9">
        <w:rPr>
          <w:color w:val="000000" w:themeColor="text1"/>
          <w:kern w:val="0"/>
          <w:sz w:val="20"/>
          <w:szCs w:val="20"/>
        </w:rPr>
        <w:t xml:space="preserve">, J. K., </w:t>
      </w:r>
      <w:proofErr w:type="spellStart"/>
      <w:r w:rsidRPr="004A13A9">
        <w:rPr>
          <w:color w:val="000000" w:themeColor="text1"/>
          <w:kern w:val="0"/>
          <w:sz w:val="20"/>
          <w:szCs w:val="20"/>
        </w:rPr>
        <w:t>Ofrydopoulou</w:t>
      </w:r>
      <w:proofErr w:type="spellEnd"/>
      <w:r w:rsidRPr="004A13A9">
        <w:rPr>
          <w:color w:val="000000" w:themeColor="text1"/>
          <w:kern w:val="0"/>
          <w:sz w:val="20"/>
          <w:szCs w:val="20"/>
        </w:rPr>
        <w:t xml:space="preserve">, A., </w:t>
      </w:r>
      <w:proofErr w:type="spellStart"/>
      <w:r w:rsidRPr="004A13A9">
        <w:rPr>
          <w:color w:val="000000" w:themeColor="text1"/>
          <w:kern w:val="0"/>
          <w:sz w:val="20"/>
          <w:szCs w:val="20"/>
        </w:rPr>
        <w:t>Lambropoulou</w:t>
      </w:r>
      <w:proofErr w:type="spellEnd"/>
      <w:r w:rsidRPr="004A13A9">
        <w:rPr>
          <w:color w:val="000000" w:themeColor="text1"/>
          <w:kern w:val="0"/>
          <w:sz w:val="20"/>
          <w:szCs w:val="20"/>
        </w:rPr>
        <w:t xml:space="preserve">, D. A., </w:t>
      </w:r>
      <w:proofErr w:type="spellStart"/>
      <w:r w:rsidRPr="004A13A9">
        <w:rPr>
          <w:color w:val="000000" w:themeColor="text1"/>
          <w:kern w:val="0"/>
          <w:sz w:val="20"/>
          <w:szCs w:val="20"/>
        </w:rPr>
        <w:t>Psochia</w:t>
      </w:r>
      <w:proofErr w:type="spellEnd"/>
      <w:r w:rsidRPr="004A13A9">
        <w:rPr>
          <w:color w:val="000000" w:themeColor="text1"/>
          <w:kern w:val="0"/>
          <w:sz w:val="20"/>
          <w:szCs w:val="20"/>
        </w:rPr>
        <w:t xml:space="preserve">, E., </w:t>
      </w:r>
      <w:proofErr w:type="spellStart"/>
      <w:r w:rsidRPr="004A13A9">
        <w:rPr>
          <w:color w:val="000000" w:themeColor="text1"/>
          <w:kern w:val="0"/>
          <w:sz w:val="20"/>
          <w:szCs w:val="20"/>
        </w:rPr>
        <w:t>Bikiaris</w:t>
      </w:r>
      <w:proofErr w:type="spellEnd"/>
      <w:r w:rsidRPr="004A13A9">
        <w:rPr>
          <w:color w:val="000000" w:themeColor="text1"/>
          <w:kern w:val="0"/>
          <w:sz w:val="20"/>
          <w:szCs w:val="20"/>
        </w:rPr>
        <w:t xml:space="preserve">, D. N., &amp; Nanaki, S. G. (2020). Synthesis of </w:t>
      </w:r>
      <w:proofErr w:type="spellStart"/>
      <w:r w:rsidRPr="004A13A9">
        <w:rPr>
          <w:color w:val="000000" w:themeColor="text1"/>
          <w:kern w:val="0"/>
          <w:sz w:val="20"/>
          <w:szCs w:val="20"/>
        </w:rPr>
        <w:t>Dacus</w:t>
      </w:r>
      <w:proofErr w:type="spellEnd"/>
      <w:r w:rsidRPr="004A13A9">
        <w:rPr>
          <w:color w:val="000000" w:themeColor="text1"/>
          <w:kern w:val="0"/>
          <w:sz w:val="20"/>
          <w:szCs w:val="20"/>
        </w:rPr>
        <w:t xml:space="preserve"> Pheromone, </w:t>
      </w:r>
      <w:r w:rsidRPr="004A13A9">
        <w:rPr>
          <w:color w:val="000000" w:themeColor="text1"/>
          <w:kern w:val="0"/>
          <w:sz w:val="20"/>
          <w:szCs w:val="20"/>
        </w:rPr>
        <w:lastRenderedPageBreak/>
        <w:t>1,7-</w:t>
      </w:r>
      <w:proofErr w:type="gramStart"/>
      <w:r w:rsidRPr="004A13A9">
        <w:rPr>
          <w:color w:val="000000" w:themeColor="text1"/>
          <w:kern w:val="0"/>
          <w:sz w:val="20"/>
          <w:szCs w:val="20"/>
        </w:rPr>
        <w:t>Dioxaspiro[</w:t>
      </w:r>
      <w:proofErr w:type="gramEnd"/>
      <w:r w:rsidRPr="004A13A9">
        <w:rPr>
          <w:color w:val="000000" w:themeColor="text1"/>
          <w:kern w:val="0"/>
          <w:sz w:val="20"/>
          <w:szCs w:val="20"/>
        </w:rPr>
        <w:t xml:space="preserve">5.5]Undecane and Its Encapsulation in PLLA Microspheres for Their Potential Use as Controlled Release Devices. </w:t>
      </w:r>
      <w:r w:rsidRPr="004A13A9">
        <w:rPr>
          <w:i/>
          <w:iCs/>
          <w:color w:val="000000" w:themeColor="text1"/>
          <w:kern w:val="0"/>
          <w:sz w:val="20"/>
          <w:szCs w:val="20"/>
        </w:rPr>
        <w:t>Agronomy</w:t>
      </w:r>
      <w:r w:rsidRPr="004A13A9">
        <w:rPr>
          <w:color w:val="000000" w:themeColor="text1"/>
          <w:kern w:val="0"/>
          <w:sz w:val="20"/>
          <w:szCs w:val="20"/>
        </w:rPr>
        <w:t>, 10(7), 1053. http://doi.org/10.3390/agronomy10071053</w:t>
      </w:r>
      <w:bookmarkEnd w:id="52"/>
    </w:p>
    <w:sectPr w:rsidR="00212CDF" w:rsidRPr="004A13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3678A" w14:textId="77777777" w:rsidR="00F915EA" w:rsidRDefault="00F915EA" w:rsidP="00CF42AD">
      <w:r>
        <w:separator/>
      </w:r>
    </w:p>
  </w:endnote>
  <w:endnote w:type="continuationSeparator" w:id="0">
    <w:p w14:paraId="08252F7B" w14:textId="77777777" w:rsidR="00F915EA" w:rsidRDefault="00F915EA" w:rsidP="00CF4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1E3FA" w14:textId="77777777" w:rsidR="00F915EA" w:rsidRDefault="00F915EA" w:rsidP="00CF42AD">
      <w:r>
        <w:separator/>
      </w:r>
    </w:p>
  </w:footnote>
  <w:footnote w:type="continuationSeparator" w:id="0">
    <w:p w14:paraId="743CF19E" w14:textId="77777777" w:rsidR="00F915EA" w:rsidRDefault="00F915EA" w:rsidP="00CF4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ne_docsoft" w:val="MSWord"/>
    <w:docVar w:name="ne_docversion" w:val="NoteExpress 2.0"/>
    <w:docVar w:name="ne_stylename" w:val="APA 7th"/>
    <w:docVar w:name="NE.Ref{0C1AB2FF-BA3D-4C7E-AD3C-3C71986D66B2}" w:val=" ADDIN NE.Ref.{0C1AB2FF-BA3D-4C7E-AD3C-3C71986D66B2}&lt;Citation&gt;&lt;Group&gt;&lt;References&gt;&lt;Item&gt;&lt;ID&gt;490&lt;/ID&gt;&lt;UID&gt;{6FB16F48-B46E-4CB8-8C9B-E00E20062C1F}&lt;/UID&gt;&lt;Title&gt;Deposition and water repelling of temperature-responsive nanopesticides on leaves&lt;/Title&gt;&lt;Template&gt;Journal Article&lt;/Template&gt;&lt;Star&gt;0&lt;/Star&gt;&lt;Tag&gt;0&lt;/Tag&gt;&lt;Author&gt;Tang, Jie; Tong, Xiaojing; Chen, Yongjun; Wu, Yue; Zheng, Zhiyuan; Kayitmazer, A Basak; Ahmad, Ayyaz; Ramzan, Naveed; Yang, Jintao; Huang, Qingchun; Xu, Yisheng&lt;/Author&gt;&lt;Year&gt;2023&lt;/Year&gt;&lt;Details&gt;&lt;_doi&gt;10.1038/s41467-023-41878-3&lt;/_doi&gt;&lt;_created&gt;65269025&lt;/_created&gt;&lt;_modified&gt;65269025&lt;/_modified&gt;&lt;_url&gt;https://www.nature.com/articles/s41467-023-41878-3_x000d__x000a_https://www.nature.com/articles/s41467-023-41878-3.pdf&lt;/_url&gt;&lt;_journal&gt;Nature Communications&lt;/_journal&gt;&lt;_volume&gt;14&lt;/_volume&gt;&lt;_issue&gt;1&lt;/_issue&gt;&lt;_tertiary_title&gt;Nat Commun&lt;/_tertiary_title&gt;&lt;_date&gt;65100960&lt;/_date&gt;&lt;_isbn&gt;2041-1723&lt;/_isbn&gt;&lt;_accessed&gt;65269025&lt;/_accessed&gt;&lt;_db_updated&gt;CrossRef&lt;/_db_updated&gt;&lt;_impact_factor&gt;  14.919&lt;/_impact_factor&gt;&lt;_collection_scope&gt;SCI;SCIE&lt;/_collection_scope&gt;&lt;/Details&gt;&lt;Extra&gt;&lt;DBUID&gt;{F96A950B-833F-4880-A151-76DA2D6A2879}&lt;/DBUID&gt;&lt;/Extra&gt;&lt;/Item&gt;&lt;/References&gt;&lt;/Group&gt;&lt;/Citation&gt;_x000a_"/>
    <w:docVar w:name="NE.Ref{0D0975CA-71DD-4B4B-9429-43916F553D58}" w:val=" ADDIN NE.Ref.{0D0975CA-71DD-4B4B-9429-43916F553D58}&lt;Citation&gt;&lt;Group&gt;&lt;References&gt;&lt;Item&gt;&lt;ID&gt;480&lt;/ID&gt;&lt;UID&gt;{D40DE99F-16C4-4B63-B66E-B9252DC0C6B0}&lt;/UID&gt;&lt;Title&gt;Nano-Micro Core–Shell Fibers for Efficient Pest Trapping&lt;/Title&gt;&lt;Template&gt;Journal Article&lt;/Template&gt;&lt;Star&gt;0&lt;/Star&gt;&lt;Tag&gt;0&lt;/Tag&gt;&lt;Author&gt;Shangguan, Wenjie; Xu, Hongliang; Ding, Wanlong; Chen, Huiping; Mei, Xiangdong; Zhao, Pengyue; Cao, Chong; Huang, Qiliang; Cao, Lidong&lt;/Author&gt;&lt;Year&gt;2023&lt;/Year&gt;&lt;Details&gt;&lt;_accessed&gt;65258986&lt;/_accessed&gt;&lt;_collection_scope&gt;SCI;SCIE;EI&lt;/_collection_scope&gt;&lt;_created&gt;65258986&lt;/_created&gt;&lt;_date&gt;65210400&lt;/_date&gt;&lt;_db_updated&gt;CrossRef&lt;/_db_updated&gt;&lt;_doi&gt;10.1021/acs.nanolett.3c03817&lt;/_doi&gt;&lt;_impact_factor&gt;  11.189&lt;/_impact_factor&gt;&lt;_isbn&gt;1530-6984&lt;/_isbn&gt;&lt;_issue&gt;24&lt;/_issue&gt;&lt;_journal&gt;Nano Letters&lt;/_journal&gt;&lt;_modified&gt;65258986&lt;/_modified&gt;&lt;_pages&gt;11809-11817&lt;/_pages&gt;&lt;_tertiary_title&gt;Nano Lett.&lt;/_tertiary_title&gt;&lt;_url&gt;https://pubs.acs.org/doi/10.1021/acs.nanolett.3c03817_x000d__x000a_https://pubs.acs.org/doi/pdf/10.1021/acs.nanolett.3c03817&lt;/_url&gt;&lt;_volume&gt;23&lt;/_volume&gt;&lt;/Details&gt;&lt;Extra&gt;&lt;DBUID&gt;{F96A950B-833F-4880-A151-76DA2D6A2879}&lt;/DBUID&gt;&lt;/Extra&gt;&lt;/Item&gt;&lt;/References&gt;&lt;/Group&gt;&lt;/Citation&gt;_x000a_"/>
    <w:docVar w:name="NE.Ref{131C9366-4E90-42BA-8E49-FDD2F0749148}" w:val=" ADDIN NE.Ref.{131C9366-4E90-42BA-8E49-FDD2F0749148}&lt;Citation&gt;&lt;Group&gt;&lt;References&gt;&lt;Item&gt;&lt;ID&gt;479&lt;/ID&gt;&lt;UID&gt;{1842B759-A0AC-4AD8-8C4A-8A5F06ED0B31}&lt;/UID&gt;&lt;Title&gt;Novel nanoscale pheromone dispenser for more accurate evaluation ofGrapholita molesta              (Lepidoptera: Tortricidae) attract‐and‐kill strategies in the laboratory&lt;/Title&gt;&lt;Template&gt;Journal Article&lt;/Template&gt;&lt;Star&gt;0&lt;/Star&gt;&lt;Tag&gt;0&lt;/Tag&gt;&lt;Author&gt;Czarnobai De Jorge, Bruna; Bisotto De Oliveira, Ricardo; Pereira, Cláudio Nunes; Sant&amp;apos;Ana, Josué&lt;/Author&gt;&lt;Year&gt;2017&lt;/Year&gt;&lt;Details&gt;&lt;_accessed&gt;65258568&lt;/_accessed&gt;&lt;_collection_scope&gt;SCI;SCIE&lt;/_collection_scope&gt;&lt;_created&gt;65258568&lt;/_created&gt;&lt;_db_updated&gt;CrossRef&lt;/_db_updated&gt;&lt;_doi&gt;10.1002/ps.4558&lt;/_doi&gt;&lt;_impact_factor&gt;   4.845&lt;/_impact_factor&gt;&lt;_isbn&gt;1526-498X&lt;/_isbn&gt;&lt;_issue&gt;9&lt;/_issue&gt;&lt;_journal&gt;Pest Management Science&lt;/_journal&gt;&lt;_modified&gt;65258568&lt;/_modified&gt;&lt;_pages&gt;1921-1926&lt;/_pages&gt;&lt;_tertiary_title&gt;Pest Management Science&lt;/_tertiary_title&gt;&lt;_url&gt;https://onlinelibrary.wiley.com/doi/10.1002/ps.4558_x000d__x000a_https://onlinelibrary.wiley.com/doi/pdf/10.1002/ps.4558&lt;/_url&gt;&lt;_volume&gt;73&lt;/_volume&gt;&lt;/Details&gt;&lt;Extra&gt;&lt;DBUID&gt;{F96A950B-833F-4880-A151-76DA2D6A2879}&lt;/DBUID&gt;&lt;/Extra&gt;&lt;/Item&gt;&lt;/References&gt;&lt;/Group&gt;&lt;/Citation&gt;_x000a_"/>
    <w:docVar w:name="NE.Ref{147EA8DD-C057-4945-BA7F-BA2068E8AB88}" w:val=" ADDIN NE.Ref.{147EA8DD-C057-4945-BA7F-BA2068E8AB88}&lt;Citation&gt;&lt;Group&gt;&lt;References&gt;&lt;Item&gt;&lt;ID&gt;485&lt;/ID&gt;&lt;UID&gt;{7DE8302A-C7E1-4126-8DA1-2CDF86035CD6}&lt;/UID&gt;&lt;Title&gt;Regulatory aspects of nanotechnology in the agri/feed/food sector in EU and non-EU countries&lt;/Title&gt;&lt;Template&gt;Journal Article&lt;/Template&gt;&lt;Star&gt;0&lt;/Star&gt;&lt;Tag&gt;0&lt;/Tag&gt;&lt;Author&gt;Amenta, Valeria; Aschberger, Karin; Arena, Maria; Bouwmeester, Hans; Botelho Moniz, Filipa; Brandhoff, Puck; Gottardo, Stefania; Marvin, Hans J P; Mech, Agnieszka; Quiros Pesudo, Laia; Rauscher, Hubert; Schoonjans, Reinhilde; Vettori, Maria Vittoria; Weigel, Stefan; Peters, Ruud J&lt;/Author&gt;&lt;Year&gt;2015&lt;/Year&gt;&lt;Details&gt;&lt;_doi&gt;10.1016/j.yrtph.2015.06.016&lt;/_doi&gt;&lt;_created&gt;65268954&lt;/_created&gt;&lt;_modified&gt;65268954&lt;/_modified&gt;&lt;_url&gt;https://linkinghub.elsevier.com/retrieve/pii/S0273230015300088_x000d__x000a_https://api.elsevier.com/content/article/PII:S0273230015300088?httpAccept=text/xml&lt;/_url&gt;&lt;_journal&gt;Regulatory Toxicology and Pharmacology&lt;/_journal&gt;&lt;_volume&gt;73&lt;/_volume&gt;&lt;_issue&gt;1&lt;/_issue&gt;&lt;_pages&gt;463-476&lt;/_pages&gt;&lt;_tertiary_title&gt;Regulatory Toxicology and Pharmacology&lt;/_tertiary_title&gt;&lt;_isbn&gt;02732300&lt;/_isbn&gt;&lt;_accessed&gt;65268954&lt;/_accessed&gt;&lt;_db_updated&gt;CrossRef&lt;/_db_updated&gt;&lt;_impact_factor&gt;   3.271&lt;/_impact_factor&gt;&lt;_collection_scope&gt;SCI;SCIE&lt;/_collection_scope&gt;&lt;/Details&gt;&lt;Extra&gt;&lt;DBUID&gt;{F96A950B-833F-4880-A151-76DA2D6A2879}&lt;/DBUID&gt;&lt;/Extra&gt;&lt;/Item&gt;&lt;/References&gt;&lt;/Group&gt;&lt;/Citation&gt;_x000a_"/>
    <w:docVar w:name="NE.Ref{1CC5E9E8-C431-45F5-A480-DBE20340E2D4}" w:val=" ADDIN NE.Ref.{1CC5E9E8-C431-45F5-A480-DBE20340E2D4}&lt;Citation&gt;&lt;Group&gt;&lt;References&gt;&lt;Item&gt;&lt;ID&gt;447&lt;/ID&gt;&lt;UID&gt;{AEBAABE2-EF7C-43BF-A8E1-1B7A547CB62C}&lt;/UID&gt;&lt;Title&gt;Pheromone enclosed in halloysite with n-octadecane releases rhythmically under simulated diurnal temperature&lt;/Title&gt;&lt;Template&gt;Journal Article&lt;/Template&gt;&lt;Star&gt;0&lt;/Star&gt;&lt;Tag&gt;0&lt;/Tag&gt;&lt;Author&gt;Li, Xing; Wen, Ya; Zhang, Yulian; Ge, Zhiqiang&lt;/Author&gt;&lt;Year&gt;2022&lt;/Year&gt;&lt;Details&gt;&lt;_accessed&gt;65051099&lt;/_accessed&gt;&lt;_collection_scope&gt;SCI;SCIE;EI&lt;/_collection_scope&gt;&lt;_created&gt;65051099&lt;/_created&gt;&lt;_db_updated&gt;CrossRef&lt;/_db_updated&gt;&lt;_doi&gt;10.1016/j.clay.2021.106386&lt;/_doi&gt;&lt;_impact_factor&gt;   5.467&lt;/_impact_factor&gt;&lt;_isbn&gt;01691317&lt;/_isbn&gt;&lt;_journal&gt;Applied Clay Science&lt;/_journal&gt;&lt;_modified&gt;65051099&lt;/_modified&gt;&lt;_pages&gt;106386&lt;/_pages&gt;&lt;_tertiary_title&gt;Applied Clay Science&lt;/_tertiary_title&gt;&lt;_url&gt;https://linkinghub.elsevier.com/retrieve/pii/S0169131721004105_x000d__x000a_https://api.elsevier.com/content/article/PII:S0169131721004105?httpAccept=text/xml&lt;/_url&gt;&lt;_volume&gt;217&lt;/_volume&gt;&lt;/Details&gt;&lt;Extra&gt;&lt;DBUID&gt;{F96A950B-833F-4880-A151-76DA2D6A2879}&lt;/DBUID&gt;&lt;/Extra&gt;&lt;/Item&gt;&lt;/References&gt;&lt;/Group&gt;&lt;/Citation&gt;_x000a_"/>
    <w:docVar w:name="NE.Ref{250A6E06-3176-4F17-8EE1-86D74D1EF8EA}" w:val=" ADDIN NE.Ref.{250A6E06-3176-4F17-8EE1-86D74D1EF8EA}&lt;Citation&gt;&lt;Group&gt;&lt;References&gt;&lt;Item&gt;&lt;ID&gt;493&lt;/ID&gt;&lt;UID&gt;{A3F1502F-218E-47B8-966A-E7924ABB046B}&lt;/UID&gt;&lt;Title&gt;Bioefficacy evaluation and dissipation pattern of nanoformulation versus commercial formulation of pyridalyl in tomato (Solanum lycopersicum)&lt;/Title&gt;&lt;Template&gt;Journal Article&lt;/Template&gt;&lt;Star&gt;0&lt;/Star&gt;&lt;Tag&gt;0&lt;/Tag&gt;&lt;Author&gt;Saini, Priya; Gopal, Madhuban; Kumar, Rajesh; Gogoi, Robin; Srivastava, Chitra&lt;/Author&gt;&lt;Year&gt;2015&lt;/Year&gt;&lt;Details&gt;&lt;_doi&gt;10.1007/s10661-015-4767-0&lt;/_doi&gt;&lt;_created&gt;65269038&lt;/_created&gt;&lt;_modified&gt;65269038&lt;/_modified&gt;&lt;_url&gt;http://link.springer.com/10.1007/s10661-015-4767-0_x000d__x000a_http://link.springer.com/content/pdf/10.1007/s10661-015-4767-0&lt;/_url&gt;&lt;_journal&gt;Environmental Monitoring and Assessment&lt;/_journal&gt;&lt;_volume&gt;187&lt;/_volume&gt;&lt;_issue&gt;8&lt;/_issue&gt;&lt;_tertiary_title&gt;Environ Monit Assess&lt;/_tertiary_title&gt;&lt;_isbn&gt;0167-6369&lt;/_isbn&gt;&lt;_accessed&gt;65269038&lt;/_accessed&gt;&lt;_db_updated&gt;CrossRef&lt;/_db_updated&gt;&lt;_impact_factor&gt;   2.513&lt;/_impact_factor&gt;&lt;_collection_scope&gt;SCIE;EI&lt;/_collection_scope&gt;&lt;/Details&gt;&lt;Extra&gt;&lt;DBUID&gt;{F96A950B-833F-4880-A151-76DA2D6A2879}&lt;/DBUID&gt;&lt;/Extra&gt;&lt;/Item&gt;&lt;/References&gt;&lt;/Group&gt;&lt;/Citation&gt;_x000a_"/>
    <w:docVar w:name="NE.Ref{2A2415BD-8BEA-4E55-9E5F-E0ECB583C0D5}" w:val=" ADDIN NE.Ref.{2A2415BD-8BEA-4E55-9E5F-E0ECB583C0D5}&lt;Citation&gt;&lt;Group&gt;&lt;References&gt;&lt;Item&gt;&lt;ID&gt;492&lt;/ID&gt;&lt;UID&gt;{EDBC0470-6437-4EFE-B6AE-B90344FFCDAD}&lt;/UID&gt;&lt;Title&gt;Nanocapsules Containing Neem (Azadirachta Indica) Oil: Development, Characterization, And Toxicity Evaluation&lt;/Title&gt;&lt;Template&gt;Journal Article&lt;/Template&gt;&lt;Star&gt;0&lt;/Star&gt;&lt;Tag&gt;0&lt;/Tag&gt;&lt;Author&gt;Pasquoto-Stigliani, Tatiane; Campos, Estefânia V R; Oliveira, Jhones L; Silva, Camila M G; Bilesky-José, Natalia; Guilger, Mariana; Troost, Johann; Oliveira, Halley C; Stolf-Moreira, Renata; Fraceto, Leonardo F; de Lima, Renata&lt;/Author&gt;&lt;Year&gt;2017&lt;/Year&gt;&lt;Details&gt;&lt;_doi&gt;10.1038/s41598-017-06092-4&lt;/_doi&gt;&lt;_created&gt;65269035&lt;/_created&gt;&lt;_modified&gt;65269035&lt;/_modified&gt;&lt;_url&gt;https://www.nature.com/articles/s41598-017-06092-4_x000d__x000a_https://www.nature.com/articles/s41598-017-06092-4.pdf&lt;/_url&gt;&lt;_journal&gt;Scientific Reports&lt;/_journal&gt;&lt;_volume&gt;7&lt;/_volume&gt;&lt;_issue&gt;1&lt;/_issue&gt;&lt;_tertiary_title&gt;Sci Rep&lt;/_tertiary_title&gt;&lt;_date&gt;61823520&lt;/_date&gt;&lt;_isbn&gt;2045-2322&lt;/_isbn&gt;&lt;_accessed&gt;65269035&lt;/_accessed&gt;&lt;_db_updated&gt;CrossRef&lt;/_db_updated&gt;&lt;_impact_factor&gt;   4.380&lt;/_impact_factor&gt;&lt;_collection_scope&gt;SCI;SCIE&lt;/_collection_scope&gt;&lt;/Details&gt;&lt;Extra&gt;&lt;DBUID&gt;{F96A950B-833F-4880-A151-76DA2D6A2879}&lt;/DBUID&gt;&lt;/Extra&gt;&lt;/Item&gt;&lt;/References&gt;&lt;/Group&gt;&lt;/Citation&gt;_x000a_"/>
    <w:docVar w:name="NE.Ref{2B17C10B-FC88-4AD8-BD0F-22B6015A5047}" w:val=" ADDIN NE.Ref.{2B17C10B-FC88-4AD8-BD0F-22B6015A5047}&lt;Citation&gt;&lt;Group&gt;&lt;References&gt;&lt;Item&gt;&lt;ID&gt;453&lt;/ID&gt;&lt;UID&gt;{09C5B9BA-4345-49B6-9205-41D218715EF8}&lt;/UID&gt;&lt;Title&gt;Evaluation of Controlled-Release Property and Phytotoxicity Effect of Insect Pheromone Zinc-Layered Hydroxide Nanohybrid Intercalated with Hexenoic Acid&lt;/Title&gt;&lt;Template&gt;Journal Article&lt;/Template&gt;&lt;Star&gt;0&lt;/Star&gt;&lt;Tag&gt;0&lt;/Tag&gt;&lt;Author&gt;Ahmad, Rozita; Hussein, Mohd Zobir; Wan Abdul Kadir, Wan Rasidah; Sarijo, Siti Halimah; Yun Hin, Taufiq-Yap&lt;/Author&gt;&lt;Year&gt;2015&lt;/Year&gt;&lt;Details&gt;&lt;_accessed&gt;65052957&lt;/_accessed&gt;&lt;_collection_scope&gt;SCI;SCIE;EI&lt;/_collection_scope&gt;&lt;_created&gt;65052956&lt;/_created&gt;&lt;_date&gt;61007040&lt;/_date&gt;&lt;_db_updated&gt;CrossRef&lt;/_db_updated&gt;&lt;_doi&gt;10.1021/acs.jafc.5b03102&lt;/_doi&gt;&lt;_impact_factor&gt;   5.279&lt;/_impact_factor&gt;&lt;_isbn&gt;0021-8561&lt;/_isbn&gt;&lt;_issue&gt;51&lt;/_issue&gt;&lt;_journal&gt;Journal of Agricultural and Food Chemistry&lt;/_journal&gt;&lt;_modified&gt;65053062&lt;/_modified&gt;&lt;_pages&gt;10893-10902&lt;/_pages&gt;&lt;_tertiary_title&gt;J. Agric. Food Chem.&lt;/_tertiary_title&gt;&lt;_url&gt;https://pubs.acs.org/doi/10.1021/acs.jafc.5b03102_x000d__x000a_https://pubs.acs.org/doi/pdf/10.1021/acs.jafc.5b03102&lt;/_url&gt;&lt;_volume&gt;63&lt;/_volume&gt;&lt;/Details&gt;&lt;Extra&gt;&lt;DBUID&gt;{F96A950B-833F-4880-A151-76DA2D6A2879}&lt;/DBUID&gt;&lt;/Extra&gt;&lt;/Item&gt;&lt;/References&gt;&lt;/Group&gt;&lt;Group&gt;&lt;References&gt;&lt;Item&gt;&lt;ID&gt;454&lt;/ID&gt;&lt;UID&gt;{403ADC52-2203-4A76-AA04-273BD1FB87BF}&lt;/UID&gt;&lt;Title&gt;Synthesis and Characteristics of Valeric Acid-Zinc Layered Hydroxide Intercalation Material for Insect Pheromone Controlled Release Formulation&lt;/Title&gt;&lt;Template&gt;Journal Article&lt;/Template&gt;&lt;Star&gt;0&lt;/Star&gt;&lt;Tag&gt;0&lt;/Tag&gt;&lt;Author&gt;Ahmad, Rozita; Hussein, Mohd Zobir; Sarijo, Siti Halimah; Wan Abdul Kadir, Wan Rasidah; Yun Hin, Taufiq-Yap&lt;/Author&gt;&lt;Year&gt;2016&lt;/Year&gt;&lt;Details&gt;&lt;_accessed&gt;65053062&lt;/_accessed&gt;&lt;_created&gt;65053062&lt;/_created&gt;&lt;_date&gt;61439040&lt;/_date&gt;&lt;_db_updated&gt;CrossRef&lt;/_db_updated&gt;&lt;_doi&gt;10.1155/2016/1285721&lt;/_doi&gt;&lt;_isbn&gt;2314-4866&lt;/_isbn&gt;&lt;_journal&gt;Journal of Materials&lt;/_journal&gt;&lt;_modified&gt;65053067&lt;/_modified&gt;&lt;_pages&gt;1-9&lt;/_pages&gt;&lt;_tertiary_title&gt;Journal of Materials&lt;/_tertiary_title&gt;&lt;_url&gt;https://www.hindawi.com/journals/jma/2016/1285721/_x000d__x000a_http://downloads.hindawi.com/archive/2016/1285721.pdf&lt;/_url&gt;&lt;_volume&gt;2016&lt;/_volume&gt;&lt;/Details&gt;&lt;Extra&gt;&lt;DBUID&gt;{F96A950B-833F-4880-A151-76DA2D6A2879}&lt;/DBUID&gt;&lt;/Extra&gt;&lt;/Item&gt;&lt;/References&gt;&lt;/Group&gt;&lt;/Citation&gt;_x000a_"/>
    <w:docVar w:name="NE.Ref{2EF5A764-B4BE-48E3-BE90-E761C81A4E82}" w:val=" ADDIN NE.Ref.{2EF5A764-B4BE-48E3-BE90-E761C81A4E82}&lt;Citation&gt;&lt;Group&gt;&lt;References&gt;&lt;Item&gt;&lt;ID&gt;475&lt;/ID&gt;&lt;UID&gt;{EFEF7D8D-05D1-45D1-BE33-63DDC2968533}&lt;/UID&gt;&lt;Title&gt;Sex Pheromone Dispenser Type and Trap Design Affect Capture of Dogwood Borer&lt;/Title&gt;&lt;Template&gt;Journal Article&lt;/Template&gt;&lt;Star&gt;0&lt;/Star&gt;&lt;Tag&gt;0&lt;/Tag&gt;&lt;Author&gt;Zhang, Aijun; Leskey, Tracy C; Bergh, J Christopher; Walgenbach, James F&lt;/Author&gt;&lt;Year&gt;2013&lt;/Year&gt;&lt;Details&gt;&lt;_accessed&gt;65251358&lt;/_accessed&gt;&lt;_collection_scope&gt;SCI;SCIE&lt;/_collection_scope&gt;&lt;_created&gt;65251358&lt;/_created&gt;&lt;_db_updated&gt;CrossRef&lt;/_db_updated&gt;&lt;_doi&gt;10.1007/s10886-013-0251-x&lt;/_doi&gt;&lt;_impact_factor&gt;   2.626&lt;/_impact_factor&gt;&lt;_isbn&gt;0098-0331&lt;/_isbn&gt;&lt;_issue&gt;3&lt;/_issue&gt;&lt;_journal&gt;Journal of Chemical Ecology&lt;/_journal&gt;&lt;_modified&gt;65251410&lt;/_modified&gt;&lt;_pages&gt;390-397&lt;/_pages&gt;&lt;_tertiary_title&gt;J Chem Ecol&lt;/_tertiary_title&gt;&lt;_url&gt;http://link.springer.com/10.1007/s10886-013-0251-x_x000d__x000a_http://link.springer.com/content/pdf/10.1007/s10886-013-0251-x&lt;/_url&gt;&lt;_volume&gt;39&lt;/_volume&gt;&lt;/Details&gt;&lt;Extra&gt;&lt;DBUID&gt;{F96A950B-833F-4880-A151-76DA2D6A2879}&lt;/DBUID&gt;&lt;/Extra&gt;&lt;/Item&gt;&lt;/References&gt;&lt;/Group&gt;&lt;Group&gt;&lt;References&gt;&lt;Item&gt;&lt;ID&gt;476&lt;/ID&gt;&lt;UID&gt;{6896B608-C4F2-4CCD-8B0B-4097B4860A47}&lt;/UID&gt;&lt;Title&gt;Measure Your Septa Release Ratios: Pheromone Release Ratio Variability Affected by Rubber Septa and Solvent&lt;/Title&gt;&lt;Template&gt;Journal Article&lt;/Template&gt;&lt;Star&gt;0&lt;/Star&gt;&lt;Tag&gt;0&lt;/Tag&gt;&lt;Author&gt;Kuenen, L P S; Siegel, Joel P&lt;/Author&gt;&lt;Year&gt;2015&lt;/Year&gt;&lt;Details&gt;&lt;_accessed&gt;65251358&lt;/_accessed&gt;&lt;_collection_scope&gt;SCI;SCIE&lt;/_collection_scope&gt;&lt;_created&gt;65251358&lt;/_created&gt;&lt;_db_updated&gt;CrossRef&lt;/_db_updated&gt;&lt;_doi&gt;10.1007/s10886-015-0557-y&lt;/_doi&gt;&lt;_impact_factor&gt;   2.626&lt;/_impact_factor&gt;&lt;_isbn&gt;0098-0331&lt;/_isbn&gt;&lt;_issue&gt;3&lt;/_issue&gt;&lt;_journal&gt;Journal of Chemical Ecology&lt;/_journal&gt;&lt;_modified&gt;65251361&lt;/_modified&gt;&lt;_pages&gt;303-310&lt;/_pages&gt;&lt;_tertiary_title&gt;J Chem Ecol&lt;/_tertiary_title&gt;&lt;_url&gt;http://link.springer.com/10.1007/s10886-015-0557-y_x000d__x000a_http://link.springer.com/content/pdf/10.1007/s10886-015-0557-y&lt;/_url&gt;&lt;_volume&gt;41&lt;/_volume&gt;&lt;/Details&gt;&lt;Extra&gt;&lt;DBUID&gt;{F96A950B-833F-4880-A151-76DA2D6A2879}&lt;/DBUID&gt;&lt;/Extra&gt;&lt;/Item&gt;&lt;/References&gt;&lt;/Group&gt;&lt;Group&gt;&lt;References&gt;&lt;Item&gt;&lt;ID&gt;474&lt;/ID&gt;&lt;UID&gt;{65865239-DCB3-4521-82FF-88508569F612}&lt;/UID&gt;&lt;Title&gt;Dispensers for pheromonal pest control&lt;/Title&gt;&lt;Template&gt;Journal Article&lt;/Template&gt;&lt;Star&gt;0&lt;/Star&gt;&lt;Tag&gt;0&lt;/Tag&gt;&lt;Author&gt;Klassen, Darius; Lennox, Martin D; Dumont, Marie-Josée; Chouinard, Gérald; Tavares, Jason R&lt;/Author&gt;&lt;Year&gt;2023&lt;/Year&gt;&lt;Details&gt;&lt;_accessed&gt;65251330&lt;/_accessed&gt;&lt;_collection_scope&gt;SCI;SCIE&lt;/_collection_scope&gt;&lt;_created&gt;65251330&lt;/_created&gt;&lt;_db_updated&gt;CrossRef&lt;/_db_updated&gt;&lt;_doi&gt;10.1016/j.jenvman.2022.116590&lt;/_doi&gt;&lt;_impact_factor&gt;   6.789&lt;/_impact_factor&gt;&lt;_isbn&gt;03014797&lt;/_isbn&gt;&lt;_journal&gt;Journal of Environmental Management&lt;/_journal&gt;&lt;_modified&gt;65251410&lt;/_modified&gt;&lt;_pages&gt;116590&lt;/_pages&gt;&lt;_tertiary_title&gt;Journal of Environmental Management&lt;/_tertiary_title&gt;&lt;_url&gt;https://linkinghub.elsevier.com/retrieve/pii/S0301479722021636_x000d__x000a_https://api.elsevier.com/content/article/PII:S0301479722021636?httpAccept=text/xml&lt;/_url&gt;&lt;_volume&gt;325&lt;/_volume&gt;&lt;/Details&gt;&lt;Extra&gt;&lt;DBUID&gt;{F96A950B-833F-4880-A151-76DA2D6A2879}&lt;/DBUID&gt;&lt;/Extra&gt;&lt;/Item&gt;&lt;/References&gt;&lt;/Group&gt;&lt;Group&gt;&lt;References&gt;&lt;Item&gt;&lt;ID&gt;477&lt;/ID&gt;&lt;UID&gt;{8B4BCCDF-EAA9-4F6A-893E-FC5DA4F1C463}&lt;/UID&gt;&lt;Title&gt;Development of natural waxes dispensers for pheromones and use in mating disruption of the ambrosia beetle Megaplatypus mutatus in poplar (Populus spp) plantations&lt;/Title&gt;&lt;Template&gt;Journal Article&lt;/Template&gt;&lt;Star&gt;0&lt;/Star&gt;&lt;Tag&gt;0&lt;/Tag&gt;&lt;Author&gt;Ceriani-Nakamurakare, Esteban; Slodowicz, Mariel; Carmaran, Cecilia; Gonzalez-Audino, Paola&lt;/Author&gt;&lt;Year&gt;2017&lt;/Year&gt;&lt;Details&gt;&lt;_accessed&gt;65258441&lt;/_accessed&gt;&lt;_collection_scope&gt;SCIE&lt;/_collection_scope&gt;&lt;_created&gt;65258441&lt;/_created&gt;&lt;_db_updated&gt;CrossRef&lt;/_db_updated&gt;&lt;_doi&gt;10.1007/s10457-016-9938-7&lt;/_doi&gt;&lt;_impact_factor&gt;   2.549&lt;/_impact_factor&gt;&lt;_isbn&gt;0167-4366&lt;/_isbn&gt;&lt;_issue&gt;3&lt;/_issue&gt;&lt;_journal&gt;Agroforestry Systems&lt;/_journal&gt;&lt;_modified&gt;65258441&lt;/_modified&gt;&lt;_pages&gt;415-421&lt;/_pages&gt;&lt;_tertiary_title&gt;Agroforest Syst&lt;/_tertiary_title&gt;&lt;_url&gt;http://link.springer.com/10.1007/s10457-016-9938-7_x000d__x000a_http://link.springer.com/content/pdf/10.1007/s10457-016-9938-7&lt;/_url&gt;&lt;_volume&gt;91&lt;/_volume&gt;&lt;/Details&gt;&lt;Extra&gt;&lt;DBUID&gt;{F96A950B-833F-4880-A151-76DA2D6A2879}&lt;/DBUID&gt;&lt;/Extra&gt;&lt;/Item&gt;&lt;/References&gt;&lt;/Group&gt;&lt;/Citation&gt;_x000a_"/>
    <w:docVar w:name="NE.Ref{31E0DA92-462D-4490-B5F2-D2E957572231}" w:val=" ADDIN NE.Ref.{31E0DA92-462D-4490-B5F2-D2E957572231}&lt;Citation&gt;&lt;Group&gt;&lt;References&gt;&lt;Item&gt;&lt;ID&gt;446&lt;/ID&gt;&lt;UID&gt;{0B564090-B13C-410E-9F79-C8A639307023}&lt;/UID&gt;&lt;Title&gt;Commentary: Making Green Pesticides Greener? The Potential of Plant Products for Nanosynthesis and Pest Control&lt;/Title&gt;&lt;Template&gt;Journal Article&lt;/Template&gt;&lt;Star&gt;0&lt;/Star&gt;&lt;Tag&gt;0&lt;/Tag&gt;&lt;Author&gt;Benelli, Giovanni; Pavela, Roman; Maggi, Filippo; Petrelli, Riccardo; Nicoletti, Marcello&lt;/Author&gt;&lt;Year&gt;2017&lt;/Year&gt;&lt;Details&gt;&lt;_accessed&gt;65032862&lt;/_accessed&gt;&lt;_collection_scope&gt;SCI;SCIE&lt;/_collection_scope&gt;&lt;_created&gt;65032862&lt;/_created&gt;&lt;_db_updated&gt;CrossRef&lt;/_db_updated&gt;&lt;_doi&gt;10.1007/s10876-016-1131-7&lt;/_doi&gt;&lt;_impact_factor&gt;   3.061&lt;/_impact_factor&gt;&lt;_isbn&gt;1040-7278&lt;/_isbn&gt;&lt;_issue&gt;1&lt;/_issue&gt;&lt;_journal&gt;Journal of Cluster Science&lt;/_journal&gt;&lt;_modified&gt;65032873&lt;/_modified&gt;&lt;_pages&gt;3-10&lt;/_pages&gt;&lt;_tertiary_title&gt;J Clust Sci&lt;/_tertiary_title&gt;&lt;_url&gt;http://link.springer.com/10.1007/s10876-016-1131-7_x000d__x000a_http://link.springer.com/content/pdf/10.1007/s10876-016-1131-7.pdf&lt;/_url&gt;&lt;_volume&gt;28&lt;/_volume&gt;&lt;/Details&gt;&lt;Extra&gt;&lt;DBUID&gt;{F96A950B-833F-4880-A151-76DA2D6A2879}&lt;/DBUID&gt;&lt;/Extra&gt;&lt;/Item&gt;&lt;/References&gt;&lt;/Group&gt;&lt;Group&gt;&lt;References&gt;&lt;Item&gt;&lt;ID&gt;445&lt;/ID&gt;&lt;UID&gt;{288BC87F-AA09-4626-AECD-9CD258E89F23}&lt;/UID&gt;&lt;Title&gt;Green nanomaterials fostering agrifood sustainability&lt;/Title&gt;&lt;Template&gt;Journal Article&lt;/Template&gt;&lt;Star&gt;0&lt;/Star&gt;&lt;Tag&gt;0&lt;/Tag&gt;&lt;Author&gt;Bartolucci, Cecilia; Antonacci, Amina; Arduini, Fabiana; Moscone, Danila; Fraceto, Leonardo; Campos, Estefania; Attaallah, Raouia; Amine, Aziz; Zanardi, Chiara; Cubillana-Aguilera, Laura M; Palacios Santander, Jose Maria; Scognamiglio, Viviana&lt;/Author&gt;&lt;Year&gt;2020&lt;/Year&gt;&lt;Details&gt;&lt;_accessed&gt;65032862&lt;/_accessed&gt;&lt;_created&gt;65032862&lt;/_created&gt;&lt;_db_updated&gt;CrossRef&lt;/_db_updated&gt;&lt;_doi&gt;10.1016/j.trac.2020.115840&lt;/_doi&gt;&lt;_impact_factor&gt;  12.296&lt;/_impact_factor&gt;&lt;_isbn&gt;01659936&lt;/_isbn&gt;&lt;_journal&gt;TrAC Trends in Analytical Chemistry&lt;/_journal&gt;&lt;_modified&gt;65032862&lt;/_modified&gt;&lt;_pages&gt;115840&lt;/_pages&gt;&lt;_tertiary_title&gt;TrAC Trends in Analytical Chemistry&lt;/_tertiary_title&gt;&lt;_url&gt;https://linkinghub.elsevier.com/retrieve/pii/S0165993619306685_x000d__x000a_https://api.elsevier.com/content/article/PII:S0165993619306685?httpAccept=text/xml&lt;/_url&gt;&lt;_volume&gt;125&lt;/_volume&gt;&lt;/Details&gt;&lt;Extra&gt;&lt;DBUID&gt;{F96A950B-833F-4880-A151-76DA2D6A2879}&lt;/DBUID&gt;&lt;/Extra&gt;&lt;/Item&gt;&lt;/References&gt;&lt;/Group&gt;&lt;/Citation&gt;_x000a_"/>
    <w:docVar w:name="NE.Ref{33E927CF-E6D4-4D16-B3A8-6D2C6391E380}" w:val=" ADDIN NE.Ref.{33E927CF-E6D4-4D16-B3A8-6D2C6391E380}&lt;Citation&gt;&lt;Group&gt;&lt;References&gt;&lt;Item&gt;&lt;ID&gt;456&lt;/ID&gt;&lt;UID&gt;{9CA80CCF-BD0A-44CF-AB24-6F3AE261DA51}&lt;/UID&gt;&lt;Title&gt;Nanostructured cantilever sensor using with Pani/MWCNT-COOH nanocomposites applied in the detection of pheromone&lt;/Title&gt;&lt;Template&gt;Journal Article&lt;/Template&gt;&lt;Star&gt;0&lt;/Star&gt;&lt;Tag&gt;0&lt;/Tag&gt;&lt;Author&gt;Brezolin, Alexandra Nava; Martinazzo, Janine; Steffens, Juliana; Steffens, Clarice&lt;/Author&gt;&lt;Year&gt;2020&lt;/Year&gt;&lt;Details&gt;&lt;_accessed&gt;65057179&lt;/_accessed&gt;&lt;_created&gt;65057179&lt;/_created&gt;&lt;_db_updated&gt;CrossRef&lt;/_db_updated&gt;&lt;_doi&gt;10.1007/s10854-020-03152-w&lt;/_doi&gt;&lt;_impact_factor&gt;   2.478&lt;/_impact_factor&gt;&lt;_isbn&gt;0957-4522&lt;/_isbn&gt;&lt;_issue&gt;8&lt;/_issue&gt;&lt;_journal&gt;Journal of Materials Science: Materials in Electronics&lt;/_journal&gt;&lt;_modified&gt;65057179&lt;/_modified&gt;&lt;_pages&gt;6008-6016&lt;/_pages&gt;&lt;_tertiary_title&gt;J Mater Sci: Mater Electron&lt;/_tertiary_title&gt;&lt;_url&gt;http://link.springer.com/10.1007/s10854-020-03152-w_x000d__x000a_http://link.springer.com/content/pdf/10.1007/s10854-020-03152-w.pdf&lt;/_url&gt;&lt;_volume&gt;31&lt;/_volume&gt;&lt;/Details&gt;&lt;Extra&gt;&lt;DBUID&gt;{F96A950B-833F-4880-A151-76DA2D6A2879}&lt;/DBUID&gt;&lt;/Extra&gt;&lt;/Item&gt;&lt;/References&gt;&lt;/Group&gt;&lt;Group&gt;&lt;References&gt;&lt;Item&gt;&lt;ID&gt;457&lt;/ID&gt;&lt;UID&gt;{9E37068C-0B37-4DD1-918D-9F7CF749C818}&lt;/UID&gt;&lt;Title&gt;Polyaniline–graphene oxide nanocomposite microelectromechanical sensor for stink bugs pheromone detection&lt;/Title&gt;&lt;Template&gt;Journal Article&lt;/Template&gt;&lt;Star&gt;0&lt;/Star&gt;&lt;Tag&gt;0&lt;/Tag&gt;&lt;Author&gt;Brezolin, Alexandra Nava; Martinazzo, Janine; Steffens, Juliana; Steffens, Clarice&lt;/Author&gt;&lt;Year&gt;2020&lt;/Year&gt;&lt;Details&gt;&lt;_accessed&gt;65057195&lt;/_accessed&gt;&lt;_created&gt;65057195&lt;/_created&gt;&lt;_db_updated&gt;CrossRef&lt;/_db_updated&gt;&lt;_doi&gt;10.1016/j.snb.2019.127426&lt;/_doi&gt;&lt;_impact_factor&gt;   7.460&lt;/_impact_factor&gt;&lt;_isbn&gt;09254005&lt;/_isbn&gt;&lt;_journal&gt;Sensors and Actuators B: Chemical&lt;/_journal&gt;&lt;_modified&gt;65057195&lt;/_modified&gt;&lt;_pages&gt;127426&lt;/_pages&gt;&lt;_tertiary_title&gt;Sensors and Actuators B: Chemical&lt;/_tertiary_title&gt;&lt;_url&gt;https://linkinghub.elsevier.com/retrieve/pii/S0925400519316259_x000d__x000a_https://api.elsevier.com/content/article/PII:S0925400519316259?httpAccept=text/xml&lt;/_url&gt;&lt;_volume&gt;305&lt;/_volume&gt;&lt;/Details&gt;&lt;Extra&gt;&lt;DBUID&gt;{F96A950B-833F-4880-A151-76DA2D6A2879}&lt;/DBUID&gt;&lt;/Extra&gt;&lt;/Item&gt;&lt;/References&gt;&lt;/Group&gt;&lt;/Citation&gt;_x000a_"/>
    <w:docVar w:name="NE.Ref{3C4D7F33-8A8F-478D-99A9-D18DC22D424A}" w:val=" ADDIN NE.Ref.{3C4D7F33-8A8F-478D-99A9-D18DC22D424A}&lt;Citation&gt;&lt;Group&gt;&lt;References&gt;&lt;Item&gt;&lt;ID&gt;465&lt;/ID&gt;&lt;UID&gt;{114DC7AB-B0D1-4875-8C38-EFBE38178683}&lt;/UID&gt;&lt;Title&gt;Efficient Management of Fruit Pests by Pheromone Nanogels&lt;/Title&gt;&lt;Template&gt;Journal Article&lt;/Template&gt;&lt;Star&gt;0&lt;/Star&gt;&lt;Tag&gt;0&lt;/Tag&gt;&lt;Author&gt;Bhagat, Deepa; Samanta, Suman K; Bhattacharya, Santanu&lt;/Author&gt;&lt;Year&gt;2013&lt;/Year&gt;&lt;Details&gt;&lt;_accessed&gt;65208532&lt;/_accessed&gt;&lt;_collection_scope&gt;SCI;SCIE&lt;/_collection_scope&gt;&lt;_created&gt;65208532&lt;/_created&gt;&lt;_date&gt;59502240&lt;/_date&gt;&lt;_db_updated&gt;CrossRef&lt;/_db_updated&gt;&lt;_doi&gt;10.1038/srep01294&lt;/_doi&gt;&lt;_impact_factor&gt;   4.380&lt;/_impact_factor&gt;&lt;_isbn&gt;2045-2322&lt;/_isbn&gt;&lt;_issue&gt;1&lt;/_issue&gt;&lt;_journal&gt;Scientific Reports&lt;/_journal&gt;&lt;_modified&gt;65208532&lt;/_modified&gt;&lt;_tertiary_title&gt;Sci Rep&lt;/_tertiary_title&gt;&lt;_url&gt;https://www.nature.com/articles/srep01294_x000d__x000a_https://www.nature.com/articles/srep01294.pdf&lt;/_url&gt;&lt;_volume&gt;3&lt;/_volume&gt;&lt;/Details&gt;&lt;Extra&gt;&lt;DBUID&gt;{F96A950B-833F-4880-A151-76DA2D6A2879}&lt;/DBUID&gt;&lt;/Extra&gt;&lt;/Item&gt;&lt;/References&gt;&lt;/Group&gt;&lt;/Citation&gt;_x000a_"/>
    <w:docVar w:name="NE.Ref{3F85E4C3-528D-4064-852E-B705EB0D159A}" w:val=" ADDIN NE.Ref.{3F85E4C3-528D-4064-852E-B705EB0D159A}&lt;Citation&gt;&lt;Group&gt;&lt;References&gt;&lt;Item&gt;&lt;ID&gt;486&lt;/ID&gt;&lt;UID&gt;{2CC9FB25-3460-473C-856C-283C3F34A9F3}&lt;/UID&gt;&lt;Title&gt;Nanopesticides: Guiding Principles for Regulatory Evaluation of Environmental Risks&lt;/Title&gt;&lt;Template&gt;Journal Article&lt;/Template&gt;&lt;Star&gt;0&lt;/Star&gt;&lt;Tag&gt;0&lt;/Tag&gt;&lt;Author&gt;Kookana, Rai S; Boxall, Alistair B A; Reeves, Philip T; Ashauer, Roman; Beulke, Sabine; Chaudhry, Qasim; Cornelis, Geert; Fernandes, Teresa F; Gan, Jay; Kah, Melanie; Lynch, Iseult; Ranville, James; Sinclair, Chris; Spurgeon, David; Tiede, Karen; Van den Brink, Paul J&lt;/Author&gt;&lt;Year&gt;2014&lt;/Year&gt;&lt;Details&gt;&lt;_doi&gt;10.1021/jf500232f&lt;/_doi&gt;&lt;_created&gt;65268970&lt;/_created&gt;&lt;_modified&gt;65268970&lt;/_modified&gt;&lt;_url&gt;https://pubs.acs.org/doi/10.1021/jf500232f_x000d__x000a_https://pubs.acs.org/doi/pdf/10.1021/jf500232f&lt;/_url&gt;&lt;_journal&gt;Journal of Agricultural and Food Chemistry&lt;/_journal&gt;&lt;_volume&gt;62&lt;/_volume&gt;&lt;_issue&gt;19&lt;/_issue&gt;&lt;_pages&gt;4227-4240&lt;/_pages&gt;&lt;_tertiary_title&gt;J. Agric. Food Chem.&lt;/_tertiary_title&gt;&lt;_date&gt;60150240&lt;/_date&gt;&lt;_isbn&gt;0021-8561&lt;/_isbn&gt;&lt;_accessed&gt;65268970&lt;/_accessed&gt;&lt;_db_updated&gt;CrossRef&lt;/_db_updated&gt;&lt;_impact_factor&gt;   5.279&lt;/_impact_factor&gt;&lt;_collection_scope&gt;SCI;SCIE;EI&lt;/_collection_scope&gt;&lt;/Details&gt;&lt;Extra&gt;&lt;DBUID&gt;{F96A950B-833F-4880-A151-76DA2D6A2879}&lt;/DBUID&gt;&lt;/Extra&gt;&lt;/Item&gt;&lt;/References&gt;&lt;/Group&gt;&lt;/Citation&gt;_x000a_"/>
    <w:docVar w:name="NE.Ref{404BE9EB-A878-4E5E-B250-8B4BB32CEBDC}" w:val=" ADDIN NE.Ref.{404BE9EB-A878-4E5E-B250-8B4BB32CEBDC}&lt;Citation&gt;&lt;Group&gt;&lt;References&gt;&lt;Item&gt;&lt;ID&gt;448&lt;/ID&gt;&lt;UID&gt;{3A8B0132-3555-43A9-B151-A3510D3EB8DF}&lt;/UID&gt;&lt;Title&gt;Promise of nano-carbon to the next generation sustainable agriculture&lt;/Title&gt;&lt;Template&gt;Journal Article&lt;/Template&gt;&lt;Star&gt;0&lt;/Star&gt;&lt;Tag&gt;0&lt;/Tag&gt;&lt;Author&gt;Chandel, Mahima; Kaur, Kamaljit; Sahu, Bandana Kumari; Sharma, Sandeep; Panneerselvam, Rajapandiyan; Shanmugam, Vijayakumar&lt;/Author&gt;&lt;Year&gt;2022&lt;/Year&gt;&lt;Details&gt;&lt;_accessed&gt;65232991&lt;/_accessed&gt;&lt;_collection_scope&gt;SCI;SCIE;EI&lt;/_collection_scope&gt;&lt;_created&gt;65051107&lt;/_created&gt;&lt;_db_updated&gt;CrossRef&lt;/_db_updated&gt;&lt;_doi&gt;10.1016/j.carbon.2021.11.060&lt;/_doi&gt;&lt;_impact_factor&gt;   9.594&lt;/_impact_factor&gt;&lt;_isbn&gt;00086223&lt;/_isbn&gt;&lt;_journal&gt;Carbon&lt;/_journal&gt;&lt;_modified&gt;65051107&lt;/_modified&gt;&lt;_pages&gt;461-481&lt;/_pages&gt;&lt;_tertiary_title&gt;Carbon&lt;/_tertiary_title&gt;&lt;_url&gt;https://linkinghub.elsevier.com/retrieve/pii/S0008622321011441_x000d__x000a_https://api.elsevier.com/content/article/PII:S0008622321011441?httpAccept=text/xml&lt;/_url&gt;&lt;_volume&gt;188&lt;/_volume&gt;&lt;/Details&gt;&lt;Extra&gt;&lt;DBUID&gt;{F96A950B-833F-4880-A151-76DA2D6A2879}&lt;/DBUID&gt;&lt;/Extra&gt;&lt;/Item&gt;&lt;/References&gt;&lt;/Group&gt;&lt;/Citation&gt;_x000a_"/>
    <w:docVar w:name="NE.Ref{429B7D50-497D-490E-907A-FBE32E90F64C}" w:val=" ADDIN NE.Ref.{429B7D50-497D-490E-907A-FBE32E90F64C}&lt;Citation&gt;&lt;Group&gt;&lt;References&gt;&lt;Item&gt;&lt;ID&gt;484&lt;/ID&gt;&lt;UID&gt;{FADC6DF9-3DF7-4FBA-A28A-56D1980D69DE}&lt;/UID&gt;&lt;Title&gt;Ecological Risk Assessment of Nano-enabled Pesticides: A Perspective on Problem Formulation&lt;/Title&gt;&lt;Template&gt;Journal Article&lt;/Template&gt;&lt;Star&gt;0&lt;/Star&gt;&lt;Tag&gt;0&lt;/Tag&gt;&lt;Author&gt;Walker, Glen W; Kookana, Rai S; Smith, Natalie E; Kah, Melanie; Doolette, Casey L; Reeves, Philip T; Lovell, Wess; Anderson, Darren J; Turney, Terence W; Navarro, Divina A&lt;/Author&gt;&lt;Year&gt;2018&lt;/Year&gt;&lt;Details&gt;&lt;_doi&gt;10.1021/acs.jafc.7b02373&lt;/_doi&gt;&lt;_created&gt;65268939&lt;/_created&gt;&lt;_modified&gt;65268939&lt;/_modified&gt;&lt;_url&gt;https://pubs.acs.org/doi/10.1021/acs.jafc.7b02373_x000d__x000a_https://pubs.acs.org/doi/pdf/10.1021/acs.jafc.7b02373&lt;/_url&gt;&lt;_journal&gt;Journal of Agricultural and Food Chemistry&lt;/_journal&gt;&lt;_volume&gt;66&lt;/_volume&gt;&lt;_issue&gt;26&lt;/_issue&gt;&lt;_pages&gt;6480-6486&lt;/_pages&gt;&lt;_tertiary_title&gt;J. Agric. Food Chem.&lt;/_tertiary_title&gt;&lt;_date&gt;62328960&lt;/_date&gt;&lt;_isbn&gt;0021-8561&lt;/_isbn&gt;&lt;_accessed&gt;65268939&lt;/_accessed&gt;&lt;_db_updated&gt;CrossRef&lt;/_db_updated&gt;&lt;_impact_factor&gt;   5.279&lt;/_impact_factor&gt;&lt;_collection_scope&gt;SCI;SCIE;EI&lt;/_collection_scope&gt;&lt;/Details&gt;&lt;Extra&gt;&lt;DBUID&gt;{F96A950B-833F-4880-A151-76DA2D6A2879}&lt;/DBUID&gt;&lt;/Extra&gt;&lt;/Item&gt;&lt;/References&gt;&lt;/Group&gt;&lt;/Citation&gt;_x000a_"/>
    <w:docVar w:name="NE.Ref{508947D0-97C3-45C6-89D2-14CAE007D85E}" w:val=" ADDIN NE.Ref.{508947D0-97C3-45C6-89D2-14CAE007D85E}&lt;Citation&gt;&lt;Group&gt;&lt;References&gt;&lt;Item&gt;&lt;ID&gt;450&lt;/ID&gt;&lt;UID&gt;{CFC28B80-F3D9-451F-8E91-686E46119F0D}&lt;/UID&gt;&lt;Title&gt;Synthesis of nanoporous materials to dispense pheromone for trapping agricultural pests&lt;/Title&gt;&lt;Template&gt;Journal Article&lt;/Template&gt;&lt;Star&gt;0&lt;/Star&gt;&lt;Tag&gt;0&lt;/Tag&gt;&lt;Author&gt;Seo, Sung Man; Lee, Jae Myeong; Lee, Ha Young; An, Jihyun; Choi, Sang June; Lim, Woo Taik&lt;/Author&gt;&lt;Year&gt;2016&lt;/Year&gt;&lt;Details&gt;&lt;_accessed&gt;65051253&lt;/_accessed&gt;&lt;_collection_scope&gt;SCI;SCIE;EI&lt;/_collection_scope&gt;&lt;_created&gt;65051253&lt;/_created&gt;&lt;_db_updated&gt;CrossRef&lt;/_db_updated&gt;&lt;_doi&gt;10.1007/s10934-015-0109-4&lt;/_doi&gt;&lt;_impact_factor&gt;   2.496&lt;/_impact_factor&gt;&lt;_isbn&gt;1380-2224&lt;/_isbn&gt;&lt;_issue&gt;2&lt;/_issue&gt;&lt;_journal&gt;Journal of Porous Materials&lt;/_journal&gt;&lt;_modified&gt;65051253&lt;/_modified&gt;&lt;_pages&gt;557-562&lt;/_pages&gt;&lt;_tertiary_title&gt;J Porous Mater&lt;/_tertiary_title&gt;&lt;_url&gt;http://link.springer.com/10.1007/s10934-015-0109-4_x000d__x000a_http://link.springer.com/content/pdf/10.1007/s10934-015-0109-4&lt;/_url&gt;&lt;_volume&gt;23&lt;/_volume&gt;&lt;/Details&gt;&lt;Extra&gt;&lt;DBUID&gt;{F96A950B-833F-4880-A151-76DA2D6A2879}&lt;/DBUID&gt;&lt;/Extra&gt;&lt;/Item&gt;&lt;/References&gt;&lt;/Group&gt;&lt;/Citation&gt;_x000a_"/>
    <w:docVar w:name="NE.Ref{56190387-E500-4CE6-B56C-E651FFF7E39F}" w:val=" ADDIN NE.Ref.{56190387-E500-4CE6-B56C-E651FFF7E39F}&lt;Citation&gt;&lt;Group&gt;&lt;References&gt;&lt;Item&gt;&lt;ID&gt;449&lt;/ID&gt;&lt;UID&gt;{BAE251D5-6F03-4FE3-8F1B-B4918F4F2CD5}&lt;/UID&gt;&lt;Title&gt;Nanomaze Lure: Pheromone Sandwich in Graphene Oxide Interlayers for Sustainable Targeted Pest Control&lt;/Title&gt;&lt;Template&gt;Journal Article&lt;/Template&gt;&lt;Star&gt;0&lt;/Star&gt;&lt;Tag&gt;0&lt;/Tag&gt;&lt;Author&gt;Kaur, Kamaljit; Sharma, Sandeep; Gupta, Ritika; Munikrishnappa, Vinay Kumar Thirumalahatti; Chandel, Mahima; Ahamed, Momin; Singhal, Nitin Kumar; Bakthavatsalam, Nandagopal; Gorantla, Markandeya; Muthusamy, Eswaramoorthy; Subaharan, Kesavan; Shanmugam, Vijayakumar&lt;/Author&gt;&lt;Year&gt;2021&lt;/Year&gt;&lt;Details&gt;&lt;_accessed&gt;65051136&lt;/_accessed&gt;&lt;_collection_scope&gt;SCI;SCIE;EI&lt;/_collection_scope&gt;&lt;_created&gt;65051136&lt;/_created&gt;&lt;_date&gt;64061280&lt;/_date&gt;&lt;_db_updated&gt;CrossRef&lt;/_db_updated&gt;&lt;_doi&gt;10.1021/acsami.1c09118&lt;/_doi&gt;&lt;_impact_factor&gt;   9.229&lt;/_impact_factor&gt;&lt;_isbn&gt;1944-8244&lt;/_isbn&gt;&lt;_issue&gt;41&lt;/_issue&gt;&lt;_journal&gt;ACS Applied Materials &amp;amp; Interfaces&lt;/_journal&gt;&lt;_modified&gt;65051136&lt;/_modified&gt;&lt;_pages&gt;48349-48357&lt;/_pages&gt;&lt;_tertiary_title&gt;ACS Appl. Mater. Interfaces&lt;/_tertiary_title&gt;&lt;_url&gt;https://pubs.acs.org/doi/10.1021/acsami.1c09118_x000d__x000a_https://pubs.acs.org/doi/pdf/10.1021/acsami.1c09118&lt;/_url&gt;&lt;_volume&gt;13&lt;/_volume&gt;&lt;/Details&gt;&lt;Extra&gt;&lt;DBUID&gt;{F96A950B-833F-4880-A151-76DA2D6A2879}&lt;/DBUID&gt;&lt;/Extra&gt;&lt;/Item&gt;&lt;/References&gt;&lt;/Group&gt;&lt;/Citation&gt;_x000a_"/>
    <w:docVar w:name="NE.Ref{57199F27-E80A-479D-BC62-7D5CCC8056C3}" w:val=" ADDIN NE.Ref.{57199F27-E80A-479D-BC62-7D5CCC8056C3}&lt;Citation&gt;&lt;Group&gt;&lt;References&gt;&lt;Item&gt;&lt;ID&gt;439&lt;/ID&gt;&lt;UID&gt;{B34130DE-A8CE-4ACD-8A1E-F398BC188FC0}&lt;/UID&gt;&lt;Title&gt;Opportunities and challenges for nanotechnology in the agri-tech revolution&lt;/Title&gt;&lt;Template&gt;Journal Article&lt;/Template&gt;&lt;Star&gt;0&lt;/Star&gt;&lt;Tag&gt;0&lt;/Tag&gt;&lt;Author&gt;Lowry, Gregory V; Avellan, Astrid; Gilbertson, Leanne M&lt;/Author&gt;&lt;Year&gt;2019&lt;/Year&gt;&lt;Details&gt;&lt;_accessed&gt;64816840&lt;/_accessed&gt;&lt;_collection_scope&gt;SCI;SCIE&lt;/_collection_scope&gt;&lt;_created&gt;64816840&lt;/_created&gt;&lt;_db_updated&gt;CrossRef&lt;/_db_updated&gt;&lt;_doi&gt;10.1038/s41565-019-0461-7&lt;/_doi&gt;&lt;_impact_factor&gt;  39.213&lt;/_impact_factor&gt;&lt;_isbn&gt;1748-3387&lt;/_isbn&gt;&lt;_issue&gt;6&lt;/_issue&gt;&lt;_journal&gt;Nature Nanotechnology&lt;/_journal&gt;&lt;_modified&gt;64872650&lt;/_modified&gt;&lt;_pages&gt;517-522&lt;/_pages&gt;&lt;_tertiary_title&gt;Nat. Nanotechnol.&lt;/_tertiary_title&gt;&lt;_url&gt;http://www.nature.com/articles/s41565-019-0461-7_x000d__x000a_http://www.nature.com/articles/s41565-019-0461-7.pdf&lt;/_url&gt;&lt;_volume&gt;14&lt;/_volume&gt;&lt;/Details&gt;&lt;Extra&gt;&lt;DBUID&gt;{F96A950B-833F-4880-A151-76DA2D6A2879}&lt;/DBUID&gt;&lt;/Extra&gt;&lt;/Item&gt;&lt;/References&gt;&lt;/Group&gt;&lt;/Citation&gt;_x000a_"/>
    <w:docVar w:name="NE.Ref{5A257FD9-5665-437F-9E04-F2722B130E75}" w:val=" ADDIN NE.Ref.{5A257FD9-5665-437F-9E04-F2722B130E75}&lt;Citation&gt;&lt;Group&gt;&lt;References&gt;&lt;Item&gt;&lt;ID&gt;473&lt;/ID&gt;&lt;UID&gt;{E11299F5-BC90-4C53-9092-87F903CEE5FB}&lt;/UID&gt;&lt;Title&gt;Polymer-based nanoinsecticides: current developments, environmental risks and future challenges. A review&lt;/Title&gt;&lt;Template&gt;Journal Article&lt;/Template&gt;&lt;Star&gt;0&lt;/Star&gt;&lt;Tag&gt;0&lt;/Tag&gt;&lt;Author&gt;Sun, Changjiao; Zeng, Zhanghua; Cui, Haixin; François, Verheggen&lt;/Author&gt;&lt;Year&gt;2020&lt;/Year&gt;&lt;Details&gt;&lt;_accessed&gt;65232998&lt;/_accessed&gt;&lt;_collection_scope&gt;SCIE&lt;/_collection_scope&gt;&lt;_created&gt;65232992&lt;/_created&gt;&lt;_impact_factor&gt;   1.087&lt;/_impact_factor&gt;&lt;_issue&gt;2&lt;/_issue&gt;&lt;_journal&gt;Biotechnologie, Agronomie, Societe et Environnement&lt;/_journal&gt;&lt;_modified&gt;65233000&lt;/_modified&gt;&lt;_pages&gt;59-69&lt;/_pages&gt;&lt;_volume&gt;24&lt;/_volume&gt;&lt;/Details&gt;&lt;Extra&gt;&lt;DBUID&gt;{F96A950B-833F-4880-A151-76DA2D6A2879}&lt;/DBUID&gt;&lt;/Extra&gt;&lt;/Item&gt;&lt;/References&gt;&lt;/Group&gt;&lt;/Citation&gt;_x000a_"/>
    <w:docVar w:name="NE.Ref{5DC55E60-6745-43F6-8975-4586C30995E8}" w:val=" ADDIN NE.Ref.{5DC55E60-6745-43F6-8975-4586C30995E8}&lt;Citation&gt;&lt;Group&gt;&lt;References&gt;&lt;Item&gt;&lt;ID&gt;471&lt;/ID&gt;&lt;UID&gt;{4EE24B1F-45E2-4F4D-91E0-9DA59C296D96}&lt;/UID&gt;&lt;Title&gt;Advances in Controlled-Release Pesticide Formulations with Improved Efficacy and Targetability&lt;/Title&gt;&lt;Template&gt;Journal Article&lt;/Template&gt;&lt;Star&gt;0&lt;/Star&gt;&lt;Tag&gt;0&lt;/Tag&gt;&lt;Author&gt;Li, Ningjun; Sun, Changjiao; Jiang, Jiajun; Wang, Anqi; Wang, Chong; Shen, Yue; Huang, Bingna; An, Changcheng; Cui, Bo; Zhao, Xiang; Wang, Chunxin; Gao, Fei; Zhan, Shenshan; Guo, Liang; Zeng, Zhanghua; Zhang, Liang; Cui, Haixin; Wang, Yan&lt;/Author&gt;&lt;Year&gt;2021&lt;/Year&gt;&lt;Details&gt;&lt;_accessed&gt;65232913&lt;/_accessed&gt;&lt;_collection_scope&gt;SCI;SCIE;EI&lt;/_collection_scope&gt;&lt;_created&gt;65232913&lt;/_created&gt;&lt;_date&gt;64081440&lt;/_date&gt;&lt;_db_updated&gt;CrossRef&lt;/_db_updated&gt;&lt;_doi&gt;10.1021/acs.jafc.0c05431&lt;/_doi&gt;&lt;_impact_factor&gt;   5.279&lt;/_impact_factor&gt;&lt;_isbn&gt;0021-8561&lt;/_isbn&gt;&lt;_issue&gt;43&lt;/_issue&gt;&lt;_journal&gt;Journal of Agricultural and Food Chemistry&lt;/_journal&gt;&lt;_modified&gt;65232913&lt;/_modified&gt;&lt;_pages&gt;12579-12597&lt;/_pages&gt;&lt;_tertiary_title&gt;J. Agric. Food Chem.&lt;/_tertiary_title&gt;&lt;_url&gt;https://pubs.acs.org/doi/10.1021/acs.jafc.0c05431_x000d__x000a_https://pubs.acs.org/doi/pdf/10.1021/acs.jafc.0c05431&lt;/_url&gt;&lt;_volume&gt;69&lt;/_volume&gt;&lt;/Details&gt;&lt;Extra&gt;&lt;DBUID&gt;{F96A950B-833F-4880-A151-76DA2D6A2879}&lt;/DBUID&gt;&lt;/Extra&gt;&lt;/Item&gt;&lt;/References&gt;&lt;/Group&gt;&lt;/Citation&gt;_x000a_"/>
    <w:docVar w:name="NE.Ref{6183E9C3-FDAB-4FCE-B012-3974EFFFA357}" w:val=" ADDIN NE.Ref.{6183E9C3-FDAB-4FCE-B012-3974EFFFA357}&lt;Citation&gt;&lt;Group&gt;&lt;References&gt;&lt;Item&gt;&lt;ID&gt;483&lt;/ID&gt;&lt;UID&gt;{B0213A62-6749-4B2A-826A-834231C74825}&lt;/UID&gt;&lt;Title&gt;Chitosan based hydrogels and their applications for drug delivery in wound dressings: A review&lt;/Title&gt;&lt;Template&gt;Journal Article&lt;/Template&gt;&lt;Star&gt;0&lt;/Star&gt;&lt;Tag&gt;0&lt;/Tag&gt;&lt;Author&gt;Hamedi, Hamid; Moradi, Sara; Hudson, Samuel M; Tonelli, Alan E&lt;/Author&gt;&lt;Year&gt;2018&lt;/Year&gt;&lt;Details&gt;&lt;_doi&gt;10.1016/j.carbpol.2018.06.114&lt;/_doi&gt;&lt;_created&gt;65268714&lt;/_created&gt;&lt;_modified&gt;65268714&lt;/_modified&gt;&lt;_url&gt;https://linkinghub.elsevier.com/retrieve/pii/S0144861718307690_x000d__x000a_https://dul.usage.elsevier.com/doi/&lt;/_url&gt;&lt;_journal&gt;Carbohydrate Polymers&lt;/_journal&gt;&lt;_volume&gt;199&lt;/_volume&gt;&lt;_pages&gt;445-460&lt;/_pages&gt;&lt;_tertiary_title&gt;Carbohydrate Polymers&lt;/_tertiary_title&gt;&lt;_isbn&gt;01448617&lt;/_isbn&gt;&lt;_accessed&gt;65268714&lt;/_accessed&gt;&lt;_db_updated&gt;CrossRef&lt;/_db_updated&gt;&lt;_impact_factor&gt;   9.381&lt;/_impact_factor&gt;&lt;_collection_scope&gt;SCI;SCIE;EI&lt;/_collection_scope&gt;&lt;/Details&gt;&lt;Extra&gt;&lt;DBUID&gt;{F96A950B-833F-4880-A151-76DA2D6A2879}&lt;/DBUID&gt;&lt;/Extra&gt;&lt;/Item&gt;&lt;/References&gt;&lt;/Group&gt;&lt;/Citation&gt;_x000a_"/>
    <w:docVar w:name="NE.Ref{66D9075C-A81F-496C-AC4B-1BA86316AB8E}" w:val=" ADDIN NE.Ref.{66D9075C-A81F-496C-AC4B-1BA86316AB8E}&lt;Citation&gt;&lt;Group&gt;&lt;References&gt;&lt;Item&gt;&lt;ID&gt;466&lt;/ID&gt;&lt;UID&gt;{058B2E23-43D8-4C41-BBC3-773092EF9AA7}&lt;/UID&gt;&lt;Title&gt;Chitosan-based hydrogels: From preparation to biomedical applications&lt;/Title&gt;&lt;Template&gt;Journal Article&lt;/Template&gt;&lt;Star&gt;0&lt;/Star&gt;&lt;Tag&gt;0&lt;/Tag&gt;&lt;Author&gt;Pellá, Michelly C G; Lima-Tenório, Michele K; Tenório-Neto, Ernandes T; Guilherme, Marcos R; Muniz, Edvani C; Rubira, Adley F&lt;/Author&gt;&lt;Year&gt;2018&lt;/Year&gt;&lt;Details&gt;&lt;_accessed&gt;65211388&lt;/_accessed&gt;&lt;_collection_scope&gt;SCI;SCIE;EI&lt;/_collection_scope&gt;&lt;_created&gt;65211388&lt;/_created&gt;&lt;_db_updated&gt;CrossRef&lt;/_db_updated&gt;&lt;_doi&gt;10.1016/j.carbpol.2018.05.033&lt;/_doi&gt;&lt;_impact_factor&gt;   9.381&lt;/_impact_factor&gt;&lt;_isbn&gt;01448617&lt;/_isbn&gt;&lt;_journal&gt;Carbohydrate Polymers&lt;/_journal&gt;&lt;_modified&gt;65211388&lt;/_modified&gt;&lt;_pages&gt;233-245&lt;/_pages&gt;&lt;_tertiary_title&gt;Carbohydrate Polymers&lt;/_tertiary_title&gt;&lt;_url&gt;https://linkinghub.elsevier.com/retrieve/pii/S0144861718305654_x000d__x000a_https://dul.usage.elsevier.com/doi/&lt;/_url&gt;&lt;_volume&gt;196&lt;/_volume&gt;&lt;/Details&gt;&lt;Extra&gt;&lt;DBUID&gt;{F96A950B-833F-4880-A151-76DA2D6A2879}&lt;/DBUID&gt;&lt;/Extra&gt;&lt;/Item&gt;&lt;/References&gt;&lt;/Group&gt;&lt;/Citation&gt;_x000a_"/>
    <w:docVar w:name="NE.Ref{6FC5E17B-5C0E-4907-A4F4-C6EB35085740}" w:val=" ADDIN NE.Ref.{6FC5E17B-5C0E-4907-A4F4-C6EB35085740}&lt;Citation&gt;&lt;Group&gt;&lt;References&gt;&lt;Item&gt;&lt;ID&gt;459&lt;/ID&gt;&lt;UID&gt;{6E1DA93A-462E-41BF-B875-486986B9A032}&lt;/UID&gt;&lt;Title&gt;Nanofibers: A current era in drug delivery system&lt;/Title&gt;&lt;Template&gt;Journal Article&lt;/Template&gt;&lt;Star&gt;0&lt;/Star&gt;&lt;Tag&gt;0&lt;/Tag&gt;&lt;Author&gt;Hiwrale, Abhijeet; Bharati, Swati; Pingale, Prashant; Rajput, Amarjitsing&lt;/Author&gt;&lt;Year&gt;2023&lt;/Year&gt;&lt;Details&gt;&lt;_accessed&gt;65097211&lt;/_accessed&gt;&lt;_created&gt;65097211&lt;/_created&gt;&lt;_db_updated&gt;CrossRef&lt;/_db_updated&gt;&lt;_doi&gt;10.1016/j.heliyon.2023.e18917&lt;/_doi&gt;&lt;_isbn&gt;24058440&lt;/_isbn&gt;&lt;_issue&gt;9&lt;/_issue&gt;&lt;_journal&gt;Heliyon&lt;/_journal&gt;&lt;_modified&gt;65097211&lt;/_modified&gt;&lt;_pages&gt;e18917&lt;/_pages&gt;&lt;_tertiary_title&gt;Heliyon&lt;/_tertiary_title&gt;&lt;_url&gt;https://linkinghub.elsevier.com/retrieve/pii/S240584402306125X_x000d__x000a_https://api.elsevier.com/content/article/PII:S240584402306125X?httpAccept=text/xml&lt;/_url&gt;&lt;_volume&gt;9&lt;/_volume&gt;&lt;/Details&gt;&lt;Extra&gt;&lt;DBUID&gt;{F96A950B-833F-4880-A151-76DA2D6A2879}&lt;/DBUID&gt;&lt;/Extra&gt;&lt;/Item&gt;&lt;/References&gt;&lt;/Group&gt;&lt;/Citation&gt;_x000a_"/>
    <w:docVar w:name="NE.Ref{7197D3F8-5AC7-4E6A-A841-D3B8AEA0B46B}" w:val=" ADDIN NE.Ref.{7197D3F8-5AC7-4E6A-A841-D3B8AEA0B46B}&lt;Citation&gt;&lt;Group&gt;&lt;References&gt;&lt;Item&gt;&lt;ID&gt;444&lt;/ID&gt;&lt;UID&gt;{BEF4D483-F5C6-4C33-8B3D-F4945545940A}&lt;/UID&gt;&lt;Title&gt;Metal Oxide Nanoparticles Assisted Controlled Release of Synthetic Insect Attractant for Effective and Sustainable Trapping of Fruit Flies&lt;/Title&gt;&lt;Template&gt;Journal Article&lt;/Template&gt;&lt;Star&gt;0&lt;/Star&gt;&lt;Tag&gt;0&lt;/Tag&gt;&lt;Author&gt;Dharanivasan, G; Sithanantham, S; Kannan, M; Chitra, S; Kathiravan, K; Janarthanan, S&lt;/Author&gt;&lt;Year&gt;2017&lt;/Year&gt;&lt;Details&gt;&lt;_accessed&gt;65032778&lt;/_accessed&gt;&lt;_collection_scope&gt;SCI;SCIE&lt;/_collection_scope&gt;&lt;_created&gt;65032778&lt;/_created&gt;&lt;_db_updated&gt;CrossRef&lt;/_db_updated&gt;&lt;_doi&gt;10.1007/s10876-017-1215-z&lt;/_doi&gt;&lt;_impact_factor&gt;   3.061&lt;/_impact_factor&gt;&lt;_isbn&gt;1040-7278&lt;/_isbn&gt;&lt;_issue&gt;4&lt;/_issue&gt;&lt;_journal&gt;Journal of Cluster Science&lt;/_journal&gt;&lt;_modified&gt;65032778&lt;/_modified&gt;&lt;_pages&gt;2167-2183&lt;/_pages&gt;&lt;_tertiary_title&gt;J Clust Sci&lt;/_tertiary_title&gt;&lt;_url&gt;http://link.springer.com/10.1007/s10876-017-1215-z_x000d__x000a_http://link.springer.com/content/pdf/10.1007/s10876-017-1215-z.pdf&lt;/_url&gt;&lt;_volume&gt;28&lt;/_volume&gt;&lt;/Details&gt;&lt;Extra&gt;&lt;DBUID&gt;{F96A950B-833F-4880-A151-76DA2D6A2879}&lt;/DBUID&gt;&lt;/Extra&gt;&lt;/Item&gt;&lt;/References&gt;&lt;/Group&gt;&lt;/Citation&gt;_x000a_"/>
    <w:docVar w:name="NE.Ref{728AC1DD-CB02-4FA4-B026-4392F1692DCF}" w:val=" ADDIN NE.Ref.{728AC1DD-CB02-4FA4-B026-4392F1692DCF}&lt;Citation&gt;&lt;Group&gt;&lt;References&gt;&lt;Item&gt;&lt;ID&gt;487&lt;/ID&gt;&lt;UID&gt;{DADE3C95-02BA-4F35-AD50-4F5E03CA136D}&lt;/UID&gt;&lt;Title&gt;Nanotechnology in agriculture: Next steps for understanding engineered nanoparticle exposure and risk&lt;/Title&gt;&lt;Template&gt;Journal Article&lt;/Template&gt;&lt;Star&gt;0&lt;/Star&gt;&lt;Tag&gt;0&lt;/Tag&gt;&lt;Author&gt;Servin, Alia D; White, Jason C&lt;/Author&gt;&lt;Year&gt;2016&lt;/Year&gt;&lt;Details&gt;&lt;_doi&gt;10.1016/j.impact.2015.12.002&lt;/_doi&gt;&lt;_created&gt;65268991&lt;/_created&gt;&lt;_modified&gt;65268991&lt;/_modified&gt;&lt;_url&gt;https://linkinghub.elsevier.com/retrieve/pii/S2452074815300185_x000d__x000a_https://dul.usage.elsevier.com/doi/&lt;/_url&gt;&lt;_journal&gt;NanoImpact&lt;/_journal&gt;&lt;_volume&gt;1&lt;/_volume&gt;&lt;_pages&gt;9-12&lt;/_pages&gt;&lt;_tertiary_title&gt;NanoImpact&lt;/_tertiary_title&gt;&lt;_isbn&gt;24520748&lt;/_isbn&gt;&lt;_accessed&gt;65268991&lt;/_accessed&gt;&lt;_db_updated&gt;CrossRef&lt;/_db_updated&gt;&lt;_impact_factor&gt;   5.316&lt;/_impact_factor&gt;&lt;_collection_scope&gt;EI&lt;/_collection_scope&gt;&lt;/Details&gt;&lt;Extra&gt;&lt;DBUID&gt;{F96A950B-833F-4880-A151-76DA2D6A2879}&lt;/DBUID&gt;&lt;/Extra&gt;&lt;/Item&gt;&lt;/References&gt;&lt;/Group&gt;&lt;/Citation&gt;_x000a_"/>
    <w:docVar w:name="NE.Ref{870044C2-2103-4E7B-BD3E-C2B3370BBF47}" w:val=" ADDIN NE.Ref.{870044C2-2103-4E7B-BD3E-C2B3370BBF47}&lt;Citation&gt;&lt;Group&gt;&lt;References&gt;&lt;Item&gt;&lt;ID&gt;442&lt;/ID&gt;&lt;UID&gt;{CF1DE566-9346-4BA6-9D61-3F5C188E8D41}&lt;/UID&gt;&lt;Title&gt;Nanomaterials and nanotechnology for the delivery of agrochemicals: strategies towards sustainable agriculture&lt;/Title&gt;&lt;Template&gt;Journal Article&lt;/Template&gt;&lt;Star&gt;0&lt;/Star&gt;&lt;Tag&gt;0&lt;/Tag&gt;&lt;Author&gt;An, Changcheng; Sun, Changjiao; Li, Ningjun; Huang, Bingna; Jiang, Jiajun; Shen, Yue; Wang, Chong; Zhao, Xiang; Cui, Bo; Wang, Chunxin; Li, Xingye; Zhan, Shenshan; Gao, Fei; Zeng, Zhanghua; Cui, Haixin; Wang, Yan&lt;/Author&gt;&lt;Year&gt;2022&lt;/Year&gt;&lt;Details&gt;&lt;_accessed&gt;65016662&lt;/_accessed&gt;&lt;_collection_scope&gt;SCIE;EI&lt;/_collection_scope&gt;&lt;_created&gt;65016662&lt;/_created&gt;&lt;_db_updated&gt;CrossRef&lt;/_db_updated&gt;&lt;_doi&gt;10.1186/s12951-021-01214-7&lt;/_doi&gt;&lt;_impact_factor&gt;  10.435&lt;/_impact_factor&gt;&lt;_isbn&gt;1477-3155&lt;/_isbn&gt;&lt;_issue&gt;1&lt;/_issue&gt;&lt;_journal&gt;Journal of Nanobiotechnology&lt;/_journal&gt;&lt;_modified&gt;65016662&lt;/_modified&gt;&lt;_tertiary_title&gt;J Nanobiotechnol&lt;/_tertiary_title&gt;&lt;_url&gt;https://jnanobiotechnology.biomedcentral.com/articles/10.1186/s12951-021-01214-7_x000d__x000a_https://link.springer.com/content/pdf/10.1186/s12951-021-01214-7.pdf&lt;/_url&gt;&lt;_volume&gt;20&lt;/_volume&gt;&lt;/Details&gt;&lt;Extra&gt;&lt;DBUID&gt;{F96A950B-833F-4880-A151-76DA2D6A2879}&lt;/DBUID&gt;&lt;/Extra&gt;&lt;/Item&gt;&lt;/References&gt;&lt;/Group&gt;&lt;Group&gt;&lt;References&gt;&lt;Item&gt;&lt;ID&gt;469&lt;/ID&gt;&lt;UID&gt;{574EDDFE-550A-4038-93AC-3D28E12EEC63}&lt;/UID&gt;&lt;Title&gt;Nano-enabled pesticides for sustainable agriculture and global food security&lt;/Title&gt;&lt;Template&gt;Journal Article&lt;/Template&gt;&lt;Star&gt;0&lt;/Star&gt;&lt;Tag&gt;0&lt;/Tag&gt;&lt;Author&gt;Wang, Dengjun; Saleh, Navid B; Byro, Andrew; Zepp, Richard; Sahle-Demessie, Endalkachew; Luxton, Todd P; Ho, Kay T; Burgess, Robert M; Flury, Markus; White, Jason C; Su, Chunming&lt;/Author&gt;&lt;Year&gt;2022&lt;/Year&gt;&lt;Details&gt;&lt;_accessed&gt;65230186&lt;/_accessed&gt;&lt;_collection_scope&gt;SCI;SCIE&lt;/_collection_scope&gt;&lt;_created&gt;65230186&lt;/_created&gt;&lt;_db_updated&gt;CrossRef&lt;/_db_updated&gt;&lt;_doi&gt;10.1038/s41565-022-01082-8&lt;/_doi&gt;&lt;_impact_factor&gt;  39.213&lt;/_impact_factor&gt;&lt;_isbn&gt;1748-3387&lt;/_isbn&gt;&lt;_issue&gt;4&lt;/_issue&gt;&lt;_journal&gt;Nature Nanotechnology&lt;/_journal&gt;&lt;_modified&gt;65230186&lt;/_modified&gt;&lt;_pages&gt;347-360&lt;/_pages&gt;&lt;_tertiary_title&gt;Nat. Nanotechnol.&lt;/_tertiary_title&gt;&lt;_url&gt;https://www.nature.com/articles/s41565-022-01082-8_x000d__x000a_https://www.nature.com/articles/s41565-022-01082-8.pdf&lt;/_url&gt;&lt;_volume&gt;17&lt;/_volume&gt;&lt;/Details&gt;&lt;Extra&gt;&lt;DBUID&gt;{F96A950B-833F-4880-A151-76DA2D6A2879}&lt;/DBUID&gt;&lt;/Extra&gt;&lt;/Item&gt;&lt;/References&gt;&lt;/Group&gt;&lt;/Citation&gt;_x000a_"/>
    <w:docVar w:name="NE.Ref{8A0E732E-7717-4826-A1F7-165D6FDFC585}" w:val=" ADDIN NE.Ref.{8A0E732E-7717-4826-A1F7-165D6FDFC585}&lt;Citation&gt;&lt;Group&gt;&lt;References&gt;&lt;Item&gt;&lt;ID&gt;462&lt;/ID&gt;&lt;UID&gt;{421CDD3A-C688-4F4F-8EB9-B4F8FD49EA5D}&lt;/UID&gt;&lt;Title&gt;Design of pheromone releasing nanofibers for plant protection&lt;/Title&gt;&lt;Template&gt;Journal Article&lt;/Template&gt;&lt;Star&gt;0&lt;/Star&gt;&lt;Tag&gt;0&lt;/Tag&gt;&lt;Author&gt;Hellmann, Christoph; Greiner, Andreas; Wendorff, Joachim H&lt;/Author&gt;&lt;Year&gt;2011&lt;/Year&gt;&lt;Details&gt;&lt;_accessed&gt;65189394&lt;/_accessed&gt;&lt;_collection_scope&gt;SCI;SCIE;EI&lt;/_collection_scope&gt;&lt;_created&gt;65189394&lt;/_created&gt;&lt;_db_updated&gt;CrossRef&lt;/_db_updated&gt;&lt;_doi&gt;10.1002/pat.1532&lt;/_doi&gt;&lt;_impact_factor&gt;   3.665&lt;/_impact_factor&gt;&lt;_isbn&gt;1042-7147&lt;/_isbn&gt;&lt;_issue&gt;4&lt;/_issue&gt;&lt;_journal&gt;Polymers for Advanced Technologies&lt;/_journal&gt;&lt;_modified&gt;65189394&lt;/_modified&gt;&lt;_pages&gt;407-413&lt;/_pages&gt;&lt;_tertiary_title&gt;Polymers for Advanced Techs&lt;/_tertiary_title&gt;&lt;_url&gt;https://onlinelibrary.wiley.com/doi/10.1002/pat.1532_x000d__x000a_https://onlinelibrary.wiley.com/doi/pdf/10.1002/pat.1532&lt;/_url&gt;&lt;_volume&gt;22&lt;/_volume&gt;&lt;/Details&gt;&lt;Extra&gt;&lt;DBUID&gt;{F96A950B-833F-4880-A151-76DA2D6A2879}&lt;/DBUID&gt;&lt;/Extra&gt;&lt;/Item&gt;&lt;/References&gt;&lt;/Group&gt;&lt;/Citation&gt;_x000a_"/>
    <w:docVar w:name="NE.Ref{8A1484A9-6F0F-48AD-A6E7-05A4F4EF0CE6}" w:val=" ADDIN NE.Ref.{8A1484A9-6F0F-48AD-A6E7-05A4F4EF0CE6}&lt;Citation&gt;&lt;Group&gt;&lt;References&gt;&lt;Item&gt;&lt;ID&gt;494&lt;/ID&gt;&lt;UID&gt;{7EA9BB8F-D269-4077-BE6A-21FCAF877DEE}&lt;/UID&gt;&lt;Title&gt;The influence of size on the toxicity of an encapsulated pesticide: a comparison of micron- and nano-sized capsules&lt;/Title&gt;&lt;Template&gt;Journal Article&lt;/Template&gt;&lt;Star&gt;0&lt;/Star&gt;&lt;Tag&gt;0&lt;/Tag&gt;&lt;Author&gt;Meredith, Alicea N; Harper, Bryan; Harper, Stacey L&lt;/Author&gt;&lt;Year&gt;2016&lt;/Year&gt;&lt;Details&gt;&lt;_doi&gt;10.1016/j.envint.2015.10.012&lt;/_doi&gt;&lt;_created&gt;65269040&lt;/_created&gt;&lt;_modified&gt;65269040&lt;/_modified&gt;&lt;_url&gt;https://linkinghub.elsevier.com/retrieve/pii/S0160412015300787_x000d__x000a_https://api.elsevier.com/content/article/PII:S0160412015300787?httpAccept=text/xml&lt;/_url&gt;&lt;_journal&gt;Environment International&lt;/_journal&gt;&lt;_volume&gt;86&lt;/_volume&gt;&lt;_pages&gt;68-74&lt;/_pages&gt;&lt;_tertiary_title&gt;Environment International&lt;/_tertiary_title&gt;&lt;_isbn&gt;01604120&lt;/_isbn&gt;&lt;_accessed&gt;65269040&lt;/_accessed&gt;&lt;_db_updated&gt;CrossRef&lt;/_db_updated&gt;&lt;_impact_factor&gt;   9.621&lt;/_impact_factor&gt;&lt;_collection_scope&gt;SCIE;EI&lt;/_collection_scope&gt;&lt;/Details&gt;&lt;Extra&gt;&lt;DBUID&gt;{F96A950B-833F-4880-A151-76DA2D6A2879}&lt;/DBUID&gt;&lt;/Extra&gt;&lt;/Item&gt;&lt;/References&gt;&lt;/Group&gt;&lt;/Citation&gt;_x000a_"/>
    <w:docVar w:name="NE.Ref{91883AB4-E7CC-4003-946B-1C45C6EA00FA}" w:val=" ADDIN NE.Ref.{91883AB4-E7CC-4003-946B-1C45C6EA00FA}&lt;Citation&gt;&lt;Group&gt;&lt;References&gt;&lt;Item&gt;&lt;ID&gt;489&lt;/ID&gt;&lt;UID&gt;{3EAAF081-D9D8-481D-A5A9-91FF62F81634}&lt;/UID&gt;&lt;Title&gt;Fabrication of a controllable nanopesticide system with magnetic collectability&lt;/Title&gt;&lt;Template&gt;Journal Article&lt;/Template&gt;&lt;Star&gt;0&lt;/Star&gt;&lt;Tag&gt;0&lt;/Tag&gt;&lt;Author&gt;Xiang, Yubin; Zhang, Guilong; Chi, Yu; Cai, Dongqing; Wu, Zhengyan&lt;/Author&gt;&lt;Year&gt;2017&lt;/Year&gt;&lt;Details&gt;&lt;_doi&gt;10.1016/j.cej.2017.07.046&lt;/_doi&gt;&lt;_created&gt;65269020&lt;/_created&gt;&lt;_modified&gt;65269020&lt;/_modified&gt;&lt;_url&gt;https://linkinghub.elsevier.com/retrieve/pii/S1385894717311932_x000d__x000a_https://api.elsevier.com/content/article/PII:S1385894717311932?httpAccept=text/xml&lt;/_url&gt;&lt;_journal&gt;Chemical Engineering Journal&lt;/_journal&gt;&lt;_volume&gt;328&lt;/_volume&gt;&lt;_pages&gt;320-330&lt;/_pages&gt;&lt;_tertiary_title&gt;Chemical Engineering Journal&lt;/_tertiary_title&gt;&lt;_isbn&gt;13858947&lt;/_isbn&gt;&lt;_accessed&gt;65269020&lt;/_accessed&gt;&lt;_db_updated&gt;CrossRef&lt;/_db_updated&gt;&lt;_impact_factor&gt;  13.273&lt;/_impact_factor&gt;&lt;_collection_scope&gt;SCI;SCIE;EI&lt;/_collection_scope&gt;&lt;/Details&gt;&lt;Extra&gt;&lt;DBUID&gt;{F96A950B-833F-4880-A151-76DA2D6A2879}&lt;/DBUID&gt;&lt;/Extra&gt;&lt;/Item&gt;&lt;/References&gt;&lt;/Group&gt;&lt;/Citation&gt;_x000a_"/>
    <w:docVar w:name="NE.Ref{93A4B6D5-19EE-456C-A5B1-260106298A48}" w:val=" ADDIN NE.Ref.{93A4B6D5-19EE-456C-A5B1-260106298A48}&lt;Citation&gt;&lt;Group&gt;&lt;References&gt;&lt;Item&gt;&lt;ID&gt;458&lt;/ID&gt;&lt;UID&gt;{DFCB2C35-C371-4582-B060-95D0D74CFAE1}&lt;/UID&gt;&lt;Title&gt;Development of Membranes Composed of Poly(butylene adipate-co-terephthalate) and Activated Charcoal for Use in a Controlled Release System of Pheromone&lt;/Title&gt;&lt;Template&gt;Journal Article&lt;/Template&gt;&lt;Star&gt;0&lt;/Star&gt;&lt;Tag&gt;0&lt;/Tag&gt;&lt;Author&gt;Correia, Paulo Romano Cruz; Santana, Jamille Santos; Ramos, Ingrid Graça; Sant Ana, Antônio Euzébio Goulart; Goulart, Henrique Fonseca; Druzian, Janice Izabel&lt;/Author&gt;&lt;Year&gt;2019&lt;/Year&gt;&lt;Details&gt;&lt;_accessed&gt;65096160&lt;/_accessed&gt;&lt;_collection_scope&gt;SCIE;EI&lt;/_collection_scope&gt;&lt;_created&gt;65096159&lt;/_created&gt;&lt;_db_updated&gt;CrossRef&lt;/_db_updated&gt;&lt;_doi&gt;10.1007/s10924-019-01471-6&lt;/_doi&gt;&lt;_impact_factor&gt;   3.667&lt;/_impact_factor&gt;&lt;_isbn&gt;1566-2543&lt;/_isbn&gt;&lt;_issue&gt;8&lt;/_issue&gt;&lt;_journal&gt;Journal of Polymers and the Environment&lt;/_journal&gt;&lt;_modified&gt;65096160&lt;/_modified&gt;&lt;_pages&gt;1781-1789&lt;/_pages&gt;&lt;_tertiary_title&gt;J Polym Environ&lt;/_tertiary_title&gt;&lt;_url&gt;http://link.springer.com/10.1007/s10924-019-01471-6_x000d__x000a_http://link.springer.com/content/pdf/10.1007/s10924-019-01471-6.pdf&lt;/_url&gt;&lt;_volume&gt;27&lt;/_volume&gt;&lt;/Details&gt;&lt;Extra&gt;&lt;DBUID&gt;{F96A950B-833F-4880-A151-76DA2D6A2879}&lt;/DBUID&gt;&lt;/Extra&gt;&lt;/Item&gt;&lt;/References&gt;&lt;/Group&gt;&lt;/Citation&gt;_x000a_"/>
    <w:docVar w:name="NE.Ref{95BBD686-BD7F-48E9-B14E-AC3EABB0052C}" w:val=" ADDIN NE.Ref.{95BBD686-BD7F-48E9-B14E-AC3EABB0052C}&lt;Citation&gt;&lt;Group&gt;&lt;References&gt;&lt;Item&gt;&lt;ID&gt;443&lt;/ID&gt;&lt;UID&gt;{6118BE60-5208-491B-8E66-592398806CE1}&lt;/UID&gt;&lt;Title&gt;Nanoparticle classification, physicochemical properties, characterization, and applications: a comprehensive review for biologists&lt;/Title&gt;&lt;Template&gt;Journal Article&lt;/Template&gt;&lt;Star&gt;0&lt;/Star&gt;&lt;Tag&gt;0&lt;/Tag&gt;&lt;Author&gt;Joudeh, Nadeem; Linke, Dirk&lt;/Author&gt;&lt;Year&gt;2022&lt;/Year&gt;&lt;Details&gt;&lt;_accessed&gt;65032744&lt;/_accessed&gt;&lt;_collection_scope&gt;SCIE;EI&lt;/_collection_scope&gt;&lt;_created&gt;65032743&lt;/_created&gt;&lt;_date&gt;64392480&lt;/_date&gt;&lt;_db_updated&gt;CrossRef&lt;/_db_updated&gt;&lt;_doi&gt;10.1186/s12951-022-01477-8&lt;/_doi&gt;&lt;_impact_factor&gt;  10.435&lt;/_impact_factor&gt;&lt;_isbn&gt;1477-3155&lt;/_isbn&gt;&lt;_issue&gt;1&lt;/_issue&gt;&lt;_journal&gt;Journal of Nanobiotechnology&lt;/_journal&gt;&lt;_modified&gt;65032744&lt;/_modified&gt;&lt;_tertiary_title&gt;J Nanobiotechnol&lt;/_tertiary_title&gt;&lt;_url&gt;https://jnanobiotechnology.biomedcentral.com/articles/10.1186/s12951-022-01477-8_x000d__x000a_https://link.springer.com/content/pdf/10.1186/s12951-022-01477-8.pdf&lt;/_url&gt;&lt;_volume&gt;20&lt;/_volume&gt;&lt;/Details&gt;&lt;Extra&gt;&lt;DBUID&gt;{F96A950B-833F-4880-A151-76DA2D6A2879}&lt;/DBUID&gt;&lt;/Extra&gt;&lt;/Item&gt;&lt;/References&gt;&lt;/Group&gt;&lt;/Citation&gt;_x000a_"/>
    <w:docVar w:name="NE.Ref{95C84079-9F55-4552-9FCF-C5F7F7486FA3}" w:val=" ADDIN NE.Ref.{95C84079-9F55-4552-9FCF-C5F7F7486FA3}&lt;Citation&gt;&lt;Group&gt;&lt;References&gt;&lt;Item&gt;&lt;ID&gt;463&lt;/ID&gt;&lt;UID&gt;{EAF2549F-7506-437C-B762-D97D20309358}&lt;/UID&gt;&lt;Title&gt;Electrospun Micro/Nanofibers as Controlled Release Systems for Pheromones of Bactrocera oleae and Prays oleae&lt;/Title&gt;&lt;Template&gt;Journal Article&lt;/Template&gt;&lt;Star&gt;0&lt;/Star&gt;&lt;Tag&gt;0&lt;/Tag&gt;&lt;Author&gt;Kikionis, Stefanos; Ioannou, Efstathia; Konstantopoulou, Maria; Roussis, Vassilios&lt;/Author&gt;&lt;Year&gt;2017&lt;/Year&gt;&lt;Details&gt;&lt;_accessed&gt;65189426&lt;/_accessed&gt;&lt;_collection_scope&gt;SCI;SCIE&lt;/_collection_scope&gt;&lt;_created&gt;65189426&lt;/_created&gt;&lt;_db_updated&gt;CrossRef&lt;/_db_updated&gt;&lt;_doi&gt;10.1007/s10886-017-0831-2&lt;/_doi&gt;&lt;_impact_factor&gt;   2.626&lt;/_impact_factor&gt;&lt;_isbn&gt;0098-0331&lt;/_isbn&gt;&lt;_issue&gt;3&lt;/_issue&gt;&lt;_journal&gt;Journal of Chemical Ecology&lt;/_journal&gt;&lt;_modified&gt;65189426&lt;/_modified&gt;&lt;_pages&gt;254-262&lt;/_pages&gt;&lt;_tertiary_title&gt;J Chem Ecol&lt;/_tertiary_title&gt;&lt;_url&gt;http://link.springer.com/10.1007/s10886-017-0831-2_x000d__x000a_http://link.springer.com/content/pdf/10.1007/s10886-017-0831-2.pdf&lt;/_url&gt;&lt;_volume&gt;43&lt;/_volume&gt;&lt;/Details&gt;&lt;Extra&gt;&lt;DBUID&gt;{F96A950B-833F-4880-A151-76DA2D6A2879}&lt;/DBUID&gt;&lt;/Extra&gt;&lt;/Item&gt;&lt;/References&gt;&lt;/Group&gt;&lt;/Citation&gt;_x000a_"/>
    <w:docVar w:name="NE.Ref{98CE3ABC-3BD6-4968-82BD-736D007EF452}" w:val=" ADDIN NE.Ref.{98CE3ABC-3BD6-4968-82BD-736D007EF452}&lt;Citation&gt;&lt;Group&gt;&lt;References&gt;&lt;Item&gt;&lt;ID&gt;439&lt;/ID&gt;&lt;UID&gt;{B34130DE-A8CE-4ACD-8A1E-F398BC188FC0}&lt;/UID&gt;&lt;Title&gt;Opportunities and challenges for nanotechnology in the agri-tech revolution&lt;/Title&gt;&lt;Template&gt;Journal Article&lt;/Template&gt;&lt;Star&gt;0&lt;/Star&gt;&lt;Tag&gt;0&lt;/Tag&gt;&lt;Author&gt;Lowry, Gregory V; Avellan, Astrid; Gilbertson, Leanne M&lt;/Author&gt;&lt;Year&gt;2019&lt;/Year&gt;&lt;Details&gt;&lt;_accessed&gt;64816840&lt;/_accessed&gt;&lt;_collection_scope&gt;SCI;SCIE&lt;/_collection_scope&gt;&lt;_created&gt;64816840&lt;/_created&gt;&lt;_db_updated&gt;CrossRef&lt;/_db_updated&gt;&lt;_doi&gt;10.1038/s41565-019-0461-7&lt;/_doi&gt;&lt;_impact_factor&gt;  39.213&lt;/_impact_factor&gt;&lt;_isbn&gt;1748-3387&lt;/_isbn&gt;&lt;_issue&gt;6&lt;/_issue&gt;&lt;_journal&gt;Nature Nanotechnology&lt;/_journal&gt;&lt;_modified&gt;64872650&lt;/_modified&gt;&lt;_pages&gt;517-522&lt;/_pages&gt;&lt;_tertiary_title&gt;Nat. Nanotechnol.&lt;/_tertiary_title&gt;&lt;_url&gt;http://www.nature.com/articles/s41565-019-0461-7_x000d__x000a_http://www.nature.com/articles/s41565-019-0461-7.pdf&lt;/_url&gt;&lt;_volume&gt;14&lt;/_volume&gt;&lt;/Details&gt;&lt;Extra&gt;&lt;DBUID&gt;{F96A950B-833F-4880-A151-76DA2D6A2879}&lt;/DBUID&gt;&lt;/Extra&gt;&lt;/Item&gt;&lt;/References&gt;&lt;/Group&gt;&lt;/Citation&gt;_x000a_"/>
    <w:docVar w:name="NE.Ref{9BD0DBB7-4354-422C-AA68-029EABA4CF8A}" w:val=" ADDIN NE.Ref.{9BD0DBB7-4354-422C-AA68-029EABA4CF8A}&lt;Citation&gt;&lt;Group&gt;&lt;References&gt;&lt;Item&gt;&lt;ID&gt;488&lt;/ID&gt;&lt;UID&gt;{F942C94C-0E27-4A67-865F-AA9CD7E8B039}&lt;/UID&gt;&lt;Title&gt;Application of nanotechnology for the encapsulation of botanical insecticides for sustainable agriculture: Prospects and promises&lt;/Title&gt;&lt;Template&gt;Journal Article&lt;/Template&gt;&lt;Star&gt;0&lt;/Star&gt;&lt;Tag&gt;0&lt;/Tag&gt;&lt;Author&gt;de Oliveira, Jhones Luiz; Campos, Estefânia Vangelie Ramos; Bakshi, Mansi; Abhilash, P C; Fraceto, Leonardo Fernandes&lt;/Author&gt;&lt;Year&gt;2014&lt;/Year&gt;&lt;Details&gt;&lt;_doi&gt;10.1016/j.biotechadv.2014.10.010&lt;/_doi&gt;&lt;_created&gt;65268996&lt;/_created&gt;&lt;_modified&gt;65268996&lt;/_modified&gt;&lt;_url&gt;https://linkinghub.elsevier.com/retrieve/pii/S0734975014001591_x000d__x000a_https://api.elsevier.com/content/article/PII:S0734975014001591?httpAccept=text/xml&lt;/_url&gt;&lt;_journal&gt;Biotechnology Advances&lt;/_journal&gt;&lt;_volume&gt;32&lt;/_volume&gt;&lt;_issue&gt;8&lt;/_issue&gt;&lt;_pages&gt;1550-1561&lt;/_pages&gt;&lt;_tertiary_title&gt;Biotechnology Advances&lt;/_tertiary_title&gt;&lt;_isbn&gt;07349750&lt;/_isbn&gt;&lt;_accessed&gt;65268996&lt;/_accessed&gt;&lt;_db_updated&gt;CrossRef&lt;/_db_updated&gt;&lt;_impact_factor&gt;  14.227&lt;/_impact_factor&gt;&lt;_collection_scope&gt;SCI;SCIE;EI&lt;/_collection_scope&gt;&lt;/Details&gt;&lt;Extra&gt;&lt;DBUID&gt;{F96A950B-833F-4880-A151-76DA2D6A2879}&lt;/DBUID&gt;&lt;/Extra&gt;&lt;/Item&gt;&lt;/References&gt;&lt;/Group&gt;&lt;/Citation&gt;_x000a_"/>
    <w:docVar w:name="NE.Ref{A5891B52-9900-4929-98FB-688BFFD94C7E}" w:val=" ADDIN NE.Ref.{A5891B52-9900-4929-98FB-688BFFD94C7E}&lt;Citation&gt;&lt;Group&gt;&lt;References&gt;&lt;Item&gt;&lt;ID&gt;451&lt;/ID&gt;&lt;UID&gt;{0BB881FD-FACA-409D-88A4-D3FFCD34E29E}&lt;/UID&gt;&lt;Title&gt;A Review on Green Synthesis of Nanoparticles and Their Diverse Biomedical and Environmental Applications&lt;/Title&gt;&lt;Template&gt;Journal Article&lt;/Template&gt;&lt;Star&gt;0&lt;/Star&gt;&lt;Tag&gt;0&lt;/Tag&gt;&lt;Author&gt;Samuel, Melvin S; Ravikumar, Madhumita; John J., Ashwini; Selvarajan, Ethiraj; Patel, Himanshu; Chander, P Sharath; Soundarya, J; Vuppala, Srikanth; Balaji, Ramachandran; Chandrasekar, Narendhar&lt;/Author&gt;&lt;Year&gt;2022&lt;/Year&gt;&lt;Details&gt;&lt;_accessed&gt;65051503&lt;/_accessed&gt;&lt;_collection_scope&gt;SCIE&lt;/_collection_scope&gt;&lt;_created&gt;65051503&lt;/_created&gt;&lt;_date&gt;64323360&lt;/_date&gt;&lt;_db_updated&gt;CrossRef&lt;/_db_updated&gt;&lt;_doi&gt;10.3390/catal12050459&lt;/_doi&gt;&lt;_impact_factor&gt;   4.146&lt;/_impact_factor&gt;&lt;_isbn&gt;2073-4344&lt;/_isbn&gt;&lt;_issue&gt;5&lt;/_issue&gt;&lt;_journal&gt;Catalysts&lt;/_journal&gt;&lt;_modified&gt;65051503&lt;/_modified&gt;&lt;_pages&gt;459&lt;/_pages&gt;&lt;_tertiary_title&gt;Catalysts&lt;/_tertiary_title&gt;&lt;_url&gt;https://www.mdpi.com/2073-4344/12/5/459_x000d__x000a_https://www.mdpi.com/2073-4344/12/5/459/pdf&lt;/_url&gt;&lt;_volume&gt;12&lt;/_volume&gt;&lt;/Details&gt;&lt;Extra&gt;&lt;DBUID&gt;{F96A950B-833F-4880-A151-76DA2D6A2879}&lt;/DBUID&gt;&lt;/Extra&gt;&lt;/Item&gt;&lt;/References&gt;&lt;/Group&gt;&lt;/Citation&gt;_x000a_"/>
    <w:docVar w:name="NE.Ref{ABC7FDB2-1F27-499B-9F98-17972E944985}" w:val=" ADDIN NE.Ref.{ABC7FDB2-1F27-499B-9F98-17972E944985}&lt;Citation&gt;&lt;Group&gt;&lt;References&gt;&lt;Item&gt;&lt;ID&gt;486&lt;/ID&gt;&lt;UID&gt;{2CC9FB25-3460-473C-856C-283C3F34A9F3}&lt;/UID&gt;&lt;Title&gt;Nanopesticides: Guiding Principles for Regulatory Evaluation of Environmental Risks&lt;/Title&gt;&lt;Template&gt;Journal Article&lt;/Template&gt;&lt;Star&gt;0&lt;/Star&gt;&lt;Tag&gt;0&lt;/Tag&gt;&lt;Author&gt;Kookana, Rai S; Boxall, Alistair B A; Reeves, Philip T; Ashauer, Roman; Beulke, Sabine; Chaudhry, Qasim; Cornelis, Geert; Fernandes, Teresa F; Gan, Jay; Kah, Melanie; Lynch, Iseult; Ranville, James; Sinclair, Chris; Spurgeon, David; Tiede, Karen; Van den Brink, Paul J&lt;/Author&gt;&lt;Year&gt;2014&lt;/Year&gt;&lt;Details&gt;&lt;_doi&gt;10.1021/jf500232f&lt;/_doi&gt;&lt;_created&gt;65268970&lt;/_created&gt;&lt;_modified&gt;65268970&lt;/_modified&gt;&lt;_url&gt;https://pubs.acs.org/doi/10.1021/jf500232f_x000d__x000a_https://pubs.acs.org/doi/pdf/10.1021/jf500232f&lt;/_url&gt;&lt;_journal&gt;Journal of Agricultural and Food Chemistry&lt;/_journal&gt;&lt;_volume&gt;62&lt;/_volume&gt;&lt;_issue&gt;19&lt;/_issue&gt;&lt;_pages&gt;4227-4240&lt;/_pages&gt;&lt;_tertiary_title&gt;J. Agric. Food Chem.&lt;/_tertiary_title&gt;&lt;_date&gt;60150240&lt;/_date&gt;&lt;_isbn&gt;0021-8561&lt;/_isbn&gt;&lt;_accessed&gt;65268970&lt;/_accessed&gt;&lt;_db_updated&gt;CrossRef&lt;/_db_updated&gt;&lt;_impact_factor&gt;   5.279&lt;/_impact_factor&gt;&lt;_collection_scope&gt;SCI;SCIE;EI&lt;/_collection_scope&gt;&lt;/Details&gt;&lt;Extra&gt;&lt;DBUID&gt;{F96A950B-833F-4880-A151-76DA2D6A2879}&lt;/DBUID&gt;&lt;/Extra&gt;&lt;/Item&gt;&lt;/References&gt;&lt;/Group&gt;&lt;/Citation&gt;_x000a_"/>
    <w:docVar w:name="NE.Ref{B0E5EE0B-8B51-4597-A7AB-527FC1BAA1BE}" w:val=" ADDIN NE.Ref.{B0E5EE0B-8B51-4597-A7AB-527FC1BAA1BE}&lt;Citation&gt;&lt;Group&gt;&lt;References&gt;&lt;Item&gt;&lt;ID&gt;452&lt;/ID&gt;&lt;UID&gt;{CEA7F9C3-E6B4-41AB-A05B-52F75BD79725}&lt;/UID&gt;&lt;Title&gt;State of the Art and Perspectives of Hierarchical Zeolites: Practical Overview of Synthesis Methods and Use in Catalysis&lt;/Title&gt;&lt;Template&gt;Journal Article&lt;/Template&gt;&lt;Star&gt;0&lt;/Star&gt;&lt;Tag&gt;0&lt;/Tag&gt;&lt;Author&gt;Kerstens, Dorien; Smeyers, Brent; Van Waeyenberg, Jonathan; Zhang, Qiang; Yu, Jihong; Sels, Bert F&lt;/Author&gt;&lt;Year&gt;2020&lt;/Year&gt;&lt;Details&gt;&lt;_accessed&gt;65052956&lt;/_accessed&gt;&lt;_collection_scope&gt;SCI;SCIE;EI&lt;/_collection_scope&gt;&lt;_created&gt;65052956&lt;/_created&gt;&lt;_db_updated&gt;CrossRef&lt;/_db_updated&gt;&lt;_doi&gt;10.1002/adma.202004690&lt;/_doi&gt;&lt;_impact_factor&gt;  30.849&lt;/_impact_factor&gt;&lt;_isbn&gt;0935-9648&lt;/_isbn&gt;&lt;_issue&gt;44&lt;/_issue&gt;&lt;_journal&gt;Advanced Materials&lt;/_journal&gt;&lt;_modified&gt;65052957&lt;/_modified&gt;&lt;_tertiary_title&gt;Advanced Materials&lt;/_tertiary_title&gt;&lt;_url&gt;https://onlinelibrary.wiley.com/doi/10.1002/adma.202004690_x000d__x000a_https://onlinelibrary.wiley.com/doi/pdf/10.1002/adma.202004690&lt;/_url&gt;&lt;_volume&gt;32&lt;/_volume&gt;&lt;/Details&gt;&lt;Extra&gt;&lt;DBUID&gt;{F96A950B-833F-4880-A151-76DA2D6A2879}&lt;/DBUID&gt;&lt;/Extra&gt;&lt;/Item&gt;&lt;/References&gt;&lt;/Group&gt;&lt;/Citation&gt;_x000a_"/>
    <w:docVar w:name="NE.Ref{B192A203-B0DF-4232-AEDC-AAF5DC311E2B}" w:val=" ADDIN NE.Ref.{B192A203-B0DF-4232-AEDC-AAF5DC311E2B}&lt;Citation&gt;&lt;Group&gt;&lt;References&gt;&lt;Item&gt;&lt;ID&gt;447&lt;/ID&gt;&lt;UID&gt;{AEBAABE2-EF7C-43BF-A8E1-1B7A547CB62C}&lt;/UID&gt;&lt;Title&gt;Pheromone enclosed in halloysite with n-octadecane releases rhythmically under simulated diurnal temperature&lt;/Title&gt;&lt;Template&gt;Journal Article&lt;/Template&gt;&lt;Star&gt;0&lt;/Star&gt;&lt;Tag&gt;0&lt;/Tag&gt;&lt;Author&gt;Li, Xing; Wen, Ya; Zhang, Yulian; Ge, Zhiqiang&lt;/Author&gt;&lt;Year&gt;2022&lt;/Year&gt;&lt;Details&gt;&lt;_accessed&gt;65051099&lt;/_accessed&gt;&lt;_collection_scope&gt;SCI;SCIE;EI&lt;/_collection_scope&gt;&lt;_created&gt;65051099&lt;/_created&gt;&lt;_db_updated&gt;CrossRef&lt;/_db_updated&gt;&lt;_doi&gt;10.1016/j.clay.2021.106386&lt;/_doi&gt;&lt;_impact_factor&gt;   5.467&lt;/_impact_factor&gt;&lt;_isbn&gt;01691317&lt;/_isbn&gt;&lt;_journal&gt;Applied Clay Science&lt;/_journal&gt;&lt;_modified&gt;65051099&lt;/_modified&gt;&lt;_pages&gt;106386&lt;/_pages&gt;&lt;_tertiary_title&gt;Applied Clay Science&lt;/_tertiary_title&gt;&lt;_url&gt;https://linkinghub.elsevier.com/retrieve/pii/S0169131721004105_x000d__x000a_https://api.elsevier.com/content/article/PII:S0169131721004105?httpAccept=text/xml&lt;/_url&gt;&lt;_volume&gt;217&lt;/_volume&gt;&lt;/Details&gt;&lt;Extra&gt;&lt;DBUID&gt;{F96A950B-833F-4880-A151-76DA2D6A2879}&lt;/DBUID&gt;&lt;/Extra&gt;&lt;/Item&gt;&lt;/References&gt;&lt;/Group&gt;&lt;/Citation&gt;_x000a_"/>
    <w:docVar w:name="NE.Ref{B50E4740-90E1-4F9F-9574-DBC59A19A2F7}" w:val=" ADDIN NE.Ref.{B50E4740-90E1-4F9F-9574-DBC59A19A2F7}&lt;Citation&gt;&lt;Group&gt;&lt;References&gt;&lt;Item&gt;&lt;ID&gt;478&lt;/ID&gt;&lt;UID&gt;{91B244FC-3823-4795-A5A9-C495CC503A78}&lt;/UID&gt;&lt;Title&gt;Insect pest monitoring with camera-equipped traps: strengths and limitations&lt;/Title&gt;&lt;Template&gt;Journal Article&lt;/Template&gt;&lt;Star&gt;0&lt;/Star&gt;&lt;Tag&gt;0&lt;/Tag&gt;&lt;Author&gt;Preti, Michele; Verheggen, François; Angeli, Sergio&lt;/Author&gt;&lt;Year&gt;2021&lt;/Year&gt;&lt;Details&gt;&lt;_accessed&gt;65258447&lt;/_accessed&gt;&lt;_collection_scope&gt;SCIE&lt;/_collection_scope&gt;&lt;_created&gt;65258446&lt;/_created&gt;&lt;_db_updated&gt;CrossRef&lt;/_db_updated&gt;&lt;_doi&gt;10.1007/s10340-020-01309-4&lt;/_doi&gt;&lt;_impact_factor&gt;   5.918&lt;/_impact_factor&gt;&lt;_isbn&gt;1612-4758&lt;/_isbn&gt;&lt;_issue&gt;2&lt;/_issue&gt;&lt;_journal&gt;Journal of Pest Science&lt;/_journal&gt;&lt;_modified&gt;65258767&lt;/_modified&gt;&lt;_pages&gt;203-217&lt;/_pages&gt;&lt;_tertiary_title&gt;J Pest Sci&lt;/_tertiary_title&gt;&lt;_url&gt;http://link.springer.com/10.1007/s10340-020-01309-4_x000d__x000a_http://link.springer.com/content/pdf/10.1007/s10340-020-01309-4.pdf&lt;/_url&gt;&lt;_volume&gt;94&lt;/_volume&gt;&lt;/Details&gt;&lt;Extra&gt;&lt;DBUID&gt;{F96A950B-833F-4880-A151-76DA2D6A2879}&lt;/DBUID&gt;&lt;/Extra&gt;&lt;/Item&gt;&lt;/References&gt;&lt;/Group&gt;&lt;/Citation&gt;_x000a_"/>
    <w:docVar w:name="NE.Ref{BA1C335F-E822-4A67-90FB-067054487541}" w:val=" ADDIN NE.Ref.{BA1C335F-E822-4A67-90FB-067054487541}&lt;Citation&gt;&lt;Group&gt;&lt;References&gt;&lt;Item&gt;&lt;ID&gt;464&lt;/ID&gt;&lt;UID&gt;{174693D5-37AD-4EAD-BC8E-B8F1E86CF141}&lt;/UID&gt;&lt;Title&gt;Nano/microfibers of EVA copolymer obtained by solution blow spinning: Processing, solution properties, and pheromone release application&lt;/Title&gt;&lt;Template&gt;Journal Article&lt;/Template&gt;&lt;Star&gt;0&lt;/Star&gt;&lt;Tag&gt;0&lt;/Tag&gt;&lt;Author&gt;Rempel, Silvana Pereira; Engler, Leonardo Galli; Soares, Márcio R F; Catafesta, Jadna; Moura, Sidnei; Bianchi, Otávio&lt;/Author&gt;&lt;Year&gt;2019&lt;/Year&gt;&lt;Details&gt;&lt;_accessed&gt;65189451&lt;/_accessed&gt;&lt;_collection_scope&gt;SCI;SCIE;EI&lt;/_collection_scope&gt;&lt;_created&gt;65189451&lt;/_created&gt;&lt;_date&gt;62832960&lt;/_date&gt;&lt;_db_updated&gt;CrossRef&lt;/_db_updated&gt;&lt;_doi&gt;10.1002/app.47647&lt;/_doi&gt;&lt;_impact_factor&gt;   3.125&lt;/_impact_factor&gt;&lt;_isbn&gt;0021-8995&lt;/_isbn&gt;&lt;_issue&gt;24&lt;/_issue&gt;&lt;_journal&gt;Journal of Applied Polymer Science&lt;/_journal&gt;&lt;_modified&gt;65189451&lt;/_modified&gt;&lt;_tertiary_title&gt;J of Applied Polymer Sci&lt;/_tertiary_title&gt;&lt;_url&gt;https://onlinelibrary.wiley.com/doi/10.1002/app.47647_x000d__x000a_https://onlinelibrary.wiley.com/doi/pdf/10.1002/app.47647&lt;/_url&gt;&lt;_volume&gt;136&lt;/_volume&gt;&lt;/Details&gt;&lt;Extra&gt;&lt;DBUID&gt;{F96A950B-833F-4880-A151-76DA2D6A2879}&lt;/DBUID&gt;&lt;/Extra&gt;&lt;/Item&gt;&lt;/References&gt;&lt;/Group&gt;&lt;/Citation&gt;_x000a_"/>
    <w:docVar w:name="NE.Ref{C1576899-009A-496F-AB25-23F778A70441}" w:val=" ADDIN NE.Ref.{C1576899-009A-496F-AB25-23F778A70441}&lt;Citation&gt;&lt;Group&gt;&lt;References&gt;&lt;Item&gt;&lt;ID&gt;474&lt;/ID&gt;&lt;UID&gt;{65865239-DCB3-4521-82FF-88508569F612}&lt;/UID&gt;&lt;Title&gt;Dispensers for pheromonal pest control&lt;/Title&gt;&lt;Template&gt;Journal Article&lt;/Template&gt;&lt;Star&gt;0&lt;/Star&gt;&lt;Tag&gt;0&lt;/Tag&gt;&lt;Author&gt;Klassen, Darius; Lennox, Martin D; Dumont, Marie-Josée; Chouinard, Gérald; Tavares, Jason R&lt;/Author&gt;&lt;Year&gt;2023&lt;/Year&gt;&lt;Details&gt;&lt;_accessed&gt;65251330&lt;/_accessed&gt;&lt;_collection_scope&gt;SCI;SCIE&lt;/_collection_scope&gt;&lt;_created&gt;65251330&lt;/_created&gt;&lt;_db_updated&gt;CrossRef&lt;/_db_updated&gt;&lt;_doi&gt;10.1016/j.jenvman.2022.116590&lt;/_doi&gt;&lt;_impact_factor&gt;   6.789&lt;/_impact_factor&gt;&lt;_isbn&gt;03014797&lt;/_isbn&gt;&lt;_journal&gt;Journal of Environmental Management&lt;/_journal&gt;&lt;_modified&gt;65251410&lt;/_modified&gt;&lt;_pages&gt;116590&lt;/_pages&gt;&lt;_tertiary_title&gt;Journal of Environmental Management&lt;/_tertiary_title&gt;&lt;_url&gt;https://linkinghub.elsevier.com/retrieve/pii/S0301479722021636_x000d__x000a_https://api.elsevier.com/content/article/PII:S0301479722021636?httpAccept=text/xml&lt;/_url&gt;&lt;_volume&gt;325&lt;/_volume&gt;&lt;/Details&gt;&lt;Extra&gt;&lt;DBUID&gt;{F96A950B-833F-4880-A151-76DA2D6A2879}&lt;/DBUID&gt;&lt;/Extra&gt;&lt;/Item&gt;&lt;/References&gt;&lt;/Group&gt;&lt;/Citation&gt;_x000a_"/>
    <w:docVar w:name="NE.Ref{C2BD3800-D6A2-4C69-BADC-313CBE19BE79}" w:val=" ADDIN NE.Ref.{C2BD3800-D6A2-4C69-BADC-313CBE19BE79}&lt;Citation&gt;&lt;Group&gt;&lt;References&gt;&lt;Item&gt;&lt;ID&gt;467&lt;/ID&gt;&lt;UID&gt;{460C7A5C-E4AB-4EB9-A185-196D4D0ECEBE}&lt;/UID&gt;&lt;Title&gt;Efficacy of aggregation nano gel pheromone traps on the catchability of Rhynchophorus ferrugineus (Olivier) in Egypt&lt;/Title&gt;&lt;Template&gt;Journal Article&lt;/Template&gt;&lt;Star&gt;0&lt;/Star&gt;&lt;Tag&gt;0&lt;/Tag&gt;&lt;Author&gt;El-Wahab, A S Abd; El-Fattah, A Y Abd; El-Shafei, W K M; Helaly, A A El&lt;/Author&gt;&lt;Year&gt;2021&lt;/Year&gt;&lt;Details&gt;&lt;_accessed&gt;65212567&lt;/_accessed&gt;&lt;_collection_scope&gt;SCIE&lt;/_collection_scope&gt;&lt;_created&gt;65212567&lt;/_created&gt;&lt;_db_updated&gt;CrossRef&lt;/_db_updated&gt;&lt;_doi&gt;10.1590/1519-6984.231808&lt;/_doi&gt;&lt;_impact_factor&gt;   1.651&lt;/_impact_factor&gt;&lt;_isbn&gt;1519-6984&lt;/_isbn&gt;&lt;_issue&gt;2&lt;/_issue&gt;&lt;_journal&gt;Brazilian Journal of Biology&lt;/_journal&gt;&lt;_modified&gt;65212567&lt;/_modified&gt;&lt;_pages&gt;452-460&lt;/_pages&gt;&lt;_tertiary_title&gt;Braz. J. Biol.&lt;/_tertiary_title&gt;&lt;_url&gt;http://www.scielo.br/scielo.php?script=sci_arttext&amp;amp;pid=S1519-69842021000200452&amp;amp;tlng=en_x000d__x000a_http://www.scielo.br/pdf/bjb/v81n2/1519-6984-bjb-1519-6984231808.pdf&lt;/_url&gt;&lt;_volume&gt;81&lt;/_volume&gt;&lt;/Details&gt;&lt;Extra&gt;&lt;DBUID&gt;{F96A950B-833F-4880-A151-76DA2D6A2879}&lt;/DBUID&gt;&lt;/Extra&gt;&lt;/Item&gt;&lt;/References&gt;&lt;/Group&gt;&lt;/Citation&gt;_x000a_"/>
    <w:docVar w:name="NE.Ref{C90DAEE4-EDBA-4145-9419-94C8ABAD58B6}" w:val=" ADDIN NE.Ref.{C90DAEE4-EDBA-4145-9419-94C8ABAD58B6}&lt;Citation&gt;&lt;Group&gt;&lt;References&gt;&lt;Item&gt;&lt;ID&gt;440&lt;/ID&gt;&lt;UID&gt;{438D2A0C-B6A9-4645-800B-46807582DD13}&lt;/UID&gt;&lt;Title&gt;Advances in Attract-and-Kill for Agricultural Pests: Beyond Pheromones&lt;/Title&gt;&lt;Template&gt;Journal Article&lt;/Template&gt;&lt;Star&gt;0&lt;/Star&gt;&lt;Tag&gt;0&lt;/Tag&gt;&lt;Author&gt;Gregg, Peter C; Del Socorro, Alice P; Landolt, Peter J&lt;/Author&gt;&lt;Year&gt;2018&lt;/Year&gt;&lt;Details&gt;&lt;_accessed&gt;64872651&lt;/_accessed&gt;&lt;_collection_scope&gt;SCI;SCIE&lt;/_collection_scope&gt;&lt;_created&gt;64872651&lt;/_created&gt;&lt;_date&gt;62062560&lt;/_date&gt;&lt;_date_display&gt;2018&lt;/_date_display&gt;&lt;_db_updated&gt;PKU Search&lt;/_db_updated&gt;&lt;_doi&gt;10.1146/annurev-ento-031616-035040&lt;/_doi&gt;&lt;_impact_factor&gt;  19.686&lt;/_impact_factor&gt;&lt;_isbn&gt;0066-4170&lt;/_isbn&gt;&lt;_issue&gt;1&lt;/_issue&gt;&lt;_journal&gt;Annual review of entomology&lt;/_journal&gt;&lt;_keywords&gt;Agricultural pests; Agriculture; Animals; attract-and-kill; commercialization; Insect Control - methods; Insecta; integrated pest management; microbial volatiles; Pheromones; plant volatiles; registration; Sex Attractants; Technology Transfer; Volatile Organic Compounds&lt;/_keywords&gt;&lt;_modified&gt;65258767&lt;/_modified&gt;&lt;_number&gt;1&lt;/_number&gt;&lt;_ori_publication&gt;Annual Reviews&lt;/_ori_publication&gt;&lt;_pages&gt;453-470&lt;/_pages&gt;&lt;_place_published&gt;United States&lt;/_place_published&gt;&lt;_url&gt;http://pku.summon.serialssolutions.com/2.0.0/link/0/eLvHCXMwnV3dS8MwEA_bQNAHP-bXdErffIqkTdakvhVZFVTYg4LspTRpIsPZja3z7_fSdm5VENxzk2t6d8n9kuZ-hxD1rgn-sSZAEJAkCQTAU-MRk1jeca1sgUiAv4zYfOfhk3gceFG_t54jVv-hv1adBcOSPMHgkb4LO2LaA19sooZvaxhEr3cr2l2XlXzhvo-Zy5e0o38L-k0IuhayqoW7hkGLWBTtbTbsfbRbYU8nLJ3lADV01kY74dus4t_QbbQ1nBTn7IcoCsvbAXNnlDlhnttsKpxkKX4YjccOQF1n1RGEDiC6zG-cMiHGGYAnTD5sGYAj9BL1n2_vcVV0ASeM0hzrQCc0hV0OZ77HiXKFFB6XUrpSGMOMS5VKJezH7eVEIqn2U8M9mNqGBIJpnx6jVgbyT5FDe4opDSZQUjM_FSIwMmCcckUMTXpuB4manuNpSbAR15OlP2OrtLhUWlwqrYPo0iT_6nVlrRfbuWvVllQpCDBcy4IVhwBGGQsogZbdWkuYc6r2-KS0__fLvcDWZ-TibPNvOkfbgMZEcb7Du6iVzxb6AjWn74vLwqm_ABrR9sY&lt;/_url&gt;&lt;_volume&gt;63&lt;/_volume&gt;&lt;/Details&gt;&lt;Extra&gt;&lt;DBUID&gt;{F96A950B-833F-4880-A151-76DA2D6A2879}&lt;/DBUID&gt;&lt;/Extra&gt;&lt;/Item&gt;&lt;/References&gt;&lt;/Group&gt;&lt;/Citation&gt;_x000a_"/>
    <w:docVar w:name="NE.Ref{D3DCFA24-7308-4415-8028-E4C6C103072D}" w:val=" ADDIN NE.Ref.{D3DCFA24-7308-4415-8028-E4C6C103072D}&lt;Citation&gt;&lt;Group&gt;&lt;References&gt;&lt;Item&gt;&lt;ID&gt;441&lt;/ID&gt;&lt;UID&gt;{9D410B39-7586-48DE-B6FF-26C3CF15858C}&lt;/UID&gt;&lt;Title&gt;A Conceptual Framework for Integrated Pest Management&lt;/Title&gt;&lt;Template&gt;Journal Article&lt;/Template&gt;&lt;Star&gt;0&lt;/Star&gt;&lt;Tag&gt;0&lt;/Tag&gt;&lt;Author&gt;Stenberg, Johan A&lt;/Author&gt;&lt;Year&gt;2017&lt;/Year&gt;&lt;Details&gt;&lt;_accessed&gt;64872688&lt;/_accessed&gt;&lt;_collection_scope&gt;SCI;SCIE&lt;/_collection_scope&gt;&lt;_created&gt;64872688&lt;/_created&gt;&lt;_db_updated&gt;CrossRef&lt;/_db_updated&gt;&lt;_doi&gt;10.1016/j.tplants.2017.06.010&lt;/_doi&gt;&lt;_impact_factor&gt;  18.313&lt;/_impact_factor&gt;&lt;_isbn&gt;13601385&lt;/_isbn&gt;&lt;_issue&gt;9&lt;/_issue&gt;&lt;_journal&gt;Trends in Plant Science&lt;/_journal&gt;&lt;_modified&gt;65016662&lt;/_modified&gt;&lt;_pages&gt;759-769&lt;/_pages&gt;&lt;_tertiary_title&gt;Trends in Plant Science&lt;/_tertiary_title&gt;&lt;_url&gt;https://linkinghub.elsevier.com/retrieve/pii/S1360138517301334_x000d__x000a_https://api.elsevier.com/content/article/PII:S1360138517301334?httpAccept=text/xml&lt;/_url&gt;&lt;_volume&gt;22&lt;/_volume&gt;&lt;/Details&gt;&lt;Extra&gt;&lt;DBUID&gt;{F96A950B-833F-4880-A151-76DA2D6A2879}&lt;/DBUID&gt;&lt;/Extra&gt;&lt;/Item&gt;&lt;/References&gt;&lt;/Group&gt;&lt;/Citation&gt;_x000a_"/>
    <w:docVar w:name="NE.Ref{D3E7643A-5390-484A-A36B-677D17111FEA}" w:val=" ADDIN NE.Ref.{D3E7643A-5390-484A-A36B-677D17111FEA}&lt;Citation&gt;&lt;Group&gt;&lt;References&gt;&lt;Item&gt;&lt;ID&gt;468&lt;/ID&gt;&lt;UID&gt;{D8FA8ED1-3182-4782-B78B-CA56BD696DC9}&lt;/UID&gt;&lt;Title&gt;Synthesis of Dacus Pheromone, 1,7-Dioxaspiro[5.5]Undecane and Its Encapsulation in PLLA Microspheres for Their Potential Use as Controlled Release Devices&lt;/Title&gt;&lt;Template&gt;Journal Article&lt;/Template&gt;&lt;Star&gt;0&lt;/Star&gt;&lt;Tag&gt;0&lt;/Tag&gt;&lt;Author&gt;Zisopoulou, Stavroula A; Chatzinikolaou, Christina K; Gallos, John K; Ofrydopoulou, Anna; Lambropoulou, Dimitra A; Psochia, Eleni; Bikiaris, Dimitrios N; Nanaki, Stavroula G&lt;/Author&gt;&lt;Year&gt;2020&lt;/Year&gt;&lt;Details&gt;&lt;_accessed&gt;65230184&lt;/_accessed&gt;&lt;_created&gt;65230184&lt;/_created&gt;&lt;_date&gt;63404640&lt;/_date&gt;&lt;_db_updated&gt;CrossRef&lt;/_db_updated&gt;&lt;_doi&gt;10.3390/agronomy10071053&lt;/_doi&gt;&lt;_impact_factor&gt;   3.417&lt;/_impact_factor&gt;&lt;_isbn&gt;2073-4395&lt;/_isbn&gt;&lt;_issue&gt;7&lt;/_issue&gt;&lt;_journal&gt;Agronomy&lt;/_journal&gt;&lt;_modified&gt;65230184&lt;/_modified&gt;&lt;_pages&gt;1053&lt;/_pages&gt;&lt;_tertiary_title&gt;Agronomy&lt;/_tertiary_title&gt;&lt;_url&gt;https://www.mdpi.com/2073-4395/10/7/1053_x000d__x000a_https://www.mdpi.com/2073-4395/10/7/1053/pdf&lt;/_url&gt;&lt;_volume&gt;10&lt;/_volume&gt;&lt;/Details&gt;&lt;Extra&gt;&lt;DBUID&gt;{F96A950B-833F-4880-A151-76DA2D6A2879}&lt;/DBUID&gt;&lt;/Extra&gt;&lt;/Item&gt;&lt;/References&gt;&lt;/Group&gt;&lt;/Citation&gt;_x000a_"/>
    <w:docVar w:name="NE.Ref{DA81F0C2-AD8C-40AE-90E0-601F6E7B1393}" w:val=" ADDIN NE.Ref.{DA81F0C2-AD8C-40AE-90E0-601F6E7B1393}&lt;Citation&gt;&lt;Group&gt;&lt;References&gt;&lt;Item&gt;&lt;ID&gt;470&lt;/ID&gt;&lt;UID&gt;{DECE7CB0-A549-4A1A-A75D-90BE966D1EE4}&lt;/UID&gt;&lt;Title&gt;Efficacy of nanocapsules loaded with Ectomyelois ceratoniae (Zeller) (Lepidoptera: Pyralidae) sex pheromone as evaluated in wind tunnel and field trapping experiments&lt;/Title&gt;&lt;Template&gt;Journal Article&lt;/Template&gt;&lt;Star&gt;0&lt;/Star&gt;&lt;Tag&gt;0&lt;/Tag&gt;&lt;Author&gt;Danaye-Tous, Amir-Hossein; Jafari, Shahriar; Heidary-Alizadeh, Babak; Farazmand, Hossein&lt;/Author&gt;&lt;Year&gt;2022&lt;/Year&gt;&lt;Details&gt;&lt;_accessed&gt;65230189&lt;/_accessed&gt;&lt;_collection_scope&gt;SCI;SCIE&lt;/_collection_scope&gt;&lt;_created&gt;65230189&lt;/_created&gt;&lt;_db_updated&gt;CrossRef&lt;/_db_updated&gt;&lt;_doi&gt;10.1007/s41348-022-00632-5&lt;/_doi&gt;&lt;_impact_factor&gt;   1.928&lt;/_impact_factor&gt;&lt;_isbn&gt;1861-3829&lt;/_isbn&gt;&lt;_issue&gt;4&lt;/_issue&gt;&lt;_journal&gt;Journal of Plant Diseases and Protection&lt;/_journal&gt;&lt;_modified&gt;65230189&lt;/_modified&gt;&lt;_pages&gt;853-860&lt;/_pages&gt;&lt;_tertiary_title&gt;J Plant Dis Prot&lt;/_tertiary_title&gt;&lt;_url&gt;https://link.springer.com/10.1007/s41348-022-00632-5_x000d__x000a_https://link.springer.com/content/pdf/10.1007/s41348-022-00632-5.pdf&lt;/_url&gt;&lt;_volume&gt;129&lt;/_volume&gt;&lt;/Details&gt;&lt;Extra&gt;&lt;DBUID&gt;{F96A950B-833F-4880-A151-76DA2D6A2879}&lt;/DBUID&gt;&lt;/Extra&gt;&lt;/Item&gt;&lt;/References&gt;&lt;/Group&gt;&lt;/Citation&gt;_x000a_"/>
    <w:docVar w:name="NE.Ref{E1418AC7-F3F5-43EB-AEDF-EA532504F45B}" w:val=" ADDIN NE.Ref.{E1418AC7-F3F5-43EB-AEDF-EA532504F45B}&lt;Citation&gt;&lt;Group&gt;&lt;References&gt;&lt;Item&gt;&lt;ID&gt;482&lt;/ID&gt;&lt;UID&gt;{9C5453EA-ED53-462C-B7DB-FE23EC5F00BD}&lt;/UID&gt;&lt;Title&gt;Nanogels as Pharmaceutical Carriers: Finite Networks of Infinite Capabilities&lt;/Title&gt;&lt;Template&gt;Journal Article&lt;/Template&gt;&lt;Star&gt;0&lt;/Star&gt;&lt;Tag&gt;0&lt;/Tag&gt;&lt;Author&gt;Kabanov, Alexander V; Vinogradov, Serguei V&lt;/Author&gt;&lt;Year&gt;2009&lt;/Year&gt;&lt;Details&gt;&lt;_doi&gt;10.1002/anie.200900441&lt;/_doi&gt;&lt;_created&gt;65268710&lt;/_created&gt;&lt;_modified&gt;65268710&lt;/_modified&gt;&lt;_url&gt;https://onlinelibrary.wiley.com/doi/10.1002/anie.200900441_x000d__x000a_https://onlinelibrary.wiley.com/doi/pdf/10.1002/anie.200900441&lt;/_url&gt;&lt;_journal&gt;Angewandte Chemie International Edition&lt;/_journal&gt;&lt;_volume&gt;48&lt;/_volume&gt;&lt;_issue&gt;30&lt;/_issue&gt;&lt;_pages&gt;5418-5429&lt;/_pages&gt;&lt;_tertiary_title&gt;Angew Chem Int Ed&lt;/_tertiary_title&gt;&lt;_date&gt;57607200&lt;/_date&gt;&lt;_isbn&gt;1433-7851&lt;/_isbn&gt;&lt;_accessed&gt;65268711&lt;/_accessed&gt;&lt;_db_updated&gt;CrossRef&lt;/_db_updated&gt;&lt;_impact_factor&gt;  15.336&lt;/_impact_factor&gt;&lt;/Details&gt;&lt;Extra&gt;&lt;DBUID&gt;{F96A950B-833F-4880-A151-76DA2D6A2879}&lt;/DBUID&gt;&lt;/Extra&gt;&lt;/Item&gt;&lt;/References&gt;&lt;/Group&gt;&lt;/Citation&gt;_x000a_"/>
    <w:docVar w:name="NE.Ref{EF7B4A1A-2851-4E0B-9679-C6C2ACBC58A4}" w:val=" ADDIN NE.Ref.{EF7B4A1A-2851-4E0B-9679-C6C2ACBC58A4}&lt;Citation&gt;&lt;Group&gt;&lt;References&gt;&lt;Item&gt;&lt;ID&gt;491&lt;/ID&gt;&lt;UID&gt;{1ACCEA5A-87AC-407C-82CF-515FF6A20F73}&lt;/UID&gt;&lt;Title&gt;Synthesis, characterization and on field evaluation of pesticide loaded sodium alginate nanoparticles&lt;/Title&gt;&lt;Template&gt;Journal Article&lt;/Template&gt;&lt;Star&gt;0&lt;/Star&gt;&lt;Tag&gt;0&lt;/Tag&gt;&lt;Author&gt;Kumar, Sandeep; Bhanjana, Gaurav; Sharma, Amit; Sidhu, M C; Dilbaghi, Neeraj&lt;/Author&gt;&lt;Year&gt;2014&lt;/Year&gt;&lt;Details&gt;&lt;_doi&gt;10.1016/j.carbpol.2013.10.025&lt;/_doi&gt;&lt;_created&gt;65269033&lt;/_created&gt;&lt;_modified&gt;65269033&lt;/_modified&gt;&lt;_url&gt;https://linkinghub.elsevier.com/retrieve/pii/S0144861713010461_x000d__x000a_https://dul.usage.elsevier.com/doi/&lt;/_url&gt;&lt;_journal&gt;Carbohydrate Polymers&lt;/_journal&gt;&lt;_volume&gt;101&lt;/_volume&gt;&lt;_pages&gt;1061-1067&lt;/_pages&gt;&lt;_tertiary_title&gt;Carbohydrate Polymers&lt;/_tertiary_title&gt;&lt;_isbn&gt;01448617&lt;/_isbn&gt;&lt;_accessed&gt;65269033&lt;/_accessed&gt;&lt;_db_updated&gt;CrossRef&lt;/_db_updated&gt;&lt;_impact_factor&gt;   9.381&lt;/_impact_factor&gt;&lt;_collection_scope&gt;SCI;SCIE;EI&lt;/_collection_scope&gt;&lt;/Details&gt;&lt;Extra&gt;&lt;DBUID&gt;{F96A950B-833F-4880-A151-76DA2D6A2879}&lt;/DBUID&gt;&lt;/Extra&gt;&lt;/Item&gt;&lt;/References&gt;&lt;/Group&gt;&lt;/Citation&gt;_x000a_"/>
    <w:docVar w:name="NE.Ref{F05CAB8E-9BD1-4A5D-B43E-B6421FA8AA01}" w:val=" ADDIN NE.Ref.{F05CAB8E-9BD1-4A5D-B43E-B6421FA8AA01}&lt;Citation&gt;&lt;Group&gt;&lt;References&gt;&lt;Item&gt;&lt;ID&gt;473&lt;/ID&gt;&lt;UID&gt;{E11299F5-BC90-4C53-9092-87F903CEE5FB}&lt;/UID&gt;&lt;Title&gt;Polymer-based nanoinsecticides: current developments, environmental risks and future challenges. A review&lt;/Title&gt;&lt;Template&gt;Journal Article&lt;/Template&gt;&lt;Star&gt;0&lt;/Star&gt;&lt;Tag&gt;0&lt;/Tag&gt;&lt;Author&gt;Sun, Changjiao; Zeng, Zhanghua; Cui, Haixin; François, Verheggen&lt;/Author&gt;&lt;Year&gt;2020&lt;/Year&gt;&lt;Details&gt;&lt;_accessed&gt;65232998&lt;/_accessed&gt;&lt;_collection_scope&gt;SCIE&lt;/_collection_scope&gt;&lt;_created&gt;65232992&lt;/_created&gt;&lt;_impact_factor&gt;   1.087&lt;/_impact_factor&gt;&lt;_issue&gt;2&lt;/_issue&gt;&lt;_journal&gt;Biotechnologie, Agronomie, Societe et Environnement&lt;/_journal&gt;&lt;_modified&gt;65233000&lt;/_modified&gt;&lt;_pages&gt;59-69&lt;/_pages&gt;&lt;_volume&gt;24&lt;/_volume&gt;&lt;/Details&gt;&lt;Extra&gt;&lt;DBUID&gt;{F96A950B-833F-4880-A151-76DA2D6A2879}&lt;/DBUID&gt;&lt;/Extra&gt;&lt;/Item&gt;&lt;/References&gt;&lt;/Group&gt;&lt;/Citation&gt;_x000a_"/>
    <w:docVar w:name="NE.Ref{F280EAFD-8068-49B2-A002-164EE2685727}" w:val=" ADDIN NE.Ref.{F280EAFD-8068-49B2-A002-164EE2685727}&lt;Citation&gt;&lt;Group&gt;&lt;References&gt;&lt;Item&gt;&lt;ID&gt;461&lt;/ID&gt;&lt;UID&gt;{2091B8AE-38EB-4D8B-BC7A-52C977F88B27}&lt;/UID&gt;&lt;Title&gt;Biotechnological Applications of Polymeric Nanofiber Platforms Loaded with Diverse Bioactive Materials&lt;/Title&gt;&lt;Template&gt;Journal Article&lt;/Template&gt;&lt;Star&gt;0&lt;/Star&gt;&lt;Tag&gt;0&lt;/Tag&gt;&lt;Author&gt;El-Aassar, M R; Ibrahim, Omar M; Al-Oanzi, Ziad H&lt;/Author&gt;&lt;Year&gt;2021&lt;/Year&gt;&lt;Details&gt;&lt;_accessed&gt;65246982&lt;/_accessed&gt;&lt;_collection_scope&gt;SCIE;EI&lt;/_collection_scope&gt;&lt;_created&gt;65097227&lt;/_created&gt;&lt;_date&gt;64072800&lt;/_date&gt;&lt;_db_updated&gt;CrossRef&lt;/_db_updated&gt;&lt;_doi&gt;10.3390/polym13213734&lt;/_doi&gt;&lt;_impact_factor&gt;   4.329&lt;/_impact_factor&gt;&lt;_isbn&gt;2073-4360&lt;/_isbn&gt;&lt;_issue&gt;21&lt;/_issue&gt;&lt;_journal&gt;Polymers&lt;/_journal&gt;&lt;_modified&gt;65246982&lt;/_modified&gt;&lt;_pages&gt;3734&lt;/_pages&gt;&lt;_tertiary_title&gt;Polymers&lt;/_tertiary_title&gt;&lt;_url&gt;https://www.mdpi.com/2073-4360/13/21/3734_x000d__x000a_https://www.mdpi.com/2073-4360/13/21/3734/pdf&lt;/_url&gt;&lt;_volume&gt;13&lt;/_volume&gt;&lt;/Details&gt;&lt;Extra&gt;&lt;DBUID&gt;{F96A950B-833F-4880-A151-76DA2D6A2879}&lt;/DBUID&gt;&lt;/Extra&gt;&lt;/Item&gt;&lt;/References&gt;&lt;/Group&gt;&lt;Group&gt;&lt;References&gt;&lt;Item&gt;&lt;ID&gt;460&lt;/ID&gt;&lt;UID&gt;{2CD37CEA-8AF6-43B4-8FF3-84560A724872}&lt;/UID&gt;&lt;Title&gt;Review on Electrospun Nanofiber-Applied Products&lt;/Title&gt;&lt;Template&gt;Journal Article&lt;/Template&gt;&lt;Star&gt;0&lt;/Star&gt;&lt;Tag&gt;0&lt;/Tag&gt;&lt;Author&gt;Fadil, Fatirah; Affandi, Nor Dalila Nor; Misnon, Mohd Iqbal; Bonnia, Noor Najmi; Harun, Ahmad Mukifza; Alam, Mohammad Khursheed&lt;/Author&gt;&lt;Year&gt;2021&lt;/Year&gt;&lt;Details&gt;&lt;_accessed&gt;65246983&lt;/_accessed&gt;&lt;_collection_scope&gt;SCIE;EI&lt;/_collection_scope&gt;&lt;_created&gt;65097227&lt;/_created&gt;&lt;_date&gt;63891360&lt;/_date&gt;&lt;_db_updated&gt;CrossRef&lt;/_db_updated&gt;&lt;_doi&gt;10.3390/polym13132087&lt;/_doi&gt;&lt;_impact_factor&gt;   4.329&lt;/_impact_factor&gt;&lt;_isbn&gt;2073-4360&lt;/_isbn&gt;&lt;_issue&gt;13&lt;/_issue&gt;&lt;_journal&gt;Polymers&lt;/_journal&gt;&lt;_modified&gt;65246983&lt;/_modified&gt;&lt;_pages&gt;2087&lt;/_pages&gt;&lt;_tertiary_title&gt;Polymers&lt;/_tertiary_title&gt;&lt;_url&gt;https://www.mdpi.com/2073-4360/13/13/2087_x000d__x000a_https://www.mdpi.com/2073-4360/13/13/2087/pdf&lt;/_url&gt;&lt;_volume&gt;13&lt;/_volume&gt;&lt;/Details&gt;&lt;Extra&gt;&lt;DBUID&gt;{F96A950B-833F-4880-A151-76DA2D6A2879}&lt;/DBUID&gt;&lt;/Extra&gt;&lt;/Item&gt;&lt;/References&gt;&lt;/Group&gt;&lt;/Citation&gt;_x000a_"/>
    <w:docVar w:name="NE.Ref{FDB728B0-EEB2-4285-A4C8-482B667CF8D3}" w:val=" ADDIN NE.Ref.{FDB728B0-EEB2-4285-A4C8-482B667CF8D3}&lt;Citation&gt;&lt;Group&gt;&lt;References&gt;&lt;Item&gt;&lt;ID&gt;481&lt;/ID&gt;&lt;UID&gt;{98B52304-D0DB-4AB0-AEFF-9D6254E26974}&lt;/UID&gt;&lt;Title&gt;Suspension of pheromone microcapsules on vine leaves acting as passive dispensers against pests&lt;/Title&gt;&lt;Template&gt;Journal Article&lt;/Template&gt;&lt;Star&gt;0&lt;/Star&gt;&lt;Tag&gt;0&lt;/Tag&gt;&lt;Author&gt;Desauziers, Valérie; Sicre, Elodie; Vignau-Laulhère, Jane; Bourrigaud, Sylvain; Plaisance, Hervé&lt;/Author&gt;&lt;Year&gt;2022&lt;/Year&gt;&lt;Details&gt;&lt;_accessed&gt;65264726&lt;/_accessed&gt;&lt;_collection_scope&gt;SCI;SCIE&lt;/_collection_scope&gt;&lt;_created&gt;65264726&lt;/_created&gt;&lt;_db_updated&gt;CrossRef&lt;/_db_updated&gt;&lt;_doi&gt;10.1007/s11356-021-16878-9&lt;/_doi&gt;&lt;_impact_factor&gt;   4.223&lt;/_impact_factor&gt;&lt;_isbn&gt;0944-1344&lt;/_isbn&gt;&lt;_issue&gt;10&lt;/_issue&gt;&lt;_journal&gt;Environmental Science and Pollution Research&lt;/_journal&gt;&lt;_modified&gt;65264726&lt;/_modified&gt;&lt;_pages&gt;14975-14986&lt;/_pages&gt;&lt;_tertiary_title&gt;Environ Sci Pollut Res&lt;/_tertiary_title&gt;&lt;_url&gt;https://link.springer.com/10.1007/s11356-021-16878-9_x000d__x000a_https://link.springer.com/content/pdf/10.1007/s11356-021-16878-9.pdf&lt;/_url&gt;&lt;_volume&gt;29&lt;/_volume&gt;&lt;/Details&gt;&lt;Extra&gt;&lt;DBUID&gt;{F96A950B-833F-4880-A151-76DA2D6A2879}&lt;/DBUID&gt;&lt;/Extra&gt;&lt;/Item&gt;&lt;/References&gt;&lt;/Group&gt;&lt;/Citation&gt;_x000a_"/>
  </w:docVars>
  <w:rsids>
    <w:rsidRoot w:val="00A02379"/>
    <w:rsid w:val="00002C2B"/>
    <w:rsid w:val="00003DDA"/>
    <w:rsid w:val="00003DED"/>
    <w:rsid w:val="000046CC"/>
    <w:rsid w:val="00004F3A"/>
    <w:rsid w:val="00004F7A"/>
    <w:rsid w:val="000065E0"/>
    <w:rsid w:val="00007525"/>
    <w:rsid w:val="00007634"/>
    <w:rsid w:val="00014A9A"/>
    <w:rsid w:val="000169F2"/>
    <w:rsid w:val="0001705E"/>
    <w:rsid w:val="00020A9D"/>
    <w:rsid w:val="00021D61"/>
    <w:rsid w:val="0002402E"/>
    <w:rsid w:val="00026F0A"/>
    <w:rsid w:val="00032D61"/>
    <w:rsid w:val="00033634"/>
    <w:rsid w:val="00037625"/>
    <w:rsid w:val="000453C6"/>
    <w:rsid w:val="00045BE1"/>
    <w:rsid w:val="00045DC0"/>
    <w:rsid w:val="00045F65"/>
    <w:rsid w:val="00047423"/>
    <w:rsid w:val="00051B53"/>
    <w:rsid w:val="00051D94"/>
    <w:rsid w:val="00052896"/>
    <w:rsid w:val="00053C39"/>
    <w:rsid w:val="000552C8"/>
    <w:rsid w:val="00055EC7"/>
    <w:rsid w:val="00056FC1"/>
    <w:rsid w:val="00060C8D"/>
    <w:rsid w:val="000629DF"/>
    <w:rsid w:val="0006318A"/>
    <w:rsid w:val="000655FF"/>
    <w:rsid w:val="00065688"/>
    <w:rsid w:val="00071DB7"/>
    <w:rsid w:val="0007565C"/>
    <w:rsid w:val="00075893"/>
    <w:rsid w:val="00076837"/>
    <w:rsid w:val="00080B97"/>
    <w:rsid w:val="000811A4"/>
    <w:rsid w:val="00081A77"/>
    <w:rsid w:val="00082659"/>
    <w:rsid w:val="00082A3C"/>
    <w:rsid w:val="00083624"/>
    <w:rsid w:val="00085A0C"/>
    <w:rsid w:val="00086CCC"/>
    <w:rsid w:val="00087F5C"/>
    <w:rsid w:val="0009429E"/>
    <w:rsid w:val="00094607"/>
    <w:rsid w:val="0009625D"/>
    <w:rsid w:val="000971E6"/>
    <w:rsid w:val="0009763D"/>
    <w:rsid w:val="000A690C"/>
    <w:rsid w:val="000A6B7D"/>
    <w:rsid w:val="000B0C2F"/>
    <w:rsid w:val="000B2BCB"/>
    <w:rsid w:val="000B3253"/>
    <w:rsid w:val="000B41BD"/>
    <w:rsid w:val="000B52AE"/>
    <w:rsid w:val="000B7CA8"/>
    <w:rsid w:val="000C3FD9"/>
    <w:rsid w:val="000C701C"/>
    <w:rsid w:val="000C717A"/>
    <w:rsid w:val="000D2B56"/>
    <w:rsid w:val="000D4AB2"/>
    <w:rsid w:val="000D5D12"/>
    <w:rsid w:val="000D716C"/>
    <w:rsid w:val="000E071D"/>
    <w:rsid w:val="000E1D38"/>
    <w:rsid w:val="000E1FD3"/>
    <w:rsid w:val="000E4794"/>
    <w:rsid w:val="000E50D6"/>
    <w:rsid w:val="000E51A4"/>
    <w:rsid w:val="000E791A"/>
    <w:rsid w:val="000E7C00"/>
    <w:rsid w:val="000F035D"/>
    <w:rsid w:val="000F28AD"/>
    <w:rsid w:val="000F4FE6"/>
    <w:rsid w:val="000F540C"/>
    <w:rsid w:val="000F7803"/>
    <w:rsid w:val="001031FB"/>
    <w:rsid w:val="0010370F"/>
    <w:rsid w:val="00104E63"/>
    <w:rsid w:val="0010732C"/>
    <w:rsid w:val="0011020E"/>
    <w:rsid w:val="001109EA"/>
    <w:rsid w:val="00112019"/>
    <w:rsid w:val="00113810"/>
    <w:rsid w:val="00116736"/>
    <w:rsid w:val="001240C6"/>
    <w:rsid w:val="00124E9D"/>
    <w:rsid w:val="0012504D"/>
    <w:rsid w:val="00127F47"/>
    <w:rsid w:val="00130C24"/>
    <w:rsid w:val="00131A2E"/>
    <w:rsid w:val="001344DC"/>
    <w:rsid w:val="00134512"/>
    <w:rsid w:val="0013756D"/>
    <w:rsid w:val="00140047"/>
    <w:rsid w:val="001411C1"/>
    <w:rsid w:val="00143478"/>
    <w:rsid w:val="00143F62"/>
    <w:rsid w:val="00144949"/>
    <w:rsid w:val="00146725"/>
    <w:rsid w:val="001508CE"/>
    <w:rsid w:val="001512E5"/>
    <w:rsid w:val="0015146A"/>
    <w:rsid w:val="00151A0D"/>
    <w:rsid w:val="0015392D"/>
    <w:rsid w:val="001548DA"/>
    <w:rsid w:val="001570EE"/>
    <w:rsid w:val="00157B08"/>
    <w:rsid w:val="00160EB3"/>
    <w:rsid w:val="00161223"/>
    <w:rsid w:val="001624BC"/>
    <w:rsid w:val="0016265C"/>
    <w:rsid w:val="00163451"/>
    <w:rsid w:val="0016485D"/>
    <w:rsid w:val="00164B0D"/>
    <w:rsid w:val="001655E9"/>
    <w:rsid w:val="00166160"/>
    <w:rsid w:val="0016629F"/>
    <w:rsid w:val="00166B05"/>
    <w:rsid w:val="00170B6B"/>
    <w:rsid w:val="00171B8F"/>
    <w:rsid w:val="00172433"/>
    <w:rsid w:val="001728BA"/>
    <w:rsid w:val="00172A4B"/>
    <w:rsid w:val="00173760"/>
    <w:rsid w:val="00176ABC"/>
    <w:rsid w:val="001772E0"/>
    <w:rsid w:val="001802D2"/>
    <w:rsid w:val="00181AA5"/>
    <w:rsid w:val="00182E38"/>
    <w:rsid w:val="00186D9F"/>
    <w:rsid w:val="0019070C"/>
    <w:rsid w:val="001934AE"/>
    <w:rsid w:val="0019419D"/>
    <w:rsid w:val="001963E4"/>
    <w:rsid w:val="001979D1"/>
    <w:rsid w:val="001A0972"/>
    <w:rsid w:val="001A333D"/>
    <w:rsid w:val="001A3AD4"/>
    <w:rsid w:val="001A3DF9"/>
    <w:rsid w:val="001A5DB0"/>
    <w:rsid w:val="001A67E4"/>
    <w:rsid w:val="001A7013"/>
    <w:rsid w:val="001B3389"/>
    <w:rsid w:val="001B46C8"/>
    <w:rsid w:val="001C1ACC"/>
    <w:rsid w:val="001C1C39"/>
    <w:rsid w:val="001C3000"/>
    <w:rsid w:val="001C5115"/>
    <w:rsid w:val="001D05CD"/>
    <w:rsid w:val="001D09AF"/>
    <w:rsid w:val="001D65F1"/>
    <w:rsid w:val="001D7996"/>
    <w:rsid w:val="001E22EF"/>
    <w:rsid w:val="001E342D"/>
    <w:rsid w:val="001E3473"/>
    <w:rsid w:val="001E360C"/>
    <w:rsid w:val="001E5AB1"/>
    <w:rsid w:val="001E7502"/>
    <w:rsid w:val="001F0421"/>
    <w:rsid w:val="001F0816"/>
    <w:rsid w:val="001F1450"/>
    <w:rsid w:val="001F36BC"/>
    <w:rsid w:val="001F37AA"/>
    <w:rsid w:val="001F43AC"/>
    <w:rsid w:val="001F54BB"/>
    <w:rsid w:val="001F684B"/>
    <w:rsid w:val="001F7223"/>
    <w:rsid w:val="00201880"/>
    <w:rsid w:val="00202E59"/>
    <w:rsid w:val="00205CDA"/>
    <w:rsid w:val="00206FC4"/>
    <w:rsid w:val="00207B2C"/>
    <w:rsid w:val="00211E42"/>
    <w:rsid w:val="00212CDF"/>
    <w:rsid w:val="0021377C"/>
    <w:rsid w:val="002145B2"/>
    <w:rsid w:val="00220FC6"/>
    <w:rsid w:val="00222B9C"/>
    <w:rsid w:val="00223089"/>
    <w:rsid w:val="00225296"/>
    <w:rsid w:val="002275B2"/>
    <w:rsid w:val="00231521"/>
    <w:rsid w:val="002317D0"/>
    <w:rsid w:val="002327F9"/>
    <w:rsid w:val="002340BD"/>
    <w:rsid w:val="0024109B"/>
    <w:rsid w:val="00242069"/>
    <w:rsid w:val="00246770"/>
    <w:rsid w:val="00246AF7"/>
    <w:rsid w:val="00246D98"/>
    <w:rsid w:val="002477CE"/>
    <w:rsid w:val="00247F04"/>
    <w:rsid w:val="002500BC"/>
    <w:rsid w:val="00250118"/>
    <w:rsid w:val="00251E17"/>
    <w:rsid w:val="002523D8"/>
    <w:rsid w:val="00252F36"/>
    <w:rsid w:val="0025331D"/>
    <w:rsid w:val="00256CE9"/>
    <w:rsid w:val="00256E4F"/>
    <w:rsid w:val="00256EBD"/>
    <w:rsid w:val="002576AF"/>
    <w:rsid w:val="00257FCD"/>
    <w:rsid w:val="00260832"/>
    <w:rsid w:val="00260F0E"/>
    <w:rsid w:val="0026255A"/>
    <w:rsid w:val="002627CD"/>
    <w:rsid w:val="0026330B"/>
    <w:rsid w:val="002636A0"/>
    <w:rsid w:val="00264651"/>
    <w:rsid w:val="0026529E"/>
    <w:rsid w:val="00265A6E"/>
    <w:rsid w:val="0026600F"/>
    <w:rsid w:val="0027063E"/>
    <w:rsid w:val="00270C86"/>
    <w:rsid w:val="002727C2"/>
    <w:rsid w:val="002732B0"/>
    <w:rsid w:val="00274DB7"/>
    <w:rsid w:val="00277460"/>
    <w:rsid w:val="00284523"/>
    <w:rsid w:val="00285732"/>
    <w:rsid w:val="0029321D"/>
    <w:rsid w:val="0029327B"/>
    <w:rsid w:val="00293A6D"/>
    <w:rsid w:val="00295018"/>
    <w:rsid w:val="0029699F"/>
    <w:rsid w:val="002978DA"/>
    <w:rsid w:val="002A026B"/>
    <w:rsid w:val="002A392E"/>
    <w:rsid w:val="002A4062"/>
    <w:rsid w:val="002A43B1"/>
    <w:rsid w:val="002B1CBA"/>
    <w:rsid w:val="002B1D29"/>
    <w:rsid w:val="002B5335"/>
    <w:rsid w:val="002B5BFE"/>
    <w:rsid w:val="002C13A2"/>
    <w:rsid w:val="002C1D3C"/>
    <w:rsid w:val="002C234A"/>
    <w:rsid w:val="002C406F"/>
    <w:rsid w:val="002C6901"/>
    <w:rsid w:val="002D02B2"/>
    <w:rsid w:val="002D0BF6"/>
    <w:rsid w:val="002D162A"/>
    <w:rsid w:val="002D1DDD"/>
    <w:rsid w:val="002D2FE6"/>
    <w:rsid w:val="002D4148"/>
    <w:rsid w:val="002D58F7"/>
    <w:rsid w:val="002D5E95"/>
    <w:rsid w:val="002D5FF5"/>
    <w:rsid w:val="002D6A8C"/>
    <w:rsid w:val="002D74A7"/>
    <w:rsid w:val="002D74B8"/>
    <w:rsid w:val="002E07D5"/>
    <w:rsid w:val="002E0EAA"/>
    <w:rsid w:val="002E3357"/>
    <w:rsid w:val="002E74CE"/>
    <w:rsid w:val="002F0ADB"/>
    <w:rsid w:val="002F3CDD"/>
    <w:rsid w:val="002F5AF6"/>
    <w:rsid w:val="002F672E"/>
    <w:rsid w:val="00301373"/>
    <w:rsid w:val="00304D1C"/>
    <w:rsid w:val="003056D1"/>
    <w:rsid w:val="00306A9D"/>
    <w:rsid w:val="003147DA"/>
    <w:rsid w:val="003159B2"/>
    <w:rsid w:val="00315E92"/>
    <w:rsid w:val="00320328"/>
    <w:rsid w:val="003217F2"/>
    <w:rsid w:val="0032266B"/>
    <w:rsid w:val="003228B0"/>
    <w:rsid w:val="003236E5"/>
    <w:rsid w:val="00323E46"/>
    <w:rsid w:val="00324587"/>
    <w:rsid w:val="00325B15"/>
    <w:rsid w:val="00326296"/>
    <w:rsid w:val="003316E2"/>
    <w:rsid w:val="0033397B"/>
    <w:rsid w:val="0033514C"/>
    <w:rsid w:val="00336157"/>
    <w:rsid w:val="003375C8"/>
    <w:rsid w:val="00337FB2"/>
    <w:rsid w:val="003403E6"/>
    <w:rsid w:val="00345BD0"/>
    <w:rsid w:val="0034779D"/>
    <w:rsid w:val="00350190"/>
    <w:rsid w:val="00350AB7"/>
    <w:rsid w:val="0035225F"/>
    <w:rsid w:val="00353C27"/>
    <w:rsid w:val="00356E66"/>
    <w:rsid w:val="00357943"/>
    <w:rsid w:val="00357BD0"/>
    <w:rsid w:val="00360A80"/>
    <w:rsid w:val="00362C7D"/>
    <w:rsid w:val="00364ADE"/>
    <w:rsid w:val="00364D1D"/>
    <w:rsid w:val="00367B64"/>
    <w:rsid w:val="00367C29"/>
    <w:rsid w:val="00371801"/>
    <w:rsid w:val="0037256A"/>
    <w:rsid w:val="00373006"/>
    <w:rsid w:val="00373D5D"/>
    <w:rsid w:val="0037588A"/>
    <w:rsid w:val="00375DE2"/>
    <w:rsid w:val="00377494"/>
    <w:rsid w:val="00377B53"/>
    <w:rsid w:val="00380C69"/>
    <w:rsid w:val="00381FB4"/>
    <w:rsid w:val="00382192"/>
    <w:rsid w:val="00385E11"/>
    <w:rsid w:val="003865F4"/>
    <w:rsid w:val="0038680E"/>
    <w:rsid w:val="003879FD"/>
    <w:rsid w:val="00391D9F"/>
    <w:rsid w:val="00393580"/>
    <w:rsid w:val="003939F6"/>
    <w:rsid w:val="00397219"/>
    <w:rsid w:val="00397DCD"/>
    <w:rsid w:val="003A0557"/>
    <w:rsid w:val="003A0B34"/>
    <w:rsid w:val="003A0D92"/>
    <w:rsid w:val="003A2991"/>
    <w:rsid w:val="003A35A0"/>
    <w:rsid w:val="003A5378"/>
    <w:rsid w:val="003A5F19"/>
    <w:rsid w:val="003B01F7"/>
    <w:rsid w:val="003B29FE"/>
    <w:rsid w:val="003B2C16"/>
    <w:rsid w:val="003B3BAC"/>
    <w:rsid w:val="003B51A7"/>
    <w:rsid w:val="003C0E67"/>
    <w:rsid w:val="003C2A16"/>
    <w:rsid w:val="003C58DB"/>
    <w:rsid w:val="003C6D15"/>
    <w:rsid w:val="003C7563"/>
    <w:rsid w:val="003D49A4"/>
    <w:rsid w:val="003D69E4"/>
    <w:rsid w:val="003D7002"/>
    <w:rsid w:val="003E2A12"/>
    <w:rsid w:val="003E6DD9"/>
    <w:rsid w:val="003E6E9C"/>
    <w:rsid w:val="003F19A4"/>
    <w:rsid w:val="003F472D"/>
    <w:rsid w:val="003F77A5"/>
    <w:rsid w:val="00400B33"/>
    <w:rsid w:val="0040214F"/>
    <w:rsid w:val="00404DCB"/>
    <w:rsid w:val="00412233"/>
    <w:rsid w:val="00414143"/>
    <w:rsid w:val="00415542"/>
    <w:rsid w:val="00415F25"/>
    <w:rsid w:val="00424942"/>
    <w:rsid w:val="004249C6"/>
    <w:rsid w:val="00424AB8"/>
    <w:rsid w:val="00424E32"/>
    <w:rsid w:val="004253FC"/>
    <w:rsid w:val="004345FF"/>
    <w:rsid w:val="00434680"/>
    <w:rsid w:val="00435814"/>
    <w:rsid w:val="0043781A"/>
    <w:rsid w:val="00441287"/>
    <w:rsid w:val="00443C55"/>
    <w:rsid w:val="0044465B"/>
    <w:rsid w:val="00445B10"/>
    <w:rsid w:val="004469B8"/>
    <w:rsid w:val="004472B8"/>
    <w:rsid w:val="004509C8"/>
    <w:rsid w:val="00451375"/>
    <w:rsid w:val="00453890"/>
    <w:rsid w:val="00455FC9"/>
    <w:rsid w:val="0045711C"/>
    <w:rsid w:val="00460D5D"/>
    <w:rsid w:val="00461258"/>
    <w:rsid w:val="00464132"/>
    <w:rsid w:val="00466307"/>
    <w:rsid w:val="00466472"/>
    <w:rsid w:val="00467A8F"/>
    <w:rsid w:val="00472C74"/>
    <w:rsid w:val="004734CB"/>
    <w:rsid w:val="00476F62"/>
    <w:rsid w:val="00476FAE"/>
    <w:rsid w:val="00480D2B"/>
    <w:rsid w:val="00481E77"/>
    <w:rsid w:val="00483EB6"/>
    <w:rsid w:val="004851EC"/>
    <w:rsid w:val="00485C44"/>
    <w:rsid w:val="00486118"/>
    <w:rsid w:val="00487845"/>
    <w:rsid w:val="00490853"/>
    <w:rsid w:val="00490EEF"/>
    <w:rsid w:val="004926CB"/>
    <w:rsid w:val="004928C0"/>
    <w:rsid w:val="004A13A9"/>
    <w:rsid w:val="004A3307"/>
    <w:rsid w:val="004A3701"/>
    <w:rsid w:val="004A3742"/>
    <w:rsid w:val="004A4271"/>
    <w:rsid w:val="004A4AAA"/>
    <w:rsid w:val="004A55F1"/>
    <w:rsid w:val="004B5202"/>
    <w:rsid w:val="004B5E99"/>
    <w:rsid w:val="004C0395"/>
    <w:rsid w:val="004C1DF9"/>
    <w:rsid w:val="004C1F54"/>
    <w:rsid w:val="004C2190"/>
    <w:rsid w:val="004C29B5"/>
    <w:rsid w:val="004C3F12"/>
    <w:rsid w:val="004D2F79"/>
    <w:rsid w:val="004D3ABA"/>
    <w:rsid w:val="004E27EA"/>
    <w:rsid w:val="004E32B3"/>
    <w:rsid w:val="004E3482"/>
    <w:rsid w:val="004E67D5"/>
    <w:rsid w:val="004E70B6"/>
    <w:rsid w:val="004E76D7"/>
    <w:rsid w:val="004F306C"/>
    <w:rsid w:val="004F561D"/>
    <w:rsid w:val="00500A67"/>
    <w:rsid w:val="00500D1C"/>
    <w:rsid w:val="0050226E"/>
    <w:rsid w:val="00503A7A"/>
    <w:rsid w:val="00510AD2"/>
    <w:rsid w:val="00511899"/>
    <w:rsid w:val="005140EC"/>
    <w:rsid w:val="0051610A"/>
    <w:rsid w:val="00517ACF"/>
    <w:rsid w:val="00520EB0"/>
    <w:rsid w:val="00521874"/>
    <w:rsid w:val="00521DC4"/>
    <w:rsid w:val="00522909"/>
    <w:rsid w:val="00523AA7"/>
    <w:rsid w:val="00524640"/>
    <w:rsid w:val="0052655A"/>
    <w:rsid w:val="00527977"/>
    <w:rsid w:val="00532BD2"/>
    <w:rsid w:val="00532C91"/>
    <w:rsid w:val="00533E02"/>
    <w:rsid w:val="005349A7"/>
    <w:rsid w:val="00537374"/>
    <w:rsid w:val="00540108"/>
    <w:rsid w:val="005404AE"/>
    <w:rsid w:val="00541DA6"/>
    <w:rsid w:val="00542203"/>
    <w:rsid w:val="00543CD2"/>
    <w:rsid w:val="005449D9"/>
    <w:rsid w:val="00544D78"/>
    <w:rsid w:val="00545940"/>
    <w:rsid w:val="00546FD3"/>
    <w:rsid w:val="0055268D"/>
    <w:rsid w:val="005526CA"/>
    <w:rsid w:val="005529C9"/>
    <w:rsid w:val="005543C2"/>
    <w:rsid w:val="00554BE8"/>
    <w:rsid w:val="00554ED7"/>
    <w:rsid w:val="00556789"/>
    <w:rsid w:val="00560420"/>
    <w:rsid w:val="00562BE0"/>
    <w:rsid w:val="00562F8C"/>
    <w:rsid w:val="0056334B"/>
    <w:rsid w:val="005634CE"/>
    <w:rsid w:val="0056713B"/>
    <w:rsid w:val="0056735A"/>
    <w:rsid w:val="0057406C"/>
    <w:rsid w:val="005751CF"/>
    <w:rsid w:val="005764FC"/>
    <w:rsid w:val="00576A20"/>
    <w:rsid w:val="00577367"/>
    <w:rsid w:val="005817CC"/>
    <w:rsid w:val="00581DF2"/>
    <w:rsid w:val="00582CD8"/>
    <w:rsid w:val="00583886"/>
    <w:rsid w:val="00585853"/>
    <w:rsid w:val="00586BD8"/>
    <w:rsid w:val="00586D0C"/>
    <w:rsid w:val="00587075"/>
    <w:rsid w:val="0059007B"/>
    <w:rsid w:val="005907FE"/>
    <w:rsid w:val="00592345"/>
    <w:rsid w:val="00594E0B"/>
    <w:rsid w:val="0059542A"/>
    <w:rsid w:val="005975D1"/>
    <w:rsid w:val="005A2BC5"/>
    <w:rsid w:val="005A5ABC"/>
    <w:rsid w:val="005A61F0"/>
    <w:rsid w:val="005A6373"/>
    <w:rsid w:val="005A718B"/>
    <w:rsid w:val="005A7FCA"/>
    <w:rsid w:val="005B0240"/>
    <w:rsid w:val="005B14E8"/>
    <w:rsid w:val="005B22E4"/>
    <w:rsid w:val="005B28DF"/>
    <w:rsid w:val="005B44C6"/>
    <w:rsid w:val="005B4824"/>
    <w:rsid w:val="005B534E"/>
    <w:rsid w:val="005B6D13"/>
    <w:rsid w:val="005C27A6"/>
    <w:rsid w:val="005C50E2"/>
    <w:rsid w:val="005C7A11"/>
    <w:rsid w:val="005D0DAC"/>
    <w:rsid w:val="005D19B6"/>
    <w:rsid w:val="005D25D8"/>
    <w:rsid w:val="005D32CA"/>
    <w:rsid w:val="005D6B18"/>
    <w:rsid w:val="005D7DFE"/>
    <w:rsid w:val="005E38D1"/>
    <w:rsid w:val="005E55C0"/>
    <w:rsid w:val="005E6B00"/>
    <w:rsid w:val="005F126A"/>
    <w:rsid w:val="005F1BC0"/>
    <w:rsid w:val="005F22F1"/>
    <w:rsid w:val="005F2F8F"/>
    <w:rsid w:val="005F4B5C"/>
    <w:rsid w:val="005F5A7C"/>
    <w:rsid w:val="005F6BA2"/>
    <w:rsid w:val="005F6EC2"/>
    <w:rsid w:val="00600823"/>
    <w:rsid w:val="006024C7"/>
    <w:rsid w:val="0060463D"/>
    <w:rsid w:val="006047A6"/>
    <w:rsid w:val="00604C83"/>
    <w:rsid w:val="00607BEE"/>
    <w:rsid w:val="00612E07"/>
    <w:rsid w:val="00613C81"/>
    <w:rsid w:val="00614602"/>
    <w:rsid w:val="006208D2"/>
    <w:rsid w:val="0062109F"/>
    <w:rsid w:val="006218A9"/>
    <w:rsid w:val="0062201C"/>
    <w:rsid w:val="00622776"/>
    <w:rsid w:val="00623203"/>
    <w:rsid w:val="006236CE"/>
    <w:rsid w:val="00623A60"/>
    <w:rsid w:val="006242D6"/>
    <w:rsid w:val="006246B2"/>
    <w:rsid w:val="00625D8E"/>
    <w:rsid w:val="00626511"/>
    <w:rsid w:val="006272A1"/>
    <w:rsid w:val="0063129F"/>
    <w:rsid w:val="00631606"/>
    <w:rsid w:val="00631B49"/>
    <w:rsid w:val="0063311A"/>
    <w:rsid w:val="00634A9D"/>
    <w:rsid w:val="00635D70"/>
    <w:rsid w:val="00635D7E"/>
    <w:rsid w:val="00637208"/>
    <w:rsid w:val="00640E84"/>
    <w:rsid w:val="00641E13"/>
    <w:rsid w:val="006421C5"/>
    <w:rsid w:val="00642422"/>
    <w:rsid w:val="00642CFF"/>
    <w:rsid w:val="006468FC"/>
    <w:rsid w:val="006500B6"/>
    <w:rsid w:val="0065422A"/>
    <w:rsid w:val="006543BA"/>
    <w:rsid w:val="006554FB"/>
    <w:rsid w:val="00655533"/>
    <w:rsid w:val="006568C1"/>
    <w:rsid w:val="00663305"/>
    <w:rsid w:val="00663B2F"/>
    <w:rsid w:val="006648C2"/>
    <w:rsid w:val="00665000"/>
    <w:rsid w:val="00665447"/>
    <w:rsid w:val="00670151"/>
    <w:rsid w:val="00672EC7"/>
    <w:rsid w:val="00673BC3"/>
    <w:rsid w:val="00675453"/>
    <w:rsid w:val="00684BAF"/>
    <w:rsid w:val="00686100"/>
    <w:rsid w:val="00686AA2"/>
    <w:rsid w:val="00686D57"/>
    <w:rsid w:val="006874B8"/>
    <w:rsid w:val="00687793"/>
    <w:rsid w:val="00695273"/>
    <w:rsid w:val="006A0BED"/>
    <w:rsid w:val="006A3375"/>
    <w:rsid w:val="006A3DFE"/>
    <w:rsid w:val="006A5583"/>
    <w:rsid w:val="006A71CA"/>
    <w:rsid w:val="006B28FD"/>
    <w:rsid w:val="006B2B71"/>
    <w:rsid w:val="006B5EDE"/>
    <w:rsid w:val="006B609A"/>
    <w:rsid w:val="006B6E57"/>
    <w:rsid w:val="006C29C3"/>
    <w:rsid w:val="006C4094"/>
    <w:rsid w:val="006C42F9"/>
    <w:rsid w:val="006C55C0"/>
    <w:rsid w:val="006C62AE"/>
    <w:rsid w:val="006D3FB2"/>
    <w:rsid w:val="006D6088"/>
    <w:rsid w:val="006D770B"/>
    <w:rsid w:val="006E12D4"/>
    <w:rsid w:val="006E3033"/>
    <w:rsid w:val="006E3E18"/>
    <w:rsid w:val="006E6EA2"/>
    <w:rsid w:val="006E78D5"/>
    <w:rsid w:val="006F0578"/>
    <w:rsid w:val="006F17E9"/>
    <w:rsid w:val="006F1EA4"/>
    <w:rsid w:val="006F3A4B"/>
    <w:rsid w:val="006F3BBA"/>
    <w:rsid w:val="006F5792"/>
    <w:rsid w:val="006F5E57"/>
    <w:rsid w:val="006F6EE1"/>
    <w:rsid w:val="007011D7"/>
    <w:rsid w:val="00702111"/>
    <w:rsid w:val="0070386D"/>
    <w:rsid w:val="0070387F"/>
    <w:rsid w:val="00704107"/>
    <w:rsid w:val="00705BD2"/>
    <w:rsid w:val="00710F19"/>
    <w:rsid w:val="00711810"/>
    <w:rsid w:val="0071221B"/>
    <w:rsid w:val="007216AF"/>
    <w:rsid w:val="00723241"/>
    <w:rsid w:val="007238E8"/>
    <w:rsid w:val="007260DB"/>
    <w:rsid w:val="007263A6"/>
    <w:rsid w:val="0072671C"/>
    <w:rsid w:val="007278F9"/>
    <w:rsid w:val="00730FA2"/>
    <w:rsid w:val="007324D4"/>
    <w:rsid w:val="00732757"/>
    <w:rsid w:val="007331A2"/>
    <w:rsid w:val="00733CC9"/>
    <w:rsid w:val="00737DEB"/>
    <w:rsid w:val="007446F8"/>
    <w:rsid w:val="00750ADC"/>
    <w:rsid w:val="00752477"/>
    <w:rsid w:val="00754132"/>
    <w:rsid w:val="007541CA"/>
    <w:rsid w:val="0075508B"/>
    <w:rsid w:val="00755226"/>
    <w:rsid w:val="00756806"/>
    <w:rsid w:val="00764907"/>
    <w:rsid w:val="0076675B"/>
    <w:rsid w:val="00766FF2"/>
    <w:rsid w:val="00772BA2"/>
    <w:rsid w:val="0077370D"/>
    <w:rsid w:val="00775361"/>
    <w:rsid w:val="00776B43"/>
    <w:rsid w:val="00781152"/>
    <w:rsid w:val="007861AA"/>
    <w:rsid w:val="00786B78"/>
    <w:rsid w:val="00797138"/>
    <w:rsid w:val="007973FF"/>
    <w:rsid w:val="007A0AF4"/>
    <w:rsid w:val="007A15F3"/>
    <w:rsid w:val="007A1EFC"/>
    <w:rsid w:val="007B1109"/>
    <w:rsid w:val="007B47C5"/>
    <w:rsid w:val="007B4979"/>
    <w:rsid w:val="007B5A89"/>
    <w:rsid w:val="007B5E66"/>
    <w:rsid w:val="007B6817"/>
    <w:rsid w:val="007B7122"/>
    <w:rsid w:val="007C2343"/>
    <w:rsid w:val="007C37F2"/>
    <w:rsid w:val="007C5747"/>
    <w:rsid w:val="007C5848"/>
    <w:rsid w:val="007C6786"/>
    <w:rsid w:val="007C709B"/>
    <w:rsid w:val="007D06C4"/>
    <w:rsid w:val="007D338D"/>
    <w:rsid w:val="007D4047"/>
    <w:rsid w:val="007D4F2D"/>
    <w:rsid w:val="007D6ACC"/>
    <w:rsid w:val="007E01EB"/>
    <w:rsid w:val="007E0448"/>
    <w:rsid w:val="007E1EE5"/>
    <w:rsid w:val="007E24B0"/>
    <w:rsid w:val="007E2A87"/>
    <w:rsid w:val="007E3899"/>
    <w:rsid w:val="007E3ACF"/>
    <w:rsid w:val="007E46AF"/>
    <w:rsid w:val="007E49E5"/>
    <w:rsid w:val="007E53A2"/>
    <w:rsid w:val="007E6721"/>
    <w:rsid w:val="007E6B07"/>
    <w:rsid w:val="007E740E"/>
    <w:rsid w:val="007F0FB2"/>
    <w:rsid w:val="007F2CD9"/>
    <w:rsid w:val="007F32A0"/>
    <w:rsid w:val="007F56E6"/>
    <w:rsid w:val="007F5767"/>
    <w:rsid w:val="007F6E6E"/>
    <w:rsid w:val="007F771E"/>
    <w:rsid w:val="00800876"/>
    <w:rsid w:val="008028D2"/>
    <w:rsid w:val="00804034"/>
    <w:rsid w:val="0080449F"/>
    <w:rsid w:val="00807E3B"/>
    <w:rsid w:val="00810449"/>
    <w:rsid w:val="00810819"/>
    <w:rsid w:val="00813160"/>
    <w:rsid w:val="0081582F"/>
    <w:rsid w:val="00815E7F"/>
    <w:rsid w:val="00817238"/>
    <w:rsid w:val="00821A43"/>
    <w:rsid w:val="008269A0"/>
    <w:rsid w:val="00831A0A"/>
    <w:rsid w:val="00831F55"/>
    <w:rsid w:val="0083286F"/>
    <w:rsid w:val="00832DAC"/>
    <w:rsid w:val="00832DCF"/>
    <w:rsid w:val="00833B92"/>
    <w:rsid w:val="008344A9"/>
    <w:rsid w:val="008420FC"/>
    <w:rsid w:val="00844EA9"/>
    <w:rsid w:val="00845237"/>
    <w:rsid w:val="00846B46"/>
    <w:rsid w:val="00850D80"/>
    <w:rsid w:val="00850EA7"/>
    <w:rsid w:val="008534C7"/>
    <w:rsid w:val="0086037F"/>
    <w:rsid w:val="008611CA"/>
    <w:rsid w:val="008626C7"/>
    <w:rsid w:val="00863036"/>
    <w:rsid w:val="0086327A"/>
    <w:rsid w:val="00864996"/>
    <w:rsid w:val="00865561"/>
    <w:rsid w:val="00867237"/>
    <w:rsid w:val="00871B80"/>
    <w:rsid w:val="00872726"/>
    <w:rsid w:val="00874997"/>
    <w:rsid w:val="00875A91"/>
    <w:rsid w:val="00876615"/>
    <w:rsid w:val="00876716"/>
    <w:rsid w:val="0087789C"/>
    <w:rsid w:val="00877AAC"/>
    <w:rsid w:val="00877ADA"/>
    <w:rsid w:val="008820AD"/>
    <w:rsid w:val="00882C24"/>
    <w:rsid w:val="0088450F"/>
    <w:rsid w:val="00894757"/>
    <w:rsid w:val="008949AB"/>
    <w:rsid w:val="0089538B"/>
    <w:rsid w:val="008959CD"/>
    <w:rsid w:val="008963E2"/>
    <w:rsid w:val="008A159F"/>
    <w:rsid w:val="008A1D6A"/>
    <w:rsid w:val="008A3D70"/>
    <w:rsid w:val="008A702A"/>
    <w:rsid w:val="008A72D7"/>
    <w:rsid w:val="008B0674"/>
    <w:rsid w:val="008B128D"/>
    <w:rsid w:val="008B4B31"/>
    <w:rsid w:val="008B6AD2"/>
    <w:rsid w:val="008B7EB2"/>
    <w:rsid w:val="008C0B1D"/>
    <w:rsid w:val="008C0B71"/>
    <w:rsid w:val="008C2F22"/>
    <w:rsid w:val="008C2FFD"/>
    <w:rsid w:val="008C3BCA"/>
    <w:rsid w:val="008C6E37"/>
    <w:rsid w:val="008C7A0B"/>
    <w:rsid w:val="008D3875"/>
    <w:rsid w:val="008D5D69"/>
    <w:rsid w:val="008D70A7"/>
    <w:rsid w:val="008E21FA"/>
    <w:rsid w:val="008E22A6"/>
    <w:rsid w:val="008E29A5"/>
    <w:rsid w:val="008E43B0"/>
    <w:rsid w:val="008E47DB"/>
    <w:rsid w:val="008E4FD8"/>
    <w:rsid w:val="008E71CD"/>
    <w:rsid w:val="008E7CF5"/>
    <w:rsid w:val="008F01C9"/>
    <w:rsid w:val="008F11FB"/>
    <w:rsid w:val="008F439C"/>
    <w:rsid w:val="008F474B"/>
    <w:rsid w:val="008F66FC"/>
    <w:rsid w:val="008F7B19"/>
    <w:rsid w:val="00903CAF"/>
    <w:rsid w:val="00904B3C"/>
    <w:rsid w:val="00905C31"/>
    <w:rsid w:val="00907C5D"/>
    <w:rsid w:val="00907EEB"/>
    <w:rsid w:val="00910226"/>
    <w:rsid w:val="00912D00"/>
    <w:rsid w:val="00912EB6"/>
    <w:rsid w:val="009136B8"/>
    <w:rsid w:val="00914A7C"/>
    <w:rsid w:val="0091605B"/>
    <w:rsid w:val="009161EC"/>
    <w:rsid w:val="00916690"/>
    <w:rsid w:val="00916894"/>
    <w:rsid w:val="00917347"/>
    <w:rsid w:val="00917A7B"/>
    <w:rsid w:val="009218B1"/>
    <w:rsid w:val="00921FE0"/>
    <w:rsid w:val="00924A92"/>
    <w:rsid w:val="0093199E"/>
    <w:rsid w:val="009334B5"/>
    <w:rsid w:val="00934D33"/>
    <w:rsid w:val="009358F9"/>
    <w:rsid w:val="00940ACC"/>
    <w:rsid w:val="009416FF"/>
    <w:rsid w:val="00941986"/>
    <w:rsid w:val="00944D6C"/>
    <w:rsid w:val="009457D5"/>
    <w:rsid w:val="00945E6A"/>
    <w:rsid w:val="00953AB4"/>
    <w:rsid w:val="009549BF"/>
    <w:rsid w:val="00956557"/>
    <w:rsid w:val="00956F3E"/>
    <w:rsid w:val="009601C4"/>
    <w:rsid w:val="0096210A"/>
    <w:rsid w:val="00962C8D"/>
    <w:rsid w:val="00963C4C"/>
    <w:rsid w:val="00963E0B"/>
    <w:rsid w:val="009657DC"/>
    <w:rsid w:val="009669CF"/>
    <w:rsid w:val="009671A6"/>
    <w:rsid w:val="00970193"/>
    <w:rsid w:val="0097300C"/>
    <w:rsid w:val="009748DD"/>
    <w:rsid w:val="00974DBD"/>
    <w:rsid w:val="0097539F"/>
    <w:rsid w:val="009753FB"/>
    <w:rsid w:val="009804BC"/>
    <w:rsid w:val="00980870"/>
    <w:rsid w:val="00983020"/>
    <w:rsid w:val="009838F1"/>
    <w:rsid w:val="00987965"/>
    <w:rsid w:val="009919F1"/>
    <w:rsid w:val="00991DC6"/>
    <w:rsid w:val="00992811"/>
    <w:rsid w:val="00993BF9"/>
    <w:rsid w:val="009949E3"/>
    <w:rsid w:val="009A0903"/>
    <w:rsid w:val="009A10A0"/>
    <w:rsid w:val="009A26BC"/>
    <w:rsid w:val="009A2BBF"/>
    <w:rsid w:val="009A3EBB"/>
    <w:rsid w:val="009A4EE8"/>
    <w:rsid w:val="009A651B"/>
    <w:rsid w:val="009B1727"/>
    <w:rsid w:val="009B2995"/>
    <w:rsid w:val="009B6600"/>
    <w:rsid w:val="009B7F32"/>
    <w:rsid w:val="009C01DA"/>
    <w:rsid w:val="009C1466"/>
    <w:rsid w:val="009C1BF8"/>
    <w:rsid w:val="009C211B"/>
    <w:rsid w:val="009D39EA"/>
    <w:rsid w:val="009D731D"/>
    <w:rsid w:val="009D7EBC"/>
    <w:rsid w:val="009E1F49"/>
    <w:rsid w:val="009E2056"/>
    <w:rsid w:val="009E28AB"/>
    <w:rsid w:val="009F008D"/>
    <w:rsid w:val="009F0E38"/>
    <w:rsid w:val="009F1778"/>
    <w:rsid w:val="009F1EFB"/>
    <w:rsid w:val="009F32CA"/>
    <w:rsid w:val="009F78ED"/>
    <w:rsid w:val="009F7E6F"/>
    <w:rsid w:val="00A0109F"/>
    <w:rsid w:val="00A0157E"/>
    <w:rsid w:val="00A01663"/>
    <w:rsid w:val="00A02379"/>
    <w:rsid w:val="00A02613"/>
    <w:rsid w:val="00A03719"/>
    <w:rsid w:val="00A11C6E"/>
    <w:rsid w:val="00A13D13"/>
    <w:rsid w:val="00A2166B"/>
    <w:rsid w:val="00A23E34"/>
    <w:rsid w:val="00A24B6A"/>
    <w:rsid w:val="00A25163"/>
    <w:rsid w:val="00A25223"/>
    <w:rsid w:val="00A25774"/>
    <w:rsid w:val="00A275D6"/>
    <w:rsid w:val="00A27D2C"/>
    <w:rsid w:val="00A27DB7"/>
    <w:rsid w:val="00A3034A"/>
    <w:rsid w:val="00A30CC7"/>
    <w:rsid w:val="00A31ADC"/>
    <w:rsid w:val="00A34E4D"/>
    <w:rsid w:val="00A35B3F"/>
    <w:rsid w:val="00A35FC4"/>
    <w:rsid w:val="00A371D4"/>
    <w:rsid w:val="00A37404"/>
    <w:rsid w:val="00A37860"/>
    <w:rsid w:val="00A473E9"/>
    <w:rsid w:val="00A5289A"/>
    <w:rsid w:val="00A52B20"/>
    <w:rsid w:val="00A53026"/>
    <w:rsid w:val="00A53867"/>
    <w:rsid w:val="00A556B5"/>
    <w:rsid w:val="00A55EA5"/>
    <w:rsid w:val="00A578A2"/>
    <w:rsid w:val="00A57CA3"/>
    <w:rsid w:val="00A65F4D"/>
    <w:rsid w:val="00A66E53"/>
    <w:rsid w:val="00A70C4F"/>
    <w:rsid w:val="00A70CC4"/>
    <w:rsid w:val="00A71662"/>
    <w:rsid w:val="00A716BB"/>
    <w:rsid w:val="00A75CF1"/>
    <w:rsid w:val="00A75FDB"/>
    <w:rsid w:val="00A77203"/>
    <w:rsid w:val="00A807A9"/>
    <w:rsid w:val="00A82EEF"/>
    <w:rsid w:val="00A83581"/>
    <w:rsid w:val="00A83AD3"/>
    <w:rsid w:val="00A8581D"/>
    <w:rsid w:val="00A8659C"/>
    <w:rsid w:val="00A90812"/>
    <w:rsid w:val="00A90EA2"/>
    <w:rsid w:val="00A91BF6"/>
    <w:rsid w:val="00A92376"/>
    <w:rsid w:val="00A95BD9"/>
    <w:rsid w:val="00A970AE"/>
    <w:rsid w:val="00AA36B7"/>
    <w:rsid w:val="00AA39CC"/>
    <w:rsid w:val="00AA5943"/>
    <w:rsid w:val="00AA59AC"/>
    <w:rsid w:val="00AA632A"/>
    <w:rsid w:val="00AB063C"/>
    <w:rsid w:val="00AB1644"/>
    <w:rsid w:val="00AB6118"/>
    <w:rsid w:val="00AB78EC"/>
    <w:rsid w:val="00AB79E7"/>
    <w:rsid w:val="00AB7B67"/>
    <w:rsid w:val="00AC2740"/>
    <w:rsid w:val="00AC28C4"/>
    <w:rsid w:val="00AC3D95"/>
    <w:rsid w:val="00AC770C"/>
    <w:rsid w:val="00AC7D34"/>
    <w:rsid w:val="00AD180A"/>
    <w:rsid w:val="00AD2886"/>
    <w:rsid w:val="00AD32F0"/>
    <w:rsid w:val="00AD406F"/>
    <w:rsid w:val="00AD59DB"/>
    <w:rsid w:val="00AD622A"/>
    <w:rsid w:val="00AD65A2"/>
    <w:rsid w:val="00AD7C5B"/>
    <w:rsid w:val="00AE0D8D"/>
    <w:rsid w:val="00AE0EBE"/>
    <w:rsid w:val="00AE324F"/>
    <w:rsid w:val="00AE3EE3"/>
    <w:rsid w:val="00AE3FEA"/>
    <w:rsid w:val="00AE4BC6"/>
    <w:rsid w:val="00AE7018"/>
    <w:rsid w:val="00AE7057"/>
    <w:rsid w:val="00AF1684"/>
    <w:rsid w:val="00AF20D5"/>
    <w:rsid w:val="00AF2D49"/>
    <w:rsid w:val="00AF3087"/>
    <w:rsid w:val="00AF4673"/>
    <w:rsid w:val="00AF4AAC"/>
    <w:rsid w:val="00AF5831"/>
    <w:rsid w:val="00B03668"/>
    <w:rsid w:val="00B0680F"/>
    <w:rsid w:val="00B06C2F"/>
    <w:rsid w:val="00B10718"/>
    <w:rsid w:val="00B10C5C"/>
    <w:rsid w:val="00B1248D"/>
    <w:rsid w:val="00B133FC"/>
    <w:rsid w:val="00B13E8D"/>
    <w:rsid w:val="00B15866"/>
    <w:rsid w:val="00B20178"/>
    <w:rsid w:val="00B20F08"/>
    <w:rsid w:val="00B21991"/>
    <w:rsid w:val="00B241F6"/>
    <w:rsid w:val="00B244CA"/>
    <w:rsid w:val="00B32D2C"/>
    <w:rsid w:val="00B32D3B"/>
    <w:rsid w:val="00B340E2"/>
    <w:rsid w:val="00B34765"/>
    <w:rsid w:val="00B34BFA"/>
    <w:rsid w:val="00B37E41"/>
    <w:rsid w:val="00B422CE"/>
    <w:rsid w:val="00B42E0F"/>
    <w:rsid w:val="00B4571E"/>
    <w:rsid w:val="00B46F50"/>
    <w:rsid w:val="00B47924"/>
    <w:rsid w:val="00B502E8"/>
    <w:rsid w:val="00B5196D"/>
    <w:rsid w:val="00B53578"/>
    <w:rsid w:val="00B5408C"/>
    <w:rsid w:val="00B57B2F"/>
    <w:rsid w:val="00B6286E"/>
    <w:rsid w:val="00B6655F"/>
    <w:rsid w:val="00B72163"/>
    <w:rsid w:val="00B7230D"/>
    <w:rsid w:val="00B728F0"/>
    <w:rsid w:val="00B73179"/>
    <w:rsid w:val="00B81BF3"/>
    <w:rsid w:val="00B913B9"/>
    <w:rsid w:val="00B921C9"/>
    <w:rsid w:val="00B92615"/>
    <w:rsid w:val="00B94616"/>
    <w:rsid w:val="00B96494"/>
    <w:rsid w:val="00B96C06"/>
    <w:rsid w:val="00B97BC3"/>
    <w:rsid w:val="00BA1296"/>
    <w:rsid w:val="00BA16EC"/>
    <w:rsid w:val="00BA1ED9"/>
    <w:rsid w:val="00BB21F4"/>
    <w:rsid w:val="00BB284C"/>
    <w:rsid w:val="00BB2992"/>
    <w:rsid w:val="00BB3FED"/>
    <w:rsid w:val="00BB5400"/>
    <w:rsid w:val="00BB72DF"/>
    <w:rsid w:val="00BB76EC"/>
    <w:rsid w:val="00BC2396"/>
    <w:rsid w:val="00BC2408"/>
    <w:rsid w:val="00BC5422"/>
    <w:rsid w:val="00BC5D3B"/>
    <w:rsid w:val="00BC6487"/>
    <w:rsid w:val="00BC6FEC"/>
    <w:rsid w:val="00BD172B"/>
    <w:rsid w:val="00BD208A"/>
    <w:rsid w:val="00BD31D9"/>
    <w:rsid w:val="00BD631C"/>
    <w:rsid w:val="00BE0100"/>
    <w:rsid w:val="00BE5DAF"/>
    <w:rsid w:val="00BE5EFC"/>
    <w:rsid w:val="00BE69EE"/>
    <w:rsid w:val="00BE6D79"/>
    <w:rsid w:val="00BE7467"/>
    <w:rsid w:val="00BF17ED"/>
    <w:rsid w:val="00BF2880"/>
    <w:rsid w:val="00BF410A"/>
    <w:rsid w:val="00BF41DF"/>
    <w:rsid w:val="00BF5E0D"/>
    <w:rsid w:val="00BF71B2"/>
    <w:rsid w:val="00C0067E"/>
    <w:rsid w:val="00C00B8D"/>
    <w:rsid w:val="00C00DD0"/>
    <w:rsid w:val="00C01091"/>
    <w:rsid w:val="00C01B07"/>
    <w:rsid w:val="00C01D8D"/>
    <w:rsid w:val="00C03766"/>
    <w:rsid w:val="00C04883"/>
    <w:rsid w:val="00C058B5"/>
    <w:rsid w:val="00C07395"/>
    <w:rsid w:val="00C075E7"/>
    <w:rsid w:val="00C07682"/>
    <w:rsid w:val="00C07B64"/>
    <w:rsid w:val="00C1071F"/>
    <w:rsid w:val="00C10AF1"/>
    <w:rsid w:val="00C14C6F"/>
    <w:rsid w:val="00C22407"/>
    <w:rsid w:val="00C22FCF"/>
    <w:rsid w:val="00C23FED"/>
    <w:rsid w:val="00C255B7"/>
    <w:rsid w:val="00C30DF3"/>
    <w:rsid w:val="00C31862"/>
    <w:rsid w:val="00C3292C"/>
    <w:rsid w:val="00C32AAF"/>
    <w:rsid w:val="00C32BE4"/>
    <w:rsid w:val="00C32C6B"/>
    <w:rsid w:val="00C347D7"/>
    <w:rsid w:val="00C35EB0"/>
    <w:rsid w:val="00C362CA"/>
    <w:rsid w:val="00C37F60"/>
    <w:rsid w:val="00C40FB8"/>
    <w:rsid w:val="00C40FCA"/>
    <w:rsid w:val="00C42BBB"/>
    <w:rsid w:val="00C43993"/>
    <w:rsid w:val="00C43CF0"/>
    <w:rsid w:val="00C4470D"/>
    <w:rsid w:val="00C45CDF"/>
    <w:rsid w:val="00C502E0"/>
    <w:rsid w:val="00C5036E"/>
    <w:rsid w:val="00C52D8F"/>
    <w:rsid w:val="00C5554E"/>
    <w:rsid w:val="00C558A6"/>
    <w:rsid w:val="00C56334"/>
    <w:rsid w:val="00C6171A"/>
    <w:rsid w:val="00C61F9F"/>
    <w:rsid w:val="00C63489"/>
    <w:rsid w:val="00C63DBC"/>
    <w:rsid w:val="00C63F9D"/>
    <w:rsid w:val="00C64972"/>
    <w:rsid w:val="00C65F8B"/>
    <w:rsid w:val="00C70269"/>
    <w:rsid w:val="00C711BA"/>
    <w:rsid w:val="00C720A5"/>
    <w:rsid w:val="00C726E1"/>
    <w:rsid w:val="00C76AE9"/>
    <w:rsid w:val="00C80358"/>
    <w:rsid w:val="00C808AE"/>
    <w:rsid w:val="00C8403E"/>
    <w:rsid w:val="00C846C4"/>
    <w:rsid w:val="00C84D3A"/>
    <w:rsid w:val="00C91BD0"/>
    <w:rsid w:val="00C92936"/>
    <w:rsid w:val="00C92D49"/>
    <w:rsid w:val="00C95601"/>
    <w:rsid w:val="00CA1524"/>
    <w:rsid w:val="00CA1BB0"/>
    <w:rsid w:val="00CA3FED"/>
    <w:rsid w:val="00CA6315"/>
    <w:rsid w:val="00CB0CB1"/>
    <w:rsid w:val="00CB1B20"/>
    <w:rsid w:val="00CB1C87"/>
    <w:rsid w:val="00CB1FB2"/>
    <w:rsid w:val="00CB308E"/>
    <w:rsid w:val="00CB443F"/>
    <w:rsid w:val="00CB553B"/>
    <w:rsid w:val="00CB7A1E"/>
    <w:rsid w:val="00CC0870"/>
    <w:rsid w:val="00CC08F5"/>
    <w:rsid w:val="00CC1DA4"/>
    <w:rsid w:val="00CC25F1"/>
    <w:rsid w:val="00CC40A7"/>
    <w:rsid w:val="00CC498A"/>
    <w:rsid w:val="00CC4FA8"/>
    <w:rsid w:val="00CC5D68"/>
    <w:rsid w:val="00CC6373"/>
    <w:rsid w:val="00CC7A18"/>
    <w:rsid w:val="00CD25B6"/>
    <w:rsid w:val="00CD3F2B"/>
    <w:rsid w:val="00CD5053"/>
    <w:rsid w:val="00CD5419"/>
    <w:rsid w:val="00CD5BC1"/>
    <w:rsid w:val="00CE16AA"/>
    <w:rsid w:val="00CE3EF0"/>
    <w:rsid w:val="00CE401A"/>
    <w:rsid w:val="00CE4719"/>
    <w:rsid w:val="00CE4DE9"/>
    <w:rsid w:val="00CE5520"/>
    <w:rsid w:val="00CF27EC"/>
    <w:rsid w:val="00CF325E"/>
    <w:rsid w:val="00CF405F"/>
    <w:rsid w:val="00CF42AD"/>
    <w:rsid w:val="00CF71A2"/>
    <w:rsid w:val="00CF7781"/>
    <w:rsid w:val="00CF7E99"/>
    <w:rsid w:val="00D004E2"/>
    <w:rsid w:val="00D01584"/>
    <w:rsid w:val="00D02CAC"/>
    <w:rsid w:val="00D05690"/>
    <w:rsid w:val="00D068CB"/>
    <w:rsid w:val="00D070BC"/>
    <w:rsid w:val="00D11674"/>
    <w:rsid w:val="00D11D17"/>
    <w:rsid w:val="00D126E6"/>
    <w:rsid w:val="00D130A3"/>
    <w:rsid w:val="00D134B2"/>
    <w:rsid w:val="00D152E6"/>
    <w:rsid w:val="00D1598A"/>
    <w:rsid w:val="00D15CC7"/>
    <w:rsid w:val="00D17904"/>
    <w:rsid w:val="00D207C3"/>
    <w:rsid w:val="00D21319"/>
    <w:rsid w:val="00D216FD"/>
    <w:rsid w:val="00D22729"/>
    <w:rsid w:val="00D251E1"/>
    <w:rsid w:val="00D25575"/>
    <w:rsid w:val="00D32E1B"/>
    <w:rsid w:val="00D33108"/>
    <w:rsid w:val="00D33E50"/>
    <w:rsid w:val="00D3674C"/>
    <w:rsid w:val="00D4051B"/>
    <w:rsid w:val="00D407FC"/>
    <w:rsid w:val="00D452E7"/>
    <w:rsid w:val="00D52791"/>
    <w:rsid w:val="00D52B78"/>
    <w:rsid w:val="00D54DDF"/>
    <w:rsid w:val="00D55D53"/>
    <w:rsid w:val="00D5690D"/>
    <w:rsid w:val="00D56C42"/>
    <w:rsid w:val="00D609C6"/>
    <w:rsid w:val="00D60FA5"/>
    <w:rsid w:val="00D622E6"/>
    <w:rsid w:val="00D647C5"/>
    <w:rsid w:val="00D66BA9"/>
    <w:rsid w:val="00D72631"/>
    <w:rsid w:val="00D7553C"/>
    <w:rsid w:val="00D756D3"/>
    <w:rsid w:val="00D800A2"/>
    <w:rsid w:val="00D81A8A"/>
    <w:rsid w:val="00D81D31"/>
    <w:rsid w:val="00D829C5"/>
    <w:rsid w:val="00D83649"/>
    <w:rsid w:val="00D8476E"/>
    <w:rsid w:val="00D901A6"/>
    <w:rsid w:val="00D911F0"/>
    <w:rsid w:val="00D95027"/>
    <w:rsid w:val="00DA2463"/>
    <w:rsid w:val="00DA30D4"/>
    <w:rsid w:val="00DA338E"/>
    <w:rsid w:val="00DA4F8F"/>
    <w:rsid w:val="00DA50E9"/>
    <w:rsid w:val="00DA6D35"/>
    <w:rsid w:val="00DA7ED8"/>
    <w:rsid w:val="00DB64C6"/>
    <w:rsid w:val="00DB67E0"/>
    <w:rsid w:val="00DB6B83"/>
    <w:rsid w:val="00DC031E"/>
    <w:rsid w:val="00DC0ABC"/>
    <w:rsid w:val="00DC1BE4"/>
    <w:rsid w:val="00DC2AA2"/>
    <w:rsid w:val="00DC2FFF"/>
    <w:rsid w:val="00DC3422"/>
    <w:rsid w:val="00DC3447"/>
    <w:rsid w:val="00DC3913"/>
    <w:rsid w:val="00DC53B4"/>
    <w:rsid w:val="00DC688D"/>
    <w:rsid w:val="00DC7292"/>
    <w:rsid w:val="00DD1171"/>
    <w:rsid w:val="00DD1DCD"/>
    <w:rsid w:val="00DD21E3"/>
    <w:rsid w:val="00DE147F"/>
    <w:rsid w:val="00DE2F58"/>
    <w:rsid w:val="00DE313F"/>
    <w:rsid w:val="00DE4B31"/>
    <w:rsid w:val="00DE6846"/>
    <w:rsid w:val="00DE6ED7"/>
    <w:rsid w:val="00DE6FDE"/>
    <w:rsid w:val="00DE753F"/>
    <w:rsid w:val="00DE7E03"/>
    <w:rsid w:val="00DF15B5"/>
    <w:rsid w:val="00DF181E"/>
    <w:rsid w:val="00E010CA"/>
    <w:rsid w:val="00E03602"/>
    <w:rsid w:val="00E03B22"/>
    <w:rsid w:val="00E056AD"/>
    <w:rsid w:val="00E069DA"/>
    <w:rsid w:val="00E07F36"/>
    <w:rsid w:val="00E101EF"/>
    <w:rsid w:val="00E1357C"/>
    <w:rsid w:val="00E15382"/>
    <w:rsid w:val="00E15BE1"/>
    <w:rsid w:val="00E15E68"/>
    <w:rsid w:val="00E205D1"/>
    <w:rsid w:val="00E2066D"/>
    <w:rsid w:val="00E214D4"/>
    <w:rsid w:val="00E224B9"/>
    <w:rsid w:val="00E22628"/>
    <w:rsid w:val="00E236D4"/>
    <w:rsid w:val="00E24F39"/>
    <w:rsid w:val="00E25AC8"/>
    <w:rsid w:val="00E260F5"/>
    <w:rsid w:val="00E3031C"/>
    <w:rsid w:val="00E34E90"/>
    <w:rsid w:val="00E3565D"/>
    <w:rsid w:val="00E415D2"/>
    <w:rsid w:val="00E4286A"/>
    <w:rsid w:val="00E44ADC"/>
    <w:rsid w:val="00E51912"/>
    <w:rsid w:val="00E52985"/>
    <w:rsid w:val="00E57F19"/>
    <w:rsid w:val="00E60059"/>
    <w:rsid w:val="00E61777"/>
    <w:rsid w:val="00E6202F"/>
    <w:rsid w:val="00E624FD"/>
    <w:rsid w:val="00E62628"/>
    <w:rsid w:val="00E63D10"/>
    <w:rsid w:val="00E66754"/>
    <w:rsid w:val="00E70215"/>
    <w:rsid w:val="00E702FD"/>
    <w:rsid w:val="00E71783"/>
    <w:rsid w:val="00E72F8D"/>
    <w:rsid w:val="00E74D4C"/>
    <w:rsid w:val="00E758C6"/>
    <w:rsid w:val="00E767E8"/>
    <w:rsid w:val="00E777E1"/>
    <w:rsid w:val="00E809CD"/>
    <w:rsid w:val="00E80B22"/>
    <w:rsid w:val="00E811A8"/>
    <w:rsid w:val="00E8244A"/>
    <w:rsid w:val="00E838B0"/>
    <w:rsid w:val="00E90144"/>
    <w:rsid w:val="00E92C68"/>
    <w:rsid w:val="00E93921"/>
    <w:rsid w:val="00E9494B"/>
    <w:rsid w:val="00E95930"/>
    <w:rsid w:val="00E9593F"/>
    <w:rsid w:val="00EA035A"/>
    <w:rsid w:val="00EA1DFF"/>
    <w:rsid w:val="00EA235B"/>
    <w:rsid w:val="00EA5D2E"/>
    <w:rsid w:val="00EA6545"/>
    <w:rsid w:val="00EB1FBB"/>
    <w:rsid w:val="00EB6033"/>
    <w:rsid w:val="00EC3D3A"/>
    <w:rsid w:val="00EC607C"/>
    <w:rsid w:val="00ED01D1"/>
    <w:rsid w:val="00ED1867"/>
    <w:rsid w:val="00ED25C1"/>
    <w:rsid w:val="00ED511E"/>
    <w:rsid w:val="00ED78F0"/>
    <w:rsid w:val="00EE1521"/>
    <w:rsid w:val="00EE54D7"/>
    <w:rsid w:val="00EE6CC3"/>
    <w:rsid w:val="00EE7C26"/>
    <w:rsid w:val="00EF45CA"/>
    <w:rsid w:val="00EF4BD2"/>
    <w:rsid w:val="00EF5392"/>
    <w:rsid w:val="00EF5BD2"/>
    <w:rsid w:val="00EF6650"/>
    <w:rsid w:val="00EF6B41"/>
    <w:rsid w:val="00EF6EC8"/>
    <w:rsid w:val="00EF78CA"/>
    <w:rsid w:val="00F008B8"/>
    <w:rsid w:val="00F00E55"/>
    <w:rsid w:val="00F04622"/>
    <w:rsid w:val="00F047AC"/>
    <w:rsid w:val="00F0518F"/>
    <w:rsid w:val="00F0650E"/>
    <w:rsid w:val="00F10316"/>
    <w:rsid w:val="00F10991"/>
    <w:rsid w:val="00F11EE1"/>
    <w:rsid w:val="00F13432"/>
    <w:rsid w:val="00F13A37"/>
    <w:rsid w:val="00F13EC3"/>
    <w:rsid w:val="00F15858"/>
    <w:rsid w:val="00F15B21"/>
    <w:rsid w:val="00F15CE6"/>
    <w:rsid w:val="00F16FE2"/>
    <w:rsid w:val="00F25691"/>
    <w:rsid w:val="00F26083"/>
    <w:rsid w:val="00F265C8"/>
    <w:rsid w:val="00F340DA"/>
    <w:rsid w:val="00F34480"/>
    <w:rsid w:val="00F43178"/>
    <w:rsid w:val="00F44192"/>
    <w:rsid w:val="00F46E7C"/>
    <w:rsid w:val="00F4763A"/>
    <w:rsid w:val="00F47925"/>
    <w:rsid w:val="00F504E5"/>
    <w:rsid w:val="00F50DFA"/>
    <w:rsid w:val="00F511BB"/>
    <w:rsid w:val="00F51D38"/>
    <w:rsid w:val="00F52025"/>
    <w:rsid w:val="00F537E1"/>
    <w:rsid w:val="00F546DD"/>
    <w:rsid w:val="00F54E21"/>
    <w:rsid w:val="00F55F0A"/>
    <w:rsid w:val="00F56B9F"/>
    <w:rsid w:val="00F575BB"/>
    <w:rsid w:val="00F57D4B"/>
    <w:rsid w:val="00F57F1E"/>
    <w:rsid w:val="00F613DB"/>
    <w:rsid w:val="00F63982"/>
    <w:rsid w:val="00F65EF8"/>
    <w:rsid w:val="00F663FC"/>
    <w:rsid w:val="00F6720E"/>
    <w:rsid w:val="00F70719"/>
    <w:rsid w:val="00F70B1C"/>
    <w:rsid w:val="00F70BA3"/>
    <w:rsid w:val="00F70E88"/>
    <w:rsid w:val="00F71BCB"/>
    <w:rsid w:val="00F7350D"/>
    <w:rsid w:val="00F737D8"/>
    <w:rsid w:val="00F73903"/>
    <w:rsid w:val="00F76108"/>
    <w:rsid w:val="00F8212E"/>
    <w:rsid w:val="00F82217"/>
    <w:rsid w:val="00F82D39"/>
    <w:rsid w:val="00F82FC6"/>
    <w:rsid w:val="00F915EA"/>
    <w:rsid w:val="00F9188F"/>
    <w:rsid w:val="00F94C2F"/>
    <w:rsid w:val="00F95325"/>
    <w:rsid w:val="00F956DC"/>
    <w:rsid w:val="00F95BD4"/>
    <w:rsid w:val="00F96178"/>
    <w:rsid w:val="00FA3881"/>
    <w:rsid w:val="00FA4A9E"/>
    <w:rsid w:val="00FA6FCB"/>
    <w:rsid w:val="00FA724A"/>
    <w:rsid w:val="00FB3225"/>
    <w:rsid w:val="00FB3530"/>
    <w:rsid w:val="00FB3EFA"/>
    <w:rsid w:val="00FB537B"/>
    <w:rsid w:val="00FB5BE2"/>
    <w:rsid w:val="00FB6556"/>
    <w:rsid w:val="00FB78AE"/>
    <w:rsid w:val="00FC0C8A"/>
    <w:rsid w:val="00FC0CDD"/>
    <w:rsid w:val="00FC2653"/>
    <w:rsid w:val="00FC605D"/>
    <w:rsid w:val="00FC65BA"/>
    <w:rsid w:val="00FC7940"/>
    <w:rsid w:val="00FC7B2E"/>
    <w:rsid w:val="00FD24DC"/>
    <w:rsid w:val="00FD28FB"/>
    <w:rsid w:val="00FD4E42"/>
    <w:rsid w:val="00FD5DF7"/>
    <w:rsid w:val="00FE039D"/>
    <w:rsid w:val="00FE0874"/>
    <w:rsid w:val="00FE2DA0"/>
    <w:rsid w:val="00FE5A19"/>
    <w:rsid w:val="00FF0C0D"/>
    <w:rsid w:val="00FF10E6"/>
    <w:rsid w:val="00FF348F"/>
    <w:rsid w:val="00FF4029"/>
    <w:rsid w:val="00FF45F8"/>
    <w:rsid w:val="00FF56D0"/>
    <w:rsid w:val="00FF5EE9"/>
    <w:rsid w:val="00FF6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C69E"/>
  <w15:docId w15:val="{5FFD871B-07F6-CE47-88E2-4DE916F1A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color w:val="000000"/>
        <w:kern w:val="2"/>
        <w:sz w:val="28"/>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Titre3">
    <w:name w:val="heading 3"/>
    <w:basedOn w:val="Normal"/>
    <w:link w:val="Titre3Car"/>
    <w:uiPriority w:val="9"/>
    <w:qFormat/>
    <w:rsid w:val="000629DF"/>
    <w:pPr>
      <w:widowControl/>
      <w:spacing w:before="100" w:beforeAutospacing="1" w:after="100" w:afterAutospacing="1"/>
      <w:jc w:val="left"/>
      <w:outlineLvl w:val="2"/>
    </w:pPr>
    <w:rPr>
      <w:rFonts w:ascii="SimSun" w:hAnsi="SimSun" w:cs="SimSun"/>
      <w:b/>
      <w:bCs/>
      <w:color w:val="auto"/>
      <w:kern w:val="0"/>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04622"/>
    <w:rPr>
      <w:color w:val="0000FF" w:themeColor="hyperlink"/>
      <w:u w:val="single"/>
    </w:rPr>
  </w:style>
  <w:style w:type="paragraph" w:styleId="En-tte">
    <w:name w:val="header"/>
    <w:basedOn w:val="Normal"/>
    <w:link w:val="En-tteCar"/>
    <w:uiPriority w:val="99"/>
    <w:unhideWhenUsed/>
    <w:rsid w:val="00CF42AD"/>
    <w:pPr>
      <w:pBdr>
        <w:bottom w:val="single" w:sz="6" w:space="1" w:color="auto"/>
      </w:pBdr>
      <w:tabs>
        <w:tab w:val="center" w:pos="4153"/>
        <w:tab w:val="right" w:pos="8306"/>
      </w:tabs>
      <w:snapToGrid w:val="0"/>
      <w:jc w:val="center"/>
    </w:pPr>
    <w:rPr>
      <w:sz w:val="18"/>
      <w:szCs w:val="18"/>
    </w:rPr>
  </w:style>
  <w:style w:type="character" w:customStyle="1" w:styleId="En-tteCar">
    <w:name w:val="En-tête Car"/>
    <w:basedOn w:val="Policepardfaut"/>
    <w:link w:val="En-tte"/>
    <w:uiPriority w:val="99"/>
    <w:rsid w:val="00CF42AD"/>
    <w:rPr>
      <w:sz w:val="18"/>
      <w:szCs w:val="18"/>
    </w:rPr>
  </w:style>
  <w:style w:type="paragraph" w:styleId="Pieddepage">
    <w:name w:val="footer"/>
    <w:basedOn w:val="Normal"/>
    <w:link w:val="PieddepageCar"/>
    <w:uiPriority w:val="99"/>
    <w:unhideWhenUsed/>
    <w:rsid w:val="00CF42AD"/>
    <w:pPr>
      <w:tabs>
        <w:tab w:val="center" w:pos="4153"/>
        <w:tab w:val="right" w:pos="8306"/>
      </w:tabs>
      <w:snapToGrid w:val="0"/>
      <w:jc w:val="left"/>
    </w:pPr>
    <w:rPr>
      <w:sz w:val="18"/>
      <w:szCs w:val="18"/>
    </w:rPr>
  </w:style>
  <w:style w:type="character" w:customStyle="1" w:styleId="PieddepageCar">
    <w:name w:val="Pied de page Car"/>
    <w:basedOn w:val="Policepardfaut"/>
    <w:link w:val="Pieddepage"/>
    <w:uiPriority w:val="99"/>
    <w:rsid w:val="00CF42AD"/>
    <w:rPr>
      <w:sz w:val="18"/>
      <w:szCs w:val="18"/>
    </w:rPr>
  </w:style>
  <w:style w:type="character" w:customStyle="1" w:styleId="Titre3Car">
    <w:name w:val="Titre 3 Car"/>
    <w:basedOn w:val="Policepardfaut"/>
    <w:link w:val="Titre3"/>
    <w:uiPriority w:val="9"/>
    <w:rsid w:val="000629DF"/>
    <w:rPr>
      <w:rFonts w:ascii="SimSun" w:hAnsi="SimSun" w:cs="SimSun"/>
      <w:b/>
      <w:bCs/>
      <w:color w:val="auto"/>
      <w:kern w:val="0"/>
      <w:sz w:val="27"/>
      <w:szCs w:val="27"/>
    </w:rPr>
  </w:style>
  <w:style w:type="paragraph" w:styleId="Date">
    <w:name w:val="Date"/>
    <w:basedOn w:val="Normal"/>
    <w:next w:val="Normal"/>
    <w:link w:val="DateCar"/>
    <w:uiPriority w:val="99"/>
    <w:semiHidden/>
    <w:unhideWhenUsed/>
    <w:rsid w:val="00543CD2"/>
    <w:pPr>
      <w:ind w:leftChars="2500" w:left="100"/>
    </w:pPr>
  </w:style>
  <w:style w:type="character" w:customStyle="1" w:styleId="DateCar">
    <w:name w:val="Date Car"/>
    <w:basedOn w:val="Policepardfaut"/>
    <w:link w:val="Date"/>
    <w:uiPriority w:val="99"/>
    <w:semiHidden/>
    <w:rsid w:val="00543CD2"/>
  </w:style>
  <w:style w:type="table" w:styleId="Grilledutableau">
    <w:name w:val="Table Grid"/>
    <w:basedOn w:val="TableauNormal"/>
    <w:uiPriority w:val="59"/>
    <w:rsid w:val="005F6EC2"/>
    <w:rPr>
      <w:rFonts w:asciiTheme="minorHAnsi" w:eastAsia="Times New Roman" w:hAnsiTheme="minorHAnsi" w:cstheme="minorBidi"/>
      <w:color w:val="auto"/>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F6EC2"/>
    <w:rPr>
      <w:sz w:val="18"/>
      <w:szCs w:val="18"/>
    </w:rPr>
  </w:style>
  <w:style w:type="character" w:customStyle="1" w:styleId="TextedebullesCar">
    <w:name w:val="Texte de bulles Car"/>
    <w:basedOn w:val="Policepardfaut"/>
    <w:link w:val="Textedebulles"/>
    <w:uiPriority w:val="99"/>
    <w:semiHidden/>
    <w:rsid w:val="005F6EC2"/>
    <w:rPr>
      <w:sz w:val="18"/>
      <w:szCs w:val="18"/>
    </w:rPr>
  </w:style>
  <w:style w:type="paragraph" w:styleId="Rvision">
    <w:name w:val="Revision"/>
    <w:hidden/>
    <w:uiPriority w:val="99"/>
    <w:semiHidden/>
    <w:rsid w:val="00007634"/>
  </w:style>
  <w:style w:type="character" w:styleId="Marquedecommentaire">
    <w:name w:val="annotation reference"/>
    <w:basedOn w:val="Policepardfaut"/>
    <w:uiPriority w:val="99"/>
    <w:semiHidden/>
    <w:unhideWhenUsed/>
    <w:rsid w:val="00075893"/>
    <w:rPr>
      <w:sz w:val="16"/>
      <w:szCs w:val="16"/>
    </w:rPr>
  </w:style>
  <w:style w:type="paragraph" w:styleId="Commentaire">
    <w:name w:val="annotation text"/>
    <w:basedOn w:val="Normal"/>
    <w:link w:val="CommentaireCar"/>
    <w:uiPriority w:val="99"/>
    <w:semiHidden/>
    <w:unhideWhenUsed/>
    <w:rsid w:val="00075893"/>
    <w:rPr>
      <w:sz w:val="20"/>
      <w:szCs w:val="20"/>
    </w:rPr>
  </w:style>
  <w:style w:type="character" w:customStyle="1" w:styleId="CommentaireCar">
    <w:name w:val="Commentaire Car"/>
    <w:basedOn w:val="Policepardfaut"/>
    <w:link w:val="Commentaire"/>
    <w:uiPriority w:val="99"/>
    <w:semiHidden/>
    <w:rsid w:val="00075893"/>
    <w:rPr>
      <w:sz w:val="20"/>
      <w:szCs w:val="20"/>
    </w:rPr>
  </w:style>
  <w:style w:type="paragraph" w:styleId="Objetducommentaire">
    <w:name w:val="annotation subject"/>
    <w:basedOn w:val="Commentaire"/>
    <w:next w:val="Commentaire"/>
    <w:link w:val="ObjetducommentaireCar"/>
    <w:uiPriority w:val="99"/>
    <w:semiHidden/>
    <w:unhideWhenUsed/>
    <w:rsid w:val="00075893"/>
    <w:rPr>
      <w:b/>
      <w:bCs/>
    </w:rPr>
  </w:style>
  <w:style w:type="character" w:customStyle="1" w:styleId="ObjetducommentaireCar">
    <w:name w:val="Objet du commentaire Car"/>
    <w:basedOn w:val="CommentaireCar"/>
    <w:link w:val="Objetducommentaire"/>
    <w:uiPriority w:val="99"/>
    <w:semiHidden/>
    <w:rsid w:val="000758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7397050">
      <w:bodyDiv w:val="1"/>
      <w:marLeft w:val="0"/>
      <w:marRight w:val="0"/>
      <w:marTop w:val="0"/>
      <w:marBottom w:val="0"/>
      <w:divBdr>
        <w:top w:val="none" w:sz="0" w:space="0" w:color="auto"/>
        <w:left w:val="none" w:sz="0" w:space="0" w:color="auto"/>
        <w:bottom w:val="none" w:sz="0" w:space="0" w:color="auto"/>
        <w:right w:val="none" w:sz="0" w:space="0" w:color="auto"/>
      </w:divBdr>
      <w:divsChild>
        <w:div w:id="266082433">
          <w:marLeft w:val="0"/>
          <w:marRight w:val="0"/>
          <w:marTop w:val="0"/>
          <w:marBottom w:val="0"/>
          <w:divBdr>
            <w:top w:val="single" w:sz="2" w:space="0" w:color="D9D9E3"/>
            <w:left w:val="single" w:sz="2" w:space="0" w:color="D9D9E3"/>
            <w:bottom w:val="single" w:sz="2" w:space="0" w:color="D9D9E3"/>
            <w:right w:val="single" w:sz="2" w:space="0" w:color="D9D9E3"/>
          </w:divBdr>
          <w:divsChild>
            <w:div w:id="1269897261">
              <w:marLeft w:val="0"/>
              <w:marRight w:val="0"/>
              <w:marTop w:val="0"/>
              <w:marBottom w:val="0"/>
              <w:divBdr>
                <w:top w:val="single" w:sz="2" w:space="0" w:color="D9D9E3"/>
                <w:left w:val="single" w:sz="2" w:space="0" w:color="D9D9E3"/>
                <w:bottom w:val="single" w:sz="2" w:space="0" w:color="D9D9E3"/>
                <w:right w:val="single" w:sz="2" w:space="0" w:color="D9D9E3"/>
              </w:divBdr>
              <w:divsChild>
                <w:div w:id="121466823">
                  <w:marLeft w:val="0"/>
                  <w:marRight w:val="0"/>
                  <w:marTop w:val="0"/>
                  <w:marBottom w:val="0"/>
                  <w:divBdr>
                    <w:top w:val="single" w:sz="2" w:space="0" w:color="D9D9E3"/>
                    <w:left w:val="single" w:sz="2" w:space="0" w:color="D9D9E3"/>
                    <w:bottom w:val="single" w:sz="2" w:space="0" w:color="D9D9E3"/>
                    <w:right w:val="single" w:sz="2" w:space="0" w:color="D9D9E3"/>
                  </w:divBdr>
                  <w:divsChild>
                    <w:div w:id="59864286">
                      <w:marLeft w:val="0"/>
                      <w:marRight w:val="0"/>
                      <w:marTop w:val="0"/>
                      <w:marBottom w:val="0"/>
                      <w:divBdr>
                        <w:top w:val="single" w:sz="2" w:space="0" w:color="D9D9E3"/>
                        <w:left w:val="single" w:sz="2" w:space="0" w:color="D9D9E3"/>
                        <w:bottom w:val="single" w:sz="2" w:space="0" w:color="D9D9E3"/>
                        <w:right w:val="single" w:sz="2" w:space="0" w:color="D9D9E3"/>
                      </w:divBdr>
                      <w:divsChild>
                        <w:div w:id="17493835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91470221">
          <w:marLeft w:val="0"/>
          <w:marRight w:val="0"/>
          <w:marTop w:val="0"/>
          <w:marBottom w:val="0"/>
          <w:divBdr>
            <w:top w:val="single" w:sz="2" w:space="0" w:color="D9D9E3"/>
            <w:left w:val="single" w:sz="2" w:space="0" w:color="D9D9E3"/>
            <w:bottom w:val="single" w:sz="2" w:space="0" w:color="D9D9E3"/>
            <w:right w:val="single" w:sz="2" w:space="0" w:color="D9D9E3"/>
          </w:divBdr>
          <w:divsChild>
            <w:div w:id="1105417382">
              <w:marLeft w:val="0"/>
              <w:marRight w:val="0"/>
              <w:marTop w:val="0"/>
              <w:marBottom w:val="0"/>
              <w:divBdr>
                <w:top w:val="single" w:sz="2" w:space="0" w:color="D9D9E3"/>
                <w:left w:val="single" w:sz="2" w:space="0" w:color="D9D9E3"/>
                <w:bottom w:val="single" w:sz="2" w:space="0" w:color="D9D9E3"/>
                <w:right w:val="single" w:sz="2" w:space="0" w:color="D9D9E3"/>
              </w:divBdr>
              <w:divsChild>
                <w:div w:id="911550952">
                  <w:marLeft w:val="0"/>
                  <w:marRight w:val="0"/>
                  <w:marTop w:val="0"/>
                  <w:marBottom w:val="0"/>
                  <w:divBdr>
                    <w:top w:val="single" w:sz="2" w:space="0" w:color="D9D9E3"/>
                    <w:left w:val="single" w:sz="2" w:space="0" w:color="D9D9E3"/>
                    <w:bottom w:val="single" w:sz="2" w:space="0" w:color="D9D9E3"/>
                    <w:right w:val="single" w:sz="2" w:space="0" w:color="D9D9E3"/>
                  </w:divBdr>
                  <w:divsChild>
                    <w:div w:id="447816511">
                      <w:marLeft w:val="0"/>
                      <w:marRight w:val="0"/>
                      <w:marTop w:val="0"/>
                      <w:marBottom w:val="0"/>
                      <w:divBdr>
                        <w:top w:val="single" w:sz="2" w:space="0" w:color="D9D9E3"/>
                        <w:left w:val="single" w:sz="2" w:space="0" w:color="D9D9E3"/>
                        <w:bottom w:val="single" w:sz="2" w:space="0" w:color="D9D9E3"/>
                        <w:right w:val="single" w:sz="2" w:space="0" w:color="D9D9E3"/>
                      </w:divBdr>
                      <w:divsChild>
                        <w:div w:id="3133341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00686346">
      <w:bodyDiv w:val="1"/>
      <w:marLeft w:val="0"/>
      <w:marRight w:val="0"/>
      <w:marTop w:val="0"/>
      <w:marBottom w:val="0"/>
      <w:divBdr>
        <w:top w:val="none" w:sz="0" w:space="0" w:color="auto"/>
        <w:left w:val="none" w:sz="0" w:space="0" w:color="auto"/>
        <w:bottom w:val="none" w:sz="0" w:space="0" w:color="auto"/>
        <w:right w:val="none" w:sz="0" w:space="0" w:color="auto"/>
      </w:divBdr>
    </w:div>
    <w:div w:id="1674645110">
      <w:bodyDiv w:val="1"/>
      <w:marLeft w:val="0"/>
      <w:marRight w:val="0"/>
      <w:marTop w:val="0"/>
      <w:marBottom w:val="0"/>
      <w:divBdr>
        <w:top w:val="none" w:sz="0" w:space="0" w:color="auto"/>
        <w:left w:val="none" w:sz="0" w:space="0" w:color="auto"/>
        <w:bottom w:val="none" w:sz="0" w:space="0" w:color="auto"/>
        <w:right w:val="none" w:sz="0" w:space="0" w:color="auto"/>
      </w:divBdr>
    </w:div>
    <w:div w:id="175226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doi.org/10.1038/srep0129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52510-DCCE-4AAC-85C1-3F173C0B7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1185</TotalTime>
  <Pages>18</Pages>
  <Words>6660</Words>
  <Characters>36635</Characters>
  <Application>Microsoft Office Word</Application>
  <DocSecurity>0</DocSecurity>
  <Lines>305</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 Changjiao</dc:creator>
  <dc:description>NE.Ref</dc:description>
  <cp:lastModifiedBy>Verheggen François</cp:lastModifiedBy>
  <cp:revision>25</cp:revision>
  <dcterms:created xsi:type="dcterms:W3CDTF">2024-01-29T00:47:00Z</dcterms:created>
  <dcterms:modified xsi:type="dcterms:W3CDTF">2024-06-04T13:11:00Z</dcterms:modified>
</cp:coreProperties>
</file>