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A409A" w14:textId="6F148A8B" w:rsidR="00A1512D" w:rsidRDefault="00AC2AC6" w:rsidP="6EB9F653">
      <w:pPr>
        <w:spacing w:line="360" w:lineRule="auto"/>
        <w:jc w:val="center"/>
        <w:rPr>
          <w:rFonts w:ascii="Arial" w:eastAsia="Arial" w:hAnsi="Arial" w:cs="Arial"/>
          <w:b/>
          <w:bCs/>
          <w:sz w:val="24"/>
          <w:szCs w:val="24"/>
        </w:rPr>
      </w:pPr>
      <w:r>
        <w:rPr>
          <w:rFonts w:ascii="Arial" w:eastAsia="Arial" w:hAnsi="Arial" w:cs="Arial"/>
          <w:b/>
          <w:bCs/>
          <w:sz w:val="24"/>
          <w:szCs w:val="24"/>
        </w:rPr>
        <w:t>LENS ISOTOPIC COMPOSITION</w:t>
      </w:r>
      <w:r w:rsidR="003D632C">
        <w:rPr>
          <w:rFonts w:ascii="Arial" w:eastAsia="Arial" w:hAnsi="Arial" w:cs="Arial"/>
          <w:b/>
          <w:bCs/>
          <w:sz w:val="24"/>
          <w:szCs w:val="24"/>
        </w:rPr>
        <w:t>S</w:t>
      </w:r>
      <w:r>
        <w:rPr>
          <w:rFonts w:ascii="Arial" w:eastAsia="Arial" w:hAnsi="Arial" w:cs="Arial"/>
          <w:b/>
          <w:bCs/>
          <w:sz w:val="24"/>
          <w:szCs w:val="24"/>
        </w:rPr>
        <w:t xml:space="preserve"> AS A TRACER OF </w:t>
      </w:r>
      <w:r w:rsidR="003D632C">
        <w:rPr>
          <w:rFonts w:ascii="Arial" w:eastAsia="Arial" w:hAnsi="Arial" w:cs="Arial"/>
          <w:b/>
          <w:bCs/>
          <w:sz w:val="24"/>
          <w:szCs w:val="24"/>
        </w:rPr>
        <w:t xml:space="preserve">CORAL FISH ECOLOGICAL ONTOGENY </w:t>
      </w:r>
    </w:p>
    <w:p w14:paraId="447D4550" w14:textId="5CD5AFEB" w:rsidR="00A1512D" w:rsidRPr="00AC2AC6" w:rsidRDefault="00AC2AC6" w:rsidP="6EB9F653">
      <w:pPr>
        <w:spacing w:line="360" w:lineRule="auto"/>
        <w:jc w:val="center"/>
        <w:rPr>
          <w:rFonts w:ascii="Arial" w:eastAsia="Arial" w:hAnsi="Arial" w:cs="Arial"/>
          <w:lang w:val="fr-BE"/>
        </w:rPr>
      </w:pPr>
      <w:r w:rsidRPr="00AC2AC6">
        <w:rPr>
          <w:rFonts w:ascii="Arial" w:eastAsia="Arial" w:hAnsi="Arial" w:cs="Arial"/>
          <w:u w:val="single"/>
          <w:lang w:val="fr-BE"/>
        </w:rPr>
        <w:t>Gilles</w:t>
      </w:r>
      <w:r w:rsidR="00A1512D" w:rsidRPr="00AC2AC6">
        <w:rPr>
          <w:rFonts w:ascii="Arial" w:eastAsia="Arial" w:hAnsi="Arial" w:cs="Arial"/>
          <w:u w:val="single"/>
          <w:lang w:val="fr-BE"/>
        </w:rPr>
        <w:t xml:space="preserve"> </w:t>
      </w:r>
      <w:r w:rsidRPr="00AC2AC6">
        <w:rPr>
          <w:rFonts w:ascii="Arial" w:eastAsia="Arial" w:hAnsi="Arial" w:cs="Arial"/>
          <w:u w:val="single"/>
          <w:lang w:val="fr-BE"/>
        </w:rPr>
        <w:t>LEPOINT</w:t>
      </w:r>
      <w:r w:rsidRPr="00AC2AC6">
        <w:rPr>
          <w:rFonts w:ascii="Arial" w:eastAsia="Arial" w:hAnsi="Arial" w:cs="Arial"/>
          <w:lang w:val="fr-BE"/>
        </w:rPr>
        <w:t>*</w:t>
      </w:r>
      <w:r w:rsidR="44BEF895" w:rsidRPr="00AC2AC6">
        <w:rPr>
          <w:rFonts w:ascii="Arial" w:eastAsia="Arial" w:hAnsi="Arial" w:cs="Arial"/>
          <w:lang w:val="fr-BE"/>
        </w:rPr>
        <w:t xml:space="preserve"> </w:t>
      </w:r>
      <w:r w:rsidR="44BEF895" w:rsidRPr="00AC2AC6">
        <w:rPr>
          <w:rFonts w:ascii="Arial" w:eastAsia="Arial" w:hAnsi="Arial" w:cs="Arial"/>
          <w:vertAlign w:val="superscript"/>
          <w:lang w:val="fr-BE"/>
        </w:rPr>
        <w:t>1</w:t>
      </w:r>
      <w:r w:rsidR="00A1512D" w:rsidRPr="00AC2AC6">
        <w:rPr>
          <w:rFonts w:ascii="Arial" w:eastAsia="Arial" w:hAnsi="Arial" w:cs="Arial"/>
          <w:lang w:val="fr-BE"/>
        </w:rPr>
        <w:t xml:space="preserve">, </w:t>
      </w:r>
      <w:r w:rsidRPr="00AC2AC6">
        <w:rPr>
          <w:rFonts w:ascii="Arial" w:eastAsia="Arial" w:hAnsi="Arial" w:cs="Arial"/>
          <w:lang w:val="fr-BE"/>
        </w:rPr>
        <w:t>Victor</w:t>
      </w:r>
      <w:r w:rsidR="56810921" w:rsidRPr="00AC2AC6">
        <w:rPr>
          <w:rFonts w:ascii="Arial" w:eastAsia="Arial" w:hAnsi="Arial" w:cs="Arial"/>
          <w:lang w:val="fr-BE"/>
        </w:rPr>
        <w:t xml:space="preserve"> </w:t>
      </w:r>
      <w:r w:rsidRPr="00AC2AC6">
        <w:rPr>
          <w:rFonts w:ascii="Arial" w:eastAsia="Arial" w:hAnsi="Arial" w:cs="Arial"/>
          <w:lang w:val="fr-BE"/>
        </w:rPr>
        <w:t>CORNET</w:t>
      </w:r>
      <w:r w:rsidR="56810921" w:rsidRPr="00AC2AC6">
        <w:rPr>
          <w:rFonts w:ascii="Arial" w:eastAsia="Arial" w:hAnsi="Arial" w:cs="Arial"/>
          <w:lang w:val="fr-BE"/>
        </w:rPr>
        <w:t xml:space="preserve"> </w:t>
      </w:r>
      <w:r w:rsidRPr="00AC2AC6">
        <w:rPr>
          <w:rFonts w:ascii="Arial" w:eastAsia="Arial" w:hAnsi="Arial" w:cs="Arial"/>
          <w:vertAlign w:val="superscript"/>
          <w:lang w:val="fr-BE"/>
        </w:rPr>
        <w:t>1,2</w:t>
      </w:r>
      <w:r w:rsidR="00A1512D" w:rsidRPr="00AC2AC6">
        <w:rPr>
          <w:rFonts w:ascii="Arial" w:eastAsia="Arial" w:hAnsi="Arial" w:cs="Arial"/>
          <w:lang w:val="fr-BE"/>
        </w:rPr>
        <w:t xml:space="preserve">, </w:t>
      </w:r>
      <w:r w:rsidRPr="00AC2AC6">
        <w:rPr>
          <w:rFonts w:ascii="Arial" w:eastAsia="Arial" w:hAnsi="Arial" w:cs="Arial"/>
          <w:lang w:val="fr-BE"/>
        </w:rPr>
        <w:t>Bruno</w:t>
      </w:r>
      <w:r w:rsidR="310D354E" w:rsidRPr="00AC2AC6">
        <w:rPr>
          <w:rFonts w:ascii="Arial" w:eastAsia="Arial" w:hAnsi="Arial" w:cs="Arial"/>
          <w:lang w:val="fr-BE"/>
        </w:rPr>
        <w:t xml:space="preserve"> </w:t>
      </w:r>
      <w:r w:rsidR="00367D82" w:rsidRPr="00AC2AC6">
        <w:rPr>
          <w:rFonts w:ascii="Arial" w:eastAsia="Arial" w:hAnsi="Arial" w:cs="Arial"/>
          <w:lang w:val="fr-BE"/>
        </w:rPr>
        <w:t>FR</w:t>
      </w:r>
      <w:r w:rsidR="00367D82" w:rsidRPr="00AC2AC6">
        <w:rPr>
          <w:rFonts w:ascii="Arial" w:eastAsia="Arial" w:hAnsi="Arial" w:cs="Arial"/>
          <w:smallCaps/>
          <w:lang w:val="fr-BE"/>
        </w:rPr>
        <w:t>ÉDÉRICH</w:t>
      </w:r>
      <w:r w:rsidR="310D354E" w:rsidRPr="00AC2AC6">
        <w:rPr>
          <w:rFonts w:ascii="Arial" w:eastAsia="Arial" w:hAnsi="Arial" w:cs="Arial"/>
          <w:lang w:val="fr-BE"/>
        </w:rPr>
        <w:t xml:space="preserve"> </w:t>
      </w:r>
      <w:r w:rsidRPr="00AC2AC6">
        <w:rPr>
          <w:rFonts w:ascii="Arial" w:eastAsia="Arial" w:hAnsi="Arial" w:cs="Arial"/>
          <w:b/>
          <w:bCs/>
          <w:vertAlign w:val="superscript"/>
          <w:lang w:val="fr-BE"/>
        </w:rPr>
        <w:t>2</w:t>
      </w:r>
      <w:r w:rsidR="00A1512D" w:rsidRPr="00AC2AC6">
        <w:rPr>
          <w:rFonts w:ascii="Arial" w:eastAsia="Arial" w:hAnsi="Arial" w:cs="Arial"/>
          <w:lang w:val="fr-BE"/>
        </w:rPr>
        <w:t xml:space="preserve"> </w:t>
      </w:r>
    </w:p>
    <w:p w14:paraId="14D8E116" w14:textId="083255EF" w:rsidR="00A1512D" w:rsidRDefault="00A1512D" w:rsidP="5FB1FB9F">
      <w:pPr>
        <w:pBdr>
          <w:top w:val="nil"/>
          <w:left w:val="nil"/>
          <w:bottom w:val="nil"/>
          <w:right w:val="nil"/>
          <w:between w:val="nil"/>
        </w:pBdr>
        <w:spacing w:after="140" w:line="288" w:lineRule="auto"/>
        <w:jc w:val="center"/>
        <w:rPr>
          <w:rFonts w:ascii="Arial" w:eastAsia="Arial" w:hAnsi="Arial" w:cs="Arial"/>
          <w:sz w:val="20"/>
          <w:szCs w:val="20"/>
        </w:rPr>
      </w:pPr>
      <w:r w:rsidRPr="5FB1FB9F">
        <w:rPr>
          <w:rFonts w:ascii="Arial" w:eastAsia="Arial" w:hAnsi="Arial" w:cs="Arial"/>
          <w:sz w:val="20"/>
          <w:szCs w:val="20"/>
          <w:vertAlign w:val="superscript"/>
        </w:rPr>
        <w:t>1</w:t>
      </w:r>
      <w:r w:rsidR="307999F8" w:rsidRPr="5FB1FB9F">
        <w:rPr>
          <w:rFonts w:ascii="Arial" w:eastAsia="Arial" w:hAnsi="Arial" w:cs="Arial"/>
          <w:sz w:val="20"/>
          <w:szCs w:val="20"/>
          <w:vertAlign w:val="superscript"/>
        </w:rPr>
        <w:t xml:space="preserve"> </w:t>
      </w:r>
      <w:r w:rsidR="00AC2AC6">
        <w:rPr>
          <w:rFonts w:ascii="Arial" w:eastAsia="Arial" w:hAnsi="Arial" w:cs="Arial"/>
          <w:sz w:val="20"/>
          <w:szCs w:val="20"/>
        </w:rPr>
        <w:t>Laboratory of Trophic and Isotope Ecology</w:t>
      </w:r>
      <w:r w:rsidRPr="5FB1FB9F">
        <w:rPr>
          <w:rFonts w:ascii="Arial" w:eastAsia="Arial" w:hAnsi="Arial" w:cs="Arial"/>
          <w:sz w:val="20"/>
          <w:szCs w:val="20"/>
        </w:rPr>
        <w:t xml:space="preserve">, </w:t>
      </w:r>
      <w:r w:rsidR="00AC2AC6">
        <w:rPr>
          <w:rFonts w:ascii="Arial" w:eastAsia="Arial" w:hAnsi="Arial" w:cs="Arial"/>
          <w:sz w:val="20"/>
          <w:szCs w:val="20"/>
        </w:rPr>
        <w:t>UR FOCUS, University of Liège</w:t>
      </w:r>
      <w:r w:rsidRPr="5FB1FB9F">
        <w:rPr>
          <w:rFonts w:ascii="Arial" w:eastAsia="Arial" w:hAnsi="Arial" w:cs="Arial"/>
          <w:sz w:val="20"/>
          <w:szCs w:val="20"/>
        </w:rPr>
        <w:t xml:space="preserve">, </w:t>
      </w:r>
      <w:r w:rsidR="00AC2AC6">
        <w:rPr>
          <w:rFonts w:ascii="Arial" w:eastAsia="Arial" w:hAnsi="Arial" w:cs="Arial"/>
          <w:sz w:val="20"/>
          <w:szCs w:val="20"/>
        </w:rPr>
        <w:t xml:space="preserve">13, Avenue du six </w:t>
      </w:r>
      <w:proofErr w:type="spellStart"/>
      <w:r w:rsidR="00AC2AC6">
        <w:rPr>
          <w:rFonts w:ascii="Arial" w:eastAsia="Arial" w:hAnsi="Arial" w:cs="Arial"/>
          <w:sz w:val="20"/>
          <w:szCs w:val="20"/>
        </w:rPr>
        <w:t>août</w:t>
      </w:r>
      <w:proofErr w:type="spellEnd"/>
      <w:r w:rsidRPr="5FB1FB9F">
        <w:rPr>
          <w:rFonts w:ascii="Arial" w:eastAsia="Arial" w:hAnsi="Arial" w:cs="Arial"/>
          <w:sz w:val="20"/>
          <w:szCs w:val="20"/>
        </w:rPr>
        <w:t xml:space="preserve">, </w:t>
      </w:r>
      <w:r w:rsidR="00AC2AC6">
        <w:rPr>
          <w:rFonts w:ascii="Arial" w:eastAsia="Arial" w:hAnsi="Arial" w:cs="Arial"/>
          <w:sz w:val="20"/>
          <w:szCs w:val="20"/>
        </w:rPr>
        <w:t>4000 Liège</w:t>
      </w:r>
      <w:r w:rsidRPr="5FB1FB9F">
        <w:rPr>
          <w:rFonts w:ascii="Arial" w:eastAsia="Arial" w:hAnsi="Arial" w:cs="Arial"/>
          <w:sz w:val="20"/>
          <w:szCs w:val="20"/>
        </w:rPr>
        <w:t>,</w:t>
      </w:r>
      <w:r w:rsidR="00AC2AC6">
        <w:rPr>
          <w:rFonts w:ascii="Arial" w:eastAsia="Arial" w:hAnsi="Arial" w:cs="Arial"/>
          <w:sz w:val="20"/>
          <w:szCs w:val="20"/>
        </w:rPr>
        <w:t xml:space="preserve"> Belgium</w:t>
      </w:r>
    </w:p>
    <w:p w14:paraId="5F3FC65B" w14:textId="0A197945" w:rsidR="00A1512D" w:rsidRPr="00C21063" w:rsidRDefault="00A1512D" w:rsidP="5FB1FB9F">
      <w:pPr>
        <w:pBdr>
          <w:top w:val="nil"/>
          <w:left w:val="nil"/>
          <w:bottom w:val="nil"/>
          <w:right w:val="nil"/>
          <w:between w:val="nil"/>
        </w:pBdr>
        <w:spacing w:after="140" w:line="288" w:lineRule="auto"/>
        <w:jc w:val="center"/>
        <w:rPr>
          <w:rFonts w:ascii="Arial" w:eastAsia="Arial" w:hAnsi="Arial" w:cs="Arial"/>
          <w:sz w:val="20"/>
          <w:szCs w:val="20"/>
          <w:lang w:val="en-GB"/>
        </w:rPr>
      </w:pPr>
      <w:r w:rsidRPr="00C21063">
        <w:rPr>
          <w:rFonts w:ascii="Arial" w:eastAsia="Arial" w:hAnsi="Arial" w:cs="Arial"/>
          <w:sz w:val="20"/>
          <w:szCs w:val="20"/>
          <w:vertAlign w:val="superscript"/>
          <w:lang w:val="en-GB"/>
        </w:rPr>
        <w:t>2</w:t>
      </w:r>
      <w:r w:rsidR="0FBE68C8" w:rsidRPr="00C21063">
        <w:rPr>
          <w:rFonts w:ascii="Arial" w:eastAsia="Arial" w:hAnsi="Arial" w:cs="Arial"/>
          <w:sz w:val="20"/>
          <w:szCs w:val="20"/>
          <w:vertAlign w:val="superscript"/>
          <w:lang w:val="en-GB"/>
        </w:rPr>
        <w:t xml:space="preserve"> </w:t>
      </w:r>
      <w:r w:rsidR="00AC2AC6" w:rsidRPr="00C21063">
        <w:rPr>
          <w:rFonts w:ascii="Arial" w:eastAsia="Arial" w:hAnsi="Arial" w:cs="Arial"/>
          <w:sz w:val="20"/>
          <w:szCs w:val="20"/>
          <w:lang w:val="en-GB"/>
        </w:rPr>
        <w:t xml:space="preserve">Laboratory of </w:t>
      </w:r>
      <w:r w:rsidR="00C21063" w:rsidRPr="00C21063">
        <w:rPr>
          <w:rFonts w:ascii="Arial" w:eastAsia="Arial" w:hAnsi="Arial" w:cs="Arial"/>
          <w:sz w:val="20"/>
          <w:szCs w:val="20"/>
          <w:lang w:val="en-GB"/>
        </w:rPr>
        <w:t>Ev</w:t>
      </w:r>
      <w:r w:rsidR="00C21063">
        <w:rPr>
          <w:rFonts w:ascii="Arial" w:eastAsia="Arial" w:hAnsi="Arial" w:cs="Arial"/>
          <w:sz w:val="20"/>
          <w:szCs w:val="20"/>
          <w:lang w:val="en-GB"/>
        </w:rPr>
        <w:t>oluti</w:t>
      </w:r>
      <w:r w:rsidR="00367D82">
        <w:rPr>
          <w:rFonts w:ascii="Arial" w:eastAsia="Arial" w:hAnsi="Arial" w:cs="Arial"/>
          <w:sz w:val="20"/>
          <w:szCs w:val="20"/>
          <w:lang w:val="en-GB"/>
        </w:rPr>
        <w:t>onary</w:t>
      </w:r>
      <w:r w:rsidR="00C21063">
        <w:rPr>
          <w:rFonts w:ascii="Arial" w:eastAsia="Arial" w:hAnsi="Arial" w:cs="Arial"/>
          <w:sz w:val="20"/>
          <w:szCs w:val="20"/>
          <w:lang w:val="en-GB"/>
        </w:rPr>
        <w:t xml:space="preserve"> Ecology</w:t>
      </w:r>
      <w:r w:rsidR="00AC2AC6" w:rsidRPr="00C21063">
        <w:rPr>
          <w:rFonts w:ascii="Arial" w:eastAsia="Arial" w:hAnsi="Arial" w:cs="Arial"/>
          <w:sz w:val="20"/>
          <w:szCs w:val="20"/>
          <w:lang w:val="en-GB"/>
        </w:rPr>
        <w:t xml:space="preserve">, UR FOCUS, University of Liège, 13, Avenue du six </w:t>
      </w:r>
      <w:proofErr w:type="spellStart"/>
      <w:r w:rsidR="00AC2AC6" w:rsidRPr="00C21063">
        <w:rPr>
          <w:rFonts w:ascii="Arial" w:eastAsia="Arial" w:hAnsi="Arial" w:cs="Arial"/>
          <w:sz w:val="20"/>
          <w:szCs w:val="20"/>
          <w:lang w:val="en-GB"/>
        </w:rPr>
        <w:t>août</w:t>
      </w:r>
      <w:proofErr w:type="spellEnd"/>
      <w:r w:rsidR="00AC2AC6" w:rsidRPr="00C21063">
        <w:rPr>
          <w:rFonts w:ascii="Arial" w:eastAsia="Arial" w:hAnsi="Arial" w:cs="Arial"/>
          <w:sz w:val="20"/>
          <w:szCs w:val="20"/>
          <w:lang w:val="en-GB"/>
        </w:rPr>
        <w:t>, 4000 Liège, Belgium</w:t>
      </w:r>
      <w:r w:rsidRPr="00C21063">
        <w:rPr>
          <w:rFonts w:ascii="Arial" w:eastAsia="Arial" w:hAnsi="Arial" w:cs="Arial"/>
          <w:sz w:val="20"/>
          <w:szCs w:val="20"/>
          <w:lang w:val="en-GB"/>
        </w:rPr>
        <w:t>.</w:t>
      </w:r>
    </w:p>
    <w:p w14:paraId="1E6F65E4" w14:textId="77777777" w:rsidR="00725910" w:rsidRPr="00C21063" w:rsidRDefault="00725910" w:rsidP="6EB9F653">
      <w:pPr>
        <w:pBdr>
          <w:top w:val="nil"/>
          <w:left w:val="nil"/>
          <w:bottom w:val="nil"/>
          <w:right w:val="nil"/>
          <w:between w:val="nil"/>
        </w:pBdr>
        <w:spacing w:after="140" w:line="288" w:lineRule="auto"/>
        <w:rPr>
          <w:rFonts w:ascii="Arial" w:eastAsia="Arial" w:hAnsi="Arial" w:cs="Arial"/>
          <w:sz w:val="20"/>
          <w:szCs w:val="20"/>
          <w:lang w:val="en-GB"/>
        </w:rPr>
      </w:pPr>
    </w:p>
    <w:p w14:paraId="7E20815F" w14:textId="6540AECD" w:rsidR="00A1512D" w:rsidRPr="00AA2AB5" w:rsidRDefault="00A1512D" w:rsidP="5FB1FB9F">
      <w:pPr>
        <w:pBdr>
          <w:top w:val="nil"/>
          <w:left w:val="nil"/>
          <w:bottom w:val="nil"/>
          <w:right w:val="nil"/>
          <w:between w:val="nil"/>
        </w:pBdr>
        <w:spacing w:after="0" w:line="240" w:lineRule="auto"/>
        <w:rPr>
          <w:rFonts w:ascii="Arial" w:eastAsia="Arial" w:hAnsi="Arial" w:cs="Arial"/>
          <w:b/>
          <w:bCs/>
        </w:rPr>
      </w:pPr>
      <w:bookmarkStart w:id="0" w:name="_heading=h.30j0zll"/>
      <w:bookmarkEnd w:id="0"/>
      <w:r w:rsidRPr="5FB1FB9F">
        <w:rPr>
          <w:rFonts w:ascii="Arial" w:eastAsia="Arial" w:hAnsi="Arial" w:cs="Arial"/>
          <w:b/>
          <w:bCs/>
          <w:sz w:val="20"/>
          <w:szCs w:val="20"/>
        </w:rPr>
        <w:t>*</w:t>
      </w:r>
      <w:r w:rsidR="000B3D38" w:rsidRPr="00FF522A">
        <w:rPr>
          <w:rFonts w:ascii="Arial" w:eastAsia="Arial" w:hAnsi="Arial" w:cs="Arial"/>
          <w:b/>
          <w:bCs/>
          <w:sz w:val="20"/>
          <w:szCs w:val="20"/>
          <w:u w:val="single"/>
        </w:rPr>
        <w:t>P</w:t>
      </w:r>
      <w:r w:rsidRPr="00FF522A">
        <w:rPr>
          <w:rFonts w:ascii="Arial" w:eastAsia="Arial" w:hAnsi="Arial" w:cs="Arial"/>
          <w:b/>
          <w:bCs/>
          <w:sz w:val="20"/>
          <w:szCs w:val="20"/>
          <w:u w:val="single"/>
        </w:rPr>
        <w:t>resenting author</w:t>
      </w:r>
      <w:r w:rsidRPr="5FB1FB9F">
        <w:rPr>
          <w:rFonts w:ascii="Arial" w:eastAsia="Arial" w:hAnsi="Arial" w:cs="Arial"/>
          <w:b/>
          <w:bCs/>
          <w:sz w:val="20"/>
          <w:szCs w:val="20"/>
        </w:rPr>
        <w:t xml:space="preserve">, </w:t>
      </w:r>
      <w:r w:rsidR="00AC2AC6" w:rsidRPr="00AC2AC6">
        <w:rPr>
          <w:b/>
          <w:bCs/>
        </w:rPr>
        <w:t>G.Lepoint@uliege.be</w:t>
      </w:r>
    </w:p>
    <w:p w14:paraId="1C4B1F98" w14:textId="77777777" w:rsidR="000438A9" w:rsidRDefault="000438A9" w:rsidP="5FB1FB9F">
      <w:pPr>
        <w:pBdr>
          <w:top w:val="nil"/>
          <w:left w:val="nil"/>
          <w:bottom w:val="nil"/>
          <w:right w:val="nil"/>
          <w:between w:val="nil"/>
        </w:pBdr>
        <w:spacing w:after="0" w:line="240" w:lineRule="auto"/>
        <w:rPr>
          <w:rFonts w:ascii="Arial" w:eastAsia="Arial" w:hAnsi="Arial" w:cs="Arial"/>
          <w:sz w:val="20"/>
          <w:szCs w:val="20"/>
        </w:rPr>
      </w:pPr>
    </w:p>
    <w:p w14:paraId="54D26BF4" w14:textId="686BFB43" w:rsidR="000438A9" w:rsidRDefault="00A1512D" w:rsidP="5FB1FB9F">
      <w:pPr>
        <w:spacing w:line="240" w:lineRule="auto"/>
        <w:rPr>
          <w:rFonts w:ascii="Arial" w:eastAsia="Arial" w:hAnsi="Arial" w:cs="Arial"/>
          <w:color w:val="000000" w:themeColor="text1"/>
          <w:sz w:val="20"/>
          <w:szCs w:val="20"/>
        </w:rPr>
      </w:pPr>
      <w:r w:rsidRPr="5FB1FB9F">
        <w:rPr>
          <w:rFonts w:ascii="Arial" w:eastAsia="Arial" w:hAnsi="Arial" w:cs="Arial"/>
          <w:b/>
          <w:bCs/>
          <w:color w:val="000000" w:themeColor="text1"/>
          <w:sz w:val="20"/>
          <w:szCs w:val="20"/>
        </w:rPr>
        <w:t>Keywords</w:t>
      </w:r>
      <w:r w:rsidRPr="5FB1FB9F">
        <w:rPr>
          <w:rFonts w:ascii="Arial" w:eastAsia="Arial" w:hAnsi="Arial" w:cs="Arial"/>
          <w:color w:val="000000" w:themeColor="text1"/>
          <w:sz w:val="20"/>
          <w:szCs w:val="20"/>
        </w:rPr>
        <w:t xml:space="preserve">: </w:t>
      </w:r>
      <w:r w:rsidR="00AC2AC6">
        <w:rPr>
          <w:rFonts w:ascii="Arial" w:eastAsia="Arial" w:hAnsi="Arial" w:cs="Arial"/>
          <w:color w:val="000000" w:themeColor="text1"/>
          <w:sz w:val="20"/>
          <w:szCs w:val="20"/>
        </w:rPr>
        <w:t>diet shift, habitat shift, Madagascar, SW Indian Ocean</w:t>
      </w:r>
    </w:p>
    <w:p w14:paraId="6AE2FC1D" w14:textId="1ED32486" w:rsidR="5FB1FB9F" w:rsidRDefault="5FB1FB9F" w:rsidP="5FB1FB9F">
      <w:pPr>
        <w:spacing w:line="240" w:lineRule="auto"/>
        <w:rPr>
          <w:rFonts w:ascii="Arial" w:eastAsia="Arial" w:hAnsi="Arial" w:cs="Arial"/>
          <w:color w:val="000000" w:themeColor="text1"/>
          <w:sz w:val="20"/>
          <w:szCs w:val="20"/>
        </w:rPr>
      </w:pPr>
    </w:p>
    <w:p w14:paraId="18B46208" w14:textId="280E5E4D" w:rsidR="003D632C" w:rsidRPr="003D632C" w:rsidRDefault="003D632C" w:rsidP="003D632C">
      <w:pPr>
        <w:spacing w:line="240" w:lineRule="auto"/>
        <w:jc w:val="both"/>
        <w:rPr>
          <w:rFonts w:ascii="Arial" w:eastAsia="Arial" w:hAnsi="Arial" w:cs="Arial"/>
          <w:sz w:val="20"/>
          <w:szCs w:val="20"/>
        </w:rPr>
      </w:pPr>
      <w:r w:rsidRPr="003D632C">
        <w:rPr>
          <w:rFonts w:ascii="Arial" w:eastAsia="Arial" w:hAnsi="Arial" w:cs="Arial"/>
          <w:sz w:val="20"/>
          <w:szCs w:val="20"/>
        </w:rPr>
        <w:t xml:space="preserve">Coral </w:t>
      </w:r>
      <w:r w:rsidR="00367D82">
        <w:rPr>
          <w:rFonts w:ascii="Arial" w:eastAsia="Arial" w:hAnsi="Arial" w:cs="Arial"/>
          <w:sz w:val="20"/>
          <w:szCs w:val="20"/>
        </w:rPr>
        <w:t xml:space="preserve">reef-associated teleost </w:t>
      </w:r>
      <w:proofErr w:type="gramStart"/>
      <w:r w:rsidR="00367D82">
        <w:rPr>
          <w:rFonts w:ascii="Arial" w:eastAsia="Arial" w:hAnsi="Arial" w:cs="Arial"/>
          <w:sz w:val="20"/>
          <w:szCs w:val="20"/>
        </w:rPr>
        <w:t>fishes</w:t>
      </w:r>
      <w:proofErr w:type="gramEnd"/>
      <w:r w:rsidR="00367D82" w:rsidRPr="003D632C">
        <w:rPr>
          <w:rFonts w:ascii="Arial" w:eastAsia="Arial" w:hAnsi="Arial" w:cs="Arial"/>
          <w:sz w:val="20"/>
          <w:szCs w:val="20"/>
        </w:rPr>
        <w:t xml:space="preserve"> </w:t>
      </w:r>
      <w:r w:rsidRPr="003D632C">
        <w:rPr>
          <w:rFonts w:ascii="Arial" w:eastAsia="Arial" w:hAnsi="Arial" w:cs="Arial"/>
          <w:sz w:val="20"/>
          <w:szCs w:val="20"/>
        </w:rPr>
        <w:t>have complex life cycles, often involving the use of several habitats and changes in diet during their ontogeny. Stable isotope</w:t>
      </w:r>
      <w:r>
        <w:rPr>
          <w:rFonts w:ascii="Arial" w:eastAsia="Arial" w:hAnsi="Arial" w:cs="Arial"/>
          <w:sz w:val="20"/>
          <w:szCs w:val="20"/>
        </w:rPr>
        <w:t xml:space="preserve"> ratios</w:t>
      </w:r>
      <w:r w:rsidRPr="003D632C">
        <w:rPr>
          <w:rFonts w:ascii="Arial" w:eastAsia="Arial" w:hAnsi="Arial" w:cs="Arial"/>
          <w:sz w:val="20"/>
          <w:szCs w:val="20"/>
        </w:rPr>
        <w:t xml:space="preserve"> of carbon and nitrogen are potential tracers </w:t>
      </w:r>
      <w:r>
        <w:rPr>
          <w:rFonts w:ascii="Arial" w:eastAsia="Arial" w:hAnsi="Arial" w:cs="Arial"/>
          <w:sz w:val="20"/>
          <w:szCs w:val="20"/>
        </w:rPr>
        <w:t>of these ontogenetic changes</w:t>
      </w:r>
      <w:r w:rsidRPr="003D632C">
        <w:rPr>
          <w:rFonts w:ascii="Arial" w:eastAsia="Arial" w:hAnsi="Arial" w:cs="Arial"/>
          <w:sz w:val="20"/>
          <w:szCs w:val="20"/>
        </w:rPr>
        <w:t>. In this study, we use the crystalline lens of six species of coral</w:t>
      </w:r>
      <w:r w:rsidR="00367D82">
        <w:rPr>
          <w:rFonts w:ascii="Arial" w:eastAsia="Arial" w:hAnsi="Arial" w:cs="Arial"/>
          <w:sz w:val="20"/>
          <w:szCs w:val="20"/>
        </w:rPr>
        <w:t xml:space="preserve"> reef</w:t>
      </w:r>
      <w:r w:rsidRPr="003D632C">
        <w:rPr>
          <w:rFonts w:ascii="Arial" w:eastAsia="Arial" w:hAnsi="Arial" w:cs="Arial"/>
          <w:sz w:val="20"/>
          <w:szCs w:val="20"/>
        </w:rPr>
        <w:t xml:space="preserve"> fish to trace the </w:t>
      </w:r>
      <w:r w:rsidR="00367D82">
        <w:rPr>
          <w:rFonts w:ascii="Arial" w:eastAsia="Arial" w:hAnsi="Arial" w:cs="Arial"/>
          <w:sz w:val="20"/>
          <w:szCs w:val="20"/>
        </w:rPr>
        <w:t>variation</w:t>
      </w:r>
      <w:r w:rsidR="00367D82" w:rsidRPr="003D632C">
        <w:rPr>
          <w:rFonts w:ascii="Arial" w:eastAsia="Arial" w:hAnsi="Arial" w:cs="Arial"/>
          <w:sz w:val="20"/>
          <w:szCs w:val="20"/>
        </w:rPr>
        <w:t xml:space="preserve"> </w:t>
      </w:r>
      <w:r w:rsidRPr="003D632C">
        <w:rPr>
          <w:rFonts w:ascii="Arial" w:eastAsia="Arial" w:hAnsi="Arial" w:cs="Arial"/>
          <w:sz w:val="20"/>
          <w:szCs w:val="20"/>
        </w:rPr>
        <w:t>of their habitat and diet</w:t>
      </w:r>
      <w:r>
        <w:rPr>
          <w:rFonts w:ascii="Arial" w:eastAsia="Arial" w:hAnsi="Arial" w:cs="Arial"/>
          <w:sz w:val="20"/>
          <w:szCs w:val="20"/>
        </w:rPr>
        <w:t xml:space="preserve"> during their </w:t>
      </w:r>
      <w:r w:rsidR="00367D82">
        <w:rPr>
          <w:rFonts w:ascii="Arial" w:eastAsia="Arial" w:hAnsi="Arial" w:cs="Arial"/>
          <w:sz w:val="20"/>
          <w:szCs w:val="20"/>
        </w:rPr>
        <w:t>ontogeny</w:t>
      </w:r>
      <w:r w:rsidRPr="003D632C">
        <w:rPr>
          <w:rFonts w:ascii="Arial" w:eastAsia="Arial" w:hAnsi="Arial" w:cs="Arial"/>
          <w:sz w:val="20"/>
          <w:szCs w:val="20"/>
        </w:rPr>
        <w:t>.</w:t>
      </w:r>
      <w:r>
        <w:rPr>
          <w:rFonts w:ascii="Arial" w:eastAsia="Arial" w:hAnsi="Arial" w:cs="Arial"/>
          <w:sz w:val="20"/>
          <w:szCs w:val="20"/>
        </w:rPr>
        <w:t xml:space="preserve"> </w:t>
      </w:r>
      <w:r w:rsidRPr="003D632C">
        <w:rPr>
          <w:rFonts w:ascii="Arial" w:eastAsia="Arial" w:hAnsi="Arial" w:cs="Arial"/>
          <w:sz w:val="20"/>
          <w:szCs w:val="20"/>
        </w:rPr>
        <w:t xml:space="preserve">The crystalline lens of adult fish is made up of successive layers, each formed during a different part of the individual's life. Once formed, these layers retain their initial isotopic composition, making it possible to trace the isotopic ontogeny of the individual and, potentially, to interpret this in terms of habitat use and diet. </w:t>
      </w:r>
      <w:r>
        <w:rPr>
          <w:rFonts w:ascii="Arial" w:eastAsia="Arial" w:hAnsi="Arial" w:cs="Arial"/>
          <w:sz w:val="20"/>
          <w:szCs w:val="20"/>
        </w:rPr>
        <w:t>Aiming to study their ecological ontogeny, w</w:t>
      </w:r>
      <w:r w:rsidRPr="003D632C">
        <w:rPr>
          <w:rFonts w:ascii="Arial" w:eastAsia="Arial" w:hAnsi="Arial" w:cs="Arial"/>
          <w:sz w:val="20"/>
          <w:szCs w:val="20"/>
        </w:rPr>
        <w:t xml:space="preserve">e selected six </w:t>
      </w:r>
      <w:r>
        <w:rPr>
          <w:rFonts w:ascii="Arial" w:eastAsia="Arial" w:hAnsi="Arial" w:cs="Arial"/>
          <w:sz w:val="20"/>
          <w:szCs w:val="20"/>
        </w:rPr>
        <w:t xml:space="preserve">fish </w:t>
      </w:r>
      <w:r w:rsidRPr="003D632C">
        <w:rPr>
          <w:rFonts w:ascii="Arial" w:eastAsia="Arial" w:hAnsi="Arial" w:cs="Arial"/>
          <w:sz w:val="20"/>
          <w:szCs w:val="20"/>
        </w:rPr>
        <w:t xml:space="preserve">species (n = 5 </w:t>
      </w:r>
      <w:r w:rsidR="001E19FD">
        <w:rPr>
          <w:rFonts w:ascii="Arial" w:eastAsia="Arial" w:hAnsi="Arial" w:cs="Arial"/>
          <w:sz w:val="20"/>
          <w:szCs w:val="20"/>
        </w:rPr>
        <w:t>specimens</w:t>
      </w:r>
      <w:r w:rsidR="001E19FD" w:rsidRPr="003D632C">
        <w:rPr>
          <w:rFonts w:ascii="Arial" w:eastAsia="Arial" w:hAnsi="Arial" w:cs="Arial"/>
          <w:sz w:val="20"/>
          <w:szCs w:val="20"/>
        </w:rPr>
        <w:t xml:space="preserve"> </w:t>
      </w:r>
      <w:r w:rsidRPr="003D632C">
        <w:rPr>
          <w:rFonts w:ascii="Arial" w:eastAsia="Arial" w:hAnsi="Arial" w:cs="Arial"/>
          <w:sz w:val="20"/>
          <w:szCs w:val="20"/>
        </w:rPr>
        <w:t>per species, 5 - 36 layers per individual, n = 600 isotopic measurements)</w:t>
      </w:r>
      <w:r w:rsidR="00367D82">
        <w:rPr>
          <w:rFonts w:ascii="Arial" w:eastAsia="Arial" w:hAnsi="Arial" w:cs="Arial"/>
          <w:sz w:val="20"/>
          <w:szCs w:val="20"/>
        </w:rPr>
        <w:t xml:space="preserve"> from different families</w:t>
      </w:r>
      <w:r w:rsidRPr="003D632C">
        <w:rPr>
          <w:rFonts w:ascii="Arial" w:eastAsia="Arial" w:hAnsi="Arial" w:cs="Arial"/>
          <w:sz w:val="20"/>
          <w:szCs w:val="20"/>
        </w:rPr>
        <w:t xml:space="preserve"> with contrasting trophic ecologies </w:t>
      </w:r>
      <w:r>
        <w:rPr>
          <w:rFonts w:ascii="Arial" w:eastAsia="Arial" w:hAnsi="Arial" w:cs="Arial"/>
          <w:sz w:val="20"/>
          <w:szCs w:val="20"/>
        </w:rPr>
        <w:t xml:space="preserve">(herbivore, invertivore, piscivore) </w:t>
      </w:r>
      <w:r w:rsidRPr="003D632C">
        <w:rPr>
          <w:rFonts w:ascii="Arial" w:eastAsia="Arial" w:hAnsi="Arial" w:cs="Arial"/>
          <w:sz w:val="20"/>
          <w:szCs w:val="20"/>
        </w:rPr>
        <w:t>and habitat uses</w:t>
      </w:r>
      <w:r>
        <w:rPr>
          <w:rFonts w:ascii="Arial" w:eastAsia="Arial" w:hAnsi="Arial" w:cs="Arial"/>
          <w:sz w:val="20"/>
          <w:szCs w:val="20"/>
        </w:rPr>
        <w:t xml:space="preserve"> (</w:t>
      </w:r>
      <w:r w:rsidR="00647287">
        <w:rPr>
          <w:rFonts w:ascii="Arial" w:eastAsia="Arial" w:hAnsi="Arial" w:cs="Arial"/>
          <w:sz w:val="20"/>
          <w:szCs w:val="20"/>
        </w:rPr>
        <w:t>e.g. external reef slope, reef flat, water column, seagrass ecosystems) a</w:t>
      </w:r>
      <w:r>
        <w:rPr>
          <w:rFonts w:ascii="Arial" w:eastAsia="Arial" w:hAnsi="Arial" w:cs="Arial"/>
          <w:sz w:val="20"/>
          <w:szCs w:val="20"/>
        </w:rPr>
        <w:t>t adult stage. These species are all</w:t>
      </w:r>
      <w:r w:rsidRPr="003D632C">
        <w:rPr>
          <w:rFonts w:ascii="Arial" w:eastAsia="Arial" w:hAnsi="Arial" w:cs="Arial"/>
          <w:sz w:val="20"/>
          <w:szCs w:val="20"/>
        </w:rPr>
        <w:t xml:space="preserve"> targeted by artisanal fishing on the </w:t>
      </w:r>
      <w:r>
        <w:rPr>
          <w:rFonts w:ascii="Arial" w:eastAsia="Arial" w:hAnsi="Arial" w:cs="Arial"/>
          <w:sz w:val="20"/>
          <w:szCs w:val="20"/>
        </w:rPr>
        <w:t xml:space="preserve">Great Reef of </w:t>
      </w:r>
      <w:proofErr w:type="spellStart"/>
      <w:r>
        <w:rPr>
          <w:rFonts w:ascii="Arial" w:eastAsia="Arial" w:hAnsi="Arial" w:cs="Arial"/>
          <w:sz w:val="20"/>
          <w:szCs w:val="20"/>
        </w:rPr>
        <w:t>Toliara</w:t>
      </w:r>
      <w:proofErr w:type="spellEnd"/>
      <w:r w:rsidRPr="003D632C">
        <w:rPr>
          <w:rFonts w:ascii="Arial" w:eastAsia="Arial" w:hAnsi="Arial" w:cs="Arial"/>
          <w:sz w:val="20"/>
          <w:szCs w:val="20"/>
        </w:rPr>
        <w:t xml:space="preserve"> (</w:t>
      </w:r>
      <w:r w:rsidR="00367D82">
        <w:rPr>
          <w:rFonts w:ascii="Arial" w:eastAsia="Arial" w:hAnsi="Arial" w:cs="Arial"/>
          <w:sz w:val="20"/>
          <w:szCs w:val="20"/>
        </w:rPr>
        <w:t xml:space="preserve">SW </w:t>
      </w:r>
      <w:r w:rsidRPr="003D632C">
        <w:rPr>
          <w:rFonts w:ascii="Arial" w:eastAsia="Arial" w:hAnsi="Arial" w:cs="Arial"/>
          <w:sz w:val="20"/>
          <w:szCs w:val="20"/>
        </w:rPr>
        <w:t xml:space="preserve">Madagascar). The results not only enabled us to compare these species </w:t>
      </w:r>
      <w:r w:rsidR="00B60CBF">
        <w:rPr>
          <w:rFonts w:ascii="Arial" w:eastAsia="Arial" w:hAnsi="Arial" w:cs="Arial"/>
          <w:sz w:val="20"/>
          <w:szCs w:val="20"/>
        </w:rPr>
        <w:t xml:space="preserve">showing very contrasted ecological strategies during their ontogeny </w:t>
      </w:r>
      <w:r w:rsidRPr="003D632C">
        <w:rPr>
          <w:rFonts w:ascii="Arial" w:eastAsia="Arial" w:hAnsi="Arial" w:cs="Arial"/>
          <w:sz w:val="20"/>
          <w:szCs w:val="20"/>
        </w:rPr>
        <w:t xml:space="preserve">but also </w:t>
      </w:r>
      <w:r w:rsidR="00B60CBF">
        <w:rPr>
          <w:rFonts w:ascii="Arial" w:eastAsia="Arial" w:hAnsi="Arial" w:cs="Arial"/>
          <w:sz w:val="20"/>
          <w:szCs w:val="20"/>
        </w:rPr>
        <w:t xml:space="preserve">enabled us </w:t>
      </w:r>
      <w:r w:rsidRPr="003D632C">
        <w:rPr>
          <w:rFonts w:ascii="Arial" w:eastAsia="Arial" w:hAnsi="Arial" w:cs="Arial"/>
          <w:sz w:val="20"/>
          <w:szCs w:val="20"/>
        </w:rPr>
        <w:t xml:space="preserve">to </w:t>
      </w:r>
      <w:r w:rsidR="00457D5F">
        <w:rPr>
          <w:rFonts w:ascii="Arial" w:eastAsia="Arial" w:hAnsi="Arial" w:cs="Arial"/>
          <w:sz w:val="20"/>
          <w:szCs w:val="20"/>
        </w:rPr>
        <w:t>reveal</w:t>
      </w:r>
      <w:r w:rsidRPr="003D632C">
        <w:rPr>
          <w:rFonts w:ascii="Arial" w:eastAsia="Arial" w:hAnsi="Arial" w:cs="Arial"/>
          <w:sz w:val="20"/>
          <w:szCs w:val="20"/>
        </w:rPr>
        <w:t xml:space="preserve"> intra-specific </w:t>
      </w:r>
      <w:r w:rsidR="00457D5F">
        <w:rPr>
          <w:rFonts w:ascii="Arial" w:eastAsia="Arial" w:hAnsi="Arial" w:cs="Arial"/>
          <w:sz w:val="20"/>
          <w:szCs w:val="20"/>
        </w:rPr>
        <w:t xml:space="preserve">variation in the </w:t>
      </w:r>
      <w:r w:rsidRPr="003D632C">
        <w:rPr>
          <w:rFonts w:ascii="Arial" w:eastAsia="Arial" w:hAnsi="Arial" w:cs="Arial"/>
          <w:sz w:val="20"/>
          <w:szCs w:val="20"/>
        </w:rPr>
        <w:t>isotopic trajectories</w:t>
      </w:r>
      <w:r w:rsidR="00B60CBF">
        <w:rPr>
          <w:rFonts w:ascii="Arial" w:eastAsia="Arial" w:hAnsi="Arial" w:cs="Arial"/>
          <w:sz w:val="20"/>
          <w:szCs w:val="20"/>
        </w:rPr>
        <w:t xml:space="preserve">. Diversity of individual trajectory differed </w:t>
      </w:r>
      <w:r w:rsidR="00457D5F">
        <w:rPr>
          <w:rFonts w:ascii="Arial" w:eastAsia="Arial" w:hAnsi="Arial" w:cs="Arial"/>
          <w:sz w:val="20"/>
          <w:szCs w:val="20"/>
        </w:rPr>
        <w:t xml:space="preserve">among </w:t>
      </w:r>
      <w:r w:rsidR="00B60CBF">
        <w:rPr>
          <w:rFonts w:ascii="Arial" w:eastAsia="Arial" w:hAnsi="Arial" w:cs="Arial"/>
          <w:sz w:val="20"/>
          <w:szCs w:val="20"/>
        </w:rPr>
        <w:t>species. For example, some species</w:t>
      </w:r>
      <w:r w:rsidR="00457D5F">
        <w:rPr>
          <w:rFonts w:ascii="Arial" w:eastAsia="Arial" w:hAnsi="Arial" w:cs="Arial"/>
          <w:sz w:val="20"/>
          <w:szCs w:val="20"/>
        </w:rPr>
        <w:t xml:space="preserve"> (e.g. </w:t>
      </w:r>
      <w:proofErr w:type="spellStart"/>
      <w:r w:rsidR="00E41883" w:rsidRPr="00E41883">
        <w:rPr>
          <w:rFonts w:ascii="Arial" w:eastAsia="Arial" w:hAnsi="Arial" w:cs="Arial"/>
          <w:i/>
          <w:iCs/>
          <w:sz w:val="20"/>
          <w:szCs w:val="20"/>
        </w:rPr>
        <w:t>Strongylura</w:t>
      </w:r>
      <w:proofErr w:type="spellEnd"/>
      <w:r w:rsidR="00E41883" w:rsidRPr="00E41883">
        <w:rPr>
          <w:rFonts w:ascii="Arial" w:eastAsia="Arial" w:hAnsi="Arial" w:cs="Arial"/>
          <w:i/>
          <w:iCs/>
          <w:sz w:val="20"/>
          <w:szCs w:val="20"/>
        </w:rPr>
        <w:t xml:space="preserve"> incisa</w:t>
      </w:r>
      <w:r w:rsidR="00E41883">
        <w:rPr>
          <w:rFonts w:ascii="Arial" w:eastAsia="Arial" w:hAnsi="Arial" w:cs="Arial"/>
          <w:sz w:val="20"/>
          <w:szCs w:val="20"/>
        </w:rPr>
        <w:t>)</w:t>
      </w:r>
      <w:r w:rsidR="00B60CBF">
        <w:rPr>
          <w:rFonts w:ascii="Arial" w:eastAsia="Arial" w:hAnsi="Arial" w:cs="Arial"/>
          <w:sz w:val="20"/>
          <w:szCs w:val="20"/>
        </w:rPr>
        <w:t xml:space="preserve"> </w:t>
      </w:r>
      <w:r w:rsidR="008E6EB2">
        <w:rPr>
          <w:rFonts w:ascii="Arial" w:eastAsia="Arial" w:hAnsi="Arial" w:cs="Arial"/>
          <w:sz w:val="20"/>
          <w:szCs w:val="20"/>
        </w:rPr>
        <w:t>displaye</w:t>
      </w:r>
      <w:r w:rsidR="00B60CBF">
        <w:rPr>
          <w:rFonts w:ascii="Arial" w:eastAsia="Arial" w:hAnsi="Arial" w:cs="Arial"/>
          <w:sz w:val="20"/>
          <w:szCs w:val="20"/>
        </w:rPr>
        <w:t xml:space="preserve">d </w:t>
      </w:r>
      <w:r w:rsidR="008E6EB2">
        <w:rPr>
          <w:rFonts w:ascii="Arial" w:eastAsia="Arial" w:hAnsi="Arial" w:cs="Arial"/>
          <w:sz w:val="20"/>
          <w:szCs w:val="20"/>
        </w:rPr>
        <w:t>very</w:t>
      </w:r>
      <w:r w:rsidR="00B60CBF">
        <w:rPr>
          <w:rFonts w:ascii="Arial" w:eastAsia="Arial" w:hAnsi="Arial" w:cs="Arial"/>
          <w:sz w:val="20"/>
          <w:szCs w:val="20"/>
        </w:rPr>
        <w:t xml:space="preserve"> </w:t>
      </w:r>
      <w:r w:rsidR="008E6EB2">
        <w:rPr>
          <w:rFonts w:ascii="Arial" w:eastAsia="Arial" w:hAnsi="Arial" w:cs="Arial"/>
          <w:sz w:val="20"/>
          <w:szCs w:val="20"/>
        </w:rPr>
        <w:t xml:space="preserve">low </w:t>
      </w:r>
      <w:r w:rsidR="00B60CBF">
        <w:rPr>
          <w:rFonts w:ascii="Arial" w:eastAsia="Arial" w:hAnsi="Arial" w:cs="Arial"/>
          <w:sz w:val="20"/>
          <w:szCs w:val="20"/>
        </w:rPr>
        <w:t xml:space="preserve">intra-specific variability with individuals </w:t>
      </w:r>
      <w:r w:rsidR="008E6EB2">
        <w:rPr>
          <w:rFonts w:ascii="Arial" w:eastAsia="Arial" w:hAnsi="Arial" w:cs="Arial"/>
          <w:sz w:val="20"/>
          <w:szCs w:val="20"/>
        </w:rPr>
        <w:t>havi</w:t>
      </w:r>
      <w:r w:rsidR="00B60CBF">
        <w:rPr>
          <w:rFonts w:ascii="Arial" w:eastAsia="Arial" w:hAnsi="Arial" w:cs="Arial"/>
          <w:sz w:val="20"/>
          <w:szCs w:val="20"/>
        </w:rPr>
        <w:t>ng the same isotopic trajectory</w:t>
      </w:r>
      <w:r w:rsidR="008E6EB2">
        <w:rPr>
          <w:rFonts w:ascii="Arial" w:eastAsia="Arial" w:hAnsi="Arial" w:cs="Arial"/>
          <w:sz w:val="20"/>
          <w:szCs w:val="20"/>
        </w:rPr>
        <w:t>, indicating that individuals exploited the same habitat and the same food sources during their ontogeny</w:t>
      </w:r>
      <w:r w:rsidR="00B60CBF">
        <w:rPr>
          <w:rFonts w:ascii="Arial" w:eastAsia="Arial" w:hAnsi="Arial" w:cs="Arial"/>
          <w:sz w:val="20"/>
          <w:szCs w:val="20"/>
        </w:rPr>
        <w:t>. By contrast, other species</w:t>
      </w:r>
      <w:r w:rsidR="00457D5F">
        <w:rPr>
          <w:rFonts w:ascii="Arial" w:eastAsia="Arial" w:hAnsi="Arial" w:cs="Arial"/>
          <w:sz w:val="20"/>
          <w:szCs w:val="20"/>
        </w:rPr>
        <w:t xml:space="preserve"> (e.g.</w:t>
      </w:r>
      <w:r w:rsidR="00E41883">
        <w:rPr>
          <w:rFonts w:ascii="Arial" w:eastAsia="Arial" w:hAnsi="Arial" w:cs="Arial"/>
          <w:sz w:val="20"/>
          <w:szCs w:val="20"/>
        </w:rPr>
        <w:t xml:space="preserve"> </w:t>
      </w:r>
      <w:proofErr w:type="spellStart"/>
      <w:r w:rsidR="00E41883" w:rsidRPr="00E41883">
        <w:rPr>
          <w:rFonts w:ascii="Arial" w:eastAsia="Arial" w:hAnsi="Arial" w:cs="Arial"/>
          <w:i/>
          <w:iCs/>
          <w:sz w:val="20"/>
          <w:szCs w:val="20"/>
        </w:rPr>
        <w:t>Lethrinus</w:t>
      </w:r>
      <w:proofErr w:type="spellEnd"/>
      <w:r w:rsidR="00E41883" w:rsidRPr="00E41883">
        <w:rPr>
          <w:rFonts w:ascii="Arial" w:eastAsia="Arial" w:hAnsi="Arial" w:cs="Arial"/>
          <w:i/>
          <w:iCs/>
          <w:sz w:val="20"/>
          <w:szCs w:val="20"/>
        </w:rPr>
        <w:t xml:space="preserve"> </w:t>
      </w:r>
      <w:proofErr w:type="spellStart"/>
      <w:r w:rsidR="00E41883" w:rsidRPr="00E41883">
        <w:rPr>
          <w:rFonts w:ascii="Arial" w:eastAsia="Arial" w:hAnsi="Arial" w:cs="Arial"/>
          <w:i/>
          <w:iCs/>
          <w:sz w:val="20"/>
          <w:szCs w:val="20"/>
        </w:rPr>
        <w:t>harak</w:t>
      </w:r>
      <w:proofErr w:type="spellEnd"/>
      <w:r w:rsidR="00457D5F">
        <w:rPr>
          <w:rFonts w:ascii="Arial" w:eastAsia="Arial" w:hAnsi="Arial" w:cs="Arial"/>
          <w:sz w:val="20"/>
          <w:szCs w:val="20"/>
        </w:rPr>
        <w:t>)</w:t>
      </w:r>
      <w:r w:rsidR="00B60CBF">
        <w:rPr>
          <w:rFonts w:ascii="Arial" w:eastAsia="Arial" w:hAnsi="Arial" w:cs="Arial"/>
          <w:sz w:val="20"/>
          <w:szCs w:val="20"/>
        </w:rPr>
        <w:t xml:space="preserve"> showed a high intra-specific variability</w:t>
      </w:r>
      <w:r w:rsidR="008E6EB2">
        <w:rPr>
          <w:rFonts w:ascii="Arial" w:eastAsia="Arial" w:hAnsi="Arial" w:cs="Arial"/>
          <w:sz w:val="20"/>
          <w:szCs w:val="20"/>
        </w:rPr>
        <w:t>, indicating more inter-individual variability in habitat/food sources use during their life</w:t>
      </w:r>
      <w:r w:rsidR="00B60CBF">
        <w:rPr>
          <w:rFonts w:ascii="Arial" w:eastAsia="Arial" w:hAnsi="Arial" w:cs="Arial"/>
          <w:sz w:val="20"/>
          <w:szCs w:val="20"/>
        </w:rPr>
        <w:t xml:space="preserve">. </w:t>
      </w:r>
      <w:r>
        <w:rPr>
          <w:rFonts w:ascii="Arial" w:eastAsia="Arial" w:hAnsi="Arial" w:cs="Arial"/>
          <w:sz w:val="20"/>
          <w:szCs w:val="20"/>
        </w:rPr>
        <w:t xml:space="preserve">These data have the potential to </w:t>
      </w:r>
      <w:r w:rsidR="00457D5F">
        <w:rPr>
          <w:rFonts w:ascii="Arial" w:eastAsia="Arial" w:hAnsi="Arial" w:cs="Arial"/>
          <w:sz w:val="20"/>
          <w:szCs w:val="20"/>
        </w:rPr>
        <w:t xml:space="preserve">guide </w:t>
      </w:r>
      <w:r>
        <w:rPr>
          <w:rFonts w:ascii="Arial" w:eastAsia="Arial" w:hAnsi="Arial" w:cs="Arial"/>
          <w:sz w:val="20"/>
          <w:szCs w:val="20"/>
        </w:rPr>
        <w:t xml:space="preserve">conservation decisions as all these species are potentially overfished on the Great Reef of </w:t>
      </w:r>
      <w:proofErr w:type="spellStart"/>
      <w:r>
        <w:rPr>
          <w:rFonts w:ascii="Arial" w:eastAsia="Arial" w:hAnsi="Arial" w:cs="Arial"/>
          <w:sz w:val="20"/>
          <w:szCs w:val="20"/>
        </w:rPr>
        <w:t>Toliara</w:t>
      </w:r>
      <w:proofErr w:type="spellEnd"/>
      <w:r w:rsidR="00647287">
        <w:rPr>
          <w:rFonts w:ascii="Arial" w:eastAsia="Arial" w:hAnsi="Arial" w:cs="Arial"/>
          <w:sz w:val="20"/>
          <w:szCs w:val="20"/>
        </w:rPr>
        <w:t xml:space="preserve"> but do not have the same ecological ontogeny</w:t>
      </w:r>
      <w:r>
        <w:rPr>
          <w:rFonts w:ascii="Arial" w:eastAsia="Arial" w:hAnsi="Arial" w:cs="Arial"/>
          <w:sz w:val="20"/>
          <w:szCs w:val="20"/>
        </w:rPr>
        <w:t>.</w:t>
      </w:r>
    </w:p>
    <w:p w14:paraId="59728681" w14:textId="77777777" w:rsidR="004E7297" w:rsidRDefault="004E7297" w:rsidP="5FB1FB9F">
      <w:pPr>
        <w:spacing w:line="240" w:lineRule="auto"/>
        <w:rPr>
          <w:rFonts w:ascii="Arial" w:eastAsia="Arial" w:hAnsi="Arial" w:cs="Arial"/>
          <w:b/>
          <w:bCs/>
        </w:rPr>
      </w:pPr>
    </w:p>
    <w:p w14:paraId="5D7E3F7B" w14:textId="7FC23B86" w:rsidR="5C5853B1" w:rsidRDefault="5C5853B1" w:rsidP="5FB1FB9F">
      <w:pPr>
        <w:spacing w:line="240" w:lineRule="auto"/>
        <w:rPr>
          <w:rFonts w:ascii="Arial" w:eastAsia="Arial" w:hAnsi="Arial" w:cs="Arial"/>
        </w:rPr>
      </w:pPr>
      <w:r w:rsidRPr="5FB1FB9F">
        <w:rPr>
          <w:rFonts w:ascii="Arial" w:eastAsia="Arial" w:hAnsi="Arial" w:cs="Arial"/>
          <w:b/>
          <w:bCs/>
        </w:rPr>
        <w:t>Presentation type:</w:t>
      </w:r>
      <w:r w:rsidRPr="5FB1FB9F">
        <w:rPr>
          <w:rFonts w:ascii="Arial" w:eastAsia="Arial" w:hAnsi="Arial" w:cs="Arial"/>
        </w:rPr>
        <w:t xml:space="preserve"> ORAL</w:t>
      </w:r>
    </w:p>
    <w:p w14:paraId="47051F97" w14:textId="33D11CD0" w:rsidR="0B0D2192" w:rsidRDefault="0B0D2192" w:rsidP="5FB1FB9F">
      <w:pPr>
        <w:spacing w:line="240" w:lineRule="auto"/>
        <w:rPr>
          <w:rFonts w:ascii="Arial" w:eastAsia="Arial" w:hAnsi="Arial" w:cs="Arial"/>
        </w:rPr>
      </w:pPr>
      <w:r w:rsidRPr="5FB1FB9F">
        <w:rPr>
          <w:rFonts w:ascii="Arial" w:eastAsia="Arial" w:hAnsi="Arial" w:cs="Arial"/>
          <w:b/>
          <w:bCs/>
        </w:rPr>
        <w:t>If oral, would you like to be selected for a double slot presentation</w:t>
      </w:r>
      <w:r w:rsidR="74728340" w:rsidRPr="5FB1FB9F">
        <w:rPr>
          <w:rFonts w:ascii="Arial" w:eastAsia="Arial" w:hAnsi="Arial" w:cs="Arial"/>
          <w:b/>
          <w:bCs/>
        </w:rPr>
        <w:t xml:space="preserve"> (postdoc only, non-tenured): </w:t>
      </w:r>
      <w:r w:rsidR="74728340" w:rsidRPr="5FB1FB9F">
        <w:rPr>
          <w:rFonts w:ascii="Arial" w:eastAsia="Arial" w:hAnsi="Arial" w:cs="Arial"/>
        </w:rPr>
        <w:t>NO</w:t>
      </w:r>
    </w:p>
    <w:p w14:paraId="19BC07EE" w14:textId="0164BAD6" w:rsidR="00A92D5F" w:rsidRDefault="5C5853B1" w:rsidP="5FB1FB9F">
      <w:pPr>
        <w:spacing w:line="240" w:lineRule="auto"/>
        <w:rPr>
          <w:rFonts w:ascii="Arial" w:eastAsia="Arial" w:hAnsi="Arial" w:cs="Arial"/>
        </w:rPr>
      </w:pPr>
      <w:r w:rsidRPr="5FB1FB9F">
        <w:rPr>
          <w:rFonts w:ascii="Arial" w:eastAsia="Arial" w:hAnsi="Arial" w:cs="Arial"/>
          <w:b/>
          <w:bCs/>
        </w:rPr>
        <w:t>Degree</w:t>
      </w:r>
      <w:r w:rsidRPr="5FB1FB9F">
        <w:rPr>
          <w:rFonts w:ascii="Arial" w:eastAsia="Arial" w:hAnsi="Arial" w:cs="Arial"/>
        </w:rPr>
        <w:t>:</w:t>
      </w:r>
      <w:r w:rsidR="00042815">
        <w:rPr>
          <w:rFonts w:ascii="Arial" w:eastAsia="Arial" w:hAnsi="Arial" w:cs="Arial"/>
        </w:rPr>
        <w:t xml:space="preserve"> </w:t>
      </w:r>
      <w:r w:rsidRPr="5FB1FB9F">
        <w:rPr>
          <w:rFonts w:ascii="Arial" w:eastAsia="Arial" w:hAnsi="Arial" w:cs="Arial"/>
        </w:rPr>
        <w:t>Senior</w:t>
      </w:r>
      <w:r w:rsidR="602B53D9" w:rsidRPr="5FB1FB9F">
        <w:rPr>
          <w:rFonts w:ascii="Arial" w:eastAsia="Arial" w:hAnsi="Arial" w:cs="Arial"/>
        </w:rPr>
        <w:t xml:space="preserve"> (tenured)</w:t>
      </w:r>
    </w:p>
    <w:p w14:paraId="7F26B783" w14:textId="371A29E9" w:rsidR="5FB1FB9F" w:rsidRDefault="5FB1FB9F" w:rsidP="5FB1FB9F">
      <w:pPr>
        <w:spacing w:line="240" w:lineRule="auto"/>
        <w:rPr>
          <w:rFonts w:ascii="Arial" w:eastAsia="Arial" w:hAnsi="Arial" w:cs="Arial"/>
          <w:b/>
          <w:bCs/>
        </w:rPr>
      </w:pPr>
    </w:p>
    <w:p w14:paraId="0697DC4B" w14:textId="776ADF24" w:rsidR="00A92D5F" w:rsidRDefault="445FE3EF" w:rsidP="5FB1FB9F">
      <w:pPr>
        <w:spacing w:line="240" w:lineRule="auto"/>
        <w:jc w:val="both"/>
        <w:rPr>
          <w:rFonts w:ascii="Arial Nova" w:eastAsia="Arial Nova" w:hAnsi="Arial Nova" w:cs="Arial Nova"/>
          <w:color w:val="000000" w:themeColor="text1"/>
        </w:rPr>
      </w:pPr>
      <w:r w:rsidRPr="5FB1FB9F">
        <w:rPr>
          <w:rFonts w:ascii="Arial" w:eastAsia="Arial" w:hAnsi="Arial" w:cs="Arial"/>
          <w:b/>
          <w:bCs/>
        </w:rPr>
        <w:t>Scientific thematic</w:t>
      </w:r>
      <w:r w:rsidRPr="5FB1FB9F">
        <w:rPr>
          <w:rFonts w:ascii="Arial" w:eastAsia="Arial" w:hAnsi="Arial" w:cs="Arial"/>
        </w:rPr>
        <w:t xml:space="preserve">: </w:t>
      </w:r>
      <w:r w:rsidR="00042815">
        <w:rPr>
          <w:rFonts w:ascii="Arial Nova" w:eastAsia="Arial Nova" w:hAnsi="Arial Nova" w:cs="Arial Nova"/>
          <w:color w:val="000000" w:themeColor="text1"/>
        </w:rPr>
        <w:t>Other (marine ecology or trophic ecology or fish ecology)</w:t>
      </w:r>
    </w:p>
    <w:p w14:paraId="562BFC37" w14:textId="7367548E" w:rsidR="00A92D5F" w:rsidRDefault="00A92D5F" w:rsidP="00A92D5F">
      <w:pPr>
        <w:spacing w:line="360" w:lineRule="auto"/>
        <w:rPr>
          <w:rFonts w:ascii="Arial" w:eastAsia="Arial" w:hAnsi="Arial" w:cs="Arial"/>
          <w:sz w:val="20"/>
          <w:szCs w:val="20"/>
        </w:rPr>
      </w:pPr>
    </w:p>
    <w:p w14:paraId="56F6FE2B" w14:textId="4FB5DA04" w:rsidR="005507D5" w:rsidRPr="00FF522A" w:rsidRDefault="005507D5" w:rsidP="00FF522A">
      <w:pPr>
        <w:suppressAutoHyphens w:val="0"/>
        <w:spacing w:line="259" w:lineRule="auto"/>
        <w:textAlignment w:val="auto"/>
        <w:rPr>
          <w:rFonts w:ascii="Arial" w:eastAsia="Arial" w:hAnsi="Arial" w:cs="Arial"/>
          <w:b/>
          <w:bCs/>
          <w:sz w:val="20"/>
          <w:szCs w:val="20"/>
          <w:u w:val="single"/>
        </w:rPr>
      </w:pPr>
    </w:p>
    <w:sectPr w:rsidR="005507D5" w:rsidRPr="00FF5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554F6"/>
    <w:multiLevelType w:val="hybridMultilevel"/>
    <w:tmpl w:val="F66060A6"/>
    <w:lvl w:ilvl="0" w:tplc="49AA89B8">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EED57E1"/>
    <w:multiLevelType w:val="hybridMultilevel"/>
    <w:tmpl w:val="09007FA6"/>
    <w:lvl w:ilvl="0" w:tplc="D2267A22">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FC43974"/>
    <w:multiLevelType w:val="hybridMultilevel"/>
    <w:tmpl w:val="4B209EF8"/>
    <w:lvl w:ilvl="0" w:tplc="54DABC6E">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51956104">
    <w:abstractNumId w:val="1"/>
  </w:num>
  <w:num w:numId="2" w16cid:durableId="979844614">
    <w:abstractNumId w:val="0"/>
  </w:num>
  <w:num w:numId="3" w16cid:durableId="1326394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2D"/>
    <w:rsid w:val="0000320D"/>
    <w:rsid w:val="00042815"/>
    <w:rsid w:val="000438A9"/>
    <w:rsid w:val="00073171"/>
    <w:rsid w:val="000A3756"/>
    <w:rsid w:val="000B1CC4"/>
    <w:rsid w:val="000B3D38"/>
    <w:rsid w:val="00141596"/>
    <w:rsid w:val="00167D64"/>
    <w:rsid w:val="001E19FD"/>
    <w:rsid w:val="00282A30"/>
    <w:rsid w:val="002921E6"/>
    <w:rsid w:val="00367D82"/>
    <w:rsid w:val="003D632C"/>
    <w:rsid w:val="003E4A00"/>
    <w:rsid w:val="00457D5F"/>
    <w:rsid w:val="00487F86"/>
    <w:rsid w:val="004D770D"/>
    <w:rsid w:val="004E7297"/>
    <w:rsid w:val="005507D5"/>
    <w:rsid w:val="00571C55"/>
    <w:rsid w:val="005E02A4"/>
    <w:rsid w:val="0063761B"/>
    <w:rsid w:val="00647287"/>
    <w:rsid w:val="006A13B0"/>
    <w:rsid w:val="00725910"/>
    <w:rsid w:val="00796397"/>
    <w:rsid w:val="00850FCF"/>
    <w:rsid w:val="00852E3E"/>
    <w:rsid w:val="00862B91"/>
    <w:rsid w:val="00866FEE"/>
    <w:rsid w:val="008E6EB2"/>
    <w:rsid w:val="008F13DB"/>
    <w:rsid w:val="009E7F1A"/>
    <w:rsid w:val="009F1AD1"/>
    <w:rsid w:val="009F4E43"/>
    <w:rsid w:val="00A04278"/>
    <w:rsid w:val="00A1512D"/>
    <w:rsid w:val="00A16869"/>
    <w:rsid w:val="00A229ED"/>
    <w:rsid w:val="00A92D5F"/>
    <w:rsid w:val="00AA2AB5"/>
    <w:rsid w:val="00AC2AC6"/>
    <w:rsid w:val="00AC3B41"/>
    <w:rsid w:val="00AF47AF"/>
    <w:rsid w:val="00B20418"/>
    <w:rsid w:val="00B60CBF"/>
    <w:rsid w:val="00BA51D4"/>
    <w:rsid w:val="00C1088B"/>
    <w:rsid w:val="00C21063"/>
    <w:rsid w:val="00C41B3E"/>
    <w:rsid w:val="00CB4F78"/>
    <w:rsid w:val="00CC43E8"/>
    <w:rsid w:val="00D175BC"/>
    <w:rsid w:val="00D326B9"/>
    <w:rsid w:val="00DC66A2"/>
    <w:rsid w:val="00DE1099"/>
    <w:rsid w:val="00E20814"/>
    <w:rsid w:val="00E2156B"/>
    <w:rsid w:val="00E22EEE"/>
    <w:rsid w:val="00E25095"/>
    <w:rsid w:val="00E27A83"/>
    <w:rsid w:val="00E41883"/>
    <w:rsid w:val="00E601F2"/>
    <w:rsid w:val="00E83B17"/>
    <w:rsid w:val="00FA757F"/>
    <w:rsid w:val="00FF522A"/>
    <w:rsid w:val="0465BDEC"/>
    <w:rsid w:val="05B26FC2"/>
    <w:rsid w:val="0B0D2192"/>
    <w:rsid w:val="0FBE68C8"/>
    <w:rsid w:val="112D5DAF"/>
    <w:rsid w:val="14D3C0ED"/>
    <w:rsid w:val="15D8CAD9"/>
    <w:rsid w:val="1A237F2E"/>
    <w:rsid w:val="1A71666A"/>
    <w:rsid w:val="1DDEF085"/>
    <w:rsid w:val="1FDE3C8F"/>
    <w:rsid w:val="227C5DB7"/>
    <w:rsid w:val="2498F9E2"/>
    <w:rsid w:val="25B05AB5"/>
    <w:rsid w:val="29E06080"/>
    <w:rsid w:val="2DEAECA5"/>
    <w:rsid w:val="2E09F9CF"/>
    <w:rsid w:val="2E504DE9"/>
    <w:rsid w:val="2F59F5E3"/>
    <w:rsid w:val="307999F8"/>
    <w:rsid w:val="310D354E"/>
    <w:rsid w:val="35105BD1"/>
    <w:rsid w:val="379D100B"/>
    <w:rsid w:val="3867E72A"/>
    <w:rsid w:val="3D2B2501"/>
    <w:rsid w:val="3FA72036"/>
    <w:rsid w:val="42412834"/>
    <w:rsid w:val="445FE3EF"/>
    <w:rsid w:val="44BEF895"/>
    <w:rsid w:val="4AA7C128"/>
    <w:rsid w:val="4B697526"/>
    <w:rsid w:val="4BC21F26"/>
    <w:rsid w:val="4C6876C3"/>
    <w:rsid w:val="4D504FA4"/>
    <w:rsid w:val="4EB9E8EB"/>
    <w:rsid w:val="4F1A5442"/>
    <w:rsid w:val="50EFDD67"/>
    <w:rsid w:val="51A86148"/>
    <w:rsid w:val="51D0143C"/>
    <w:rsid w:val="53D6878B"/>
    <w:rsid w:val="540A9338"/>
    <w:rsid w:val="56810921"/>
    <w:rsid w:val="5756384C"/>
    <w:rsid w:val="5C5853B1"/>
    <w:rsid w:val="5C927AB1"/>
    <w:rsid w:val="5FB1FB9F"/>
    <w:rsid w:val="5FC3B9AB"/>
    <w:rsid w:val="60263C1C"/>
    <w:rsid w:val="602B53D9"/>
    <w:rsid w:val="607053DE"/>
    <w:rsid w:val="611EB0FB"/>
    <w:rsid w:val="61BBA07F"/>
    <w:rsid w:val="658253BC"/>
    <w:rsid w:val="685E46AE"/>
    <w:rsid w:val="694F03E5"/>
    <w:rsid w:val="6B72B9D1"/>
    <w:rsid w:val="6C2E9C33"/>
    <w:rsid w:val="6EB9F653"/>
    <w:rsid w:val="74728340"/>
    <w:rsid w:val="74902106"/>
    <w:rsid w:val="798BAC7D"/>
    <w:rsid w:val="7C02B4E7"/>
    <w:rsid w:val="7DDB66EB"/>
    <w:rsid w:val="7E1769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00F3"/>
  <w15:chartTrackingRefBased/>
  <w15:docId w15:val="{B8C86F14-8A48-4091-886F-3E15E1F5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2D"/>
    <w:pPr>
      <w:suppressAutoHyphens/>
      <w:spacing w:line="247" w:lineRule="auto"/>
      <w:textAlignment w:val="baseline"/>
    </w:pPr>
    <w:rPr>
      <w:rFonts w:ascii="Calibri" w:eastAsia="Calibri" w:hAnsi="Calibri" w:cs="Calibri"/>
      <w:color w:val="00000A"/>
      <w:kern w:val="0"/>
      <w:lang w:val="en-US" w:eastAsia="fr-FR"/>
    </w:rPr>
  </w:style>
  <w:style w:type="paragraph" w:styleId="Titre1">
    <w:name w:val="heading 1"/>
    <w:basedOn w:val="Normal"/>
    <w:next w:val="Normal"/>
    <w:link w:val="Titre1Car"/>
    <w:uiPriority w:val="9"/>
    <w:qFormat/>
    <w:rsid w:val="00AF4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F4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F47A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47A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47A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47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47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47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47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7A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47A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47A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47A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47A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47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47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47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47AF"/>
    <w:rPr>
      <w:rFonts w:eastAsiaTheme="majorEastAsia" w:cstheme="majorBidi"/>
      <w:color w:val="272727" w:themeColor="text1" w:themeTint="D8"/>
    </w:rPr>
  </w:style>
  <w:style w:type="paragraph" w:styleId="Titre">
    <w:name w:val="Title"/>
    <w:basedOn w:val="Normal"/>
    <w:next w:val="Normal"/>
    <w:link w:val="TitreCar"/>
    <w:uiPriority w:val="10"/>
    <w:qFormat/>
    <w:rsid w:val="00AF4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47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47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47AF"/>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AF47AF"/>
    <w:pPr>
      <w:ind w:left="720"/>
      <w:contextualSpacing/>
    </w:pPr>
  </w:style>
  <w:style w:type="paragraph" w:styleId="Citation">
    <w:name w:val="Quote"/>
    <w:basedOn w:val="Normal"/>
    <w:next w:val="Normal"/>
    <w:link w:val="CitationCar"/>
    <w:uiPriority w:val="29"/>
    <w:qFormat/>
    <w:rsid w:val="00AF47AF"/>
    <w:pPr>
      <w:spacing w:before="160"/>
      <w:jc w:val="center"/>
    </w:pPr>
    <w:rPr>
      <w:i/>
      <w:iCs/>
      <w:color w:val="404040" w:themeColor="text1" w:themeTint="BF"/>
    </w:rPr>
  </w:style>
  <w:style w:type="character" w:customStyle="1" w:styleId="CitationCar">
    <w:name w:val="Citation Car"/>
    <w:basedOn w:val="Policepardfaut"/>
    <w:link w:val="Citation"/>
    <w:uiPriority w:val="29"/>
    <w:rsid w:val="00AF47AF"/>
    <w:rPr>
      <w:i/>
      <w:iCs/>
      <w:color w:val="404040" w:themeColor="text1" w:themeTint="BF"/>
    </w:rPr>
  </w:style>
  <w:style w:type="paragraph" w:styleId="Citationintense">
    <w:name w:val="Intense Quote"/>
    <w:basedOn w:val="Normal"/>
    <w:next w:val="Normal"/>
    <w:link w:val="CitationintenseCar"/>
    <w:uiPriority w:val="30"/>
    <w:qFormat/>
    <w:rsid w:val="00AF4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47AF"/>
    <w:rPr>
      <w:i/>
      <w:iCs/>
      <w:color w:val="2F5496" w:themeColor="accent1" w:themeShade="BF"/>
    </w:rPr>
  </w:style>
  <w:style w:type="character" w:styleId="Accentuationintense">
    <w:name w:val="Intense Emphasis"/>
    <w:basedOn w:val="Policepardfaut"/>
    <w:uiPriority w:val="21"/>
    <w:qFormat/>
    <w:rsid w:val="00AF47AF"/>
    <w:rPr>
      <w:i/>
      <w:iCs/>
      <w:color w:val="2F5496" w:themeColor="accent1" w:themeShade="BF"/>
    </w:rPr>
  </w:style>
  <w:style w:type="character" w:styleId="Rfrenceintense">
    <w:name w:val="Intense Reference"/>
    <w:basedOn w:val="Policepardfaut"/>
    <w:uiPriority w:val="32"/>
    <w:qFormat/>
    <w:rsid w:val="00AF47AF"/>
    <w:rPr>
      <w:b/>
      <w:bCs/>
      <w:smallCaps/>
      <w:color w:val="2F5496" w:themeColor="accent1" w:themeShade="BF"/>
      <w:spacing w:val="5"/>
    </w:rPr>
  </w:style>
  <w:style w:type="paragraph" w:styleId="Rvision">
    <w:name w:val="Revision"/>
    <w:hidden/>
    <w:uiPriority w:val="99"/>
    <w:semiHidden/>
    <w:rsid w:val="000A3756"/>
    <w:pPr>
      <w:spacing w:after="0" w:line="240" w:lineRule="auto"/>
    </w:pPr>
    <w:rPr>
      <w:rFonts w:ascii="Calibri" w:eastAsia="Calibri" w:hAnsi="Calibri" w:cs="Calibri"/>
      <w:color w:val="00000A"/>
      <w:kern w:val="0"/>
      <w:lang w:val="en-US" w:eastAsia="fr-FR"/>
    </w:rPr>
  </w:style>
  <w:style w:type="character" w:styleId="Marquedecommentaire">
    <w:name w:val="annotation reference"/>
    <w:basedOn w:val="Policepardfaut"/>
    <w:uiPriority w:val="99"/>
    <w:semiHidden/>
    <w:unhideWhenUsed/>
    <w:rsid w:val="00282A30"/>
    <w:rPr>
      <w:sz w:val="16"/>
      <w:szCs w:val="16"/>
    </w:rPr>
  </w:style>
  <w:style w:type="paragraph" w:styleId="Commentaire">
    <w:name w:val="annotation text"/>
    <w:basedOn w:val="Normal"/>
    <w:link w:val="CommentaireCar"/>
    <w:uiPriority w:val="99"/>
    <w:unhideWhenUsed/>
    <w:rsid w:val="00282A30"/>
    <w:pPr>
      <w:spacing w:line="240" w:lineRule="auto"/>
    </w:pPr>
    <w:rPr>
      <w:sz w:val="20"/>
      <w:szCs w:val="20"/>
    </w:rPr>
  </w:style>
  <w:style w:type="character" w:customStyle="1" w:styleId="CommentaireCar">
    <w:name w:val="Commentaire Car"/>
    <w:basedOn w:val="Policepardfaut"/>
    <w:link w:val="Commentaire"/>
    <w:uiPriority w:val="99"/>
    <w:rsid w:val="00282A30"/>
    <w:rPr>
      <w:rFonts w:ascii="Calibri" w:eastAsia="Calibri" w:hAnsi="Calibri" w:cs="Calibri"/>
      <w:color w:val="00000A"/>
      <w:kern w:val="0"/>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282A30"/>
    <w:rPr>
      <w:b/>
      <w:bCs/>
    </w:rPr>
  </w:style>
  <w:style w:type="character" w:customStyle="1" w:styleId="ObjetducommentaireCar">
    <w:name w:val="Objet du commentaire Car"/>
    <w:basedOn w:val="CommentaireCar"/>
    <w:link w:val="Objetducommentaire"/>
    <w:uiPriority w:val="99"/>
    <w:semiHidden/>
    <w:rsid w:val="00282A30"/>
    <w:rPr>
      <w:rFonts w:ascii="Calibri" w:eastAsia="Calibri" w:hAnsi="Calibri" w:cs="Calibri"/>
      <w:b/>
      <w:bCs/>
      <w:color w:val="00000A"/>
      <w:kern w:val="0"/>
      <w:sz w:val="20"/>
      <w:szCs w:val="20"/>
      <w:lang w:val="en-US" w:eastAsia="fr-FR"/>
    </w:rPr>
  </w:style>
  <w:style w:type="character" w:styleId="lev">
    <w:name w:val="Strong"/>
    <w:basedOn w:val="Policepardfaut"/>
    <w:uiPriority w:val="22"/>
    <w:qFormat/>
    <w:rsid w:val="000B3D38"/>
    <w:rPr>
      <w:b/>
      <w:bCs/>
    </w:rPr>
  </w:style>
  <w:style w:type="paragraph" w:styleId="NormalWeb">
    <w:name w:val="Normal (Web)"/>
    <w:basedOn w:val="Normal"/>
    <w:uiPriority w:val="99"/>
    <w:unhideWhenUsed/>
    <w:rsid w:val="00B20418"/>
    <w:pPr>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val="fr-FR"/>
      <w14:ligatures w14:val="none"/>
    </w:rPr>
  </w:style>
  <w:style w:type="character" w:styleId="Lienhypertexte">
    <w:name w:val="Hyperlink"/>
    <w:basedOn w:val="Policepardfaut"/>
    <w:uiPriority w:val="99"/>
    <w:unhideWhenUsed/>
    <w:rsid w:val="00A92D5F"/>
    <w:rPr>
      <w:color w:val="0563C1" w:themeColor="hyperlink"/>
      <w:u w:val="single"/>
    </w:rPr>
  </w:style>
  <w:style w:type="character" w:styleId="Mentionnonrsolue">
    <w:name w:val="Unresolved Mention"/>
    <w:basedOn w:val="Policepardfaut"/>
    <w:uiPriority w:val="99"/>
    <w:semiHidden/>
    <w:unhideWhenUsed/>
    <w:rsid w:val="00A92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13921">
      <w:bodyDiv w:val="1"/>
      <w:marLeft w:val="0"/>
      <w:marRight w:val="0"/>
      <w:marTop w:val="0"/>
      <w:marBottom w:val="0"/>
      <w:divBdr>
        <w:top w:val="none" w:sz="0" w:space="0" w:color="auto"/>
        <w:left w:val="none" w:sz="0" w:space="0" w:color="auto"/>
        <w:bottom w:val="none" w:sz="0" w:space="0" w:color="auto"/>
        <w:right w:val="none" w:sz="0" w:space="0" w:color="auto"/>
      </w:divBdr>
    </w:div>
    <w:div w:id="736827149">
      <w:bodyDiv w:val="1"/>
      <w:marLeft w:val="0"/>
      <w:marRight w:val="0"/>
      <w:marTop w:val="0"/>
      <w:marBottom w:val="0"/>
      <w:divBdr>
        <w:top w:val="none" w:sz="0" w:space="0" w:color="auto"/>
        <w:left w:val="none" w:sz="0" w:space="0" w:color="auto"/>
        <w:bottom w:val="none" w:sz="0" w:space="0" w:color="auto"/>
        <w:right w:val="none" w:sz="0" w:space="0" w:color="auto"/>
      </w:divBdr>
      <w:divsChild>
        <w:div w:id="962468260">
          <w:marLeft w:val="0"/>
          <w:marRight w:val="0"/>
          <w:marTop w:val="0"/>
          <w:marBottom w:val="0"/>
          <w:divBdr>
            <w:top w:val="single" w:sz="2" w:space="0" w:color="E3E3E3"/>
            <w:left w:val="single" w:sz="2" w:space="0" w:color="E3E3E3"/>
            <w:bottom w:val="single" w:sz="2" w:space="0" w:color="E3E3E3"/>
            <w:right w:val="single" w:sz="2" w:space="0" w:color="E3E3E3"/>
          </w:divBdr>
          <w:divsChild>
            <w:div w:id="1792476438">
              <w:marLeft w:val="0"/>
              <w:marRight w:val="0"/>
              <w:marTop w:val="0"/>
              <w:marBottom w:val="0"/>
              <w:divBdr>
                <w:top w:val="single" w:sz="2" w:space="0" w:color="E3E3E3"/>
                <w:left w:val="single" w:sz="2" w:space="0" w:color="E3E3E3"/>
                <w:bottom w:val="single" w:sz="2" w:space="0" w:color="E3E3E3"/>
                <w:right w:val="single" w:sz="2" w:space="0" w:color="E3E3E3"/>
              </w:divBdr>
              <w:divsChild>
                <w:div w:id="562568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35217818">
      <w:bodyDiv w:val="1"/>
      <w:marLeft w:val="0"/>
      <w:marRight w:val="0"/>
      <w:marTop w:val="0"/>
      <w:marBottom w:val="0"/>
      <w:divBdr>
        <w:top w:val="none" w:sz="0" w:space="0" w:color="auto"/>
        <w:left w:val="none" w:sz="0" w:space="0" w:color="auto"/>
        <w:bottom w:val="none" w:sz="0" w:space="0" w:color="auto"/>
        <w:right w:val="none" w:sz="0" w:space="0" w:color="auto"/>
      </w:divBdr>
      <w:divsChild>
        <w:div w:id="1223978444">
          <w:marLeft w:val="0"/>
          <w:marRight w:val="0"/>
          <w:marTop w:val="0"/>
          <w:marBottom w:val="0"/>
          <w:divBdr>
            <w:top w:val="single" w:sz="2" w:space="0" w:color="E3E3E3"/>
            <w:left w:val="single" w:sz="2" w:space="0" w:color="E3E3E3"/>
            <w:bottom w:val="single" w:sz="2" w:space="0" w:color="E3E3E3"/>
            <w:right w:val="single" w:sz="2" w:space="0" w:color="E3E3E3"/>
          </w:divBdr>
          <w:divsChild>
            <w:div w:id="890577844">
              <w:marLeft w:val="0"/>
              <w:marRight w:val="0"/>
              <w:marTop w:val="0"/>
              <w:marBottom w:val="0"/>
              <w:divBdr>
                <w:top w:val="single" w:sz="2" w:space="0" w:color="E3E3E3"/>
                <w:left w:val="single" w:sz="2" w:space="0" w:color="E3E3E3"/>
                <w:bottom w:val="single" w:sz="2" w:space="0" w:color="E3E3E3"/>
                <w:right w:val="single" w:sz="2" w:space="0" w:color="E3E3E3"/>
              </w:divBdr>
              <w:divsChild>
                <w:div w:id="1148520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40067147">
      <w:bodyDiv w:val="1"/>
      <w:marLeft w:val="0"/>
      <w:marRight w:val="0"/>
      <w:marTop w:val="0"/>
      <w:marBottom w:val="0"/>
      <w:divBdr>
        <w:top w:val="none" w:sz="0" w:space="0" w:color="auto"/>
        <w:left w:val="none" w:sz="0" w:space="0" w:color="auto"/>
        <w:bottom w:val="none" w:sz="0" w:space="0" w:color="auto"/>
        <w:right w:val="none" w:sz="0" w:space="0" w:color="auto"/>
      </w:divBdr>
      <w:divsChild>
        <w:div w:id="1759134900">
          <w:marLeft w:val="0"/>
          <w:marRight w:val="0"/>
          <w:marTop w:val="0"/>
          <w:marBottom w:val="0"/>
          <w:divBdr>
            <w:top w:val="single" w:sz="2" w:space="0" w:color="E3E3E3"/>
            <w:left w:val="single" w:sz="2" w:space="0" w:color="E3E3E3"/>
            <w:bottom w:val="single" w:sz="2" w:space="0" w:color="E3E3E3"/>
            <w:right w:val="single" w:sz="2" w:space="0" w:color="E3E3E3"/>
          </w:divBdr>
          <w:divsChild>
            <w:div w:id="1851721154">
              <w:marLeft w:val="0"/>
              <w:marRight w:val="0"/>
              <w:marTop w:val="0"/>
              <w:marBottom w:val="0"/>
              <w:divBdr>
                <w:top w:val="single" w:sz="2" w:space="0" w:color="E3E3E3"/>
                <w:left w:val="single" w:sz="2" w:space="0" w:color="E3E3E3"/>
                <w:bottom w:val="single" w:sz="2" w:space="0" w:color="E3E3E3"/>
                <w:right w:val="single" w:sz="2" w:space="0" w:color="E3E3E3"/>
              </w:divBdr>
              <w:divsChild>
                <w:div w:id="651757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2013 –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430</Words>
  <Characters>2366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MALLET</dc:creator>
  <cp:keywords/>
  <dc:description/>
  <cp:lastModifiedBy>Gilles Lepoint</cp:lastModifiedBy>
  <cp:revision>4</cp:revision>
  <dcterms:created xsi:type="dcterms:W3CDTF">2024-10-16T14:11:00Z</dcterms:created>
  <dcterms:modified xsi:type="dcterms:W3CDTF">2024-10-21T14:30:00Z</dcterms:modified>
</cp:coreProperties>
</file>