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2EA8E" w14:textId="77777777" w:rsidR="00000000" w:rsidRPr="0040565A" w:rsidRDefault="00AF5854">
      <w:pPr>
        <w:rPr>
          <w:rFonts w:ascii="Times New Roman" w:hAnsi="Times New Roman" w:cs="Times New Roman"/>
          <w:b/>
          <w:sz w:val="20"/>
          <w:szCs w:val="20"/>
          <w:lang w:val="nl-BE"/>
        </w:rPr>
      </w:pPr>
      <w:r w:rsidRPr="0040565A">
        <w:rPr>
          <w:rFonts w:ascii="Times New Roman" w:hAnsi="Times New Roman" w:cs="Times New Roman"/>
          <w:b/>
          <w:sz w:val="20"/>
          <w:szCs w:val="20"/>
          <w:lang w:val="nl-BE"/>
        </w:rPr>
        <w:t>Hoe zie je het antropoceen?</w:t>
      </w:r>
    </w:p>
    <w:p w14:paraId="3FFF4565" w14:textId="77777777" w:rsidR="004C7549" w:rsidRPr="0040565A" w:rsidRDefault="004C7549">
      <w:pPr>
        <w:rPr>
          <w:rFonts w:ascii="Times New Roman" w:hAnsi="Times New Roman" w:cs="Times New Roman"/>
          <w:b/>
          <w:sz w:val="20"/>
          <w:szCs w:val="20"/>
          <w:lang w:val="nl-BE"/>
        </w:rPr>
      </w:pPr>
    </w:p>
    <w:p w14:paraId="3F160AD5" w14:textId="3353FAD9" w:rsidR="004C7549" w:rsidRPr="0040565A" w:rsidRDefault="004C7549">
      <w:pPr>
        <w:rPr>
          <w:rFonts w:ascii="Times New Roman" w:hAnsi="Times New Roman" w:cs="Times New Roman"/>
          <w:i/>
          <w:sz w:val="20"/>
          <w:szCs w:val="20"/>
          <w:lang w:val="nl-BE"/>
        </w:rPr>
      </w:pPr>
      <w:r w:rsidRPr="0040565A">
        <w:rPr>
          <w:rFonts w:ascii="Times New Roman" w:hAnsi="Times New Roman" w:cs="Times New Roman"/>
          <w:i/>
          <w:sz w:val="20"/>
          <w:szCs w:val="20"/>
          <w:lang w:val="nl-BE"/>
        </w:rPr>
        <w:t>Kim Hendrickx</w:t>
      </w:r>
    </w:p>
    <w:p w14:paraId="4BAA70BC" w14:textId="1A771C29" w:rsidR="004C7549" w:rsidRPr="0040565A" w:rsidRDefault="004C7549">
      <w:pPr>
        <w:rPr>
          <w:rFonts w:ascii="Times New Roman" w:hAnsi="Times New Roman" w:cs="Times New Roman"/>
          <w:i/>
          <w:sz w:val="20"/>
          <w:szCs w:val="20"/>
          <w:lang w:val="nl-BE"/>
        </w:rPr>
      </w:pPr>
      <w:r w:rsidRPr="0040565A">
        <w:rPr>
          <w:rFonts w:ascii="Times New Roman" w:hAnsi="Times New Roman" w:cs="Times New Roman"/>
          <w:i/>
          <w:sz w:val="20"/>
          <w:szCs w:val="20"/>
          <w:lang w:val="nl-BE"/>
        </w:rPr>
        <w:t>Po</w:t>
      </w:r>
      <w:r w:rsidR="00B7758A" w:rsidRPr="0040565A">
        <w:rPr>
          <w:rFonts w:ascii="Times New Roman" w:hAnsi="Times New Roman" w:cs="Times New Roman"/>
          <w:i/>
          <w:sz w:val="20"/>
          <w:szCs w:val="20"/>
          <w:lang w:val="nl-BE"/>
        </w:rPr>
        <w:t>stdoctoraal Onderzoeker van het FWO en het Centrum voor Sociologisch Onderzoek, KU Leuven.</w:t>
      </w:r>
    </w:p>
    <w:p w14:paraId="3A7D2539" w14:textId="77777777" w:rsidR="00AF5854" w:rsidRPr="0040565A" w:rsidRDefault="00AF5854">
      <w:pPr>
        <w:rPr>
          <w:rFonts w:ascii="Times New Roman" w:hAnsi="Times New Roman" w:cs="Times New Roman"/>
          <w:sz w:val="20"/>
          <w:szCs w:val="20"/>
          <w:lang w:val="nl-BE"/>
        </w:rPr>
      </w:pPr>
    </w:p>
    <w:p w14:paraId="1DD494E9" w14:textId="7F34C703" w:rsidR="00B7758A" w:rsidRPr="0040565A" w:rsidRDefault="00AF5854">
      <w:pPr>
        <w:rPr>
          <w:rFonts w:ascii="Times New Roman" w:hAnsi="Times New Roman" w:cs="Times New Roman"/>
          <w:b/>
          <w:sz w:val="20"/>
          <w:szCs w:val="20"/>
          <w:lang w:val="nl-BE"/>
        </w:rPr>
      </w:pPr>
      <w:r w:rsidRPr="0040565A">
        <w:rPr>
          <w:rFonts w:ascii="Times New Roman" w:hAnsi="Times New Roman" w:cs="Times New Roman"/>
          <w:b/>
          <w:sz w:val="20"/>
          <w:szCs w:val="20"/>
          <w:lang w:val="nl-BE"/>
        </w:rPr>
        <w:t xml:space="preserve">Het antropoceen tart de verbeelding: het betreft een concept en een benaming op geologische schaal. </w:t>
      </w:r>
      <w:r w:rsidR="00B7758A" w:rsidRPr="0040565A">
        <w:rPr>
          <w:rFonts w:ascii="Times New Roman" w:hAnsi="Times New Roman" w:cs="Times New Roman"/>
          <w:b/>
          <w:sz w:val="20"/>
          <w:szCs w:val="20"/>
          <w:lang w:val="nl-BE"/>
        </w:rPr>
        <w:t>Dit brengt de mens - anthropos – in een lastig parket: hij is als soort verantwoordelijk voor een situatie die zijn denken overstijgt. Of toch niet?</w:t>
      </w:r>
      <w:r w:rsidR="00B7758A" w:rsidRPr="0040565A">
        <w:rPr>
          <w:rFonts w:ascii="Times New Roman" w:hAnsi="Times New Roman" w:cs="Times New Roman"/>
          <w:sz w:val="20"/>
          <w:szCs w:val="20"/>
          <w:lang w:val="nl-BE"/>
        </w:rPr>
        <w:t xml:space="preserve"> </w:t>
      </w:r>
      <w:r w:rsidR="00B7758A" w:rsidRPr="0040565A">
        <w:rPr>
          <w:rFonts w:ascii="Times New Roman" w:hAnsi="Times New Roman" w:cs="Times New Roman"/>
          <w:b/>
          <w:sz w:val="20"/>
          <w:szCs w:val="20"/>
          <w:lang w:val="nl-BE"/>
        </w:rPr>
        <w:t>Hoe hangen beeldv</w:t>
      </w:r>
      <w:r w:rsidR="00C41C7A">
        <w:rPr>
          <w:rFonts w:ascii="Times New Roman" w:hAnsi="Times New Roman" w:cs="Times New Roman"/>
          <w:b/>
          <w:sz w:val="20"/>
          <w:szCs w:val="20"/>
          <w:lang w:val="nl-BE"/>
        </w:rPr>
        <w:t>or</w:t>
      </w:r>
      <w:r w:rsidR="00B7758A" w:rsidRPr="0040565A">
        <w:rPr>
          <w:rFonts w:ascii="Times New Roman" w:hAnsi="Times New Roman" w:cs="Times New Roman"/>
          <w:b/>
          <w:sz w:val="20"/>
          <w:szCs w:val="20"/>
          <w:lang w:val="nl-BE"/>
        </w:rPr>
        <w:t>ming en verbeelding van het antrop</w:t>
      </w:r>
      <w:r w:rsidR="00EF0D3A">
        <w:rPr>
          <w:rFonts w:ascii="Times New Roman" w:hAnsi="Times New Roman" w:cs="Times New Roman"/>
          <w:b/>
          <w:sz w:val="20"/>
          <w:szCs w:val="20"/>
          <w:lang w:val="nl-BE"/>
        </w:rPr>
        <w:t>o</w:t>
      </w:r>
      <w:r w:rsidR="00B7758A" w:rsidRPr="0040565A">
        <w:rPr>
          <w:rFonts w:ascii="Times New Roman" w:hAnsi="Times New Roman" w:cs="Times New Roman"/>
          <w:b/>
          <w:sz w:val="20"/>
          <w:szCs w:val="20"/>
          <w:lang w:val="nl-BE"/>
        </w:rPr>
        <w:t>ceen samen?</w:t>
      </w:r>
    </w:p>
    <w:p w14:paraId="55228AA6" w14:textId="77777777" w:rsidR="0040565A" w:rsidRDefault="0040565A" w:rsidP="0040565A">
      <w:pPr>
        <w:rPr>
          <w:rFonts w:ascii="Times New Roman" w:hAnsi="Times New Roman" w:cs="Times New Roman"/>
          <w:b/>
          <w:sz w:val="20"/>
          <w:szCs w:val="20"/>
          <w:lang w:val="nl-BE"/>
        </w:rPr>
      </w:pPr>
    </w:p>
    <w:p w14:paraId="292DEEA7" w14:textId="77777777" w:rsidR="0040565A" w:rsidRDefault="0040565A" w:rsidP="0040565A">
      <w:pPr>
        <w:rPr>
          <w:rFonts w:ascii="Times New Roman" w:hAnsi="Times New Roman" w:cs="Times New Roman"/>
          <w:b/>
          <w:sz w:val="20"/>
          <w:szCs w:val="20"/>
          <w:lang w:val="nl-BE"/>
        </w:rPr>
      </w:pPr>
    </w:p>
    <w:p w14:paraId="39A6F570" w14:textId="77777777" w:rsidR="0040565A" w:rsidRPr="0040565A" w:rsidRDefault="0040565A" w:rsidP="0040565A">
      <w:pPr>
        <w:rPr>
          <w:rFonts w:ascii="Times New Roman" w:hAnsi="Times New Roman" w:cs="Times New Roman"/>
          <w:b/>
          <w:sz w:val="20"/>
          <w:szCs w:val="20"/>
          <w:lang w:val="nl-BE"/>
        </w:rPr>
      </w:pPr>
      <w:r w:rsidRPr="0040565A">
        <w:rPr>
          <w:rFonts w:ascii="Times New Roman" w:hAnsi="Times New Roman" w:cs="Times New Roman"/>
          <w:b/>
          <w:sz w:val="20"/>
          <w:szCs w:val="20"/>
          <w:lang w:val="nl-BE"/>
        </w:rPr>
        <w:t>Apollo 17</w:t>
      </w:r>
    </w:p>
    <w:p w14:paraId="0042F941" w14:textId="77777777" w:rsidR="00B7758A" w:rsidRPr="0040565A" w:rsidRDefault="00B7758A">
      <w:pPr>
        <w:rPr>
          <w:rFonts w:ascii="Times New Roman" w:hAnsi="Times New Roman" w:cs="Times New Roman"/>
          <w:sz w:val="20"/>
          <w:szCs w:val="20"/>
          <w:lang w:val="nl-BE"/>
        </w:rPr>
      </w:pPr>
    </w:p>
    <w:p w14:paraId="34F6266A" w14:textId="580E4856" w:rsidR="004333D7" w:rsidRPr="0040565A" w:rsidRDefault="00B7758A">
      <w:pPr>
        <w:rPr>
          <w:rFonts w:ascii="Times New Roman" w:hAnsi="Times New Roman" w:cs="Times New Roman"/>
          <w:sz w:val="20"/>
          <w:szCs w:val="20"/>
          <w:lang w:val="nl-BE"/>
        </w:rPr>
      </w:pPr>
      <w:r w:rsidRPr="0040565A">
        <w:rPr>
          <w:rFonts w:ascii="Times New Roman" w:hAnsi="Times New Roman" w:cs="Times New Roman"/>
          <w:sz w:val="20"/>
          <w:szCs w:val="20"/>
          <w:lang w:val="nl-BE"/>
        </w:rPr>
        <w:t xml:space="preserve">Voor het antropoceen is er </w:t>
      </w:r>
      <w:r w:rsidR="00AF5854" w:rsidRPr="0040565A">
        <w:rPr>
          <w:rFonts w:ascii="Times New Roman" w:hAnsi="Times New Roman" w:cs="Times New Roman"/>
          <w:sz w:val="20"/>
          <w:szCs w:val="20"/>
          <w:lang w:val="nl-BE"/>
        </w:rPr>
        <w:t>nog geen consensus over een officieel beginpunt in de tijd (en een ‘einde’ lijkt op dit moment ondenkbaar)</w:t>
      </w:r>
      <w:r w:rsidR="00E246CA">
        <w:rPr>
          <w:rFonts w:ascii="Times New Roman" w:hAnsi="Times New Roman" w:cs="Times New Roman"/>
          <w:sz w:val="20"/>
          <w:szCs w:val="20"/>
          <w:lang w:val="nl-BE"/>
        </w:rPr>
        <w:t>. Momenteel lijkt de periode rond de eerste atoombom de meeste wetenschappelijke steun te vinden (University of Leicester, 2018)</w:t>
      </w:r>
      <w:r w:rsidR="00AF5854" w:rsidRPr="0040565A">
        <w:rPr>
          <w:rFonts w:ascii="Times New Roman" w:hAnsi="Times New Roman" w:cs="Times New Roman"/>
          <w:sz w:val="20"/>
          <w:szCs w:val="20"/>
          <w:lang w:val="nl-BE"/>
        </w:rPr>
        <w:t xml:space="preserve">, </w:t>
      </w:r>
      <w:r w:rsidR="00E246CA">
        <w:rPr>
          <w:rFonts w:ascii="Times New Roman" w:hAnsi="Times New Roman" w:cs="Times New Roman"/>
          <w:sz w:val="20"/>
          <w:szCs w:val="20"/>
          <w:lang w:val="nl-BE"/>
        </w:rPr>
        <w:t xml:space="preserve">maar er bestaan nog een reeks alternatieve voorstellen gaande van </w:t>
      </w:r>
      <w:r w:rsidR="00AF5854" w:rsidRPr="0040565A">
        <w:rPr>
          <w:rFonts w:ascii="Times New Roman" w:hAnsi="Times New Roman" w:cs="Times New Roman"/>
          <w:sz w:val="20"/>
          <w:szCs w:val="20"/>
          <w:lang w:val="nl-BE"/>
        </w:rPr>
        <w:t xml:space="preserve">de </w:t>
      </w:r>
      <w:r w:rsidR="00E246CA">
        <w:rPr>
          <w:rFonts w:ascii="Times New Roman" w:hAnsi="Times New Roman" w:cs="Times New Roman"/>
          <w:sz w:val="20"/>
          <w:szCs w:val="20"/>
          <w:lang w:val="nl-BE"/>
        </w:rPr>
        <w:t xml:space="preserve">eerste </w:t>
      </w:r>
      <w:r w:rsidR="00AF5854" w:rsidRPr="0040565A">
        <w:rPr>
          <w:rFonts w:ascii="Times New Roman" w:hAnsi="Times New Roman" w:cs="Times New Roman"/>
          <w:sz w:val="20"/>
          <w:szCs w:val="20"/>
          <w:lang w:val="nl-BE"/>
        </w:rPr>
        <w:t>stoommotor, tot verder in het verleden naar de ontdekking van Amerika en zelfs de transitie van de mens naar een sedentaire landbouwsamenleving. Op ruimtelijk vlak omspant het antrop</w:t>
      </w:r>
      <w:r w:rsidR="00582167">
        <w:rPr>
          <w:rFonts w:ascii="Times New Roman" w:hAnsi="Times New Roman" w:cs="Times New Roman"/>
          <w:sz w:val="20"/>
          <w:szCs w:val="20"/>
          <w:lang w:val="nl-BE"/>
        </w:rPr>
        <w:t>o</w:t>
      </w:r>
      <w:r w:rsidR="00AF5854" w:rsidRPr="0040565A">
        <w:rPr>
          <w:rFonts w:ascii="Times New Roman" w:hAnsi="Times New Roman" w:cs="Times New Roman"/>
          <w:sz w:val="20"/>
          <w:szCs w:val="20"/>
          <w:lang w:val="nl-BE"/>
        </w:rPr>
        <w:t xml:space="preserve">ceen de hele Aarde. De Aarde is een concreet gegeven en tegelijk abstract. Het is geen alledaags object dat je kan </w:t>
      </w:r>
      <w:r w:rsidR="00D26355" w:rsidRPr="0040565A">
        <w:rPr>
          <w:rFonts w:ascii="Times New Roman" w:hAnsi="Times New Roman" w:cs="Times New Roman"/>
          <w:sz w:val="20"/>
          <w:szCs w:val="20"/>
          <w:lang w:val="nl-BE"/>
        </w:rPr>
        <w:t>vastpakken en van alle hoeken bekijken. Zelfs met ruimtefoto’s kunnen we de Aarde nooit in zijn geheel aanschouwen</w:t>
      </w:r>
      <w:r w:rsidR="003E07A9" w:rsidRPr="0040565A">
        <w:rPr>
          <w:rFonts w:ascii="Times New Roman" w:hAnsi="Times New Roman" w:cs="Times New Roman"/>
          <w:sz w:val="20"/>
          <w:szCs w:val="20"/>
          <w:lang w:val="nl-BE"/>
        </w:rPr>
        <w:t xml:space="preserve">. Het probleem is eenvoudig, en cartografen sinds Mercator weten er alles van: een bol past niet op een kaart. Een eenvoudig probleem met complexe gevolgen: elke cartografische projectie komt </w:t>
      </w:r>
      <w:r w:rsidR="004333D7" w:rsidRPr="0040565A">
        <w:rPr>
          <w:rFonts w:ascii="Times New Roman" w:hAnsi="Times New Roman" w:cs="Times New Roman"/>
          <w:sz w:val="20"/>
          <w:szCs w:val="20"/>
          <w:lang w:val="nl-BE"/>
        </w:rPr>
        <w:t xml:space="preserve">noodzakelijkerwijs met </w:t>
      </w:r>
      <w:r w:rsidR="003E07A9" w:rsidRPr="0040565A">
        <w:rPr>
          <w:rFonts w:ascii="Times New Roman" w:hAnsi="Times New Roman" w:cs="Times New Roman"/>
          <w:sz w:val="20"/>
          <w:szCs w:val="20"/>
          <w:lang w:val="nl-BE"/>
        </w:rPr>
        <w:t>vertekeningen</w:t>
      </w:r>
      <w:r w:rsidR="004333D7" w:rsidRPr="0040565A">
        <w:rPr>
          <w:rFonts w:ascii="Times New Roman" w:hAnsi="Times New Roman" w:cs="Times New Roman"/>
          <w:sz w:val="20"/>
          <w:szCs w:val="20"/>
          <w:lang w:val="nl-BE"/>
        </w:rPr>
        <w:t xml:space="preserve">. </w:t>
      </w:r>
    </w:p>
    <w:p w14:paraId="622C7C8F" w14:textId="77777777" w:rsidR="004333D7" w:rsidRPr="0040565A" w:rsidRDefault="004333D7">
      <w:pPr>
        <w:rPr>
          <w:rFonts w:ascii="Times New Roman" w:hAnsi="Times New Roman" w:cs="Times New Roman"/>
          <w:sz w:val="20"/>
          <w:szCs w:val="20"/>
          <w:lang w:val="nl-BE"/>
        </w:rPr>
      </w:pPr>
    </w:p>
    <w:p w14:paraId="5EAD671E" w14:textId="4A597F8C" w:rsidR="00A45D17" w:rsidRPr="0040565A" w:rsidRDefault="00741C6B">
      <w:pPr>
        <w:rPr>
          <w:rFonts w:ascii="Times New Roman" w:hAnsi="Times New Roman" w:cs="Times New Roman"/>
          <w:sz w:val="20"/>
          <w:szCs w:val="20"/>
          <w:lang w:val="nl-BE"/>
        </w:rPr>
      </w:pPr>
      <w:r w:rsidRPr="0040565A">
        <w:rPr>
          <w:rFonts w:ascii="Times New Roman" w:hAnsi="Times New Roman" w:cs="Times New Roman"/>
          <w:i/>
          <w:sz w:val="20"/>
          <w:szCs w:val="20"/>
          <w:lang w:val="nl-BE"/>
        </w:rPr>
        <w:t xml:space="preserve">The Blue Marble </w:t>
      </w:r>
      <w:r w:rsidRPr="0040565A">
        <w:rPr>
          <w:rFonts w:ascii="Times New Roman" w:hAnsi="Times New Roman" w:cs="Times New Roman"/>
          <w:sz w:val="20"/>
          <w:szCs w:val="20"/>
          <w:lang w:val="nl-BE"/>
        </w:rPr>
        <w:t>is wellicht de meest iconische fo</w:t>
      </w:r>
      <w:r w:rsidR="00E33D95" w:rsidRPr="0040565A">
        <w:rPr>
          <w:rFonts w:ascii="Times New Roman" w:hAnsi="Times New Roman" w:cs="Times New Roman"/>
          <w:sz w:val="20"/>
          <w:szCs w:val="20"/>
          <w:lang w:val="nl-BE"/>
        </w:rPr>
        <w:t xml:space="preserve">to van onze Aarde, genomen op 29.000 km afstand tijdens de ruimtevlucht van Apollo 17 in 1972. </w:t>
      </w:r>
      <w:r w:rsidR="00EB5777" w:rsidRPr="0040565A">
        <w:rPr>
          <w:rFonts w:ascii="Times New Roman" w:hAnsi="Times New Roman" w:cs="Times New Roman"/>
          <w:sz w:val="20"/>
          <w:szCs w:val="20"/>
          <w:lang w:val="nl-BE"/>
        </w:rPr>
        <w:t>Het beeld is even prachtig a</w:t>
      </w:r>
      <w:r w:rsidR="006460FA" w:rsidRPr="0040565A">
        <w:rPr>
          <w:rFonts w:ascii="Times New Roman" w:hAnsi="Times New Roman" w:cs="Times New Roman"/>
          <w:sz w:val="20"/>
          <w:szCs w:val="20"/>
          <w:lang w:val="nl-BE"/>
        </w:rPr>
        <w:t>l</w:t>
      </w:r>
      <w:r w:rsidR="00EB5777" w:rsidRPr="0040565A">
        <w:rPr>
          <w:rFonts w:ascii="Times New Roman" w:hAnsi="Times New Roman" w:cs="Times New Roman"/>
          <w:sz w:val="20"/>
          <w:szCs w:val="20"/>
          <w:lang w:val="nl-BE"/>
        </w:rPr>
        <w:t xml:space="preserve">s krachtig: een blauwe </w:t>
      </w:r>
      <w:r w:rsidR="006326D2" w:rsidRPr="0040565A">
        <w:rPr>
          <w:rFonts w:ascii="Times New Roman" w:hAnsi="Times New Roman" w:cs="Times New Roman"/>
          <w:sz w:val="20"/>
          <w:szCs w:val="20"/>
          <w:lang w:val="nl-BE"/>
        </w:rPr>
        <w:t xml:space="preserve">bol </w:t>
      </w:r>
      <w:r w:rsidR="00EB5777" w:rsidRPr="0040565A">
        <w:rPr>
          <w:rFonts w:ascii="Times New Roman" w:hAnsi="Times New Roman" w:cs="Times New Roman"/>
          <w:sz w:val="20"/>
          <w:szCs w:val="20"/>
          <w:lang w:val="nl-BE"/>
        </w:rPr>
        <w:t xml:space="preserve">gedrapeerd </w:t>
      </w:r>
      <w:r w:rsidR="006326D2" w:rsidRPr="0040565A">
        <w:rPr>
          <w:rFonts w:ascii="Times New Roman" w:hAnsi="Times New Roman" w:cs="Times New Roman"/>
          <w:sz w:val="20"/>
          <w:szCs w:val="20"/>
          <w:lang w:val="nl-BE"/>
        </w:rPr>
        <w:t>in zijden sluiers – on</w:t>
      </w:r>
      <w:r w:rsidR="00C41C7A">
        <w:rPr>
          <w:rFonts w:ascii="Times New Roman" w:hAnsi="Times New Roman" w:cs="Times New Roman"/>
          <w:sz w:val="20"/>
          <w:szCs w:val="20"/>
          <w:lang w:val="nl-BE"/>
        </w:rPr>
        <w:t>s</w:t>
      </w:r>
      <w:r w:rsidR="006326D2" w:rsidRPr="0040565A">
        <w:rPr>
          <w:rFonts w:ascii="Times New Roman" w:hAnsi="Times New Roman" w:cs="Times New Roman"/>
          <w:sz w:val="20"/>
          <w:szCs w:val="20"/>
          <w:lang w:val="nl-BE"/>
        </w:rPr>
        <w:t xml:space="preserve"> kostbare thuis in een donkere kosmos.</w:t>
      </w:r>
      <w:r w:rsidR="0092566B" w:rsidRPr="0040565A">
        <w:rPr>
          <w:rFonts w:ascii="Times New Roman" w:hAnsi="Times New Roman" w:cs="Times New Roman"/>
          <w:sz w:val="20"/>
          <w:szCs w:val="20"/>
          <w:lang w:val="nl-BE"/>
        </w:rPr>
        <w:t xml:space="preserve"> Het beeld brengt een visuele </w:t>
      </w:r>
      <w:r w:rsidR="002F6AFF" w:rsidRPr="0040565A">
        <w:rPr>
          <w:rFonts w:ascii="Times New Roman" w:hAnsi="Times New Roman" w:cs="Times New Roman"/>
          <w:sz w:val="20"/>
          <w:szCs w:val="20"/>
          <w:lang w:val="nl-BE"/>
        </w:rPr>
        <w:t>eenheid</w:t>
      </w:r>
      <w:r w:rsidR="0092566B" w:rsidRPr="0040565A">
        <w:rPr>
          <w:rFonts w:ascii="Times New Roman" w:hAnsi="Times New Roman" w:cs="Times New Roman"/>
          <w:sz w:val="20"/>
          <w:szCs w:val="20"/>
          <w:lang w:val="nl-BE"/>
        </w:rPr>
        <w:t xml:space="preserve">, en voor commentatoren van de foto destijds </w:t>
      </w:r>
      <w:r w:rsidR="00FB4CCB" w:rsidRPr="0040565A">
        <w:rPr>
          <w:rFonts w:ascii="Times New Roman" w:hAnsi="Times New Roman" w:cs="Times New Roman"/>
          <w:sz w:val="20"/>
          <w:szCs w:val="20"/>
          <w:lang w:val="nl-BE"/>
        </w:rPr>
        <w:t>w</w:t>
      </w:r>
      <w:r w:rsidR="003A11B8">
        <w:rPr>
          <w:rFonts w:ascii="Times New Roman" w:hAnsi="Times New Roman" w:cs="Times New Roman"/>
          <w:sz w:val="20"/>
          <w:szCs w:val="20"/>
          <w:lang w:val="nl-BE"/>
        </w:rPr>
        <w:t>as</w:t>
      </w:r>
      <w:r w:rsidR="00571BCB" w:rsidRPr="0040565A">
        <w:rPr>
          <w:rFonts w:ascii="Times New Roman" w:hAnsi="Times New Roman" w:cs="Times New Roman"/>
          <w:sz w:val="20"/>
          <w:szCs w:val="20"/>
          <w:lang w:val="nl-BE"/>
        </w:rPr>
        <w:t xml:space="preserve"> </w:t>
      </w:r>
      <w:r w:rsidR="003A11B8">
        <w:rPr>
          <w:rFonts w:ascii="Times New Roman" w:hAnsi="Times New Roman" w:cs="Times New Roman"/>
          <w:sz w:val="20"/>
          <w:szCs w:val="20"/>
          <w:lang w:val="nl-BE"/>
        </w:rPr>
        <w:t>de foto een</w:t>
      </w:r>
      <w:r w:rsidR="00571BCB" w:rsidRPr="0040565A">
        <w:rPr>
          <w:rFonts w:ascii="Times New Roman" w:hAnsi="Times New Roman" w:cs="Times New Roman"/>
          <w:sz w:val="20"/>
          <w:szCs w:val="20"/>
          <w:lang w:val="nl-BE"/>
        </w:rPr>
        <w:t xml:space="preserve"> icoon </w:t>
      </w:r>
      <w:r w:rsidR="00FB4CCB" w:rsidRPr="0040565A">
        <w:rPr>
          <w:rFonts w:ascii="Times New Roman" w:hAnsi="Times New Roman" w:cs="Times New Roman"/>
          <w:sz w:val="20"/>
          <w:szCs w:val="20"/>
          <w:lang w:val="nl-BE"/>
        </w:rPr>
        <w:t>om de eenheid van de m</w:t>
      </w:r>
      <w:r w:rsidR="00571BCB" w:rsidRPr="0040565A">
        <w:rPr>
          <w:rFonts w:ascii="Times New Roman" w:hAnsi="Times New Roman" w:cs="Times New Roman"/>
          <w:sz w:val="20"/>
          <w:szCs w:val="20"/>
          <w:lang w:val="nl-BE"/>
        </w:rPr>
        <w:t>ens</w:t>
      </w:r>
      <w:r w:rsidR="00FB4CCB" w:rsidRPr="0040565A">
        <w:rPr>
          <w:rFonts w:ascii="Times New Roman" w:hAnsi="Times New Roman" w:cs="Times New Roman"/>
          <w:sz w:val="20"/>
          <w:szCs w:val="20"/>
          <w:lang w:val="nl-BE"/>
        </w:rPr>
        <w:t xml:space="preserve"> te denken boven nationale grenzen en sociopolitieke geschillen</w:t>
      </w:r>
      <w:r w:rsidR="00571BCB" w:rsidRPr="0040565A">
        <w:rPr>
          <w:rFonts w:ascii="Times New Roman" w:hAnsi="Times New Roman" w:cs="Times New Roman"/>
          <w:sz w:val="20"/>
          <w:szCs w:val="20"/>
          <w:lang w:val="nl-BE"/>
        </w:rPr>
        <w:t xml:space="preserve">. </w:t>
      </w:r>
      <w:r w:rsidR="00FB4CCB" w:rsidRPr="0040565A">
        <w:rPr>
          <w:rFonts w:ascii="Times New Roman" w:hAnsi="Times New Roman" w:cs="Times New Roman"/>
          <w:sz w:val="20"/>
          <w:szCs w:val="20"/>
          <w:lang w:val="nl-BE"/>
        </w:rPr>
        <w:t>De sterke relatie tussen zien en denken – tussen beeld en verbeelding – is het vertrekpunt van T.J. Demos</w:t>
      </w:r>
      <w:r w:rsidR="002F0331" w:rsidRPr="0040565A">
        <w:rPr>
          <w:rFonts w:ascii="Times New Roman" w:hAnsi="Times New Roman" w:cs="Times New Roman"/>
          <w:sz w:val="20"/>
          <w:szCs w:val="20"/>
          <w:lang w:val="nl-BE"/>
        </w:rPr>
        <w:t xml:space="preserve"> in een</w:t>
      </w:r>
      <w:r w:rsidR="00DA4B22" w:rsidRPr="0040565A">
        <w:rPr>
          <w:rFonts w:ascii="Times New Roman" w:hAnsi="Times New Roman" w:cs="Times New Roman"/>
          <w:sz w:val="20"/>
          <w:szCs w:val="20"/>
          <w:lang w:val="nl-BE"/>
        </w:rPr>
        <w:t xml:space="preserve"> recent</w:t>
      </w:r>
      <w:r w:rsidR="002F0331" w:rsidRPr="0040565A">
        <w:rPr>
          <w:rFonts w:ascii="Times New Roman" w:hAnsi="Times New Roman" w:cs="Times New Roman"/>
          <w:sz w:val="20"/>
          <w:szCs w:val="20"/>
          <w:lang w:val="nl-BE"/>
        </w:rPr>
        <w:t xml:space="preserve"> betoog </w:t>
      </w:r>
      <w:r w:rsidR="00DA4B22" w:rsidRPr="0040565A">
        <w:rPr>
          <w:rFonts w:ascii="Times New Roman" w:hAnsi="Times New Roman" w:cs="Times New Roman"/>
          <w:sz w:val="20"/>
          <w:szCs w:val="20"/>
          <w:lang w:val="nl-BE"/>
        </w:rPr>
        <w:t xml:space="preserve">met de niet mis te verstane titel </w:t>
      </w:r>
      <w:r w:rsidR="00DA4B22" w:rsidRPr="0040565A">
        <w:rPr>
          <w:rFonts w:ascii="Times New Roman" w:hAnsi="Times New Roman" w:cs="Times New Roman"/>
          <w:i/>
          <w:sz w:val="20"/>
          <w:szCs w:val="20"/>
          <w:lang w:val="nl-BE"/>
        </w:rPr>
        <w:t xml:space="preserve">Against the Anthropocene </w:t>
      </w:r>
      <w:r w:rsidR="00DA4B22" w:rsidRPr="0040565A">
        <w:rPr>
          <w:rFonts w:ascii="Times New Roman" w:hAnsi="Times New Roman" w:cs="Times New Roman"/>
          <w:sz w:val="20"/>
          <w:szCs w:val="20"/>
          <w:lang w:val="nl-BE"/>
        </w:rPr>
        <w:t xml:space="preserve">(2017). Voor Demos, professor in kunstgeschiedenis en visuele cultuur aan </w:t>
      </w:r>
      <w:r w:rsidR="00A77159">
        <w:rPr>
          <w:rFonts w:ascii="Times New Roman" w:hAnsi="Times New Roman" w:cs="Times New Roman"/>
          <w:sz w:val="20"/>
          <w:szCs w:val="20"/>
          <w:lang w:val="nl-BE"/>
        </w:rPr>
        <w:t xml:space="preserve">de Universiteit van California te </w:t>
      </w:r>
      <w:r w:rsidR="00DA4B22" w:rsidRPr="0040565A">
        <w:rPr>
          <w:rFonts w:ascii="Times New Roman" w:hAnsi="Times New Roman" w:cs="Times New Roman"/>
          <w:sz w:val="20"/>
          <w:szCs w:val="20"/>
          <w:lang w:val="nl-BE"/>
        </w:rPr>
        <w:t xml:space="preserve">Santa Cruz, verbeeldt </w:t>
      </w:r>
      <w:r w:rsidR="00DA4B22" w:rsidRPr="0040565A">
        <w:rPr>
          <w:rFonts w:ascii="Times New Roman" w:hAnsi="Times New Roman" w:cs="Times New Roman"/>
          <w:i/>
          <w:sz w:val="20"/>
          <w:szCs w:val="20"/>
          <w:lang w:val="nl-BE"/>
        </w:rPr>
        <w:t xml:space="preserve">The Blue Marble </w:t>
      </w:r>
      <w:r w:rsidR="00DA4B22" w:rsidRPr="0040565A">
        <w:rPr>
          <w:rFonts w:ascii="Times New Roman" w:hAnsi="Times New Roman" w:cs="Times New Roman"/>
          <w:sz w:val="20"/>
          <w:szCs w:val="20"/>
          <w:lang w:val="nl-BE"/>
        </w:rPr>
        <w:t xml:space="preserve">wat er mis is met het concept antropoceen. Net zoals de Apollo 17 foto de gehele Aarde suggereert (terwijl het slechts de helft toont), zo </w:t>
      </w:r>
      <w:r w:rsidR="00DA4B22" w:rsidRPr="00AC0333">
        <w:rPr>
          <w:rFonts w:ascii="Times New Roman" w:hAnsi="Times New Roman" w:cs="Times New Roman"/>
          <w:color w:val="000000" w:themeColor="text1"/>
          <w:sz w:val="20"/>
          <w:szCs w:val="20"/>
          <w:lang w:val="nl-BE"/>
        </w:rPr>
        <w:t>evokeert</w:t>
      </w:r>
      <w:r w:rsidR="00DA4B22" w:rsidRPr="0040565A">
        <w:rPr>
          <w:rFonts w:ascii="Times New Roman" w:hAnsi="Times New Roman" w:cs="Times New Roman"/>
          <w:sz w:val="20"/>
          <w:szCs w:val="20"/>
          <w:lang w:val="nl-BE"/>
        </w:rPr>
        <w:t xml:space="preserve"> het antropoceen een homogene mensheid onder ‘anthropos’. </w:t>
      </w:r>
    </w:p>
    <w:p w14:paraId="3BEFCAB5" w14:textId="77777777" w:rsidR="00A45D17" w:rsidRPr="0040565A" w:rsidRDefault="00A45D17">
      <w:pPr>
        <w:rPr>
          <w:rFonts w:ascii="Times New Roman" w:hAnsi="Times New Roman" w:cs="Times New Roman"/>
          <w:sz w:val="20"/>
          <w:szCs w:val="20"/>
          <w:lang w:val="nl-BE"/>
        </w:rPr>
      </w:pPr>
    </w:p>
    <w:p w14:paraId="5FB361CC" w14:textId="3D59DFE9" w:rsidR="004333D7" w:rsidRPr="0040565A" w:rsidRDefault="000629C6">
      <w:pPr>
        <w:rPr>
          <w:rFonts w:ascii="Times New Roman" w:hAnsi="Times New Roman" w:cs="Times New Roman"/>
          <w:sz w:val="20"/>
          <w:szCs w:val="20"/>
          <w:lang w:val="nl-BE"/>
        </w:rPr>
      </w:pPr>
      <w:r w:rsidRPr="0040565A">
        <w:rPr>
          <w:rFonts w:ascii="Times New Roman" w:hAnsi="Times New Roman" w:cs="Times New Roman"/>
          <w:sz w:val="20"/>
          <w:szCs w:val="20"/>
          <w:lang w:val="nl-BE"/>
        </w:rPr>
        <w:t xml:space="preserve">Demos bekritiseert de alliantie tussen het antropoceen en beelden van een uniforme Aarde om hoofdzakelijk twee redenen. Ten eerste </w:t>
      </w:r>
      <w:r w:rsidR="00DD119D" w:rsidRPr="00AC0333">
        <w:rPr>
          <w:rFonts w:ascii="Times New Roman" w:hAnsi="Times New Roman" w:cs="Times New Roman"/>
          <w:color w:val="000000" w:themeColor="text1"/>
          <w:sz w:val="20"/>
          <w:szCs w:val="20"/>
          <w:lang w:val="nl-BE"/>
        </w:rPr>
        <w:t xml:space="preserve">suggereert de abstractie van beide </w:t>
      </w:r>
      <w:r w:rsidR="00DD119D" w:rsidRPr="0040565A">
        <w:rPr>
          <w:rFonts w:ascii="Times New Roman" w:hAnsi="Times New Roman" w:cs="Times New Roman"/>
          <w:sz w:val="20"/>
          <w:szCs w:val="20"/>
          <w:lang w:val="nl-BE"/>
        </w:rPr>
        <w:t xml:space="preserve">dat alle mensen in gelijke mate verantwoordelijk zijn voor een impact die zich overal op een gelijke manier laat voelen. </w:t>
      </w:r>
      <w:r w:rsidR="00EA0264" w:rsidRPr="0040565A">
        <w:rPr>
          <w:rFonts w:ascii="Times New Roman" w:hAnsi="Times New Roman" w:cs="Times New Roman"/>
          <w:sz w:val="20"/>
          <w:szCs w:val="20"/>
          <w:lang w:val="nl-BE"/>
        </w:rPr>
        <w:t xml:space="preserve">De uniformiteit van anthropos maakt geen verschil tussen rijk en arm; tussen machtige oliebedrijven en machteloze burgers wier land wordt aangetast of onteigend. </w:t>
      </w:r>
      <w:r w:rsidR="009E32CE" w:rsidRPr="0040565A">
        <w:rPr>
          <w:rFonts w:ascii="Times New Roman" w:hAnsi="Times New Roman" w:cs="Times New Roman"/>
          <w:sz w:val="20"/>
          <w:szCs w:val="20"/>
          <w:lang w:val="nl-BE"/>
        </w:rPr>
        <w:t xml:space="preserve">Eén van de vele voorbeelden is de omstreden oliepijplijn in North Dakota, VS, </w:t>
      </w:r>
      <w:r w:rsidR="005101A2" w:rsidRPr="0040565A">
        <w:rPr>
          <w:rFonts w:ascii="Times New Roman" w:hAnsi="Times New Roman" w:cs="Times New Roman"/>
          <w:sz w:val="20"/>
          <w:szCs w:val="20"/>
          <w:lang w:val="nl-BE"/>
        </w:rPr>
        <w:t>en de protestacties van Sioux tegen de ontheiliging en vervuiling van het land en watervoorraden waarvan ze leven.</w:t>
      </w:r>
      <w:r w:rsidR="005670E3" w:rsidRPr="0040565A">
        <w:rPr>
          <w:rFonts w:ascii="Times New Roman" w:hAnsi="Times New Roman" w:cs="Times New Roman"/>
          <w:sz w:val="20"/>
          <w:szCs w:val="20"/>
          <w:lang w:val="nl-BE"/>
        </w:rPr>
        <w:t xml:space="preserve"> Ook natuurlijke catastrofes zoals overstromingen bieden geen gelijkmaker voor mensen omdat ze ‘natuurlijk’ zijn: niet iedereen wordt in gelijke mate getroffen en de rijke klasse is altijd beter beschermd. Demos bekritiseerd dus de idee, aangemoedigd door de term antropoceen en beeldvorming, dat alle mensen in gelijke mate delen in de oorzaken en gevolgen van klimaatverandering. </w:t>
      </w:r>
      <w:r w:rsidR="00EA0264" w:rsidRPr="0040565A">
        <w:rPr>
          <w:rFonts w:ascii="Times New Roman" w:hAnsi="Times New Roman" w:cs="Times New Roman"/>
          <w:sz w:val="20"/>
          <w:szCs w:val="20"/>
          <w:lang w:val="nl-BE"/>
        </w:rPr>
        <w:t>Het antropoceen en beelden van een overzichtelijk Aarde leiden met andere woorden tot een gebrekkige en ronduit foute diagnose</w:t>
      </w:r>
      <w:r w:rsidR="005670E3" w:rsidRPr="0040565A">
        <w:rPr>
          <w:rFonts w:ascii="Times New Roman" w:hAnsi="Times New Roman" w:cs="Times New Roman"/>
          <w:sz w:val="20"/>
          <w:szCs w:val="20"/>
          <w:lang w:val="nl-BE"/>
        </w:rPr>
        <w:t>.</w:t>
      </w:r>
    </w:p>
    <w:p w14:paraId="43A2DF32" w14:textId="77777777" w:rsidR="00994FB7" w:rsidRPr="0040565A" w:rsidRDefault="00994FB7">
      <w:pPr>
        <w:rPr>
          <w:rFonts w:ascii="Times New Roman" w:hAnsi="Times New Roman" w:cs="Times New Roman"/>
          <w:sz w:val="20"/>
          <w:szCs w:val="20"/>
          <w:lang w:val="nl-BE"/>
        </w:rPr>
      </w:pPr>
    </w:p>
    <w:p w14:paraId="5C6BCC56" w14:textId="33A770E9" w:rsidR="005670E3" w:rsidRPr="00F66ECA" w:rsidRDefault="005670E3">
      <w:pPr>
        <w:rPr>
          <w:rFonts w:ascii="Times New Roman" w:hAnsi="Times New Roman" w:cs="Times New Roman"/>
          <w:i/>
          <w:sz w:val="20"/>
          <w:szCs w:val="20"/>
          <w:lang w:val="nl-BE"/>
        </w:rPr>
      </w:pPr>
      <w:r w:rsidRPr="0040565A">
        <w:rPr>
          <w:rFonts w:ascii="Times New Roman" w:hAnsi="Times New Roman" w:cs="Times New Roman"/>
          <w:sz w:val="20"/>
          <w:szCs w:val="20"/>
          <w:lang w:val="nl-BE"/>
        </w:rPr>
        <w:t xml:space="preserve">Een tweede reden waarom Demos erg kritisch staat tegenover </w:t>
      </w:r>
      <w:r w:rsidR="004C0F2E" w:rsidRPr="0040565A">
        <w:rPr>
          <w:rFonts w:ascii="Times New Roman" w:hAnsi="Times New Roman" w:cs="Times New Roman"/>
          <w:sz w:val="20"/>
          <w:szCs w:val="20"/>
          <w:lang w:val="nl-BE"/>
        </w:rPr>
        <w:t xml:space="preserve">de beeldvorming </w:t>
      </w:r>
      <w:r w:rsidRPr="0040565A">
        <w:rPr>
          <w:rFonts w:ascii="Times New Roman" w:hAnsi="Times New Roman" w:cs="Times New Roman"/>
          <w:sz w:val="20"/>
          <w:szCs w:val="20"/>
          <w:lang w:val="nl-BE"/>
        </w:rPr>
        <w:t>van het antropoceen is dat het ook leidt tot verkeerde oplossingen. Foto’s zoals die van Apollo 17 wekken de illusie dat de Aarde makkelijk te omvatte</w:t>
      </w:r>
      <w:r w:rsidR="004C0F2E" w:rsidRPr="0040565A">
        <w:rPr>
          <w:rFonts w:ascii="Times New Roman" w:hAnsi="Times New Roman" w:cs="Times New Roman"/>
          <w:sz w:val="20"/>
          <w:szCs w:val="20"/>
          <w:lang w:val="nl-BE"/>
        </w:rPr>
        <w:t xml:space="preserve">n is en dus eenvoudig maakbaar. Sommige voorstellen vanuit </w:t>
      </w:r>
      <w:r w:rsidR="004C0F2E" w:rsidRPr="0040565A">
        <w:rPr>
          <w:rFonts w:ascii="Times New Roman" w:hAnsi="Times New Roman" w:cs="Times New Roman"/>
          <w:i/>
          <w:sz w:val="20"/>
          <w:szCs w:val="20"/>
          <w:lang w:val="nl-BE"/>
        </w:rPr>
        <w:t>geo</w:t>
      </w:r>
      <w:r w:rsidR="00C41C7A">
        <w:rPr>
          <w:rFonts w:ascii="Times New Roman" w:hAnsi="Times New Roman" w:cs="Times New Roman"/>
          <w:i/>
          <w:sz w:val="20"/>
          <w:szCs w:val="20"/>
          <w:lang w:val="nl-BE"/>
        </w:rPr>
        <w:t>-</w:t>
      </w:r>
      <w:r w:rsidR="004C0F2E" w:rsidRPr="0040565A">
        <w:rPr>
          <w:rFonts w:ascii="Times New Roman" w:hAnsi="Times New Roman" w:cs="Times New Roman"/>
          <w:i/>
          <w:sz w:val="20"/>
          <w:szCs w:val="20"/>
          <w:lang w:val="nl-BE"/>
        </w:rPr>
        <w:t xml:space="preserve">engineering </w:t>
      </w:r>
      <w:r w:rsidR="004C0F2E" w:rsidRPr="0040565A">
        <w:rPr>
          <w:rFonts w:ascii="Times New Roman" w:hAnsi="Times New Roman" w:cs="Times New Roman"/>
          <w:sz w:val="20"/>
          <w:szCs w:val="20"/>
          <w:lang w:val="nl-BE"/>
        </w:rPr>
        <w:t>herleiden het antropoceen tot een technisch probleem</w:t>
      </w:r>
      <w:r w:rsidR="004E3DEC" w:rsidRPr="0040565A">
        <w:rPr>
          <w:rFonts w:ascii="Times New Roman" w:hAnsi="Times New Roman" w:cs="Times New Roman"/>
          <w:sz w:val="20"/>
          <w:szCs w:val="20"/>
          <w:lang w:val="nl-BE"/>
        </w:rPr>
        <w:t xml:space="preserve">, eerder dan een politiek, sociaal en ethisch probleem. </w:t>
      </w:r>
      <w:r w:rsidRPr="0040565A">
        <w:rPr>
          <w:rFonts w:ascii="Times New Roman" w:hAnsi="Times New Roman" w:cs="Times New Roman"/>
          <w:sz w:val="20"/>
          <w:szCs w:val="20"/>
          <w:lang w:val="nl-BE"/>
        </w:rPr>
        <w:t xml:space="preserve">Demos verwijst hierbij naar de landschapsfoto’s van Canadese fotograaf Edward Burtynsky. </w:t>
      </w:r>
      <w:r w:rsidR="00BA72DC" w:rsidRPr="0040565A">
        <w:rPr>
          <w:rFonts w:ascii="Times New Roman" w:hAnsi="Times New Roman" w:cs="Times New Roman"/>
          <w:sz w:val="20"/>
          <w:szCs w:val="20"/>
          <w:lang w:val="nl-BE"/>
        </w:rPr>
        <w:t xml:space="preserve">Deze foto’s, gemaakt om het antropoceen in beeld te brengen, tonen bijvoorbeeld Californische olievelden, vanuit de lucht gezien, waarop </w:t>
      </w:r>
      <w:r w:rsidR="00D60FCA" w:rsidRPr="0040565A">
        <w:rPr>
          <w:rFonts w:ascii="Times New Roman" w:hAnsi="Times New Roman" w:cs="Times New Roman"/>
          <w:sz w:val="20"/>
          <w:szCs w:val="20"/>
          <w:lang w:val="nl-BE"/>
        </w:rPr>
        <w:t>jaknikkers die olie oppompen het gehele gezichtsveld vullen. Demos heeft een probleem met de esthetiek van de foto’s: ze zijn</w:t>
      </w:r>
      <w:r w:rsidR="00D50A84" w:rsidRPr="0040565A">
        <w:rPr>
          <w:rFonts w:ascii="Times New Roman" w:hAnsi="Times New Roman" w:cs="Times New Roman"/>
          <w:sz w:val="20"/>
          <w:szCs w:val="20"/>
          <w:lang w:val="nl-BE"/>
        </w:rPr>
        <w:t xml:space="preserve"> visueel aangenaam</w:t>
      </w:r>
      <w:r w:rsidR="00D60FCA" w:rsidRPr="0040565A">
        <w:rPr>
          <w:rFonts w:ascii="Times New Roman" w:hAnsi="Times New Roman" w:cs="Times New Roman"/>
          <w:sz w:val="20"/>
          <w:szCs w:val="20"/>
          <w:lang w:val="nl-BE"/>
        </w:rPr>
        <w:t xml:space="preserve">, ordelijk en abstract. Ze suggereren maakbaarheid en </w:t>
      </w:r>
      <w:r w:rsidR="00D60FCA" w:rsidRPr="00AC0333">
        <w:rPr>
          <w:rFonts w:ascii="Times New Roman" w:hAnsi="Times New Roman" w:cs="Times New Roman"/>
          <w:color w:val="000000" w:themeColor="text1"/>
          <w:sz w:val="20"/>
          <w:szCs w:val="20"/>
          <w:lang w:val="nl-BE"/>
        </w:rPr>
        <w:t>esthetiseren</w:t>
      </w:r>
      <w:r w:rsidR="00D60FCA" w:rsidRPr="0040565A">
        <w:rPr>
          <w:rFonts w:ascii="Times New Roman" w:hAnsi="Times New Roman" w:cs="Times New Roman"/>
          <w:sz w:val="20"/>
          <w:szCs w:val="20"/>
          <w:lang w:val="nl-BE"/>
        </w:rPr>
        <w:t xml:space="preserve"> een activiteit die op lokaal en planetair vlak destructief is. Dezelde kritiek gaat op voor foto’s van </w:t>
      </w:r>
      <w:r w:rsidR="00B91DAA" w:rsidRPr="0040565A">
        <w:rPr>
          <w:rFonts w:ascii="Times New Roman" w:hAnsi="Times New Roman" w:cs="Times New Roman"/>
          <w:sz w:val="20"/>
          <w:szCs w:val="20"/>
          <w:lang w:val="nl-BE"/>
        </w:rPr>
        <w:t xml:space="preserve">de ontginning van teerzand door fotograaf Louis Helbig. </w:t>
      </w:r>
      <w:r w:rsidR="00D60FCA" w:rsidRPr="0040565A">
        <w:rPr>
          <w:rFonts w:ascii="Times New Roman" w:hAnsi="Times New Roman" w:cs="Times New Roman"/>
          <w:sz w:val="20"/>
          <w:szCs w:val="20"/>
          <w:lang w:val="nl-BE"/>
        </w:rPr>
        <w:t xml:space="preserve">Deze zijn eveneens vanuit de lucht genomen en ze zijn nog abstracter. De toeschouwer zweeft los van het land en kijkt neer op een kleurenpallet van </w:t>
      </w:r>
      <w:r w:rsidR="0042416C" w:rsidRPr="0040565A">
        <w:rPr>
          <w:rFonts w:ascii="Times New Roman" w:hAnsi="Times New Roman" w:cs="Times New Roman"/>
          <w:sz w:val="20"/>
          <w:szCs w:val="20"/>
          <w:lang w:val="nl-BE"/>
        </w:rPr>
        <w:t>blauwgrijs-zilver</w:t>
      </w:r>
      <w:r w:rsidR="00DE0364" w:rsidRPr="0040565A">
        <w:rPr>
          <w:rFonts w:ascii="Times New Roman" w:hAnsi="Times New Roman" w:cs="Times New Roman"/>
          <w:sz w:val="20"/>
          <w:szCs w:val="20"/>
          <w:lang w:val="nl-BE"/>
        </w:rPr>
        <w:t xml:space="preserve">wit. </w:t>
      </w:r>
      <w:r w:rsidR="0042416C" w:rsidRPr="0040565A">
        <w:rPr>
          <w:rFonts w:ascii="Times New Roman" w:hAnsi="Times New Roman" w:cs="Times New Roman"/>
          <w:sz w:val="20"/>
          <w:szCs w:val="20"/>
          <w:lang w:val="nl-BE"/>
        </w:rPr>
        <w:t xml:space="preserve">Wat men in feite ziet (maar het behoeft uitleg), is stoom die onstaat door het lozen van toxische bijproducten in een bevroren </w:t>
      </w:r>
      <w:r w:rsidR="00994FB7" w:rsidRPr="0040565A">
        <w:rPr>
          <w:rFonts w:ascii="Times New Roman" w:hAnsi="Times New Roman" w:cs="Times New Roman"/>
          <w:sz w:val="20"/>
          <w:szCs w:val="20"/>
          <w:lang w:val="nl-BE"/>
        </w:rPr>
        <w:t xml:space="preserve">waterreservoir. </w:t>
      </w:r>
      <w:r w:rsidR="00994FB7" w:rsidRPr="00AC0333">
        <w:rPr>
          <w:rFonts w:ascii="Times New Roman" w:hAnsi="Times New Roman" w:cs="Times New Roman"/>
          <w:sz w:val="20"/>
          <w:szCs w:val="20"/>
        </w:rPr>
        <w:t xml:space="preserve">In Demos’ </w:t>
      </w:r>
      <w:proofErr w:type="spellStart"/>
      <w:r w:rsidR="00994FB7" w:rsidRPr="00AC0333">
        <w:rPr>
          <w:rFonts w:ascii="Times New Roman" w:hAnsi="Times New Roman" w:cs="Times New Roman"/>
          <w:sz w:val="20"/>
          <w:szCs w:val="20"/>
        </w:rPr>
        <w:t>woorden</w:t>
      </w:r>
      <w:proofErr w:type="spellEnd"/>
      <w:r w:rsidR="00994FB7" w:rsidRPr="00AC0333">
        <w:rPr>
          <w:rFonts w:ascii="Times New Roman" w:hAnsi="Times New Roman" w:cs="Times New Roman"/>
          <w:sz w:val="20"/>
          <w:szCs w:val="20"/>
        </w:rPr>
        <w:t xml:space="preserve">: “[…] </w:t>
      </w:r>
      <w:r w:rsidR="00994FB7" w:rsidRPr="00AC0333">
        <w:rPr>
          <w:rFonts w:ascii="Times New Roman" w:hAnsi="Times New Roman" w:cs="Times New Roman"/>
          <w:sz w:val="20"/>
          <w:szCs w:val="20"/>
        </w:rPr>
        <w:lastRenderedPageBreak/>
        <w:t>environmental toxicity is photographically transformed into visual splendor” (</w:t>
      </w:r>
      <w:r w:rsidR="00F66ECA" w:rsidRPr="00AC0333">
        <w:rPr>
          <w:rFonts w:ascii="Times New Roman" w:hAnsi="Times New Roman" w:cs="Times New Roman"/>
          <w:sz w:val="20"/>
          <w:szCs w:val="20"/>
        </w:rPr>
        <w:t xml:space="preserve">Demos, </w:t>
      </w:r>
      <w:r w:rsidR="00994FB7" w:rsidRPr="00AC0333">
        <w:rPr>
          <w:rFonts w:ascii="Times New Roman" w:hAnsi="Times New Roman" w:cs="Times New Roman"/>
          <w:sz w:val="20"/>
          <w:szCs w:val="20"/>
        </w:rPr>
        <w:t xml:space="preserve">2017, p.65). </w:t>
      </w:r>
      <w:r w:rsidR="00994FB7" w:rsidRPr="00F66ECA">
        <w:rPr>
          <w:rFonts w:ascii="Times New Roman" w:hAnsi="Times New Roman" w:cs="Times New Roman"/>
          <w:sz w:val="20"/>
          <w:szCs w:val="20"/>
          <w:lang w:val="nl-BE"/>
        </w:rPr>
        <w:t xml:space="preserve">Helbigs project en catalogus heten dan ook </w:t>
      </w:r>
      <w:r w:rsidR="00994FB7" w:rsidRPr="00F66ECA">
        <w:rPr>
          <w:rFonts w:ascii="Times New Roman" w:hAnsi="Times New Roman" w:cs="Times New Roman"/>
          <w:i/>
          <w:sz w:val="20"/>
          <w:szCs w:val="20"/>
          <w:lang w:val="nl-BE"/>
        </w:rPr>
        <w:t xml:space="preserve">Beautiful Destruction. </w:t>
      </w:r>
    </w:p>
    <w:p w14:paraId="29EDA890" w14:textId="77777777" w:rsidR="00437F5B" w:rsidRPr="00F66ECA" w:rsidRDefault="00437F5B">
      <w:pPr>
        <w:rPr>
          <w:rFonts w:ascii="Times New Roman" w:hAnsi="Times New Roman" w:cs="Times New Roman"/>
          <w:i/>
          <w:sz w:val="20"/>
          <w:szCs w:val="20"/>
          <w:lang w:val="nl-BE"/>
        </w:rPr>
      </w:pPr>
    </w:p>
    <w:p w14:paraId="25861587" w14:textId="77777777" w:rsidR="00437F5B" w:rsidRPr="00F66ECA" w:rsidRDefault="00437F5B">
      <w:pPr>
        <w:rPr>
          <w:rFonts w:ascii="Times New Roman" w:hAnsi="Times New Roman" w:cs="Times New Roman"/>
          <w:i/>
          <w:sz w:val="20"/>
          <w:szCs w:val="20"/>
          <w:lang w:val="nl-BE"/>
        </w:rPr>
      </w:pPr>
    </w:p>
    <w:p w14:paraId="7FBBC5DE" w14:textId="438EBAF3" w:rsidR="004333D7" w:rsidRPr="00F66ECA" w:rsidRDefault="00437F5B">
      <w:pPr>
        <w:rPr>
          <w:rFonts w:ascii="Times New Roman" w:hAnsi="Times New Roman" w:cs="Times New Roman"/>
          <w:b/>
          <w:sz w:val="20"/>
          <w:szCs w:val="20"/>
          <w:lang w:val="nl-BE"/>
        </w:rPr>
      </w:pPr>
      <w:r w:rsidRPr="00F66ECA">
        <w:rPr>
          <w:rFonts w:ascii="Times New Roman" w:hAnsi="Times New Roman" w:cs="Times New Roman"/>
          <w:b/>
          <w:sz w:val="20"/>
          <w:szCs w:val="20"/>
          <w:lang w:val="nl-BE"/>
        </w:rPr>
        <w:t xml:space="preserve">Atlas van de verbeelding </w:t>
      </w:r>
    </w:p>
    <w:p w14:paraId="00F7F56B" w14:textId="77777777" w:rsidR="00437F5B" w:rsidRPr="00F66ECA" w:rsidRDefault="00437F5B">
      <w:pPr>
        <w:rPr>
          <w:rFonts w:ascii="Times New Roman" w:hAnsi="Times New Roman" w:cs="Times New Roman"/>
          <w:sz w:val="20"/>
          <w:szCs w:val="20"/>
          <w:lang w:val="nl-BE"/>
        </w:rPr>
      </w:pPr>
    </w:p>
    <w:p w14:paraId="2E828719" w14:textId="39A379A8" w:rsidR="00876EAD" w:rsidRPr="0040565A" w:rsidRDefault="00346EF7">
      <w:pPr>
        <w:rPr>
          <w:rFonts w:ascii="Times New Roman" w:hAnsi="Times New Roman" w:cs="Times New Roman"/>
          <w:sz w:val="20"/>
          <w:szCs w:val="20"/>
          <w:lang w:val="nl-BE"/>
        </w:rPr>
      </w:pPr>
      <w:r w:rsidRPr="0040565A">
        <w:rPr>
          <w:rFonts w:ascii="Times New Roman" w:hAnsi="Times New Roman" w:cs="Times New Roman"/>
          <w:sz w:val="20"/>
          <w:szCs w:val="20"/>
          <w:lang w:val="nl-BE"/>
        </w:rPr>
        <w:t xml:space="preserve">Om de uniformiserende en esthetiserende tendens in beeld en verbeelding van het antropoceen tegen te gaan wil Demos </w:t>
      </w:r>
      <w:r w:rsidR="00CB1BEF" w:rsidRPr="0040565A">
        <w:rPr>
          <w:rFonts w:ascii="Times New Roman" w:hAnsi="Times New Roman" w:cs="Times New Roman"/>
          <w:sz w:val="20"/>
          <w:szCs w:val="20"/>
          <w:lang w:val="nl-BE"/>
        </w:rPr>
        <w:t xml:space="preserve">vetrekken vanuit een ander concept, reeds voorgesteld door </w:t>
      </w:r>
      <w:r w:rsidR="00974C9C" w:rsidRPr="0040565A">
        <w:rPr>
          <w:rFonts w:ascii="Times New Roman" w:hAnsi="Times New Roman" w:cs="Times New Roman"/>
          <w:sz w:val="20"/>
          <w:szCs w:val="20"/>
          <w:lang w:val="nl-BE"/>
        </w:rPr>
        <w:t>socioloog Jason W. Moore</w:t>
      </w:r>
      <w:r w:rsidR="003B2FEF" w:rsidRPr="0040565A">
        <w:rPr>
          <w:rFonts w:ascii="Times New Roman" w:hAnsi="Times New Roman" w:cs="Times New Roman"/>
          <w:sz w:val="20"/>
          <w:szCs w:val="20"/>
          <w:lang w:val="nl-BE"/>
        </w:rPr>
        <w:t xml:space="preserve"> (</w:t>
      </w:r>
      <w:r w:rsidR="00FE1B6E" w:rsidRPr="0040565A">
        <w:rPr>
          <w:rFonts w:ascii="Times New Roman" w:hAnsi="Times New Roman" w:cs="Times New Roman"/>
          <w:sz w:val="20"/>
          <w:szCs w:val="20"/>
          <w:lang w:val="nl-BE"/>
        </w:rPr>
        <w:t>2016)</w:t>
      </w:r>
      <w:r w:rsidR="00974C9C" w:rsidRPr="0040565A">
        <w:rPr>
          <w:rFonts w:ascii="Times New Roman" w:hAnsi="Times New Roman" w:cs="Times New Roman"/>
          <w:sz w:val="20"/>
          <w:szCs w:val="20"/>
          <w:lang w:val="nl-BE"/>
        </w:rPr>
        <w:t>: het</w:t>
      </w:r>
      <w:r w:rsidRPr="0040565A">
        <w:rPr>
          <w:rFonts w:ascii="Times New Roman" w:hAnsi="Times New Roman" w:cs="Times New Roman"/>
          <w:sz w:val="20"/>
          <w:szCs w:val="20"/>
          <w:lang w:val="nl-BE"/>
        </w:rPr>
        <w:t xml:space="preserve"> </w:t>
      </w:r>
      <w:r w:rsidRPr="0040565A">
        <w:rPr>
          <w:rFonts w:ascii="Times New Roman" w:hAnsi="Times New Roman" w:cs="Times New Roman"/>
          <w:i/>
          <w:sz w:val="20"/>
          <w:szCs w:val="20"/>
          <w:lang w:val="nl-BE"/>
        </w:rPr>
        <w:t xml:space="preserve">kapitaaloceen </w:t>
      </w:r>
      <w:r w:rsidRPr="0040565A">
        <w:rPr>
          <w:rFonts w:ascii="Times New Roman" w:hAnsi="Times New Roman" w:cs="Times New Roman"/>
          <w:sz w:val="20"/>
          <w:szCs w:val="20"/>
          <w:lang w:val="nl-BE"/>
        </w:rPr>
        <w:t>(</w:t>
      </w:r>
      <w:r w:rsidR="00F66ECA">
        <w:rPr>
          <w:rFonts w:ascii="Times New Roman" w:hAnsi="Times New Roman" w:cs="Times New Roman"/>
          <w:sz w:val="20"/>
          <w:szCs w:val="20"/>
          <w:lang w:val="nl-BE"/>
        </w:rPr>
        <w:t xml:space="preserve">Engels: </w:t>
      </w:r>
      <w:r w:rsidRPr="0040565A">
        <w:rPr>
          <w:rFonts w:ascii="Times New Roman" w:hAnsi="Times New Roman" w:cs="Times New Roman"/>
          <w:sz w:val="20"/>
          <w:szCs w:val="20"/>
          <w:lang w:val="nl-BE"/>
        </w:rPr>
        <w:t>capitalocene)</w:t>
      </w:r>
      <w:r w:rsidR="00974C9C" w:rsidRPr="0040565A">
        <w:rPr>
          <w:rFonts w:ascii="Times New Roman" w:hAnsi="Times New Roman" w:cs="Times New Roman"/>
          <w:sz w:val="20"/>
          <w:szCs w:val="20"/>
          <w:lang w:val="nl-BE"/>
        </w:rPr>
        <w:t xml:space="preserve">. </w:t>
      </w:r>
      <w:r w:rsidRPr="0040565A">
        <w:rPr>
          <w:rFonts w:ascii="Times New Roman" w:hAnsi="Times New Roman" w:cs="Times New Roman"/>
          <w:sz w:val="20"/>
          <w:szCs w:val="20"/>
          <w:lang w:val="nl-BE"/>
        </w:rPr>
        <w:t xml:space="preserve">Dit concept </w:t>
      </w:r>
      <w:r w:rsidR="00B31917" w:rsidRPr="0040565A">
        <w:rPr>
          <w:rFonts w:ascii="Times New Roman" w:hAnsi="Times New Roman" w:cs="Times New Roman"/>
          <w:sz w:val="20"/>
          <w:szCs w:val="20"/>
          <w:lang w:val="nl-BE"/>
        </w:rPr>
        <w:t xml:space="preserve">stelt een meer nauwkeurige diagnose volgens Demos: het wijst naar een ongelijke verdeling van middelen, en een ongelijk deel in de oorzaken en gevolgen van klimaatverandering. </w:t>
      </w:r>
      <w:r w:rsidR="00D251D4" w:rsidRPr="0040565A">
        <w:rPr>
          <w:rFonts w:ascii="Times New Roman" w:hAnsi="Times New Roman" w:cs="Times New Roman"/>
          <w:sz w:val="20"/>
          <w:szCs w:val="20"/>
          <w:lang w:val="nl-BE"/>
        </w:rPr>
        <w:t xml:space="preserve">Het </w:t>
      </w:r>
      <w:r w:rsidR="00443A3E" w:rsidRPr="0040565A">
        <w:rPr>
          <w:rFonts w:ascii="Times New Roman" w:hAnsi="Times New Roman" w:cs="Times New Roman"/>
          <w:sz w:val="20"/>
          <w:szCs w:val="20"/>
          <w:lang w:val="nl-BE"/>
        </w:rPr>
        <w:t xml:space="preserve">vestigt de aandacht op macht, </w:t>
      </w:r>
      <w:r w:rsidR="00D251D4" w:rsidRPr="0040565A">
        <w:rPr>
          <w:rFonts w:ascii="Times New Roman" w:hAnsi="Times New Roman" w:cs="Times New Roman"/>
          <w:sz w:val="20"/>
          <w:szCs w:val="20"/>
          <w:lang w:val="nl-BE"/>
        </w:rPr>
        <w:t>kapitaalaccumulatie</w:t>
      </w:r>
      <w:r w:rsidR="00443A3E" w:rsidRPr="0040565A">
        <w:rPr>
          <w:rFonts w:ascii="Times New Roman" w:hAnsi="Times New Roman" w:cs="Times New Roman"/>
          <w:sz w:val="20"/>
          <w:szCs w:val="20"/>
          <w:lang w:val="nl-BE"/>
        </w:rPr>
        <w:t xml:space="preserve"> en geopolitiek</w:t>
      </w:r>
      <w:r w:rsidR="00D251D4" w:rsidRPr="0040565A">
        <w:rPr>
          <w:rFonts w:ascii="Times New Roman" w:hAnsi="Times New Roman" w:cs="Times New Roman"/>
          <w:sz w:val="20"/>
          <w:szCs w:val="20"/>
          <w:lang w:val="nl-BE"/>
        </w:rPr>
        <w:t xml:space="preserve"> van </w:t>
      </w:r>
      <w:r w:rsidR="00443A3E" w:rsidRPr="0040565A">
        <w:rPr>
          <w:rFonts w:ascii="Times New Roman" w:hAnsi="Times New Roman" w:cs="Times New Roman"/>
          <w:sz w:val="20"/>
          <w:szCs w:val="20"/>
          <w:lang w:val="nl-BE"/>
        </w:rPr>
        <w:t>ontginningsbedrijv</w:t>
      </w:r>
      <w:r w:rsidR="0013432C" w:rsidRPr="0040565A">
        <w:rPr>
          <w:rFonts w:ascii="Times New Roman" w:hAnsi="Times New Roman" w:cs="Times New Roman"/>
          <w:sz w:val="20"/>
          <w:szCs w:val="20"/>
          <w:lang w:val="nl-BE"/>
        </w:rPr>
        <w:t xml:space="preserve">en en hun politieke allianties, alsook </w:t>
      </w:r>
      <w:r w:rsidR="00E27B43" w:rsidRPr="0040565A">
        <w:rPr>
          <w:rFonts w:ascii="Times New Roman" w:hAnsi="Times New Roman" w:cs="Times New Roman"/>
          <w:sz w:val="20"/>
          <w:szCs w:val="20"/>
          <w:lang w:val="nl-BE"/>
        </w:rPr>
        <w:t xml:space="preserve">een algemeen economisch groeimodel waarin kapitaal primeert op ecologie, armoedebestrijding, gezondheid en ethiek. </w:t>
      </w:r>
    </w:p>
    <w:p w14:paraId="6706032A" w14:textId="77777777" w:rsidR="0096001F" w:rsidRPr="0040565A" w:rsidRDefault="0096001F">
      <w:pPr>
        <w:rPr>
          <w:rFonts w:ascii="Times New Roman" w:hAnsi="Times New Roman" w:cs="Times New Roman"/>
          <w:sz w:val="20"/>
          <w:szCs w:val="20"/>
          <w:lang w:val="nl-BE"/>
        </w:rPr>
      </w:pPr>
    </w:p>
    <w:p w14:paraId="6CB45FE9" w14:textId="40F37F98" w:rsidR="0096001F" w:rsidRPr="0040565A" w:rsidRDefault="0096001F">
      <w:pPr>
        <w:rPr>
          <w:rFonts w:ascii="Times New Roman" w:hAnsi="Times New Roman" w:cs="Times New Roman"/>
          <w:sz w:val="20"/>
          <w:szCs w:val="20"/>
          <w:lang w:val="nl-BE"/>
        </w:rPr>
      </w:pPr>
      <w:r w:rsidRPr="0040565A">
        <w:rPr>
          <w:rFonts w:ascii="Times New Roman" w:hAnsi="Times New Roman" w:cs="Times New Roman"/>
          <w:sz w:val="20"/>
          <w:szCs w:val="20"/>
          <w:lang w:val="nl-BE"/>
        </w:rPr>
        <w:t>Demos is lang niet de enige die de term antropoceen bekritiseert. Vele academici en activisten nemen de term op de korrel om gelijkaardige redenen. Het gaat hier om een erg rijk geschakeerd debat waarin naast het kapitaaloceen n</w:t>
      </w:r>
      <w:r w:rsidR="00AA38BB" w:rsidRPr="0040565A">
        <w:rPr>
          <w:rFonts w:ascii="Times New Roman" w:hAnsi="Times New Roman" w:cs="Times New Roman"/>
          <w:sz w:val="20"/>
          <w:szCs w:val="20"/>
          <w:lang w:val="nl-BE"/>
        </w:rPr>
        <w:t xml:space="preserve">og andere termen worden voorgesteld zoals </w:t>
      </w:r>
      <w:r w:rsidR="00B14C30" w:rsidRPr="0040565A">
        <w:rPr>
          <w:rFonts w:ascii="Times New Roman" w:hAnsi="Times New Roman" w:cs="Times New Roman"/>
          <w:sz w:val="20"/>
          <w:szCs w:val="20"/>
          <w:lang w:val="nl-BE"/>
        </w:rPr>
        <w:t xml:space="preserve">bijvoorbeeld het </w:t>
      </w:r>
      <w:r w:rsidR="00B14C30" w:rsidRPr="0040565A">
        <w:rPr>
          <w:rFonts w:ascii="Times New Roman" w:hAnsi="Times New Roman" w:cs="Times New Roman"/>
          <w:i/>
          <w:sz w:val="20"/>
          <w:szCs w:val="20"/>
          <w:lang w:val="nl-BE"/>
        </w:rPr>
        <w:t>plantationocene</w:t>
      </w:r>
      <w:r w:rsidR="00B14C30" w:rsidRPr="0040565A">
        <w:rPr>
          <w:rFonts w:ascii="Times New Roman" w:hAnsi="Times New Roman" w:cs="Times New Roman"/>
          <w:sz w:val="20"/>
          <w:szCs w:val="20"/>
          <w:lang w:val="nl-BE"/>
        </w:rPr>
        <w:t xml:space="preserve">, </w:t>
      </w:r>
      <w:r w:rsidR="00AA38BB" w:rsidRPr="0040565A">
        <w:rPr>
          <w:rFonts w:ascii="Times New Roman" w:hAnsi="Times New Roman" w:cs="Times New Roman"/>
          <w:sz w:val="20"/>
          <w:szCs w:val="20"/>
          <w:lang w:val="nl-BE"/>
        </w:rPr>
        <w:t>naar de koloniale plantaties als de eerste verplaatsbare industriële eenheden, ongea</w:t>
      </w:r>
      <w:r w:rsidR="00B14C30" w:rsidRPr="0040565A">
        <w:rPr>
          <w:rFonts w:ascii="Times New Roman" w:hAnsi="Times New Roman" w:cs="Times New Roman"/>
          <w:sz w:val="20"/>
          <w:szCs w:val="20"/>
          <w:lang w:val="nl-BE"/>
        </w:rPr>
        <w:t>cht ecologische context en beschikbare werkkracht (slaven konden immers worden geïmporteerd)</w:t>
      </w:r>
      <w:r w:rsidR="0084545D" w:rsidRPr="0040565A">
        <w:rPr>
          <w:rFonts w:ascii="Times New Roman" w:hAnsi="Times New Roman" w:cs="Times New Roman"/>
          <w:sz w:val="20"/>
          <w:szCs w:val="20"/>
          <w:lang w:val="nl-BE"/>
        </w:rPr>
        <w:t xml:space="preserve"> (Tsing, 2012)</w:t>
      </w:r>
      <w:r w:rsidR="00B14C30" w:rsidRPr="0040565A">
        <w:rPr>
          <w:rFonts w:ascii="Times New Roman" w:hAnsi="Times New Roman" w:cs="Times New Roman"/>
          <w:sz w:val="20"/>
          <w:szCs w:val="20"/>
          <w:lang w:val="nl-BE"/>
        </w:rPr>
        <w:t xml:space="preserve">. De plantatie is hier niet enkel een historisch </w:t>
      </w:r>
      <w:r w:rsidR="00B14C30" w:rsidRPr="00AC0333">
        <w:rPr>
          <w:rFonts w:ascii="Times New Roman" w:hAnsi="Times New Roman" w:cs="Times New Roman"/>
          <w:color w:val="000000" w:themeColor="text1"/>
          <w:sz w:val="20"/>
          <w:szCs w:val="20"/>
          <w:lang w:val="nl-BE"/>
        </w:rPr>
        <w:t xml:space="preserve">precedent </w:t>
      </w:r>
      <w:r w:rsidR="00B14C30" w:rsidRPr="0040565A">
        <w:rPr>
          <w:rFonts w:ascii="Times New Roman" w:hAnsi="Times New Roman" w:cs="Times New Roman"/>
          <w:sz w:val="20"/>
          <w:szCs w:val="20"/>
          <w:lang w:val="nl-BE"/>
        </w:rPr>
        <w:t xml:space="preserve">voor de ontwikkeling van het globale kapitalisme. Het is ook een </w:t>
      </w:r>
      <w:r w:rsidR="00B14C30" w:rsidRPr="0040565A">
        <w:rPr>
          <w:rFonts w:ascii="Times New Roman" w:hAnsi="Times New Roman" w:cs="Times New Roman"/>
          <w:i/>
          <w:sz w:val="20"/>
          <w:szCs w:val="20"/>
          <w:lang w:val="nl-BE"/>
        </w:rPr>
        <w:t>denkbeeld</w:t>
      </w:r>
      <w:r w:rsidR="00B14C30" w:rsidRPr="0040565A">
        <w:rPr>
          <w:rFonts w:ascii="Times New Roman" w:hAnsi="Times New Roman" w:cs="Times New Roman"/>
          <w:sz w:val="20"/>
          <w:szCs w:val="20"/>
          <w:lang w:val="nl-BE"/>
        </w:rPr>
        <w:t xml:space="preserve"> dat de aandacht vestigt op een organisatievorm die onder het teken van efficiëntie opgelegd wordt zonder rekening te houden met lokale behoeften, de balans van lokale ecosystemen etc. </w:t>
      </w:r>
    </w:p>
    <w:p w14:paraId="44B45BAD" w14:textId="77777777" w:rsidR="00AF216B" w:rsidRPr="0040565A" w:rsidRDefault="00AF216B">
      <w:pPr>
        <w:rPr>
          <w:rFonts w:ascii="Times New Roman" w:hAnsi="Times New Roman" w:cs="Times New Roman"/>
          <w:sz w:val="20"/>
          <w:szCs w:val="20"/>
          <w:lang w:val="nl-BE"/>
        </w:rPr>
      </w:pPr>
    </w:p>
    <w:p w14:paraId="7E2891DB" w14:textId="5F5BBEE8" w:rsidR="00876EAD" w:rsidRPr="0040565A" w:rsidRDefault="00F57ED3">
      <w:pPr>
        <w:rPr>
          <w:rFonts w:ascii="Times New Roman" w:hAnsi="Times New Roman" w:cs="Times New Roman"/>
          <w:sz w:val="20"/>
          <w:szCs w:val="20"/>
          <w:lang w:val="nl-BE"/>
        </w:rPr>
      </w:pPr>
      <w:r w:rsidRPr="0040565A">
        <w:rPr>
          <w:rFonts w:ascii="Times New Roman" w:hAnsi="Times New Roman" w:cs="Times New Roman"/>
          <w:sz w:val="20"/>
          <w:szCs w:val="20"/>
          <w:lang w:val="nl-BE"/>
        </w:rPr>
        <w:t xml:space="preserve">Men kan nog andere kandidaat-benamingen vinden, maar de hoofdlijn die me hier interesseert is de relatie tussen benoemen en beeldvorming in brede zin: van foto’s, schema’s en tekeningen tot denkbeelden. Als het antropoceen de officiële benaming wordt, dan </w:t>
      </w:r>
      <w:r w:rsidR="000064D3">
        <w:rPr>
          <w:rFonts w:ascii="Times New Roman" w:hAnsi="Times New Roman" w:cs="Times New Roman"/>
          <w:sz w:val="20"/>
          <w:szCs w:val="20"/>
          <w:lang w:val="nl-BE"/>
        </w:rPr>
        <w:t xml:space="preserve">nog </w:t>
      </w:r>
      <w:r w:rsidRPr="0040565A">
        <w:rPr>
          <w:rFonts w:ascii="Times New Roman" w:hAnsi="Times New Roman" w:cs="Times New Roman"/>
          <w:sz w:val="20"/>
          <w:szCs w:val="20"/>
          <w:lang w:val="nl-BE"/>
        </w:rPr>
        <w:t xml:space="preserve">blijft het </w:t>
      </w:r>
      <w:r w:rsidR="0084545D" w:rsidRPr="0040565A">
        <w:rPr>
          <w:rFonts w:ascii="Times New Roman" w:hAnsi="Times New Roman" w:cs="Times New Roman"/>
          <w:sz w:val="20"/>
          <w:szCs w:val="20"/>
          <w:lang w:val="nl-BE"/>
        </w:rPr>
        <w:t xml:space="preserve">nodig om te contrasteren met </w:t>
      </w:r>
      <w:r w:rsidRPr="0040565A">
        <w:rPr>
          <w:rFonts w:ascii="Times New Roman" w:hAnsi="Times New Roman" w:cs="Times New Roman"/>
          <w:sz w:val="20"/>
          <w:szCs w:val="20"/>
          <w:lang w:val="nl-BE"/>
        </w:rPr>
        <w:t xml:space="preserve">de </w:t>
      </w:r>
      <w:r w:rsidR="00D751EE" w:rsidRPr="0040565A">
        <w:rPr>
          <w:rFonts w:ascii="Times New Roman" w:hAnsi="Times New Roman" w:cs="Times New Roman"/>
          <w:sz w:val="20"/>
          <w:szCs w:val="20"/>
          <w:lang w:val="nl-BE"/>
        </w:rPr>
        <w:t>achterliggende gedachte</w:t>
      </w:r>
      <w:r w:rsidR="0084545D" w:rsidRPr="0040565A">
        <w:rPr>
          <w:rFonts w:ascii="Times New Roman" w:hAnsi="Times New Roman" w:cs="Times New Roman"/>
          <w:sz w:val="20"/>
          <w:szCs w:val="20"/>
          <w:lang w:val="nl-BE"/>
        </w:rPr>
        <w:t xml:space="preserve"> en beelden</w:t>
      </w:r>
      <w:r w:rsidR="00D751EE" w:rsidRPr="0040565A">
        <w:rPr>
          <w:rFonts w:ascii="Times New Roman" w:hAnsi="Times New Roman" w:cs="Times New Roman"/>
          <w:sz w:val="20"/>
          <w:szCs w:val="20"/>
          <w:lang w:val="nl-BE"/>
        </w:rPr>
        <w:t xml:space="preserve"> van </w:t>
      </w:r>
      <w:r w:rsidRPr="0040565A">
        <w:rPr>
          <w:rFonts w:ascii="Times New Roman" w:hAnsi="Times New Roman" w:cs="Times New Roman"/>
          <w:sz w:val="20"/>
          <w:szCs w:val="20"/>
          <w:lang w:val="nl-BE"/>
        </w:rPr>
        <w:t>andere benamingen</w:t>
      </w:r>
      <w:r w:rsidR="0084545D" w:rsidRPr="0040565A">
        <w:rPr>
          <w:rFonts w:ascii="Times New Roman" w:hAnsi="Times New Roman" w:cs="Times New Roman"/>
          <w:sz w:val="20"/>
          <w:szCs w:val="20"/>
          <w:lang w:val="nl-BE"/>
        </w:rPr>
        <w:t xml:space="preserve">. </w:t>
      </w:r>
      <w:r w:rsidR="00D751EE" w:rsidRPr="0040565A">
        <w:rPr>
          <w:rFonts w:ascii="Times New Roman" w:hAnsi="Times New Roman" w:cs="Times New Roman"/>
          <w:sz w:val="20"/>
          <w:szCs w:val="20"/>
          <w:lang w:val="nl-BE"/>
        </w:rPr>
        <w:t xml:space="preserve">Wat kunnen we in de ene benaming zien, wat de andere niet mogelijk maakt? </w:t>
      </w:r>
      <w:r w:rsidR="00B33045" w:rsidRPr="0040565A">
        <w:rPr>
          <w:rFonts w:ascii="Times New Roman" w:hAnsi="Times New Roman" w:cs="Times New Roman"/>
          <w:sz w:val="20"/>
          <w:szCs w:val="20"/>
          <w:lang w:val="nl-BE"/>
        </w:rPr>
        <w:t>Het is niet zo dat het ‘uiteindelijk’ niet uitmaakt hoe we de situatie benoemen</w:t>
      </w:r>
      <w:r w:rsidR="00BF4645" w:rsidRPr="0040565A">
        <w:rPr>
          <w:rFonts w:ascii="Times New Roman" w:hAnsi="Times New Roman" w:cs="Times New Roman"/>
          <w:sz w:val="20"/>
          <w:szCs w:val="20"/>
          <w:lang w:val="nl-BE"/>
        </w:rPr>
        <w:t>. Dit zou namelijk betekenen</w:t>
      </w:r>
      <w:r w:rsidR="00B33045" w:rsidRPr="0040565A">
        <w:rPr>
          <w:rFonts w:ascii="Times New Roman" w:hAnsi="Times New Roman" w:cs="Times New Roman"/>
          <w:sz w:val="20"/>
          <w:szCs w:val="20"/>
          <w:lang w:val="nl-BE"/>
        </w:rPr>
        <w:t xml:space="preserve"> </w:t>
      </w:r>
      <w:r w:rsidR="00BF4645" w:rsidRPr="0040565A">
        <w:rPr>
          <w:rFonts w:ascii="Times New Roman" w:hAnsi="Times New Roman" w:cs="Times New Roman"/>
          <w:sz w:val="20"/>
          <w:szCs w:val="20"/>
          <w:lang w:val="nl-BE"/>
        </w:rPr>
        <w:t xml:space="preserve">dat de situatie perfect gekend en beheersbaar is, zoals de Apollo 17 foto of de Californische olievelden suggereren. In dat geval verandert de naam niets aan de gekende situatie. Maar we bevinden ons niet in de comfortabele situatie van overzicht en alwetendheid. Benoemen betekent dan </w:t>
      </w:r>
      <w:r w:rsidR="00CE14D1">
        <w:rPr>
          <w:rFonts w:ascii="Times New Roman" w:hAnsi="Times New Roman" w:cs="Times New Roman"/>
          <w:sz w:val="20"/>
          <w:szCs w:val="20"/>
          <w:lang w:val="nl-BE"/>
        </w:rPr>
        <w:t xml:space="preserve">ook </w:t>
      </w:r>
      <w:r w:rsidR="00BF4645" w:rsidRPr="0040565A">
        <w:rPr>
          <w:rFonts w:ascii="Times New Roman" w:hAnsi="Times New Roman" w:cs="Times New Roman"/>
          <w:sz w:val="20"/>
          <w:szCs w:val="20"/>
          <w:lang w:val="nl-BE"/>
        </w:rPr>
        <w:t xml:space="preserve">dat iets in de eerste plaats denkbaar en verbeeldbaar wordt gemaakt. </w:t>
      </w:r>
      <w:r w:rsidR="00B33045" w:rsidRPr="0040565A">
        <w:rPr>
          <w:rFonts w:ascii="Times New Roman" w:hAnsi="Times New Roman" w:cs="Times New Roman"/>
          <w:sz w:val="20"/>
          <w:szCs w:val="20"/>
          <w:lang w:val="nl-BE"/>
        </w:rPr>
        <w:t xml:space="preserve">Benoemen betekent </w:t>
      </w:r>
      <w:r w:rsidR="00305B9D" w:rsidRPr="0040565A">
        <w:rPr>
          <w:rFonts w:ascii="Times New Roman" w:hAnsi="Times New Roman" w:cs="Times New Roman"/>
          <w:sz w:val="20"/>
          <w:szCs w:val="20"/>
          <w:lang w:val="nl-BE"/>
        </w:rPr>
        <w:t xml:space="preserve">het scheppen van een probleemkader en dus </w:t>
      </w:r>
      <w:r w:rsidR="00B33045" w:rsidRPr="0040565A">
        <w:rPr>
          <w:rFonts w:ascii="Times New Roman" w:hAnsi="Times New Roman" w:cs="Times New Roman"/>
          <w:sz w:val="20"/>
          <w:szCs w:val="20"/>
          <w:lang w:val="nl-BE"/>
        </w:rPr>
        <w:t>concretiseren</w:t>
      </w:r>
      <w:r w:rsidR="0084545D" w:rsidRPr="0040565A">
        <w:rPr>
          <w:rFonts w:ascii="Times New Roman" w:hAnsi="Times New Roman" w:cs="Times New Roman"/>
          <w:sz w:val="20"/>
          <w:szCs w:val="20"/>
          <w:lang w:val="nl-BE"/>
        </w:rPr>
        <w:t xml:space="preserve">. </w:t>
      </w:r>
      <w:r w:rsidR="00436644">
        <w:rPr>
          <w:rFonts w:ascii="Times New Roman" w:hAnsi="Times New Roman" w:cs="Times New Roman"/>
          <w:sz w:val="20"/>
          <w:szCs w:val="20"/>
          <w:lang w:val="nl-BE"/>
        </w:rPr>
        <w:t>En dat is belangrijk, want het is de enige manier om grip te krijgen op de Aarde en het antrop</w:t>
      </w:r>
      <w:r w:rsidR="002064BE">
        <w:rPr>
          <w:rFonts w:ascii="Times New Roman" w:hAnsi="Times New Roman" w:cs="Times New Roman"/>
          <w:sz w:val="20"/>
          <w:szCs w:val="20"/>
          <w:lang w:val="nl-BE"/>
        </w:rPr>
        <w:t>o</w:t>
      </w:r>
      <w:r w:rsidR="00436644">
        <w:rPr>
          <w:rFonts w:ascii="Times New Roman" w:hAnsi="Times New Roman" w:cs="Times New Roman"/>
          <w:sz w:val="20"/>
          <w:szCs w:val="20"/>
          <w:lang w:val="nl-BE"/>
        </w:rPr>
        <w:t>ceen als ‘objecten’ die onze directe ervaring</w:t>
      </w:r>
      <w:r w:rsidR="002064BE">
        <w:rPr>
          <w:rFonts w:ascii="Times New Roman" w:hAnsi="Times New Roman" w:cs="Times New Roman"/>
          <w:sz w:val="20"/>
          <w:szCs w:val="20"/>
          <w:lang w:val="nl-BE"/>
        </w:rPr>
        <w:t xml:space="preserve"> en perceptie</w:t>
      </w:r>
      <w:r w:rsidR="00436644">
        <w:rPr>
          <w:rFonts w:ascii="Times New Roman" w:hAnsi="Times New Roman" w:cs="Times New Roman"/>
          <w:sz w:val="20"/>
          <w:szCs w:val="20"/>
          <w:lang w:val="nl-BE"/>
        </w:rPr>
        <w:t xml:space="preserve"> overstijden: hyperobjecten (Morton, 2013). </w:t>
      </w:r>
      <w:r w:rsidR="00A53547">
        <w:rPr>
          <w:rFonts w:ascii="Times New Roman" w:hAnsi="Times New Roman" w:cs="Times New Roman"/>
          <w:sz w:val="20"/>
          <w:szCs w:val="20"/>
          <w:lang w:val="nl-BE"/>
        </w:rPr>
        <w:t xml:space="preserve">Misschien kunnen we de benaming ‘antropoceen’ het best zien als een voornaam of roepnaam, waarbij nog initialen en een familienaam horen zoals kapitaloceen, plantationocene en misschien nog andere. </w:t>
      </w:r>
      <w:r w:rsidR="0023063A" w:rsidRPr="0040565A">
        <w:rPr>
          <w:rFonts w:ascii="Times New Roman" w:hAnsi="Times New Roman" w:cs="Times New Roman"/>
          <w:sz w:val="20"/>
          <w:szCs w:val="20"/>
          <w:lang w:val="nl-BE"/>
        </w:rPr>
        <w:t>E</w:t>
      </w:r>
      <w:r w:rsidR="0023708D" w:rsidRPr="0040565A">
        <w:rPr>
          <w:rFonts w:ascii="Times New Roman" w:hAnsi="Times New Roman" w:cs="Times New Roman"/>
          <w:sz w:val="20"/>
          <w:szCs w:val="20"/>
          <w:lang w:val="nl-BE"/>
        </w:rPr>
        <w:t xml:space="preserve">en diversiteit aan benamingen, inclusief de term antropoceen, </w:t>
      </w:r>
      <w:r w:rsidR="0023063A" w:rsidRPr="0040565A">
        <w:rPr>
          <w:rFonts w:ascii="Times New Roman" w:hAnsi="Times New Roman" w:cs="Times New Roman"/>
          <w:sz w:val="20"/>
          <w:szCs w:val="20"/>
          <w:lang w:val="nl-BE"/>
        </w:rPr>
        <w:t>houdt de aandacht scherp en kan verhinderen dat onze diagnose te vanzelf</w:t>
      </w:r>
      <w:r w:rsidR="000A7CEA" w:rsidRPr="0040565A">
        <w:rPr>
          <w:rFonts w:ascii="Times New Roman" w:hAnsi="Times New Roman" w:cs="Times New Roman"/>
          <w:sz w:val="20"/>
          <w:szCs w:val="20"/>
          <w:lang w:val="nl-BE"/>
        </w:rPr>
        <w:t xml:space="preserve">sprekend wordt en sedimenteert. </w:t>
      </w:r>
      <w:r w:rsidR="00783E92" w:rsidRPr="0040565A">
        <w:rPr>
          <w:rFonts w:ascii="Times New Roman" w:hAnsi="Times New Roman" w:cs="Times New Roman"/>
          <w:sz w:val="20"/>
          <w:szCs w:val="20"/>
          <w:lang w:val="nl-BE"/>
        </w:rPr>
        <w:t xml:space="preserve">In ethische termen is </w:t>
      </w:r>
      <w:r w:rsidR="00783E92" w:rsidRPr="0040565A">
        <w:rPr>
          <w:rFonts w:ascii="Times New Roman" w:hAnsi="Times New Roman" w:cs="Times New Roman"/>
          <w:i/>
          <w:sz w:val="20"/>
          <w:szCs w:val="20"/>
          <w:lang w:val="nl-BE"/>
        </w:rPr>
        <w:t xml:space="preserve">zorg </w:t>
      </w:r>
      <w:r w:rsidR="00783E92" w:rsidRPr="0040565A">
        <w:rPr>
          <w:rFonts w:ascii="Times New Roman" w:hAnsi="Times New Roman" w:cs="Times New Roman"/>
          <w:sz w:val="20"/>
          <w:szCs w:val="20"/>
          <w:lang w:val="nl-BE"/>
        </w:rPr>
        <w:t>wellicht de meest gepast term: niet enkel zorg dragen voor ‘de planeet’, maar tegelijk zorg dragen voor de verschillende manieren waarop we</w:t>
      </w:r>
      <w:r w:rsidR="008C51EC">
        <w:rPr>
          <w:rFonts w:ascii="Times New Roman" w:hAnsi="Times New Roman" w:cs="Times New Roman"/>
          <w:sz w:val="20"/>
          <w:szCs w:val="20"/>
          <w:lang w:val="nl-BE"/>
        </w:rPr>
        <w:t xml:space="preserve"> het antropoceen</w:t>
      </w:r>
      <w:r w:rsidR="00286148">
        <w:rPr>
          <w:rFonts w:ascii="Times New Roman" w:hAnsi="Times New Roman" w:cs="Times New Roman"/>
          <w:sz w:val="20"/>
          <w:szCs w:val="20"/>
          <w:lang w:val="nl-BE"/>
        </w:rPr>
        <w:t xml:space="preserve"> met initialen en familienamen</w:t>
      </w:r>
      <w:r w:rsidR="00783E92" w:rsidRPr="0040565A">
        <w:rPr>
          <w:rFonts w:ascii="Times New Roman" w:hAnsi="Times New Roman" w:cs="Times New Roman"/>
          <w:sz w:val="20"/>
          <w:szCs w:val="20"/>
          <w:lang w:val="nl-BE"/>
        </w:rPr>
        <w:t xml:space="preserve"> verbeelden</w:t>
      </w:r>
      <w:r w:rsidR="008C51EC">
        <w:rPr>
          <w:rFonts w:ascii="Times New Roman" w:hAnsi="Times New Roman" w:cs="Times New Roman"/>
          <w:sz w:val="20"/>
          <w:szCs w:val="20"/>
          <w:lang w:val="nl-BE"/>
        </w:rPr>
        <w:t xml:space="preserve"> en</w:t>
      </w:r>
      <w:r w:rsidR="00783E92" w:rsidRPr="0040565A">
        <w:rPr>
          <w:rFonts w:ascii="Times New Roman" w:hAnsi="Times New Roman" w:cs="Times New Roman"/>
          <w:sz w:val="20"/>
          <w:szCs w:val="20"/>
          <w:lang w:val="nl-BE"/>
        </w:rPr>
        <w:t xml:space="preserve"> in beeld brengen</w:t>
      </w:r>
      <w:r w:rsidR="0099598A" w:rsidRPr="0040565A">
        <w:rPr>
          <w:rFonts w:ascii="Times New Roman" w:hAnsi="Times New Roman" w:cs="Times New Roman"/>
          <w:sz w:val="20"/>
          <w:szCs w:val="20"/>
          <w:lang w:val="nl-BE"/>
        </w:rPr>
        <w:t xml:space="preserve">. De diagnoses en concrete vormen van engagement hangen steeds af van wat, en wie, </w:t>
      </w:r>
      <w:r w:rsidR="00607C58">
        <w:rPr>
          <w:rFonts w:ascii="Times New Roman" w:hAnsi="Times New Roman" w:cs="Times New Roman"/>
          <w:sz w:val="20"/>
          <w:szCs w:val="20"/>
          <w:lang w:val="nl-BE"/>
        </w:rPr>
        <w:t xml:space="preserve">door </w:t>
      </w:r>
      <w:r w:rsidR="0099598A" w:rsidRPr="0040565A">
        <w:rPr>
          <w:rFonts w:ascii="Times New Roman" w:hAnsi="Times New Roman" w:cs="Times New Roman"/>
          <w:sz w:val="20"/>
          <w:szCs w:val="20"/>
          <w:lang w:val="nl-BE"/>
        </w:rPr>
        <w:t>zulke beelden op de voor</w:t>
      </w:r>
      <w:r w:rsidR="001B14E0" w:rsidRPr="0040565A">
        <w:rPr>
          <w:rFonts w:ascii="Times New Roman" w:hAnsi="Times New Roman" w:cs="Times New Roman"/>
          <w:sz w:val="20"/>
          <w:szCs w:val="20"/>
          <w:lang w:val="nl-BE"/>
        </w:rPr>
        <w:t xml:space="preserve">grond </w:t>
      </w:r>
      <w:r w:rsidR="00607C58">
        <w:rPr>
          <w:rFonts w:ascii="Times New Roman" w:hAnsi="Times New Roman" w:cs="Times New Roman"/>
          <w:sz w:val="20"/>
          <w:szCs w:val="20"/>
          <w:lang w:val="nl-BE"/>
        </w:rPr>
        <w:t>wordt ge</w:t>
      </w:r>
      <w:r w:rsidR="001B14E0" w:rsidRPr="0040565A">
        <w:rPr>
          <w:rFonts w:ascii="Times New Roman" w:hAnsi="Times New Roman" w:cs="Times New Roman"/>
          <w:sz w:val="20"/>
          <w:szCs w:val="20"/>
          <w:lang w:val="nl-BE"/>
        </w:rPr>
        <w:t>plaats</w:t>
      </w:r>
      <w:r w:rsidR="00607C58">
        <w:rPr>
          <w:rFonts w:ascii="Times New Roman" w:hAnsi="Times New Roman" w:cs="Times New Roman"/>
          <w:sz w:val="20"/>
          <w:szCs w:val="20"/>
          <w:lang w:val="nl-BE"/>
        </w:rPr>
        <w:t>t</w:t>
      </w:r>
      <w:r w:rsidR="001B14E0" w:rsidRPr="0040565A">
        <w:rPr>
          <w:rFonts w:ascii="Times New Roman" w:hAnsi="Times New Roman" w:cs="Times New Roman"/>
          <w:sz w:val="20"/>
          <w:szCs w:val="20"/>
          <w:lang w:val="nl-BE"/>
        </w:rPr>
        <w:t xml:space="preserve"> of</w:t>
      </w:r>
      <w:r w:rsidR="0099598A" w:rsidRPr="0040565A">
        <w:rPr>
          <w:rFonts w:ascii="Times New Roman" w:hAnsi="Times New Roman" w:cs="Times New Roman"/>
          <w:sz w:val="20"/>
          <w:szCs w:val="20"/>
          <w:lang w:val="nl-BE"/>
        </w:rPr>
        <w:t xml:space="preserve"> uit</w:t>
      </w:r>
      <w:r w:rsidR="00607C58">
        <w:rPr>
          <w:rFonts w:ascii="Times New Roman" w:hAnsi="Times New Roman" w:cs="Times New Roman"/>
          <w:sz w:val="20"/>
          <w:szCs w:val="20"/>
          <w:lang w:val="nl-BE"/>
        </w:rPr>
        <w:t>gesloten</w:t>
      </w:r>
      <w:r w:rsidR="0099598A" w:rsidRPr="0040565A">
        <w:rPr>
          <w:rFonts w:ascii="Times New Roman" w:hAnsi="Times New Roman" w:cs="Times New Roman"/>
          <w:sz w:val="20"/>
          <w:szCs w:val="20"/>
          <w:lang w:val="nl-BE"/>
        </w:rPr>
        <w:t xml:space="preserve">. </w:t>
      </w:r>
      <w:r w:rsidR="00E22AAD" w:rsidRPr="0040565A">
        <w:rPr>
          <w:rFonts w:ascii="Times New Roman" w:hAnsi="Times New Roman" w:cs="Times New Roman"/>
          <w:sz w:val="20"/>
          <w:szCs w:val="20"/>
          <w:lang w:val="nl-BE"/>
        </w:rPr>
        <w:t>De Aarde, als bolvormige sfeer, had dit reeds duidelijk gemaakt aan cartografen</w:t>
      </w:r>
      <w:r w:rsidR="00845F5C" w:rsidRPr="0040565A">
        <w:rPr>
          <w:rFonts w:ascii="Times New Roman" w:hAnsi="Times New Roman" w:cs="Times New Roman"/>
          <w:sz w:val="20"/>
          <w:szCs w:val="20"/>
          <w:lang w:val="nl-BE"/>
        </w:rPr>
        <w:t xml:space="preserve">: er is geen mogelijkheid om de wereld te vatten in één beeld, op één kaart, met één gedachte. </w:t>
      </w:r>
      <w:r w:rsidR="007F682E" w:rsidRPr="0040565A">
        <w:rPr>
          <w:rFonts w:ascii="Times New Roman" w:hAnsi="Times New Roman" w:cs="Times New Roman"/>
          <w:sz w:val="20"/>
          <w:szCs w:val="20"/>
          <w:lang w:val="nl-BE"/>
        </w:rPr>
        <w:t xml:space="preserve">Het antropoceen en zijn vele namen vragen om een </w:t>
      </w:r>
      <w:r w:rsidR="007F682E" w:rsidRPr="0040565A">
        <w:rPr>
          <w:rFonts w:ascii="Times New Roman" w:hAnsi="Times New Roman" w:cs="Times New Roman"/>
          <w:i/>
          <w:sz w:val="20"/>
          <w:szCs w:val="20"/>
          <w:lang w:val="nl-BE"/>
        </w:rPr>
        <w:t>atlas</w:t>
      </w:r>
      <w:r w:rsidR="007F682E" w:rsidRPr="0040565A">
        <w:rPr>
          <w:rFonts w:ascii="Times New Roman" w:hAnsi="Times New Roman" w:cs="Times New Roman"/>
          <w:sz w:val="20"/>
          <w:szCs w:val="20"/>
          <w:lang w:val="nl-BE"/>
        </w:rPr>
        <w:t xml:space="preserve"> van </w:t>
      </w:r>
      <w:r w:rsidR="00437F5B" w:rsidRPr="0040565A">
        <w:rPr>
          <w:rFonts w:ascii="Times New Roman" w:hAnsi="Times New Roman" w:cs="Times New Roman"/>
          <w:sz w:val="20"/>
          <w:szCs w:val="20"/>
          <w:lang w:val="nl-BE"/>
        </w:rPr>
        <w:t xml:space="preserve">beelden, </w:t>
      </w:r>
      <w:r w:rsidR="007F682E" w:rsidRPr="0040565A">
        <w:rPr>
          <w:rFonts w:ascii="Times New Roman" w:hAnsi="Times New Roman" w:cs="Times New Roman"/>
          <w:sz w:val="20"/>
          <w:szCs w:val="20"/>
          <w:lang w:val="nl-BE"/>
        </w:rPr>
        <w:t>verbeelding en engagement.</w:t>
      </w:r>
    </w:p>
    <w:p w14:paraId="61A2D207" w14:textId="77777777" w:rsidR="004333D7" w:rsidRPr="0040565A" w:rsidRDefault="004333D7">
      <w:pPr>
        <w:rPr>
          <w:rFonts w:ascii="Times New Roman" w:hAnsi="Times New Roman" w:cs="Times New Roman"/>
          <w:sz w:val="20"/>
          <w:szCs w:val="20"/>
          <w:lang w:val="nl-BE"/>
        </w:rPr>
      </w:pPr>
    </w:p>
    <w:p w14:paraId="3E604477" w14:textId="77777777" w:rsidR="004333D7" w:rsidRPr="0040565A" w:rsidRDefault="004333D7">
      <w:pPr>
        <w:rPr>
          <w:rFonts w:ascii="Times New Roman" w:hAnsi="Times New Roman" w:cs="Times New Roman"/>
          <w:sz w:val="20"/>
          <w:szCs w:val="20"/>
          <w:lang w:val="nl-BE"/>
        </w:rPr>
      </w:pPr>
    </w:p>
    <w:p w14:paraId="7BB33D62" w14:textId="77777777" w:rsidR="00A61F6B" w:rsidRPr="0040565A" w:rsidRDefault="00A61F6B">
      <w:pPr>
        <w:rPr>
          <w:rFonts w:ascii="Times New Roman" w:hAnsi="Times New Roman" w:cs="Times New Roman"/>
          <w:sz w:val="20"/>
          <w:szCs w:val="20"/>
          <w:lang w:val="nl-BE"/>
        </w:rPr>
      </w:pPr>
    </w:p>
    <w:p w14:paraId="2646CB78" w14:textId="26808BF6" w:rsidR="00A61F6B" w:rsidRPr="0040565A" w:rsidRDefault="0040565A">
      <w:pPr>
        <w:rPr>
          <w:rFonts w:ascii="Times New Roman" w:hAnsi="Times New Roman" w:cs="Times New Roman"/>
          <w:b/>
          <w:sz w:val="20"/>
          <w:szCs w:val="20"/>
        </w:rPr>
      </w:pPr>
      <w:proofErr w:type="spellStart"/>
      <w:r w:rsidRPr="0040565A">
        <w:rPr>
          <w:rFonts w:ascii="Times New Roman" w:hAnsi="Times New Roman" w:cs="Times New Roman"/>
          <w:b/>
          <w:sz w:val="20"/>
          <w:szCs w:val="20"/>
        </w:rPr>
        <w:t>Literatuur</w:t>
      </w:r>
      <w:proofErr w:type="spellEnd"/>
    </w:p>
    <w:p w14:paraId="7686A54E" w14:textId="77777777" w:rsidR="0040565A" w:rsidRPr="0040565A" w:rsidRDefault="0040565A">
      <w:pPr>
        <w:rPr>
          <w:rFonts w:ascii="Times New Roman" w:hAnsi="Times New Roman" w:cs="Times New Roman"/>
          <w:b/>
          <w:sz w:val="20"/>
          <w:szCs w:val="20"/>
        </w:rPr>
      </w:pPr>
    </w:p>
    <w:p w14:paraId="2C862220" w14:textId="1E474343" w:rsidR="0040565A" w:rsidRDefault="0040565A">
      <w:pPr>
        <w:rPr>
          <w:rFonts w:ascii="Times New Roman" w:hAnsi="Times New Roman" w:cs="Times New Roman"/>
          <w:sz w:val="20"/>
          <w:szCs w:val="20"/>
        </w:rPr>
      </w:pPr>
      <w:r w:rsidRPr="0040565A">
        <w:rPr>
          <w:rFonts w:ascii="Times New Roman" w:hAnsi="Times New Roman" w:cs="Times New Roman"/>
          <w:sz w:val="20"/>
          <w:szCs w:val="20"/>
        </w:rPr>
        <w:t>Demos, T</w:t>
      </w:r>
      <w:r>
        <w:rPr>
          <w:rFonts w:ascii="Times New Roman" w:hAnsi="Times New Roman" w:cs="Times New Roman"/>
          <w:sz w:val="20"/>
          <w:szCs w:val="20"/>
        </w:rPr>
        <w:t>.</w:t>
      </w:r>
      <w:r w:rsidRPr="0040565A">
        <w:rPr>
          <w:rFonts w:ascii="Times New Roman" w:hAnsi="Times New Roman" w:cs="Times New Roman"/>
          <w:sz w:val="20"/>
          <w:szCs w:val="20"/>
        </w:rPr>
        <w:t>J</w:t>
      </w:r>
      <w:r>
        <w:rPr>
          <w:rFonts w:ascii="Times New Roman" w:hAnsi="Times New Roman" w:cs="Times New Roman"/>
          <w:sz w:val="20"/>
          <w:szCs w:val="20"/>
        </w:rPr>
        <w:t>.</w:t>
      </w:r>
      <w:r w:rsidRPr="0040565A">
        <w:rPr>
          <w:rFonts w:ascii="Times New Roman" w:hAnsi="Times New Roman" w:cs="Times New Roman"/>
          <w:sz w:val="20"/>
          <w:szCs w:val="20"/>
        </w:rPr>
        <w:t xml:space="preserve"> (2017) </w:t>
      </w:r>
      <w:r w:rsidRPr="0040565A">
        <w:rPr>
          <w:rFonts w:ascii="Times New Roman" w:hAnsi="Times New Roman" w:cs="Times New Roman"/>
          <w:i/>
          <w:sz w:val="20"/>
          <w:szCs w:val="20"/>
        </w:rPr>
        <w:t xml:space="preserve">Against the Anthropocene. </w:t>
      </w:r>
      <w:r w:rsidRPr="0040565A">
        <w:rPr>
          <w:rFonts w:ascii="Times New Roman" w:hAnsi="Times New Roman" w:cs="Times New Roman"/>
          <w:sz w:val="20"/>
          <w:szCs w:val="20"/>
        </w:rPr>
        <w:t>Berlin: Sternberg Press</w:t>
      </w:r>
      <w:r>
        <w:rPr>
          <w:rFonts w:ascii="Times New Roman" w:hAnsi="Times New Roman" w:cs="Times New Roman"/>
          <w:sz w:val="20"/>
          <w:szCs w:val="20"/>
        </w:rPr>
        <w:t>.</w:t>
      </w:r>
    </w:p>
    <w:p w14:paraId="64E8E1EB" w14:textId="77777777" w:rsidR="0040565A" w:rsidRDefault="0040565A">
      <w:pPr>
        <w:rPr>
          <w:rFonts w:ascii="Times New Roman" w:hAnsi="Times New Roman" w:cs="Times New Roman"/>
          <w:sz w:val="20"/>
          <w:szCs w:val="20"/>
        </w:rPr>
      </w:pPr>
    </w:p>
    <w:p w14:paraId="552FD268" w14:textId="2EEC23CD" w:rsidR="0040565A" w:rsidRDefault="0040565A">
      <w:pPr>
        <w:rPr>
          <w:rFonts w:ascii="Times New Roman" w:hAnsi="Times New Roman" w:cs="Times New Roman"/>
          <w:sz w:val="20"/>
          <w:szCs w:val="20"/>
        </w:rPr>
      </w:pPr>
      <w:r>
        <w:rPr>
          <w:rFonts w:ascii="Times New Roman" w:hAnsi="Times New Roman" w:cs="Times New Roman"/>
          <w:sz w:val="20"/>
          <w:szCs w:val="20"/>
        </w:rPr>
        <w:t xml:space="preserve">Moore, J.W. (2016) </w:t>
      </w:r>
      <w:r>
        <w:rPr>
          <w:rFonts w:ascii="Times New Roman" w:hAnsi="Times New Roman" w:cs="Times New Roman"/>
          <w:i/>
          <w:sz w:val="20"/>
          <w:szCs w:val="20"/>
        </w:rPr>
        <w:t xml:space="preserve">Anthropocene or </w:t>
      </w:r>
      <w:proofErr w:type="spellStart"/>
      <w:r>
        <w:rPr>
          <w:rFonts w:ascii="Times New Roman" w:hAnsi="Times New Roman" w:cs="Times New Roman"/>
          <w:i/>
          <w:sz w:val="20"/>
          <w:szCs w:val="20"/>
        </w:rPr>
        <w:t>Capitalocene</w:t>
      </w:r>
      <w:proofErr w:type="spellEnd"/>
      <w:r>
        <w:rPr>
          <w:rFonts w:ascii="Times New Roman" w:hAnsi="Times New Roman" w:cs="Times New Roman"/>
          <w:i/>
          <w:sz w:val="20"/>
          <w:szCs w:val="20"/>
        </w:rPr>
        <w:t xml:space="preserve">? Nature, History and the Crisis of Capitalism. </w:t>
      </w:r>
      <w:r>
        <w:rPr>
          <w:rFonts w:ascii="Times New Roman" w:hAnsi="Times New Roman" w:cs="Times New Roman"/>
          <w:sz w:val="20"/>
          <w:szCs w:val="20"/>
        </w:rPr>
        <w:t>Oakland: PM Press.</w:t>
      </w:r>
    </w:p>
    <w:p w14:paraId="43EC9588" w14:textId="77777777" w:rsidR="0040565A" w:rsidRDefault="0040565A">
      <w:pPr>
        <w:rPr>
          <w:rFonts w:ascii="Times New Roman" w:hAnsi="Times New Roman" w:cs="Times New Roman"/>
          <w:sz w:val="20"/>
          <w:szCs w:val="20"/>
        </w:rPr>
      </w:pPr>
    </w:p>
    <w:p w14:paraId="0BCCCFAB" w14:textId="6C088970" w:rsidR="0040565A" w:rsidRDefault="0040565A">
      <w:pPr>
        <w:rPr>
          <w:rFonts w:ascii="Times New Roman" w:hAnsi="Times New Roman" w:cs="Times New Roman"/>
          <w:sz w:val="20"/>
          <w:szCs w:val="20"/>
        </w:rPr>
      </w:pPr>
      <w:r>
        <w:rPr>
          <w:rFonts w:ascii="Times New Roman" w:hAnsi="Times New Roman" w:cs="Times New Roman"/>
          <w:sz w:val="20"/>
          <w:szCs w:val="20"/>
        </w:rPr>
        <w:t xml:space="preserve">Morton, T. (2013) </w:t>
      </w:r>
      <w:proofErr w:type="spellStart"/>
      <w:r>
        <w:rPr>
          <w:rFonts w:ascii="Times New Roman" w:hAnsi="Times New Roman" w:cs="Times New Roman"/>
          <w:i/>
          <w:sz w:val="20"/>
          <w:szCs w:val="20"/>
        </w:rPr>
        <w:t>Hyperobjects</w:t>
      </w:r>
      <w:proofErr w:type="spellEnd"/>
      <w:r>
        <w:rPr>
          <w:rFonts w:ascii="Times New Roman" w:hAnsi="Times New Roman" w:cs="Times New Roman"/>
          <w:i/>
          <w:sz w:val="20"/>
          <w:szCs w:val="20"/>
        </w:rPr>
        <w:t xml:space="preserve">. Philosophy and Ecology after the End of the World. </w:t>
      </w:r>
      <w:r>
        <w:rPr>
          <w:rFonts w:ascii="Times New Roman" w:hAnsi="Times New Roman" w:cs="Times New Roman"/>
          <w:sz w:val="20"/>
          <w:szCs w:val="20"/>
        </w:rPr>
        <w:t>Minnesota: University of Minnesota Press.</w:t>
      </w:r>
    </w:p>
    <w:p w14:paraId="5EE4A761" w14:textId="77777777" w:rsidR="0040565A" w:rsidRDefault="0040565A">
      <w:pPr>
        <w:rPr>
          <w:rFonts w:ascii="Times New Roman" w:hAnsi="Times New Roman" w:cs="Times New Roman"/>
          <w:sz w:val="20"/>
          <w:szCs w:val="20"/>
        </w:rPr>
      </w:pPr>
    </w:p>
    <w:p w14:paraId="04F61C8B" w14:textId="2C544578" w:rsidR="0040565A" w:rsidRPr="00F66ECA" w:rsidRDefault="0040565A">
      <w:pPr>
        <w:rPr>
          <w:rFonts w:ascii="Times New Roman" w:hAnsi="Times New Roman" w:cs="Times New Roman"/>
          <w:sz w:val="20"/>
          <w:szCs w:val="20"/>
        </w:rPr>
      </w:pPr>
      <w:r>
        <w:rPr>
          <w:rFonts w:ascii="Times New Roman" w:hAnsi="Times New Roman" w:cs="Times New Roman"/>
          <w:sz w:val="20"/>
          <w:szCs w:val="20"/>
        </w:rPr>
        <w:lastRenderedPageBreak/>
        <w:t xml:space="preserve">Tsing, A. (2012) On </w:t>
      </w:r>
      <w:proofErr w:type="spellStart"/>
      <w:r>
        <w:rPr>
          <w:rFonts w:ascii="Times New Roman" w:hAnsi="Times New Roman" w:cs="Times New Roman"/>
          <w:sz w:val="20"/>
          <w:szCs w:val="20"/>
        </w:rPr>
        <w:t>Nonscalability</w:t>
      </w:r>
      <w:proofErr w:type="spellEnd"/>
      <w:r>
        <w:rPr>
          <w:rFonts w:ascii="Times New Roman" w:hAnsi="Times New Roman" w:cs="Times New Roman"/>
          <w:sz w:val="20"/>
          <w:szCs w:val="20"/>
        </w:rPr>
        <w:t xml:space="preserve">: The Living World is not Amenable to Precision-Nested Scales. </w:t>
      </w:r>
      <w:r>
        <w:rPr>
          <w:rFonts w:ascii="Times New Roman" w:hAnsi="Times New Roman" w:cs="Times New Roman"/>
          <w:i/>
          <w:sz w:val="20"/>
          <w:szCs w:val="20"/>
        </w:rPr>
        <w:t>Common Knowledge</w:t>
      </w:r>
      <w:r w:rsidR="00F66ECA">
        <w:rPr>
          <w:rFonts w:ascii="Times New Roman" w:hAnsi="Times New Roman" w:cs="Times New Roman"/>
          <w:i/>
          <w:sz w:val="20"/>
          <w:szCs w:val="20"/>
        </w:rPr>
        <w:t xml:space="preserve"> </w:t>
      </w:r>
      <w:r w:rsidR="00F66ECA">
        <w:rPr>
          <w:rFonts w:ascii="Times New Roman" w:hAnsi="Times New Roman" w:cs="Times New Roman"/>
          <w:sz w:val="20"/>
          <w:szCs w:val="20"/>
        </w:rPr>
        <w:t>18 (3), pp. 505-524.</w:t>
      </w:r>
    </w:p>
    <w:p w14:paraId="1695FF8D" w14:textId="77777777" w:rsidR="0040565A" w:rsidRDefault="0040565A">
      <w:pPr>
        <w:rPr>
          <w:rFonts w:ascii="Times New Roman" w:hAnsi="Times New Roman" w:cs="Times New Roman"/>
          <w:sz w:val="20"/>
          <w:szCs w:val="20"/>
        </w:rPr>
      </w:pPr>
    </w:p>
    <w:p w14:paraId="51641A0C" w14:textId="537D55CC" w:rsidR="00E246CA" w:rsidRPr="00AC0333" w:rsidRDefault="00E246CA" w:rsidP="00E246CA">
      <w:pPr>
        <w:rPr>
          <w:rFonts w:ascii="Times New Roman" w:eastAsia="Times New Roman" w:hAnsi="Times New Roman" w:cs="Times New Roman"/>
          <w:sz w:val="20"/>
          <w:szCs w:val="20"/>
        </w:rPr>
      </w:pPr>
      <w:r w:rsidRPr="00AC0333">
        <w:rPr>
          <w:rFonts w:ascii="Times New Roman" w:eastAsia="Times New Roman" w:hAnsi="Times New Roman" w:cs="Times New Roman"/>
          <w:color w:val="333333"/>
          <w:sz w:val="20"/>
          <w:szCs w:val="20"/>
          <w:shd w:val="clear" w:color="auto" w:fill="FFFFFF"/>
        </w:rPr>
        <w:t>University of Leicester. (2018, January 15). Scientists home in on a potential Anthropocene 'Golden Spike'. </w:t>
      </w:r>
      <w:r w:rsidRPr="00AC0333">
        <w:rPr>
          <w:rFonts w:ascii="Times New Roman" w:eastAsia="Times New Roman" w:hAnsi="Times New Roman" w:cs="Times New Roman"/>
          <w:i/>
          <w:iCs/>
          <w:color w:val="333333"/>
          <w:sz w:val="20"/>
          <w:szCs w:val="20"/>
        </w:rPr>
        <w:t>ScienceDaily</w:t>
      </w:r>
      <w:r w:rsidRPr="00AC0333">
        <w:rPr>
          <w:rFonts w:ascii="Times New Roman" w:eastAsia="Times New Roman" w:hAnsi="Times New Roman" w:cs="Times New Roman"/>
          <w:color w:val="333333"/>
          <w:sz w:val="20"/>
          <w:szCs w:val="20"/>
          <w:shd w:val="clear" w:color="auto" w:fill="FFFFFF"/>
        </w:rPr>
        <w:t xml:space="preserve">. </w:t>
      </w:r>
      <w:proofErr w:type="spellStart"/>
      <w:r w:rsidRPr="00AC0333">
        <w:rPr>
          <w:rFonts w:ascii="Times New Roman" w:eastAsia="Times New Roman" w:hAnsi="Times New Roman" w:cs="Times New Roman"/>
          <w:color w:val="333333"/>
          <w:sz w:val="20"/>
          <w:szCs w:val="20"/>
          <w:shd w:val="clear" w:color="auto" w:fill="FFFFFF"/>
        </w:rPr>
        <w:t>Geraadpleegd</w:t>
      </w:r>
      <w:proofErr w:type="spellEnd"/>
      <w:r w:rsidRPr="00AC0333">
        <w:rPr>
          <w:rFonts w:ascii="Times New Roman" w:eastAsia="Times New Roman" w:hAnsi="Times New Roman" w:cs="Times New Roman"/>
          <w:color w:val="333333"/>
          <w:sz w:val="20"/>
          <w:szCs w:val="20"/>
          <w:shd w:val="clear" w:color="auto" w:fill="FFFFFF"/>
        </w:rPr>
        <w:t xml:space="preserve"> op 9 November, 2018 via: www.sciencedaily.com/releases/2018/01/180115095158.htm</w:t>
      </w:r>
    </w:p>
    <w:p w14:paraId="6D3D9582" w14:textId="77777777" w:rsidR="00E246CA" w:rsidRDefault="00E246CA">
      <w:pPr>
        <w:rPr>
          <w:rFonts w:ascii="Times New Roman" w:hAnsi="Times New Roman" w:cs="Times New Roman"/>
          <w:sz w:val="20"/>
          <w:szCs w:val="20"/>
        </w:rPr>
      </w:pPr>
    </w:p>
    <w:p w14:paraId="5AC33538" w14:textId="77777777" w:rsidR="0040565A" w:rsidRPr="0040565A" w:rsidRDefault="0040565A">
      <w:pPr>
        <w:rPr>
          <w:rFonts w:ascii="Times New Roman" w:hAnsi="Times New Roman" w:cs="Times New Roman"/>
          <w:sz w:val="20"/>
          <w:szCs w:val="20"/>
        </w:rPr>
      </w:pPr>
    </w:p>
    <w:sectPr w:rsidR="0040565A" w:rsidRPr="0040565A" w:rsidSect="00CC2C8D">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C6E7F" w14:textId="77777777" w:rsidR="004842BD" w:rsidRDefault="004842BD" w:rsidP="00EF0D3A">
      <w:r>
        <w:separator/>
      </w:r>
    </w:p>
  </w:endnote>
  <w:endnote w:type="continuationSeparator" w:id="0">
    <w:p w14:paraId="319D4669" w14:textId="77777777" w:rsidR="004842BD" w:rsidRDefault="004842BD" w:rsidP="00EF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3A413" w14:textId="77777777" w:rsidR="00EF0D3A" w:rsidRDefault="00EF0D3A" w:rsidP="002C48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12C106" w14:textId="77777777" w:rsidR="00EF0D3A" w:rsidRDefault="00EF0D3A" w:rsidP="00EF0D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526CF" w14:textId="77777777" w:rsidR="00EF0D3A" w:rsidRDefault="00EF0D3A" w:rsidP="002C48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0333">
      <w:rPr>
        <w:rStyle w:val="PageNumber"/>
        <w:noProof/>
      </w:rPr>
      <w:t>1</w:t>
    </w:r>
    <w:r>
      <w:rPr>
        <w:rStyle w:val="PageNumber"/>
      </w:rPr>
      <w:fldChar w:fldCharType="end"/>
    </w:r>
  </w:p>
  <w:p w14:paraId="753A755B" w14:textId="77777777" w:rsidR="00EF0D3A" w:rsidRDefault="00EF0D3A" w:rsidP="00EF0D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69512" w14:textId="77777777" w:rsidR="004842BD" w:rsidRDefault="004842BD" w:rsidP="00EF0D3A">
      <w:r>
        <w:separator/>
      </w:r>
    </w:p>
  </w:footnote>
  <w:footnote w:type="continuationSeparator" w:id="0">
    <w:p w14:paraId="3955AC0A" w14:textId="77777777" w:rsidR="004842BD" w:rsidRDefault="004842BD" w:rsidP="00EF0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8D"/>
    <w:rsid w:val="000064D3"/>
    <w:rsid w:val="000629C6"/>
    <w:rsid w:val="000A58AE"/>
    <w:rsid w:val="000A6469"/>
    <w:rsid w:val="000A7CEA"/>
    <w:rsid w:val="0013432C"/>
    <w:rsid w:val="001A7929"/>
    <w:rsid w:val="001B14E0"/>
    <w:rsid w:val="002064BE"/>
    <w:rsid w:val="0023063A"/>
    <w:rsid w:val="0023708D"/>
    <w:rsid w:val="00252527"/>
    <w:rsid w:val="00284D00"/>
    <w:rsid w:val="00286148"/>
    <w:rsid w:val="002F0331"/>
    <w:rsid w:val="002F6AFF"/>
    <w:rsid w:val="00305B9D"/>
    <w:rsid w:val="00342D01"/>
    <w:rsid w:val="00346EF7"/>
    <w:rsid w:val="003A11B8"/>
    <w:rsid w:val="003A3408"/>
    <w:rsid w:val="003B2FEF"/>
    <w:rsid w:val="003D6FD1"/>
    <w:rsid w:val="003E07A9"/>
    <w:rsid w:val="0040565A"/>
    <w:rsid w:val="004064CB"/>
    <w:rsid w:val="0042416C"/>
    <w:rsid w:val="004333D7"/>
    <w:rsid w:val="00436644"/>
    <w:rsid w:val="00437F5B"/>
    <w:rsid w:val="00443A3E"/>
    <w:rsid w:val="004842BD"/>
    <w:rsid w:val="004C0F2E"/>
    <w:rsid w:val="004C7549"/>
    <w:rsid w:val="004E3DEC"/>
    <w:rsid w:val="00501D51"/>
    <w:rsid w:val="005101A2"/>
    <w:rsid w:val="0051551A"/>
    <w:rsid w:val="0051704E"/>
    <w:rsid w:val="005670E3"/>
    <w:rsid w:val="00571BCB"/>
    <w:rsid w:val="00582167"/>
    <w:rsid w:val="005A5E45"/>
    <w:rsid w:val="005D4DBA"/>
    <w:rsid w:val="005E0900"/>
    <w:rsid w:val="00607C58"/>
    <w:rsid w:val="006326D2"/>
    <w:rsid w:val="0064239C"/>
    <w:rsid w:val="006460FA"/>
    <w:rsid w:val="00741C6B"/>
    <w:rsid w:val="00783E92"/>
    <w:rsid w:val="0079659C"/>
    <w:rsid w:val="007C2047"/>
    <w:rsid w:val="007F682E"/>
    <w:rsid w:val="0084545D"/>
    <w:rsid w:val="00845F5C"/>
    <w:rsid w:val="00876EAD"/>
    <w:rsid w:val="008C3372"/>
    <w:rsid w:val="008C51EC"/>
    <w:rsid w:val="0092566B"/>
    <w:rsid w:val="0096001F"/>
    <w:rsid w:val="00974C9C"/>
    <w:rsid w:val="00994FB7"/>
    <w:rsid w:val="0099598A"/>
    <w:rsid w:val="009E0E38"/>
    <w:rsid w:val="009E32CE"/>
    <w:rsid w:val="00A45D17"/>
    <w:rsid w:val="00A53547"/>
    <w:rsid w:val="00A61F6B"/>
    <w:rsid w:val="00A77159"/>
    <w:rsid w:val="00A93485"/>
    <w:rsid w:val="00AA38BB"/>
    <w:rsid w:val="00AC0333"/>
    <w:rsid w:val="00AF216B"/>
    <w:rsid w:val="00AF5854"/>
    <w:rsid w:val="00B14C30"/>
    <w:rsid w:val="00B30152"/>
    <w:rsid w:val="00B31917"/>
    <w:rsid w:val="00B33045"/>
    <w:rsid w:val="00B53D8D"/>
    <w:rsid w:val="00B55961"/>
    <w:rsid w:val="00B7758A"/>
    <w:rsid w:val="00B91DAA"/>
    <w:rsid w:val="00B976FD"/>
    <w:rsid w:val="00BA72DC"/>
    <w:rsid w:val="00BC2C01"/>
    <w:rsid w:val="00BF4645"/>
    <w:rsid w:val="00C41C7A"/>
    <w:rsid w:val="00C7276D"/>
    <w:rsid w:val="00CB1BEF"/>
    <w:rsid w:val="00CC2C8D"/>
    <w:rsid w:val="00CE14D1"/>
    <w:rsid w:val="00D251D4"/>
    <w:rsid w:val="00D26355"/>
    <w:rsid w:val="00D354C0"/>
    <w:rsid w:val="00D424AE"/>
    <w:rsid w:val="00D50A84"/>
    <w:rsid w:val="00D60FCA"/>
    <w:rsid w:val="00D751EE"/>
    <w:rsid w:val="00DA4B22"/>
    <w:rsid w:val="00DB1E94"/>
    <w:rsid w:val="00DD119D"/>
    <w:rsid w:val="00DE0070"/>
    <w:rsid w:val="00DE0364"/>
    <w:rsid w:val="00E22AAD"/>
    <w:rsid w:val="00E246CA"/>
    <w:rsid w:val="00E27B43"/>
    <w:rsid w:val="00E33D95"/>
    <w:rsid w:val="00E52230"/>
    <w:rsid w:val="00E54914"/>
    <w:rsid w:val="00EA0264"/>
    <w:rsid w:val="00EB5777"/>
    <w:rsid w:val="00EF0D3A"/>
    <w:rsid w:val="00F57ED3"/>
    <w:rsid w:val="00F66ECA"/>
    <w:rsid w:val="00FB4CCB"/>
    <w:rsid w:val="00FE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AEF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0D3A"/>
    <w:pPr>
      <w:tabs>
        <w:tab w:val="center" w:pos="4680"/>
        <w:tab w:val="right" w:pos="9360"/>
      </w:tabs>
    </w:pPr>
  </w:style>
  <w:style w:type="character" w:customStyle="1" w:styleId="FooterChar">
    <w:name w:val="Footer Char"/>
    <w:basedOn w:val="DefaultParagraphFont"/>
    <w:link w:val="Footer"/>
    <w:uiPriority w:val="99"/>
    <w:rsid w:val="00EF0D3A"/>
  </w:style>
  <w:style w:type="character" w:styleId="PageNumber">
    <w:name w:val="page number"/>
    <w:basedOn w:val="DefaultParagraphFont"/>
    <w:uiPriority w:val="99"/>
    <w:semiHidden/>
    <w:unhideWhenUsed/>
    <w:rsid w:val="00EF0D3A"/>
  </w:style>
  <w:style w:type="paragraph" w:styleId="BalloonText">
    <w:name w:val="Balloon Text"/>
    <w:basedOn w:val="Normal"/>
    <w:link w:val="BalloonTextChar"/>
    <w:uiPriority w:val="99"/>
    <w:semiHidden/>
    <w:unhideWhenUsed/>
    <w:rsid w:val="00C41C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1C7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41C7A"/>
    <w:rPr>
      <w:sz w:val="18"/>
      <w:szCs w:val="18"/>
    </w:rPr>
  </w:style>
  <w:style w:type="paragraph" w:styleId="CommentText">
    <w:name w:val="annotation text"/>
    <w:basedOn w:val="Normal"/>
    <w:link w:val="CommentTextChar"/>
    <w:uiPriority w:val="99"/>
    <w:semiHidden/>
    <w:unhideWhenUsed/>
    <w:rsid w:val="00C41C7A"/>
  </w:style>
  <w:style w:type="character" w:customStyle="1" w:styleId="CommentTextChar">
    <w:name w:val="Comment Text Char"/>
    <w:basedOn w:val="DefaultParagraphFont"/>
    <w:link w:val="CommentText"/>
    <w:uiPriority w:val="99"/>
    <w:semiHidden/>
    <w:rsid w:val="00C41C7A"/>
  </w:style>
  <w:style w:type="paragraph" w:styleId="CommentSubject">
    <w:name w:val="annotation subject"/>
    <w:basedOn w:val="CommentText"/>
    <w:next w:val="CommentText"/>
    <w:link w:val="CommentSubjectChar"/>
    <w:uiPriority w:val="99"/>
    <w:semiHidden/>
    <w:unhideWhenUsed/>
    <w:rsid w:val="00C41C7A"/>
    <w:rPr>
      <w:b/>
      <w:bCs/>
      <w:sz w:val="20"/>
      <w:szCs w:val="20"/>
    </w:rPr>
  </w:style>
  <w:style w:type="character" w:customStyle="1" w:styleId="CommentSubjectChar">
    <w:name w:val="Comment Subject Char"/>
    <w:basedOn w:val="CommentTextChar"/>
    <w:link w:val="CommentSubject"/>
    <w:uiPriority w:val="99"/>
    <w:semiHidden/>
    <w:rsid w:val="00C41C7A"/>
    <w:rPr>
      <w:b/>
      <w:bCs/>
      <w:sz w:val="20"/>
      <w:szCs w:val="20"/>
    </w:rPr>
  </w:style>
  <w:style w:type="character" w:customStyle="1" w:styleId="apple-converted-space">
    <w:name w:val="apple-converted-space"/>
    <w:basedOn w:val="DefaultParagraphFont"/>
    <w:rsid w:val="00E246CA"/>
  </w:style>
  <w:style w:type="character" w:styleId="Emphasis">
    <w:name w:val="Emphasis"/>
    <w:basedOn w:val="DefaultParagraphFont"/>
    <w:uiPriority w:val="20"/>
    <w:qFormat/>
    <w:rsid w:val="00E246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7278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UMC Utrecht</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Hendrickx</dc:creator>
  <cp:lastModifiedBy>Hendrickx Kim</cp:lastModifiedBy>
  <cp:revision>2</cp:revision>
  <dcterms:created xsi:type="dcterms:W3CDTF">2024-09-16T11:35:00Z</dcterms:created>
  <dcterms:modified xsi:type="dcterms:W3CDTF">2024-09-16T11:35:00Z</dcterms:modified>
</cp:coreProperties>
</file>