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1E3D" w14:textId="21094094" w:rsidR="009A6037" w:rsidRPr="00B31FC8" w:rsidRDefault="007B30FC" w:rsidP="00B31FC8">
      <w:pPr>
        <w:spacing w:before="240"/>
        <w:jc w:val="center"/>
        <w:rPr>
          <w:rFonts w:ascii="Times New Roman" w:hAnsi="Times New Roman" w:cs="Times New Roman"/>
          <w:b/>
          <w:bCs/>
          <w:sz w:val="24"/>
          <w:szCs w:val="24"/>
          <w:lang w:val="en"/>
        </w:rPr>
      </w:pPr>
      <w:r w:rsidRPr="00B31FC8">
        <w:rPr>
          <w:rFonts w:ascii="Times New Roman" w:hAnsi="Times New Roman" w:cs="Times New Roman"/>
          <w:b/>
          <w:bCs/>
          <w:sz w:val="24"/>
          <w:szCs w:val="24"/>
          <w:lang w:val="en"/>
        </w:rPr>
        <w:t xml:space="preserve"> </w:t>
      </w:r>
      <w:r w:rsidR="009A6037" w:rsidRPr="00B31FC8">
        <w:rPr>
          <w:rFonts w:ascii="Times New Roman" w:hAnsi="Times New Roman" w:cs="Times New Roman"/>
          <w:b/>
          <w:bCs/>
          <w:sz w:val="24"/>
          <w:szCs w:val="24"/>
          <w:lang w:val="en"/>
        </w:rPr>
        <w:t xml:space="preserve">How environmental regulations affect </w:t>
      </w:r>
      <w:r w:rsidR="00C82241" w:rsidRPr="00B31FC8">
        <w:rPr>
          <w:rFonts w:ascii="Times New Roman" w:hAnsi="Times New Roman" w:cs="Times New Roman"/>
          <w:b/>
          <w:bCs/>
          <w:sz w:val="24"/>
          <w:szCs w:val="24"/>
          <w:lang w:val="en"/>
        </w:rPr>
        <w:t>rural residents</w:t>
      </w:r>
      <w:r w:rsidR="009A6037" w:rsidRPr="00B31FC8">
        <w:rPr>
          <w:rFonts w:ascii="Times New Roman" w:hAnsi="Times New Roman" w:cs="Times New Roman"/>
          <w:b/>
          <w:bCs/>
          <w:sz w:val="24"/>
          <w:szCs w:val="24"/>
          <w:lang w:val="en"/>
        </w:rPr>
        <w:t xml:space="preserve">’ willingness to pay for sustainable domestic </w:t>
      </w:r>
      <w:r w:rsidR="00B84800" w:rsidRPr="00B31FC8">
        <w:rPr>
          <w:rFonts w:ascii="Times New Roman" w:hAnsi="Times New Roman" w:cs="Times New Roman"/>
          <w:b/>
          <w:bCs/>
          <w:sz w:val="24"/>
          <w:szCs w:val="24"/>
          <w:lang w:val="en"/>
        </w:rPr>
        <w:t>sewage</w:t>
      </w:r>
      <w:r w:rsidR="009A6037" w:rsidRPr="00B31FC8">
        <w:rPr>
          <w:rFonts w:ascii="Times New Roman" w:hAnsi="Times New Roman" w:cs="Times New Roman"/>
          <w:b/>
          <w:bCs/>
          <w:sz w:val="24"/>
          <w:szCs w:val="24"/>
          <w:lang w:val="en"/>
        </w:rPr>
        <w:t xml:space="preserve"> treatment?</w:t>
      </w:r>
    </w:p>
    <w:p w14:paraId="1752B359" w14:textId="0E057259" w:rsidR="002E0B6E" w:rsidRPr="00B31FC8" w:rsidRDefault="002E0B6E" w:rsidP="00B31FC8">
      <w:pPr>
        <w:rPr>
          <w:rFonts w:ascii="Times New Roman" w:eastAsia="宋体" w:hAnsi="Times New Roman" w:cs="Times New Roman"/>
          <w:sz w:val="24"/>
          <w:szCs w:val="24"/>
        </w:rPr>
      </w:pPr>
      <w:r w:rsidRPr="00B31FC8">
        <w:rPr>
          <w:rFonts w:ascii="Times New Roman" w:eastAsia="宋体" w:hAnsi="Times New Roman" w:cs="Times New Roman"/>
          <w:sz w:val="24"/>
          <w:szCs w:val="24"/>
        </w:rPr>
        <w:t xml:space="preserve">Jian </w:t>
      </w:r>
      <w:proofErr w:type="spellStart"/>
      <w:proofErr w:type="gramStart"/>
      <w:r w:rsidRPr="00B31FC8">
        <w:rPr>
          <w:rFonts w:ascii="Times New Roman" w:eastAsia="宋体" w:hAnsi="Times New Roman" w:cs="Times New Roman"/>
          <w:sz w:val="24"/>
          <w:szCs w:val="24"/>
        </w:rPr>
        <w:t>Jiao</w:t>
      </w:r>
      <w:r w:rsidRPr="00B31FC8">
        <w:rPr>
          <w:rFonts w:ascii="Times New Roman" w:eastAsia="宋体" w:hAnsi="Times New Roman" w:cs="Times New Roman"/>
          <w:sz w:val="24"/>
          <w:szCs w:val="24"/>
          <w:vertAlign w:val="superscript"/>
        </w:rPr>
        <w:t>a,b</w:t>
      </w:r>
      <w:proofErr w:type="spellEnd"/>
      <w:proofErr w:type="gram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Zihong</w:t>
      </w:r>
      <w:proofErr w:type="spellEnd"/>
      <w:r w:rsidRPr="00B31FC8">
        <w:rPr>
          <w:rFonts w:ascii="Times New Roman" w:eastAsia="宋体" w:hAnsi="Times New Roman" w:cs="Times New Roman"/>
          <w:sz w:val="24"/>
          <w:szCs w:val="24"/>
        </w:rPr>
        <w:t xml:space="preserve"> Yang</w:t>
      </w:r>
      <w:r w:rsidRPr="00B31FC8">
        <w:rPr>
          <w:rFonts w:ascii="Times New Roman" w:eastAsia="宋体" w:hAnsi="Times New Roman" w:cs="Times New Roman"/>
          <w:sz w:val="24"/>
          <w:szCs w:val="24"/>
          <w:vertAlign w:val="superscript"/>
        </w:rPr>
        <w:t>a</w:t>
      </w:r>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Boyang</w:t>
      </w:r>
      <w:proofErr w:type="spell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Shi</w:t>
      </w:r>
      <w:r w:rsidRPr="00B31FC8">
        <w:rPr>
          <w:rFonts w:ascii="Times New Roman" w:eastAsia="宋体" w:hAnsi="Times New Roman" w:cs="Times New Roman"/>
          <w:sz w:val="24"/>
          <w:szCs w:val="24"/>
          <w:vertAlign w:val="superscript"/>
        </w:rPr>
        <w:t>a,c</w:t>
      </w:r>
      <w:proofErr w:type="spell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Ke</w:t>
      </w:r>
      <w:proofErr w:type="spell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Xu</w:t>
      </w:r>
      <w:r w:rsidRPr="00B31FC8">
        <w:rPr>
          <w:rFonts w:ascii="Times New Roman" w:eastAsia="宋体" w:hAnsi="Times New Roman" w:cs="Times New Roman"/>
          <w:sz w:val="24"/>
          <w:szCs w:val="24"/>
          <w:vertAlign w:val="superscript"/>
        </w:rPr>
        <w:t>a</w:t>
      </w:r>
      <w:proofErr w:type="spellEnd"/>
      <w:r w:rsidRPr="00B31FC8">
        <w:rPr>
          <w:rFonts w:ascii="Times New Roman" w:eastAsia="宋体" w:hAnsi="Times New Roman" w:cs="Times New Roman"/>
          <w:sz w:val="24"/>
          <w:szCs w:val="24"/>
        </w:rPr>
        <w:t xml:space="preserve">,  Thomas </w:t>
      </w:r>
      <w:proofErr w:type="spellStart"/>
      <w:r w:rsidRPr="00B31FC8">
        <w:rPr>
          <w:rFonts w:ascii="Times New Roman" w:eastAsia="宋体" w:hAnsi="Times New Roman" w:cs="Times New Roman"/>
          <w:sz w:val="24"/>
          <w:szCs w:val="24"/>
        </w:rPr>
        <w:t>Dogot</w:t>
      </w:r>
      <w:r w:rsidRPr="00B31FC8">
        <w:rPr>
          <w:rFonts w:ascii="Times New Roman" w:eastAsia="宋体" w:hAnsi="Times New Roman" w:cs="Times New Roman"/>
          <w:sz w:val="24"/>
          <w:szCs w:val="24"/>
          <w:vertAlign w:val="superscript"/>
        </w:rPr>
        <w:t>b</w:t>
      </w:r>
      <w:proofErr w:type="spell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Changbin</w:t>
      </w:r>
      <w:proofErr w:type="spellEnd"/>
      <w:r w:rsidRPr="00B31FC8">
        <w:rPr>
          <w:rFonts w:ascii="Times New Roman" w:eastAsia="宋体" w:hAnsi="Times New Roman" w:cs="Times New Roman"/>
          <w:sz w:val="24"/>
          <w:szCs w:val="24"/>
        </w:rPr>
        <w:t xml:space="preserve"> </w:t>
      </w:r>
      <w:proofErr w:type="spellStart"/>
      <w:r w:rsidRPr="00B31FC8">
        <w:rPr>
          <w:rFonts w:ascii="Times New Roman" w:eastAsia="宋体" w:hAnsi="Times New Roman" w:cs="Times New Roman"/>
          <w:sz w:val="24"/>
          <w:szCs w:val="24"/>
        </w:rPr>
        <w:t>Yin</w:t>
      </w:r>
      <w:r w:rsidRPr="00B31FC8">
        <w:rPr>
          <w:rFonts w:ascii="Times New Roman" w:eastAsia="宋体" w:hAnsi="Times New Roman" w:cs="Times New Roman"/>
          <w:sz w:val="24"/>
          <w:szCs w:val="24"/>
          <w:vertAlign w:val="superscript"/>
        </w:rPr>
        <w:t>a</w:t>
      </w:r>
      <w:proofErr w:type="spellEnd"/>
    </w:p>
    <w:p w14:paraId="5AB71C7F" w14:textId="77777777" w:rsidR="002E0B6E" w:rsidRPr="00B31FC8" w:rsidRDefault="002E0B6E" w:rsidP="00B31FC8">
      <w:pPr>
        <w:rPr>
          <w:rFonts w:ascii="Times New Roman" w:eastAsia="宋体" w:hAnsi="Times New Roman" w:cs="Times New Roman"/>
          <w:sz w:val="24"/>
          <w:szCs w:val="24"/>
        </w:rPr>
      </w:pPr>
      <w:proofErr w:type="spellStart"/>
      <w:proofErr w:type="gramStart"/>
      <w:r w:rsidRPr="00B31FC8">
        <w:rPr>
          <w:rFonts w:ascii="Times New Roman" w:eastAsia="宋体" w:hAnsi="Times New Roman" w:cs="Times New Roman"/>
          <w:sz w:val="24"/>
          <w:szCs w:val="24"/>
          <w:vertAlign w:val="superscript"/>
        </w:rPr>
        <w:t>a</w:t>
      </w:r>
      <w:proofErr w:type="spellEnd"/>
      <w:proofErr w:type="gramEnd"/>
      <w:r w:rsidRPr="00B31FC8">
        <w:rPr>
          <w:rFonts w:ascii="Times New Roman" w:eastAsia="宋体" w:hAnsi="Times New Roman" w:cs="Times New Roman"/>
          <w:sz w:val="24"/>
          <w:szCs w:val="24"/>
        </w:rPr>
        <w:t xml:space="preserve"> Institute of Agricultural Resources and Regional Planning, Chinese Academy of Agricultural Sciences, Beijing 100081, China</w:t>
      </w:r>
    </w:p>
    <w:p w14:paraId="3DCD12B2" w14:textId="77777777" w:rsidR="002E0B6E" w:rsidRPr="00B31FC8" w:rsidRDefault="002E0B6E" w:rsidP="00B31FC8">
      <w:pPr>
        <w:rPr>
          <w:rFonts w:ascii="Times New Roman" w:eastAsia="宋体" w:hAnsi="Times New Roman" w:cs="Times New Roman"/>
          <w:sz w:val="24"/>
          <w:szCs w:val="24"/>
        </w:rPr>
      </w:pPr>
      <w:r w:rsidRPr="00B31FC8">
        <w:rPr>
          <w:rFonts w:ascii="Times New Roman" w:eastAsia="宋体" w:hAnsi="Times New Roman" w:cs="Times New Roman"/>
          <w:sz w:val="24"/>
          <w:szCs w:val="24"/>
          <w:vertAlign w:val="superscript"/>
        </w:rPr>
        <w:t>b</w:t>
      </w:r>
      <w:r w:rsidRPr="00B31FC8">
        <w:rPr>
          <w:rFonts w:ascii="Times New Roman" w:eastAsia="宋体" w:hAnsi="Times New Roman" w:cs="Times New Roman"/>
          <w:sz w:val="24"/>
          <w:szCs w:val="24"/>
        </w:rPr>
        <w:t xml:space="preserve"> Economics and Rural Development Laboratory, TERRA Teaching and Research Centre, Gembloux </w:t>
      </w:r>
      <w:proofErr w:type="spellStart"/>
      <w:r w:rsidRPr="00B31FC8">
        <w:rPr>
          <w:rFonts w:ascii="Times New Roman" w:eastAsia="宋体" w:hAnsi="Times New Roman" w:cs="Times New Roman"/>
          <w:sz w:val="24"/>
          <w:szCs w:val="24"/>
        </w:rPr>
        <w:t>Agro</w:t>
      </w:r>
      <w:proofErr w:type="spellEnd"/>
      <w:r w:rsidRPr="00B31FC8">
        <w:rPr>
          <w:rFonts w:ascii="Times New Roman" w:eastAsia="宋体" w:hAnsi="Times New Roman" w:cs="Times New Roman"/>
          <w:sz w:val="24"/>
          <w:szCs w:val="24"/>
        </w:rPr>
        <w:t>-Bio Tech, University of Liège, Gembloux B-5030, Belgium</w:t>
      </w:r>
    </w:p>
    <w:p w14:paraId="65E643B0" w14:textId="14435373" w:rsidR="00927358" w:rsidRDefault="002E0B6E" w:rsidP="00B31FC8">
      <w:pPr>
        <w:rPr>
          <w:rFonts w:ascii="Times New Roman" w:eastAsia="宋体" w:hAnsi="Times New Roman" w:cs="Times New Roman" w:hint="eastAsia"/>
          <w:sz w:val="24"/>
          <w:szCs w:val="24"/>
        </w:rPr>
      </w:pPr>
      <w:r w:rsidRPr="00B31FC8">
        <w:rPr>
          <w:rFonts w:ascii="Times New Roman" w:eastAsia="宋体" w:hAnsi="Times New Roman" w:cs="Times New Roman"/>
          <w:sz w:val="24"/>
          <w:szCs w:val="24"/>
          <w:vertAlign w:val="superscript"/>
        </w:rPr>
        <w:t>c</w:t>
      </w:r>
      <w:r w:rsidRPr="00B31FC8">
        <w:rPr>
          <w:rFonts w:ascii="Times New Roman" w:eastAsia="宋体" w:hAnsi="Times New Roman" w:cs="Times New Roman"/>
          <w:sz w:val="24"/>
          <w:szCs w:val="24"/>
        </w:rPr>
        <w:t xml:space="preserve"> Laboratory of Chemical Engineering, Department of Applied Chemistry, University of Liège, Liège, Belgium</w:t>
      </w:r>
    </w:p>
    <w:p w14:paraId="389F5A7A" w14:textId="4C34FE70" w:rsidR="005F36FF" w:rsidRDefault="00927358" w:rsidP="00C31B46">
      <w:pPr>
        <w:jc w:val="left"/>
        <w:rPr>
          <w:rFonts w:ascii="Times New Roman" w:eastAsia="宋体" w:hAnsi="Times New Roman" w:cs="Times New Roman"/>
          <w:sz w:val="24"/>
          <w:szCs w:val="24"/>
        </w:rPr>
      </w:pPr>
      <w:r w:rsidRPr="00927358">
        <w:rPr>
          <w:rFonts w:ascii="Times New Roman" w:eastAsia="宋体" w:hAnsi="Times New Roman" w:cs="Times New Roman"/>
          <w:sz w:val="24"/>
          <w:szCs w:val="24"/>
        </w:rPr>
        <w:t xml:space="preserve">Jian Jiao: </w:t>
      </w:r>
      <w:hyperlink r:id="rId7" w:history="1">
        <w:r w:rsidR="00C31B46" w:rsidRPr="002E4107">
          <w:rPr>
            <w:rStyle w:val="af2"/>
            <w:rFonts w:ascii="Times New Roman" w:eastAsia="宋体" w:hAnsi="Times New Roman" w:cs="Times New Roman"/>
            <w:sz w:val="24"/>
            <w:szCs w:val="24"/>
          </w:rPr>
          <w:t>jian.jiao@doct.uliege.be</w:t>
        </w:r>
      </w:hyperlink>
    </w:p>
    <w:p w14:paraId="370323D0" w14:textId="77777777" w:rsidR="00C31B46" w:rsidRDefault="00C31B46" w:rsidP="00C31B46">
      <w:pPr>
        <w:jc w:val="left"/>
        <w:rPr>
          <w:rFonts w:ascii="Times New Roman" w:eastAsia="宋体" w:hAnsi="Times New Roman" w:cs="Times New Roman"/>
          <w:sz w:val="24"/>
          <w:szCs w:val="24"/>
        </w:rPr>
      </w:pPr>
    </w:p>
    <w:p w14:paraId="0259BC28" w14:textId="675EB2ED" w:rsidR="00C31B46" w:rsidRPr="00C31B46" w:rsidRDefault="00C31B46" w:rsidP="009E24E7">
      <w:pPr>
        <w:spacing w:beforeLines="50" w:before="156" w:afterLines="50" w:after="156"/>
        <w:jc w:val="left"/>
        <w:rPr>
          <w:rFonts w:ascii="Times New Roman" w:eastAsia="宋体" w:hAnsi="Times New Roman" w:cs="Times New Roman" w:hint="eastAsia"/>
          <w:b/>
          <w:bCs/>
          <w:sz w:val="24"/>
          <w:szCs w:val="24"/>
        </w:rPr>
      </w:pPr>
      <w:r w:rsidRPr="00C31B46">
        <w:rPr>
          <w:rFonts w:ascii="Times New Roman" w:eastAsia="宋体" w:hAnsi="Times New Roman" w:cs="Times New Roman"/>
          <w:b/>
          <w:bCs/>
          <w:sz w:val="24"/>
          <w:szCs w:val="24"/>
        </w:rPr>
        <w:t>Abstract</w:t>
      </w:r>
    </w:p>
    <w:p w14:paraId="53BAC886" w14:textId="78D5B33B" w:rsidR="00695ECC" w:rsidRDefault="005F36FF" w:rsidP="009E24E7">
      <w:pPr>
        <w:spacing w:beforeLines="50" w:before="156" w:afterLines="50" w:after="156"/>
        <w:ind w:firstLineChars="200" w:firstLine="480"/>
        <w:rPr>
          <w:rFonts w:ascii="Times New Roman" w:hAnsi="Times New Roman" w:cs="Times New Roman"/>
          <w:sz w:val="24"/>
          <w:szCs w:val="24"/>
          <w:lang w:val="en"/>
        </w:rPr>
      </w:pPr>
      <w:r w:rsidRPr="00B31FC8">
        <w:rPr>
          <w:rFonts w:ascii="Times New Roman" w:hAnsi="Times New Roman" w:cs="Times New Roman"/>
          <w:sz w:val="24"/>
          <w:szCs w:val="24"/>
          <w:lang w:val="en"/>
        </w:rPr>
        <w:t xml:space="preserve">Exploring the construction of a payment mechanism for rural residents is one of the most effective approaches to promote the process of sustainable rural domestic sewage treatment (RDST). </w:t>
      </w:r>
      <w:r w:rsidR="00695ECC" w:rsidRPr="00695ECC">
        <w:rPr>
          <w:rFonts w:ascii="Times New Roman" w:hAnsi="Times New Roman" w:cs="Times New Roman"/>
          <w:sz w:val="24"/>
          <w:szCs w:val="24"/>
          <w:lang w:val="en"/>
        </w:rPr>
        <w:t>The behavior and willingness of rural residents were the results of a combination of internal and external factors, and as an important embodiment of external factors, environmental regulation</w:t>
      </w:r>
      <w:r w:rsidR="00695ECC">
        <w:rPr>
          <w:rFonts w:ascii="Times New Roman" w:hAnsi="Times New Roman" w:cs="Times New Roman"/>
          <w:sz w:val="24"/>
          <w:szCs w:val="24"/>
          <w:lang w:val="en"/>
        </w:rPr>
        <w:t>s</w:t>
      </w:r>
      <w:r w:rsidR="00695ECC" w:rsidRPr="00695ECC">
        <w:rPr>
          <w:rFonts w:ascii="Times New Roman" w:hAnsi="Times New Roman" w:cs="Times New Roman"/>
          <w:sz w:val="24"/>
          <w:szCs w:val="24"/>
          <w:lang w:val="en"/>
        </w:rPr>
        <w:t xml:space="preserve"> ha</w:t>
      </w:r>
      <w:r w:rsidR="00695ECC">
        <w:rPr>
          <w:rFonts w:ascii="Times New Roman" w:hAnsi="Times New Roman" w:cs="Times New Roman"/>
          <w:sz w:val="24"/>
          <w:szCs w:val="24"/>
          <w:lang w:val="en"/>
        </w:rPr>
        <w:t>ve</w:t>
      </w:r>
      <w:r w:rsidR="00695ECC" w:rsidRPr="00695ECC">
        <w:rPr>
          <w:rFonts w:ascii="Times New Roman" w:hAnsi="Times New Roman" w:cs="Times New Roman"/>
          <w:sz w:val="24"/>
          <w:szCs w:val="24"/>
          <w:lang w:val="en"/>
        </w:rPr>
        <w:t xml:space="preserve"> an irreplaceable role in rural environmental governance</w:t>
      </w:r>
      <w:r w:rsidR="00695ECC">
        <w:rPr>
          <w:rFonts w:ascii="Times New Roman" w:hAnsi="Times New Roman" w:cs="Times New Roman"/>
          <w:sz w:val="24"/>
          <w:szCs w:val="24"/>
          <w:lang w:val="en"/>
        </w:rPr>
        <w:t>.</w:t>
      </w:r>
      <w:r w:rsidR="00695ECC">
        <w:rPr>
          <w:rFonts w:ascii="Times New Roman" w:hAnsi="Times New Roman" w:cs="Times New Roman" w:hint="eastAsia"/>
          <w:sz w:val="24"/>
          <w:szCs w:val="24"/>
          <w:lang w:val="en"/>
        </w:rPr>
        <w:t xml:space="preserve"> </w:t>
      </w:r>
      <w:proofErr w:type="gramStart"/>
      <w:r w:rsidR="00BE568F" w:rsidRPr="00B31FC8">
        <w:rPr>
          <w:rFonts w:ascii="Times New Roman" w:hAnsi="Times New Roman" w:cs="Times New Roman"/>
          <w:sz w:val="24"/>
          <w:szCs w:val="24"/>
          <w:lang w:val="en"/>
        </w:rPr>
        <w:t>Additionally</w:t>
      </w:r>
      <w:proofErr w:type="gramEnd"/>
      <w:r w:rsidR="00BE568F" w:rsidRPr="00B31FC8">
        <w:rPr>
          <w:rFonts w:ascii="Times New Roman" w:hAnsi="Times New Roman" w:cs="Times New Roman"/>
          <w:sz w:val="24"/>
          <w:szCs w:val="24"/>
          <w:lang w:val="en"/>
        </w:rPr>
        <w:t xml:space="preserve">, although the effects of environmental regulations have attracted extensive research interest, their effects on rural residents' willingness to pay (WTP) for sustainable RDST have not been revealed. </w:t>
      </w:r>
      <w:r w:rsidR="00F15644" w:rsidRPr="00B31FC8">
        <w:rPr>
          <w:rFonts w:ascii="Times New Roman" w:hAnsi="Times New Roman" w:cs="Times New Roman"/>
          <w:sz w:val="24"/>
          <w:szCs w:val="24"/>
          <w:lang w:val="en"/>
        </w:rPr>
        <w:t>Based on a dataset of 744 respondents</w:t>
      </w:r>
      <w:r w:rsidR="00695ECC">
        <w:rPr>
          <w:rFonts w:ascii="Times New Roman" w:hAnsi="Times New Roman" w:cs="Times New Roman"/>
          <w:sz w:val="24"/>
          <w:szCs w:val="24"/>
          <w:lang w:val="en"/>
        </w:rPr>
        <w:t xml:space="preserve"> in </w:t>
      </w:r>
      <w:r w:rsidR="00C31B46">
        <w:rPr>
          <w:rFonts w:ascii="Times New Roman" w:hAnsi="Times New Roman" w:cs="Times New Roman"/>
          <w:sz w:val="24"/>
          <w:szCs w:val="24"/>
          <w:lang w:val="en"/>
        </w:rPr>
        <w:t xml:space="preserve">Jilin, Shandong and Gansu Provinces in </w:t>
      </w:r>
      <w:r w:rsidR="00695ECC">
        <w:rPr>
          <w:rFonts w:ascii="Times New Roman" w:hAnsi="Times New Roman" w:cs="Times New Roman"/>
          <w:sz w:val="24"/>
          <w:szCs w:val="24"/>
          <w:lang w:val="en"/>
        </w:rPr>
        <w:t>Northern China</w:t>
      </w:r>
      <w:r w:rsidR="00F15644" w:rsidRPr="00B31FC8">
        <w:rPr>
          <w:rFonts w:ascii="Times New Roman" w:hAnsi="Times New Roman" w:cs="Times New Roman"/>
          <w:sz w:val="24"/>
          <w:szCs w:val="24"/>
          <w:lang w:val="en"/>
        </w:rPr>
        <w:t xml:space="preserve">, an integrated model covering both mediating and moderating effects was developed to verify the effects of diverse environmental regulations on rural residents' WTP and to explore the impact mechanisms. </w:t>
      </w:r>
    </w:p>
    <w:p w14:paraId="37551FFC" w14:textId="38EE8ACC" w:rsidR="00695ECC" w:rsidRDefault="00695ECC" w:rsidP="009E24E7">
      <w:pPr>
        <w:spacing w:beforeLines="50" w:before="156" w:afterLines="50" w:after="156"/>
        <w:ind w:firstLineChars="200" w:firstLine="480"/>
        <w:rPr>
          <w:rFonts w:ascii="Times New Roman" w:hAnsi="Times New Roman" w:cs="Times New Roman"/>
          <w:sz w:val="24"/>
          <w:szCs w:val="24"/>
          <w:lang w:val="en"/>
        </w:rPr>
      </w:pPr>
      <w:r w:rsidRPr="00695ECC">
        <w:rPr>
          <w:rFonts w:ascii="Times New Roman" w:hAnsi="Times New Roman" w:cs="Times New Roman"/>
          <w:sz w:val="24"/>
          <w:szCs w:val="24"/>
          <w:lang w:val="en"/>
        </w:rPr>
        <w:t>The regression result illustrated that guiding regulation and incentive regulation passed the significance test at the 1% level</w:t>
      </w:r>
      <w:r>
        <w:rPr>
          <w:rFonts w:ascii="Times New Roman" w:hAnsi="Times New Roman" w:cs="Times New Roman"/>
          <w:sz w:val="24"/>
          <w:szCs w:val="24"/>
          <w:lang w:val="en"/>
        </w:rPr>
        <w:t xml:space="preserve"> (Fig. 1)</w:t>
      </w:r>
      <w:r w:rsidRPr="00695ECC">
        <w:rPr>
          <w:rFonts w:ascii="Times New Roman" w:hAnsi="Times New Roman" w:cs="Times New Roman"/>
          <w:sz w:val="24"/>
          <w:szCs w:val="24"/>
          <w:lang w:val="en"/>
        </w:rPr>
        <w:t>, indicating that the "top-down" governance model of environmental regulation has indeed had a positive impact on rural residents' WTP for sustainable RDST. In contrast, the effect of binding regulation was not significant, suggesting that the binding effect of environmental regulation was slightly deficient.</w:t>
      </w:r>
      <w:r>
        <w:rPr>
          <w:rFonts w:ascii="Times New Roman" w:hAnsi="Times New Roman" w:cs="Times New Roman"/>
          <w:sz w:val="24"/>
          <w:szCs w:val="24"/>
          <w:lang w:val="en"/>
        </w:rPr>
        <w:t xml:space="preserve"> </w:t>
      </w:r>
      <w:r w:rsidR="00F15644" w:rsidRPr="00B31FC8">
        <w:rPr>
          <w:rFonts w:ascii="Times New Roman" w:hAnsi="Times New Roman" w:cs="Times New Roman"/>
          <w:sz w:val="24"/>
          <w:szCs w:val="24"/>
          <w:lang w:val="en"/>
        </w:rPr>
        <w:t xml:space="preserve">This provides a new reference for the Chinese government in formulating policies related to rural environmental governance, especially in RDST. </w:t>
      </w:r>
    </w:p>
    <w:p w14:paraId="73ED96AE" w14:textId="7CBA7B62" w:rsidR="00695ECC" w:rsidRDefault="00695ECC" w:rsidP="009E24E7">
      <w:pPr>
        <w:spacing w:beforeLines="50" w:before="156" w:afterLines="50" w:after="156"/>
        <w:jc w:val="center"/>
        <w:rPr>
          <w:rFonts w:ascii="Times New Roman" w:hAnsi="Times New Roman" w:cs="Times New Roman"/>
          <w:sz w:val="24"/>
          <w:szCs w:val="24"/>
          <w:lang w:val="en"/>
        </w:rPr>
      </w:pPr>
      <w:r>
        <w:rPr>
          <w:rFonts w:ascii="Times New Roman" w:hAnsi="Times New Roman" w:cs="Times New Roman" w:hint="eastAsia"/>
          <w:noProof/>
          <w:sz w:val="24"/>
          <w:szCs w:val="24"/>
          <w:lang w:val="en"/>
        </w:rPr>
        <w:drawing>
          <wp:inline distT="0" distB="0" distL="0" distR="0" wp14:anchorId="255DBC93" wp14:editId="39EB8D93">
            <wp:extent cx="3656330" cy="2056631"/>
            <wp:effectExtent l="0" t="0" r="1270" b="1270"/>
            <wp:docPr id="1849258908"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58908" name="图片 1" descr="图示&#10;&#10;描述已自动生成"/>
                    <pic:cNvPicPr/>
                  </pic:nvPicPr>
                  <pic:blipFill>
                    <a:blip r:embed="rId8"/>
                    <a:stretch>
                      <a:fillRect/>
                    </a:stretch>
                  </pic:blipFill>
                  <pic:spPr>
                    <a:xfrm>
                      <a:off x="0" y="0"/>
                      <a:ext cx="3697552" cy="2079818"/>
                    </a:xfrm>
                    <a:prstGeom prst="rect">
                      <a:avLst/>
                    </a:prstGeom>
                  </pic:spPr>
                </pic:pic>
              </a:graphicData>
            </a:graphic>
          </wp:inline>
        </w:drawing>
      </w:r>
    </w:p>
    <w:p w14:paraId="371BFDD2" w14:textId="0B813F97" w:rsidR="00C31B46" w:rsidRPr="00C31B46" w:rsidRDefault="00C31B46" w:rsidP="009E24E7">
      <w:pPr>
        <w:spacing w:beforeLines="50" w:before="156" w:afterLines="50" w:after="156"/>
        <w:jc w:val="center"/>
        <w:rPr>
          <w:rFonts w:ascii="Times New Roman" w:hAnsi="Times New Roman" w:cs="Times New Roman" w:hint="eastAsia"/>
          <w:sz w:val="24"/>
          <w:szCs w:val="24"/>
          <w:lang w:val="en"/>
        </w:rPr>
      </w:pPr>
      <w:r w:rsidRPr="00C31B46">
        <w:rPr>
          <w:rFonts w:ascii="Times New Roman" w:hAnsi="Times New Roman" w:cs="Times New Roman" w:hint="eastAsia"/>
          <w:sz w:val="24"/>
          <w:szCs w:val="24"/>
          <w:lang w:val="en"/>
        </w:rPr>
        <w:lastRenderedPageBreak/>
        <w:t>F</w:t>
      </w:r>
      <w:r w:rsidRPr="00C31B46">
        <w:rPr>
          <w:rFonts w:ascii="Times New Roman" w:hAnsi="Times New Roman" w:cs="Times New Roman"/>
          <w:sz w:val="24"/>
          <w:szCs w:val="24"/>
          <w:lang w:val="en"/>
        </w:rPr>
        <w:t>ig.1 Influence framework of diverse environment regulations on rural residents’ WTP for sustainable RDST</w:t>
      </w:r>
    </w:p>
    <w:p w14:paraId="70E145FE" w14:textId="5D6F63D3" w:rsidR="00116F3C" w:rsidRDefault="00E16348" w:rsidP="009E24E7">
      <w:pPr>
        <w:spacing w:beforeLines="50" w:before="156" w:afterLines="50" w:after="156"/>
        <w:ind w:firstLineChars="200" w:firstLine="480"/>
        <w:rPr>
          <w:rFonts w:ascii="Times New Roman" w:hAnsi="Times New Roman" w:cs="Times New Roman"/>
          <w:sz w:val="24"/>
          <w:szCs w:val="24"/>
          <w:lang w:val="en"/>
        </w:rPr>
      </w:pPr>
      <w:r w:rsidRPr="00B31FC8">
        <w:rPr>
          <w:rFonts w:ascii="Times New Roman" w:hAnsi="Times New Roman" w:cs="Times New Roman"/>
          <w:sz w:val="24"/>
          <w:szCs w:val="24"/>
          <w:lang w:val="en"/>
        </w:rPr>
        <w:t>It was also found that rural residents' cognition mediated the effect of environmental regulations on their WTP</w:t>
      </w:r>
      <w:r w:rsidR="00116F3C">
        <w:rPr>
          <w:rFonts w:ascii="Times New Roman" w:hAnsi="Times New Roman" w:cs="Times New Roman"/>
          <w:sz w:val="24"/>
          <w:szCs w:val="24"/>
          <w:lang w:val="en"/>
        </w:rPr>
        <w:t xml:space="preserve"> (Fig. 2)</w:t>
      </w:r>
      <w:r w:rsidRPr="00B31FC8">
        <w:rPr>
          <w:rFonts w:ascii="Times New Roman" w:hAnsi="Times New Roman" w:cs="Times New Roman"/>
          <w:sz w:val="24"/>
          <w:szCs w:val="24"/>
          <w:lang w:val="en"/>
        </w:rPr>
        <w:t>.</w:t>
      </w:r>
      <w:r w:rsidR="00A82D38" w:rsidRPr="00B31FC8">
        <w:rPr>
          <w:rFonts w:ascii="Times New Roman" w:hAnsi="Times New Roman" w:cs="Times New Roman"/>
          <w:sz w:val="24"/>
          <w:szCs w:val="24"/>
          <w:lang w:val="en"/>
        </w:rPr>
        <w:t xml:space="preserve"> </w:t>
      </w:r>
      <w:r w:rsidR="00695ECC">
        <w:rPr>
          <w:rFonts w:ascii="Times New Roman" w:hAnsi="Times New Roman" w:cs="Times New Roman"/>
          <w:sz w:val="24"/>
          <w:szCs w:val="24"/>
          <w:lang w:val="en"/>
        </w:rPr>
        <w:t>B</w:t>
      </w:r>
      <w:r w:rsidR="00695ECC" w:rsidRPr="00695ECC">
        <w:rPr>
          <w:rFonts w:ascii="Times New Roman" w:hAnsi="Times New Roman" w:cs="Times New Roman"/>
          <w:sz w:val="24"/>
          <w:szCs w:val="24"/>
          <w:lang w:val="en"/>
        </w:rPr>
        <w:t xml:space="preserve">oth guiding regulation and incentive regulation had a positive effect on rural residents' cognition and were significant at the 1% and 5% levels respectively. </w:t>
      </w:r>
      <w:r w:rsidR="00116F3C">
        <w:rPr>
          <w:rFonts w:ascii="Times New Roman" w:hAnsi="Times New Roman" w:cs="Times New Roman"/>
          <w:sz w:val="24"/>
          <w:szCs w:val="24"/>
          <w:lang w:val="en"/>
        </w:rPr>
        <w:t>And these two</w:t>
      </w:r>
      <w:r w:rsidR="00695ECC" w:rsidRPr="00695ECC">
        <w:rPr>
          <w:rFonts w:ascii="Times New Roman" w:hAnsi="Times New Roman" w:cs="Times New Roman"/>
          <w:sz w:val="24"/>
          <w:szCs w:val="24"/>
          <w:lang w:val="en"/>
        </w:rPr>
        <w:t xml:space="preserve"> regulation</w:t>
      </w:r>
      <w:r w:rsidR="00116F3C">
        <w:rPr>
          <w:rFonts w:ascii="Times New Roman" w:hAnsi="Times New Roman" w:cs="Times New Roman"/>
          <w:sz w:val="24"/>
          <w:szCs w:val="24"/>
          <w:lang w:val="en"/>
        </w:rPr>
        <w:t>s</w:t>
      </w:r>
      <w:r w:rsidR="00695ECC" w:rsidRPr="00695ECC">
        <w:rPr>
          <w:rFonts w:ascii="Times New Roman" w:hAnsi="Times New Roman" w:cs="Times New Roman"/>
          <w:sz w:val="24"/>
          <w:szCs w:val="24"/>
          <w:lang w:val="en"/>
        </w:rPr>
        <w:t xml:space="preserve"> remained positively influencing rural residents' WTP at the 1% significance level and the coefficients increased. In the influencing process of guiding and incentive regulations on rural residents' WTP, according to the determination criteria of mediating variables, rural residents' cognition had a partial mediating effect. </w:t>
      </w:r>
      <w:r w:rsidR="00A82D38" w:rsidRPr="00B31FC8">
        <w:rPr>
          <w:rFonts w:ascii="Times New Roman" w:hAnsi="Times New Roman" w:cs="Times New Roman"/>
          <w:sz w:val="24"/>
          <w:szCs w:val="24"/>
          <w:lang w:val="en"/>
        </w:rPr>
        <w:t>The implication of this finding is that the publicity on</w:t>
      </w:r>
      <w:r w:rsidR="00A82D38" w:rsidRPr="00B31FC8">
        <w:rPr>
          <w:sz w:val="24"/>
          <w:szCs w:val="24"/>
        </w:rPr>
        <w:t xml:space="preserve"> </w:t>
      </w:r>
      <w:r w:rsidR="00A82D38" w:rsidRPr="00B31FC8">
        <w:rPr>
          <w:rFonts w:ascii="Times New Roman" w:hAnsi="Times New Roman" w:cs="Times New Roman"/>
          <w:sz w:val="24"/>
          <w:szCs w:val="24"/>
          <w:lang w:val="en"/>
        </w:rPr>
        <w:t>the environmental hazards and the health hazards of rural domestic sewage should be strengthened to effectively raise rural residents'</w:t>
      </w:r>
      <w:r w:rsidR="00A82D38" w:rsidRPr="00B31FC8">
        <w:rPr>
          <w:sz w:val="24"/>
          <w:szCs w:val="24"/>
        </w:rPr>
        <w:t xml:space="preserve"> </w:t>
      </w:r>
      <w:r w:rsidR="00A82D38" w:rsidRPr="00B31FC8">
        <w:rPr>
          <w:rFonts w:ascii="Times New Roman" w:hAnsi="Times New Roman" w:cs="Times New Roman"/>
          <w:sz w:val="24"/>
          <w:szCs w:val="24"/>
          <w:lang w:val="en"/>
        </w:rPr>
        <w:t>environmental cognition and environmental protection awareness, thereby increasing their WTP for sustainable RDST.</w:t>
      </w:r>
      <w:r w:rsidR="00A82D38" w:rsidRPr="00B31FC8">
        <w:rPr>
          <w:rFonts w:ascii="Times New Roman" w:hAnsi="Times New Roman" w:cs="Times New Roman" w:hint="eastAsia"/>
          <w:sz w:val="24"/>
          <w:szCs w:val="24"/>
          <w:lang w:val="en"/>
        </w:rPr>
        <w:t xml:space="preserve"> </w:t>
      </w:r>
      <w:r w:rsidR="00A82D38" w:rsidRPr="00B31FC8">
        <w:rPr>
          <w:rFonts w:ascii="Times New Roman" w:hAnsi="Times New Roman" w:cs="Times New Roman"/>
          <w:sz w:val="24"/>
          <w:szCs w:val="24"/>
          <w:lang w:val="en"/>
        </w:rPr>
        <w:t>Furthermore, rural residents' environment satisfaction positively moderates the effect of environmental regulations on their WTP</w:t>
      </w:r>
      <w:r w:rsidR="00116F3C">
        <w:rPr>
          <w:rFonts w:ascii="Times New Roman" w:hAnsi="Times New Roman" w:cs="Times New Roman"/>
          <w:sz w:val="24"/>
          <w:szCs w:val="24"/>
          <w:lang w:val="en"/>
        </w:rPr>
        <w:t xml:space="preserve"> (Fig. 2)</w:t>
      </w:r>
      <w:r w:rsidR="00A82D38" w:rsidRPr="00B31FC8">
        <w:rPr>
          <w:rFonts w:ascii="Times New Roman" w:hAnsi="Times New Roman" w:cs="Times New Roman"/>
          <w:sz w:val="24"/>
          <w:szCs w:val="24"/>
          <w:lang w:val="en"/>
        </w:rPr>
        <w:t xml:space="preserve">. </w:t>
      </w:r>
      <w:r w:rsidR="00116F3C" w:rsidRPr="00116F3C">
        <w:rPr>
          <w:rFonts w:ascii="Times New Roman" w:hAnsi="Times New Roman" w:cs="Times New Roman"/>
          <w:sz w:val="24"/>
          <w:szCs w:val="24"/>
          <w:lang w:val="en"/>
        </w:rPr>
        <w:t>The interaction term</w:t>
      </w:r>
      <w:r w:rsidR="00116F3C">
        <w:rPr>
          <w:rFonts w:ascii="Times New Roman" w:hAnsi="Times New Roman" w:cs="Times New Roman"/>
          <w:sz w:val="24"/>
          <w:szCs w:val="24"/>
          <w:lang w:val="en"/>
        </w:rPr>
        <w:t>s</w:t>
      </w:r>
      <w:r w:rsidR="00116F3C" w:rsidRPr="00116F3C">
        <w:rPr>
          <w:rFonts w:ascii="Times New Roman" w:hAnsi="Times New Roman" w:cs="Times New Roman"/>
          <w:sz w:val="24"/>
          <w:szCs w:val="24"/>
          <w:lang w:val="en"/>
        </w:rPr>
        <w:t xml:space="preserve"> had a significant positive effect at the 10% and 5% levels, respectively. Moreover, when the interaction terms were included in the regression model, the R</w:t>
      </w:r>
      <w:r w:rsidR="00116F3C" w:rsidRPr="00116F3C">
        <w:rPr>
          <w:rFonts w:ascii="Times New Roman" w:hAnsi="Times New Roman" w:cs="Times New Roman"/>
          <w:sz w:val="24"/>
          <w:szCs w:val="24"/>
          <w:vertAlign w:val="superscript"/>
          <w:lang w:val="en"/>
        </w:rPr>
        <w:t>2</w:t>
      </w:r>
      <w:r w:rsidR="00116F3C" w:rsidRPr="00116F3C">
        <w:rPr>
          <w:rFonts w:ascii="Times New Roman" w:hAnsi="Times New Roman" w:cs="Times New Roman"/>
          <w:sz w:val="24"/>
          <w:szCs w:val="24"/>
          <w:lang w:val="en"/>
        </w:rPr>
        <w:t xml:space="preserve"> increased respectively to compare with the interaction term excluded from the model.</w:t>
      </w:r>
      <w:r w:rsidR="00116F3C">
        <w:rPr>
          <w:rFonts w:ascii="Times New Roman" w:hAnsi="Times New Roman" w:cs="Times New Roman"/>
          <w:sz w:val="24"/>
          <w:szCs w:val="24"/>
          <w:lang w:val="en"/>
        </w:rPr>
        <w:t xml:space="preserve"> </w:t>
      </w:r>
      <w:r w:rsidR="00C31B46" w:rsidRPr="00C31B46">
        <w:rPr>
          <w:rFonts w:ascii="Times New Roman" w:hAnsi="Times New Roman" w:cs="Times New Roman"/>
          <w:sz w:val="24"/>
          <w:szCs w:val="24"/>
          <w:lang w:val="en"/>
        </w:rPr>
        <w:t>With higher environmental satisfaction of rural residents, the impact of guiding environmental regulation and incentive environmental regulation will be enhanced.</w:t>
      </w:r>
      <w:r w:rsidR="00C31B46">
        <w:rPr>
          <w:rFonts w:ascii="Times New Roman" w:hAnsi="Times New Roman" w:cs="Times New Roman"/>
          <w:sz w:val="24"/>
          <w:szCs w:val="24"/>
          <w:lang w:val="en"/>
        </w:rPr>
        <w:t xml:space="preserve"> </w:t>
      </w:r>
      <w:proofErr w:type="gramStart"/>
      <w:r w:rsidR="00695ECC">
        <w:rPr>
          <w:rFonts w:ascii="Times New Roman" w:hAnsi="Times New Roman" w:cs="Times New Roman"/>
          <w:sz w:val="24"/>
          <w:szCs w:val="24"/>
          <w:lang w:val="en"/>
        </w:rPr>
        <w:t>I</w:t>
      </w:r>
      <w:r w:rsidR="00C352BF" w:rsidRPr="00B31FC8">
        <w:rPr>
          <w:rFonts w:ascii="Times New Roman" w:hAnsi="Times New Roman" w:cs="Times New Roman"/>
          <w:sz w:val="24"/>
          <w:szCs w:val="24"/>
          <w:lang w:val="en"/>
        </w:rPr>
        <w:t>t</w:t>
      </w:r>
      <w:proofErr w:type="gramEnd"/>
      <w:r w:rsidR="00C352BF" w:rsidRPr="00B31FC8">
        <w:rPr>
          <w:rFonts w:ascii="Times New Roman" w:hAnsi="Times New Roman" w:cs="Times New Roman"/>
          <w:sz w:val="24"/>
          <w:szCs w:val="24"/>
          <w:lang w:val="en"/>
        </w:rPr>
        <w:t xml:space="preserve"> should be coordinated to strengthen RDST, rural domestic waste treatment, toilet renovation and village appearance improvement, to improve the overall environmental satisfaction of rural residents.</w:t>
      </w:r>
    </w:p>
    <w:p w14:paraId="08DD46D4" w14:textId="229229A7" w:rsidR="00116F3C" w:rsidRDefault="00116F3C" w:rsidP="009E24E7">
      <w:pPr>
        <w:spacing w:beforeLines="50" w:before="156" w:afterLines="50" w:after="156"/>
        <w:jc w:val="center"/>
        <w:rPr>
          <w:sz w:val="24"/>
          <w:szCs w:val="24"/>
        </w:rPr>
      </w:pPr>
      <w:r>
        <w:rPr>
          <w:rFonts w:hint="eastAsia"/>
          <w:noProof/>
          <w:sz w:val="24"/>
          <w:szCs w:val="24"/>
        </w:rPr>
        <w:drawing>
          <wp:inline distT="0" distB="0" distL="0" distR="0" wp14:anchorId="5C54A7AF" wp14:editId="6ADB3477">
            <wp:extent cx="5274310" cy="1477010"/>
            <wp:effectExtent l="0" t="0" r="2540" b="8890"/>
            <wp:docPr id="162643378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33782" name="图片 2" descr="图示&#10;&#10;描述已自动生成"/>
                    <pic:cNvPicPr/>
                  </pic:nvPicPr>
                  <pic:blipFill>
                    <a:blip r:embed="rId9"/>
                    <a:stretch>
                      <a:fillRect/>
                    </a:stretch>
                  </pic:blipFill>
                  <pic:spPr>
                    <a:xfrm>
                      <a:off x="0" y="0"/>
                      <a:ext cx="5274310" cy="1477010"/>
                    </a:xfrm>
                    <a:prstGeom prst="rect">
                      <a:avLst/>
                    </a:prstGeom>
                  </pic:spPr>
                </pic:pic>
              </a:graphicData>
            </a:graphic>
          </wp:inline>
        </w:drawing>
      </w:r>
    </w:p>
    <w:p w14:paraId="01AD1EAC" w14:textId="1B0B884A" w:rsidR="00C31B46" w:rsidRPr="00C31B46" w:rsidRDefault="00C31B46" w:rsidP="009E24E7">
      <w:pPr>
        <w:spacing w:beforeLines="50" w:before="156" w:afterLines="50" w:after="156"/>
        <w:jc w:val="center"/>
        <w:rPr>
          <w:rFonts w:ascii="Times New Roman" w:hAnsi="Times New Roman" w:cs="Times New Roman" w:hint="eastAsia"/>
          <w:sz w:val="24"/>
          <w:szCs w:val="24"/>
          <w:lang w:val="en"/>
        </w:rPr>
      </w:pPr>
      <w:r w:rsidRPr="00C31B46">
        <w:rPr>
          <w:rFonts w:ascii="Times New Roman" w:hAnsi="Times New Roman" w:cs="Times New Roman" w:hint="eastAsia"/>
          <w:sz w:val="24"/>
          <w:szCs w:val="24"/>
          <w:lang w:val="en"/>
        </w:rPr>
        <w:t>F</w:t>
      </w:r>
      <w:r w:rsidRPr="00C31B46">
        <w:rPr>
          <w:rFonts w:ascii="Times New Roman" w:hAnsi="Times New Roman" w:cs="Times New Roman"/>
          <w:sz w:val="24"/>
          <w:szCs w:val="24"/>
          <w:lang w:val="en"/>
        </w:rPr>
        <w:t xml:space="preserve">ig.2 </w:t>
      </w:r>
      <w:r>
        <w:rPr>
          <w:rFonts w:ascii="Times New Roman" w:hAnsi="Times New Roman" w:cs="Times New Roman"/>
          <w:sz w:val="24"/>
          <w:szCs w:val="24"/>
          <w:lang w:val="en"/>
        </w:rPr>
        <w:t>D</w:t>
      </w:r>
      <w:r w:rsidRPr="00C31B46">
        <w:rPr>
          <w:rFonts w:ascii="Times New Roman" w:hAnsi="Times New Roman" w:cs="Times New Roman"/>
          <w:sz w:val="24"/>
          <w:szCs w:val="24"/>
          <w:lang w:val="en"/>
        </w:rPr>
        <w:t>iagram of mediating effect and moderating effect</w:t>
      </w:r>
    </w:p>
    <w:p w14:paraId="17F70637" w14:textId="7AB62213" w:rsidR="009E24E7" w:rsidRPr="00B31FC8" w:rsidRDefault="00C31B46" w:rsidP="009E24E7">
      <w:pPr>
        <w:spacing w:beforeLines="50" w:before="156" w:afterLines="50" w:after="156"/>
        <w:ind w:firstLineChars="200" w:firstLine="480"/>
        <w:rPr>
          <w:rFonts w:ascii="Times New Roman" w:hAnsi="Times New Roman" w:cs="Times New Roman" w:hint="eastAsia"/>
          <w:sz w:val="24"/>
          <w:szCs w:val="24"/>
          <w:lang w:val="en"/>
        </w:rPr>
      </w:pPr>
      <w:proofErr w:type="gramStart"/>
      <w:r w:rsidRPr="00C31B46">
        <w:rPr>
          <w:rFonts w:ascii="Times New Roman" w:hAnsi="Times New Roman" w:cs="Times New Roman"/>
          <w:sz w:val="24"/>
          <w:szCs w:val="24"/>
          <w:lang w:val="en"/>
        </w:rPr>
        <w:t>In light of</w:t>
      </w:r>
      <w:proofErr w:type="gramEnd"/>
      <w:r w:rsidRPr="00C31B46">
        <w:rPr>
          <w:rFonts w:ascii="Times New Roman" w:hAnsi="Times New Roman" w:cs="Times New Roman"/>
          <w:sz w:val="24"/>
          <w:szCs w:val="24"/>
          <w:lang w:val="en"/>
        </w:rPr>
        <w:t xml:space="preserve"> the above study results and discussions, this study proposes the following corresponding policy implications. Firstly, the environmental regulation system for rural areas requires further improvement. Secondly, the government should emphasize the differences between various environmental regulations when formulating relevant policies. Furthermore, the integration of government environmental regulations and informal regulations should be concerned. Finally, the importance of rural environmental protection should be further promoted. </w:t>
      </w:r>
      <w:r w:rsidR="00B3784F" w:rsidRPr="00B31FC8">
        <w:rPr>
          <w:rFonts w:ascii="Times New Roman" w:hAnsi="Times New Roman" w:cs="Times New Roman"/>
          <w:sz w:val="24"/>
          <w:szCs w:val="24"/>
          <w:lang w:val="en"/>
        </w:rPr>
        <w:t>The results of this study may provide references and recommendations for the formulation of relevant environmental regulations in RDST, the construction of payment systems for rural residents, and implications for the implementation of other developing countries.</w:t>
      </w:r>
    </w:p>
    <w:sectPr w:rsidR="009E24E7" w:rsidRPr="00B31FC8" w:rsidSect="004C4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D546" w14:textId="77777777" w:rsidR="00F11408" w:rsidRDefault="00F11408" w:rsidP="009358FF">
      <w:r>
        <w:rPr>
          <w:lang w:val="en"/>
        </w:rPr>
        <w:separator/>
      </w:r>
    </w:p>
  </w:endnote>
  <w:endnote w:type="continuationSeparator" w:id="0">
    <w:p w14:paraId="6FFE684F" w14:textId="77777777" w:rsidR="00F11408" w:rsidRDefault="00F11408" w:rsidP="009358F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E186" w14:textId="77777777" w:rsidR="00F11408" w:rsidRDefault="00F11408" w:rsidP="009358FF">
      <w:r>
        <w:rPr>
          <w:lang w:val="en"/>
        </w:rPr>
        <w:separator/>
      </w:r>
    </w:p>
  </w:footnote>
  <w:footnote w:type="continuationSeparator" w:id="0">
    <w:p w14:paraId="6039CF78" w14:textId="77777777" w:rsidR="00F11408" w:rsidRDefault="00F11408" w:rsidP="009358FF">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3204"/>
    <w:multiLevelType w:val="hybridMultilevel"/>
    <w:tmpl w:val="F18AF922"/>
    <w:lvl w:ilvl="0" w:tplc="C7E88CE6">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DC710B"/>
    <w:multiLevelType w:val="hybridMultilevel"/>
    <w:tmpl w:val="294C9700"/>
    <w:lvl w:ilvl="0" w:tplc="FACC2B5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9F73EE"/>
    <w:multiLevelType w:val="hybridMultilevel"/>
    <w:tmpl w:val="42F65DAE"/>
    <w:lvl w:ilvl="0" w:tplc="A448D6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A38165C"/>
    <w:multiLevelType w:val="multilevel"/>
    <w:tmpl w:val="A6AC8E40"/>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FBE7780"/>
    <w:multiLevelType w:val="hybridMultilevel"/>
    <w:tmpl w:val="80E6708C"/>
    <w:lvl w:ilvl="0" w:tplc="A86CC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7754AC"/>
    <w:multiLevelType w:val="hybridMultilevel"/>
    <w:tmpl w:val="3F32EBC8"/>
    <w:lvl w:ilvl="0" w:tplc="234091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5D73C6B"/>
    <w:multiLevelType w:val="multilevel"/>
    <w:tmpl w:val="08E8FF98"/>
    <w:lvl w:ilvl="0">
      <w:start w:val="1"/>
      <w:numFmt w:val="decimal"/>
      <w:pStyle w:val="10"/>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C9A24E7"/>
    <w:multiLevelType w:val="multilevel"/>
    <w:tmpl w:val="DD0232B6"/>
    <w:lvl w:ilvl="0">
      <w:start w:val="1"/>
      <w:numFmt w:val="decimal"/>
      <w:lvlText w:val="%1."/>
      <w:lvlJc w:val="left"/>
      <w:pPr>
        <w:ind w:left="360" w:hanging="360"/>
      </w:pPr>
      <w:rPr>
        <w:rFonts w:hint="default"/>
      </w:rPr>
    </w:lvl>
    <w:lvl w:ilvl="1">
      <w:start w:val="1"/>
      <w:numFmt w:val="decimal"/>
      <w:pStyle w:val="20"/>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8E25B3B"/>
    <w:multiLevelType w:val="multilevel"/>
    <w:tmpl w:val="3CFAA1E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05197998">
    <w:abstractNumId w:val="4"/>
  </w:num>
  <w:num w:numId="2" w16cid:durableId="863325650">
    <w:abstractNumId w:val="7"/>
  </w:num>
  <w:num w:numId="3" w16cid:durableId="123277789">
    <w:abstractNumId w:val="5"/>
  </w:num>
  <w:num w:numId="4" w16cid:durableId="1659187547">
    <w:abstractNumId w:val="0"/>
  </w:num>
  <w:num w:numId="5" w16cid:durableId="1995911004">
    <w:abstractNumId w:val="1"/>
  </w:num>
  <w:num w:numId="6" w16cid:durableId="1970353354">
    <w:abstractNumId w:val="8"/>
  </w:num>
  <w:num w:numId="7" w16cid:durableId="1179654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700478">
    <w:abstractNumId w:val="6"/>
  </w:num>
  <w:num w:numId="9" w16cid:durableId="533082687">
    <w:abstractNumId w:val="3"/>
  </w:num>
  <w:num w:numId="10" w16cid:durableId="1954900560">
    <w:abstractNumId w:val="2"/>
  </w:num>
  <w:num w:numId="11" w16cid:durableId="1728407116">
    <w:abstractNumId w:val="6"/>
  </w:num>
  <w:num w:numId="12" w16cid:durableId="1288316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NjAyNTW1MLUws7BQ0lEKTi0uzszPAykwMakFADx8TygtAAAA"/>
  </w:docVars>
  <w:rsids>
    <w:rsidRoot w:val="008D136C"/>
    <w:rsid w:val="000017A0"/>
    <w:rsid w:val="000026BE"/>
    <w:rsid w:val="00020878"/>
    <w:rsid w:val="000219F7"/>
    <w:rsid w:val="0002328F"/>
    <w:rsid w:val="00027BA2"/>
    <w:rsid w:val="00033319"/>
    <w:rsid w:val="00034F73"/>
    <w:rsid w:val="00037446"/>
    <w:rsid w:val="0004269F"/>
    <w:rsid w:val="00053698"/>
    <w:rsid w:val="00053B38"/>
    <w:rsid w:val="00054489"/>
    <w:rsid w:val="00055052"/>
    <w:rsid w:val="00056B2C"/>
    <w:rsid w:val="00073631"/>
    <w:rsid w:val="00075BE9"/>
    <w:rsid w:val="00082C8A"/>
    <w:rsid w:val="00085A80"/>
    <w:rsid w:val="00085EF9"/>
    <w:rsid w:val="00086770"/>
    <w:rsid w:val="0009079A"/>
    <w:rsid w:val="0009262D"/>
    <w:rsid w:val="00096F31"/>
    <w:rsid w:val="000974F6"/>
    <w:rsid w:val="000A3C68"/>
    <w:rsid w:val="000A75D7"/>
    <w:rsid w:val="000B26BB"/>
    <w:rsid w:val="000B3552"/>
    <w:rsid w:val="000B4018"/>
    <w:rsid w:val="000B4175"/>
    <w:rsid w:val="000B556C"/>
    <w:rsid w:val="000C13F9"/>
    <w:rsid w:val="000C2A85"/>
    <w:rsid w:val="000C2AF6"/>
    <w:rsid w:val="000C3C9D"/>
    <w:rsid w:val="000C42A7"/>
    <w:rsid w:val="000D00E3"/>
    <w:rsid w:val="000D639F"/>
    <w:rsid w:val="000E13B8"/>
    <w:rsid w:val="000E236F"/>
    <w:rsid w:val="000E2AE4"/>
    <w:rsid w:val="000E485F"/>
    <w:rsid w:val="000E619A"/>
    <w:rsid w:val="000E6A67"/>
    <w:rsid w:val="000F72F2"/>
    <w:rsid w:val="001006C0"/>
    <w:rsid w:val="00101BD3"/>
    <w:rsid w:val="0011032D"/>
    <w:rsid w:val="00110E28"/>
    <w:rsid w:val="00116F3C"/>
    <w:rsid w:val="0012041D"/>
    <w:rsid w:val="001244E8"/>
    <w:rsid w:val="00125399"/>
    <w:rsid w:val="001273B8"/>
    <w:rsid w:val="00130C60"/>
    <w:rsid w:val="00131E77"/>
    <w:rsid w:val="00137F8B"/>
    <w:rsid w:val="00143681"/>
    <w:rsid w:val="00143C40"/>
    <w:rsid w:val="00144176"/>
    <w:rsid w:val="0014615D"/>
    <w:rsid w:val="00154217"/>
    <w:rsid w:val="00154453"/>
    <w:rsid w:val="00161B71"/>
    <w:rsid w:val="00166D19"/>
    <w:rsid w:val="00173440"/>
    <w:rsid w:val="00175292"/>
    <w:rsid w:val="00181BCB"/>
    <w:rsid w:val="0018359B"/>
    <w:rsid w:val="00183739"/>
    <w:rsid w:val="0018424F"/>
    <w:rsid w:val="00184EE9"/>
    <w:rsid w:val="00186CD3"/>
    <w:rsid w:val="0018777A"/>
    <w:rsid w:val="00187A74"/>
    <w:rsid w:val="00194FEE"/>
    <w:rsid w:val="001969CB"/>
    <w:rsid w:val="00197568"/>
    <w:rsid w:val="00197F75"/>
    <w:rsid w:val="001A0029"/>
    <w:rsid w:val="001A0923"/>
    <w:rsid w:val="001A6D60"/>
    <w:rsid w:val="001B7B4F"/>
    <w:rsid w:val="001C1746"/>
    <w:rsid w:val="001D0D38"/>
    <w:rsid w:val="001E0DFA"/>
    <w:rsid w:val="001E11B3"/>
    <w:rsid w:val="001E1780"/>
    <w:rsid w:val="001E3082"/>
    <w:rsid w:val="001E3E38"/>
    <w:rsid w:val="001E6458"/>
    <w:rsid w:val="001E7C3F"/>
    <w:rsid w:val="001E7CED"/>
    <w:rsid w:val="001F2B71"/>
    <w:rsid w:val="001F651F"/>
    <w:rsid w:val="001F6690"/>
    <w:rsid w:val="00207C0A"/>
    <w:rsid w:val="00212BFD"/>
    <w:rsid w:val="002162E9"/>
    <w:rsid w:val="002164AC"/>
    <w:rsid w:val="00220840"/>
    <w:rsid w:val="00224AE7"/>
    <w:rsid w:val="002260F0"/>
    <w:rsid w:val="00233DCA"/>
    <w:rsid w:val="00235B46"/>
    <w:rsid w:val="0023683E"/>
    <w:rsid w:val="0024068F"/>
    <w:rsid w:val="00245D4E"/>
    <w:rsid w:val="00250714"/>
    <w:rsid w:val="00257173"/>
    <w:rsid w:val="00257175"/>
    <w:rsid w:val="00257CD6"/>
    <w:rsid w:val="002650FB"/>
    <w:rsid w:val="00265112"/>
    <w:rsid w:val="002663D1"/>
    <w:rsid w:val="002668A1"/>
    <w:rsid w:val="00267758"/>
    <w:rsid w:val="002700E1"/>
    <w:rsid w:val="002756B7"/>
    <w:rsid w:val="00275E96"/>
    <w:rsid w:val="0027705B"/>
    <w:rsid w:val="00290866"/>
    <w:rsid w:val="00290A17"/>
    <w:rsid w:val="002917EE"/>
    <w:rsid w:val="0029315F"/>
    <w:rsid w:val="002A1021"/>
    <w:rsid w:val="002A20B7"/>
    <w:rsid w:val="002A2274"/>
    <w:rsid w:val="002B2CCD"/>
    <w:rsid w:val="002B5371"/>
    <w:rsid w:val="002B61DA"/>
    <w:rsid w:val="002B6FCB"/>
    <w:rsid w:val="002C03CF"/>
    <w:rsid w:val="002C0A61"/>
    <w:rsid w:val="002C1044"/>
    <w:rsid w:val="002C6E75"/>
    <w:rsid w:val="002C7075"/>
    <w:rsid w:val="002D2FE1"/>
    <w:rsid w:val="002E0B6E"/>
    <w:rsid w:val="002E4A8D"/>
    <w:rsid w:val="002E5390"/>
    <w:rsid w:val="002E61B9"/>
    <w:rsid w:val="002F113E"/>
    <w:rsid w:val="002F36E1"/>
    <w:rsid w:val="002F3C9F"/>
    <w:rsid w:val="002F4C98"/>
    <w:rsid w:val="003117B9"/>
    <w:rsid w:val="00311A40"/>
    <w:rsid w:val="00312D06"/>
    <w:rsid w:val="00314606"/>
    <w:rsid w:val="003155FC"/>
    <w:rsid w:val="00315E0B"/>
    <w:rsid w:val="0031709A"/>
    <w:rsid w:val="00321E85"/>
    <w:rsid w:val="0032215C"/>
    <w:rsid w:val="00330CC0"/>
    <w:rsid w:val="003321DA"/>
    <w:rsid w:val="00343F22"/>
    <w:rsid w:val="00350FC4"/>
    <w:rsid w:val="0035697E"/>
    <w:rsid w:val="003610B9"/>
    <w:rsid w:val="00362C48"/>
    <w:rsid w:val="00367690"/>
    <w:rsid w:val="003710F4"/>
    <w:rsid w:val="0037561D"/>
    <w:rsid w:val="00376201"/>
    <w:rsid w:val="00381BF2"/>
    <w:rsid w:val="0038465E"/>
    <w:rsid w:val="00385D70"/>
    <w:rsid w:val="00386CEE"/>
    <w:rsid w:val="00397400"/>
    <w:rsid w:val="003A2A3B"/>
    <w:rsid w:val="003B68A2"/>
    <w:rsid w:val="003C263A"/>
    <w:rsid w:val="003C7C74"/>
    <w:rsid w:val="003D6B56"/>
    <w:rsid w:val="003E0E85"/>
    <w:rsid w:val="003E122D"/>
    <w:rsid w:val="003E6B8D"/>
    <w:rsid w:val="003E757C"/>
    <w:rsid w:val="004033E2"/>
    <w:rsid w:val="00411F8E"/>
    <w:rsid w:val="0041294F"/>
    <w:rsid w:val="004143F6"/>
    <w:rsid w:val="004165F9"/>
    <w:rsid w:val="00420452"/>
    <w:rsid w:val="00426C06"/>
    <w:rsid w:val="004332DF"/>
    <w:rsid w:val="00433E26"/>
    <w:rsid w:val="00436268"/>
    <w:rsid w:val="00442D2B"/>
    <w:rsid w:val="0044394E"/>
    <w:rsid w:val="00444693"/>
    <w:rsid w:val="004465EF"/>
    <w:rsid w:val="00447A2F"/>
    <w:rsid w:val="004508CB"/>
    <w:rsid w:val="00451689"/>
    <w:rsid w:val="00453166"/>
    <w:rsid w:val="004533DE"/>
    <w:rsid w:val="004536C2"/>
    <w:rsid w:val="00456BB1"/>
    <w:rsid w:val="004606DF"/>
    <w:rsid w:val="00464A86"/>
    <w:rsid w:val="004711CE"/>
    <w:rsid w:val="00472D57"/>
    <w:rsid w:val="00473507"/>
    <w:rsid w:val="0047570D"/>
    <w:rsid w:val="00481DC4"/>
    <w:rsid w:val="004838A1"/>
    <w:rsid w:val="004853EA"/>
    <w:rsid w:val="00485BB9"/>
    <w:rsid w:val="0049120D"/>
    <w:rsid w:val="00495A23"/>
    <w:rsid w:val="00497DC1"/>
    <w:rsid w:val="004B1A8B"/>
    <w:rsid w:val="004B2811"/>
    <w:rsid w:val="004B3B11"/>
    <w:rsid w:val="004B3E30"/>
    <w:rsid w:val="004B7E5D"/>
    <w:rsid w:val="004C0D5D"/>
    <w:rsid w:val="004C2865"/>
    <w:rsid w:val="004C2A78"/>
    <w:rsid w:val="004C4768"/>
    <w:rsid w:val="004C64C2"/>
    <w:rsid w:val="004C6FCD"/>
    <w:rsid w:val="004D38B1"/>
    <w:rsid w:val="004D4A24"/>
    <w:rsid w:val="004D5191"/>
    <w:rsid w:val="004D5C48"/>
    <w:rsid w:val="004D761F"/>
    <w:rsid w:val="004D798D"/>
    <w:rsid w:val="004E102C"/>
    <w:rsid w:val="004E3CF9"/>
    <w:rsid w:val="004E4C1E"/>
    <w:rsid w:val="004F01E7"/>
    <w:rsid w:val="004F3258"/>
    <w:rsid w:val="004F46FE"/>
    <w:rsid w:val="004F5447"/>
    <w:rsid w:val="004F7742"/>
    <w:rsid w:val="0050065C"/>
    <w:rsid w:val="0050172C"/>
    <w:rsid w:val="00502D47"/>
    <w:rsid w:val="00511ECB"/>
    <w:rsid w:val="00514647"/>
    <w:rsid w:val="0052148C"/>
    <w:rsid w:val="0052335B"/>
    <w:rsid w:val="0052457F"/>
    <w:rsid w:val="00524E71"/>
    <w:rsid w:val="0052799E"/>
    <w:rsid w:val="005305FC"/>
    <w:rsid w:val="00532786"/>
    <w:rsid w:val="00533D89"/>
    <w:rsid w:val="0053468B"/>
    <w:rsid w:val="005400BA"/>
    <w:rsid w:val="00545111"/>
    <w:rsid w:val="005478D2"/>
    <w:rsid w:val="0055024F"/>
    <w:rsid w:val="005505B3"/>
    <w:rsid w:val="0055257F"/>
    <w:rsid w:val="00552ADE"/>
    <w:rsid w:val="00561D1F"/>
    <w:rsid w:val="00572FC4"/>
    <w:rsid w:val="00573F45"/>
    <w:rsid w:val="005740BD"/>
    <w:rsid w:val="005746DA"/>
    <w:rsid w:val="005755BC"/>
    <w:rsid w:val="005830C9"/>
    <w:rsid w:val="00583B46"/>
    <w:rsid w:val="00585DF5"/>
    <w:rsid w:val="00592E1F"/>
    <w:rsid w:val="005941BD"/>
    <w:rsid w:val="00595A5E"/>
    <w:rsid w:val="00596319"/>
    <w:rsid w:val="0059722D"/>
    <w:rsid w:val="005A1ACE"/>
    <w:rsid w:val="005A571C"/>
    <w:rsid w:val="005B087C"/>
    <w:rsid w:val="005B4039"/>
    <w:rsid w:val="005C191A"/>
    <w:rsid w:val="005C2F19"/>
    <w:rsid w:val="005C519E"/>
    <w:rsid w:val="005D04FC"/>
    <w:rsid w:val="005D35AA"/>
    <w:rsid w:val="005D4EC2"/>
    <w:rsid w:val="005D563A"/>
    <w:rsid w:val="005E7870"/>
    <w:rsid w:val="005F159D"/>
    <w:rsid w:val="005F36FF"/>
    <w:rsid w:val="005F66C8"/>
    <w:rsid w:val="005F77BF"/>
    <w:rsid w:val="005F7C91"/>
    <w:rsid w:val="00600CA6"/>
    <w:rsid w:val="00601601"/>
    <w:rsid w:val="0060561E"/>
    <w:rsid w:val="00605A79"/>
    <w:rsid w:val="00610343"/>
    <w:rsid w:val="0061347A"/>
    <w:rsid w:val="006141DB"/>
    <w:rsid w:val="00615A26"/>
    <w:rsid w:val="006177CB"/>
    <w:rsid w:val="00620BC8"/>
    <w:rsid w:val="0062661C"/>
    <w:rsid w:val="00630669"/>
    <w:rsid w:val="00630BA8"/>
    <w:rsid w:val="006315F9"/>
    <w:rsid w:val="00633BD9"/>
    <w:rsid w:val="006449B7"/>
    <w:rsid w:val="00644DA3"/>
    <w:rsid w:val="00650845"/>
    <w:rsid w:val="00656729"/>
    <w:rsid w:val="00657365"/>
    <w:rsid w:val="0066167E"/>
    <w:rsid w:val="006714BA"/>
    <w:rsid w:val="00674005"/>
    <w:rsid w:val="00677B92"/>
    <w:rsid w:val="00691119"/>
    <w:rsid w:val="006914A0"/>
    <w:rsid w:val="00695ECC"/>
    <w:rsid w:val="006A0DC2"/>
    <w:rsid w:val="006A29AB"/>
    <w:rsid w:val="006A5F36"/>
    <w:rsid w:val="006A6279"/>
    <w:rsid w:val="006B4CD1"/>
    <w:rsid w:val="006B584B"/>
    <w:rsid w:val="006C2AD9"/>
    <w:rsid w:val="006C5A5B"/>
    <w:rsid w:val="006C697F"/>
    <w:rsid w:val="006C6C0C"/>
    <w:rsid w:val="006D2439"/>
    <w:rsid w:val="006D4D1F"/>
    <w:rsid w:val="006D79A7"/>
    <w:rsid w:val="006F5487"/>
    <w:rsid w:val="00700840"/>
    <w:rsid w:val="007075D5"/>
    <w:rsid w:val="007150C8"/>
    <w:rsid w:val="007168F2"/>
    <w:rsid w:val="007175BA"/>
    <w:rsid w:val="00722901"/>
    <w:rsid w:val="00725652"/>
    <w:rsid w:val="00727CAC"/>
    <w:rsid w:val="00727D45"/>
    <w:rsid w:val="00732FA7"/>
    <w:rsid w:val="00741398"/>
    <w:rsid w:val="00741608"/>
    <w:rsid w:val="00745F9F"/>
    <w:rsid w:val="00746CCE"/>
    <w:rsid w:val="007476A9"/>
    <w:rsid w:val="00753969"/>
    <w:rsid w:val="00760D25"/>
    <w:rsid w:val="0076177E"/>
    <w:rsid w:val="007651B2"/>
    <w:rsid w:val="00765D48"/>
    <w:rsid w:val="0076767D"/>
    <w:rsid w:val="007758C1"/>
    <w:rsid w:val="0078099D"/>
    <w:rsid w:val="00782CF6"/>
    <w:rsid w:val="00784968"/>
    <w:rsid w:val="00794870"/>
    <w:rsid w:val="00795993"/>
    <w:rsid w:val="007A3E4A"/>
    <w:rsid w:val="007A5B68"/>
    <w:rsid w:val="007A7CB3"/>
    <w:rsid w:val="007A7E91"/>
    <w:rsid w:val="007B30FC"/>
    <w:rsid w:val="007B4918"/>
    <w:rsid w:val="007B4D6C"/>
    <w:rsid w:val="007C4296"/>
    <w:rsid w:val="007D142B"/>
    <w:rsid w:val="007D4279"/>
    <w:rsid w:val="007D42A8"/>
    <w:rsid w:val="007D4531"/>
    <w:rsid w:val="007D4702"/>
    <w:rsid w:val="007E3063"/>
    <w:rsid w:val="007E3C4C"/>
    <w:rsid w:val="007E600D"/>
    <w:rsid w:val="007F1B4D"/>
    <w:rsid w:val="007F22BE"/>
    <w:rsid w:val="007F6CEF"/>
    <w:rsid w:val="008005D9"/>
    <w:rsid w:val="008015C4"/>
    <w:rsid w:val="0080420B"/>
    <w:rsid w:val="00807465"/>
    <w:rsid w:val="00813A14"/>
    <w:rsid w:val="00817727"/>
    <w:rsid w:val="0083687E"/>
    <w:rsid w:val="00841BDF"/>
    <w:rsid w:val="00843736"/>
    <w:rsid w:val="00873A0C"/>
    <w:rsid w:val="00877DC6"/>
    <w:rsid w:val="0088044D"/>
    <w:rsid w:val="008842CF"/>
    <w:rsid w:val="00886D1C"/>
    <w:rsid w:val="00890683"/>
    <w:rsid w:val="00891876"/>
    <w:rsid w:val="008A0F92"/>
    <w:rsid w:val="008A2B30"/>
    <w:rsid w:val="008A4058"/>
    <w:rsid w:val="008A7F27"/>
    <w:rsid w:val="008B06B2"/>
    <w:rsid w:val="008B1D36"/>
    <w:rsid w:val="008B1DEB"/>
    <w:rsid w:val="008B4146"/>
    <w:rsid w:val="008B63C0"/>
    <w:rsid w:val="008B6C3A"/>
    <w:rsid w:val="008B73D3"/>
    <w:rsid w:val="008C0E63"/>
    <w:rsid w:val="008C20A4"/>
    <w:rsid w:val="008C4C0C"/>
    <w:rsid w:val="008C51F2"/>
    <w:rsid w:val="008D136C"/>
    <w:rsid w:val="008D644B"/>
    <w:rsid w:val="008E05BF"/>
    <w:rsid w:val="008E2CED"/>
    <w:rsid w:val="008E4903"/>
    <w:rsid w:val="008E740B"/>
    <w:rsid w:val="008E7603"/>
    <w:rsid w:val="008E793D"/>
    <w:rsid w:val="008F55DF"/>
    <w:rsid w:val="009054F8"/>
    <w:rsid w:val="00916E77"/>
    <w:rsid w:val="00925671"/>
    <w:rsid w:val="00927358"/>
    <w:rsid w:val="0093082E"/>
    <w:rsid w:val="009358FF"/>
    <w:rsid w:val="00935E58"/>
    <w:rsid w:val="009413B8"/>
    <w:rsid w:val="00943A20"/>
    <w:rsid w:val="00946088"/>
    <w:rsid w:val="00953750"/>
    <w:rsid w:val="00957F7B"/>
    <w:rsid w:val="0096106C"/>
    <w:rsid w:val="00961DDD"/>
    <w:rsid w:val="00962377"/>
    <w:rsid w:val="00963EFD"/>
    <w:rsid w:val="009770EE"/>
    <w:rsid w:val="0098470E"/>
    <w:rsid w:val="00992139"/>
    <w:rsid w:val="00994AC2"/>
    <w:rsid w:val="00995CCB"/>
    <w:rsid w:val="00995F4F"/>
    <w:rsid w:val="009A0525"/>
    <w:rsid w:val="009A0935"/>
    <w:rsid w:val="009A1C0B"/>
    <w:rsid w:val="009A5308"/>
    <w:rsid w:val="009A6037"/>
    <w:rsid w:val="009A6BC4"/>
    <w:rsid w:val="009B032B"/>
    <w:rsid w:val="009B0917"/>
    <w:rsid w:val="009B2093"/>
    <w:rsid w:val="009B3111"/>
    <w:rsid w:val="009B3828"/>
    <w:rsid w:val="009B3FAA"/>
    <w:rsid w:val="009B4E41"/>
    <w:rsid w:val="009B649F"/>
    <w:rsid w:val="009B6B9E"/>
    <w:rsid w:val="009C3672"/>
    <w:rsid w:val="009C3B5E"/>
    <w:rsid w:val="009D1EBD"/>
    <w:rsid w:val="009D1ED1"/>
    <w:rsid w:val="009D380A"/>
    <w:rsid w:val="009E1D54"/>
    <w:rsid w:val="009E24E7"/>
    <w:rsid w:val="009E2D8A"/>
    <w:rsid w:val="009F0681"/>
    <w:rsid w:val="009F5EA6"/>
    <w:rsid w:val="00A07EAE"/>
    <w:rsid w:val="00A17C64"/>
    <w:rsid w:val="00A204C0"/>
    <w:rsid w:val="00A24861"/>
    <w:rsid w:val="00A24EE0"/>
    <w:rsid w:val="00A24FE8"/>
    <w:rsid w:val="00A42579"/>
    <w:rsid w:val="00A42718"/>
    <w:rsid w:val="00A517D8"/>
    <w:rsid w:val="00A534D5"/>
    <w:rsid w:val="00A57248"/>
    <w:rsid w:val="00A637A0"/>
    <w:rsid w:val="00A725BA"/>
    <w:rsid w:val="00A73AB4"/>
    <w:rsid w:val="00A74D9F"/>
    <w:rsid w:val="00A760D4"/>
    <w:rsid w:val="00A76787"/>
    <w:rsid w:val="00A811BD"/>
    <w:rsid w:val="00A82D38"/>
    <w:rsid w:val="00A94223"/>
    <w:rsid w:val="00A94868"/>
    <w:rsid w:val="00A96AB3"/>
    <w:rsid w:val="00AA19C3"/>
    <w:rsid w:val="00AB07AF"/>
    <w:rsid w:val="00AB3C56"/>
    <w:rsid w:val="00AB4B66"/>
    <w:rsid w:val="00AB5ACC"/>
    <w:rsid w:val="00AB63A1"/>
    <w:rsid w:val="00AC1E15"/>
    <w:rsid w:val="00AC544E"/>
    <w:rsid w:val="00AC6C2D"/>
    <w:rsid w:val="00AD57BE"/>
    <w:rsid w:val="00AD5CDD"/>
    <w:rsid w:val="00AD6A0B"/>
    <w:rsid w:val="00AE4B45"/>
    <w:rsid w:val="00AF3936"/>
    <w:rsid w:val="00B05A10"/>
    <w:rsid w:val="00B13132"/>
    <w:rsid w:val="00B13DFD"/>
    <w:rsid w:val="00B15772"/>
    <w:rsid w:val="00B16C87"/>
    <w:rsid w:val="00B205F2"/>
    <w:rsid w:val="00B23DFC"/>
    <w:rsid w:val="00B2520F"/>
    <w:rsid w:val="00B309A7"/>
    <w:rsid w:val="00B31FC8"/>
    <w:rsid w:val="00B363A6"/>
    <w:rsid w:val="00B3784F"/>
    <w:rsid w:val="00B43479"/>
    <w:rsid w:val="00B46D92"/>
    <w:rsid w:val="00B507EC"/>
    <w:rsid w:val="00B51ED7"/>
    <w:rsid w:val="00B54DE7"/>
    <w:rsid w:val="00B55842"/>
    <w:rsid w:val="00B62303"/>
    <w:rsid w:val="00B6404A"/>
    <w:rsid w:val="00B6460F"/>
    <w:rsid w:val="00B661EC"/>
    <w:rsid w:val="00B66642"/>
    <w:rsid w:val="00B672C0"/>
    <w:rsid w:val="00B81904"/>
    <w:rsid w:val="00B84800"/>
    <w:rsid w:val="00B86D97"/>
    <w:rsid w:val="00B926A6"/>
    <w:rsid w:val="00B929A1"/>
    <w:rsid w:val="00B97F1B"/>
    <w:rsid w:val="00BA0417"/>
    <w:rsid w:val="00BA481A"/>
    <w:rsid w:val="00BA6236"/>
    <w:rsid w:val="00BB1E51"/>
    <w:rsid w:val="00BB5670"/>
    <w:rsid w:val="00BB7248"/>
    <w:rsid w:val="00BC2200"/>
    <w:rsid w:val="00BC34AB"/>
    <w:rsid w:val="00BD586E"/>
    <w:rsid w:val="00BE0739"/>
    <w:rsid w:val="00BE10A1"/>
    <w:rsid w:val="00BE17B0"/>
    <w:rsid w:val="00BE3D3B"/>
    <w:rsid w:val="00BE4367"/>
    <w:rsid w:val="00BE568F"/>
    <w:rsid w:val="00BE5EBB"/>
    <w:rsid w:val="00BF0067"/>
    <w:rsid w:val="00BF1EBB"/>
    <w:rsid w:val="00BF4C90"/>
    <w:rsid w:val="00C02213"/>
    <w:rsid w:val="00C03255"/>
    <w:rsid w:val="00C04EC3"/>
    <w:rsid w:val="00C129D0"/>
    <w:rsid w:val="00C17C50"/>
    <w:rsid w:val="00C17FC1"/>
    <w:rsid w:val="00C222E5"/>
    <w:rsid w:val="00C24D1D"/>
    <w:rsid w:val="00C3171E"/>
    <w:rsid w:val="00C318BE"/>
    <w:rsid w:val="00C319F6"/>
    <w:rsid w:val="00C31B46"/>
    <w:rsid w:val="00C326ED"/>
    <w:rsid w:val="00C352BF"/>
    <w:rsid w:val="00C356D9"/>
    <w:rsid w:val="00C41874"/>
    <w:rsid w:val="00C46060"/>
    <w:rsid w:val="00C47CD6"/>
    <w:rsid w:val="00C50A74"/>
    <w:rsid w:val="00C52026"/>
    <w:rsid w:val="00C52141"/>
    <w:rsid w:val="00C53B74"/>
    <w:rsid w:val="00C5453B"/>
    <w:rsid w:val="00C5578E"/>
    <w:rsid w:val="00C5723A"/>
    <w:rsid w:val="00C57A91"/>
    <w:rsid w:val="00C630CC"/>
    <w:rsid w:val="00C63790"/>
    <w:rsid w:val="00C67955"/>
    <w:rsid w:val="00C742B9"/>
    <w:rsid w:val="00C76C51"/>
    <w:rsid w:val="00C82241"/>
    <w:rsid w:val="00C8224C"/>
    <w:rsid w:val="00C84065"/>
    <w:rsid w:val="00C91A53"/>
    <w:rsid w:val="00C9296A"/>
    <w:rsid w:val="00C933E4"/>
    <w:rsid w:val="00C94958"/>
    <w:rsid w:val="00CA3FAD"/>
    <w:rsid w:val="00CA44B9"/>
    <w:rsid w:val="00CA4A6A"/>
    <w:rsid w:val="00CA5BAD"/>
    <w:rsid w:val="00CB1179"/>
    <w:rsid w:val="00CB2EAF"/>
    <w:rsid w:val="00CB44C2"/>
    <w:rsid w:val="00CB69E8"/>
    <w:rsid w:val="00CC396C"/>
    <w:rsid w:val="00CC3FEB"/>
    <w:rsid w:val="00CC5DDF"/>
    <w:rsid w:val="00CC798C"/>
    <w:rsid w:val="00CE174B"/>
    <w:rsid w:val="00CE1D47"/>
    <w:rsid w:val="00CE38E7"/>
    <w:rsid w:val="00CF549C"/>
    <w:rsid w:val="00D06950"/>
    <w:rsid w:val="00D10BF8"/>
    <w:rsid w:val="00D16A2F"/>
    <w:rsid w:val="00D20AB9"/>
    <w:rsid w:val="00D20DA9"/>
    <w:rsid w:val="00D22045"/>
    <w:rsid w:val="00D24CBE"/>
    <w:rsid w:val="00D31F22"/>
    <w:rsid w:val="00D36EA1"/>
    <w:rsid w:val="00D37C3D"/>
    <w:rsid w:val="00D41922"/>
    <w:rsid w:val="00D429D1"/>
    <w:rsid w:val="00D444A5"/>
    <w:rsid w:val="00D44F69"/>
    <w:rsid w:val="00D45534"/>
    <w:rsid w:val="00D46430"/>
    <w:rsid w:val="00D4724B"/>
    <w:rsid w:val="00D51A77"/>
    <w:rsid w:val="00D52278"/>
    <w:rsid w:val="00D549F1"/>
    <w:rsid w:val="00D604B7"/>
    <w:rsid w:val="00D6146A"/>
    <w:rsid w:val="00D616CB"/>
    <w:rsid w:val="00D629DD"/>
    <w:rsid w:val="00D62F8D"/>
    <w:rsid w:val="00D64682"/>
    <w:rsid w:val="00D65A4F"/>
    <w:rsid w:val="00D66399"/>
    <w:rsid w:val="00D70BCB"/>
    <w:rsid w:val="00D846D9"/>
    <w:rsid w:val="00D85167"/>
    <w:rsid w:val="00D95C0D"/>
    <w:rsid w:val="00DA6815"/>
    <w:rsid w:val="00DB1638"/>
    <w:rsid w:val="00DB17BE"/>
    <w:rsid w:val="00DB2CD2"/>
    <w:rsid w:val="00DB6395"/>
    <w:rsid w:val="00DC6DE3"/>
    <w:rsid w:val="00DD3E16"/>
    <w:rsid w:val="00DD74A4"/>
    <w:rsid w:val="00DD7C69"/>
    <w:rsid w:val="00DE138D"/>
    <w:rsid w:val="00DE1DC5"/>
    <w:rsid w:val="00DE746B"/>
    <w:rsid w:val="00DF2046"/>
    <w:rsid w:val="00DF6E48"/>
    <w:rsid w:val="00E00E83"/>
    <w:rsid w:val="00E0512B"/>
    <w:rsid w:val="00E057F6"/>
    <w:rsid w:val="00E07D12"/>
    <w:rsid w:val="00E11C4F"/>
    <w:rsid w:val="00E14392"/>
    <w:rsid w:val="00E15D15"/>
    <w:rsid w:val="00E16348"/>
    <w:rsid w:val="00E27B13"/>
    <w:rsid w:val="00E31FF4"/>
    <w:rsid w:val="00E34335"/>
    <w:rsid w:val="00E37EC3"/>
    <w:rsid w:val="00E5195A"/>
    <w:rsid w:val="00E540C7"/>
    <w:rsid w:val="00E57C4A"/>
    <w:rsid w:val="00E617C0"/>
    <w:rsid w:val="00E661D9"/>
    <w:rsid w:val="00E6701E"/>
    <w:rsid w:val="00E71C48"/>
    <w:rsid w:val="00E836DB"/>
    <w:rsid w:val="00E84007"/>
    <w:rsid w:val="00E976C7"/>
    <w:rsid w:val="00EA3400"/>
    <w:rsid w:val="00EA3516"/>
    <w:rsid w:val="00EA7E42"/>
    <w:rsid w:val="00EB18E1"/>
    <w:rsid w:val="00EB2F3D"/>
    <w:rsid w:val="00EB6C72"/>
    <w:rsid w:val="00EC292D"/>
    <w:rsid w:val="00ED00E2"/>
    <w:rsid w:val="00ED1D19"/>
    <w:rsid w:val="00ED2421"/>
    <w:rsid w:val="00ED38E5"/>
    <w:rsid w:val="00ED6F25"/>
    <w:rsid w:val="00ED7419"/>
    <w:rsid w:val="00EE50E1"/>
    <w:rsid w:val="00EE5252"/>
    <w:rsid w:val="00EE5BB0"/>
    <w:rsid w:val="00EE7709"/>
    <w:rsid w:val="00EF0FC9"/>
    <w:rsid w:val="00EF6D89"/>
    <w:rsid w:val="00EF6E38"/>
    <w:rsid w:val="00F047AD"/>
    <w:rsid w:val="00F0490D"/>
    <w:rsid w:val="00F05C51"/>
    <w:rsid w:val="00F07427"/>
    <w:rsid w:val="00F104B8"/>
    <w:rsid w:val="00F11408"/>
    <w:rsid w:val="00F13EF7"/>
    <w:rsid w:val="00F15644"/>
    <w:rsid w:val="00F16DD3"/>
    <w:rsid w:val="00F23B8F"/>
    <w:rsid w:val="00F311A8"/>
    <w:rsid w:val="00F3420C"/>
    <w:rsid w:val="00F343D0"/>
    <w:rsid w:val="00F34AFB"/>
    <w:rsid w:val="00F419BE"/>
    <w:rsid w:val="00F504DF"/>
    <w:rsid w:val="00F540C5"/>
    <w:rsid w:val="00F60090"/>
    <w:rsid w:val="00F63303"/>
    <w:rsid w:val="00F64712"/>
    <w:rsid w:val="00F66FB2"/>
    <w:rsid w:val="00F76D47"/>
    <w:rsid w:val="00F807EA"/>
    <w:rsid w:val="00F82893"/>
    <w:rsid w:val="00F85BC5"/>
    <w:rsid w:val="00F90494"/>
    <w:rsid w:val="00F9279A"/>
    <w:rsid w:val="00F959AB"/>
    <w:rsid w:val="00F9628A"/>
    <w:rsid w:val="00FB0F7F"/>
    <w:rsid w:val="00FB161E"/>
    <w:rsid w:val="00FB4D1E"/>
    <w:rsid w:val="00FC481B"/>
    <w:rsid w:val="00FC5992"/>
    <w:rsid w:val="00FD004C"/>
    <w:rsid w:val="00FD0373"/>
    <w:rsid w:val="00FD13CA"/>
    <w:rsid w:val="00FD3A76"/>
    <w:rsid w:val="00FD6076"/>
    <w:rsid w:val="00FE2016"/>
    <w:rsid w:val="00FE2BF1"/>
    <w:rsid w:val="00FE2D36"/>
    <w:rsid w:val="00FE2E70"/>
    <w:rsid w:val="00FF02EE"/>
    <w:rsid w:val="00FF0EA9"/>
    <w:rsid w:val="00F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282E3"/>
  <w14:defaultImageDpi w14:val="32767"/>
  <w15:docId w15:val="{688D5163-EDF3-44B1-8F1B-32DA66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autoRedefine/>
    <w:uiPriority w:val="9"/>
    <w:qFormat/>
    <w:rsid w:val="005F36FF"/>
    <w:pPr>
      <w:keepNext/>
      <w:keepLines/>
      <w:numPr>
        <w:numId w:val="8"/>
      </w:numPr>
      <w:spacing w:before="340" w:after="330"/>
      <w:ind w:left="0" w:firstLine="0"/>
      <w:outlineLvl w:val="0"/>
    </w:pPr>
    <w:rPr>
      <w:rFonts w:ascii="Times New Roman" w:eastAsia="Times New Roman" w:hAnsi="Times New Roman"/>
      <w:b/>
      <w:bCs/>
      <w:kern w:val="44"/>
      <w:sz w:val="28"/>
      <w:szCs w:val="44"/>
    </w:rPr>
  </w:style>
  <w:style w:type="paragraph" w:styleId="2">
    <w:name w:val="heading 2"/>
    <w:basedOn w:val="a"/>
    <w:next w:val="a"/>
    <w:link w:val="21"/>
    <w:autoRedefine/>
    <w:uiPriority w:val="9"/>
    <w:unhideWhenUsed/>
    <w:qFormat/>
    <w:rsid w:val="00A07EAE"/>
    <w:pPr>
      <w:keepNext/>
      <w:keepLines/>
      <w:numPr>
        <w:ilvl w:val="1"/>
        <w:numId w:val="8"/>
      </w:numPr>
      <w:spacing w:before="260" w:after="260"/>
      <w:ind w:left="567"/>
      <w:outlineLvl w:val="1"/>
    </w:pPr>
    <w:rPr>
      <w:rFonts w:ascii="Times New Roman" w:eastAsia="宋体" w:hAnsi="Times New Roman" w:cstheme="majorBidi"/>
      <w:b/>
      <w:bCs/>
      <w:sz w:val="24"/>
      <w:szCs w:val="32"/>
    </w:rPr>
  </w:style>
  <w:style w:type="paragraph" w:styleId="3">
    <w:name w:val="heading 3"/>
    <w:basedOn w:val="a"/>
    <w:next w:val="a"/>
    <w:link w:val="30"/>
    <w:autoRedefine/>
    <w:uiPriority w:val="9"/>
    <w:unhideWhenUsed/>
    <w:qFormat/>
    <w:rsid w:val="00D64682"/>
    <w:pPr>
      <w:keepNext/>
      <w:keepLines/>
      <w:numPr>
        <w:ilvl w:val="2"/>
        <w:numId w:val="8"/>
      </w:numPr>
      <w:spacing w:before="260" w:after="260"/>
      <w:ind w:left="0" w:firstLine="0"/>
      <w:outlineLvl w:val="2"/>
    </w:pPr>
    <w:rPr>
      <w:rFonts w:ascii="Times New Roman" w:eastAsia="Times New Roman" w:hAnsi="Times New Roman"/>
      <w:b/>
      <w:bCs/>
      <w:sz w:val="24"/>
      <w:szCs w:val="32"/>
    </w:rPr>
  </w:style>
  <w:style w:type="paragraph" w:styleId="4">
    <w:name w:val="heading 4"/>
    <w:basedOn w:val="a"/>
    <w:next w:val="a"/>
    <w:link w:val="40"/>
    <w:uiPriority w:val="9"/>
    <w:unhideWhenUsed/>
    <w:qFormat/>
    <w:rsid w:val="004F54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4F5447"/>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4F544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4F5447"/>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4F5447"/>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4F5447"/>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2213"/>
    <w:pPr>
      <w:ind w:firstLineChars="200" w:firstLine="420"/>
    </w:pPr>
  </w:style>
  <w:style w:type="table" w:styleId="a5">
    <w:name w:val="Table Grid"/>
    <w:basedOn w:val="a1"/>
    <w:uiPriority w:val="39"/>
    <w:rsid w:val="00DC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58F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358FF"/>
    <w:rPr>
      <w:sz w:val="18"/>
      <w:szCs w:val="18"/>
    </w:rPr>
  </w:style>
  <w:style w:type="paragraph" w:styleId="a8">
    <w:name w:val="footer"/>
    <w:basedOn w:val="a"/>
    <w:link w:val="a9"/>
    <w:uiPriority w:val="99"/>
    <w:unhideWhenUsed/>
    <w:rsid w:val="009358FF"/>
    <w:pPr>
      <w:tabs>
        <w:tab w:val="center" w:pos="4153"/>
        <w:tab w:val="right" w:pos="8306"/>
      </w:tabs>
      <w:snapToGrid w:val="0"/>
      <w:jc w:val="left"/>
    </w:pPr>
    <w:rPr>
      <w:sz w:val="18"/>
      <w:szCs w:val="18"/>
    </w:rPr>
  </w:style>
  <w:style w:type="character" w:customStyle="1" w:styleId="a9">
    <w:name w:val="页脚 字符"/>
    <w:basedOn w:val="a0"/>
    <w:link w:val="a8"/>
    <w:uiPriority w:val="99"/>
    <w:rsid w:val="009358FF"/>
    <w:rPr>
      <w:sz w:val="18"/>
      <w:szCs w:val="18"/>
    </w:rPr>
  </w:style>
  <w:style w:type="character" w:styleId="aa">
    <w:name w:val="annotation reference"/>
    <w:basedOn w:val="a0"/>
    <w:uiPriority w:val="99"/>
    <w:semiHidden/>
    <w:unhideWhenUsed/>
    <w:rsid w:val="00CF549C"/>
    <w:rPr>
      <w:sz w:val="21"/>
      <w:szCs w:val="21"/>
    </w:rPr>
  </w:style>
  <w:style w:type="paragraph" w:styleId="ab">
    <w:name w:val="annotation text"/>
    <w:basedOn w:val="a"/>
    <w:link w:val="ac"/>
    <w:uiPriority w:val="99"/>
    <w:semiHidden/>
    <w:unhideWhenUsed/>
    <w:rsid w:val="00CF549C"/>
    <w:pPr>
      <w:jc w:val="left"/>
    </w:pPr>
  </w:style>
  <w:style w:type="character" w:customStyle="1" w:styleId="ac">
    <w:name w:val="批注文字 字符"/>
    <w:basedOn w:val="a0"/>
    <w:link w:val="ab"/>
    <w:uiPriority w:val="99"/>
    <w:semiHidden/>
    <w:rsid w:val="00CF549C"/>
  </w:style>
  <w:style w:type="paragraph" w:styleId="ad">
    <w:name w:val="annotation subject"/>
    <w:basedOn w:val="ab"/>
    <w:next w:val="ab"/>
    <w:link w:val="ae"/>
    <w:uiPriority w:val="99"/>
    <w:semiHidden/>
    <w:unhideWhenUsed/>
    <w:rsid w:val="00CF549C"/>
    <w:rPr>
      <w:b/>
      <w:bCs/>
    </w:rPr>
  </w:style>
  <w:style w:type="character" w:customStyle="1" w:styleId="ae">
    <w:name w:val="批注主题 字符"/>
    <w:basedOn w:val="ac"/>
    <w:link w:val="ad"/>
    <w:uiPriority w:val="99"/>
    <w:semiHidden/>
    <w:rsid w:val="00CF549C"/>
    <w:rPr>
      <w:b/>
      <w:bCs/>
    </w:rPr>
  </w:style>
  <w:style w:type="paragraph" w:styleId="af">
    <w:name w:val="Revision"/>
    <w:hidden/>
    <w:uiPriority w:val="99"/>
    <w:semiHidden/>
    <w:rsid w:val="00CF549C"/>
  </w:style>
  <w:style w:type="character" w:styleId="af0">
    <w:name w:val="Placeholder Text"/>
    <w:basedOn w:val="a0"/>
    <w:uiPriority w:val="99"/>
    <w:semiHidden/>
    <w:rsid w:val="00AD6A0B"/>
    <w:rPr>
      <w:color w:val="808080"/>
    </w:rPr>
  </w:style>
  <w:style w:type="character" w:customStyle="1" w:styleId="11">
    <w:name w:val="标题 1 字符"/>
    <w:basedOn w:val="a0"/>
    <w:link w:val="10"/>
    <w:uiPriority w:val="9"/>
    <w:rsid w:val="005F36FF"/>
    <w:rPr>
      <w:rFonts w:ascii="Times New Roman" w:eastAsia="Times New Roman" w:hAnsi="Times New Roman"/>
      <w:b/>
      <w:bCs/>
      <w:kern w:val="44"/>
      <w:sz w:val="28"/>
      <w:szCs w:val="44"/>
    </w:rPr>
  </w:style>
  <w:style w:type="paragraph" w:customStyle="1" w:styleId="1">
    <w:name w:val="样式1"/>
    <w:basedOn w:val="10"/>
    <w:link w:val="12"/>
    <w:rsid w:val="00CE1D47"/>
    <w:pPr>
      <w:numPr>
        <w:numId w:val="4"/>
      </w:numPr>
    </w:pPr>
    <w:rPr>
      <w:lang w:val="en"/>
    </w:rPr>
  </w:style>
  <w:style w:type="paragraph" w:customStyle="1" w:styleId="20">
    <w:name w:val="样式2"/>
    <w:basedOn w:val="a3"/>
    <w:link w:val="22"/>
    <w:rsid w:val="00CE1D47"/>
    <w:pPr>
      <w:numPr>
        <w:ilvl w:val="1"/>
        <w:numId w:val="2"/>
      </w:numPr>
      <w:spacing w:line="360" w:lineRule="auto"/>
      <w:ind w:firstLineChars="0" w:firstLine="0"/>
    </w:pPr>
    <w:rPr>
      <w:rFonts w:ascii="Times New Roman" w:eastAsia="宋体" w:hAnsi="Times New Roman" w:cs="Times New Roman"/>
      <w:b/>
      <w:bCs/>
      <w:sz w:val="24"/>
      <w:szCs w:val="24"/>
    </w:rPr>
  </w:style>
  <w:style w:type="character" w:customStyle="1" w:styleId="12">
    <w:name w:val="样式1 字符"/>
    <w:basedOn w:val="11"/>
    <w:link w:val="1"/>
    <w:rsid w:val="00CE1D47"/>
    <w:rPr>
      <w:rFonts w:ascii="Times New Roman" w:eastAsia="Times New Roman" w:hAnsi="Times New Roman"/>
      <w:b/>
      <w:bCs/>
      <w:kern w:val="44"/>
      <w:sz w:val="28"/>
      <w:szCs w:val="44"/>
      <w:lang w:val="en"/>
    </w:rPr>
  </w:style>
  <w:style w:type="character" w:customStyle="1" w:styleId="21">
    <w:name w:val="标题 2 字符"/>
    <w:basedOn w:val="a0"/>
    <w:link w:val="2"/>
    <w:uiPriority w:val="9"/>
    <w:rsid w:val="00A07EAE"/>
    <w:rPr>
      <w:rFonts w:ascii="Times New Roman" w:eastAsia="宋体" w:hAnsi="Times New Roman" w:cstheme="majorBidi"/>
      <w:b/>
      <w:bCs/>
      <w:sz w:val="24"/>
      <w:szCs w:val="32"/>
    </w:rPr>
  </w:style>
  <w:style w:type="character" w:customStyle="1" w:styleId="a4">
    <w:name w:val="列表段落 字符"/>
    <w:basedOn w:val="a0"/>
    <w:link w:val="a3"/>
    <w:uiPriority w:val="34"/>
    <w:rsid w:val="00CE1D47"/>
  </w:style>
  <w:style w:type="character" w:customStyle="1" w:styleId="22">
    <w:name w:val="样式2 字符"/>
    <w:basedOn w:val="a4"/>
    <w:link w:val="20"/>
    <w:rsid w:val="00CE1D47"/>
    <w:rPr>
      <w:rFonts w:ascii="Times New Roman" w:eastAsia="宋体" w:hAnsi="Times New Roman" w:cs="Times New Roman"/>
      <w:b/>
      <w:bCs/>
      <w:sz w:val="24"/>
      <w:szCs w:val="24"/>
    </w:rPr>
  </w:style>
  <w:style w:type="character" w:customStyle="1" w:styleId="30">
    <w:name w:val="标题 3 字符"/>
    <w:basedOn w:val="a0"/>
    <w:link w:val="3"/>
    <w:uiPriority w:val="9"/>
    <w:rsid w:val="00D64682"/>
    <w:rPr>
      <w:rFonts w:ascii="Times New Roman" w:eastAsia="Times New Roman" w:hAnsi="Times New Roman"/>
      <w:b/>
      <w:bCs/>
      <w:sz w:val="24"/>
      <w:szCs w:val="32"/>
    </w:rPr>
  </w:style>
  <w:style w:type="paragraph" w:customStyle="1" w:styleId="CitaviBibliographyEntry">
    <w:name w:val="Citavi Bibliography Entry"/>
    <w:basedOn w:val="a"/>
    <w:link w:val="CitaviBibliographyEntry0"/>
    <w:uiPriority w:val="99"/>
    <w:rsid w:val="004F5447"/>
    <w:pPr>
      <w:tabs>
        <w:tab w:val="left" w:pos="340"/>
      </w:tabs>
      <w:ind w:left="340" w:hanging="340"/>
      <w:jc w:val="left"/>
    </w:pPr>
  </w:style>
  <w:style w:type="character" w:customStyle="1" w:styleId="CitaviBibliographyEntry0">
    <w:name w:val="Citavi Bibliography Entry 字符"/>
    <w:basedOn w:val="a0"/>
    <w:link w:val="CitaviBibliographyEntry"/>
    <w:uiPriority w:val="99"/>
    <w:rsid w:val="004F5447"/>
  </w:style>
  <w:style w:type="paragraph" w:customStyle="1" w:styleId="CitaviBibliographyHeading">
    <w:name w:val="Citavi Bibliography Heading"/>
    <w:basedOn w:val="10"/>
    <w:link w:val="CitaviBibliographyHeading0"/>
    <w:uiPriority w:val="99"/>
    <w:rsid w:val="004F5447"/>
    <w:pPr>
      <w:jc w:val="left"/>
    </w:pPr>
  </w:style>
  <w:style w:type="character" w:customStyle="1" w:styleId="CitaviBibliographyHeading0">
    <w:name w:val="Citavi Bibliography Heading 字符"/>
    <w:basedOn w:val="a0"/>
    <w:link w:val="CitaviBibliographyHeading"/>
    <w:uiPriority w:val="99"/>
    <w:rsid w:val="004F5447"/>
    <w:rPr>
      <w:rFonts w:ascii="Times New Roman" w:eastAsia="Times New Roman" w:hAnsi="Times New Roman"/>
      <w:b/>
      <w:bCs/>
      <w:kern w:val="44"/>
      <w:sz w:val="28"/>
      <w:szCs w:val="44"/>
    </w:rPr>
  </w:style>
  <w:style w:type="paragraph" w:customStyle="1" w:styleId="CitaviChapterBibliographyHeading">
    <w:name w:val="Citavi Chapter Bibliography Heading"/>
    <w:basedOn w:val="2"/>
    <w:link w:val="CitaviChapterBibliographyHeading0"/>
    <w:uiPriority w:val="99"/>
    <w:rsid w:val="004F5447"/>
    <w:pPr>
      <w:jc w:val="left"/>
    </w:pPr>
  </w:style>
  <w:style w:type="character" w:customStyle="1" w:styleId="CitaviChapterBibliographyHeading0">
    <w:name w:val="Citavi Chapter Bibliography Heading 字符"/>
    <w:basedOn w:val="a0"/>
    <w:link w:val="CitaviChapterBibliographyHeading"/>
    <w:uiPriority w:val="99"/>
    <w:rsid w:val="004F5447"/>
    <w:rPr>
      <w:rFonts w:ascii="Times New Roman" w:eastAsia="宋体" w:hAnsi="Times New Roman" w:cstheme="majorBidi"/>
      <w:b/>
      <w:bCs/>
      <w:sz w:val="24"/>
      <w:szCs w:val="32"/>
    </w:rPr>
  </w:style>
  <w:style w:type="paragraph" w:customStyle="1" w:styleId="CitaviBibliographySubheading1">
    <w:name w:val="Citavi Bibliography Subheading 1"/>
    <w:basedOn w:val="2"/>
    <w:link w:val="CitaviBibliographySubheading10"/>
    <w:uiPriority w:val="99"/>
    <w:rsid w:val="004F5447"/>
    <w:pPr>
      <w:spacing w:line="360" w:lineRule="auto"/>
      <w:ind w:firstLineChars="200" w:firstLine="480"/>
      <w:jc w:val="left"/>
      <w:outlineLvl w:val="9"/>
    </w:pPr>
    <w:rPr>
      <w:rFonts w:cs="Times New Roman"/>
      <w:szCs w:val="24"/>
      <w:lang w:val="en"/>
    </w:rPr>
  </w:style>
  <w:style w:type="character" w:customStyle="1" w:styleId="CitaviBibliographySubheading10">
    <w:name w:val="Citavi Bibliography Subheading 1 字符"/>
    <w:basedOn w:val="a0"/>
    <w:link w:val="CitaviBibliographySubheading1"/>
    <w:uiPriority w:val="99"/>
    <w:rsid w:val="004F5447"/>
    <w:rPr>
      <w:rFonts w:ascii="Times New Roman" w:eastAsia="宋体" w:hAnsi="Times New Roman" w:cs="Times New Roman"/>
      <w:b/>
      <w:bCs/>
      <w:sz w:val="24"/>
      <w:szCs w:val="24"/>
      <w:lang w:val="en"/>
    </w:rPr>
  </w:style>
  <w:style w:type="paragraph" w:customStyle="1" w:styleId="CitaviBibliographySubheading2">
    <w:name w:val="Citavi Bibliography Subheading 2"/>
    <w:basedOn w:val="3"/>
    <w:link w:val="CitaviBibliographySubheading20"/>
    <w:uiPriority w:val="99"/>
    <w:rsid w:val="004F5447"/>
    <w:pPr>
      <w:spacing w:line="360" w:lineRule="auto"/>
      <w:ind w:firstLineChars="200" w:firstLine="480"/>
      <w:jc w:val="left"/>
      <w:outlineLvl w:val="9"/>
    </w:pPr>
    <w:rPr>
      <w:rFonts w:cs="Times New Roman"/>
      <w:szCs w:val="24"/>
      <w:lang w:val="en"/>
    </w:rPr>
  </w:style>
  <w:style w:type="character" w:customStyle="1" w:styleId="CitaviBibliographySubheading20">
    <w:name w:val="Citavi Bibliography Subheading 2 字符"/>
    <w:basedOn w:val="a0"/>
    <w:link w:val="CitaviBibliographySubheading2"/>
    <w:uiPriority w:val="99"/>
    <w:rsid w:val="004F5447"/>
    <w:rPr>
      <w:rFonts w:ascii="Times New Roman" w:eastAsia="Times New Roman" w:hAnsi="Times New Roman" w:cs="Times New Roman"/>
      <w:b/>
      <w:bCs/>
      <w:sz w:val="24"/>
      <w:szCs w:val="24"/>
      <w:lang w:val="en"/>
    </w:rPr>
  </w:style>
  <w:style w:type="paragraph" w:customStyle="1" w:styleId="CitaviBibliographySubheading3">
    <w:name w:val="Citavi Bibliography Subheading 3"/>
    <w:basedOn w:val="4"/>
    <w:link w:val="CitaviBibliographySubheading30"/>
    <w:uiPriority w:val="99"/>
    <w:rsid w:val="004F5447"/>
    <w:pPr>
      <w:spacing w:line="360" w:lineRule="auto"/>
      <w:ind w:firstLineChars="200" w:firstLine="480"/>
      <w:jc w:val="left"/>
      <w:outlineLvl w:val="9"/>
    </w:pPr>
    <w:rPr>
      <w:rFonts w:ascii="Times New Roman" w:hAnsi="Times New Roman" w:cs="Times New Roman"/>
      <w:sz w:val="24"/>
      <w:szCs w:val="24"/>
      <w:lang w:val="en"/>
    </w:rPr>
  </w:style>
  <w:style w:type="character" w:customStyle="1" w:styleId="CitaviBibliographySubheading30">
    <w:name w:val="Citavi Bibliography Subheading 3 字符"/>
    <w:basedOn w:val="a0"/>
    <w:link w:val="CitaviBibliographySubheading3"/>
    <w:uiPriority w:val="99"/>
    <w:rsid w:val="004F5447"/>
    <w:rPr>
      <w:rFonts w:ascii="Times New Roman" w:eastAsiaTheme="majorEastAsia" w:hAnsi="Times New Roman" w:cs="Times New Roman"/>
      <w:b/>
      <w:bCs/>
      <w:sz w:val="24"/>
      <w:szCs w:val="24"/>
      <w:lang w:val="en"/>
    </w:rPr>
  </w:style>
  <w:style w:type="character" w:customStyle="1" w:styleId="40">
    <w:name w:val="标题 4 字符"/>
    <w:basedOn w:val="a0"/>
    <w:link w:val="4"/>
    <w:uiPriority w:val="9"/>
    <w:rsid w:val="004F5447"/>
    <w:rPr>
      <w:rFonts w:asciiTheme="majorHAnsi" w:eastAsiaTheme="majorEastAsia" w:hAnsiTheme="majorHAnsi" w:cstheme="majorBidi"/>
      <w:b/>
      <w:bCs/>
      <w:sz w:val="28"/>
      <w:szCs w:val="28"/>
    </w:rPr>
  </w:style>
  <w:style w:type="paragraph" w:customStyle="1" w:styleId="CitaviBibliographySubheading4">
    <w:name w:val="Citavi Bibliography Subheading 4"/>
    <w:basedOn w:val="5"/>
    <w:link w:val="CitaviBibliographySubheading40"/>
    <w:uiPriority w:val="99"/>
    <w:rsid w:val="004F5447"/>
    <w:pPr>
      <w:spacing w:line="360" w:lineRule="auto"/>
      <w:ind w:firstLineChars="200" w:firstLine="480"/>
      <w:jc w:val="left"/>
      <w:outlineLvl w:val="9"/>
    </w:pPr>
    <w:rPr>
      <w:rFonts w:ascii="Times New Roman" w:hAnsi="Times New Roman" w:cs="Times New Roman"/>
      <w:sz w:val="24"/>
      <w:szCs w:val="24"/>
      <w:lang w:val="en"/>
    </w:rPr>
  </w:style>
  <w:style w:type="character" w:customStyle="1" w:styleId="CitaviBibliographySubheading40">
    <w:name w:val="Citavi Bibliography Subheading 4 字符"/>
    <w:basedOn w:val="a0"/>
    <w:link w:val="CitaviBibliographySubheading4"/>
    <w:uiPriority w:val="99"/>
    <w:rsid w:val="004F5447"/>
    <w:rPr>
      <w:rFonts w:ascii="Times New Roman" w:hAnsi="Times New Roman" w:cs="Times New Roman"/>
      <w:b/>
      <w:bCs/>
      <w:sz w:val="24"/>
      <w:szCs w:val="24"/>
      <w:lang w:val="en"/>
    </w:rPr>
  </w:style>
  <w:style w:type="character" w:customStyle="1" w:styleId="50">
    <w:name w:val="标题 5 字符"/>
    <w:basedOn w:val="a0"/>
    <w:link w:val="5"/>
    <w:uiPriority w:val="9"/>
    <w:semiHidden/>
    <w:rsid w:val="004F5447"/>
    <w:rPr>
      <w:b/>
      <w:bCs/>
      <w:sz w:val="28"/>
      <w:szCs w:val="28"/>
    </w:rPr>
  </w:style>
  <w:style w:type="paragraph" w:customStyle="1" w:styleId="CitaviBibliographySubheading5">
    <w:name w:val="Citavi Bibliography Subheading 5"/>
    <w:basedOn w:val="6"/>
    <w:link w:val="CitaviBibliographySubheading50"/>
    <w:uiPriority w:val="99"/>
    <w:rsid w:val="004F5447"/>
    <w:pPr>
      <w:spacing w:line="360" w:lineRule="auto"/>
      <w:ind w:firstLineChars="200" w:firstLine="480"/>
      <w:outlineLvl w:val="9"/>
    </w:pPr>
    <w:rPr>
      <w:rFonts w:ascii="Times New Roman" w:hAnsi="Times New Roman" w:cs="Times New Roman"/>
      <w:lang w:val="en"/>
    </w:rPr>
  </w:style>
  <w:style w:type="character" w:customStyle="1" w:styleId="CitaviBibliographySubheading50">
    <w:name w:val="Citavi Bibliography Subheading 5 字符"/>
    <w:basedOn w:val="a0"/>
    <w:link w:val="CitaviBibliographySubheading5"/>
    <w:uiPriority w:val="99"/>
    <w:rsid w:val="004F5447"/>
    <w:rPr>
      <w:rFonts w:ascii="Times New Roman" w:eastAsiaTheme="majorEastAsia" w:hAnsi="Times New Roman" w:cs="Times New Roman"/>
      <w:b/>
      <w:bCs/>
      <w:sz w:val="24"/>
      <w:szCs w:val="24"/>
      <w:lang w:val="en"/>
    </w:rPr>
  </w:style>
  <w:style w:type="character" w:customStyle="1" w:styleId="60">
    <w:name w:val="标题 6 字符"/>
    <w:basedOn w:val="a0"/>
    <w:link w:val="6"/>
    <w:uiPriority w:val="9"/>
    <w:semiHidden/>
    <w:rsid w:val="004F5447"/>
    <w:rPr>
      <w:rFonts w:asciiTheme="majorHAnsi" w:eastAsiaTheme="majorEastAsia" w:hAnsiTheme="majorHAnsi" w:cstheme="majorBidi"/>
      <w:b/>
      <w:bCs/>
      <w:sz w:val="24"/>
      <w:szCs w:val="24"/>
    </w:rPr>
  </w:style>
  <w:style w:type="paragraph" w:customStyle="1" w:styleId="CitaviBibliographySubheading6">
    <w:name w:val="Citavi Bibliography Subheading 6"/>
    <w:basedOn w:val="7"/>
    <w:link w:val="CitaviBibliographySubheading60"/>
    <w:uiPriority w:val="99"/>
    <w:rsid w:val="004F5447"/>
    <w:pPr>
      <w:spacing w:line="360" w:lineRule="auto"/>
      <w:ind w:firstLineChars="200" w:firstLine="480"/>
      <w:outlineLvl w:val="9"/>
    </w:pPr>
    <w:rPr>
      <w:rFonts w:ascii="Times New Roman" w:hAnsi="Times New Roman" w:cs="Times New Roman"/>
      <w:lang w:val="en"/>
    </w:rPr>
  </w:style>
  <w:style w:type="character" w:customStyle="1" w:styleId="CitaviBibliographySubheading60">
    <w:name w:val="Citavi Bibliography Subheading 6 字符"/>
    <w:basedOn w:val="a0"/>
    <w:link w:val="CitaviBibliographySubheading6"/>
    <w:uiPriority w:val="99"/>
    <w:rsid w:val="004F5447"/>
    <w:rPr>
      <w:rFonts w:ascii="Times New Roman" w:hAnsi="Times New Roman" w:cs="Times New Roman"/>
      <w:b/>
      <w:bCs/>
      <w:sz w:val="24"/>
      <w:szCs w:val="24"/>
      <w:lang w:val="en"/>
    </w:rPr>
  </w:style>
  <w:style w:type="character" w:customStyle="1" w:styleId="70">
    <w:name w:val="标题 7 字符"/>
    <w:basedOn w:val="a0"/>
    <w:link w:val="7"/>
    <w:uiPriority w:val="9"/>
    <w:semiHidden/>
    <w:rsid w:val="004F5447"/>
    <w:rPr>
      <w:b/>
      <w:bCs/>
      <w:sz w:val="24"/>
      <w:szCs w:val="24"/>
    </w:rPr>
  </w:style>
  <w:style w:type="paragraph" w:customStyle="1" w:styleId="CitaviBibliographySubheading7">
    <w:name w:val="Citavi Bibliography Subheading 7"/>
    <w:basedOn w:val="8"/>
    <w:link w:val="CitaviBibliographySubheading70"/>
    <w:uiPriority w:val="99"/>
    <w:rsid w:val="004F5447"/>
    <w:pPr>
      <w:spacing w:line="360" w:lineRule="auto"/>
      <w:ind w:firstLineChars="200" w:firstLine="480"/>
      <w:outlineLvl w:val="9"/>
    </w:pPr>
    <w:rPr>
      <w:rFonts w:ascii="Times New Roman" w:hAnsi="Times New Roman" w:cs="Times New Roman"/>
      <w:lang w:val="en"/>
    </w:rPr>
  </w:style>
  <w:style w:type="character" w:customStyle="1" w:styleId="CitaviBibliographySubheading70">
    <w:name w:val="Citavi Bibliography Subheading 7 字符"/>
    <w:basedOn w:val="a0"/>
    <w:link w:val="CitaviBibliographySubheading7"/>
    <w:uiPriority w:val="99"/>
    <w:rsid w:val="004F5447"/>
    <w:rPr>
      <w:rFonts w:ascii="Times New Roman" w:eastAsiaTheme="majorEastAsia" w:hAnsi="Times New Roman" w:cs="Times New Roman"/>
      <w:sz w:val="24"/>
      <w:szCs w:val="24"/>
      <w:lang w:val="en"/>
    </w:rPr>
  </w:style>
  <w:style w:type="character" w:customStyle="1" w:styleId="80">
    <w:name w:val="标题 8 字符"/>
    <w:basedOn w:val="a0"/>
    <w:link w:val="8"/>
    <w:uiPriority w:val="9"/>
    <w:semiHidden/>
    <w:rsid w:val="004F5447"/>
    <w:rPr>
      <w:rFonts w:asciiTheme="majorHAnsi" w:eastAsiaTheme="majorEastAsia" w:hAnsiTheme="majorHAnsi" w:cstheme="majorBidi"/>
      <w:sz w:val="24"/>
      <w:szCs w:val="24"/>
    </w:rPr>
  </w:style>
  <w:style w:type="paragraph" w:customStyle="1" w:styleId="CitaviBibliographySubheading8">
    <w:name w:val="Citavi Bibliography Subheading 8"/>
    <w:basedOn w:val="9"/>
    <w:link w:val="CitaviBibliographySubheading80"/>
    <w:uiPriority w:val="99"/>
    <w:rsid w:val="004F5447"/>
    <w:pPr>
      <w:spacing w:line="360" w:lineRule="auto"/>
      <w:ind w:firstLineChars="200" w:firstLine="480"/>
      <w:outlineLvl w:val="9"/>
    </w:pPr>
    <w:rPr>
      <w:rFonts w:ascii="Times New Roman" w:hAnsi="Times New Roman" w:cs="Times New Roman"/>
      <w:sz w:val="24"/>
      <w:szCs w:val="24"/>
      <w:lang w:val="en"/>
    </w:rPr>
  </w:style>
  <w:style w:type="character" w:customStyle="1" w:styleId="CitaviBibliographySubheading80">
    <w:name w:val="Citavi Bibliography Subheading 8 字符"/>
    <w:basedOn w:val="a0"/>
    <w:link w:val="CitaviBibliographySubheading8"/>
    <w:uiPriority w:val="99"/>
    <w:rsid w:val="004F5447"/>
    <w:rPr>
      <w:rFonts w:ascii="Times New Roman" w:eastAsiaTheme="majorEastAsia" w:hAnsi="Times New Roman" w:cs="Times New Roman"/>
      <w:sz w:val="24"/>
      <w:szCs w:val="24"/>
      <w:lang w:val="en"/>
    </w:rPr>
  </w:style>
  <w:style w:type="character" w:customStyle="1" w:styleId="90">
    <w:name w:val="标题 9 字符"/>
    <w:basedOn w:val="a0"/>
    <w:link w:val="9"/>
    <w:uiPriority w:val="9"/>
    <w:semiHidden/>
    <w:rsid w:val="004F5447"/>
    <w:rPr>
      <w:rFonts w:asciiTheme="majorHAnsi" w:eastAsiaTheme="majorEastAsia" w:hAnsiTheme="majorHAnsi" w:cstheme="majorBidi"/>
      <w:szCs w:val="21"/>
    </w:rPr>
  </w:style>
  <w:style w:type="paragraph" w:customStyle="1" w:styleId="af1">
    <w:name w:val="所有公式"/>
    <w:basedOn w:val="a"/>
    <w:qFormat/>
    <w:rsid w:val="004E3CF9"/>
    <w:pPr>
      <w:tabs>
        <w:tab w:val="center" w:pos="4095"/>
        <w:tab w:val="right" w:pos="8295"/>
      </w:tabs>
      <w:spacing w:line="360" w:lineRule="auto"/>
      <w:jc w:val="center"/>
    </w:pPr>
    <w:rPr>
      <w:rFonts w:ascii="Cambria Math" w:eastAsia="Cambria" w:hAnsi="Cambria Math" w:cs="Times New Roman"/>
      <w:i/>
      <w:szCs w:val="21"/>
    </w:rPr>
  </w:style>
  <w:style w:type="character" w:styleId="af2">
    <w:name w:val="Hyperlink"/>
    <w:basedOn w:val="a0"/>
    <w:uiPriority w:val="99"/>
    <w:unhideWhenUsed/>
    <w:rsid w:val="00927358"/>
    <w:rPr>
      <w:color w:val="0563C1" w:themeColor="hyperlink"/>
      <w:u w:val="single"/>
    </w:rPr>
  </w:style>
  <w:style w:type="character" w:styleId="af3">
    <w:name w:val="Unresolved Mention"/>
    <w:basedOn w:val="a0"/>
    <w:uiPriority w:val="99"/>
    <w:semiHidden/>
    <w:unhideWhenUsed/>
    <w:rsid w:val="0092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jian.jiao@doct.ulieg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63800</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焦 健</cp:lastModifiedBy>
  <cp:revision>472</cp:revision>
  <cp:lastPrinted>2022-03-17T02:25:00Z</cp:lastPrinted>
  <dcterms:created xsi:type="dcterms:W3CDTF">2022-01-21T09:17:00Z</dcterms:created>
  <dcterms:modified xsi:type="dcterms:W3CDTF">2023-05-08T13:07:00Z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ccce3cf1-6d69-4e93-b163-afae9c40a853</vt:lpwstr>
  </property>
  <property fmtid="{D5CDD505-2E9C-101B-9397-08002B2CF9AE}" pid="3" name="CitaviDocumentProperty_8">
    <vt:lpwstr>C:\Users\jiaoj\Documents\Citavi 6\Projects\Environmental regulation\Environmental regulation.ctv6</vt:lpwstr>
  </property>
  <property fmtid="{D5CDD505-2E9C-101B-9397-08002B2CF9AE}" pid="4" name="CitaviDocumentProperty_7">
    <vt:lpwstr>Environmental regulation</vt:lpwstr>
  </property>
  <property fmtid="{D5CDD505-2E9C-101B-9397-08002B2CF9AE}" pid="5" name="CitaviDocumentProperty_1">
    <vt:lpwstr>6.4.0.35</vt:lpwstr>
  </property>
  <property fmtid="{D5CDD505-2E9C-101B-9397-08002B2CF9AE}" pid="6" name="CitaviDocumentProperty_6">
    <vt:lpwstr>False</vt:lpwstr>
  </property>
</Properties>
</file>