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3EBA" w14:textId="77777777" w:rsidR="007F71F6" w:rsidRPr="00EB743F" w:rsidRDefault="007F71F6" w:rsidP="00FE3AC9">
      <w:pPr>
        <w:spacing w:after="60" w:line="240" w:lineRule="auto"/>
        <w:jc w:val="both"/>
        <w:rPr>
          <w:rFonts w:ascii="Times New Roman" w:hAnsi="Times New Roman" w:cs="Times New Roman"/>
          <w:b/>
          <w:color w:val="000000" w:themeColor="text1"/>
          <w:sz w:val="24"/>
          <w:szCs w:val="24"/>
          <w:lang w:val="fr-FR"/>
        </w:rPr>
      </w:pPr>
      <w:r w:rsidRPr="00EB743F">
        <w:rPr>
          <w:rFonts w:ascii="Times New Roman" w:hAnsi="Times New Roman" w:cs="Times New Roman"/>
          <w:b/>
          <w:color w:val="000000" w:themeColor="text1"/>
          <w:sz w:val="24"/>
          <w:szCs w:val="24"/>
          <w:lang w:val="fr-FR"/>
        </w:rPr>
        <w:t xml:space="preserve">Portraits et effigies d’Anne de </w:t>
      </w:r>
      <w:r w:rsidR="008A6B66" w:rsidRPr="00EB743F">
        <w:rPr>
          <w:rFonts w:ascii="Times New Roman" w:hAnsi="Times New Roman" w:cs="Times New Roman"/>
          <w:b/>
          <w:color w:val="000000" w:themeColor="text1"/>
          <w:sz w:val="24"/>
          <w:szCs w:val="24"/>
          <w:lang w:val="fr-FR"/>
        </w:rPr>
        <w:t>Bretagne et de Louise de Savoie</w:t>
      </w:r>
    </w:p>
    <w:p w14:paraId="4EB80301" w14:textId="77777777" w:rsidR="00F67EEC" w:rsidRPr="00EB743F" w:rsidRDefault="00F67EEC" w:rsidP="00FE3AC9">
      <w:pPr>
        <w:spacing w:after="60" w:line="240" w:lineRule="auto"/>
        <w:jc w:val="both"/>
        <w:rPr>
          <w:rFonts w:ascii="Times New Roman" w:hAnsi="Times New Roman" w:cs="Times New Roman"/>
          <w:color w:val="000000" w:themeColor="text1"/>
          <w:sz w:val="24"/>
          <w:szCs w:val="24"/>
          <w:lang w:val="fr-FR"/>
        </w:rPr>
      </w:pPr>
    </w:p>
    <w:p w14:paraId="1F5FB0CB" w14:textId="0AFD1A8F" w:rsidR="0033744D" w:rsidRPr="00EB743F" w:rsidRDefault="000A747C"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eastAsia="Calibri" w:hAnsi="Times New Roman" w:cs="Times New Roman"/>
          <w:color w:val="000000" w:themeColor="text1"/>
          <w:sz w:val="24"/>
          <w:szCs w:val="24"/>
          <w:lang w:val="fr-FR"/>
        </w:rPr>
        <w:t xml:space="preserve">Si les portraits </w:t>
      </w:r>
      <w:r w:rsidR="00F11998" w:rsidRPr="00EB743F">
        <w:rPr>
          <w:rFonts w:ascii="Times New Roman" w:eastAsia="Calibri" w:hAnsi="Times New Roman" w:cs="Times New Roman"/>
          <w:color w:val="000000" w:themeColor="text1"/>
          <w:sz w:val="24"/>
          <w:szCs w:val="24"/>
          <w:lang w:val="fr-FR"/>
        </w:rPr>
        <w:t xml:space="preserve">et les effigies </w:t>
      </w:r>
      <w:r w:rsidRPr="00EB743F">
        <w:rPr>
          <w:rFonts w:ascii="Times New Roman" w:eastAsia="Calibri" w:hAnsi="Times New Roman" w:cs="Times New Roman"/>
          <w:color w:val="000000" w:themeColor="text1"/>
          <w:sz w:val="24"/>
          <w:szCs w:val="24"/>
          <w:lang w:val="fr-FR"/>
        </w:rPr>
        <w:t>d’Anne de Bretagne</w:t>
      </w:r>
      <w:r w:rsidR="00037E6B" w:rsidRPr="00EB743F">
        <w:rPr>
          <w:rStyle w:val="Appelnotedebasdep"/>
          <w:rFonts w:ascii="Times New Roman" w:eastAsia="Calibri" w:hAnsi="Times New Roman" w:cs="Times New Roman"/>
          <w:color w:val="000000" w:themeColor="text1"/>
          <w:sz w:val="24"/>
          <w:szCs w:val="24"/>
          <w:lang w:val="fr-FR"/>
        </w:rPr>
        <w:footnoteReference w:id="1"/>
      </w:r>
      <w:r w:rsidRPr="00EB743F">
        <w:rPr>
          <w:rFonts w:ascii="Times New Roman" w:eastAsia="Calibri" w:hAnsi="Times New Roman" w:cs="Times New Roman"/>
          <w:color w:val="000000" w:themeColor="text1"/>
          <w:sz w:val="24"/>
          <w:szCs w:val="24"/>
          <w:lang w:val="fr-FR"/>
        </w:rPr>
        <w:t xml:space="preserve"> et de Louise de Savoie</w:t>
      </w:r>
      <w:r w:rsidR="00037E6B" w:rsidRPr="00EB743F">
        <w:rPr>
          <w:rStyle w:val="Appelnotedebasdep"/>
          <w:rFonts w:ascii="Times New Roman" w:eastAsia="Calibri" w:hAnsi="Times New Roman" w:cs="Times New Roman"/>
          <w:color w:val="000000" w:themeColor="text1"/>
          <w:sz w:val="24"/>
          <w:szCs w:val="24"/>
          <w:lang w:val="fr-FR"/>
        </w:rPr>
        <w:footnoteReference w:id="2"/>
      </w:r>
      <w:r w:rsidRPr="00EB743F">
        <w:rPr>
          <w:rFonts w:ascii="Times New Roman" w:eastAsia="Calibri" w:hAnsi="Times New Roman" w:cs="Times New Roman"/>
          <w:color w:val="000000" w:themeColor="text1"/>
          <w:sz w:val="24"/>
          <w:szCs w:val="24"/>
          <w:lang w:val="fr-FR"/>
        </w:rPr>
        <w:t xml:space="preserve"> sont nombreux, rares sont les images qui les montrent associées. Les deux princesses </w:t>
      </w:r>
      <w:r w:rsidR="00E010F4" w:rsidRPr="00EB743F">
        <w:rPr>
          <w:rFonts w:ascii="Times New Roman" w:eastAsia="Calibri" w:hAnsi="Times New Roman" w:cs="Times New Roman"/>
          <w:color w:val="000000" w:themeColor="text1"/>
          <w:sz w:val="24"/>
          <w:szCs w:val="24"/>
          <w:lang w:val="fr-FR"/>
        </w:rPr>
        <w:t>ap</w:t>
      </w:r>
      <w:r w:rsidRPr="00EB743F">
        <w:rPr>
          <w:rFonts w:ascii="Times New Roman" w:eastAsia="Calibri" w:hAnsi="Times New Roman" w:cs="Times New Roman"/>
          <w:color w:val="000000" w:themeColor="text1"/>
          <w:sz w:val="24"/>
          <w:szCs w:val="24"/>
          <w:lang w:val="fr-FR"/>
        </w:rPr>
        <w:t xml:space="preserve">paraissent toutefois ensemble dans </w:t>
      </w:r>
      <w:r w:rsidRPr="00577B4D">
        <w:rPr>
          <w:rFonts w:ascii="Times New Roman" w:eastAsia="Calibri" w:hAnsi="Times New Roman" w:cs="Times New Roman"/>
          <w:color w:val="000000" w:themeColor="text1"/>
          <w:sz w:val="24"/>
          <w:szCs w:val="24"/>
          <w:lang w:val="fr-FR"/>
        </w:rPr>
        <w:t xml:space="preserve">les </w:t>
      </w:r>
      <w:r w:rsidRPr="00577B4D">
        <w:rPr>
          <w:rFonts w:ascii="Times New Roman" w:eastAsia="Calibri" w:hAnsi="Times New Roman" w:cs="Times New Roman"/>
          <w:i/>
          <w:color w:val="000000" w:themeColor="text1"/>
          <w:sz w:val="24"/>
          <w:szCs w:val="24"/>
          <w:lang w:val="fr-FR"/>
        </w:rPr>
        <w:t xml:space="preserve">Chroniques de Louis XII </w:t>
      </w:r>
      <w:r w:rsidR="009965CF" w:rsidRPr="00577B4D">
        <w:rPr>
          <w:rFonts w:ascii="Times New Roman" w:eastAsia="Calibri" w:hAnsi="Times New Roman" w:cs="Times New Roman"/>
          <w:color w:val="000000" w:themeColor="text1"/>
          <w:sz w:val="24"/>
          <w:szCs w:val="24"/>
          <w:lang w:val="fr-FR"/>
        </w:rPr>
        <w:t>de Jean d’</w:t>
      </w:r>
      <w:proofErr w:type="spellStart"/>
      <w:r w:rsidR="009965CF" w:rsidRPr="00577B4D">
        <w:rPr>
          <w:rFonts w:ascii="Times New Roman" w:eastAsia="Calibri" w:hAnsi="Times New Roman" w:cs="Times New Roman"/>
          <w:color w:val="000000" w:themeColor="text1"/>
          <w:sz w:val="24"/>
          <w:szCs w:val="24"/>
          <w:lang w:val="fr-FR"/>
        </w:rPr>
        <w:t>Auton</w:t>
      </w:r>
      <w:proofErr w:type="spellEnd"/>
      <w:r w:rsidR="009965CF" w:rsidRPr="00577B4D">
        <w:rPr>
          <w:rFonts w:ascii="Times New Roman" w:eastAsia="Calibri" w:hAnsi="Times New Roman" w:cs="Times New Roman"/>
          <w:color w:val="000000" w:themeColor="text1"/>
          <w:sz w:val="24"/>
          <w:szCs w:val="24"/>
          <w:lang w:val="fr-FR"/>
        </w:rPr>
        <w:t xml:space="preserve"> </w:t>
      </w:r>
      <w:r w:rsidRPr="00577B4D">
        <w:rPr>
          <w:rFonts w:ascii="Times New Roman" w:eastAsia="Calibri" w:hAnsi="Times New Roman" w:cs="Times New Roman"/>
          <w:color w:val="000000" w:themeColor="text1"/>
          <w:sz w:val="24"/>
          <w:szCs w:val="24"/>
          <w:lang w:val="fr-FR"/>
        </w:rPr>
        <w:t xml:space="preserve">(BnF, ms. </w:t>
      </w:r>
      <w:proofErr w:type="spellStart"/>
      <w:r w:rsidRPr="00577B4D">
        <w:rPr>
          <w:rFonts w:ascii="Times New Roman" w:eastAsia="Calibri" w:hAnsi="Times New Roman" w:cs="Times New Roman"/>
          <w:color w:val="000000" w:themeColor="text1"/>
          <w:sz w:val="24"/>
          <w:szCs w:val="24"/>
          <w:lang w:val="fr-FR"/>
        </w:rPr>
        <w:t>fr.</w:t>
      </w:r>
      <w:proofErr w:type="spellEnd"/>
      <w:r w:rsidRPr="00577B4D">
        <w:rPr>
          <w:rFonts w:ascii="Times New Roman" w:eastAsia="Calibri" w:hAnsi="Times New Roman" w:cs="Times New Roman"/>
          <w:color w:val="000000" w:themeColor="text1"/>
          <w:sz w:val="24"/>
          <w:szCs w:val="24"/>
          <w:lang w:val="fr-FR"/>
        </w:rPr>
        <w:t xml:space="preserve"> 5083, f</w:t>
      </w:r>
      <w:r w:rsidR="00DA4B3A" w:rsidRPr="00577B4D">
        <w:rPr>
          <w:rFonts w:ascii="Times New Roman" w:eastAsia="Calibri" w:hAnsi="Times New Roman" w:cs="Times New Roman"/>
          <w:color w:val="000000" w:themeColor="text1"/>
          <w:sz w:val="24"/>
          <w:szCs w:val="24"/>
          <w:lang w:val="fr-FR"/>
        </w:rPr>
        <w:t>°</w:t>
      </w:r>
      <w:r w:rsidRPr="00577B4D">
        <w:rPr>
          <w:rFonts w:ascii="Times New Roman" w:eastAsia="Calibri" w:hAnsi="Times New Roman" w:cs="Times New Roman"/>
          <w:color w:val="000000" w:themeColor="text1"/>
          <w:sz w:val="24"/>
          <w:szCs w:val="24"/>
          <w:lang w:val="fr-FR"/>
        </w:rPr>
        <w:t xml:space="preserve"> 1v</w:t>
      </w:r>
      <w:r w:rsidR="00DA4B3A" w:rsidRPr="00577B4D">
        <w:rPr>
          <w:rFonts w:ascii="Times New Roman" w:eastAsia="Calibri" w:hAnsi="Times New Roman" w:cs="Times New Roman"/>
          <w:color w:val="000000" w:themeColor="text1"/>
          <w:sz w:val="24"/>
          <w:szCs w:val="24"/>
          <w:lang w:val="fr-FR"/>
        </w:rPr>
        <w:t>°</w:t>
      </w:r>
      <w:r w:rsidR="00EB1D99">
        <w:rPr>
          <w:rFonts w:ascii="Times New Roman" w:eastAsia="Calibri" w:hAnsi="Times New Roman" w:cs="Times New Roman"/>
          <w:color w:val="000000" w:themeColor="text1"/>
          <w:sz w:val="24"/>
          <w:szCs w:val="24"/>
          <w:lang w:val="fr-FR"/>
        </w:rPr>
        <w:t xml:space="preserve"> ; </w:t>
      </w:r>
      <w:r w:rsidR="00EB1D99" w:rsidRPr="00EB1D99">
        <w:rPr>
          <w:rFonts w:ascii="Times New Roman" w:eastAsia="Calibri" w:hAnsi="Times New Roman" w:cs="Times New Roman"/>
          <w:color w:val="000000" w:themeColor="text1"/>
          <w:sz w:val="24"/>
          <w:szCs w:val="24"/>
          <w:highlight w:val="yellow"/>
          <w:lang w:val="fr-FR"/>
        </w:rPr>
        <w:t>fig.</w:t>
      </w:r>
      <w:r w:rsidR="008E57EF">
        <w:rPr>
          <w:rFonts w:ascii="Times New Roman" w:eastAsia="Calibri" w:hAnsi="Times New Roman" w:cs="Times New Roman"/>
          <w:color w:val="000000" w:themeColor="text1"/>
          <w:sz w:val="24"/>
          <w:szCs w:val="24"/>
          <w:highlight w:val="yellow"/>
          <w:lang w:val="fr-FR"/>
        </w:rPr>
        <w:t> </w:t>
      </w:r>
      <w:r w:rsidR="00EB1D99" w:rsidRPr="00EB1D99">
        <w:rPr>
          <w:rFonts w:ascii="Times New Roman" w:eastAsia="Calibri" w:hAnsi="Times New Roman" w:cs="Times New Roman"/>
          <w:color w:val="000000" w:themeColor="text1"/>
          <w:sz w:val="24"/>
          <w:szCs w:val="24"/>
          <w:highlight w:val="yellow"/>
          <w:lang w:val="fr-FR"/>
        </w:rPr>
        <w:t>1</w:t>
      </w:r>
      <w:r w:rsidRPr="00577B4D">
        <w:rPr>
          <w:rFonts w:ascii="Times New Roman" w:eastAsia="Calibri" w:hAnsi="Times New Roman" w:cs="Times New Roman"/>
          <w:color w:val="000000" w:themeColor="text1"/>
          <w:sz w:val="24"/>
          <w:szCs w:val="24"/>
          <w:lang w:val="fr-FR"/>
        </w:rPr>
        <w:t>), dans</w:t>
      </w:r>
      <w:r w:rsidRPr="00EB743F">
        <w:rPr>
          <w:rFonts w:ascii="Times New Roman" w:eastAsia="Calibri" w:hAnsi="Times New Roman" w:cs="Times New Roman"/>
          <w:color w:val="000000" w:themeColor="text1"/>
          <w:sz w:val="24"/>
          <w:szCs w:val="24"/>
          <w:lang w:val="fr-FR"/>
        </w:rPr>
        <w:t xml:space="preserve"> la scène qui illustre les fiançailles entre Claude de France, fille d’Anne, et François d’Angoulême, fils de Louise</w:t>
      </w:r>
      <w:r w:rsidR="00F11998" w:rsidRPr="00EB743F">
        <w:rPr>
          <w:rFonts w:ascii="Times New Roman" w:eastAsia="Calibri" w:hAnsi="Times New Roman" w:cs="Times New Roman"/>
          <w:color w:val="000000" w:themeColor="text1"/>
          <w:sz w:val="24"/>
          <w:szCs w:val="24"/>
          <w:lang w:val="fr-FR"/>
        </w:rPr>
        <w:t>, à l’occasion des États généraux de Tours en 1506</w:t>
      </w:r>
      <w:r w:rsidR="00EE7E6F" w:rsidRPr="00EB743F">
        <w:rPr>
          <w:rStyle w:val="Appelnotedebasdep"/>
          <w:rFonts w:ascii="Times New Roman" w:eastAsia="Calibri" w:hAnsi="Times New Roman" w:cs="Times New Roman"/>
          <w:color w:val="000000" w:themeColor="text1"/>
          <w:sz w:val="24"/>
          <w:szCs w:val="24"/>
          <w:lang w:val="fr-FR"/>
        </w:rPr>
        <w:footnoteReference w:id="3"/>
      </w:r>
      <w:r w:rsidRPr="00EB743F">
        <w:rPr>
          <w:rFonts w:ascii="Times New Roman" w:eastAsia="Calibri" w:hAnsi="Times New Roman" w:cs="Times New Roman"/>
          <w:color w:val="000000" w:themeColor="text1"/>
          <w:sz w:val="24"/>
          <w:szCs w:val="24"/>
          <w:lang w:val="fr-FR"/>
        </w:rPr>
        <w:t xml:space="preserve">. </w:t>
      </w:r>
      <w:r w:rsidR="00F11998" w:rsidRPr="00EB743F">
        <w:rPr>
          <w:rFonts w:ascii="Times New Roman" w:eastAsia="Calibri" w:hAnsi="Times New Roman" w:cs="Times New Roman"/>
          <w:color w:val="000000" w:themeColor="text1"/>
          <w:sz w:val="24"/>
          <w:szCs w:val="24"/>
          <w:lang w:val="fr-FR"/>
        </w:rPr>
        <w:t>L’illustration du volume revient au libraire, graveur et enlumineur lyonnais surnommé le Maître au nombril, qui a été identifié</w:t>
      </w:r>
      <w:r w:rsidR="009B2EB6" w:rsidRPr="00EB743F">
        <w:rPr>
          <w:rFonts w:ascii="Times New Roman" w:eastAsia="Calibri" w:hAnsi="Times New Roman" w:cs="Times New Roman"/>
          <w:color w:val="000000" w:themeColor="text1"/>
          <w:sz w:val="24"/>
          <w:szCs w:val="24"/>
          <w:lang w:val="fr-FR"/>
        </w:rPr>
        <w:t xml:space="preserve"> </w:t>
      </w:r>
      <w:r w:rsidR="00A85CB8" w:rsidRPr="00EB743F">
        <w:rPr>
          <w:rFonts w:ascii="Times New Roman" w:eastAsia="Calibri" w:hAnsi="Times New Roman" w:cs="Times New Roman"/>
          <w:color w:val="000000" w:themeColor="text1"/>
          <w:sz w:val="24"/>
          <w:szCs w:val="24"/>
          <w:lang w:val="fr-FR"/>
        </w:rPr>
        <w:t xml:space="preserve">de façon convaincante </w:t>
      </w:r>
      <w:r w:rsidR="009B2EB6" w:rsidRPr="00EB743F">
        <w:rPr>
          <w:rFonts w:ascii="Times New Roman" w:eastAsia="Calibri" w:hAnsi="Times New Roman" w:cs="Times New Roman"/>
          <w:color w:val="000000" w:themeColor="text1"/>
          <w:sz w:val="24"/>
          <w:szCs w:val="24"/>
          <w:lang w:val="fr-FR"/>
        </w:rPr>
        <w:t xml:space="preserve">par </w:t>
      </w:r>
      <w:r w:rsidR="009B2EB6" w:rsidRPr="00EB743F">
        <w:rPr>
          <w:rFonts w:ascii="Times New Roman" w:hAnsi="Times New Roman" w:cs="Times New Roman"/>
          <w:color w:val="000000" w:themeColor="text1"/>
          <w:sz w:val="24"/>
          <w:szCs w:val="24"/>
          <w:lang w:val="fr-FR"/>
        </w:rPr>
        <w:t>Henri Baudrier</w:t>
      </w:r>
      <w:r w:rsidR="00267783" w:rsidRPr="00EB743F">
        <w:rPr>
          <w:rFonts w:ascii="Times New Roman" w:eastAsia="Calibri" w:hAnsi="Times New Roman" w:cs="Times New Roman"/>
          <w:color w:val="000000" w:themeColor="text1"/>
          <w:sz w:val="24"/>
          <w:szCs w:val="24"/>
          <w:lang w:val="fr-FR"/>
        </w:rPr>
        <w:t>,</w:t>
      </w:r>
      <w:r w:rsidR="00F11998" w:rsidRPr="00EB743F">
        <w:rPr>
          <w:rFonts w:ascii="Times New Roman" w:eastAsia="Calibri" w:hAnsi="Times New Roman" w:cs="Times New Roman"/>
          <w:color w:val="000000" w:themeColor="text1"/>
          <w:sz w:val="24"/>
          <w:szCs w:val="24"/>
          <w:lang w:val="fr-FR"/>
        </w:rPr>
        <w:t xml:space="preserve"> avec Guillaume II Leroy</w:t>
      </w:r>
      <w:r w:rsidR="009B2EB6" w:rsidRPr="00EB743F">
        <w:rPr>
          <w:rFonts w:ascii="Times New Roman" w:eastAsia="Calibri" w:hAnsi="Times New Roman" w:cs="Times New Roman"/>
          <w:color w:val="000000" w:themeColor="text1"/>
          <w:sz w:val="24"/>
          <w:szCs w:val="24"/>
          <w:lang w:val="fr-FR"/>
        </w:rPr>
        <w:t xml:space="preserve">, </w:t>
      </w:r>
      <w:r w:rsidR="009B2EB6" w:rsidRPr="00EB743F">
        <w:rPr>
          <w:rFonts w:ascii="Times New Roman" w:hAnsi="Times New Roman" w:cs="Times New Roman"/>
          <w:color w:val="000000" w:themeColor="text1"/>
          <w:sz w:val="24"/>
          <w:szCs w:val="24"/>
          <w:lang w:val="fr-FR"/>
        </w:rPr>
        <w:t>bien attesté dans les archives lyonnaises de 1493 à 1528</w:t>
      </w:r>
      <w:r w:rsidR="009B2EB6" w:rsidRPr="00EB743F">
        <w:rPr>
          <w:rStyle w:val="Appelnotedebasdep"/>
          <w:rFonts w:ascii="Times New Roman" w:hAnsi="Times New Roman" w:cs="Times New Roman"/>
          <w:color w:val="000000" w:themeColor="text1"/>
          <w:sz w:val="24"/>
          <w:szCs w:val="24"/>
          <w:lang w:val="fr-FR"/>
        </w:rPr>
        <w:footnoteReference w:id="4"/>
      </w:r>
      <w:r w:rsidR="009B2EB6" w:rsidRPr="00EB743F">
        <w:rPr>
          <w:rFonts w:ascii="Times New Roman" w:hAnsi="Times New Roman" w:cs="Times New Roman"/>
          <w:color w:val="000000" w:themeColor="text1"/>
          <w:sz w:val="24"/>
          <w:szCs w:val="24"/>
          <w:lang w:val="fr-FR"/>
        </w:rPr>
        <w:t>. En 1963, Alice et Henry Joly ont proposé d’étendre son activité à un ensemble de manuscrits enluminés, dont le corpus a été élargi depuis par François Avril, Elizabeth Burin et Bérengère Dumont</w:t>
      </w:r>
      <w:r w:rsidR="009B2EB6" w:rsidRPr="00EB743F">
        <w:rPr>
          <w:rStyle w:val="Appelnotedebasdep"/>
          <w:rFonts w:ascii="Times New Roman" w:hAnsi="Times New Roman" w:cs="Times New Roman"/>
          <w:color w:val="000000" w:themeColor="text1"/>
          <w:sz w:val="24"/>
          <w:szCs w:val="24"/>
          <w:lang w:val="fr-FR"/>
        </w:rPr>
        <w:footnoteReference w:id="5"/>
      </w:r>
      <w:r w:rsidR="009B2EB6" w:rsidRPr="00EB743F">
        <w:rPr>
          <w:rFonts w:ascii="Times New Roman" w:hAnsi="Times New Roman" w:cs="Times New Roman"/>
          <w:color w:val="000000" w:themeColor="text1"/>
          <w:sz w:val="24"/>
          <w:szCs w:val="24"/>
          <w:lang w:val="fr-FR"/>
        </w:rPr>
        <w:t>.</w:t>
      </w:r>
      <w:r w:rsidR="00F11998" w:rsidRPr="00EB743F">
        <w:rPr>
          <w:rFonts w:ascii="Times New Roman" w:eastAsia="Calibri" w:hAnsi="Times New Roman" w:cs="Times New Roman"/>
          <w:color w:val="000000" w:themeColor="text1"/>
          <w:sz w:val="24"/>
          <w:szCs w:val="24"/>
          <w:lang w:val="fr-FR"/>
        </w:rPr>
        <w:t xml:space="preserve"> </w:t>
      </w:r>
      <w:r w:rsidR="00BB6E89" w:rsidRPr="00EB743F">
        <w:rPr>
          <w:rFonts w:ascii="Times New Roman" w:eastAsia="Calibri" w:hAnsi="Times New Roman" w:cs="Times New Roman"/>
          <w:color w:val="000000" w:themeColor="text1"/>
          <w:sz w:val="24"/>
          <w:szCs w:val="24"/>
          <w:lang w:val="fr-FR"/>
        </w:rPr>
        <w:t>Dans la miniature, l</w:t>
      </w:r>
      <w:r w:rsidRPr="00EB743F">
        <w:rPr>
          <w:rFonts w:ascii="Times New Roman" w:eastAsia="Calibri" w:hAnsi="Times New Roman" w:cs="Times New Roman"/>
          <w:color w:val="000000" w:themeColor="text1"/>
          <w:sz w:val="24"/>
          <w:szCs w:val="24"/>
          <w:lang w:val="fr-FR"/>
        </w:rPr>
        <w:t xml:space="preserve">es deux dames sont habillées de façon strictement comparable : elles portent une robe, pour l’une bleue, pour l’autre rouge, </w:t>
      </w:r>
      <w:r w:rsidR="00A85CB8">
        <w:rPr>
          <w:rFonts w:ascii="Times New Roman" w:eastAsia="Calibri" w:hAnsi="Times New Roman" w:cs="Times New Roman"/>
          <w:color w:val="000000" w:themeColor="text1"/>
          <w:sz w:val="24"/>
          <w:szCs w:val="24"/>
          <w:lang w:val="fr-FR"/>
        </w:rPr>
        <w:t>ornée</w:t>
      </w:r>
      <w:r w:rsidR="00A85CB8" w:rsidRPr="00EB743F">
        <w:rPr>
          <w:rFonts w:ascii="Times New Roman" w:eastAsia="Calibri" w:hAnsi="Times New Roman" w:cs="Times New Roman"/>
          <w:color w:val="000000" w:themeColor="text1"/>
          <w:sz w:val="24"/>
          <w:szCs w:val="24"/>
          <w:lang w:val="fr-FR"/>
        </w:rPr>
        <w:t xml:space="preserve"> </w:t>
      </w:r>
      <w:r w:rsidRPr="00EB743F">
        <w:rPr>
          <w:rFonts w:ascii="Times New Roman" w:eastAsia="Calibri" w:hAnsi="Times New Roman" w:cs="Times New Roman"/>
          <w:color w:val="000000" w:themeColor="text1"/>
          <w:sz w:val="24"/>
          <w:szCs w:val="24"/>
          <w:lang w:val="fr-FR"/>
        </w:rPr>
        <w:t>d’une ceinture d’orfèvrerie, sur une cotte de drap d’or. Seule la couronne de la reine Anne les dis</w:t>
      </w:r>
      <w:r w:rsidR="008A6B66" w:rsidRPr="00EB743F">
        <w:rPr>
          <w:rFonts w:ascii="Times New Roman" w:eastAsia="Calibri" w:hAnsi="Times New Roman" w:cs="Times New Roman"/>
          <w:color w:val="000000" w:themeColor="text1"/>
          <w:sz w:val="24"/>
          <w:szCs w:val="24"/>
          <w:lang w:val="fr-FR"/>
        </w:rPr>
        <w:t>tingue.</w:t>
      </w:r>
      <w:r w:rsidR="0033744D" w:rsidRPr="00EB743F">
        <w:rPr>
          <w:rFonts w:ascii="Times New Roman" w:eastAsia="Calibri" w:hAnsi="Times New Roman" w:cs="Times New Roman"/>
          <w:color w:val="000000" w:themeColor="text1"/>
          <w:sz w:val="24"/>
          <w:szCs w:val="24"/>
          <w:lang w:val="fr-FR"/>
        </w:rPr>
        <w:t xml:space="preserve"> </w:t>
      </w:r>
      <w:r w:rsidR="008A6B66" w:rsidRPr="00EB743F">
        <w:rPr>
          <w:rFonts w:ascii="Times New Roman" w:eastAsia="Calibri" w:hAnsi="Times New Roman" w:cs="Times New Roman"/>
          <w:color w:val="000000" w:themeColor="text1"/>
          <w:sz w:val="24"/>
          <w:szCs w:val="24"/>
          <w:lang w:val="fr-FR"/>
        </w:rPr>
        <w:t>Hormis leur rang et leurs attributs vestimentaires, rien dans l’image n</w:t>
      </w:r>
      <w:r w:rsidR="00101942" w:rsidRPr="00EB743F">
        <w:rPr>
          <w:rFonts w:ascii="Times New Roman" w:eastAsia="Calibri" w:hAnsi="Times New Roman" w:cs="Times New Roman"/>
          <w:color w:val="000000" w:themeColor="text1"/>
          <w:sz w:val="24"/>
          <w:szCs w:val="24"/>
          <w:lang w:val="fr-FR"/>
        </w:rPr>
        <w:t xml:space="preserve">e </w:t>
      </w:r>
      <w:r w:rsidR="008A6B66" w:rsidRPr="00EB743F">
        <w:rPr>
          <w:rFonts w:ascii="Times New Roman" w:eastAsia="Calibri" w:hAnsi="Times New Roman" w:cs="Times New Roman"/>
          <w:color w:val="000000" w:themeColor="text1"/>
          <w:sz w:val="24"/>
          <w:szCs w:val="24"/>
          <w:lang w:val="fr-FR"/>
        </w:rPr>
        <w:t xml:space="preserve">permet d’identifier les deux princesses. </w:t>
      </w:r>
    </w:p>
    <w:p w14:paraId="1A67AF3C" w14:textId="48E09B96" w:rsidR="009D2CBE" w:rsidRPr="00EB743F" w:rsidRDefault="008A6B66" w:rsidP="00FE3AC9">
      <w:pPr>
        <w:spacing w:after="60" w:line="240" w:lineRule="auto"/>
        <w:jc w:val="both"/>
        <w:rPr>
          <w:rFonts w:ascii="Times New Roman" w:eastAsia="Times New Roman" w:hAnsi="Times New Roman" w:cs="Times New Roman"/>
          <w:color w:val="000000" w:themeColor="text1"/>
          <w:sz w:val="24"/>
          <w:szCs w:val="24"/>
          <w:lang w:val="fr-FR" w:eastAsia="fr-FR"/>
        </w:rPr>
      </w:pPr>
      <w:r w:rsidRPr="00EB743F">
        <w:rPr>
          <w:rFonts w:ascii="Times New Roman" w:eastAsia="Calibri" w:hAnsi="Times New Roman" w:cs="Times New Roman"/>
          <w:color w:val="000000" w:themeColor="text1"/>
          <w:sz w:val="24"/>
          <w:szCs w:val="24"/>
          <w:lang w:val="fr-FR"/>
        </w:rPr>
        <w:t>En effet</w:t>
      </w:r>
      <w:r w:rsidR="008E6853" w:rsidRPr="00EB743F">
        <w:rPr>
          <w:rFonts w:ascii="Times New Roman" w:eastAsia="Calibri" w:hAnsi="Times New Roman" w:cs="Times New Roman"/>
          <w:color w:val="000000" w:themeColor="text1"/>
          <w:sz w:val="24"/>
          <w:szCs w:val="24"/>
          <w:lang w:val="fr-FR"/>
        </w:rPr>
        <w:t xml:space="preserve">, </w:t>
      </w:r>
      <w:r w:rsidRPr="00EB743F">
        <w:rPr>
          <w:rFonts w:ascii="Times New Roman" w:eastAsia="Calibri" w:hAnsi="Times New Roman" w:cs="Times New Roman"/>
          <w:color w:val="000000" w:themeColor="text1"/>
          <w:sz w:val="24"/>
          <w:szCs w:val="24"/>
          <w:lang w:val="fr-FR"/>
        </w:rPr>
        <w:t>b</w:t>
      </w:r>
      <w:r w:rsidR="000A747C" w:rsidRPr="00EB743F">
        <w:rPr>
          <w:rFonts w:ascii="Times New Roman" w:eastAsia="Times New Roman" w:hAnsi="Times New Roman" w:cs="Times New Roman"/>
          <w:color w:val="000000" w:themeColor="text1"/>
          <w:sz w:val="24"/>
          <w:szCs w:val="24"/>
          <w:lang w:val="fr-FR" w:eastAsia="fr-FR"/>
        </w:rPr>
        <w:t xml:space="preserve">ien que le portrait véritable soit attesté depuis le milieu du </w:t>
      </w:r>
      <w:proofErr w:type="spellStart"/>
      <w:r w:rsidR="00BC685F" w:rsidRPr="00EB743F">
        <w:rPr>
          <w:rFonts w:ascii="Times New Roman" w:eastAsia="Times New Roman" w:hAnsi="Times New Roman" w:cs="Times New Roman"/>
          <w:smallCaps/>
          <w:color w:val="000000" w:themeColor="text1"/>
          <w:sz w:val="24"/>
          <w:szCs w:val="24"/>
          <w:lang w:val="fr-FR" w:eastAsia="fr-FR"/>
        </w:rPr>
        <w:t>xiv</w:t>
      </w:r>
      <w:r w:rsidR="00BC685F" w:rsidRPr="00EB743F">
        <w:rPr>
          <w:rFonts w:ascii="Times New Roman" w:eastAsia="Times New Roman" w:hAnsi="Times New Roman" w:cs="Times New Roman"/>
          <w:color w:val="000000" w:themeColor="text1"/>
          <w:sz w:val="24"/>
          <w:szCs w:val="24"/>
          <w:vertAlign w:val="superscript"/>
          <w:lang w:val="fr-FR" w:eastAsia="fr-FR"/>
        </w:rPr>
        <w:t>e</w:t>
      </w:r>
      <w:proofErr w:type="spellEnd"/>
      <w:r w:rsidR="000A747C" w:rsidRPr="00EB743F">
        <w:rPr>
          <w:rFonts w:ascii="Times New Roman" w:eastAsia="Times New Roman" w:hAnsi="Times New Roman" w:cs="Times New Roman"/>
          <w:color w:val="000000" w:themeColor="text1"/>
          <w:sz w:val="24"/>
          <w:szCs w:val="24"/>
          <w:lang w:val="fr-FR" w:eastAsia="fr-FR"/>
        </w:rPr>
        <w:t xml:space="preserve"> siècle, la plupart des représentations des </w:t>
      </w:r>
      <w:r w:rsidR="001502AB" w:rsidRPr="00EB743F">
        <w:rPr>
          <w:rFonts w:ascii="Times New Roman" w:eastAsia="Times New Roman" w:hAnsi="Times New Roman" w:cs="Times New Roman"/>
          <w:color w:val="000000" w:themeColor="text1"/>
          <w:sz w:val="24"/>
          <w:szCs w:val="24"/>
          <w:lang w:val="fr-FR" w:eastAsia="fr-FR"/>
        </w:rPr>
        <w:t>princes et des princesses</w:t>
      </w:r>
      <w:r w:rsidR="000A747C" w:rsidRPr="00EB743F">
        <w:rPr>
          <w:rFonts w:ascii="Times New Roman" w:eastAsia="Times New Roman" w:hAnsi="Times New Roman" w:cs="Times New Roman"/>
          <w:color w:val="000000" w:themeColor="text1"/>
          <w:sz w:val="24"/>
          <w:szCs w:val="24"/>
          <w:lang w:val="fr-FR" w:eastAsia="fr-FR"/>
        </w:rPr>
        <w:t xml:space="preserve"> restent </w:t>
      </w:r>
      <w:r w:rsidR="003D36E9" w:rsidRPr="00EB743F">
        <w:rPr>
          <w:rFonts w:ascii="Times New Roman" w:eastAsia="Times New Roman" w:hAnsi="Times New Roman" w:cs="Times New Roman"/>
          <w:color w:val="000000" w:themeColor="text1"/>
          <w:sz w:val="24"/>
          <w:szCs w:val="24"/>
          <w:lang w:val="fr-FR" w:eastAsia="fr-FR"/>
        </w:rPr>
        <w:t xml:space="preserve">pendant longtemps </w:t>
      </w:r>
      <w:r w:rsidR="000A747C" w:rsidRPr="00EB743F">
        <w:rPr>
          <w:rFonts w:ascii="Times New Roman" w:eastAsia="Times New Roman" w:hAnsi="Times New Roman" w:cs="Times New Roman"/>
          <w:color w:val="000000" w:themeColor="text1"/>
          <w:sz w:val="24"/>
          <w:szCs w:val="24"/>
          <w:lang w:val="fr-FR" w:eastAsia="fr-FR"/>
        </w:rPr>
        <w:t>conventionnelle</w:t>
      </w:r>
      <w:r w:rsidR="00BC685F" w:rsidRPr="00EB743F">
        <w:rPr>
          <w:rFonts w:ascii="Times New Roman" w:eastAsia="Times New Roman" w:hAnsi="Times New Roman" w:cs="Times New Roman"/>
          <w:color w:val="000000" w:themeColor="text1"/>
          <w:sz w:val="24"/>
          <w:szCs w:val="24"/>
          <w:lang w:val="fr-FR" w:eastAsia="fr-FR"/>
        </w:rPr>
        <w:t>s</w:t>
      </w:r>
      <w:r w:rsidR="000A747C" w:rsidRPr="00EB743F">
        <w:rPr>
          <w:rFonts w:ascii="Times New Roman" w:eastAsia="Times New Roman" w:hAnsi="Times New Roman" w:cs="Times New Roman"/>
          <w:color w:val="000000" w:themeColor="text1"/>
          <w:sz w:val="24"/>
          <w:szCs w:val="24"/>
          <w:lang w:val="fr-FR" w:eastAsia="fr-FR"/>
        </w:rPr>
        <w:t xml:space="preserve"> : </w:t>
      </w:r>
      <w:r w:rsidR="00074310" w:rsidRPr="00EB743F">
        <w:rPr>
          <w:rFonts w:ascii="Times New Roman" w:eastAsia="Times New Roman" w:hAnsi="Times New Roman" w:cs="Times New Roman"/>
          <w:color w:val="000000" w:themeColor="text1"/>
          <w:sz w:val="24"/>
          <w:szCs w:val="24"/>
          <w:lang w:val="fr-FR" w:eastAsia="fr-FR"/>
        </w:rPr>
        <w:t xml:space="preserve">il en va spécialement ainsi </w:t>
      </w:r>
      <w:r w:rsidR="000A747C" w:rsidRPr="00EB743F">
        <w:rPr>
          <w:rFonts w:ascii="Times New Roman" w:eastAsia="Times New Roman" w:hAnsi="Times New Roman" w:cs="Times New Roman"/>
          <w:color w:val="000000" w:themeColor="text1"/>
          <w:sz w:val="24"/>
          <w:szCs w:val="24"/>
          <w:lang w:val="fr-FR" w:eastAsia="fr-FR"/>
        </w:rPr>
        <w:t xml:space="preserve">sur les sceaux et dans la plupart des scènes de dédicace des ouvrages </w:t>
      </w:r>
      <w:r w:rsidR="007166DB" w:rsidRPr="00EB743F">
        <w:rPr>
          <w:rFonts w:ascii="Times New Roman" w:eastAsia="Times New Roman" w:hAnsi="Times New Roman" w:cs="Times New Roman"/>
          <w:color w:val="000000" w:themeColor="text1"/>
          <w:sz w:val="24"/>
          <w:szCs w:val="24"/>
          <w:lang w:val="fr-FR" w:eastAsia="fr-FR"/>
        </w:rPr>
        <w:t xml:space="preserve">qui </w:t>
      </w:r>
      <w:r w:rsidR="000A747C" w:rsidRPr="00EB743F">
        <w:rPr>
          <w:rFonts w:ascii="Times New Roman" w:eastAsia="Times New Roman" w:hAnsi="Times New Roman" w:cs="Times New Roman"/>
          <w:color w:val="000000" w:themeColor="text1"/>
          <w:sz w:val="24"/>
          <w:szCs w:val="24"/>
          <w:lang w:val="fr-FR" w:eastAsia="fr-FR"/>
        </w:rPr>
        <w:t>montr</w:t>
      </w:r>
      <w:r w:rsidR="007166DB" w:rsidRPr="00EB743F">
        <w:rPr>
          <w:rFonts w:ascii="Times New Roman" w:eastAsia="Times New Roman" w:hAnsi="Times New Roman" w:cs="Times New Roman"/>
          <w:color w:val="000000" w:themeColor="text1"/>
          <w:sz w:val="24"/>
          <w:szCs w:val="24"/>
          <w:lang w:val="fr-FR" w:eastAsia="fr-FR"/>
        </w:rPr>
        <w:t>e</w:t>
      </w:r>
      <w:r w:rsidR="000A747C" w:rsidRPr="00EB743F">
        <w:rPr>
          <w:rFonts w:ascii="Times New Roman" w:eastAsia="Times New Roman" w:hAnsi="Times New Roman" w:cs="Times New Roman"/>
          <w:color w:val="000000" w:themeColor="text1"/>
          <w:sz w:val="24"/>
          <w:szCs w:val="24"/>
          <w:lang w:val="fr-FR" w:eastAsia="fr-FR"/>
        </w:rPr>
        <w:t xml:space="preserve">nt l’auteur offrant son livre à un </w:t>
      </w:r>
      <w:r w:rsidR="001E744B" w:rsidRPr="00EB743F">
        <w:rPr>
          <w:rFonts w:ascii="Times New Roman" w:eastAsia="Times New Roman" w:hAnsi="Times New Roman" w:cs="Times New Roman"/>
          <w:color w:val="000000" w:themeColor="text1"/>
          <w:sz w:val="24"/>
          <w:szCs w:val="24"/>
          <w:lang w:val="fr-FR" w:eastAsia="fr-FR"/>
        </w:rPr>
        <w:t xml:space="preserve">(futur) </w:t>
      </w:r>
      <w:r w:rsidR="0053238D" w:rsidRPr="00EB743F">
        <w:rPr>
          <w:rFonts w:ascii="Times New Roman" w:eastAsia="Times New Roman" w:hAnsi="Times New Roman" w:cs="Times New Roman"/>
          <w:color w:val="000000" w:themeColor="text1"/>
          <w:sz w:val="24"/>
          <w:szCs w:val="24"/>
          <w:lang w:val="fr-FR" w:eastAsia="fr-FR"/>
        </w:rPr>
        <w:t>protecteur</w:t>
      </w:r>
      <w:r w:rsidR="000A747C" w:rsidRPr="00EB743F">
        <w:rPr>
          <w:rFonts w:ascii="Times New Roman" w:eastAsia="Times New Roman" w:hAnsi="Times New Roman" w:cs="Times New Roman"/>
          <w:color w:val="000000" w:themeColor="text1"/>
          <w:sz w:val="24"/>
          <w:szCs w:val="24"/>
          <w:lang w:val="fr-FR" w:eastAsia="fr-FR"/>
        </w:rPr>
        <w:t>, sans doute parce que le plus souvent les peintres</w:t>
      </w:r>
      <w:r w:rsidR="002522C4" w:rsidRPr="00EB743F">
        <w:rPr>
          <w:rFonts w:ascii="Times New Roman" w:eastAsia="Times New Roman" w:hAnsi="Times New Roman" w:cs="Times New Roman"/>
          <w:color w:val="000000" w:themeColor="text1"/>
          <w:sz w:val="24"/>
          <w:szCs w:val="24"/>
          <w:lang w:val="fr-FR" w:eastAsia="fr-FR"/>
        </w:rPr>
        <w:t>,</w:t>
      </w:r>
      <w:r w:rsidR="000A747C" w:rsidRPr="00EB743F">
        <w:rPr>
          <w:rFonts w:ascii="Times New Roman" w:eastAsia="Times New Roman" w:hAnsi="Times New Roman" w:cs="Times New Roman"/>
          <w:color w:val="000000" w:themeColor="text1"/>
          <w:sz w:val="24"/>
          <w:szCs w:val="24"/>
          <w:lang w:val="fr-FR" w:eastAsia="fr-FR"/>
        </w:rPr>
        <w:t xml:space="preserve"> et plus encore les enlumineurs</w:t>
      </w:r>
      <w:r w:rsidR="002522C4" w:rsidRPr="00EB743F">
        <w:rPr>
          <w:rFonts w:ascii="Times New Roman" w:eastAsia="Times New Roman" w:hAnsi="Times New Roman" w:cs="Times New Roman"/>
          <w:color w:val="000000" w:themeColor="text1"/>
          <w:sz w:val="24"/>
          <w:szCs w:val="24"/>
          <w:lang w:val="fr-FR" w:eastAsia="fr-FR"/>
        </w:rPr>
        <w:t>,</w:t>
      </w:r>
      <w:r w:rsidR="000A747C" w:rsidRPr="00EB743F">
        <w:rPr>
          <w:rFonts w:ascii="Times New Roman" w:eastAsia="Times New Roman" w:hAnsi="Times New Roman" w:cs="Times New Roman"/>
          <w:color w:val="000000" w:themeColor="text1"/>
          <w:sz w:val="24"/>
          <w:szCs w:val="24"/>
          <w:lang w:val="fr-FR" w:eastAsia="fr-FR"/>
        </w:rPr>
        <w:t xml:space="preserve"> n’ont jamais vu l</w:t>
      </w:r>
      <w:r w:rsidR="00302D76" w:rsidRPr="00EB743F">
        <w:rPr>
          <w:rFonts w:ascii="Times New Roman" w:eastAsia="Times New Roman" w:hAnsi="Times New Roman" w:cs="Times New Roman"/>
          <w:color w:val="000000" w:themeColor="text1"/>
          <w:sz w:val="24"/>
          <w:szCs w:val="24"/>
          <w:lang w:val="fr-FR" w:eastAsia="fr-FR"/>
        </w:rPr>
        <w:t>’individu</w:t>
      </w:r>
      <w:r w:rsidR="000A747C" w:rsidRPr="00EB743F">
        <w:rPr>
          <w:rFonts w:ascii="Times New Roman" w:eastAsia="Times New Roman" w:hAnsi="Times New Roman" w:cs="Times New Roman"/>
          <w:color w:val="000000" w:themeColor="text1"/>
          <w:sz w:val="24"/>
          <w:szCs w:val="24"/>
          <w:lang w:val="fr-FR" w:eastAsia="fr-FR"/>
        </w:rPr>
        <w:t xml:space="preserve"> qu’ils doivent figurer.</w:t>
      </w:r>
      <w:r w:rsidR="00B704C0" w:rsidRPr="00EB743F">
        <w:rPr>
          <w:rFonts w:ascii="Times New Roman" w:eastAsia="Times New Roman" w:hAnsi="Times New Roman" w:cs="Times New Roman"/>
          <w:color w:val="000000" w:themeColor="text1"/>
          <w:sz w:val="24"/>
          <w:szCs w:val="24"/>
          <w:lang w:val="fr-FR" w:eastAsia="fr-FR"/>
        </w:rPr>
        <w:t xml:space="preserve"> </w:t>
      </w:r>
      <w:r w:rsidR="00215313" w:rsidRPr="00EB743F">
        <w:rPr>
          <w:rFonts w:ascii="Times New Roman" w:eastAsia="Times New Roman" w:hAnsi="Times New Roman" w:cs="Times New Roman"/>
          <w:color w:val="000000" w:themeColor="text1"/>
          <w:sz w:val="24"/>
          <w:szCs w:val="24"/>
          <w:lang w:val="fr-FR" w:eastAsia="fr-FR"/>
        </w:rPr>
        <w:t xml:space="preserve">Dans la présente contribution, nous voudrions </w:t>
      </w:r>
      <w:r w:rsidR="00345BC3" w:rsidRPr="00EB743F">
        <w:rPr>
          <w:rFonts w:ascii="Times New Roman" w:eastAsia="Times New Roman" w:hAnsi="Times New Roman" w:cs="Times New Roman"/>
          <w:color w:val="000000" w:themeColor="text1"/>
          <w:sz w:val="24"/>
          <w:szCs w:val="24"/>
          <w:lang w:val="fr-FR" w:eastAsia="fr-FR"/>
        </w:rPr>
        <w:t xml:space="preserve">revenir sur </w:t>
      </w:r>
      <w:r w:rsidR="00CE4514" w:rsidRPr="00EB743F">
        <w:rPr>
          <w:rFonts w:ascii="Times New Roman" w:eastAsia="Times New Roman" w:hAnsi="Times New Roman" w:cs="Times New Roman"/>
          <w:color w:val="000000" w:themeColor="text1"/>
          <w:sz w:val="24"/>
          <w:szCs w:val="24"/>
          <w:lang w:val="fr-FR" w:eastAsia="fr-FR"/>
        </w:rPr>
        <w:t xml:space="preserve">les </w:t>
      </w:r>
      <w:r w:rsidR="00C10410" w:rsidRPr="00EB743F">
        <w:rPr>
          <w:rFonts w:ascii="Times New Roman" w:eastAsia="Times New Roman" w:hAnsi="Times New Roman" w:cs="Times New Roman"/>
          <w:color w:val="000000" w:themeColor="text1"/>
          <w:sz w:val="24"/>
          <w:szCs w:val="24"/>
          <w:lang w:val="fr-FR" w:eastAsia="fr-FR"/>
        </w:rPr>
        <w:t>images</w:t>
      </w:r>
      <w:r w:rsidR="005C1C66" w:rsidRPr="00EB743F">
        <w:rPr>
          <w:rFonts w:ascii="Times New Roman" w:eastAsia="Times New Roman" w:hAnsi="Times New Roman" w:cs="Times New Roman"/>
          <w:color w:val="000000" w:themeColor="text1"/>
          <w:sz w:val="24"/>
          <w:szCs w:val="24"/>
          <w:lang w:val="fr-FR" w:eastAsia="fr-FR"/>
        </w:rPr>
        <w:t xml:space="preserve"> d’Anne de Bretagne et de Louise de Savoi</w:t>
      </w:r>
      <w:r w:rsidR="00ED19C5" w:rsidRPr="00EB743F">
        <w:rPr>
          <w:rFonts w:ascii="Times New Roman" w:eastAsia="Times New Roman" w:hAnsi="Times New Roman" w:cs="Times New Roman"/>
          <w:color w:val="000000" w:themeColor="text1"/>
          <w:sz w:val="24"/>
          <w:szCs w:val="24"/>
          <w:lang w:val="fr-FR" w:eastAsia="fr-FR"/>
        </w:rPr>
        <w:t>e</w:t>
      </w:r>
      <w:r w:rsidR="00C920BA" w:rsidRPr="00EB743F">
        <w:rPr>
          <w:rFonts w:ascii="Times New Roman" w:eastAsia="Times New Roman" w:hAnsi="Times New Roman" w:cs="Times New Roman"/>
          <w:color w:val="000000" w:themeColor="text1"/>
          <w:sz w:val="24"/>
          <w:szCs w:val="24"/>
          <w:lang w:val="fr-FR" w:eastAsia="fr-FR"/>
        </w:rPr>
        <w:t>.</w:t>
      </w:r>
      <w:r w:rsidR="00634277" w:rsidRPr="00EB743F">
        <w:rPr>
          <w:rFonts w:ascii="Times New Roman" w:eastAsia="Times New Roman" w:hAnsi="Times New Roman" w:cs="Times New Roman"/>
          <w:color w:val="000000" w:themeColor="text1"/>
          <w:sz w:val="24"/>
          <w:szCs w:val="24"/>
          <w:lang w:val="fr-FR" w:eastAsia="fr-FR"/>
        </w:rPr>
        <w:t xml:space="preserve"> </w:t>
      </w:r>
      <w:r w:rsidR="005E02BD" w:rsidRPr="00EB743F">
        <w:rPr>
          <w:rFonts w:ascii="Times New Roman" w:eastAsia="Times New Roman" w:hAnsi="Times New Roman" w:cs="Times New Roman"/>
          <w:color w:val="000000" w:themeColor="text1"/>
          <w:sz w:val="24"/>
          <w:szCs w:val="24"/>
          <w:lang w:val="fr-FR" w:eastAsia="fr-FR"/>
        </w:rPr>
        <w:t xml:space="preserve">Comme </w:t>
      </w:r>
      <w:r w:rsidR="001C728A" w:rsidRPr="00EB743F">
        <w:rPr>
          <w:rFonts w:ascii="Times New Roman" w:eastAsia="Times New Roman" w:hAnsi="Times New Roman" w:cs="Times New Roman"/>
          <w:color w:val="000000" w:themeColor="text1"/>
          <w:sz w:val="24"/>
          <w:szCs w:val="24"/>
          <w:lang w:val="fr-FR" w:eastAsia="fr-FR"/>
        </w:rPr>
        <w:t>pour la plupart</w:t>
      </w:r>
      <w:r w:rsidR="005E02BD" w:rsidRPr="00EB743F">
        <w:rPr>
          <w:rFonts w:ascii="Times New Roman" w:eastAsia="Times New Roman" w:hAnsi="Times New Roman" w:cs="Times New Roman"/>
          <w:color w:val="000000" w:themeColor="text1"/>
          <w:sz w:val="24"/>
          <w:szCs w:val="24"/>
          <w:lang w:val="fr-FR" w:eastAsia="fr-FR"/>
        </w:rPr>
        <w:t xml:space="preserve"> </w:t>
      </w:r>
      <w:r w:rsidR="001C728A" w:rsidRPr="00EB743F">
        <w:rPr>
          <w:rFonts w:ascii="Times New Roman" w:eastAsia="Times New Roman" w:hAnsi="Times New Roman" w:cs="Times New Roman"/>
          <w:color w:val="000000" w:themeColor="text1"/>
          <w:sz w:val="24"/>
          <w:szCs w:val="24"/>
          <w:lang w:val="fr-FR" w:eastAsia="fr-FR"/>
        </w:rPr>
        <w:t xml:space="preserve">des </w:t>
      </w:r>
      <w:r w:rsidR="005E02BD" w:rsidRPr="00EB743F">
        <w:rPr>
          <w:rFonts w:ascii="Times New Roman" w:eastAsia="Times New Roman" w:hAnsi="Times New Roman" w:cs="Times New Roman"/>
          <w:color w:val="000000" w:themeColor="text1"/>
          <w:sz w:val="24"/>
          <w:szCs w:val="24"/>
          <w:lang w:val="fr-FR" w:eastAsia="fr-FR"/>
        </w:rPr>
        <w:t>portraits princiers du</w:t>
      </w:r>
      <w:r w:rsidR="00893F68" w:rsidRPr="00EB743F">
        <w:rPr>
          <w:rFonts w:ascii="Times New Roman" w:eastAsia="Times New Roman" w:hAnsi="Times New Roman" w:cs="Times New Roman"/>
          <w:color w:val="000000" w:themeColor="text1"/>
          <w:sz w:val="24"/>
          <w:szCs w:val="24"/>
          <w:lang w:val="fr-FR" w:eastAsia="fr-FR"/>
        </w:rPr>
        <w:t xml:space="preserve"> temps, </w:t>
      </w:r>
      <w:r w:rsidR="0054600E" w:rsidRPr="00EB743F">
        <w:rPr>
          <w:rFonts w:ascii="Times New Roman" w:eastAsia="Times New Roman" w:hAnsi="Times New Roman" w:cs="Times New Roman"/>
          <w:color w:val="000000" w:themeColor="text1"/>
          <w:sz w:val="24"/>
          <w:szCs w:val="24"/>
          <w:lang w:val="fr-FR" w:eastAsia="fr-FR"/>
        </w:rPr>
        <w:t xml:space="preserve">ces </w:t>
      </w:r>
      <w:r w:rsidR="00893F68" w:rsidRPr="00EB743F">
        <w:rPr>
          <w:rFonts w:ascii="Times New Roman" w:eastAsia="Times New Roman" w:hAnsi="Times New Roman" w:cs="Times New Roman"/>
          <w:color w:val="000000" w:themeColor="text1"/>
          <w:sz w:val="24"/>
          <w:szCs w:val="24"/>
          <w:lang w:val="fr-FR" w:eastAsia="fr-FR"/>
        </w:rPr>
        <w:t>effigies</w:t>
      </w:r>
      <w:r w:rsidR="00232BA0" w:rsidRPr="00EB743F">
        <w:rPr>
          <w:rFonts w:ascii="Times New Roman" w:eastAsia="Times New Roman" w:hAnsi="Times New Roman" w:cs="Times New Roman"/>
          <w:color w:val="000000" w:themeColor="text1"/>
          <w:sz w:val="24"/>
          <w:szCs w:val="24"/>
          <w:lang w:val="fr-FR" w:eastAsia="fr-FR"/>
        </w:rPr>
        <w:t xml:space="preserve"> participe</w:t>
      </w:r>
      <w:r w:rsidR="00893F68" w:rsidRPr="00EB743F">
        <w:rPr>
          <w:rFonts w:ascii="Times New Roman" w:eastAsia="Times New Roman" w:hAnsi="Times New Roman" w:cs="Times New Roman"/>
          <w:color w:val="000000" w:themeColor="text1"/>
          <w:sz w:val="24"/>
          <w:szCs w:val="24"/>
          <w:lang w:val="fr-FR" w:eastAsia="fr-FR"/>
        </w:rPr>
        <w:t>nt</w:t>
      </w:r>
      <w:r w:rsidR="00232BA0" w:rsidRPr="00EB743F">
        <w:rPr>
          <w:rFonts w:ascii="Times New Roman" w:eastAsia="Times New Roman" w:hAnsi="Times New Roman" w:cs="Times New Roman"/>
          <w:color w:val="000000" w:themeColor="text1"/>
          <w:sz w:val="24"/>
          <w:szCs w:val="24"/>
          <w:lang w:val="fr-FR" w:eastAsia="fr-FR"/>
        </w:rPr>
        <w:t xml:space="preserve"> au travail de légitimation </w:t>
      </w:r>
      <w:r w:rsidR="009E6004" w:rsidRPr="00EB743F">
        <w:rPr>
          <w:rFonts w:ascii="Times New Roman" w:eastAsia="Times New Roman" w:hAnsi="Times New Roman" w:cs="Times New Roman"/>
          <w:color w:val="000000" w:themeColor="text1"/>
          <w:sz w:val="24"/>
          <w:szCs w:val="24"/>
          <w:lang w:val="fr-FR" w:eastAsia="fr-FR"/>
        </w:rPr>
        <w:t>de</w:t>
      </w:r>
      <w:r w:rsidR="00BE1206" w:rsidRPr="00EB743F">
        <w:rPr>
          <w:rFonts w:ascii="Times New Roman" w:eastAsia="Times New Roman" w:hAnsi="Times New Roman" w:cs="Times New Roman"/>
          <w:color w:val="000000" w:themeColor="text1"/>
          <w:sz w:val="24"/>
          <w:szCs w:val="24"/>
          <w:lang w:val="fr-FR" w:eastAsia="fr-FR"/>
        </w:rPr>
        <w:t xml:space="preserve"> l’une</w:t>
      </w:r>
      <w:r w:rsidR="00ED19C5" w:rsidRPr="00EB743F">
        <w:rPr>
          <w:rFonts w:ascii="Times New Roman" w:eastAsia="Times New Roman" w:hAnsi="Times New Roman" w:cs="Times New Roman"/>
          <w:color w:val="000000" w:themeColor="text1"/>
          <w:sz w:val="24"/>
          <w:szCs w:val="24"/>
          <w:lang w:val="fr-FR" w:eastAsia="fr-FR"/>
        </w:rPr>
        <w:t xml:space="preserve">, qui </w:t>
      </w:r>
      <w:r w:rsidR="0002516B" w:rsidRPr="00EB743F">
        <w:rPr>
          <w:rFonts w:ascii="Times New Roman" w:eastAsia="Times New Roman" w:hAnsi="Times New Roman" w:cs="Times New Roman"/>
          <w:color w:val="000000" w:themeColor="text1"/>
          <w:sz w:val="24"/>
          <w:szCs w:val="24"/>
          <w:lang w:val="fr-FR" w:eastAsia="fr-FR"/>
        </w:rPr>
        <w:t>fu</w:t>
      </w:r>
      <w:r w:rsidR="00ED19C5" w:rsidRPr="00EB743F">
        <w:rPr>
          <w:rFonts w:ascii="Times New Roman" w:eastAsia="Times New Roman" w:hAnsi="Times New Roman" w:cs="Times New Roman"/>
          <w:color w:val="000000" w:themeColor="text1"/>
          <w:sz w:val="24"/>
          <w:szCs w:val="24"/>
          <w:lang w:val="fr-FR" w:eastAsia="fr-FR"/>
        </w:rPr>
        <w:t>t deux fois reine de France,</w:t>
      </w:r>
      <w:r w:rsidR="00BE1206" w:rsidRPr="00EB743F">
        <w:rPr>
          <w:rFonts w:ascii="Times New Roman" w:eastAsia="Times New Roman" w:hAnsi="Times New Roman" w:cs="Times New Roman"/>
          <w:color w:val="000000" w:themeColor="text1"/>
          <w:sz w:val="24"/>
          <w:szCs w:val="24"/>
          <w:lang w:val="fr-FR" w:eastAsia="fr-FR"/>
        </w:rPr>
        <w:t xml:space="preserve"> et de l’autre</w:t>
      </w:r>
      <w:r w:rsidR="00ED19C5" w:rsidRPr="00EB743F">
        <w:rPr>
          <w:rFonts w:ascii="Times New Roman" w:eastAsia="Times New Roman" w:hAnsi="Times New Roman" w:cs="Times New Roman"/>
          <w:color w:val="000000" w:themeColor="text1"/>
          <w:sz w:val="24"/>
          <w:szCs w:val="24"/>
          <w:lang w:val="fr-FR" w:eastAsia="fr-FR"/>
        </w:rPr>
        <w:t>,</w:t>
      </w:r>
      <w:r w:rsidR="001A0B4C" w:rsidRPr="00EB743F">
        <w:rPr>
          <w:rFonts w:ascii="Times New Roman" w:eastAsia="Times New Roman" w:hAnsi="Times New Roman" w:cs="Times New Roman"/>
          <w:color w:val="000000" w:themeColor="text1"/>
          <w:sz w:val="24"/>
          <w:szCs w:val="24"/>
          <w:lang w:val="fr-FR" w:eastAsia="fr-FR"/>
        </w:rPr>
        <w:t xml:space="preserve"> </w:t>
      </w:r>
      <w:r w:rsidR="00ED19C5" w:rsidRPr="00EB743F">
        <w:rPr>
          <w:rFonts w:ascii="Times New Roman" w:eastAsia="Times New Roman" w:hAnsi="Times New Roman" w:cs="Times New Roman"/>
          <w:color w:val="000000" w:themeColor="text1"/>
          <w:sz w:val="24"/>
          <w:szCs w:val="24"/>
          <w:lang w:val="fr-FR" w:eastAsia="fr-FR"/>
        </w:rPr>
        <w:t>mère de roi et régente du royaume</w:t>
      </w:r>
      <w:r w:rsidR="009E6004" w:rsidRPr="00EB743F">
        <w:rPr>
          <w:rFonts w:ascii="Times New Roman" w:eastAsia="Times New Roman" w:hAnsi="Times New Roman" w:cs="Times New Roman"/>
          <w:color w:val="000000" w:themeColor="text1"/>
          <w:sz w:val="24"/>
          <w:szCs w:val="24"/>
          <w:lang w:val="fr-FR" w:eastAsia="fr-FR"/>
        </w:rPr>
        <w:t xml:space="preserve">. </w:t>
      </w:r>
      <w:r w:rsidR="00ED19C5" w:rsidRPr="00EB743F">
        <w:rPr>
          <w:rFonts w:ascii="Times New Roman" w:eastAsia="Times New Roman" w:hAnsi="Times New Roman" w:cs="Times New Roman"/>
          <w:color w:val="000000" w:themeColor="text1"/>
          <w:sz w:val="24"/>
          <w:szCs w:val="24"/>
          <w:lang w:val="fr-FR" w:eastAsia="fr-FR"/>
        </w:rPr>
        <w:t>C</w:t>
      </w:r>
      <w:r w:rsidR="00A334C9" w:rsidRPr="00EB743F">
        <w:rPr>
          <w:rFonts w:ascii="Times New Roman" w:eastAsia="Times New Roman" w:hAnsi="Times New Roman" w:cs="Times New Roman"/>
          <w:color w:val="000000" w:themeColor="text1"/>
          <w:sz w:val="24"/>
          <w:szCs w:val="24"/>
          <w:lang w:val="fr-FR" w:eastAsia="fr-FR"/>
        </w:rPr>
        <w:t>onfronter</w:t>
      </w:r>
      <w:r w:rsidR="00ED19C5" w:rsidRPr="00EB743F">
        <w:rPr>
          <w:rFonts w:ascii="Times New Roman" w:eastAsia="Times New Roman" w:hAnsi="Times New Roman" w:cs="Times New Roman"/>
          <w:color w:val="000000" w:themeColor="text1"/>
          <w:sz w:val="24"/>
          <w:szCs w:val="24"/>
          <w:lang w:val="fr-FR" w:eastAsia="fr-FR"/>
        </w:rPr>
        <w:t xml:space="preserve"> </w:t>
      </w:r>
      <w:r w:rsidR="001A0B4C" w:rsidRPr="00EB743F">
        <w:rPr>
          <w:rFonts w:ascii="Times New Roman" w:eastAsia="Times New Roman" w:hAnsi="Times New Roman" w:cs="Times New Roman"/>
          <w:color w:val="000000" w:themeColor="text1"/>
          <w:sz w:val="24"/>
          <w:szCs w:val="24"/>
          <w:lang w:val="fr-FR" w:eastAsia="fr-FR"/>
        </w:rPr>
        <w:t>l</w:t>
      </w:r>
      <w:r w:rsidR="00ED19C5" w:rsidRPr="00EB743F">
        <w:rPr>
          <w:rFonts w:ascii="Times New Roman" w:eastAsia="Times New Roman" w:hAnsi="Times New Roman" w:cs="Times New Roman"/>
          <w:color w:val="000000" w:themeColor="text1"/>
          <w:sz w:val="24"/>
          <w:szCs w:val="24"/>
          <w:lang w:val="fr-FR" w:eastAsia="fr-FR"/>
        </w:rPr>
        <w:t>es images</w:t>
      </w:r>
      <w:r w:rsidR="005D39F2" w:rsidRPr="00EB743F">
        <w:rPr>
          <w:rFonts w:ascii="Times New Roman" w:eastAsia="Times New Roman" w:hAnsi="Times New Roman" w:cs="Times New Roman"/>
          <w:color w:val="000000" w:themeColor="text1"/>
          <w:sz w:val="24"/>
          <w:szCs w:val="24"/>
          <w:lang w:val="fr-FR" w:eastAsia="fr-FR"/>
        </w:rPr>
        <w:t xml:space="preserve"> permettra </w:t>
      </w:r>
      <w:r w:rsidR="007A2C1C" w:rsidRPr="00EB743F">
        <w:rPr>
          <w:rFonts w:ascii="Times New Roman" w:eastAsia="Times New Roman" w:hAnsi="Times New Roman" w:cs="Times New Roman"/>
          <w:color w:val="000000" w:themeColor="text1"/>
          <w:sz w:val="24"/>
          <w:szCs w:val="24"/>
          <w:lang w:val="fr-FR" w:eastAsia="fr-FR"/>
        </w:rPr>
        <w:t xml:space="preserve">de pointer ce qui les </w:t>
      </w:r>
      <w:r w:rsidR="004F1C2E" w:rsidRPr="00EB743F">
        <w:rPr>
          <w:rFonts w:ascii="Times New Roman" w:eastAsia="Times New Roman" w:hAnsi="Times New Roman" w:cs="Times New Roman"/>
          <w:color w:val="000000" w:themeColor="text1"/>
          <w:sz w:val="24"/>
          <w:szCs w:val="24"/>
          <w:lang w:val="fr-FR" w:eastAsia="fr-FR"/>
        </w:rPr>
        <w:t xml:space="preserve">réunit </w:t>
      </w:r>
      <w:r w:rsidR="009A3E42" w:rsidRPr="00EB743F">
        <w:rPr>
          <w:rFonts w:ascii="Times New Roman" w:eastAsia="Times New Roman" w:hAnsi="Times New Roman" w:cs="Times New Roman"/>
          <w:color w:val="000000" w:themeColor="text1"/>
          <w:sz w:val="24"/>
          <w:szCs w:val="24"/>
          <w:lang w:val="fr-FR" w:eastAsia="fr-FR"/>
        </w:rPr>
        <w:t xml:space="preserve">mais aussi ce qui les </w:t>
      </w:r>
      <w:r w:rsidR="007A2C1C" w:rsidRPr="00EB743F">
        <w:rPr>
          <w:rFonts w:ascii="Times New Roman" w:eastAsia="Times New Roman" w:hAnsi="Times New Roman" w:cs="Times New Roman"/>
          <w:color w:val="000000" w:themeColor="text1"/>
          <w:sz w:val="24"/>
          <w:szCs w:val="24"/>
          <w:lang w:val="fr-FR" w:eastAsia="fr-FR"/>
        </w:rPr>
        <w:t xml:space="preserve">distingue. </w:t>
      </w:r>
      <w:r w:rsidR="000E1D62" w:rsidRPr="00EB743F">
        <w:rPr>
          <w:rFonts w:ascii="Times New Roman" w:eastAsia="Times New Roman" w:hAnsi="Times New Roman" w:cs="Times New Roman"/>
          <w:color w:val="000000" w:themeColor="text1"/>
          <w:sz w:val="24"/>
          <w:szCs w:val="24"/>
          <w:lang w:val="fr-FR" w:eastAsia="fr-FR"/>
        </w:rPr>
        <w:t xml:space="preserve">À cet égard, la façon avec laquelle Anne et Louise </w:t>
      </w:r>
      <w:proofErr w:type="gramStart"/>
      <w:r w:rsidR="000E1D62" w:rsidRPr="00EB743F">
        <w:rPr>
          <w:rFonts w:ascii="Times New Roman" w:eastAsia="Times New Roman" w:hAnsi="Times New Roman" w:cs="Times New Roman"/>
          <w:color w:val="000000" w:themeColor="text1"/>
          <w:sz w:val="24"/>
          <w:szCs w:val="24"/>
          <w:lang w:val="fr-FR" w:eastAsia="fr-FR"/>
        </w:rPr>
        <w:lastRenderedPageBreak/>
        <w:t>convoqu</w:t>
      </w:r>
      <w:r w:rsidR="00411CD1" w:rsidRPr="00EB743F">
        <w:rPr>
          <w:rFonts w:ascii="Times New Roman" w:eastAsia="Times New Roman" w:hAnsi="Times New Roman" w:cs="Times New Roman"/>
          <w:color w:val="000000" w:themeColor="text1"/>
          <w:sz w:val="24"/>
          <w:szCs w:val="24"/>
          <w:lang w:val="fr-FR" w:eastAsia="fr-FR"/>
        </w:rPr>
        <w:t>ent</w:t>
      </w:r>
      <w:proofErr w:type="gramEnd"/>
      <w:r w:rsidR="000E1D62" w:rsidRPr="00EB743F">
        <w:rPr>
          <w:rFonts w:ascii="Times New Roman" w:eastAsia="Times New Roman" w:hAnsi="Times New Roman" w:cs="Times New Roman"/>
          <w:color w:val="000000" w:themeColor="text1"/>
          <w:sz w:val="24"/>
          <w:szCs w:val="24"/>
          <w:lang w:val="fr-FR" w:eastAsia="fr-FR"/>
        </w:rPr>
        <w:t xml:space="preserve"> </w:t>
      </w:r>
      <w:r w:rsidR="00411CD1" w:rsidRPr="00EB743F">
        <w:rPr>
          <w:rFonts w:ascii="Times New Roman" w:eastAsia="Times New Roman" w:hAnsi="Times New Roman" w:cs="Times New Roman"/>
          <w:color w:val="000000" w:themeColor="text1"/>
          <w:sz w:val="24"/>
          <w:szCs w:val="24"/>
          <w:lang w:val="fr-FR" w:eastAsia="fr-FR"/>
        </w:rPr>
        <w:t>vertus et</w:t>
      </w:r>
      <w:r w:rsidR="000E1D62" w:rsidRPr="00EB743F">
        <w:rPr>
          <w:rFonts w:ascii="Times New Roman" w:eastAsia="Times New Roman" w:hAnsi="Times New Roman" w:cs="Times New Roman"/>
          <w:color w:val="000000" w:themeColor="text1"/>
          <w:sz w:val="24"/>
          <w:szCs w:val="24"/>
          <w:lang w:val="fr-FR" w:eastAsia="fr-FR"/>
        </w:rPr>
        <w:t xml:space="preserve"> héroïnes</w:t>
      </w:r>
      <w:r w:rsidR="00411CD1" w:rsidRPr="00EB743F">
        <w:rPr>
          <w:rFonts w:ascii="Times New Roman" w:eastAsia="Times New Roman" w:hAnsi="Times New Roman" w:cs="Times New Roman"/>
          <w:color w:val="000000" w:themeColor="text1"/>
          <w:sz w:val="24"/>
          <w:szCs w:val="24"/>
          <w:lang w:val="fr-FR" w:eastAsia="fr-FR"/>
        </w:rPr>
        <w:t xml:space="preserve"> féminines</w:t>
      </w:r>
      <w:r w:rsidR="000E1D62" w:rsidRPr="00EB743F">
        <w:rPr>
          <w:rFonts w:ascii="Times New Roman" w:eastAsia="Times New Roman" w:hAnsi="Times New Roman" w:cs="Times New Roman"/>
          <w:color w:val="000000" w:themeColor="text1"/>
          <w:sz w:val="24"/>
          <w:szCs w:val="24"/>
          <w:lang w:val="fr-FR" w:eastAsia="fr-FR"/>
        </w:rPr>
        <w:t xml:space="preserve"> sera particulièrement instructive</w:t>
      </w:r>
      <w:r w:rsidR="00033744" w:rsidRPr="00EB743F">
        <w:rPr>
          <w:rFonts w:ascii="Times New Roman" w:eastAsia="Times New Roman" w:hAnsi="Times New Roman" w:cs="Times New Roman"/>
          <w:color w:val="000000" w:themeColor="text1"/>
          <w:sz w:val="24"/>
          <w:szCs w:val="24"/>
          <w:lang w:val="fr-FR" w:eastAsia="fr-FR"/>
        </w:rPr>
        <w:t xml:space="preserve"> à analyser</w:t>
      </w:r>
      <w:r w:rsidR="009A3E42" w:rsidRPr="00EB743F">
        <w:rPr>
          <w:rFonts w:ascii="Times New Roman" w:eastAsia="Times New Roman" w:hAnsi="Times New Roman" w:cs="Times New Roman"/>
          <w:color w:val="000000" w:themeColor="text1"/>
          <w:sz w:val="24"/>
          <w:szCs w:val="24"/>
          <w:lang w:val="fr-FR" w:eastAsia="fr-FR"/>
        </w:rPr>
        <w:t xml:space="preserve"> : </w:t>
      </w:r>
      <w:r w:rsidR="006B0580" w:rsidRPr="00EB743F">
        <w:rPr>
          <w:rFonts w:ascii="Times New Roman" w:eastAsia="Times New Roman" w:hAnsi="Times New Roman" w:cs="Times New Roman"/>
          <w:color w:val="000000" w:themeColor="text1"/>
          <w:sz w:val="24"/>
          <w:szCs w:val="24"/>
          <w:lang w:val="fr-FR" w:eastAsia="fr-FR"/>
        </w:rPr>
        <w:t>puisqu’elle</w:t>
      </w:r>
      <w:r w:rsidR="00411CD1" w:rsidRPr="00EB743F">
        <w:rPr>
          <w:rFonts w:ascii="Times New Roman" w:eastAsia="Times New Roman" w:hAnsi="Times New Roman" w:cs="Times New Roman"/>
          <w:color w:val="000000" w:themeColor="text1"/>
          <w:sz w:val="24"/>
          <w:szCs w:val="24"/>
          <w:lang w:val="fr-FR" w:eastAsia="fr-FR"/>
        </w:rPr>
        <w:t>s</w:t>
      </w:r>
      <w:r w:rsidR="006B0580" w:rsidRPr="00EB743F">
        <w:rPr>
          <w:rFonts w:ascii="Times New Roman" w:eastAsia="Times New Roman" w:hAnsi="Times New Roman" w:cs="Times New Roman"/>
          <w:color w:val="000000" w:themeColor="text1"/>
          <w:sz w:val="24"/>
          <w:szCs w:val="24"/>
          <w:lang w:val="fr-FR" w:eastAsia="fr-FR"/>
        </w:rPr>
        <w:t xml:space="preserve"> occupe</w:t>
      </w:r>
      <w:r w:rsidR="00411CD1" w:rsidRPr="00EB743F">
        <w:rPr>
          <w:rFonts w:ascii="Times New Roman" w:eastAsia="Times New Roman" w:hAnsi="Times New Roman" w:cs="Times New Roman"/>
          <w:color w:val="000000" w:themeColor="text1"/>
          <w:sz w:val="24"/>
          <w:szCs w:val="24"/>
          <w:lang w:val="fr-FR" w:eastAsia="fr-FR"/>
        </w:rPr>
        <w:t>nt</w:t>
      </w:r>
      <w:r w:rsidR="006B0580" w:rsidRPr="00EB743F">
        <w:rPr>
          <w:rFonts w:ascii="Times New Roman" w:eastAsia="Times New Roman" w:hAnsi="Times New Roman" w:cs="Times New Roman"/>
          <w:color w:val="000000" w:themeColor="text1"/>
          <w:sz w:val="24"/>
          <w:szCs w:val="24"/>
          <w:lang w:val="fr-FR" w:eastAsia="fr-FR"/>
        </w:rPr>
        <w:t xml:space="preserve"> </w:t>
      </w:r>
      <w:r w:rsidR="006842AE" w:rsidRPr="00EB743F">
        <w:rPr>
          <w:rFonts w:ascii="Times New Roman" w:eastAsia="Times New Roman" w:hAnsi="Times New Roman" w:cs="Times New Roman"/>
          <w:color w:val="000000" w:themeColor="text1"/>
          <w:sz w:val="24"/>
          <w:szCs w:val="24"/>
          <w:lang w:val="fr-FR" w:eastAsia="fr-FR"/>
        </w:rPr>
        <w:t xml:space="preserve">à la cour, et au-delà, </w:t>
      </w:r>
      <w:r w:rsidR="006B0580" w:rsidRPr="00EB743F">
        <w:rPr>
          <w:rFonts w:ascii="Times New Roman" w:eastAsia="Times New Roman" w:hAnsi="Times New Roman" w:cs="Times New Roman"/>
          <w:color w:val="000000" w:themeColor="text1"/>
          <w:sz w:val="24"/>
          <w:szCs w:val="24"/>
          <w:lang w:val="fr-FR" w:eastAsia="fr-FR"/>
        </w:rPr>
        <w:t xml:space="preserve">une place différente </w:t>
      </w:r>
      <w:r w:rsidR="006842AE" w:rsidRPr="00EB743F">
        <w:rPr>
          <w:rFonts w:ascii="Times New Roman" w:eastAsia="Times New Roman" w:hAnsi="Times New Roman" w:cs="Times New Roman"/>
          <w:color w:val="000000" w:themeColor="text1"/>
          <w:sz w:val="24"/>
          <w:szCs w:val="24"/>
          <w:lang w:val="fr-FR" w:eastAsia="fr-FR"/>
        </w:rPr>
        <w:t>et puisque leur position respective a évolué avec le temps</w:t>
      </w:r>
      <w:r w:rsidR="009A3E42" w:rsidRPr="00EB743F">
        <w:rPr>
          <w:rFonts w:ascii="Times New Roman" w:eastAsia="Times New Roman" w:hAnsi="Times New Roman" w:cs="Times New Roman"/>
          <w:color w:val="000000" w:themeColor="text1"/>
          <w:sz w:val="24"/>
          <w:szCs w:val="24"/>
          <w:lang w:val="fr-FR" w:eastAsia="fr-FR"/>
        </w:rPr>
        <w:t xml:space="preserve">, </w:t>
      </w:r>
      <w:r w:rsidR="006842AE" w:rsidRPr="00EB743F">
        <w:rPr>
          <w:rFonts w:ascii="Times New Roman" w:eastAsia="Times New Roman" w:hAnsi="Times New Roman" w:cs="Times New Roman"/>
          <w:color w:val="000000" w:themeColor="text1"/>
          <w:sz w:val="24"/>
          <w:szCs w:val="24"/>
          <w:lang w:val="fr-FR" w:eastAsia="fr-FR"/>
        </w:rPr>
        <w:t>l</w:t>
      </w:r>
      <w:r w:rsidR="00561DD5" w:rsidRPr="00EB743F">
        <w:rPr>
          <w:rFonts w:ascii="Times New Roman" w:eastAsia="Times New Roman" w:hAnsi="Times New Roman" w:cs="Times New Roman"/>
          <w:color w:val="000000" w:themeColor="text1"/>
          <w:sz w:val="24"/>
          <w:szCs w:val="24"/>
          <w:lang w:val="fr-FR" w:eastAsia="fr-FR"/>
        </w:rPr>
        <w:t>es modèles</w:t>
      </w:r>
      <w:r w:rsidR="00411CD1" w:rsidRPr="00EB743F">
        <w:rPr>
          <w:rFonts w:ascii="Times New Roman" w:eastAsia="Times New Roman" w:hAnsi="Times New Roman" w:cs="Times New Roman"/>
          <w:color w:val="000000" w:themeColor="text1"/>
          <w:sz w:val="24"/>
          <w:szCs w:val="24"/>
          <w:lang w:val="fr-FR" w:eastAsia="fr-FR"/>
        </w:rPr>
        <w:t xml:space="preserve"> </w:t>
      </w:r>
      <w:r w:rsidR="00B704C0" w:rsidRPr="00EB743F">
        <w:rPr>
          <w:rFonts w:ascii="Times New Roman" w:eastAsia="Times New Roman" w:hAnsi="Times New Roman" w:cs="Times New Roman"/>
          <w:color w:val="000000" w:themeColor="text1"/>
          <w:sz w:val="24"/>
          <w:szCs w:val="24"/>
          <w:lang w:val="fr-FR" w:eastAsia="fr-FR"/>
        </w:rPr>
        <w:t xml:space="preserve">ne </w:t>
      </w:r>
      <w:r w:rsidR="00411CD1" w:rsidRPr="00EB743F">
        <w:rPr>
          <w:rFonts w:ascii="Times New Roman" w:eastAsia="Times New Roman" w:hAnsi="Times New Roman" w:cs="Times New Roman"/>
          <w:color w:val="000000" w:themeColor="text1"/>
          <w:sz w:val="24"/>
          <w:szCs w:val="24"/>
          <w:lang w:val="fr-FR" w:eastAsia="fr-FR"/>
        </w:rPr>
        <w:t>sont</w:t>
      </w:r>
      <w:r w:rsidR="00CC3B87" w:rsidRPr="00EB743F">
        <w:rPr>
          <w:rFonts w:ascii="Times New Roman" w:eastAsia="Times New Roman" w:hAnsi="Times New Roman" w:cs="Times New Roman"/>
          <w:color w:val="000000" w:themeColor="text1"/>
          <w:sz w:val="24"/>
          <w:szCs w:val="24"/>
          <w:lang w:val="fr-FR" w:eastAsia="fr-FR"/>
        </w:rPr>
        <w:t xml:space="preserve"> </w:t>
      </w:r>
      <w:r w:rsidR="005F27C9" w:rsidRPr="00EB743F">
        <w:rPr>
          <w:rFonts w:ascii="Times New Roman" w:eastAsia="Times New Roman" w:hAnsi="Times New Roman" w:cs="Times New Roman"/>
          <w:color w:val="000000" w:themeColor="text1"/>
          <w:sz w:val="24"/>
          <w:szCs w:val="24"/>
          <w:lang w:val="fr-FR" w:eastAsia="fr-FR"/>
        </w:rPr>
        <w:t>pas toujours assimilés avec les mêmes intentions</w:t>
      </w:r>
      <w:r w:rsidR="000E1D62" w:rsidRPr="00EB743F">
        <w:rPr>
          <w:rFonts w:ascii="Times New Roman" w:eastAsia="Times New Roman" w:hAnsi="Times New Roman" w:cs="Times New Roman"/>
          <w:color w:val="000000" w:themeColor="text1"/>
          <w:sz w:val="24"/>
          <w:szCs w:val="24"/>
          <w:lang w:val="fr-FR" w:eastAsia="fr-FR"/>
        </w:rPr>
        <w:t>.</w:t>
      </w:r>
      <w:r w:rsidR="00411CD1" w:rsidRPr="00EB743F">
        <w:rPr>
          <w:rFonts w:ascii="Times New Roman" w:eastAsia="Times New Roman" w:hAnsi="Times New Roman" w:cs="Times New Roman"/>
          <w:color w:val="000000" w:themeColor="text1"/>
          <w:sz w:val="24"/>
          <w:szCs w:val="24"/>
          <w:lang w:val="fr-FR" w:eastAsia="fr-FR"/>
        </w:rPr>
        <w:t xml:space="preserve"> </w:t>
      </w:r>
      <w:r w:rsidR="000E1D62" w:rsidRPr="00EB743F">
        <w:rPr>
          <w:rFonts w:ascii="Times New Roman" w:eastAsia="Times New Roman" w:hAnsi="Times New Roman" w:cs="Times New Roman"/>
          <w:color w:val="000000" w:themeColor="text1"/>
          <w:sz w:val="24"/>
          <w:szCs w:val="24"/>
          <w:lang w:val="fr-FR" w:eastAsia="fr-FR"/>
        </w:rPr>
        <w:t xml:space="preserve"> </w:t>
      </w:r>
    </w:p>
    <w:p w14:paraId="16BA4B65" w14:textId="77777777" w:rsidR="00DE55F2" w:rsidRPr="00EB743F" w:rsidRDefault="00DE55F2" w:rsidP="00FE3AC9">
      <w:pPr>
        <w:spacing w:after="60" w:line="240" w:lineRule="auto"/>
        <w:jc w:val="both"/>
        <w:rPr>
          <w:rFonts w:ascii="Times New Roman" w:eastAsia="Times New Roman" w:hAnsi="Times New Roman" w:cs="Times New Roman"/>
          <w:color w:val="000000" w:themeColor="text1"/>
          <w:sz w:val="24"/>
          <w:szCs w:val="24"/>
          <w:lang w:val="fr-FR" w:eastAsia="fr-FR"/>
        </w:rPr>
      </w:pPr>
    </w:p>
    <w:p w14:paraId="03EB16D2" w14:textId="77777777" w:rsidR="007F71F6" w:rsidRPr="00EB743F" w:rsidRDefault="009D2CBE" w:rsidP="00FE3AC9">
      <w:pPr>
        <w:spacing w:after="60" w:line="240" w:lineRule="auto"/>
        <w:jc w:val="both"/>
        <w:rPr>
          <w:rFonts w:ascii="Times New Roman" w:eastAsia="Times New Roman" w:hAnsi="Times New Roman" w:cs="Times New Roman"/>
          <w:b/>
          <w:color w:val="000000" w:themeColor="text1"/>
          <w:sz w:val="24"/>
          <w:szCs w:val="24"/>
          <w:lang w:val="fr-FR" w:eastAsia="fr-FR"/>
        </w:rPr>
      </w:pPr>
      <w:r w:rsidRPr="00EB743F">
        <w:rPr>
          <w:rFonts w:ascii="Times New Roman" w:eastAsia="Times New Roman" w:hAnsi="Times New Roman" w:cs="Times New Roman"/>
          <w:b/>
          <w:color w:val="000000" w:themeColor="text1"/>
          <w:sz w:val="24"/>
          <w:szCs w:val="24"/>
          <w:lang w:val="fr-FR" w:eastAsia="fr-FR"/>
        </w:rPr>
        <w:t>E</w:t>
      </w:r>
      <w:r w:rsidR="007F71F6" w:rsidRPr="00EB743F">
        <w:rPr>
          <w:rFonts w:ascii="Times New Roman" w:eastAsia="Times New Roman" w:hAnsi="Times New Roman" w:cs="Times New Roman"/>
          <w:b/>
          <w:color w:val="000000" w:themeColor="text1"/>
          <w:sz w:val="24"/>
          <w:szCs w:val="24"/>
          <w:lang w:val="fr-FR" w:eastAsia="fr-FR"/>
        </w:rPr>
        <w:t>ffigies conventionnelles et portraits à la semblance</w:t>
      </w:r>
    </w:p>
    <w:p w14:paraId="2E4EA31D" w14:textId="0EB3BF81" w:rsidR="007A7FC7" w:rsidRPr="00EB743F" w:rsidRDefault="0079794F" w:rsidP="00FE3AC9">
      <w:pPr>
        <w:spacing w:after="60" w:line="240" w:lineRule="auto"/>
        <w:jc w:val="both"/>
        <w:rPr>
          <w:rFonts w:ascii="Times New Roman" w:eastAsia="Times New Roman" w:hAnsi="Times New Roman" w:cs="Times New Roman"/>
          <w:color w:val="000000" w:themeColor="text1"/>
          <w:sz w:val="24"/>
          <w:szCs w:val="24"/>
          <w:lang w:val="fr-FR" w:eastAsia="fr-FR"/>
        </w:rPr>
      </w:pPr>
      <w:r w:rsidRPr="00EB743F">
        <w:rPr>
          <w:rFonts w:ascii="Times New Roman" w:eastAsia="Times New Roman" w:hAnsi="Times New Roman" w:cs="Times New Roman"/>
          <w:color w:val="000000" w:themeColor="text1"/>
          <w:sz w:val="24"/>
          <w:szCs w:val="24"/>
          <w:lang w:val="fr-FR" w:eastAsia="fr-FR"/>
        </w:rPr>
        <w:t xml:space="preserve">Si, longtemps, </w:t>
      </w:r>
      <w:r w:rsidR="00E06A8C" w:rsidRPr="00EB743F">
        <w:rPr>
          <w:rFonts w:ascii="Times New Roman" w:eastAsia="Times New Roman" w:hAnsi="Times New Roman" w:cs="Times New Roman"/>
          <w:color w:val="000000" w:themeColor="text1"/>
          <w:sz w:val="24"/>
          <w:szCs w:val="24"/>
          <w:lang w:val="fr-FR" w:eastAsia="fr-FR"/>
        </w:rPr>
        <w:t xml:space="preserve">des codes définis </w:t>
      </w:r>
      <w:r w:rsidR="00A63F43" w:rsidRPr="00EB743F">
        <w:rPr>
          <w:rFonts w:ascii="Times New Roman" w:eastAsia="Times New Roman" w:hAnsi="Times New Roman" w:cs="Times New Roman"/>
          <w:color w:val="000000" w:themeColor="text1"/>
          <w:sz w:val="24"/>
          <w:szCs w:val="24"/>
          <w:lang w:val="fr-FR" w:eastAsia="fr-FR"/>
        </w:rPr>
        <w:t>ont régi</w:t>
      </w:r>
      <w:r w:rsidR="00E06A8C" w:rsidRPr="00EB743F">
        <w:rPr>
          <w:rFonts w:ascii="Times New Roman" w:eastAsia="Times New Roman" w:hAnsi="Times New Roman" w:cs="Times New Roman"/>
          <w:color w:val="000000" w:themeColor="text1"/>
          <w:sz w:val="24"/>
          <w:szCs w:val="24"/>
          <w:lang w:val="fr-FR" w:eastAsia="fr-FR"/>
        </w:rPr>
        <w:t xml:space="preserve"> </w:t>
      </w:r>
      <w:r w:rsidR="00466A1C" w:rsidRPr="00EB743F">
        <w:rPr>
          <w:rFonts w:ascii="Times New Roman" w:eastAsia="Times New Roman" w:hAnsi="Times New Roman" w:cs="Times New Roman"/>
          <w:color w:val="000000" w:themeColor="text1"/>
          <w:sz w:val="24"/>
          <w:szCs w:val="24"/>
          <w:lang w:val="fr-FR" w:eastAsia="fr-FR"/>
        </w:rPr>
        <w:t>la conception d</w:t>
      </w:r>
      <w:r w:rsidR="00A04B14" w:rsidRPr="00EB743F">
        <w:rPr>
          <w:rFonts w:ascii="Times New Roman" w:eastAsia="Times New Roman" w:hAnsi="Times New Roman" w:cs="Times New Roman"/>
          <w:color w:val="000000" w:themeColor="text1"/>
          <w:sz w:val="24"/>
          <w:szCs w:val="24"/>
          <w:lang w:val="fr-FR" w:eastAsia="fr-FR"/>
        </w:rPr>
        <w:t>es</w:t>
      </w:r>
      <w:r w:rsidR="00E06A8C" w:rsidRPr="00EB743F">
        <w:rPr>
          <w:rFonts w:ascii="Times New Roman" w:eastAsia="Times New Roman" w:hAnsi="Times New Roman" w:cs="Times New Roman"/>
          <w:color w:val="000000" w:themeColor="text1"/>
          <w:sz w:val="24"/>
          <w:szCs w:val="24"/>
          <w:lang w:val="fr-FR" w:eastAsia="fr-FR"/>
        </w:rPr>
        <w:t xml:space="preserve"> </w:t>
      </w:r>
      <w:r w:rsidR="00A04B14" w:rsidRPr="00EB743F">
        <w:rPr>
          <w:rFonts w:ascii="Times New Roman" w:eastAsia="Times New Roman" w:hAnsi="Times New Roman" w:cs="Times New Roman"/>
          <w:color w:val="000000" w:themeColor="text1"/>
          <w:sz w:val="24"/>
          <w:szCs w:val="24"/>
          <w:lang w:val="fr-FR" w:eastAsia="fr-FR"/>
        </w:rPr>
        <w:t>images</w:t>
      </w:r>
      <w:r w:rsidR="00F94181" w:rsidRPr="00EB743F">
        <w:rPr>
          <w:rFonts w:ascii="Times New Roman" w:eastAsia="Times New Roman" w:hAnsi="Times New Roman" w:cs="Times New Roman"/>
          <w:color w:val="000000" w:themeColor="text1"/>
          <w:sz w:val="24"/>
          <w:szCs w:val="24"/>
          <w:lang w:val="fr-FR" w:eastAsia="fr-FR"/>
        </w:rPr>
        <w:t xml:space="preserve"> princière</w:t>
      </w:r>
      <w:r w:rsidR="00A04B14" w:rsidRPr="00EB743F">
        <w:rPr>
          <w:rFonts w:ascii="Times New Roman" w:eastAsia="Times New Roman" w:hAnsi="Times New Roman" w:cs="Times New Roman"/>
          <w:color w:val="000000" w:themeColor="text1"/>
          <w:sz w:val="24"/>
          <w:szCs w:val="24"/>
          <w:lang w:val="fr-FR" w:eastAsia="fr-FR"/>
        </w:rPr>
        <w:t>s</w:t>
      </w:r>
      <w:r w:rsidR="00F94181" w:rsidRPr="00EB743F">
        <w:rPr>
          <w:rFonts w:ascii="Times New Roman" w:eastAsia="Times New Roman" w:hAnsi="Times New Roman" w:cs="Times New Roman"/>
          <w:color w:val="000000" w:themeColor="text1"/>
          <w:sz w:val="24"/>
          <w:szCs w:val="24"/>
          <w:lang w:val="fr-FR" w:eastAsia="fr-FR"/>
        </w:rPr>
        <w:t>, l</w:t>
      </w:r>
      <w:r w:rsidR="007F71F6" w:rsidRPr="00EB743F">
        <w:rPr>
          <w:rFonts w:ascii="Times New Roman" w:eastAsia="Times New Roman" w:hAnsi="Times New Roman" w:cs="Times New Roman"/>
          <w:color w:val="000000" w:themeColor="text1"/>
          <w:sz w:val="24"/>
          <w:szCs w:val="24"/>
          <w:lang w:val="fr-FR" w:eastAsia="fr-FR"/>
        </w:rPr>
        <w:t>a préoccupation de la ressemblance n’est pas absente</w:t>
      </w:r>
      <w:r w:rsidR="0054365D" w:rsidRPr="00EB743F">
        <w:rPr>
          <w:rFonts w:ascii="Times New Roman" w:eastAsia="Times New Roman" w:hAnsi="Times New Roman" w:cs="Times New Roman"/>
          <w:color w:val="000000" w:themeColor="text1"/>
          <w:sz w:val="24"/>
          <w:szCs w:val="24"/>
          <w:lang w:val="fr-FR" w:eastAsia="fr-FR"/>
        </w:rPr>
        <w:t>.</w:t>
      </w:r>
      <w:r w:rsidR="007F71F6" w:rsidRPr="00EB743F">
        <w:rPr>
          <w:rFonts w:ascii="Times New Roman" w:eastAsia="Times New Roman" w:hAnsi="Times New Roman" w:cs="Times New Roman"/>
          <w:color w:val="000000" w:themeColor="text1"/>
          <w:sz w:val="24"/>
          <w:szCs w:val="24"/>
          <w:lang w:val="fr-FR" w:eastAsia="fr-FR"/>
        </w:rPr>
        <w:t xml:space="preserve"> </w:t>
      </w:r>
      <w:r w:rsidR="0054365D" w:rsidRPr="00EB743F">
        <w:rPr>
          <w:rFonts w:ascii="Times New Roman" w:eastAsia="Times New Roman" w:hAnsi="Times New Roman" w:cs="Times New Roman"/>
          <w:color w:val="000000" w:themeColor="text1"/>
          <w:sz w:val="24"/>
          <w:szCs w:val="24"/>
          <w:lang w:val="fr-FR" w:eastAsia="fr-FR"/>
        </w:rPr>
        <w:t>E</w:t>
      </w:r>
      <w:r w:rsidR="007F71F6" w:rsidRPr="00EB743F">
        <w:rPr>
          <w:rFonts w:ascii="Times New Roman" w:eastAsia="Times New Roman" w:hAnsi="Times New Roman" w:cs="Times New Roman"/>
          <w:color w:val="000000" w:themeColor="text1"/>
          <w:sz w:val="24"/>
          <w:szCs w:val="24"/>
          <w:lang w:val="fr-FR" w:eastAsia="fr-FR"/>
        </w:rPr>
        <w:t xml:space="preserve">n témoigne la réputation du Lyonnais Jean Perréal </w:t>
      </w:r>
      <w:r w:rsidR="00D01F30" w:rsidRPr="00EB743F">
        <w:rPr>
          <w:rFonts w:ascii="Times New Roman" w:eastAsia="Times New Roman" w:hAnsi="Times New Roman" w:cs="Times New Roman"/>
          <w:color w:val="000000" w:themeColor="text1"/>
          <w:sz w:val="24"/>
          <w:szCs w:val="24"/>
          <w:lang w:val="fr-FR" w:eastAsia="fr-FR"/>
        </w:rPr>
        <w:t>en tant qu’auteur</w:t>
      </w:r>
      <w:r w:rsidR="007F71F6" w:rsidRPr="00EB743F">
        <w:rPr>
          <w:rFonts w:ascii="Times New Roman" w:eastAsia="Times New Roman" w:hAnsi="Times New Roman" w:cs="Times New Roman"/>
          <w:color w:val="000000" w:themeColor="text1"/>
          <w:sz w:val="24"/>
          <w:szCs w:val="24"/>
          <w:lang w:val="fr-FR" w:eastAsia="fr-FR"/>
        </w:rPr>
        <w:t xml:space="preserve"> de portraits peints ou dessinés</w:t>
      </w:r>
      <w:r w:rsidR="008A6B66" w:rsidRPr="00EB743F">
        <w:rPr>
          <w:rStyle w:val="Appelnotedebasdep"/>
          <w:rFonts w:ascii="Times New Roman" w:eastAsia="Times New Roman" w:hAnsi="Times New Roman" w:cs="Times New Roman"/>
          <w:color w:val="000000" w:themeColor="text1"/>
          <w:sz w:val="24"/>
          <w:szCs w:val="24"/>
          <w:lang w:val="fr-FR" w:eastAsia="fr-FR"/>
        </w:rPr>
        <w:footnoteReference w:id="6"/>
      </w:r>
      <w:r w:rsidR="007F71F6" w:rsidRPr="00EB743F">
        <w:rPr>
          <w:rFonts w:ascii="Times New Roman" w:eastAsia="Times New Roman" w:hAnsi="Times New Roman" w:cs="Times New Roman"/>
          <w:color w:val="000000" w:themeColor="text1"/>
          <w:sz w:val="24"/>
          <w:szCs w:val="24"/>
          <w:lang w:val="fr-FR" w:eastAsia="fr-FR"/>
        </w:rPr>
        <w:t xml:space="preserve">. </w:t>
      </w:r>
      <w:r w:rsidR="00E53E74" w:rsidRPr="00EB743F">
        <w:rPr>
          <w:rFonts w:ascii="Times New Roman" w:eastAsia="Times New Roman" w:hAnsi="Times New Roman" w:cs="Times New Roman"/>
          <w:color w:val="000000" w:themeColor="text1"/>
          <w:sz w:val="24"/>
          <w:szCs w:val="24"/>
          <w:lang w:val="fr-FR" w:eastAsia="fr-FR"/>
        </w:rPr>
        <w:t xml:space="preserve">On lui attribue d’ailleurs </w:t>
      </w:r>
      <w:r w:rsidR="007F71F6" w:rsidRPr="00EB743F">
        <w:rPr>
          <w:rFonts w:ascii="Times New Roman" w:eastAsia="Times New Roman" w:hAnsi="Times New Roman" w:cs="Times New Roman"/>
          <w:color w:val="000000" w:themeColor="text1"/>
          <w:sz w:val="24"/>
          <w:szCs w:val="24"/>
          <w:lang w:val="fr-FR" w:eastAsia="fr-FR"/>
        </w:rPr>
        <w:t>un petit diptyque dans lequel nous croyons, c</w:t>
      </w:r>
      <w:r w:rsidR="00002E5C" w:rsidRPr="00EB743F">
        <w:rPr>
          <w:rFonts w:ascii="Times New Roman" w:eastAsia="Times New Roman" w:hAnsi="Times New Roman" w:cs="Times New Roman"/>
          <w:color w:val="000000" w:themeColor="text1"/>
          <w:sz w:val="24"/>
          <w:szCs w:val="24"/>
          <w:lang w:val="fr-FR" w:eastAsia="fr-FR"/>
        </w:rPr>
        <w:t xml:space="preserve">omme la plupart des historiens, </w:t>
      </w:r>
      <w:r w:rsidR="007F71F6" w:rsidRPr="00EB743F">
        <w:rPr>
          <w:rFonts w:ascii="Times New Roman" w:eastAsia="Times New Roman" w:hAnsi="Times New Roman" w:cs="Times New Roman"/>
          <w:color w:val="000000" w:themeColor="text1"/>
          <w:sz w:val="24"/>
          <w:szCs w:val="24"/>
          <w:lang w:val="fr-FR" w:eastAsia="fr-FR"/>
        </w:rPr>
        <w:t>et malgré quelques opinions divergentes</w:t>
      </w:r>
      <w:r w:rsidR="00A825A7" w:rsidRPr="00EB743F">
        <w:rPr>
          <w:rFonts w:ascii="Times New Roman" w:eastAsia="Times New Roman" w:hAnsi="Times New Roman" w:cs="Times New Roman"/>
          <w:color w:val="000000" w:themeColor="text1"/>
          <w:sz w:val="24"/>
          <w:szCs w:val="24"/>
          <w:lang w:val="fr-FR" w:eastAsia="fr-FR"/>
        </w:rPr>
        <w:t>,</w:t>
      </w:r>
      <w:r w:rsidR="007F71F6" w:rsidRPr="00EB743F">
        <w:rPr>
          <w:rFonts w:ascii="Times New Roman" w:eastAsia="Times New Roman" w:hAnsi="Times New Roman" w:cs="Times New Roman"/>
          <w:color w:val="000000" w:themeColor="text1"/>
          <w:sz w:val="24"/>
          <w:szCs w:val="24"/>
          <w:lang w:val="fr-FR" w:eastAsia="fr-FR"/>
        </w:rPr>
        <w:t xml:space="preserve"> reconnaître </w:t>
      </w:r>
      <w:r w:rsidR="007F71F6" w:rsidRPr="00577B4D">
        <w:rPr>
          <w:rFonts w:ascii="Times New Roman" w:eastAsia="Times New Roman" w:hAnsi="Times New Roman" w:cs="Times New Roman"/>
          <w:color w:val="000000" w:themeColor="text1"/>
          <w:sz w:val="24"/>
          <w:szCs w:val="24"/>
          <w:lang w:val="fr-FR" w:eastAsia="fr-FR"/>
        </w:rPr>
        <w:t>les portraits de Charles VIII et de la jeune Anne de Bretagne</w:t>
      </w:r>
      <w:r w:rsidR="00254700" w:rsidRPr="00577B4D">
        <w:rPr>
          <w:rFonts w:ascii="Times New Roman" w:eastAsia="Times New Roman" w:hAnsi="Times New Roman" w:cs="Times New Roman"/>
          <w:color w:val="000000" w:themeColor="text1"/>
          <w:sz w:val="24"/>
          <w:szCs w:val="24"/>
          <w:lang w:val="fr-FR" w:eastAsia="fr-FR"/>
        </w:rPr>
        <w:t xml:space="preserve"> (BnF, ms. latin 1190)</w:t>
      </w:r>
      <w:r w:rsidR="007F71F6" w:rsidRPr="00577B4D">
        <w:rPr>
          <w:rFonts w:ascii="Times New Roman" w:eastAsia="Times New Roman" w:hAnsi="Times New Roman" w:cs="Times New Roman"/>
          <w:color w:val="000000" w:themeColor="text1"/>
          <w:sz w:val="24"/>
          <w:szCs w:val="24"/>
          <w:lang w:val="fr-FR" w:eastAsia="fr-FR"/>
        </w:rPr>
        <w:t>. Les portraits n’apparaissent qu’en tirant sur une languette de bois, et les planchettes ont ser</w:t>
      </w:r>
      <w:r w:rsidR="00254700" w:rsidRPr="00577B4D">
        <w:rPr>
          <w:rFonts w:ascii="Times New Roman" w:eastAsia="Times New Roman" w:hAnsi="Times New Roman" w:cs="Times New Roman"/>
          <w:color w:val="000000" w:themeColor="text1"/>
          <w:sz w:val="24"/>
          <w:szCs w:val="24"/>
          <w:lang w:val="fr-FR" w:eastAsia="fr-FR"/>
        </w:rPr>
        <w:t>vi</w:t>
      </w:r>
      <w:r w:rsidR="00254700" w:rsidRPr="00EB743F">
        <w:rPr>
          <w:rFonts w:ascii="Times New Roman" w:eastAsia="Times New Roman" w:hAnsi="Times New Roman" w:cs="Times New Roman"/>
          <w:color w:val="000000" w:themeColor="text1"/>
          <w:sz w:val="24"/>
          <w:szCs w:val="24"/>
          <w:lang w:val="fr-FR" w:eastAsia="fr-FR"/>
        </w:rPr>
        <w:t xml:space="preserve"> </w:t>
      </w:r>
      <w:r w:rsidR="007F71F6" w:rsidRPr="00EB743F">
        <w:rPr>
          <w:rFonts w:ascii="Times New Roman" w:eastAsia="Times New Roman" w:hAnsi="Times New Roman" w:cs="Times New Roman"/>
          <w:color w:val="000000" w:themeColor="text1"/>
          <w:sz w:val="24"/>
          <w:szCs w:val="24"/>
          <w:lang w:val="fr-FR" w:eastAsia="fr-FR"/>
        </w:rPr>
        <w:t>plus tard de reliure à un livre d’heures. Bien que Perréal n</w:t>
      </w:r>
      <w:r w:rsidR="00A63F43" w:rsidRPr="00EB743F">
        <w:rPr>
          <w:rFonts w:ascii="Times New Roman" w:eastAsia="Times New Roman" w:hAnsi="Times New Roman" w:cs="Times New Roman"/>
          <w:color w:val="000000" w:themeColor="text1"/>
          <w:sz w:val="24"/>
          <w:szCs w:val="24"/>
          <w:lang w:val="fr-FR" w:eastAsia="fr-FR"/>
        </w:rPr>
        <w:t>e soit</w:t>
      </w:r>
      <w:r w:rsidR="00CD3169" w:rsidRPr="00EB743F">
        <w:rPr>
          <w:rFonts w:ascii="Times New Roman" w:eastAsia="Times New Roman" w:hAnsi="Times New Roman" w:cs="Times New Roman"/>
          <w:color w:val="000000" w:themeColor="text1"/>
          <w:sz w:val="24"/>
          <w:szCs w:val="24"/>
          <w:lang w:val="fr-FR" w:eastAsia="fr-FR"/>
        </w:rPr>
        <w:t xml:space="preserve"> </w:t>
      </w:r>
      <w:r w:rsidR="00500EC7" w:rsidRPr="00EB743F">
        <w:rPr>
          <w:rFonts w:ascii="Times New Roman" w:eastAsia="Times New Roman" w:hAnsi="Times New Roman" w:cs="Times New Roman"/>
          <w:color w:val="000000" w:themeColor="text1"/>
          <w:sz w:val="24"/>
          <w:szCs w:val="24"/>
          <w:lang w:val="fr-FR" w:eastAsia="fr-FR"/>
        </w:rPr>
        <w:t>cité</w:t>
      </w:r>
      <w:r w:rsidR="007F71F6" w:rsidRPr="00EB743F">
        <w:rPr>
          <w:rFonts w:ascii="Times New Roman" w:eastAsia="Times New Roman" w:hAnsi="Times New Roman" w:cs="Times New Roman"/>
          <w:color w:val="000000" w:themeColor="text1"/>
          <w:sz w:val="24"/>
          <w:szCs w:val="24"/>
          <w:lang w:val="fr-FR" w:eastAsia="fr-FR"/>
        </w:rPr>
        <w:t xml:space="preserve"> comme peintre attitré du roi (et plus tard de la reine) qu’à partir de décembre 1495, il a pu exécuter ces effigies du couple royal quelques années plus tôt, entre 1492 et 1494. Nous pensons qu’il faut également rendre à </w:t>
      </w:r>
      <w:r w:rsidR="00816C99" w:rsidRPr="00EB743F">
        <w:rPr>
          <w:rFonts w:ascii="Times New Roman" w:eastAsia="Times New Roman" w:hAnsi="Times New Roman" w:cs="Times New Roman"/>
          <w:color w:val="000000" w:themeColor="text1"/>
          <w:sz w:val="24"/>
          <w:szCs w:val="24"/>
          <w:lang w:val="fr-FR" w:eastAsia="fr-FR"/>
        </w:rPr>
        <w:t xml:space="preserve">Jean </w:t>
      </w:r>
      <w:r w:rsidR="007F71F6" w:rsidRPr="00EB743F">
        <w:rPr>
          <w:rFonts w:ascii="Times New Roman" w:eastAsia="Times New Roman" w:hAnsi="Times New Roman" w:cs="Times New Roman"/>
          <w:color w:val="000000" w:themeColor="text1"/>
          <w:sz w:val="24"/>
          <w:szCs w:val="24"/>
          <w:lang w:val="fr-FR" w:eastAsia="fr-FR"/>
        </w:rPr>
        <w:t xml:space="preserve">Perréal plutôt qu’à </w:t>
      </w:r>
      <w:r w:rsidR="00982ABF" w:rsidRPr="00EB743F">
        <w:rPr>
          <w:rFonts w:ascii="Times New Roman" w:eastAsia="Times New Roman" w:hAnsi="Times New Roman" w:cs="Times New Roman"/>
          <w:color w:val="000000" w:themeColor="text1"/>
          <w:sz w:val="24"/>
          <w:szCs w:val="24"/>
          <w:lang w:val="fr-FR" w:eastAsia="fr-FR"/>
        </w:rPr>
        <w:t xml:space="preserve">Jean </w:t>
      </w:r>
      <w:r w:rsidR="007F71F6" w:rsidRPr="00EB743F">
        <w:rPr>
          <w:rFonts w:ascii="Times New Roman" w:eastAsia="Times New Roman" w:hAnsi="Times New Roman" w:cs="Times New Roman"/>
          <w:color w:val="000000" w:themeColor="text1"/>
          <w:sz w:val="24"/>
          <w:szCs w:val="24"/>
          <w:lang w:val="fr-FR" w:eastAsia="fr-FR"/>
        </w:rPr>
        <w:t xml:space="preserve">Bourdichon un portrait plus tardif de la reine, </w:t>
      </w:r>
      <w:r w:rsidR="0048220E" w:rsidRPr="00EB743F">
        <w:rPr>
          <w:rFonts w:ascii="Times New Roman" w:eastAsia="Times New Roman" w:hAnsi="Times New Roman" w:cs="Times New Roman"/>
          <w:color w:val="000000" w:themeColor="text1"/>
          <w:sz w:val="24"/>
          <w:szCs w:val="24"/>
          <w:lang w:val="fr-FR" w:eastAsia="fr-FR"/>
        </w:rPr>
        <w:t xml:space="preserve">sans doute réalisé vers 1505, </w:t>
      </w:r>
      <w:r w:rsidR="007F71F6" w:rsidRPr="00EB743F">
        <w:rPr>
          <w:rFonts w:ascii="Times New Roman" w:eastAsia="Times New Roman" w:hAnsi="Times New Roman" w:cs="Times New Roman"/>
          <w:color w:val="000000" w:themeColor="text1"/>
          <w:sz w:val="24"/>
          <w:szCs w:val="24"/>
          <w:lang w:val="fr-FR" w:eastAsia="fr-FR"/>
        </w:rPr>
        <w:t xml:space="preserve">qui a servi de </w:t>
      </w:r>
      <w:r w:rsidR="007F71F6" w:rsidRPr="00577B4D">
        <w:rPr>
          <w:rFonts w:ascii="Times New Roman" w:eastAsia="Times New Roman" w:hAnsi="Times New Roman" w:cs="Times New Roman"/>
          <w:color w:val="000000" w:themeColor="text1"/>
          <w:sz w:val="24"/>
          <w:szCs w:val="24"/>
          <w:lang w:val="fr-FR" w:eastAsia="fr-FR"/>
        </w:rPr>
        <w:t xml:space="preserve">modèle au tableau </w:t>
      </w:r>
      <w:r w:rsidR="0064259D" w:rsidRPr="00577B4D">
        <w:rPr>
          <w:rFonts w:ascii="Times New Roman" w:eastAsia="Times New Roman" w:hAnsi="Times New Roman" w:cs="Times New Roman"/>
          <w:color w:val="000000" w:themeColor="text1"/>
          <w:sz w:val="24"/>
          <w:szCs w:val="24"/>
          <w:lang w:val="fr-FR" w:eastAsia="fr-FR"/>
        </w:rPr>
        <w:t xml:space="preserve">(cette fois de Bourdichon ?) </w:t>
      </w:r>
      <w:r w:rsidR="00C93AB7" w:rsidRPr="00577B4D">
        <w:rPr>
          <w:rFonts w:ascii="Times New Roman" w:eastAsia="Times New Roman" w:hAnsi="Times New Roman" w:cs="Times New Roman"/>
          <w:color w:val="000000" w:themeColor="text1"/>
          <w:sz w:val="24"/>
          <w:szCs w:val="24"/>
          <w:lang w:val="fr-FR" w:eastAsia="fr-FR"/>
        </w:rPr>
        <w:t xml:space="preserve">accompagné de l’inscription </w:t>
      </w:r>
      <w:r w:rsidR="00C93AB7" w:rsidRPr="00577B4D">
        <w:rPr>
          <w:rFonts w:ascii="Times New Roman" w:hAnsi="Times New Roman" w:cs="Times New Roman"/>
          <w:smallCaps/>
          <w:color w:val="000000" w:themeColor="text1"/>
          <w:sz w:val="24"/>
          <w:szCs w:val="24"/>
          <w:lang w:val="fr-FR"/>
        </w:rPr>
        <w:t>A</w:t>
      </w:r>
      <w:r w:rsidR="003F3D97" w:rsidRPr="00577B4D">
        <w:rPr>
          <w:rFonts w:ascii="Times New Roman" w:hAnsi="Times New Roman" w:cs="Times New Roman"/>
          <w:smallCaps/>
          <w:color w:val="000000" w:themeColor="text1"/>
          <w:sz w:val="24"/>
          <w:szCs w:val="24"/>
          <w:lang w:val="fr-FR"/>
        </w:rPr>
        <w:t>nna Bis Regina Fr</w:t>
      </w:r>
      <w:r w:rsidR="00C93AB7" w:rsidRPr="00577B4D">
        <w:rPr>
          <w:rFonts w:ascii="Times New Roman" w:eastAsia="Times New Roman" w:hAnsi="Times New Roman" w:cs="Times New Roman"/>
          <w:color w:val="000000" w:themeColor="text1"/>
          <w:sz w:val="24"/>
          <w:szCs w:val="24"/>
          <w:lang w:val="fr-FR" w:eastAsia="fr-FR"/>
        </w:rPr>
        <w:t xml:space="preserve"> </w:t>
      </w:r>
      <w:r w:rsidR="00735DE3" w:rsidRPr="00577B4D">
        <w:rPr>
          <w:rFonts w:ascii="Times New Roman" w:eastAsia="Times New Roman" w:hAnsi="Times New Roman" w:cs="Times New Roman"/>
          <w:color w:val="000000" w:themeColor="text1"/>
          <w:sz w:val="24"/>
          <w:szCs w:val="24"/>
          <w:lang w:val="fr-FR" w:eastAsia="fr-FR"/>
        </w:rPr>
        <w:t xml:space="preserve">et </w:t>
      </w:r>
      <w:r w:rsidR="007F71F6" w:rsidRPr="00577B4D">
        <w:rPr>
          <w:rFonts w:ascii="Times New Roman" w:eastAsia="Times New Roman" w:hAnsi="Times New Roman" w:cs="Times New Roman"/>
          <w:color w:val="000000" w:themeColor="text1"/>
          <w:sz w:val="24"/>
          <w:szCs w:val="24"/>
          <w:lang w:val="fr-FR" w:eastAsia="fr-FR"/>
        </w:rPr>
        <w:t>conservé</w:t>
      </w:r>
      <w:r w:rsidR="003F3D97" w:rsidRPr="00577B4D">
        <w:rPr>
          <w:rFonts w:ascii="Times New Roman" w:eastAsia="Times New Roman" w:hAnsi="Times New Roman" w:cs="Times New Roman"/>
          <w:color w:val="000000" w:themeColor="text1"/>
          <w:sz w:val="24"/>
          <w:szCs w:val="24"/>
          <w:lang w:val="fr-FR" w:eastAsia="fr-FR"/>
        </w:rPr>
        <w:t>,</w:t>
      </w:r>
      <w:r w:rsidR="007F71F6" w:rsidRPr="00577B4D">
        <w:rPr>
          <w:rFonts w:ascii="Times New Roman" w:eastAsia="Times New Roman" w:hAnsi="Times New Roman" w:cs="Times New Roman"/>
          <w:color w:val="000000" w:themeColor="text1"/>
          <w:sz w:val="24"/>
          <w:szCs w:val="24"/>
          <w:lang w:val="fr-FR" w:eastAsia="fr-FR"/>
        </w:rPr>
        <w:t xml:space="preserve"> </w:t>
      </w:r>
      <w:r w:rsidR="007A7FC7" w:rsidRPr="00577B4D">
        <w:rPr>
          <w:rFonts w:ascii="Times New Roman" w:eastAsia="Times New Roman" w:hAnsi="Times New Roman" w:cs="Times New Roman"/>
          <w:color w:val="000000" w:themeColor="text1"/>
          <w:sz w:val="24"/>
          <w:szCs w:val="24"/>
          <w:lang w:val="fr-FR" w:eastAsia="fr-FR"/>
        </w:rPr>
        <w:t>à la fin du</w:t>
      </w:r>
      <w:r w:rsidR="007F71F6" w:rsidRPr="00577B4D">
        <w:rPr>
          <w:rFonts w:ascii="Times New Roman" w:eastAsia="Times New Roman" w:hAnsi="Times New Roman" w:cs="Times New Roman"/>
          <w:color w:val="000000" w:themeColor="text1"/>
          <w:sz w:val="24"/>
          <w:szCs w:val="24"/>
          <w:lang w:val="fr-FR" w:eastAsia="fr-FR"/>
        </w:rPr>
        <w:t xml:space="preserve"> </w:t>
      </w:r>
      <w:proofErr w:type="spellStart"/>
      <w:r w:rsidR="00BC685F" w:rsidRPr="00577B4D">
        <w:rPr>
          <w:rFonts w:ascii="Times New Roman" w:eastAsia="Times New Roman" w:hAnsi="Times New Roman" w:cs="Times New Roman"/>
          <w:smallCaps/>
          <w:color w:val="000000" w:themeColor="text1"/>
          <w:sz w:val="24"/>
          <w:szCs w:val="24"/>
          <w:lang w:val="fr-FR" w:eastAsia="fr-FR"/>
        </w:rPr>
        <w:t>xix</w:t>
      </w:r>
      <w:r w:rsidR="00BC685F" w:rsidRPr="00577B4D">
        <w:rPr>
          <w:rFonts w:ascii="Times New Roman" w:eastAsia="Times New Roman" w:hAnsi="Times New Roman" w:cs="Times New Roman"/>
          <w:color w:val="000000" w:themeColor="text1"/>
          <w:sz w:val="24"/>
          <w:szCs w:val="24"/>
          <w:vertAlign w:val="superscript"/>
          <w:lang w:val="fr-FR" w:eastAsia="fr-FR"/>
        </w:rPr>
        <w:t>e</w:t>
      </w:r>
      <w:proofErr w:type="spellEnd"/>
      <w:r w:rsidR="00BC685F" w:rsidRPr="00577B4D">
        <w:rPr>
          <w:rFonts w:ascii="Times New Roman" w:eastAsia="Times New Roman" w:hAnsi="Times New Roman" w:cs="Times New Roman"/>
          <w:color w:val="000000" w:themeColor="text1"/>
          <w:sz w:val="24"/>
          <w:szCs w:val="24"/>
          <w:lang w:val="fr-FR" w:eastAsia="fr-FR"/>
        </w:rPr>
        <w:t xml:space="preserve"> </w:t>
      </w:r>
      <w:r w:rsidR="007F71F6" w:rsidRPr="00577B4D">
        <w:rPr>
          <w:rFonts w:ascii="Times New Roman" w:eastAsia="Times New Roman" w:hAnsi="Times New Roman" w:cs="Times New Roman"/>
          <w:color w:val="000000" w:themeColor="text1"/>
          <w:sz w:val="24"/>
          <w:szCs w:val="24"/>
          <w:lang w:val="fr-FR" w:eastAsia="fr-FR"/>
        </w:rPr>
        <w:t>siècle</w:t>
      </w:r>
      <w:r w:rsidR="003F3D97" w:rsidRPr="00577B4D">
        <w:rPr>
          <w:rFonts w:ascii="Times New Roman" w:eastAsia="Times New Roman" w:hAnsi="Times New Roman" w:cs="Times New Roman"/>
          <w:color w:val="000000" w:themeColor="text1"/>
          <w:sz w:val="24"/>
          <w:szCs w:val="24"/>
          <w:lang w:val="fr-FR" w:eastAsia="fr-FR"/>
        </w:rPr>
        <w:t>,</w:t>
      </w:r>
      <w:r w:rsidR="007F71F6" w:rsidRPr="00577B4D">
        <w:rPr>
          <w:rFonts w:ascii="Times New Roman" w:eastAsia="Times New Roman" w:hAnsi="Times New Roman" w:cs="Times New Roman"/>
          <w:color w:val="000000" w:themeColor="text1"/>
          <w:sz w:val="24"/>
          <w:szCs w:val="24"/>
          <w:lang w:val="fr-FR" w:eastAsia="fr-FR"/>
        </w:rPr>
        <w:t xml:space="preserve"> dans la collection du comte de Lanjuinais, </w:t>
      </w:r>
      <w:r w:rsidR="009975A4" w:rsidRPr="00577B4D">
        <w:rPr>
          <w:rFonts w:ascii="Times New Roman" w:eastAsia="Times New Roman" w:hAnsi="Times New Roman" w:cs="Times New Roman"/>
          <w:color w:val="000000" w:themeColor="text1"/>
          <w:sz w:val="24"/>
          <w:szCs w:val="24"/>
          <w:lang w:val="fr-FR" w:eastAsia="fr-FR"/>
        </w:rPr>
        <w:t>qui l’avait</w:t>
      </w:r>
      <w:r w:rsidR="009975A4" w:rsidRPr="00EB743F">
        <w:rPr>
          <w:rFonts w:ascii="Times New Roman" w:eastAsia="Times New Roman" w:hAnsi="Times New Roman" w:cs="Times New Roman"/>
          <w:color w:val="000000" w:themeColor="text1"/>
          <w:sz w:val="24"/>
          <w:szCs w:val="24"/>
          <w:lang w:val="fr-FR" w:eastAsia="fr-FR"/>
        </w:rPr>
        <w:t xml:space="preserve"> acquis en 1881 à la vente du </w:t>
      </w:r>
      <w:r w:rsidR="00A04DA2" w:rsidRPr="00EB743F">
        <w:rPr>
          <w:rFonts w:ascii="Times New Roman" w:hAnsi="Times New Roman" w:cs="Times New Roman"/>
          <w:color w:val="000000" w:themeColor="text1"/>
          <w:sz w:val="24"/>
          <w:szCs w:val="24"/>
          <w:lang w:val="fr-FR"/>
        </w:rPr>
        <w:t>b</w:t>
      </w:r>
      <w:r w:rsidR="009975A4" w:rsidRPr="00EB743F">
        <w:rPr>
          <w:rFonts w:ascii="Times New Roman" w:hAnsi="Times New Roman" w:cs="Times New Roman"/>
          <w:color w:val="000000" w:themeColor="text1"/>
          <w:sz w:val="24"/>
          <w:szCs w:val="24"/>
          <w:lang w:val="fr-FR"/>
        </w:rPr>
        <w:t>aron de Beurnonville</w:t>
      </w:r>
      <w:r w:rsidR="00A04DA2" w:rsidRPr="00EB743F">
        <w:rPr>
          <w:rFonts w:ascii="Times New Roman" w:hAnsi="Times New Roman" w:cs="Times New Roman"/>
          <w:color w:val="000000" w:themeColor="text1"/>
          <w:sz w:val="24"/>
          <w:szCs w:val="24"/>
          <w:lang w:val="fr-FR"/>
        </w:rPr>
        <w:t xml:space="preserve"> et qui fut présenté en 1904 à la grande exposition des </w:t>
      </w:r>
      <w:r w:rsidR="00A04DA2" w:rsidRPr="00EB743F">
        <w:rPr>
          <w:rFonts w:ascii="Times New Roman" w:hAnsi="Times New Roman" w:cs="Times New Roman"/>
          <w:i/>
          <w:color w:val="000000" w:themeColor="text1"/>
          <w:sz w:val="24"/>
          <w:szCs w:val="24"/>
          <w:lang w:val="fr-FR"/>
        </w:rPr>
        <w:t>Primitifs français</w:t>
      </w:r>
      <w:r w:rsidR="003B662F" w:rsidRPr="00EB743F">
        <w:rPr>
          <w:rStyle w:val="Appelnotedebasdep"/>
          <w:rFonts w:ascii="Times New Roman" w:eastAsia="Times New Roman" w:hAnsi="Times New Roman" w:cs="Times New Roman"/>
          <w:color w:val="000000" w:themeColor="text1"/>
          <w:sz w:val="24"/>
          <w:szCs w:val="24"/>
          <w:lang w:val="fr-FR" w:eastAsia="fr-FR"/>
        </w:rPr>
        <w:footnoteReference w:id="7"/>
      </w:r>
      <w:r w:rsidR="007F71F6" w:rsidRPr="00EB743F">
        <w:rPr>
          <w:rFonts w:ascii="Times New Roman" w:eastAsia="Times New Roman" w:hAnsi="Times New Roman" w:cs="Times New Roman"/>
          <w:color w:val="000000" w:themeColor="text1"/>
          <w:sz w:val="24"/>
          <w:szCs w:val="24"/>
          <w:lang w:val="fr-FR" w:eastAsia="fr-FR"/>
        </w:rPr>
        <w:t>.</w:t>
      </w:r>
      <w:r w:rsidR="004745C9">
        <w:rPr>
          <w:rFonts w:ascii="Times New Roman" w:eastAsia="Times New Roman" w:hAnsi="Times New Roman" w:cs="Times New Roman"/>
          <w:color w:val="000000" w:themeColor="text1"/>
          <w:sz w:val="24"/>
          <w:szCs w:val="24"/>
          <w:lang w:val="fr-FR" w:eastAsia="fr-FR"/>
        </w:rPr>
        <w:t xml:space="preserve"> </w:t>
      </w:r>
      <w:r w:rsidR="009975A4" w:rsidRPr="00EB743F">
        <w:rPr>
          <w:rFonts w:ascii="Times New Roman" w:hAnsi="Times New Roman" w:cs="Times New Roman"/>
          <w:color w:val="000000" w:themeColor="text1"/>
          <w:sz w:val="24"/>
          <w:szCs w:val="24"/>
          <w:lang w:val="fr-FR"/>
        </w:rPr>
        <w:t xml:space="preserve">Il faut en revanche définitivement écarter </w:t>
      </w:r>
      <w:r w:rsidR="00E2495E" w:rsidRPr="00EB743F">
        <w:rPr>
          <w:rFonts w:ascii="Times New Roman" w:hAnsi="Times New Roman" w:cs="Times New Roman"/>
          <w:color w:val="000000" w:themeColor="text1"/>
          <w:sz w:val="24"/>
          <w:szCs w:val="24"/>
          <w:lang w:val="fr-FR"/>
        </w:rPr>
        <w:t xml:space="preserve">du corpus </w:t>
      </w:r>
      <w:r w:rsidR="0064259D" w:rsidRPr="00EB743F">
        <w:rPr>
          <w:rFonts w:ascii="Times New Roman" w:hAnsi="Times New Roman" w:cs="Times New Roman"/>
          <w:color w:val="000000" w:themeColor="text1"/>
          <w:sz w:val="24"/>
          <w:szCs w:val="24"/>
          <w:lang w:val="fr-FR"/>
        </w:rPr>
        <w:t xml:space="preserve">des portraits de la reine le diptyque </w:t>
      </w:r>
      <w:r w:rsidR="009975A4" w:rsidRPr="00EB743F">
        <w:rPr>
          <w:rFonts w:ascii="Times New Roman" w:hAnsi="Times New Roman" w:cs="Times New Roman"/>
          <w:color w:val="000000" w:themeColor="text1"/>
          <w:sz w:val="24"/>
          <w:szCs w:val="24"/>
          <w:lang w:val="fr-FR"/>
        </w:rPr>
        <w:t>avec le double portrait de Charles VIII et d’Anne de Bretagne exposé au château de Langeais</w:t>
      </w:r>
      <w:r w:rsidR="00E2495E" w:rsidRPr="00EB743F">
        <w:rPr>
          <w:rFonts w:ascii="Times New Roman" w:hAnsi="Times New Roman" w:cs="Times New Roman"/>
          <w:color w:val="000000" w:themeColor="text1"/>
          <w:sz w:val="24"/>
          <w:szCs w:val="24"/>
          <w:lang w:val="fr-FR"/>
        </w:rPr>
        <w:t>. Quoique</w:t>
      </w:r>
      <w:r w:rsidR="009975A4" w:rsidRPr="00EB743F">
        <w:rPr>
          <w:rFonts w:ascii="Times New Roman" w:hAnsi="Times New Roman" w:cs="Times New Roman"/>
          <w:color w:val="000000" w:themeColor="text1"/>
          <w:sz w:val="24"/>
          <w:szCs w:val="24"/>
          <w:lang w:val="fr-FR"/>
        </w:rPr>
        <w:t xml:space="preserve"> souvent reproduit</w:t>
      </w:r>
      <w:r w:rsidR="009975A4" w:rsidRPr="00EB743F">
        <w:rPr>
          <w:rStyle w:val="Appelnotedebasdep"/>
          <w:rFonts w:ascii="Times New Roman" w:hAnsi="Times New Roman" w:cs="Times New Roman"/>
          <w:color w:val="000000" w:themeColor="text1"/>
          <w:sz w:val="24"/>
          <w:szCs w:val="24"/>
          <w:lang w:val="fr-FR"/>
        </w:rPr>
        <w:footnoteReference w:id="8"/>
      </w:r>
      <w:r w:rsidR="009975A4" w:rsidRPr="00EB743F">
        <w:rPr>
          <w:rFonts w:ascii="Times New Roman" w:hAnsi="Times New Roman" w:cs="Times New Roman"/>
          <w:color w:val="000000" w:themeColor="text1"/>
          <w:sz w:val="24"/>
          <w:szCs w:val="24"/>
          <w:lang w:val="fr-FR"/>
        </w:rPr>
        <w:t xml:space="preserve">, </w:t>
      </w:r>
      <w:r w:rsidR="00E2495E" w:rsidRPr="00EB743F">
        <w:rPr>
          <w:rFonts w:ascii="Times New Roman" w:hAnsi="Times New Roman" w:cs="Times New Roman"/>
          <w:color w:val="000000" w:themeColor="text1"/>
          <w:sz w:val="24"/>
          <w:szCs w:val="24"/>
          <w:lang w:val="fr-FR"/>
        </w:rPr>
        <w:t>il s’agit</w:t>
      </w:r>
      <w:r w:rsidR="009975A4" w:rsidRPr="00EB743F">
        <w:rPr>
          <w:rFonts w:ascii="Times New Roman" w:hAnsi="Times New Roman" w:cs="Times New Roman"/>
          <w:color w:val="000000" w:themeColor="text1"/>
          <w:sz w:val="24"/>
          <w:szCs w:val="24"/>
          <w:lang w:val="fr-FR"/>
        </w:rPr>
        <w:t xml:space="preserve"> </w:t>
      </w:r>
      <w:r w:rsidR="00E2495E" w:rsidRPr="00EB743F">
        <w:rPr>
          <w:rFonts w:ascii="Times New Roman" w:hAnsi="Times New Roman" w:cs="Times New Roman"/>
          <w:color w:val="000000" w:themeColor="text1"/>
          <w:sz w:val="24"/>
          <w:szCs w:val="24"/>
          <w:lang w:val="fr-FR"/>
        </w:rPr>
        <w:t>d’</w:t>
      </w:r>
      <w:r w:rsidR="009975A4" w:rsidRPr="00EB743F">
        <w:rPr>
          <w:rFonts w:ascii="Times New Roman" w:hAnsi="Times New Roman" w:cs="Times New Roman"/>
          <w:color w:val="000000" w:themeColor="text1"/>
          <w:sz w:val="24"/>
          <w:szCs w:val="24"/>
          <w:lang w:val="fr-FR"/>
        </w:rPr>
        <w:t>un pastiche</w:t>
      </w:r>
      <w:r w:rsidR="00E2495E" w:rsidRPr="00EB743F">
        <w:rPr>
          <w:rFonts w:ascii="Times New Roman" w:hAnsi="Times New Roman" w:cs="Times New Roman"/>
          <w:color w:val="000000" w:themeColor="text1"/>
          <w:sz w:val="24"/>
          <w:szCs w:val="24"/>
          <w:lang w:val="fr-FR"/>
        </w:rPr>
        <w:t>,</w:t>
      </w:r>
      <w:r w:rsidR="009975A4" w:rsidRPr="00EB743F">
        <w:rPr>
          <w:rFonts w:ascii="Times New Roman" w:hAnsi="Times New Roman" w:cs="Times New Roman"/>
          <w:color w:val="000000" w:themeColor="text1"/>
          <w:sz w:val="24"/>
          <w:szCs w:val="24"/>
          <w:lang w:val="fr-FR"/>
        </w:rPr>
        <w:t xml:space="preserve"> réalisé vers </w:t>
      </w:r>
      <w:r w:rsidR="000D2409" w:rsidRPr="00EB743F">
        <w:rPr>
          <w:rFonts w:ascii="Times New Roman" w:hAnsi="Times New Roman" w:cs="Times New Roman"/>
          <w:color w:val="000000" w:themeColor="text1"/>
          <w:sz w:val="24"/>
          <w:szCs w:val="24"/>
          <w:lang w:val="fr-FR"/>
        </w:rPr>
        <w:t>1890-</w:t>
      </w:r>
      <w:r w:rsidR="009975A4" w:rsidRPr="00EB743F">
        <w:rPr>
          <w:rFonts w:ascii="Times New Roman" w:hAnsi="Times New Roman" w:cs="Times New Roman"/>
          <w:color w:val="000000" w:themeColor="text1"/>
          <w:sz w:val="24"/>
          <w:szCs w:val="24"/>
          <w:lang w:val="fr-FR"/>
        </w:rPr>
        <w:t xml:space="preserve">1900, vendu à Jacques Siegfried, propriétaire du château depuis 1886, qui l’a légué avec la demeure et sa collection </w:t>
      </w:r>
      <w:r w:rsidR="000D2409" w:rsidRPr="00EB743F">
        <w:rPr>
          <w:rFonts w:ascii="Times New Roman" w:hAnsi="Times New Roman" w:cs="Times New Roman"/>
          <w:color w:val="000000" w:themeColor="text1"/>
          <w:sz w:val="24"/>
          <w:szCs w:val="24"/>
          <w:lang w:val="fr-FR"/>
        </w:rPr>
        <w:t xml:space="preserve">à l’Institut de France en 1904. </w:t>
      </w:r>
      <w:r w:rsidR="009975A4" w:rsidRPr="00EB743F">
        <w:rPr>
          <w:rFonts w:ascii="Times New Roman" w:hAnsi="Times New Roman" w:cs="Times New Roman"/>
          <w:color w:val="000000" w:themeColor="text1"/>
          <w:sz w:val="24"/>
          <w:szCs w:val="24"/>
          <w:lang w:val="fr-FR"/>
        </w:rPr>
        <w:t xml:space="preserve">Il pourrait s’agir d’une œuvre précoce du faussaire appelé </w:t>
      </w:r>
      <w:r w:rsidR="00491D79" w:rsidRPr="00EB743F">
        <w:rPr>
          <w:rFonts w:ascii="Times New Roman" w:hAnsi="Times New Roman" w:cs="Times New Roman"/>
          <w:color w:val="000000" w:themeColor="text1"/>
          <w:sz w:val="24"/>
          <w:szCs w:val="24"/>
          <w:lang w:val="fr-FR"/>
        </w:rPr>
        <w:t xml:space="preserve">par convention </w:t>
      </w:r>
      <w:r w:rsidR="009975A4" w:rsidRPr="00EB743F">
        <w:rPr>
          <w:rFonts w:ascii="Times New Roman" w:hAnsi="Times New Roman" w:cs="Times New Roman"/>
          <w:color w:val="000000" w:themeColor="text1"/>
          <w:sz w:val="24"/>
          <w:szCs w:val="24"/>
          <w:lang w:val="fr-FR"/>
        </w:rPr>
        <w:t xml:space="preserve">le </w:t>
      </w:r>
      <w:proofErr w:type="spellStart"/>
      <w:r w:rsidR="009975A4" w:rsidRPr="00EB743F">
        <w:rPr>
          <w:rFonts w:ascii="Times New Roman" w:hAnsi="Times New Roman" w:cs="Times New Roman"/>
          <w:color w:val="000000" w:themeColor="text1"/>
          <w:sz w:val="24"/>
          <w:szCs w:val="24"/>
          <w:lang w:val="fr-FR"/>
        </w:rPr>
        <w:t>Spanish</w:t>
      </w:r>
      <w:proofErr w:type="spellEnd"/>
      <w:r w:rsidR="009975A4" w:rsidRPr="00EB743F">
        <w:rPr>
          <w:rFonts w:ascii="Times New Roman" w:hAnsi="Times New Roman" w:cs="Times New Roman"/>
          <w:color w:val="000000" w:themeColor="text1"/>
          <w:sz w:val="24"/>
          <w:szCs w:val="24"/>
          <w:lang w:val="fr-FR"/>
        </w:rPr>
        <w:t xml:space="preserve"> Forger, auteur de nombreuses </w:t>
      </w:r>
      <w:r w:rsidR="0048220E" w:rsidRPr="00EB743F">
        <w:rPr>
          <w:rFonts w:ascii="Times New Roman" w:hAnsi="Times New Roman" w:cs="Times New Roman"/>
          <w:color w:val="000000" w:themeColor="text1"/>
          <w:sz w:val="24"/>
          <w:szCs w:val="24"/>
          <w:lang w:val="fr-FR"/>
        </w:rPr>
        <w:t>scènes courtoises et d’</w:t>
      </w:r>
      <w:r w:rsidR="009975A4" w:rsidRPr="00EB743F">
        <w:rPr>
          <w:rFonts w:ascii="Times New Roman" w:hAnsi="Times New Roman" w:cs="Times New Roman"/>
          <w:color w:val="000000" w:themeColor="text1"/>
          <w:sz w:val="24"/>
          <w:szCs w:val="24"/>
          <w:lang w:val="fr-FR"/>
        </w:rPr>
        <w:t>effigies de personnages historiques</w:t>
      </w:r>
      <w:r w:rsidR="00361482">
        <w:rPr>
          <w:rFonts w:ascii="Times New Roman" w:hAnsi="Times New Roman" w:cs="Times New Roman"/>
          <w:color w:val="000000" w:themeColor="text1"/>
          <w:sz w:val="24"/>
          <w:szCs w:val="24"/>
          <w:lang w:val="fr-FR"/>
        </w:rPr>
        <w:t>,</w:t>
      </w:r>
      <w:r w:rsidR="009975A4" w:rsidRPr="00EB743F">
        <w:rPr>
          <w:rFonts w:ascii="Times New Roman" w:hAnsi="Times New Roman" w:cs="Times New Roman"/>
          <w:color w:val="000000" w:themeColor="text1"/>
          <w:sz w:val="24"/>
          <w:szCs w:val="24"/>
          <w:lang w:val="fr-FR"/>
        </w:rPr>
        <w:t xml:space="preserve"> </w:t>
      </w:r>
      <w:r w:rsidR="006F071F" w:rsidRPr="00EB743F">
        <w:rPr>
          <w:rFonts w:ascii="Times New Roman" w:hAnsi="Times New Roman" w:cs="Times New Roman"/>
          <w:color w:val="000000" w:themeColor="text1"/>
          <w:sz w:val="24"/>
          <w:szCs w:val="24"/>
          <w:lang w:val="fr-FR"/>
        </w:rPr>
        <w:t>tels</w:t>
      </w:r>
      <w:r w:rsidR="009975A4" w:rsidRPr="00EB743F">
        <w:rPr>
          <w:rFonts w:ascii="Times New Roman" w:hAnsi="Times New Roman" w:cs="Times New Roman"/>
          <w:color w:val="000000" w:themeColor="text1"/>
          <w:sz w:val="24"/>
          <w:szCs w:val="24"/>
          <w:lang w:val="fr-FR"/>
        </w:rPr>
        <w:t xml:space="preserve"> que Jeanne d’Arc</w:t>
      </w:r>
      <w:r w:rsidR="00A04DA2" w:rsidRPr="00EB743F">
        <w:rPr>
          <w:rFonts w:ascii="Times New Roman" w:hAnsi="Times New Roman" w:cs="Times New Roman"/>
          <w:color w:val="000000" w:themeColor="text1"/>
          <w:sz w:val="24"/>
          <w:szCs w:val="24"/>
          <w:lang w:val="fr-FR"/>
        </w:rPr>
        <w:t xml:space="preserve"> ou Christophe Colomb</w:t>
      </w:r>
      <w:r w:rsidR="009975A4" w:rsidRPr="00EB743F">
        <w:rPr>
          <w:rStyle w:val="Appelnotedebasdep"/>
          <w:rFonts w:ascii="Times New Roman" w:hAnsi="Times New Roman" w:cs="Times New Roman"/>
          <w:color w:val="000000" w:themeColor="text1"/>
          <w:sz w:val="24"/>
          <w:szCs w:val="24"/>
          <w:lang w:val="fr-FR"/>
        </w:rPr>
        <w:footnoteReference w:id="9"/>
      </w:r>
      <w:r w:rsidR="009975A4" w:rsidRPr="00EB743F">
        <w:rPr>
          <w:rFonts w:ascii="Times New Roman" w:hAnsi="Times New Roman" w:cs="Times New Roman"/>
          <w:color w:val="000000" w:themeColor="text1"/>
          <w:sz w:val="24"/>
          <w:szCs w:val="24"/>
          <w:lang w:val="fr-FR"/>
        </w:rPr>
        <w:t>.</w:t>
      </w:r>
    </w:p>
    <w:p w14:paraId="6CD72172" w14:textId="1FAB357D" w:rsidR="007F71F6" w:rsidRPr="00EB743F" w:rsidRDefault="00247227" w:rsidP="00FE3AC9">
      <w:pPr>
        <w:spacing w:after="60" w:line="240" w:lineRule="auto"/>
        <w:jc w:val="both"/>
        <w:rPr>
          <w:rFonts w:ascii="Times New Roman" w:eastAsia="Times New Roman" w:hAnsi="Times New Roman" w:cs="Times New Roman"/>
          <w:color w:val="000000" w:themeColor="text1"/>
          <w:sz w:val="24"/>
          <w:szCs w:val="24"/>
          <w:lang w:val="fr-FR" w:eastAsia="fr-FR"/>
        </w:rPr>
      </w:pPr>
      <w:r>
        <w:rPr>
          <w:rFonts w:ascii="Times New Roman" w:eastAsia="Times New Roman" w:hAnsi="Times New Roman" w:cs="Times New Roman"/>
          <w:color w:val="000000" w:themeColor="text1"/>
          <w:sz w:val="24"/>
          <w:szCs w:val="24"/>
          <w:lang w:val="fr-FR" w:eastAsia="fr-FR"/>
        </w:rPr>
        <w:t>La comparaison d</w:t>
      </w:r>
      <w:r w:rsidR="007F71F6" w:rsidRPr="00EB743F">
        <w:rPr>
          <w:rFonts w:ascii="Times New Roman" w:eastAsia="Times New Roman" w:hAnsi="Times New Roman" w:cs="Times New Roman"/>
          <w:color w:val="000000" w:themeColor="text1"/>
          <w:sz w:val="24"/>
          <w:szCs w:val="24"/>
          <w:lang w:val="fr-FR" w:eastAsia="fr-FR"/>
        </w:rPr>
        <w:t xml:space="preserve">es deux portraits peints </w:t>
      </w:r>
      <w:r w:rsidR="00A04DA2" w:rsidRPr="00EB743F">
        <w:rPr>
          <w:rFonts w:ascii="Times New Roman" w:eastAsia="Times New Roman" w:hAnsi="Times New Roman" w:cs="Times New Roman"/>
          <w:color w:val="000000" w:themeColor="text1"/>
          <w:sz w:val="24"/>
          <w:szCs w:val="24"/>
          <w:lang w:val="fr-FR" w:eastAsia="fr-FR"/>
        </w:rPr>
        <w:t xml:space="preserve">authentiques </w:t>
      </w:r>
      <w:r w:rsidR="007F71F6" w:rsidRPr="00EB743F">
        <w:rPr>
          <w:rFonts w:ascii="Times New Roman" w:eastAsia="Times New Roman" w:hAnsi="Times New Roman" w:cs="Times New Roman"/>
          <w:color w:val="000000" w:themeColor="text1"/>
          <w:sz w:val="24"/>
          <w:szCs w:val="24"/>
          <w:lang w:val="fr-FR" w:eastAsia="fr-FR"/>
        </w:rPr>
        <w:t xml:space="preserve">avec </w:t>
      </w:r>
      <w:r>
        <w:rPr>
          <w:rFonts w:ascii="Times New Roman" w:eastAsia="Times New Roman" w:hAnsi="Times New Roman" w:cs="Times New Roman"/>
          <w:color w:val="000000" w:themeColor="text1"/>
          <w:sz w:val="24"/>
          <w:szCs w:val="24"/>
          <w:lang w:val="fr-FR" w:eastAsia="fr-FR"/>
        </w:rPr>
        <w:t>celui</w:t>
      </w:r>
      <w:r w:rsidR="007F71F6" w:rsidRPr="00EB743F">
        <w:rPr>
          <w:rFonts w:ascii="Times New Roman" w:eastAsia="Times New Roman" w:hAnsi="Times New Roman" w:cs="Times New Roman"/>
          <w:color w:val="000000" w:themeColor="text1"/>
          <w:sz w:val="24"/>
          <w:szCs w:val="24"/>
          <w:lang w:val="fr-FR" w:eastAsia="fr-FR"/>
        </w:rPr>
        <w:t xml:space="preserve"> dessiné par ou d’après Perréal conservé </w:t>
      </w:r>
      <w:r w:rsidR="009E3714" w:rsidRPr="00EB743F">
        <w:rPr>
          <w:rFonts w:ascii="Times New Roman" w:eastAsia="Times New Roman" w:hAnsi="Times New Roman" w:cs="Times New Roman"/>
          <w:color w:val="000000" w:themeColor="text1"/>
          <w:sz w:val="24"/>
          <w:szCs w:val="24"/>
          <w:lang w:val="fr-FR" w:eastAsia="fr-FR"/>
        </w:rPr>
        <w:t xml:space="preserve">à Saint-Pétersbourg </w:t>
      </w:r>
      <w:r w:rsidR="007F71F6" w:rsidRPr="00EB743F">
        <w:rPr>
          <w:rFonts w:ascii="Times New Roman" w:eastAsia="Times New Roman" w:hAnsi="Times New Roman" w:cs="Times New Roman"/>
          <w:color w:val="000000" w:themeColor="text1"/>
          <w:sz w:val="24"/>
          <w:szCs w:val="24"/>
          <w:lang w:val="fr-FR" w:eastAsia="fr-FR"/>
        </w:rPr>
        <w:t>au musée de l’Ermitage</w:t>
      </w:r>
      <w:r w:rsidR="00AD2663" w:rsidRPr="00EB743F">
        <w:rPr>
          <w:rFonts w:ascii="Times New Roman" w:eastAsia="Times New Roman" w:hAnsi="Times New Roman" w:cs="Times New Roman"/>
          <w:color w:val="000000" w:themeColor="text1"/>
          <w:sz w:val="24"/>
          <w:szCs w:val="24"/>
          <w:lang w:val="fr-FR" w:eastAsia="fr-FR"/>
        </w:rPr>
        <w:t xml:space="preserve"> (</w:t>
      </w:r>
      <w:r w:rsidR="00AD2663" w:rsidRPr="00EB743F">
        <w:rPr>
          <w:rFonts w:ascii="Times New Roman" w:hAnsi="Times New Roman" w:cs="Times New Roman"/>
          <w:color w:val="000000" w:themeColor="text1"/>
          <w:sz w:val="24"/>
          <w:szCs w:val="24"/>
          <w:lang w:val="fr-FR"/>
        </w:rPr>
        <w:t>inv. 2863)</w:t>
      </w:r>
      <w:r w:rsidR="007F71F6" w:rsidRPr="00EB743F">
        <w:rPr>
          <w:rFonts w:ascii="Times New Roman" w:eastAsia="Times New Roman" w:hAnsi="Times New Roman" w:cs="Times New Roman"/>
          <w:color w:val="000000" w:themeColor="text1"/>
          <w:sz w:val="24"/>
          <w:szCs w:val="24"/>
          <w:lang w:val="fr-FR" w:eastAsia="fr-FR"/>
        </w:rPr>
        <w:t xml:space="preserve">, ainsi qu’avec un croquis sommaire </w:t>
      </w:r>
      <w:r w:rsidR="0048220E" w:rsidRPr="00EB743F">
        <w:rPr>
          <w:rFonts w:ascii="Times New Roman" w:eastAsia="Times New Roman" w:hAnsi="Times New Roman" w:cs="Times New Roman"/>
          <w:color w:val="000000" w:themeColor="text1"/>
          <w:sz w:val="24"/>
          <w:szCs w:val="24"/>
          <w:lang w:val="fr-FR" w:eastAsia="fr-FR"/>
        </w:rPr>
        <w:sym w:font="Symbol" w:char="F02D"/>
      </w:r>
      <w:r w:rsidR="0048220E" w:rsidRPr="00EB743F">
        <w:rPr>
          <w:rFonts w:ascii="Times New Roman" w:eastAsia="Times New Roman" w:hAnsi="Times New Roman" w:cs="Times New Roman"/>
          <w:color w:val="000000" w:themeColor="text1"/>
          <w:sz w:val="24"/>
          <w:szCs w:val="24"/>
          <w:lang w:val="fr-FR" w:eastAsia="fr-FR"/>
        </w:rPr>
        <w:t xml:space="preserve"> probables portraits </w:t>
      </w:r>
      <w:r w:rsidR="0038043D" w:rsidRPr="00EB743F">
        <w:rPr>
          <w:rFonts w:ascii="Times New Roman" w:eastAsia="Times New Roman" w:hAnsi="Times New Roman" w:cs="Times New Roman"/>
          <w:color w:val="000000" w:themeColor="text1"/>
          <w:sz w:val="24"/>
          <w:szCs w:val="24"/>
          <w:lang w:val="fr-FR" w:eastAsia="fr-FR"/>
        </w:rPr>
        <w:t xml:space="preserve">sur le vif </w:t>
      </w:r>
      <w:r w:rsidR="0048220E" w:rsidRPr="00EB743F">
        <w:rPr>
          <w:rFonts w:ascii="Times New Roman" w:eastAsia="Times New Roman" w:hAnsi="Times New Roman" w:cs="Times New Roman"/>
          <w:color w:val="000000" w:themeColor="text1"/>
          <w:sz w:val="24"/>
          <w:szCs w:val="24"/>
          <w:lang w:val="fr-FR" w:eastAsia="fr-FR"/>
        </w:rPr>
        <w:t>de Louis XII et de la reine Anne </w:t>
      </w:r>
      <w:r w:rsidR="0048220E" w:rsidRPr="00EB743F">
        <w:rPr>
          <w:rFonts w:ascii="Times New Roman" w:eastAsia="Times New Roman" w:hAnsi="Times New Roman" w:cs="Times New Roman"/>
          <w:color w:val="000000" w:themeColor="text1"/>
          <w:sz w:val="24"/>
          <w:szCs w:val="24"/>
          <w:lang w:val="fr-FR" w:eastAsia="fr-FR"/>
        </w:rPr>
        <w:sym w:font="Symbol" w:char="F02D"/>
      </w:r>
      <w:r w:rsidR="0048220E" w:rsidRPr="00EB743F">
        <w:rPr>
          <w:rFonts w:ascii="Times New Roman" w:eastAsia="Times New Roman" w:hAnsi="Times New Roman" w:cs="Times New Roman"/>
          <w:color w:val="000000" w:themeColor="text1"/>
          <w:sz w:val="24"/>
          <w:szCs w:val="24"/>
          <w:lang w:val="fr-FR" w:eastAsia="fr-FR"/>
        </w:rPr>
        <w:t xml:space="preserve"> </w:t>
      </w:r>
      <w:r w:rsidR="007F71F6" w:rsidRPr="00EB743F">
        <w:rPr>
          <w:rFonts w:ascii="Times New Roman" w:eastAsia="Times New Roman" w:hAnsi="Times New Roman" w:cs="Times New Roman"/>
          <w:color w:val="000000" w:themeColor="text1"/>
          <w:sz w:val="24"/>
          <w:szCs w:val="24"/>
          <w:lang w:val="fr-FR" w:eastAsia="fr-FR"/>
        </w:rPr>
        <w:t>tracé dans un registre des comptes de l’entrée lyonnaise de 1499</w:t>
      </w:r>
      <w:r w:rsidR="009E3714" w:rsidRPr="00EB743F">
        <w:rPr>
          <w:rFonts w:ascii="Times New Roman" w:eastAsia="Times New Roman" w:hAnsi="Times New Roman" w:cs="Times New Roman"/>
          <w:color w:val="000000" w:themeColor="text1"/>
          <w:sz w:val="24"/>
          <w:szCs w:val="24"/>
          <w:lang w:val="fr-FR" w:eastAsia="fr-FR"/>
        </w:rPr>
        <w:t xml:space="preserve"> (</w:t>
      </w:r>
      <w:r w:rsidR="009E3714" w:rsidRPr="00EB743F">
        <w:rPr>
          <w:rFonts w:ascii="Times New Roman" w:hAnsi="Times New Roman" w:cs="Times New Roman"/>
          <w:color w:val="000000" w:themeColor="text1"/>
          <w:sz w:val="24"/>
          <w:szCs w:val="24"/>
          <w:lang w:val="fr-FR"/>
        </w:rPr>
        <w:t>Montpellier</w:t>
      </w:r>
      <w:r w:rsidR="009E3714" w:rsidRPr="00EB743F">
        <w:rPr>
          <w:rFonts w:ascii="Times New Roman" w:eastAsia="Times New Roman" w:hAnsi="Times New Roman" w:cs="Times New Roman"/>
          <w:color w:val="000000" w:themeColor="text1"/>
          <w:sz w:val="24"/>
          <w:szCs w:val="24"/>
          <w:lang w:val="fr-FR" w:eastAsia="fr-FR"/>
        </w:rPr>
        <w:t>, Bibliothèque de l’école de médecine, H.</w:t>
      </w:r>
      <w:r w:rsidR="003C55CF">
        <w:rPr>
          <w:rFonts w:ascii="Times New Roman" w:eastAsia="Times New Roman" w:hAnsi="Times New Roman" w:cs="Times New Roman"/>
          <w:color w:val="000000" w:themeColor="text1"/>
          <w:sz w:val="24"/>
          <w:szCs w:val="24"/>
          <w:lang w:val="fr-FR" w:eastAsia="fr-FR"/>
        </w:rPr>
        <w:t xml:space="preserve"> </w:t>
      </w:r>
      <w:r w:rsidR="009E3714" w:rsidRPr="00EB743F">
        <w:rPr>
          <w:rFonts w:ascii="Times New Roman" w:eastAsia="Times New Roman" w:hAnsi="Times New Roman" w:cs="Times New Roman"/>
          <w:color w:val="000000" w:themeColor="text1"/>
          <w:sz w:val="24"/>
          <w:szCs w:val="24"/>
          <w:lang w:val="fr-FR" w:eastAsia="fr-FR"/>
        </w:rPr>
        <w:t>97, vol. 31, p. 95)</w:t>
      </w:r>
      <w:r w:rsidR="007E2160" w:rsidRPr="00EB743F">
        <w:rPr>
          <w:rFonts w:ascii="Times New Roman" w:eastAsia="Times New Roman" w:hAnsi="Times New Roman" w:cs="Times New Roman"/>
          <w:color w:val="000000" w:themeColor="text1"/>
          <w:sz w:val="24"/>
          <w:szCs w:val="24"/>
          <w:lang w:val="fr-FR" w:eastAsia="fr-FR"/>
        </w:rPr>
        <w:t>,</w:t>
      </w:r>
      <w:r w:rsidR="007F71F6" w:rsidRPr="00EB743F">
        <w:rPr>
          <w:rFonts w:ascii="Times New Roman" w:eastAsia="Times New Roman" w:hAnsi="Times New Roman" w:cs="Times New Roman"/>
          <w:color w:val="000000" w:themeColor="text1"/>
          <w:sz w:val="24"/>
          <w:szCs w:val="24"/>
          <w:lang w:val="fr-FR" w:eastAsia="fr-FR"/>
        </w:rPr>
        <w:t xml:space="preserve"> oblige sans doute à considérer le célèbre portrait de la reine </w:t>
      </w:r>
      <w:r w:rsidR="007F71F6" w:rsidRPr="00EB743F">
        <w:rPr>
          <w:rFonts w:ascii="Times New Roman" w:eastAsia="Times New Roman" w:hAnsi="Times New Roman" w:cs="Times New Roman"/>
          <w:color w:val="000000" w:themeColor="text1"/>
          <w:sz w:val="24"/>
          <w:szCs w:val="24"/>
          <w:lang w:val="fr-FR" w:eastAsia="fr-FR"/>
        </w:rPr>
        <w:lastRenderedPageBreak/>
        <w:t xml:space="preserve">présentée par </w:t>
      </w:r>
      <w:r w:rsidR="002D137C" w:rsidRPr="00EB743F">
        <w:rPr>
          <w:rFonts w:ascii="Times New Roman" w:eastAsia="Times New Roman" w:hAnsi="Times New Roman" w:cs="Times New Roman"/>
          <w:color w:val="000000" w:themeColor="text1"/>
          <w:sz w:val="24"/>
          <w:szCs w:val="24"/>
          <w:lang w:val="fr-FR" w:eastAsia="fr-FR"/>
        </w:rPr>
        <w:t>trois</w:t>
      </w:r>
      <w:r w:rsidR="007F71F6" w:rsidRPr="00EB743F">
        <w:rPr>
          <w:rFonts w:ascii="Times New Roman" w:eastAsia="Times New Roman" w:hAnsi="Times New Roman" w:cs="Times New Roman"/>
          <w:color w:val="000000" w:themeColor="text1"/>
          <w:sz w:val="24"/>
          <w:szCs w:val="24"/>
          <w:lang w:val="fr-FR" w:eastAsia="fr-FR"/>
        </w:rPr>
        <w:t xml:space="preserve"> saintes inséré par Bourdichon en tête de ses </w:t>
      </w:r>
      <w:r w:rsidR="007F71F6" w:rsidRPr="00EB743F">
        <w:rPr>
          <w:rFonts w:ascii="Times New Roman" w:eastAsia="Times New Roman" w:hAnsi="Times New Roman" w:cs="Times New Roman"/>
          <w:i/>
          <w:iCs/>
          <w:color w:val="000000" w:themeColor="text1"/>
          <w:sz w:val="24"/>
          <w:szCs w:val="24"/>
          <w:lang w:val="fr-FR" w:eastAsia="fr-FR"/>
        </w:rPr>
        <w:t>Grandes heures</w:t>
      </w:r>
      <w:r w:rsidR="007F71F6" w:rsidRPr="00EB743F">
        <w:rPr>
          <w:rFonts w:ascii="Times New Roman" w:eastAsia="Times New Roman" w:hAnsi="Times New Roman" w:cs="Times New Roman"/>
          <w:color w:val="000000" w:themeColor="text1"/>
          <w:sz w:val="24"/>
          <w:szCs w:val="24"/>
          <w:lang w:val="fr-FR" w:eastAsia="fr-FR"/>
        </w:rPr>
        <w:t xml:space="preserve"> </w:t>
      </w:r>
      <w:r w:rsidR="007E2160" w:rsidRPr="00EB743F">
        <w:rPr>
          <w:rFonts w:ascii="Times New Roman" w:eastAsia="Times New Roman" w:hAnsi="Times New Roman" w:cs="Times New Roman"/>
          <w:color w:val="000000" w:themeColor="text1"/>
          <w:sz w:val="24"/>
          <w:szCs w:val="24"/>
          <w:lang w:val="fr-FR" w:eastAsia="fr-FR"/>
        </w:rPr>
        <w:t>(BnF, ms. lat</w:t>
      </w:r>
      <w:r w:rsidR="00236A6B">
        <w:rPr>
          <w:rFonts w:ascii="Times New Roman" w:eastAsia="Times New Roman" w:hAnsi="Times New Roman" w:cs="Times New Roman"/>
          <w:color w:val="000000" w:themeColor="text1"/>
          <w:sz w:val="24"/>
          <w:szCs w:val="24"/>
          <w:lang w:val="fr-FR" w:eastAsia="fr-FR"/>
        </w:rPr>
        <w:t>in</w:t>
      </w:r>
      <w:r w:rsidR="007E2160" w:rsidRPr="00EB743F">
        <w:rPr>
          <w:rFonts w:ascii="Times New Roman" w:eastAsia="Times New Roman" w:hAnsi="Times New Roman" w:cs="Times New Roman"/>
          <w:color w:val="000000" w:themeColor="text1"/>
          <w:sz w:val="24"/>
          <w:szCs w:val="24"/>
          <w:lang w:val="fr-FR" w:eastAsia="fr-FR"/>
        </w:rPr>
        <w:t xml:space="preserve"> 9474, f° </w:t>
      </w:r>
      <w:r w:rsidR="00BD20E5" w:rsidRPr="00EB743F">
        <w:rPr>
          <w:rFonts w:ascii="Times New Roman" w:eastAsia="Times New Roman" w:hAnsi="Times New Roman" w:cs="Times New Roman"/>
          <w:color w:val="000000" w:themeColor="text1"/>
          <w:sz w:val="24"/>
          <w:szCs w:val="24"/>
          <w:lang w:val="fr-FR" w:eastAsia="fr-FR"/>
        </w:rPr>
        <w:t>3</w:t>
      </w:r>
      <w:r w:rsidR="00E12081">
        <w:rPr>
          <w:rFonts w:ascii="Times New Roman" w:eastAsia="Times New Roman" w:hAnsi="Times New Roman" w:cs="Times New Roman"/>
          <w:color w:val="000000" w:themeColor="text1"/>
          <w:sz w:val="24"/>
          <w:szCs w:val="24"/>
          <w:lang w:val="fr-FR" w:eastAsia="fr-FR"/>
        </w:rPr>
        <w:t> ;</w:t>
      </w:r>
      <w:r w:rsidR="009F5759">
        <w:rPr>
          <w:rFonts w:ascii="Times New Roman" w:eastAsia="Times New Roman" w:hAnsi="Times New Roman" w:cs="Times New Roman"/>
          <w:color w:val="000000" w:themeColor="text1"/>
          <w:sz w:val="24"/>
          <w:szCs w:val="24"/>
          <w:lang w:val="fr-FR" w:eastAsia="fr-FR"/>
        </w:rPr>
        <w:t xml:space="preserve"> </w:t>
      </w:r>
      <w:r w:rsidR="009F5759" w:rsidRPr="009F5759">
        <w:rPr>
          <w:rFonts w:ascii="Times New Roman" w:eastAsia="Times New Roman" w:hAnsi="Times New Roman" w:cs="Times New Roman"/>
          <w:color w:val="000000" w:themeColor="text1"/>
          <w:sz w:val="24"/>
          <w:szCs w:val="24"/>
          <w:highlight w:val="yellow"/>
          <w:lang w:val="fr-FR" w:eastAsia="fr-FR"/>
        </w:rPr>
        <w:t xml:space="preserve">fig. </w:t>
      </w:r>
      <w:r w:rsidR="005E6047" w:rsidRPr="005E6047">
        <w:rPr>
          <w:rFonts w:ascii="Times New Roman" w:eastAsia="Times New Roman" w:hAnsi="Times New Roman" w:cs="Times New Roman"/>
          <w:color w:val="000000" w:themeColor="text1"/>
          <w:sz w:val="24"/>
          <w:szCs w:val="24"/>
          <w:highlight w:val="yellow"/>
          <w:lang w:val="fr-FR" w:eastAsia="fr-FR"/>
        </w:rPr>
        <w:t>2</w:t>
      </w:r>
      <w:r w:rsidR="007E2160" w:rsidRPr="00EB743F">
        <w:rPr>
          <w:rFonts w:ascii="Times New Roman" w:eastAsia="Times New Roman" w:hAnsi="Times New Roman" w:cs="Times New Roman"/>
          <w:color w:val="000000" w:themeColor="text1"/>
          <w:sz w:val="24"/>
          <w:szCs w:val="24"/>
          <w:lang w:val="fr-FR" w:eastAsia="fr-FR"/>
        </w:rPr>
        <w:t>)</w:t>
      </w:r>
      <w:r w:rsidR="00717CC8" w:rsidRPr="00EB743F">
        <w:rPr>
          <w:rFonts w:ascii="Times New Roman" w:eastAsia="Times New Roman" w:hAnsi="Times New Roman" w:cs="Times New Roman"/>
          <w:color w:val="000000" w:themeColor="text1"/>
          <w:sz w:val="24"/>
          <w:szCs w:val="24"/>
          <w:lang w:val="fr-FR" w:eastAsia="fr-FR"/>
        </w:rPr>
        <w:t xml:space="preserve"> </w:t>
      </w:r>
      <w:r w:rsidR="007F71F6" w:rsidRPr="00EB743F">
        <w:rPr>
          <w:rFonts w:ascii="Times New Roman" w:eastAsia="Times New Roman" w:hAnsi="Times New Roman" w:cs="Times New Roman"/>
          <w:color w:val="000000" w:themeColor="text1"/>
          <w:sz w:val="24"/>
          <w:szCs w:val="24"/>
          <w:lang w:val="fr-FR" w:eastAsia="fr-FR"/>
        </w:rPr>
        <w:t xml:space="preserve">comme une copie </w:t>
      </w:r>
      <w:r w:rsidR="007E2160" w:rsidRPr="00EB743F">
        <w:rPr>
          <w:rFonts w:ascii="Times New Roman" w:eastAsia="Times New Roman" w:hAnsi="Times New Roman" w:cs="Times New Roman"/>
          <w:color w:val="000000" w:themeColor="text1"/>
          <w:sz w:val="24"/>
          <w:szCs w:val="24"/>
          <w:lang w:val="fr-FR" w:eastAsia="fr-FR"/>
        </w:rPr>
        <w:t xml:space="preserve">par </w:t>
      </w:r>
      <w:r w:rsidR="002D137C" w:rsidRPr="00EB743F">
        <w:rPr>
          <w:rFonts w:ascii="Times New Roman" w:eastAsia="Times New Roman" w:hAnsi="Times New Roman" w:cs="Times New Roman"/>
          <w:color w:val="000000" w:themeColor="text1"/>
          <w:sz w:val="24"/>
          <w:szCs w:val="24"/>
          <w:lang w:val="fr-FR" w:eastAsia="fr-FR"/>
        </w:rPr>
        <w:t>le Tourangeau</w:t>
      </w:r>
      <w:r w:rsidR="007E2160" w:rsidRPr="00EB743F">
        <w:rPr>
          <w:rFonts w:ascii="Times New Roman" w:eastAsia="Times New Roman" w:hAnsi="Times New Roman" w:cs="Times New Roman"/>
          <w:color w:val="000000" w:themeColor="text1"/>
          <w:sz w:val="24"/>
          <w:szCs w:val="24"/>
          <w:lang w:val="fr-FR" w:eastAsia="fr-FR"/>
        </w:rPr>
        <w:t xml:space="preserve"> d’</w:t>
      </w:r>
      <w:r w:rsidR="007F71F6" w:rsidRPr="00EB743F">
        <w:rPr>
          <w:rFonts w:ascii="Times New Roman" w:eastAsia="Times New Roman" w:hAnsi="Times New Roman" w:cs="Times New Roman"/>
          <w:color w:val="000000" w:themeColor="text1"/>
          <w:sz w:val="24"/>
          <w:szCs w:val="24"/>
          <w:lang w:val="fr-FR" w:eastAsia="fr-FR"/>
        </w:rPr>
        <w:t xml:space="preserve">un prototype </w:t>
      </w:r>
      <w:r w:rsidR="00772ECD" w:rsidRPr="00EB743F">
        <w:rPr>
          <w:rFonts w:ascii="Times New Roman" w:eastAsia="Times New Roman" w:hAnsi="Times New Roman" w:cs="Times New Roman"/>
          <w:color w:val="000000" w:themeColor="text1"/>
          <w:sz w:val="24"/>
          <w:szCs w:val="24"/>
          <w:lang w:val="fr-FR" w:eastAsia="fr-FR"/>
        </w:rPr>
        <w:t>dû à Perréal</w:t>
      </w:r>
      <w:r w:rsidR="00254700" w:rsidRPr="00EB743F">
        <w:rPr>
          <w:rStyle w:val="Appelnotedebasdep"/>
          <w:rFonts w:ascii="Times New Roman" w:eastAsia="Times New Roman" w:hAnsi="Times New Roman" w:cs="Times New Roman"/>
          <w:color w:val="000000" w:themeColor="text1"/>
          <w:sz w:val="24"/>
          <w:szCs w:val="24"/>
          <w:lang w:val="fr-FR" w:eastAsia="fr-FR"/>
        </w:rPr>
        <w:footnoteReference w:id="10"/>
      </w:r>
      <w:r w:rsidR="007F71F6" w:rsidRPr="00EB743F">
        <w:rPr>
          <w:rFonts w:ascii="Times New Roman" w:eastAsia="Times New Roman" w:hAnsi="Times New Roman" w:cs="Times New Roman"/>
          <w:color w:val="000000" w:themeColor="text1"/>
          <w:sz w:val="24"/>
          <w:szCs w:val="24"/>
          <w:lang w:val="fr-FR" w:eastAsia="fr-FR"/>
        </w:rPr>
        <w:t>.</w:t>
      </w:r>
    </w:p>
    <w:p w14:paraId="6F45B002" w14:textId="0E81888A" w:rsidR="00E73A5B" w:rsidRPr="00EB743F" w:rsidRDefault="00E73A5B" w:rsidP="00FE3AC9">
      <w:pPr>
        <w:spacing w:after="60" w:line="240" w:lineRule="auto"/>
        <w:jc w:val="both"/>
        <w:rPr>
          <w:rFonts w:ascii="Times New Roman" w:eastAsia="Times New Roman" w:hAnsi="Times New Roman" w:cs="Times New Roman"/>
          <w:color w:val="000000" w:themeColor="text1"/>
          <w:sz w:val="24"/>
          <w:szCs w:val="24"/>
          <w:lang w:val="fr-FR" w:eastAsia="fr-FR"/>
        </w:rPr>
      </w:pPr>
      <w:r w:rsidRPr="00EB743F">
        <w:rPr>
          <w:rFonts w:ascii="Times New Roman" w:eastAsia="Times New Roman" w:hAnsi="Times New Roman" w:cs="Times New Roman"/>
          <w:color w:val="000000" w:themeColor="text1"/>
          <w:sz w:val="24"/>
          <w:szCs w:val="24"/>
          <w:lang w:val="fr-FR" w:eastAsia="fr-FR"/>
        </w:rPr>
        <w:t xml:space="preserve">La célèbre miniature montre la reine la tête couverte de l’invariable </w:t>
      </w:r>
      <w:r w:rsidR="00EF1683" w:rsidRPr="00EB743F">
        <w:rPr>
          <w:rFonts w:ascii="Times New Roman" w:eastAsia="Times New Roman" w:hAnsi="Times New Roman" w:cs="Times New Roman"/>
          <w:color w:val="000000" w:themeColor="text1"/>
          <w:sz w:val="24"/>
          <w:szCs w:val="24"/>
          <w:lang w:val="fr-FR" w:eastAsia="fr-FR"/>
        </w:rPr>
        <w:t>béguin</w:t>
      </w:r>
      <w:r w:rsidR="00AD5F18" w:rsidRPr="00EB743F">
        <w:rPr>
          <w:rFonts w:ascii="Times New Roman" w:eastAsia="Times New Roman" w:hAnsi="Times New Roman" w:cs="Times New Roman"/>
          <w:color w:val="000000" w:themeColor="text1"/>
          <w:sz w:val="24"/>
          <w:szCs w:val="24"/>
          <w:lang w:val="fr-FR" w:eastAsia="fr-FR"/>
        </w:rPr>
        <w:t xml:space="preserve"> de soie blanche</w:t>
      </w:r>
      <w:r w:rsidR="00EF1683" w:rsidRPr="00EB743F">
        <w:rPr>
          <w:rFonts w:ascii="Times New Roman" w:eastAsia="Times New Roman" w:hAnsi="Times New Roman" w:cs="Times New Roman"/>
          <w:color w:val="000000" w:themeColor="text1"/>
          <w:sz w:val="24"/>
          <w:szCs w:val="24"/>
          <w:lang w:val="fr-FR" w:eastAsia="fr-FR"/>
        </w:rPr>
        <w:t xml:space="preserve"> couvert d’un </w:t>
      </w:r>
      <w:r w:rsidR="00F109CE" w:rsidRPr="00EB743F">
        <w:rPr>
          <w:rFonts w:ascii="Times New Roman" w:eastAsia="Times New Roman" w:hAnsi="Times New Roman" w:cs="Times New Roman"/>
          <w:color w:val="000000" w:themeColor="text1"/>
          <w:sz w:val="24"/>
          <w:szCs w:val="24"/>
          <w:lang w:val="fr-FR" w:eastAsia="fr-FR"/>
        </w:rPr>
        <w:t xml:space="preserve">voile </w:t>
      </w:r>
      <w:r w:rsidR="0032372F" w:rsidRPr="00EB743F">
        <w:rPr>
          <w:rFonts w:ascii="Times New Roman" w:eastAsia="Times New Roman" w:hAnsi="Times New Roman" w:cs="Times New Roman"/>
          <w:color w:val="000000" w:themeColor="text1"/>
          <w:sz w:val="24"/>
          <w:szCs w:val="24"/>
          <w:lang w:val="fr-FR" w:eastAsia="fr-FR"/>
        </w:rPr>
        <w:t xml:space="preserve">court </w:t>
      </w:r>
      <w:r w:rsidR="00F109CE" w:rsidRPr="00EB743F">
        <w:rPr>
          <w:rFonts w:ascii="Times New Roman" w:eastAsia="Times New Roman" w:hAnsi="Times New Roman" w:cs="Times New Roman"/>
          <w:color w:val="000000" w:themeColor="text1"/>
          <w:sz w:val="24"/>
          <w:szCs w:val="24"/>
          <w:lang w:val="fr-FR" w:eastAsia="fr-FR"/>
        </w:rPr>
        <w:t xml:space="preserve">ou </w:t>
      </w:r>
      <w:r w:rsidR="00EF1683" w:rsidRPr="00EB743F">
        <w:rPr>
          <w:rFonts w:ascii="Times New Roman" w:eastAsia="Times New Roman" w:hAnsi="Times New Roman" w:cs="Times New Roman"/>
          <w:color w:val="000000" w:themeColor="text1"/>
          <w:sz w:val="24"/>
          <w:szCs w:val="24"/>
          <w:lang w:val="fr-FR" w:eastAsia="fr-FR"/>
        </w:rPr>
        <w:t>chaperon de velours noir, que l’on prétend parfois</w:t>
      </w:r>
      <w:r w:rsidR="00817A21" w:rsidRPr="00EB743F">
        <w:rPr>
          <w:rFonts w:ascii="Times New Roman" w:eastAsia="Times New Roman" w:hAnsi="Times New Roman" w:cs="Times New Roman"/>
          <w:color w:val="000000" w:themeColor="text1"/>
          <w:sz w:val="24"/>
          <w:szCs w:val="24"/>
          <w:lang w:val="fr-FR" w:eastAsia="fr-FR"/>
        </w:rPr>
        <w:t xml:space="preserve"> d’origine </w:t>
      </w:r>
      <w:r w:rsidR="00EF1683" w:rsidRPr="00EB743F">
        <w:rPr>
          <w:rFonts w:ascii="Times New Roman" w:eastAsia="Times New Roman" w:hAnsi="Times New Roman" w:cs="Times New Roman"/>
          <w:color w:val="000000" w:themeColor="text1"/>
          <w:sz w:val="24"/>
          <w:szCs w:val="24"/>
          <w:lang w:val="fr-FR" w:eastAsia="fr-FR"/>
        </w:rPr>
        <w:t>bretonne</w:t>
      </w:r>
      <w:r w:rsidR="00EF1683" w:rsidRPr="00EB743F">
        <w:rPr>
          <w:rStyle w:val="Appelnotedebasdep"/>
          <w:rFonts w:ascii="Times New Roman" w:eastAsia="Times New Roman" w:hAnsi="Times New Roman" w:cs="Times New Roman"/>
          <w:color w:val="000000" w:themeColor="text1"/>
          <w:sz w:val="24"/>
          <w:szCs w:val="24"/>
          <w:lang w:val="fr-FR" w:eastAsia="fr-FR"/>
        </w:rPr>
        <w:footnoteReference w:id="11"/>
      </w:r>
      <w:r w:rsidR="00817A21" w:rsidRPr="00EB743F">
        <w:rPr>
          <w:rFonts w:ascii="Times New Roman" w:eastAsia="Times New Roman" w:hAnsi="Times New Roman" w:cs="Times New Roman"/>
          <w:color w:val="000000" w:themeColor="text1"/>
          <w:sz w:val="24"/>
          <w:szCs w:val="24"/>
          <w:lang w:val="fr-FR" w:eastAsia="fr-FR"/>
        </w:rPr>
        <w:t xml:space="preserve">, </w:t>
      </w:r>
      <w:r w:rsidR="009D2FE3" w:rsidRPr="00EB743F">
        <w:rPr>
          <w:rFonts w:ascii="Times New Roman" w:eastAsia="Times New Roman" w:hAnsi="Times New Roman" w:cs="Times New Roman"/>
          <w:color w:val="000000" w:themeColor="text1"/>
          <w:sz w:val="24"/>
          <w:szCs w:val="24"/>
          <w:lang w:val="fr-FR" w:eastAsia="fr-FR"/>
        </w:rPr>
        <w:t xml:space="preserve">bordé </w:t>
      </w:r>
      <w:r w:rsidR="00CA4408" w:rsidRPr="00EB743F">
        <w:rPr>
          <w:rFonts w:ascii="Times New Roman" w:eastAsia="Times New Roman" w:hAnsi="Times New Roman" w:cs="Times New Roman"/>
          <w:color w:val="000000" w:themeColor="text1"/>
          <w:sz w:val="24"/>
          <w:szCs w:val="24"/>
          <w:lang w:val="fr-FR" w:eastAsia="fr-FR"/>
        </w:rPr>
        <w:t xml:space="preserve">d’un galon </w:t>
      </w:r>
      <w:r w:rsidR="009D2FE3" w:rsidRPr="00EB743F">
        <w:rPr>
          <w:rFonts w:ascii="Times New Roman" w:eastAsia="Times New Roman" w:hAnsi="Times New Roman" w:cs="Times New Roman"/>
          <w:color w:val="000000" w:themeColor="text1"/>
          <w:sz w:val="24"/>
          <w:szCs w:val="24"/>
          <w:lang w:val="fr-FR" w:eastAsia="fr-FR"/>
        </w:rPr>
        <w:t>d’or</w:t>
      </w:r>
      <w:r w:rsidR="00A85CB8">
        <w:rPr>
          <w:rFonts w:ascii="Times New Roman" w:eastAsia="Times New Roman" w:hAnsi="Times New Roman" w:cs="Times New Roman"/>
          <w:color w:val="000000" w:themeColor="text1"/>
          <w:sz w:val="24"/>
          <w:szCs w:val="24"/>
          <w:lang w:val="fr-FR" w:eastAsia="fr-FR"/>
        </w:rPr>
        <w:t>,</w:t>
      </w:r>
      <w:r w:rsidRPr="00EB743F">
        <w:rPr>
          <w:rFonts w:ascii="Times New Roman" w:eastAsia="Times New Roman" w:hAnsi="Times New Roman" w:cs="Times New Roman"/>
          <w:color w:val="000000" w:themeColor="text1"/>
          <w:sz w:val="24"/>
          <w:szCs w:val="24"/>
          <w:lang w:val="fr-FR" w:eastAsia="fr-FR"/>
        </w:rPr>
        <w:t xml:space="preserve"> que lui attribuent toutes ses effigies (seules les illustrations de son entrée et sacre en 1504 font exception</w:t>
      </w:r>
      <w:r w:rsidR="00AD7FB5" w:rsidRPr="00EB743F">
        <w:rPr>
          <w:rFonts w:ascii="Times New Roman" w:eastAsia="Times New Roman" w:hAnsi="Times New Roman" w:cs="Times New Roman"/>
          <w:color w:val="000000" w:themeColor="text1"/>
          <w:sz w:val="24"/>
          <w:szCs w:val="24"/>
          <w:lang w:val="fr-FR" w:eastAsia="fr-FR"/>
        </w:rPr>
        <w:t>)</w:t>
      </w:r>
      <w:r w:rsidR="00093F06">
        <w:rPr>
          <w:rStyle w:val="Appelnotedebasdep"/>
          <w:rFonts w:ascii="Times New Roman" w:eastAsia="Times New Roman" w:hAnsi="Times New Roman" w:cs="Times New Roman"/>
          <w:color w:val="000000" w:themeColor="text1"/>
          <w:sz w:val="24"/>
          <w:szCs w:val="24"/>
          <w:lang w:val="fr-FR" w:eastAsia="fr-FR"/>
        </w:rPr>
        <w:footnoteReference w:id="12"/>
      </w:r>
      <w:r w:rsidRPr="00EB743F">
        <w:rPr>
          <w:rFonts w:ascii="Times New Roman" w:eastAsia="Times New Roman" w:hAnsi="Times New Roman" w:cs="Times New Roman"/>
          <w:color w:val="000000" w:themeColor="text1"/>
          <w:sz w:val="24"/>
          <w:szCs w:val="24"/>
          <w:lang w:val="fr-FR" w:eastAsia="fr-FR"/>
        </w:rPr>
        <w:t>. Elle porte une longue robe de brocart d’or à col carré, aux amples manches doublées de martre, et retenue à la taille par une ceinture de tissu bleu.</w:t>
      </w:r>
      <w:r w:rsidR="00995180" w:rsidRPr="00EB743F">
        <w:rPr>
          <w:rFonts w:ascii="Times New Roman" w:eastAsia="Times New Roman" w:hAnsi="Times New Roman" w:cs="Times New Roman"/>
          <w:color w:val="000000" w:themeColor="text1"/>
          <w:sz w:val="24"/>
          <w:szCs w:val="24"/>
          <w:lang w:val="fr-FR" w:eastAsia="fr-FR"/>
        </w:rPr>
        <w:t xml:space="preserve"> </w:t>
      </w:r>
      <w:r w:rsidRPr="00EB743F">
        <w:rPr>
          <w:rFonts w:ascii="Times New Roman" w:eastAsia="Times New Roman" w:hAnsi="Times New Roman" w:cs="Times New Roman"/>
          <w:color w:val="000000" w:themeColor="text1"/>
          <w:sz w:val="24"/>
          <w:szCs w:val="24"/>
          <w:lang w:val="fr-FR" w:eastAsia="fr-FR"/>
        </w:rPr>
        <w:t xml:space="preserve">Cette robe de drap d’or apparaît dans d’autres manuscrits : </w:t>
      </w:r>
      <w:r w:rsidR="00995180" w:rsidRPr="00EB743F">
        <w:rPr>
          <w:rFonts w:ascii="Times New Roman" w:hAnsi="Times New Roman" w:cs="Times New Roman"/>
          <w:color w:val="000000" w:themeColor="text1"/>
          <w:sz w:val="24"/>
          <w:szCs w:val="24"/>
          <w:shd w:val="clear" w:color="auto" w:fill="FFFFFF"/>
          <w:lang w:val="fr-FR"/>
        </w:rPr>
        <w:t xml:space="preserve">l’abécédaire de sa fille Claude de France enluminé par le Maître d’Antoine Roche (Cambridge, </w:t>
      </w:r>
      <w:proofErr w:type="spellStart"/>
      <w:r w:rsidR="00995180" w:rsidRPr="00EB743F">
        <w:rPr>
          <w:rFonts w:ascii="Times New Roman" w:hAnsi="Times New Roman" w:cs="Times New Roman"/>
          <w:color w:val="000000" w:themeColor="text1"/>
          <w:sz w:val="24"/>
          <w:szCs w:val="24"/>
          <w:shd w:val="clear" w:color="auto" w:fill="FFFFFF"/>
          <w:lang w:val="fr-FR"/>
        </w:rPr>
        <w:t>Fitzwilliam</w:t>
      </w:r>
      <w:proofErr w:type="spellEnd"/>
      <w:r w:rsidR="00995180" w:rsidRPr="00EB743F">
        <w:rPr>
          <w:rFonts w:ascii="Times New Roman" w:hAnsi="Times New Roman" w:cs="Times New Roman"/>
          <w:color w:val="000000" w:themeColor="text1"/>
          <w:sz w:val="24"/>
          <w:szCs w:val="24"/>
          <w:shd w:val="clear" w:color="auto" w:fill="FFFFFF"/>
          <w:lang w:val="fr-FR"/>
        </w:rPr>
        <w:t xml:space="preserve"> Museum, ms. 159, f° 2v°)</w:t>
      </w:r>
      <w:r w:rsidR="00D10EA0" w:rsidRPr="00EB743F">
        <w:rPr>
          <w:rFonts w:ascii="Times New Roman" w:eastAsia="Times New Roman" w:hAnsi="Times New Roman" w:cs="Times New Roman"/>
          <w:color w:val="000000" w:themeColor="text1"/>
          <w:sz w:val="24"/>
          <w:szCs w:val="24"/>
          <w:lang w:val="fr-FR" w:eastAsia="fr-FR"/>
        </w:rPr>
        <w:t> ;</w:t>
      </w:r>
      <w:r w:rsidRPr="00EB743F">
        <w:rPr>
          <w:rFonts w:ascii="Times New Roman" w:eastAsia="Times New Roman" w:hAnsi="Times New Roman" w:cs="Times New Roman"/>
          <w:color w:val="000000" w:themeColor="text1"/>
          <w:sz w:val="24"/>
          <w:szCs w:val="24"/>
          <w:lang w:val="fr-FR" w:eastAsia="fr-FR"/>
        </w:rPr>
        <w:t xml:space="preserve"> </w:t>
      </w:r>
      <w:r w:rsidR="009344BA" w:rsidRPr="00EB743F">
        <w:rPr>
          <w:rFonts w:ascii="Times New Roman" w:eastAsia="Times New Roman" w:hAnsi="Times New Roman" w:cs="Times New Roman"/>
          <w:color w:val="000000" w:themeColor="text1"/>
          <w:sz w:val="24"/>
          <w:szCs w:val="24"/>
          <w:lang w:val="fr-FR" w:eastAsia="fr-FR"/>
        </w:rPr>
        <w:t xml:space="preserve">une miniature attribuée à l’entourage du Maître de Jacques IV d’Écosse, probablement Gerard </w:t>
      </w:r>
      <w:proofErr w:type="spellStart"/>
      <w:r w:rsidR="009344BA" w:rsidRPr="00EB743F">
        <w:rPr>
          <w:rFonts w:ascii="Times New Roman" w:eastAsia="Times New Roman" w:hAnsi="Times New Roman" w:cs="Times New Roman"/>
          <w:color w:val="000000" w:themeColor="text1"/>
          <w:sz w:val="24"/>
          <w:szCs w:val="24"/>
          <w:lang w:val="fr-FR" w:eastAsia="fr-FR"/>
        </w:rPr>
        <w:t>Horenbout</w:t>
      </w:r>
      <w:proofErr w:type="spellEnd"/>
      <w:r w:rsidR="009344BA" w:rsidRPr="00EB743F">
        <w:rPr>
          <w:rFonts w:ascii="Times New Roman" w:eastAsia="Times New Roman" w:hAnsi="Times New Roman" w:cs="Times New Roman"/>
          <w:color w:val="000000" w:themeColor="text1"/>
          <w:sz w:val="24"/>
          <w:szCs w:val="24"/>
          <w:lang w:val="fr-FR" w:eastAsia="fr-FR"/>
        </w:rPr>
        <w:t xml:space="preserve">, </w:t>
      </w:r>
      <w:r w:rsidRPr="00EB743F">
        <w:rPr>
          <w:rFonts w:ascii="Times New Roman" w:eastAsia="Times New Roman" w:hAnsi="Times New Roman" w:cs="Times New Roman"/>
          <w:color w:val="000000" w:themeColor="text1"/>
          <w:sz w:val="24"/>
          <w:szCs w:val="24"/>
          <w:lang w:val="fr-FR" w:eastAsia="fr-FR"/>
        </w:rPr>
        <w:t>découpé</w:t>
      </w:r>
      <w:r w:rsidR="009344BA" w:rsidRPr="00EB743F">
        <w:rPr>
          <w:rFonts w:ascii="Times New Roman" w:eastAsia="Times New Roman" w:hAnsi="Times New Roman" w:cs="Times New Roman"/>
          <w:color w:val="000000" w:themeColor="text1"/>
          <w:sz w:val="24"/>
          <w:szCs w:val="24"/>
          <w:lang w:val="fr-FR" w:eastAsia="fr-FR"/>
        </w:rPr>
        <w:t>e dans un manuscrit musical (</w:t>
      </w:r>
      <w:r w:rsidR="004A1472">
        <w:rPr>
          <w:rFonts w:ascii="Times New Roman" w:eastAsia="Times New Roman" w:hAnsi="Times New Roman" w:cs="Times New Roman"/>
          <w:color w:val="000000" w:themeColor="text1"/>
          <w:sz w:val="24"/>
          <w:szCs w:val="24"/>
          <w:lang w:val="fr-FR" w:eastAsia="fr-FR"/>
        </w:rPr>
        <w:t xml:space="preserve">Paris, </w:t>
      </w:r>
      <w:r w:rsidR="009344BA" w:rsidRPr="00EB743F">
        <w:rPr>
          <w:rFonts w:ascii="Times New Roman" w:eastAsia="Times New Roman" w:hAnsi="Times New Roman" w:cs="Times New Roman"/>
          <w:color w:val="000000" w:themeColor="text1"/>
          <w:sz w:val="24"/>
          <w:szCs w:val="24"/>
          <w:lang w:val="fr-FR" w:eastAsia="fr-FR"/>
        </w:rPr>
        <w:t>musée du</w:t>
      </w:r>
      <w:r w:rsidR="00FB528A" w:rsidRPr="00EB743F">
        <w:rPr>
          <w:rFonts w:ascii="Times New Roman" w:eastAsia="Times New Roman" w:hAnsi="Times New Roman" w:cs="Times New Roman"/>
          <w:color w:val="000000" w:themeColor="text1"/>
          <w:sz w:val="24"/>
          <w:szCs w:val="24"/>
          <w:lang w:val="fr-FR" w:eastAsia="fr-FR"/>
        </w:rPr>
        <w:t xml:space="preserve"> </w:t>
      </w:r>
      <w:r w:rsidRPr="00EB743F">
        <w:rPr>
          <w:rFonts w:ascii="Times New Roman" w:eastAsia="Times New Roman" w:hAnsi="Times New Roman" w:cs="Times New Roman"/>
          <w:color w:val="000000" w:themeColor="text1"/>
          <w:sz w:val="24"/>
          <w:szCs w:val="24"/>
          <w:lang w:val="fr-FR" w:eastAsia="fr-FR"/>
        </w:rPr>
        <w:t>Louvre</w:t>
      </w:r>
      <w:r w:rsidR="009344BA" w:rsidRPr="00EB743F">
        <w:rPr>
          <w:rFonts w:ascii="Times New Roman" w:eastAsia="Times New Roman" w:hAnsi="Times New Roman" w:cs="Times New Roman"/>
          <w:color w:val="000000" w:themeColor="text1"/>
          <w:sz w:val="24"/>
          <w:szCs w:val="24"/>
          <w:lang w:val="fr-FR" w:eastAsia="fr-FR"/>
        </w:rPr>
        <w:t xml:space="preserve">, </w:t>
      </w:r>
      <w:r w:rsidR="00200EC0" w:rsidRPr="00EB743F">
        <w:rPr>
          <w:rFonts w:ascii="Times New Roman" w:eastAsia="Times New Roman" w:hAnsi="Times New Roman" w:cs="Times New Roman"/>
          <w:color w:val="000000" w:themeColor="text1"/>
          <w:sz w:val="24"/>
          <w:szCs w:val="24"/>
          <w:lang w:val="fr-FR" w:eastAsia="fr-FR"/>
        </w:rPr>
        <w:t xml:space="preserve">Cabinet des dessins, </w:t>
      </w:r>
      <w:r w:rsidR="009344BA" w:rsidRPr="00EB743F">
        <w:rPr>
          <w:rFonts w:ascii="Times New Roman" w:eastAsia="Times New Roman" w:hAnsi="Times New Roman" w:cs="Times New Roman"/>
          <w:color w:val="000000" w:themeColor="text1"/>
          <w:sz w:val="24"/>
          <w:szCs w:val="24"/>
          <w:lang w:val="fr-FR" w:eastAsia="fr-FR"/>
        </w:rPr>
        <w:t>inv. RF 1699</w:t>
      </w:r>
      <w:r w:rsidR="00DB5F98" w:rsidRPr="00EB743F">
        <w:rPr>
          <w:rStyle w:val="Appelnotedebasdep"/>
          <w:rFonts w:ascii="Times New Roman" w:eastAsia="Times New Roman" w:hAnsi="Times New Roman" w:cs="Times New Roman"/>
          <w:color w:val="000000" w:themeColor="text1"/>
          <w:sz w:val="24"/>
          <w:szCs w:val="24"/>
          <w:lang w:val="fr-FR" w:eastAsia="fr-FR"/>
        </w:rPr>
        <w:footnoteReference w:id="13"/>
      </w:r>
      <w:r w:rsidR="009344BA" w:rsidRPr="00EB743F">
        <w:rPr>
          <w:rFonts w:ascii="Times New Roman" w:eastAsia="Times New Roman" w:hAnsi="Times New Roman" w:cs="Times New Roman"/>
          <w:color w:val="000000" w:themeColor="text1"/>
          <w:sz w:val="24"/>
          <w:szCs w:val="24"/>
          <w:lang w:val="fr-FR" w:eastAsia="fr-FR"/>
        </w:rPr>
        <w:t xml:space="preserve">) </w:t>
      </w:r>
      <w:r w:rsidR="0025102A" w:rsidRPr="00EB743F">
        <w:rPr>
          <w:rFonts w:ascii="Times New Roman" w:eastAsia="Times New Roman" w:hAnsi="Times New Roman" w:cs="Times New Roman"/>
          <w:color w:val="000000" w:themeColor="text1"/>
          <w:sz w:val="24"/>
          <w:szCs w:val="24"/>
          <w:lang w:val="fr-FR" w:eastAsia="fr-FR"/>
        </w:rPr>
        <w:sym w:font="Symbol" w:char="F02D"/>
      </w:r>
      <w:r w:rsidR="0025102A" w:rsidRPr="00EB743F">
        <w:rPr>
          <w:rFonts w:ascii="Times New Roman" w:eastAsia="Times New Roman" w:hAnsi="Times New Roman" w:cs="Times New Roman"/>
          <w:color w:val="000000" w:themeColor="text1"/>
          <w:sz w:val="24"/>
          <w:szCs w:val="24"/>
          <w:lang w:val="fr-FR" w:eastAsia="fr-FR"/>
        </w:rPr>
        <w:t> </w:t>
      </w:r>
      <w:r w:rsidR="009D2FE3" w:rsidRPr="00EB743F">
        <w:rPr>
          <w:rFonts w:ascii="Times New Roman" w:eastAsia="Times New Roman" w:hAnsi="Times New Roman" w:cs="Times New Roman"/>
          <w:color w:val="000000" w:themeColor="text1"/>
          <w:sz w:val="24"/>
          <w:szCs w:val="24"/>
          <w:lang w:val="fr-FR" w:eastAsia="fr-FR"/>
        </w:rPr>
        <w:t xml:space="preserve">cette fois le col de la robe est triangulaire et </w:t>
      </w:r>
      <w:r w:rsidRPr="00EB743F">
        <w:rPr>
          <w:rFonts w:ascii="Times New Roman" w:eastAsia="Times New Roman" w:hAnsi="Times New Roman" w:cs="Times New Roman"/>
          <w:color w:val="000000" w:themeColor="text1"/>
          <w:sz w:val="24"/>
          <w:szCs w:val="24"/>
          <w:lang w:val="fr-FR" w:eastAsia="fr-FR"/>
        </w:rPr>
        <w:t>la reine porte par-dessus un manteau gris doublé d’hermine</w:t>
      </w:r>
      <w:r w:rsidR="0025102A" w:rsidRPr="00EB743F">
        <w:rPr>
          <w:rFonts w:ascii="Times New Roman" w:eastAsia="Times New Roman" w:hAnsi="Times New Roman" w:cs="Times New Roman"/>
          <w:color w:val="000000" w:themeColor="text1"/>
          <w:sz w:val="24"/>
          <w:szCs w:val="24"/>
          <w:lang w:val="fr-FR" w:eastAsia="fr-FR"/>
        </w:rPr>
        <w:t> </w:t>
      </w:r>
      <w:r w:rsidR="0025102A" w:rsidRPr="00EB743F">
        <w:rPr>
          <w:rFonts w:ascii="Times New Roman" w:eastAsia="Times New Roman" w:hAnsi="Times New Roman" w:cs="Times New Roman"/>
          <w:color w:val="000000" w:themeColor="text1"/>
          <w:sz w:val="24"/>
          <w:szCs w:val="24"/>
          <w:lang w:val="fr-FR" w:eastAsia="fr-FR"/>
        </w:rPr>
        <w:sym w:font="Symbol" w:char="F02D"/>
      </w:r>
      <w:r w:rsidR="00D10EA0" w:rsidRPr="00EB743F">
        <w:rPr>
          <w:rFonts w:ascii="Times New Roman" w:eastAsia="Times New Roman" w:hAnsi="Times New Roman" w:cs="Times New Roman"/>
          <w:color w:val="000000" w:themeColor="text1"/>
          <w:sz w:val="24"/>
          <w:szCs w:val="24"/>
          <w:lang w:val="fr-FR" w:eastAsia="fr-FR"/>
        </w:rPr>
        <w:t> ;</w:t>
      </w:r>
      <w:r w:rsidRPr="00EB743F">
        <w:rPr>
          <w:rFonts w:ascii="Times New Roman" w:eastAsia="Times New Roman" w:hAnsi="Times New Roman" w:cs="Times New Roman"/>
          <w:color w:val="000000" w:themeColor="text1"/>
          <w:sz w:val="24"/>
          <w:szCs w:val="24"/>
          <w:lang w:val="fr-FR" w:eastAsia="fr-FR"/>
        </w:rPr>
        <w:t xml:space="preserve"> </w:t>
      </w:r>
      <w:r w:rsidR="0025102A" w:rsidRPr="00E12081">
        <w:rPr>
          <w:rFonts w:ascii="Times New Roman" w:eastAsia="Times New Roman" w:hAnsi="Times New Roman" w:cs="Times New Roman"/>
          <w:color w:val="000000" w:themeColor="text1"/>
          <w:sz w:val="24"/>
          <w:szCs w:val="24"/>
          <w:lang w:val="fr-FR" w:eastAsia="fr-FR"/>
        </w:rPr>
        <w:t xml:space="preserve">la </w:t>
      </w:r>
      <w:r w:rsidRPr="00E12081">
        <w:rPr>
          <w:rFonts w:ascii="Times New Roman" w:eastAsia="Times New Roman" w:hAnsi="Times New Roman" w:cs="Times New Roman"/>
          <w:color w:val="000000" w:themeColor="text1"/>
          <w:sz w:val="24"/>
          <w:szCs w:val="24"/>
          <w:lang w:val="fr-FR" w:eastAsia="fr-FR"/>
        </w:rPr>
        <w:t xml:space="preserve">miniature </w:t>
      </w:r>
      <w:r w:rsidR="0028280A" w:rsidRPr="00E12081">
        <w:rPr>
          <w:rFonts w:ascii="Times New Roman" w:eastAsia="Times New Roman" w:hAnsi="Times New Roman" w:cs="Times New Roman"/>
          <w:color w:val="000000" w:themeColor="text1"/>
          <w:sz w:val="24"/>
          <w:szCs w:val="24"/>
          <w:lang w:val="fr-FR" w:eastAsia="fr-FR"/>
        </w:rPr>
        <w:t xml:space="preserve">du Maître de Philippe de Gueldre provenant d’un </w:t>
      </w:r>
      <w:r w:rsidRPr="00E12081">
        <w:rPr>
          <w:rFonts w:ascii="Times New Roman" w:eastAsia="Times New Roman" w:hAnsi="Times New Roman" w:cs="Times New Roman"/>
          <w:color w:val="000000" w:themeColor="text1"/>
          <w:sz w:val="24"/>
          <w:szCs w:val="24"/>
          <w:lang w:val="fr-FR" w:eastAsia="fr-FR"/>
        </w:rPr>
        <w:t>graduel</w:t>
      </w:r>
      <w:r w:rsidR="006664C0" w:rsidRPr="00E12081">
        <w:rPr>
          <w:rFonts w:ascii="Times New Roman" w:eastAsia="Times New Roman" w:hAnsi="Times New Roman" w:cs="Times New Roman"/>
          <w:color w:val="000000" w:themeColor="text1"/>
          <w:sz w:val="24"/>
          <w:szCs w:val="24"/>
          <w:lang w:val="fr-FR" w:eastAsia="fr-FR"/>
        </w:rPr>
        <w:t xml:space="preserve"> de la Sainte-Chapelle </w:t>
      </w:r>
      <w:r w:rsidR="00BD20E5" w:rsidRPr="00E12081">
        <w:rPr>
          <w:rFonts w:ascii="Times New Roman" w:eastAsia="Times New Roman" w:hAnsi="Times New Roman" w:cs="Times New Roman"/>
          <w:color w:val="000000" w:themeColor="text1"/>
          <w:sz w:val="24"/>
          <w:szCs w:val="24"/>
          <w:lang w:val="fr-FR" w:eastAsia="fr-FR"/>
        </w:rPr>
        <w:t>conservé</w:t>
      </w:r>
      <w:r w:rsidR="0025102A" w:rsidRPr="00E12081">
        <w:rPr>
          <w:rFonts w:ascii="Times New Roman" w:eastAsia="Times New Roman" w:hAnsi="Times New Roman" w:cs="Times New Roman"/>
          <w:color w:val="000000" w:themeColor="text1"/>
          <w:sz w:val="24"/>
          <w:szCs w:val="24"/>
          <w:lang w:val="fr-FR" w:eastAsia="fr-FR"/>
        </w:rPr>
        <w:t>e</w:t>
      </w:r>
      <w:r w:rsidR="00BD20E5" w:rsidRPr="00E12081">
        <w:rPr>
          <w:rFonts w:ascii="Times New Roman" w:eastAsia="Times New Roman" w:hAnsi="Times New Roman" w:cs="Times New Roman"/>
          <w:color w:val="000000" w:themeColor="text1"/>
          <w:sz w:val="24"/>
          <w:szCs w:val="24"/>
          <w:lang w:val="fr-FR" w:eastAsia="fr-FR"/>
        </w:rPr>
        <w:t xml:space="preserve"> </w:t>
      </w:r>
      <w:r w:rsidR="006664C0" w:rsidRPr="00E12081">
        <w:rPr>
          <w:rFonts w:ascii="Times New Roman" w:eastAsia="Times New Roman" w:hAnsi="Times New Roman" w:cs="Times New Roman"/>
          <w:color w:val="000000" w:themeColor="text1"/>
          <w:sz w:val="24"/>
          <w:szCs w:val="24"/>
          <w:lang w:val="fr-FR" w:eastAsia="fr-FR"/>
        </w:rPr>
        <w:t>à Nantes</w:t>
      </w:r>
      <w:r w:rsidR="0025102A" w:rsidRPr="00E12081">
        <w:rPr>
          <w:rFonts w:ascii="Times New Roman" w:eastAsia="Times New Roman" w:hAnsi="Times New Roman" w:cs="Times New Roman"/>
          <w:color w:val="000000" w:themeColor="text1"/>
          <w:sz w:val="24"/>
          <w:szCs w:val="24"/>
          <w:lang w:val="fr-FR" w:eastAsia="fr-FR"/>
        </w:rPr>
        <w:t xml:space="preserve">, les manches doublées d’hermine (Nantes, </w:t>
      </w:r>
      <w:r w:rsidR="00BD20E5" w:rsidRPr="00E12081">
        <w:rPr>
          <w:rFonts w:ascii="Times New Roman" w:eastAsia="Times New Roman" w:hAnsi="Times New Roman" w:cs="Times New Roman"/>
          <w:color w:val="000000" w:themeColor="text1"/>
          <w:sz w:val="24"/>
          <w:szCs w:val="24"/>
          <w:lang w:val="fr-FR" w:eastAsia="fr-FR"/>
        </w:rPr>
        <w:t xml:space="preserve">musée </w:t>
      </w:r>
      <w:proofErr w:type="spellStart"/>
      <w:r w:rsidR="00BD20E5" w:rsidRPr="00E12081">
        <w:rPr>
          <w:rFonts w:ascii="Times New Roman" w:eastAsia="Times New Roman" w:hAnsi="Times New Roman" w:cs="Times New Roman"/>
          <w:color w:val="000000" w:themeColor="text1"/>
          <w:sz w:val="24"/>
          <w:szCs w:val="24"/>
          <w:lang w:val="fr-FR" w:eastAsia="fr-FR"/>
        </w:rPr>
        <w:t>Dobrée</w:t>
      </w:r>
      <w:proofErr w:type="spellEnd"/>
      <w:r w:rsidR="0028280A" w:rsidRPr="00E12081">
        <w:rPr>
          <w:rFonts w:ascii="Times New Roman" w:eastAsia="Times New Roman" w:hAnsi="Times New Roman" w:cs="Times New Roman"/>
          <w:color w:val="000000" w:themeColor="text1"/>
          <w:sz w:val="24"/>
          <w:szCs w:val="24"/>
          <w:lang w:val="fr-FR" w:eastAsia="fr-FR"/>
        </w:rPr>
        <w:t>, inv. 994.4.1</w:t>
      </w:r>
      <w:r w:rsidR="00BD20E5" w:rsidRPr="00E12081">
        <w:rPr>
          <w:rFonts w:ascii="Times New Roman" w:eastAsia="Times New Roman" w:hAnsi="Times New Roman" w:cs="Times New Roman"/>
          <w:color w:val="000000" w:themeColor="text1"/>
          <w:sz w:val="24"/>
          <w:szCs w:val="24"/>
          <w:lang w:val="fr-FR" w:eastAsia="fr-FR"/>
        </w:rPr>
        <w:t>)</w:t>
      </w:r>
      <w:r w:rsidR="00D10EA0" w:rsidRPr="00E12081">
        <w:rPr>
          <w:rFonts w:ascii="Times New Roman" w:eastAsia="Times New Roman" w:hAnsi="Times New Roman" w:cs="Times New Roman"/>
          <w:color w:val="000000" w:themeColor="text1"/>
          <w:sz w:val="24"/>
          <w:szCs w:val="24"/>
          <w:lang w:val="fr-FR" w:eastAsia="fr-FR"/>
        </w:rPr>
        <w:t> ;</w:t>
      </w:r>
      <w:r w:rsidR="006664C0" w:rsidRPr="00E12081">
        <w:rPr>
          <w:rFonts w:ascii="Times New Roman" w:eastAsia="Times New Roman" w:hAnsi="Times New Roman" w:cs="Times New Roman"/>
          <w:color w:val="000000" w:themeColor="text1"/>
          <w:sz w:val="24"/>
          <w:szCs w:val="24"/>
          <w:lang w:val="fr-FR" w:eastAsia="fr-FR"/>
        </w:rPr>
        <w:t xml:space="preserve"> </w:t>
      </w:r>
      <w:r w:rsidR="00160EEE" w:rsidRPr="00E12081">
        <w:rPr>
          <w:rFonts w:ascii="Times New Roman" w:eastAsia="Times New Roman" w:hAnsi="Times New Roman" w:cs="Times New Roman"/>
          <w:color w:val="000000" w:themeColor="text1"/>
          <w:sz w:val="24"/>
          <w:szCs w:val="24"/>
          <w:lang w:val="fr-FR" w:eastAsia="fr-FR"/>
        </w:rPr>
        <w:t>le</w:t>
      </w:r>
      <w:r w:rsidR="00160EEE" w:rsidRPr="00EB743F">
        <w:rPr>
          <w:rFonts w:ascii="Times New Roman" w:eastAsia="Times New Roman" w:hAnsi="Times New Roman" w:cs="Times New Roman"/>
          <w:color w:val="000000" w:themeColor="text1"/>
          <w:sz w:val="24"/>
          <w:szCs w:val="24"/>
          <w:lang w:val="fr-FR" w:eastAsia="fr-FR"/>
        </w:rPr>
        <w:t xml:space="preserve"> frontispice de l’exemplaire de dédicace enluminé par le Maître de la Chronique scandaleuse de la </w:t>
      </w:r>
      <w:r w:rsidR="00160EEE" w:rsidRPr="00EB743F">
        <w:rPr>
          <w:rFonts w:ascii="Times New Roman" w:eastAsia="Times New Roman" w:hAnsi="Times New Roman" w:cs="Times New Roman"/>
          <w:i/>
          <w:color w:val="000000" w:themeColor="text1"/>
          <w:sz w:val="24"/>
          <w:szCs w:val="24"/>
          <w:lang w:val="fr-FR" w:eastAsia="fr-FR"/>
        </w:rPr>
        <w:t>Légende dorée</w:t>
      </w:r>
      <w:r w:rsidR="00160EEE" w:rsidRPr="00EB743F">
        <w:rPr>
          <w:rFonts w:ascii="Times New Roman" w:eastAsia="Times New Roman" w:hAnsi="Times New Roman" w:cs="Times New Roman"/>
          <w:color w:val="000000" w:themeColor="text1"/>
          <w:sz w:val="24"/>
          <w:szCs w:val="24"/>
          <w:lang w:val="fr-FR" w:eastAsia="fr-FR"/>
        </w:rPr>
        <w:t xml:space="preserve"> publiée par Antoine </w:t>
      </w:r>
      <w:proofErr w:type="spellStart"/>
      <w:r w:rsidR="00160EEE" w:rsidRPr="00EB743F">
        <w:rPr>
          <w:rFonts w:ascii="Times New Roman" w:eastAsia="Times New Roman" w:hAnsi="Times New Roman" w:cs="Times New Roman"/>
          <w:color w:val="000000" w:themeColor="text1"/>
          <w:sz w:val="24"/>
          <w:szCs w:val="24"/>
          <w:lang w:val="fr-FR" w:eastAsia="fr-FR"/>
        </w:rPr>
        <w:t>Vérard</w:t>
      </w:r>
      <w:proofErr w:type="spellEnd"/>
      <w:r w:rsidR="00160EEE" w:rsidRPr="00EB743F">
        <w:rPr>
          <w:rFonts w:ascii="Times New Roman" w:eastAsia="Times New Roman" w:hAnsi="Times New Roman" w:cs="Times New Roman"/>
          <w:color w:val="000000" w:themeColor="text1"/>
          <w:sz w:val="24"/>
          <w:szCs w:val="24"/>
          <w:lang w:val="fr-FR" w:eastAsia="fr-FR"/>
        </w:rPr>
        <w:t xml:space="preserve"> en 1493 (BnF, </w:t>
      </w:r>
      <w:proofErr w:type="spellStart"/>
      <w:r w:rsidR="00160EEE" w:rsidRPr="00EB743F">
        <w:rPr>
          <w:rFonts w:ascii="Times New Roman" w:eastAsia="Times New Roman" w:hAnsi="Times New Roman" w:cs="Times New Roman"/>
          <w:color w:val="000000" w:themeColor="text1"/>
          <w:sz w:val="24"/>
          <w:szCs w:val="24"/>
          <w:lang w:val="fr-FR" w:eastAsia="fr-FR"/>
        </w:rPr>
        <w:t>Rés</w:t>
      </w:r>
      <w:proofErr w:type="spellEnd"/>
      <w:r w:rsidR="00160EEE" w:rsidRPr="00EB743F">
        <w:rPr>
          <w:rFonts w:ascii="Times New Roman" w:eastAsia="Times New Roman" w:hAnsi="Times New Roman" w:cs="Times New Roman"/>
          <w:color w:val="000000" w:themeColor="text1"/>
          <w:sz w:val="24"/>
          <w:szCs w:val="24"/>
          <w:lang w:val="fr-FR" w:eastAsia="fr-FR"/>
        </w:rPr>
        <w:t xml:space="preserve">., </w:t>
      </w:r>
      <w:r w:rsidR="006664C0" w:rsidRPr="00EB743F">
        <w:rPr>
          <w:rFonts w:ascii="Times New Roman" w:eastAsia="Times New Roman" w:hAnsi="Times New Roman" w:cs="Times New Roman"/>
          <w:color w:val="000000" w:themeColor="text1"/>
          <w:sz w:val="24"/>
          <w:szCs w:val="24"/>
          <w:lang w:val="fr-FR" w:eastAsia="fr-FR"/>
        </w:rPr>
        <w:t>Vélins 689</w:t>
      </w:r>
      <w:r w:rsidR="00160EEE" w:rsidRPr="00EB743F">
        <w:rPr>
          <w:rFonts w:ascii="Times New Roman" w:eastAsia="Times New Roman" w:hAnsi="Times New Roman" w:cs="Times New Roman"/>
          <w:color w:val="000000" w:themeColor="text1"/>
          <w:sz w:val="24"/>
          <w:szCs w:val="24"/>
          <w:lang w:val="fr-FR" w:eastAsia="fr-FR"/>
        </w:rPr>
        <w:t>)</w:t>
      </w:r>
      <w:r w:rsidR="00CA2E95" w:rsidRPr="00EB743F">
        <w:rPr>
          <w:rFonts w:ascii="Times New Roman" w:eastAsia="Times New Roman" w:hAnsi="Times New Roman" w:cs="Times New Roman"/>
          <w:color w:val="000000" w:themeColor="text1"/>
          <w:sz w:val="24"/>
          <w:szCs w:val="24"/>
          <w:lang w:val="fr-FR" w:eastAsia="fr-FR"/>
        </w:rPr>
        <w:t> ;</w:t>
      </w:r>
      <w:r w:rsidR="008B68DD" w:rsidRPr="00EB743F">
        <w:rPr>
          <w:rFonts w:ascii="Times New Roman" w:eastAsia="Times New Roman" w:hAnsi="Times New Roman" w:cs="Times New Roman"/>
          <w:color w:val="000000" w:themeColor="text1"/>
          <w:sz w:val="24"/>
          <w:szCs w:val="24"/>
          <w:lang w:val="fr-FR" w:eastAsia="fr-FR"/>
        </w:rPr>
        <w:t xml:space="preserve"> </w:t>
      </w:r>
      <w:r w:rsidR="00160EEE" w:rsidRPr="00EB743F">
        <w:rPr>
          <w:rFonts w:ascii="Times New Roman" w:eastAsia="Times New Roman" w:hAnsi="Times New Roman" w:cs="Times New Roman"/>
          <w:color w:val="000000" w:themeColor="text1"/>
          <w:sz w:val="24"/>
          <w:szCs w:val="24"/>
          <w:lang w:val="fr-FR" w:eastAsia="fr-FR"/>
        </w:rPr>
        <w:t xml:space="preserve">les </w:t>
      </w:r>
      <w:r w:rsidR="008B68DD" w:rsidRPr="00EB743F">
        <w:rPr>
          <w:rFonts w:ascii="Times New Roman" w:eastAsia="Times New Roman" w:hAnsi="Times New Roman" w:cs="Times New Roman"/>
          <w:color w:val="000000" w:themeColor="text1"/>
          <w:sz w:val="24"/>
          <w:szCs w:val="24"/>
          <w:lang w:val="fr-FR" w:eastAsia="fr-FR"/>
        </w:rPr>
        <w:t>miniatures de l’entrée et du couronnement</w:t>
      </w:r>
      <w:r w:rsidR="00923F9A" w:rsidRPr="00EB743F">
        <w:rPr>
          <w:rFonts w:ascii="Times New Roman" w:eastAsia="Times New Roman" w:hAnsi="Times New Roman" w:cs="Times New Roman"/>
          <w:color w:val="000000" w:themeColor="text1"/>
          <w:sz w:val="24"/>
          <w:szCs w:val="24"/>
          <w:lang w:val="fr-FR" w:eastAsia="fr-FR"/>
        </w:rPr>
        <w:t xml:space="preserve"> d’Anne</w:t>
      </w:r>
      <w:r w:rsidR="007E2094" w:rsidRPr="00EB743F">
        <w:rPr>
          <w:rFonts w:ascii="Times New Roman" w:eastAsia="Times New Roman" w:hAnsi="Times New Roman" w:cs="Times New Roman"/>
          <w:color w:val="000000" w:themeColor="text1"/>
          <w:sz w:val="24"/>
          <w:szCs w:val="24"/>
          <w:lang w:val="fr-FR" w:eastAsia="fr-FR"/>
        </w:rPr>
        <w:t xml:space="preserve"> en 1504</w:t>
      </w:r>
      <w:r w:rsidR="00923F9A" w:rsidRPr="00EB743F">
        <w:rPr>
          <w:rFonts w:ascii="Times New Roman" w:eastAsia="Times New Roman" w:hAnsi="Times New Roman" w:cs="Times New Roman"/>
          <w:color w:val="000000" w:themeColor="text1"/>
          <w:sz w:val="24"/>
          <w:szCs w:val="24"/>
          <w:lang w:val="fr-FR" w:eastAsia="fr-FR"/>
        </w:rPr>
        <w:t>, du</w:t>
      </w:r>
      <w:r w:rsidR="000F1273" w:rsidRPr="00EB743F">
        <w:rPr>
          <w:rFonts w:ascii="Times New Roman" w:eastAsia="Times New Roman" w:hAnsi="Times New Roman" w:cs="Times New Roman"/>
          <w:color w:val="000000" w:themeColor="text1"/>
          <w:sz w:val="24"/>
          <w:szCs w:val="24"/>
          <w:lang w:val="fr-FR" w:eastAsia="fr-FR"/>
        </w:rPr>
        <w:t>e</w:t>
      </w:r>
      <w:r w:rsidR="00923F9A" w:rsidRPr="00EB743F">
        <w:rPr>
          <w:rFonts w:ascii="Times New Roman" w:eastAsia="Times New Roman" w:hAnsi="Times New Roman" w:cs="Times New Roman"/>
          <w:color w:val="000000" w:themeColor="text1"/>
          <w:sz w:val="24"/>
          <w:szCs w:val="24"/>
          <w:lang w:val="fr-FR" w:eastAsia="fr-FR"/>
        </w:rPr>
        <w:t xml:space="preserve">s au même artiste </w:t>
      </w:r>
      <w:r w:rsidR="00923F9A" w:rsidRPr="00EB743F">
        <w:rPr>
          <w:rFonts w:ascii="Times New Roman" w:hAnsi="Times New Roman" w:cs="Times New Roman"/>
          <w:color w:val="000000" w:themeColor="text1"/>
          <w:sz w:val="24"/>
          <w:szCs w:val="24"/>
          <w:lang w:val="fr-FR"/>
        </w:rPr>
        <w:t xml:space="preserve">(André de la Vigne, </w:t>
      </w:r>
      <w:r w:rsidR="00923F9A" w:rsidRPr="00EB743F">
        <w:rPr>
          <w:rFonts w:ascii="Times New Roman" w:hAnsi="Times New Roman" w:cs="Times New Roman"/>
          <w:i/>
          <w:color w:val="000000" w:themeColor="text1"/>
          <w:sz w:val="24"/>
          <w:szCs w:val="24"/>
          <w:lang w:val="fr-FR"/>
        </w:rPr>
        <w:t>Sacre, couronnement et entrée d’Anne de Bretagne</w:t>
      </w:r>
      <w:r w:rsidR="00923F9A" w:rsidRPr="00EB743F">
        <w:rPr>
          <w:rFonts w:ascii="Times New Roman" w:hAnsi="Times New Roman" w:cs="Times New Roman"/>
          <w:color w:val="000000" w:themeColor="text1"/>
          <w:sz w:val="24"/>
          <w:szCs w:val="24"/>
          <w:lang w:val="fr-FR"/>
        </w:rPr>
        <w:t xml:space="preserve">, </w:t>
      </w:r>
      <w:proofErr w:type="spellStart"/>
      <w:r w:rsidR="00923F9A" w:rsidRPr="00EB743F">
        <w:rPr>
          <w:rFonts w:ascii="Times New Roman" w:hAnsi="Times New Roman" w:cs="Times New Roman"/>
          <w:color w:val="000000" w:themeColor="text1"/>
          <w:sz w:val="24"/>
          <w:szCs w:val="24"/>
          <w:lang w:val="fr-FR"/>
        </w:rPr>
        <w:t>Waddesdon</w:t>
      </w:r>
      <w:proofErr w:type="spellEnd"/>
      <w:r w:rsidR="00923F9A" w:rsidRPr="00EB743F">
        <w:rPr>
          <w:rFonts w:ascii="Times New Roman" w:hAnsi="Times New Roman" w:cs="Times New Roman"/>
          <w:color w:val="000000" w:themeColor="text1"/>
          <w:sz w:val="24"/>
          <w:szCs w:val="24"/>
          <w:lang w:val="fr-FR"/>
        </w:rPr>
        <w:t xml:space="preserve"> Manor, The Rothschild Collection, ms. 22)</w:t>
      </w:r>
      <w:r w:rsidR="00CA2E95" w:rsidRPr="00EB743F">
        <w:rPr>
          <w:rFonts w:ascii="Times New Roman" w:eastAsia="Times New Roman" w:hAnsi="Times New Roman" w:cs="Times New Roman"/>
          <w:color w:val="000000" w:themeColor="text1"/>
          <w:sz w:val="24"/>
          <w:szCs w:val="24"/>
          <w:lang w:val="fr-FR" w:eastAsia="fr-FR"/>
        </w:rPr>
        <w:t> ;</w:t>
      </w:r>
      <w:r w:rsidR="008B68DD" w:rsidRPr="00EB743F">
        <w:rPr>
          <w:rFonts w:ascii="Times New Roman" w:eastAsia="Times New Roman" w:hAnsi="Times New Roman" w:cs="Times New Roman"/>
          <w:color w:val="000000" w:themeColor="text1"/>
          <w:sz w:val="24"/>
          <w:szCs w:val="24"/>
          <w:lang w:val="fr-FR" w:eastAsia="fr-FR"/>
        </w:rPr>
        <w:t xml:space="preserve"> </w:t>
      </w:r>
      <w:r w:rsidR="00111EF0" w:rsidRPr="00EB743F">
        <w:rPr>
          <w:rFonts w:ascii="Times New Roman" w:eastAsia="Times New Roman" w:hAnsi="Times New Roman" w:cs="Times New Roman"/>
          <w:color w:val="000000" w:themeColor="text1"/>
          <w:sz w:val="24"/>
          <w:szCs w:val="24"/>
          <w:lang w:val="fr-FR" w:eastAsia="fr-FR"/>
        </w:rPr>
        <w:t xml:space="preserve">et par </w:t>
      </w:r>
      <w:r w:rsidR="00457E69">
        <w:rPr>
          <w:rFonts w:ascii="Times New Roman" w:eastAsia="Times New Roman" w:hAnsi="Times New Roman" w:cs="Times New Roman"/>
          <w:color w:val="000000" w:themeColor="text1"/>
          <w:sz w:val="24"/>
          <w:szCs w:val="24"/>
          <w:lang w:val="fr-FR" w:eastAsia="fr-FR"/>
        </w:rPr>
        <w:t xml:space="preserve">Jean </w:t>
      </w:r>
      <w:r w:rsidR="00111EF0" w:rsidRPr="00EB743F">
        <w:rPr>
          <w:rFonts w:ascii="Times New Roman" w:eastAsia="Times New Roman" w:hAnsi="Times New Roman" w:cs="Times New Roman"/>
          <w:color w:val="000000" w:themeColor="text1"/>
          <w:sz w:val="24"/>
          <w:szCs w:val="24"/>
          <w:lang w:val="fr-FR" w:eastAsia="fr-FR"/>
        </w:rPr>
        <w:t xml:space="preserve">Bourdichon, </w:t>
      </w:r>
      <w:r w:rsidR="00522BE6" w:rsidRPr="00EB743F">
        <w:rPr>
          <w:rFonts w:ascii="Times New Roman" w:eastAsia="Times New Roman" w:hAnsi="Times New Roman" w:cs="Times New Roman"/>
          <w:color w:val="000000" w:themeColor="text1"/>
          <w:sz w:val="24"/>
          <w:szCs w:val="24"/>
          <w:lang w:val="fr-FR" w:eastAsia="fr-FR"/>
        </w:rPr>
        <w:t xml:space="preserve">les </w:t>
      </w:r>
      <w:r w:rsidR="00522BE6" w:rsidRPr="00EB743F">
        <w:rPr>
          <w:rFonts w:ascii="Times New Roman" w:eastAsia="Times New Roman" w:hAnsi="Times New Roman" w:cs="Times New Roman"/>
          <w:i/>
          <w:color w:val="000000" w:themeColor="text1"/>
          <w:sz w:val="24"/>
          <w:szCs w:val="24"/>
          <w:lang w:val="fr-FR" w:eastAsia="fr-FR"/>
        </w:rPr>
        <w:t>Épîtres de poètes royaux</w:t>
      </w:r>
      <w:r w:rsidR="00522BE6" w:rsidRPr="00EB743F">
        <w:rPr>
          <w:rFonts w:ascii="Times New Roman" w:eastAsia="Times New Roman" w:hAnsi="Times New Roman" w:cs="Times New Roman"/>
          <w:color w:val="000000" w:themeColor="text1"/>
          <w:sz w:val="24"/>
          <w:szCs w:val="24"/>
          <w:lang w:val="fr-FR" w:eastAsia="fr-FR"/>
        </w:rPr>
        <w:t xml:space="preserve"> </w:t>
      </w:r>
      <w:r w:rsidR="007E2094" w:rsidRPr="00EB743F">
        <w:rPr>
          <w:rFonts w:ascii="Times New Roman" w:eastAsia="Times New Roman" w:hAnsi="Times New Roman" w:cs="Times New Roman"/>
          <w:color w:val="000000" w:themeColor="text1"/>
          <w:sz w:val="24"/>
          <w:szCs w:val="24"/>
          <w:lang w:val="fr-FR" w:eastAsia="fr-FR"/>
        </w:rPr>
        <w:t xml:space="preserve">de 1510 </w:t>
      </w:r>
      <w:r w:rsidR="00522BE6" w:rsidRPr="00EB743F">
        <w:rPr>
          <w:rFonts w:ascii="Times New Roman" w:eastAsia="Times New Roman" w:hAnsi="Times New Roman" w:cs="Times New Roman"/>
          <w:color w:val="000000" w:themeColor="text1"/>
          <w:sz w:val="24"/>
          <w:szCs w:val="24"/>
          <w:lang w:val="fr-FR" w:eastAsia="fr-FR"/>
        </w:rPr>
        <w:t>(</w:t>
      </w:r>
      <w:r w:rsidR="00CA2E95" w:rsidRPr="00EB743F">
        <w:rPr>
          <w:rFonts w:ascii="Times New Roman" w:eastAsia="Times New Roman" w:hAnsi="Times New Roman" w:cs="Times New Roman"/>
          <w:color w:val="000000" w:themeColor="text1"/>
          <w:sz w:val="24"/>
          <w:szCs w:val="24"/>
          <w:lang w:val="fr-FR" w:eastAsia="fr-FR"/>
        </w:rPr>
        <w:t>Saint-Pétersbourg, B</w:t>
      </w:r>
      <w:r w:rsidR="00A51A00" w:rsidRPr="00EB743F">
        <w:rPr>
          <w:rFonts w:ascii="Times New Roman" w:eastAsia="Times New Roman" w:hAnsi="Times New Roman" w:cs="Times New Roman"/>
          <w:color w:val="000000" w:themeColor="text1"/>
          <w:sz w:val="24"/>
          <w:szCs w:val="24"/>
          <w:lang w:val="fr-FR" w:eastAsia="fr-FR"/>
        </w:rPr>
        <w:t>NR</w:t>
      </w:r>
      <w:r w:rsidR="00CA2E95" w:rsidRPr="00EB743F">
        <w:rPr>
          <w:rFonts w:ascii="Times New Roman" w:eastAsia="Times New Roman" w:hAnsi="Times New Roman" w:cs="Times New Roman"/>
          <w:color w:val="000000" w:themeColor="text1"/>
          <w:sz w:val="24"/>
          <w:szCs w:val="24"/>
          <w:lang w:val="fr-FR" w:eastAsia="fr-FR"/>
        </w:rPr>
        <w:t xml:space="preserve">, </w:t>
      </w:r>
      <w:r w:rsidR="00F71A1A" w:rsidRPr="00EB743F">
        <w:rPr>
          <w:rFonts w:ascii="Times New Roman" w:eastAsia="Times New Roman" w:hAnsi="Times New Roman" w:cs="Times New Roman"/>
          <w:color w:val="000000" w:themeColor="text1"/>
          <w:sz w:val="24"/>
          <w:szCs w:val="24"/>
          <w:lang w:val="fr-FR" w:eastAsia="fr-FR"/>
        </w:rPr>
        <w:t>Fr</w:t>
      </w:r>
      <w:r w:rsidR="0015139A" w:rsidRPr="00EB743F">
        <w:rPr>
          <w:rFonts w:ascii="Times New Roman" w:eastAsia="Times New Roman" w:hAnsi="Times New Roman" w:cs="Times New Roman"/>
          <w:color w:val="000000" w:themeColor="text1"/>
          <w:sz w:val="24"/>
          <w:szCs w:val="24"/>
          <w:lang w:val="fr-FR" w:eastAsia="fr-FR"/>
        </w:rPr>
        <w:t xml:space="preserve">. </w:t>
      </w:r>
      <w:proofErr w:type="spellStart"/>
      <w:r w:rsidR="00CA2E95" w:rsidRPr="00EB743F">
        <w:rPr>
          <w:rFonts w:ascii="Times New Roman" w:eastAsia="Times New Roman" w:hAnsi="Times New Roman" w:cs="Times New Roman"/>
          <w:color w:val="000000" w:themeColor="text1"/>
          <w:sz w:val="24"/>
          <w:szCs w:val="24"/>
          <w:lang w:val="fr-FR" w:eastAsia="fr-FR"/>
        </w:rPr>
        <w:t>F.v</w:t>
      </w:r>
      <w:proofErr w:type="spellEnd"/>
      <w:r w:rsidR="00CA2E95" w:rsidRPr="00EB743F">
        <w:rPr>
          <w:rFonts w:ascii="Times New Roman" w:eastAsia="Times New Roman" w:hAnsi="Times New Roman" w:cs="Times New Roman"/>
          <w:color w:val="000000" w:themeColor="text1"/>
          <w:sz w:val="24"/>
          <w:szCs w:val="24"/>
          <w:lang w:val="fr-FR" w:eastAsia="fr-FR"/>
        </w:rPr>
        <w:t>.</w:t>
      </w:r>
      <w:r w:rsidR="0015139A" w:rsidRPr="00EB743F">
        <w:rPr>
          <w:rFonts w:ascii="Times New Roman" w:eastAsia="Times New Roman" w:hAnsi="Times New Roman" w:cs="Times New Roman"/>
          <w:color w:val="000000" w:themeColor="text1"/>
          <w:sz w:val="24"/>
          <w:szCs w:val="24"/>
          <w:lang w:val="fr-FR" w:eastAsia="fr-FR"/>
        </w:rPr>
        <w:t xml:space="preserve"> </w:t>
      </w:r>
      <w:r w:rsidR="00CA2E95" w:rsidRPr="00EB743F">
        <w:rPr>
          <w:rFonts w:ascii="Times New Roman" w:eastAsia="Times New Roman" w:hAnsi="Times New Roman" w:cs="Times New Roman"/>
          <w:color w:val="000000" w:themeColor="text1"/>
          <w:sz w:val="24"/>
          <w:szCs w:val="24"/>
          <w:lang w:val="fr-FR" w:eastAsia="fr-FR"/>
        </w:rPr>
        <w:t>XIV.8, f° 58v°</w:t>
      </w:r>
      <w:r w:rsidR="00BD3521" w:rsidRPr="00EB743F">
        <w:rPr>
          <w:rFonts w:ascii="Times New Roman" w:eastAsia="Times New Roman" w:hAnsi="Times New Roman" w:cs="Times New Roman"/>
          <w:color w:val="000000" w:themeColor="text1"/>
          <w:sz w:val="24"/>
          <w:szCs w:val="24"/>
          <w:lang w:val="fr-FR" w:eastAsia="fr-FR"/>
        </w:rPr>
        <w:t>)</w:t>
      </w:r>
      <w:r w:rsidR="00522BE6" w:rsidRPr="00EB743F">
        <w:rPr>
          <w:rFonts w:ascii="Times New Roman" w:hAnsi="Times New Roman" w:cs="Times New Roman"/>
          <w:color w:val="000000" w:themeColor="text1"/>
          <w:sz w:val="24"/>
          <w:szCs w:val="24"/>
          <w:shd w:val="clear" w:color="auto" w:fill="F8F9FA"/>
          <w:lang w:val="fr-FR"/>
        </w:rPr>
        <w:t xml:space="preserve"> </w:t>
      </w:r>
      <w:r w:rsidR="008B68DD" w:rsidRPr="00EB743F">
        <w:rPr>
          <w:rFonts w:ascii="Times New Roman" w:eastAsia="Times New Roman" w:hAnsi="Times New Roman" w:cs="Times New Roman"/>
          <w:color w:val="000000" w:themeColor="text1"/>
          <w:sz w:val="24"/>
          <w:szCs w:val="24"/>
          <w:lang w:val="fr-FR" w:eastAsia="fr-FR"/>
        </w:rPr>
        <w:t>et sans</w:t>
      </w:r>
      <w:r w:rsidR="00BC710F" w:rsidRPr="00EB743F">
        <w:rPr>
          <w:rFonts w:ascii="Times New Roman" w:eastAsia="Times New Roman" w:hAnsi="Times New Roman" w:cs="Times New Roman"/>
          <w:color w:val="000000" w:themeColor="text1"/>
          <w:sz w:val="24"/>
          <w:szCs w:val="24"/>
          <w:lang w:val="fr-FR" w:eastAsia="fr-FR"/>
        </w:rPr>
        <w:t xml:space="preserve"> doute la</w:t>
      </w:r>
      <w:r w:rsidR="008B68DD" w:rsidRPr="00EB743F">
        <w:rPr>
          <w:rFonts w:ascii="Times New Roman" w:eastAsia="Times New Roman" w:hAnsi="Times New Roman" w:cs="Times New Roman"/>
          <w:color w:val="000000" w:themeColor="text1"/>
          <w:sz w:val="24"/>
          <w:szCs w:val="24"/>
          <w:lang w:val="fr-FR" w:eastAsia="fr-FR"/>
        </w:rPr>
        <w:t xml:space="preserve"> </w:t>
      </w:r>
      <w:r w:rsidR="00BC710F" w:rsidRPr="00EB743F">
        <w:rPr>
          <w:rFonts w:ascii="Times New Roman" w:hAnsi="Times New Roman" w:cs="Times New Roman"/>
          <w:color w:val="000000" w:themeColor="text1"/>
          <w:sz w:val="24"/>
          <w:szCs w:val="24"/>
          <w:lang w:val="fr-FR"/>
        </w:rPr>
        <w:t xml:space="preserve">traduction des </w:t>
      </w:r>
      <w:r w:rsidR="00BC710F" w:rsidRPr="00457E69">
        <w:rPr>
          <w:rFonts w:ascii="Times New Roman" w:hAnsi="Times New Roman" w:cs="Times New Roman"/>
          <w:i/>
          <w:iCs/>
          <w:color w:val="000000" w:themeColor="text1"/>
          <w:sz w:val="24"/>
          <w:szCs w:val="24"/>
          <w:lang w:val="fr-FR"/>
        </w:rPr>
        <w:t>Lettres de saint Jérôme</w:t>
      </w:r>
      <w:r w:rsidR="00BC710F" w:rsidRPr="00EB743F">
        <w:rPr>
          <w:rFonts w:ascii="Times New Roman" w:hAnsi="Times New Roman" w:cs="Times New Roman"/>
          <w:color w:val="000000" w:themeColor="text1"/>
          <w:sz w:val="24"/>
          <w:szCs w:val="24"/>
          <w:lang w:val="fr-FR"/>
        </w:rPr>
        <w:t xml:space="preserve"> par Antoine Dufour (autrefois à Saint-Pétersbourg, B</w:t>
      </w:r>
      <w:r w:rsidR="00A51A00" w:rsidRPr="00EB743F">
        <w:rPr>
          <w:rFonts w:ascii="Times New Roman" w:hAnsi="Times New Roman" w:cs="Times New Roman"/>
          <w:color w:val="000000" w:themeColor="text1"/>
          <w:sz w:val="24"/>
          <w:szCs w:val="24"/>
          <w:lang w:val="fr-FR"/>
        </w:rPr>
        <w:t>NR</w:t>
      </w:r>
      <w:r w:rsidR="00BC710F" w:rsidRPr="00EB743F">
        <w:rPr>
          <w:rFonts w:ascii="Times New Roman" w:hAnsi="Times New Roman" w:cs="Times New Roman"/>
          <w:color w:val="000000" w:themeColor="text1"/>
          <w:sz w:val="24"/>
          <w:szCs w:val="24"/>
          <w:lang w:val="fr-FR"/>
        </w:rPr>
        <w:t>, Fr.</w:t>
      </w:r>
      <w:r w:rsidR="00E53C74" w:rsidRPr="00EB743F">
        <w:rPr>
          <w:rFonts w:ascii="Times New Roman" w:hAnsi="Times New Roman" w:cs="Times New Roman"/>
          <w:color w:val="000000" w:themeColor="text1"/>
          <w:sz w:val="24"/>
          <w:szCs w:val="24"/>
          <w:lang w:val="fr-FR"/>
        </w:rPr>
        <w:t xml:space="preserve"> </w:t>
      </w:r>
      <w:proofErr w:type="spellStart"/>
      <w:r w:rsidR="00BC710F" w:rsidRPr="00EB743F">
        <w:rPr>
          <w:rFonts w:ascii="Times New Roman" w:hAnsi="Times New Roman" w:cs="Times New Roman"/>
          <w:color w:val="000000" w:themeColor="text1"/>
          <w:sz w:val="24"/>
          <w:szCs w:val="24"/>
          <w:lang w:val="fr-FR"/>
        </w:rPr>
        <w:t>F.v</w:t>
      </w:r>
      <w:proofErr w:type="spellEnd"/>
      <w:r w:rsidR="00BC710F" w:rsidRPr="00EB743F">
        <w:rPr>
          <w:rFonts w:ascii="Times New Roman" w:hAnsi="Times New Roman" w:cs="Times New Roman"/>
          <w:color w:val="000000" w:themeColor="text1"/>
          <w:sz w:val="24"/>
          <w:szCs w:val="24"/>
          <w:lang w:val="fr-FR"/>
        </w:rPr>
        <w:t>.</w:t>
      </w:r>
      <w:r w:rsidR="00E53C74" w:rsidRPr="00EB743F">
        <w:rPr>
          <w:rFonts w:ascii="Times New Roman" w:hAnsi="Times New Roman" w:cs="Times New Roman"/>
          <w:color w:val="000000" w:themeColor="text1"/>
          <w:sz w:val="24"/>
          <w:szCs w:val="24"/>
          <w:lang w:val="fr-FR"/>
        </w:rPr>
        <w:t xml:space="preserve"> </w:t>
      </w:r>
      <w:r w:rsidR="00BC710F" w:rsidRPr="00EB743F">
        <w:rPr>
          <w:rFonts w:ascii="Times New Roman" w:hAnsi="Times New Roman" w:cs="Times New Roman"/>
          <w:color w:val="000000" w:themeColor="text1"/>
          <w:sz w:val="24"/>
          <w:szCs w:val="24"/>
          <w:lang w:val="fr-FR"/>
        </w:rPr>
        <w:t>I.3, f°1, localisation actuelle inconnue et connue par une photographie en noir</w:t>
      </w:r>
      <w:r w:rsidR="00E53C74" w:rsidRPr="00EB743F">
        <w:rPr>
          <w:rFonts w:ascii="Times New Roman" w:hAnsi="Times New Roman" w:cs="Times New Roman"/>
          <w:color w:val="000000" w:themeColor="text1"/>
          <w:sz w:val="24"/>
          <w:szCs w:val="24"/>
          <w:lang w:val="fr-FR"/>
        </w:rPr>
        <w:t xml:space="preserve"> </w:t>
      </w:r>
      <w:r w:rsidR="00BC710F" w:rsidRPr="00EB743F">
        <w:rPr>
          <w:rFonts w:ascii="Times New Roman" w:hAnsi="Times New Roman" w:cs="Times New Roman"/>
          <w:color w:val="000000" w:themeColor="text1"/>
          <w:sz w:val="24"/>
          <w:szCs w:val="24"/>
          <w:lang w:val="fr-FR"/>
        </w:rPr>
        <w:t>et</w:t>
      </w:r>
      <w:r w:rsidR="00E53C74" w:rsidRPr="00EB743F">
        <w:rPr>
          <w:rFonts w:ascii="Times New Roman" w:hAnsi="Times New Roman" w:cs="Times New Roman"/>
          <w:color w:val="000000" w:themeColor="text1"/>
          <w:sz w:val="24"/>
          <w:szCs w:val="24"/>
          <w:lang w:val="fr-FR"/>
        </w:rPr>
        <w:t xml:space="preserve"> </w:t>
      </w:r>
      <w:r w:rsidR="00BC710F" w:rsidRPr="00EB743F">
        <w:rPr>
          <w:rFonts w:ascii="Times New Roman" w:hAnsi="Times New Roman" w:cs="Times New Roman"/>
          <w:color w:val="000000" w:themeColor="text1"/>
          <w:sz w:val="24"/>
          <w:szCs w:val="24"/>
          <w:lang w:val="fr-FR"/>
        </w:rPr>
        <w:t>blanc)</w:t>
      </w:r>
      <w:r w:rsidR="008B68DD" w:rsidRPr="00EB743F">
        <w:rPr>
          <w:rFonts w:ascii="Times New Roman" w:eastAsia="Times New Roman" w:hAnsi="Times New Roman" w:cs="Times New Roman"/>
          <w:color w:val="000000" w:themeColor="text1"/>
          <w:sz w:val="24"/>
          <w:szCs w:val="24"/>
          <w:lang w:val="fr-FR" w:eastAsia="fr-FR"/>
        </w:rPr>
        <w:t>.</w:t>
      </w:r>
    </w:p>
    <w:p w14:paraId="6BCA1DB2" w14:textId="5B076219" w:rsidR="007F74D7" w:rsidRPr="00EB743F" w:rsidRDefault="00E73A5B" w:rsidP="00FE3AC9">
      <w:pPr>
        <w:spacing w:after="60" w:line="240" w:lineRule="auto"/>
        <w:jc w:val="both"/>
        <w:rPr>
          <w:rFonts w:ascii="Times New Roman" w:eastAsia="Times New Roman" w:hAnsi="Times New Roman" w:cs="Times New Roman"/>
          <w:color w:val="000000" w:themeColor="text1"/>
          <w:sz w:val="24"/>
          <w:szCs w:val="24"/>
          <w:lang w:val="fr-FR" w:eastAsia="fr-FR"/>
        </w:rPr>
      </w:pPr>
      <w:r w:rsidRPr="00EB743F">
        <w:rPr>
          <w:rFonts w:ascii="Times New Roman" w:eastAsia="Times New Roman" w:hAnsi="Times New Roman" w:cs="Times New Roman"/>
          <w:color w:val="000000" w:themeColor="text1"/>
          <w:sz w:val="24"/>
          <w:szCs w:val="24"/>
          <w:lang w:val="fr-FR" w:eastAsia="fr-FR"/>
        </w:rPr>
        <w:t>Le plu</w:t>
      </w:r>
      <w:r w:rsidR="00BD20E5" w:rsidRPr="00EB743F">
        <w:rPr>
          <w:rFonts w:ascii="Times New Roman" w:eastAsia="Times New Roman" w:hAnsi="Times New Roman" w:cs="Times New Roman"/>
          <w:color w:val="000000" w:themeColor="text1"/>
          <w:sz w:val="24"/>
          <w:szCs w:val="24"/>
          <w:lang w:val="fr-FR" w:eastAsia="fr-FR"/>
        </w:rPr>
        <w:t xml:space="preserve">s souvent toutefois </w:t>
      </w:r>
      <w:r w:rsidR="00933215" w:rsidRPr="00EB743F">
        <w:rPr>
          <w:rFonts w:ascii="Times New Roman" w:eastAsia="Times New Roman" w:hAnsi="Times New Roman" w:cs="Times New Roman"/>
          <w:color w:val="000000" w:themeColor="text1"/>
          <w:sz w:val="24"/>
          <w:szCs w:val="24"/>
          <w:lang w:val="fr-FR" w:eastAsia="fr-FR"/>
        </w:rPr>
        <w:t>Anne</w:t>
      </w:r>
      <w:r w:rsidR="00BD20E5" w:rsidRPr="00EB743F">
        <w:rPr>
          <w:rFonts w:ascii="Times New Roman" w:eastAsia="Times New Roman" w:hAnsi="Times New Roman" w:cs="Times New Roman"/>
          <w:color w:val="000000" w:themeColor="text1"/>
          <w:sz w:val="24"/>
          <w:szCs w:val="24"/>
          <w:lang w:val="fr-FR" w:eastAsia="fr-FR"/>
        </w:rPr>
        <w:t xml:space="preserve"> por</w:t>
      </w:r>
      <w:r w:rsidRPr="00EB743F">
        <w:rPr>
          <w:rFonts w:ascii="Times New Roman" w:eastAsia="Times New Roman" w:hAnsi="Times New Roman" w:cs="Times New Roman"/>
          <w:color w:val="000000" w:themeColor="text1"/>
          <w:sz w:val="24"/>
          <w:szCs w:val="24"/>
          <w:lang w:val="fr-FR" w:eastAsia="fr-FR"/>
        </w:rPr>
        <w:t>te une robe de velours cramoisi</w:t>
      </w:r>
      <w:r w:rsidR="006E6218" w:rsidRPr="00EB743F">
        <w:rPr>
          <w:rFonts w:ascii="Times New Roman" w:eastAsia="Times New Roman" w:hAnsi="Times New Roman" w:cs="Times New Roman"/>
          <w:color w:val="000000" w:themeColor="text1"/>
          <w:sz w:val="24"/>
          <w:szCs w:val="24"/>
          <w:lang w:val="fr-FR" w:eastAsia="fr-FR"/>
        </w:rPr>
        <w:t xml:space="preserve">, également à col carré : </w:t>
      </w:r>
      <w:r w:rsidR="002605AF" w:rsidRPr="00EB743F">
        <w:rPr>
          <w:rFonts w:ascii="Times New Roman" w:eastAsia="Times New Roman" w:hAnsi="Times New Roman" w:cs="Times New Roman"/>
          <w:color w:val="000000" w:themeColor="text1"/>
          <w:sz w:val="24"/>
          <w:szCs w:val="24"/>
          <w:lang w:val="fr-FR" w:eastAsia="fr-FR"/>
        </w:rPr>
        <w:t xml:space="preserve">dans le double portrait du </w:t>
      </w:r>
      <w:r w:rsidR="006A0862" w:rsidRPr="00EB743F">
        <w:rPr>
          <w:rFonts w:ascii="Times New Roman" w:eastAsia="Times New Roman" w:hAnsi="Times New Roman" w:cs="Times New Roman"/>
          <w:color w:val="000000" w:themeColor="text1"/>
          <w:sz w:val="24"/>
          <w:szCs w:val="24"/>
          <w:lang w:val="fr-FR" w:eastAsia="fr-FR"/>
        </w:rPr>
        <w:t xml:space="preserve">diptyque </w:t>
      </w:r>
      <w:r w:rsidR="002605AF" w:rsidRPr="00EB743F">
        <w:rPr>
          <w:rFonts w:ascii="Times New Roman" w:eastAsia="Times New Roman" w:hAnsi="Times New Roman" w:cs="Times New Roman"/>
          <w:color w:val="000000" w:themeColor="text1"/>
          <w:sz w:val="24"/>
          <w:szCs w:val="24"/>
          <w:lang w:val="fr-FR" w:eastAsia="fr-FR"/>
        </w:rPr>
        <w:t>de la BnF vers 1492 (</w:t>
      </w:r>
      <w:r w:rsidR="00933215" w:rsidRPr="00EB743F">
        <w:rPr>
          <w:rFonts w:ascii="Times New Roman" w:eastAsia="Times New Roman" w:hAnsi="Times New Roman" w:cs="Times New Roman"/>
          <w:color w:val="000000" w:themeColor="text1"/>
          <w:sz w:val="24"/>
          <w:szCs w:val="24"/>
          <w:lang w:val="fr-FR" w:eastAsia="fr-FR"/>
        </w:rPr>
        <w:t xml:space="preserve">ms. </w:t>
      </w:r>
      <w:r w:rsidR="00236A6B">
        <w:rPr>
          <w:rFonts w:ascii="Times New Roman" w:eastAsia="Times New Roman" w:hAnsi="Times New Roman" w:cs="Times New Roman"/>
          <w:color w:val="000000" w:themeColor="text1"/>
          <w:sz w:val="24"/>
          <w:szCs w:val="24"/>
          <w:lang w:val="fr-FR" w:eastAsia="fr-FR"/>
        </w:rPr>
        <w:t>l</w:t>
      </w:r>
      <w:r w:rsidR="006A0862" w:rsidRPr="00EB743F">
        <w:rPr>
          <w:rFonts w:ascii="Times New Roman" w:eastAsia="Times New Roman" w:hAnsi="Times New Roman" w:cs="Times New Roman"/>
          <w:color w:val="000000" w:themeColor="text1"/>
          <w:sz w:val="24"/>
          <w:szCs w:val="24"/>
          <w:lang w:val="fr-FR" w:eastAsia="fr-FR"/>
        </w:rPr>
        <w:t>atin 1190</w:t>
      </w:r>
      <w:r w:rsidR="002605AF" w:rsidRPr="00EB743F">
        <w:rPr>
          <w:rFonts w:ascii="Times New Roman" w:eastAsia="Times New Roman" w:hAnsi="Times New Roman" w:cs="Times New Roman"/>
          <w:color w:val="000000" w:themeColor="text1"/>
          <w:sz w:val="24"/>
          <w:szCs w:val="24"/>
          <w:lang w:val="fr-FR" w:eastAsia="fr-FR"/>
        </w:rPr>
        <w:t>)</w:t>
      </w:r>
      <w:r w:rsidR="006A0862" w:rsidRPr="00EB743F">
        <w:rPr>
          <w:rFonts w:ascii="Times New Roman" w:eastAsia="Times New Roman" w:hAnsi="Times New Roman" w:cs="Times New Roman"/>
          <w:color w:val="000000" w:themeColor="text1"/>
          <w:sz w:val="24"/>
          <w:szCs w:val="24"/>
          <w:lang w:val="fr-FR" w:eastAsia="fr-FR"/>
        </w:rPr>
        <w:t xml:space="preserve">, </w:t>
      </w:r>
      <w:r w:rsidR="002605AF" w:rsidRPr="00EB743F">
        <w:rPr>
          <w:rFonts w:ascii="Times New Roman" w:eastAsia="Times New Roman" w:hAnsi="Times New Roman" w:cs="Times New Roman"/>
          <w:color w:val="000000" w:themeColor="text1"/>
          <w:sz w:val="24"/>
          <w:szCs w:val="24"/>
          <w:lang w:val="fr-FR" w:eastAsia="fr-FR"/>
        </w:rPr>
        <w:t xml:space="preserve">dans les </w:t>
      </w:r>
      <w:r w:rsidR="00944DF1" w:rsidRPr="00EB743F">
        <w:rPr>
          <w:rFonts w:ascii="Times New Roman" w:eastAsia="Times New Roman" w:hAnsi="Times New Roman" w:cs="Times New Roman"/>
          <w:i/>
          <w:color w:val="000000" w:themeColor="text1"/>
          <w:sz w:val="24"/>
          <w:szCs w:val="24"/>
          <w:lang w:val="fr-FR" w:eastAsia="fr-FR"/>
        </w:rPr>
        <w:t>Héroïdes</w:t>
      </w:r>
      <w:r w:rsidR="00944DF1" w:rsidRPr="00EB743F">
        <w:rPr>
          <w:rFonts w:ascii="Times New Roman" w:eastAsia="Times New Roman" w:hAnsi="Times New Roman" w:cs="Times New Roman"/>
          <w:color w:val="000000" w:themeColor="text1"/>
          <w:sz w:val="24"/>
          <w:szCs w:val="24"/>
          <w:lang w:val="fr-FR" w:eastAsia="fr-FR"/>
        </w:rPr>
        <w:t xml:space="preserve"> </w:t>
      </w:r>
      <w:r w:rsidR="002605AF" w:rsidRPr="00EB743F">
        <w:rPr>
          <w:rFonts w:ascii="Times New Roman" w:eastAsia="Times New Roman" w:hAnsi="Times New Roman" w:cs="Times New Roman"/>
          <w:color w:val="000000" w:themeColor="text1"/>
          <w:sz w:val="24"/>
          <w:szCs w:val="24"/>
          <w:lang w:val="fr-FR" w:eastAsia="fr-FR"/>
        </w:rPr>
        <w:t xml:space="preserve">datées vers 1493 </w:t>
      </w:r>
      <w:r w:rsidR="00944DF1" w:rsidRPr="00EB743F">
        <w:rPr>
          <w:rFonts w:ascii="Times New Roman" w:eastAsia="Times New Roman" w:hAnsi="Times New Roman" w:cs="Times New Roman"/>
          <w:color w:val="000000" w:themeColor="text1"/>
          <w:sz w:val="24"/>
          <w:szCs w:val="24"/>
          <w:lang w:val="fr-FR" w:eastAsia="fr-FR"/>
        </w:rPr>
        <w:t>(</w:t>
      </w:r>
      <w:r w:rsidR="002605AF" w:rsidRPr="00EB743F">
        <w:rPr>
          <w:rFonts w:ascii="Times New Roman" w:eastAsia="Times New Roman" w:hAnsi="Times New Roman" w:cs="Times New Roman"/>
          <w:color w:val="000000" w:themeColor="text1"/>
          <w:sz w:val="24"/>
          <w:szCs w:val="24"/>
          <w:lang w:val="fr-FR" w:eastAsia="fr-FR"/>
        </w:rPr>
        <w:t xml:space="preserve">Los Angeles, </w:t>
      </w:r>
      <w:r w:rsidR="002605AF" w:rsidRPr="00EB743F">
        <w:rPr>
          <w:rFonts w:ascii="Times New Roman" w:hAnsi="Times New Roman" w:cs="Times New Roman"/>
          <w:color w:val="000000" w:themeColor="text1"/>
          <w:sz w:val="24"/>
          <w:szCs w:val="24"/>
          <w:shd w:val="clear" w:color="auto" w:fill="FFFFFF"/>
          <w:lang w:val="fr-FR"/>
        </w:rPr>
        <w:t>Getty Museum, Ms. 121 [</w:t>
      </w:r>
      <w:r w:rsidR="000213B5" w:rsidRPr="00EB743F">
        <w:rPr>
          <w:rFonts w:ascii="Times New Roman" w:hAnsi="Times New Roman" w:cs="Times New Roman"/>
          <w:color w:val="000000" w:themeColor="text1"/>
          <w:sz w:val="24"/>
          <w:szCs w:val="24"/>
          <w:shd w:val="clear" w:color="auto" w:fill="FFFFFF"/>
          <w:lang w:val="fr-FR"/>
        </w:rPr>
        <w:t>2021.7</w:t>
      </w:r>
      <w:r w:rsidR="002605AF" w:rsidRPr="00EB743F">
        <w:rPr>
          <w:rFonts w:ascii="Times New Roman" w:hAnsi="Times New Roman" w:cs="Times New Roman"/>
          <w:color w:val="000000" w:themeColor="text1"/>
          <w:sz w:val="24"/>
          <w:szCs w:val="24"/>
          <w:shd w:val="clear" w:color="auto" w:fill="FFFFFF"/>
          <w:lang w:val="fr-FR"/>
        </w:rPr>
        <w:t>]</w:t>
      </w:r>
      <w:r w:rsidR="000213B5" w:rsidRPr="00EB743F">
        <w:rPr>
          <w:rFonts w:ascii="Times New Roman" w:hAnsi="Times New Roman" w:cs="Times New Roman"/>
          <w:color w:val="000000" w:themeColor="text1"/>
          <w:sz w:val="24"/>
          <w:szCs w:val="24"/>
          <w:shd w:val="clear" w:color="auto" w:fill="FFFFFF"/>
          <w:lang w:val="fr-FR"/>
        </w:rPr>
        <w:t>, f° 55</w:t>
      </w:r>
      <w:r w:rsidR="00944DF1" w:rsidRPr="00EB743F">
        <w:rPr>
          <w:rFonts w:ascii="Times New Roman" w:eastAsia="Times New Roman" w:hAnsi="Times New Roman" w:cs="Times New Roman"/>
          <w:color w:val="000000" w:themeColor="text1"/>
          <w:sz w:val="24"/>
          <w:szCs w:val="24"/>
          <w:lang w:val="fr-FR" w:eastAsia="fr-FR"/>
        </w:rPr>
        <w:t>)</w:t>
      </w:r>
      <w:r w:rsidR="002605AF" w:rsidRPr="00EB743F">
        <w:rPr>
          <w:rFonts w:ascii="Times New Roman" w:eastAsia="Times New Roman" w:hAnsi="Times New Roman" w:cs="Times New Roman"/>
          <w:color w:val="000000" w:themeColor="text1"/>
          <w:sz w:val="24"/>
          <w:szCs w:val="24"/>
          <w:lang w:val="fr-FR" w:eastAsia="fr-FR"/>
        </w:rPr>
        <w:t>, vers 1494 dans le</w:t>
      </w:r>
      <w:r w:rsidR="00944DF1" w:rsidRPr="00EB743F">
        <w:rPr>
          <w:rFonts w:ascii="Times New Roman" w:eastAsia="Times New Roman" w:hAnsi="Times New Roman" w:cs="Times New Roman"/>
          <w:color w:val="000000" w:themeColor="text1"/>
          <w:sz w:val="24"/>
          <w:szCs w:val="24"/>
          <w:lang w:val="fr-FR" w:eastAsia="fr-FR"/>
        </w:rPr>
        <w:t xml:space="preserve"> </w:t>
      </w:r>
      <w:r w:rsidR="009430D0" w:rsidRPr="00EB743F">
        <w:rPr>
          <w:rFonts w:ascii="Times New Roman" w:eastAsia="Times New Roman" w:hAnsi="Times New Roman" w:cs="Times New Roman"/>
          <w:color w:val="000000" w:themeColor="text1"/>
          <w:sz w:val="24"/>
          <w:szCs w:val="24"/>
          <w:lang w:val="fr-FR" w:eastAsia="fr-FR"/>
        </w:rPr>
        <w:t>l</w:t>
      </w:r>
      <w:r w:rsidR="006E6218" w:rsidRPr="00EB743F">
        <w:rPr>
          <w:rFonts w:ascii="Times New Roman" w:eastAsia="Times New Roman" w:hAnsi="Times New Roman" w:cs="Times New Roman"/>
          <w:color w:val="000000" w:themeColor="text1"/>
          <w:sz w:val="24"/>
          <w:szCs w:val="24"/>
          <w:lang w:val="fr-FR" w:eastAsia="fr-FR"/>
        </w:rPr>
        <w:t>ivre de prière du dauphin</w:t>
      </w:r>
      <w:r w:rsidR="002605AF" w:rsidRPr="00EB743F">
        <w:rPr>
          <w:rFonts w:ascii="Times New Roman" w:eastAsia="Times New Roman" w:hAnsi="Times New Roman" w:cs="Times New Roman"/>
          <w:color w:val="000000" w:themeColor="text1"/>
          <w:sz w:val="24"/>
          <w:szCs w:val="24"/>
          <w:lang w:val="fr-FR" w:eastAsia="fr-FR"/>
        </w:rPr>
        <w:t xml:space="preserve"> qui la montre agenouillée près de son confesseur</w:t>
      </w:r>
      <w:r w:rsidR="006E6218" w:rsidRPr="00EB743F">
        <w:rPr>
          <w:rFonts w:ascii="Times New Roman" w:eastAsia="Times New Roman" w:hAnsi="Times New Roman" w:cs="Times New Roman"/>
          <w:color w:val="000000" w:themeColor="text1"/>
          <w:sz w:val="24"/>
          <w:szCs w:val="24"/>
          <w:lang w:val="fr-FR" w:eastAsia="fr-FR"/>
        </w:rPr>
        <w:t xml:space="preserve"> (</w:t>
      </w:r>
      <w:r w:rsidR="002605AF" w:rsidRPr="00EB743F">
        <w:rPr>
          <w:rFonts w:ascii="Times New Roman" w:eastAsia="Times New Roman" w:hAnsi="Times New Roman" w:cs="Times New Roman"/>
          <w:color w:val="000000" w:themeColor="text1"/>
          <w:sz w:val="24"/>
          <w:szCs w:val="24"/>
          <w:lang w:val="fr-FR" w:eastAsia="fr-FR"/>
        </w:rPr>
        <w:t xml:space="preserve">New York, Morgan Library, </w:t>
      </w:r>
      <w:r w:rsidR="006E6218" w:rsidRPr="00EB743F">
        <w:rPr>
          <w:rFonts w:ascii="Times New Roman" w:eastAsia="Times New Roman" w:hAnsi="Times New Roman" w:cs="Times New Roman"/>
          <w:color w:val="000000" w:themeColor="text1"/>
          <w:sz w:val="24"/>
          <w:szCs w:val="24"/>
          <w:lang w:val="fr-FR" w:eastAsia="fr-FR"/>
        </w:rPr>
        <w:t>M</w:t>
      </w:r>
      <w:r w:rsidR="000B62A0">
        <w:rPr>
          <w:rFonts w:ascii="Times New Roman" w:eastAsia="Times New Roman" w:hAnsi="Times New Roman" w:cs="Times New Roman"/>
          <w:color w:val="000000" w:themeColor="text1"/>
          <w:sz w:val="24"/>
          <w:szCs w:val="24"/>
          <w:lang w:val="fr-FR" w:eastAsia="fr-FR"/>
        </w:rPr>
        <w:t>.</w:t>
      </w:r>
      <w:r w:rsidR="006E6218" w:rsidRPr="00EB743F">
        <w:rPr>
          <w:rFonts w:ascii="Times New Roman" w:eastAsia="Times New Roman" w:hAnsi="Times New Roman" w:cs="Times New Roman"/>
          <w:color w:val="000000" w:themeColor="text1"/>
          <w:sz w:val="24"/>
          <w:szCs w:val="24"/>
          <w:lang w:val="fr-FR" w:eastAsia="fr-FR"/>
        </w:rPr>
        <w:t xml:space="preserve"> 50</w:t>
      </w:r>
      <w:r w:rsidR="002605AF" w:rsidRPr="00EB743F">
        <w:rPr>
          <w:rFonts w:ascii="Times New Roman" w:eastAsia="Times New Roman" w:hAnsi="Times New Roman" w:cs="Times New Roman"/>
          <w:color w:val="000000" w:themeColor="text1"/>
          <w:sz w:val="24"/>
          <w:szCs w:val="24"/>
          <w:lang w:val="fr-FR" w:eastAsia="fr-FR"/>
        </w:rPr>
        <w:t>, f° 10v°</w:t>
      </w:r>
      <w:r w:rsidR="006E6218" w:rsidRPr="00EB743F">
        <w:rPr>
          <w:rFonts w:ascii="Times New Roman" w:eastAsia="Times New Roman" w:hAnsi="Times New Roman" w:cs="Times New Roman"/>
          <w:color w:val="000000" w:themeColor="text1"/>
          <w:sz w:val="24"/>
          <w:szCs w:val="24"/>
          <w:lang w:val="fr-FR" w:eastAsia="fr-FR"/>
        </w:rPr>
        <w:t>)</w:t>
      </w:r>
      <w:r w:rsidR="008B68DD" w:rsidRPr="00EB743F">
        <w:rPr>
          <w:rFonts w:ascii="Times New Roman" w:eastAsia="Times New Roman" w:hAnsi="Times New Roman" w:cs="Times New Roman"/>
          <w:color w:val="000000" w:themeColor="text1"/>
          <w:sz w:val="24"/>
          <w:szCs w:val="24"/>
          <w:lang w:val="fr-FR" w:eastAsia="fr-FR"/>
        </w:rPr>
        <w:t xml:space="preserve">, </w:t>
      </w:r>
      <w:r w:rsidR="002605AF" w:rsidRPr="00EB743F">
        <w:rPr>
          <w:rFonts w:ascii="Times New Roman" w:eastAsia="Times New Roman" w:hAnsi="Times New Roman" w:cs="Times New Roman"/>
          <w:color w:val="000000" w:themeColor="text1"/>
          <w:sz w:val="24"/>
          <w:szCs w:val="24"/>
          <w:lang w:val="fr-FR" w:eastAsia="fr-FR"/>
        </w:rPr>
        <w:t>et</w:t>
      </w:r>
      <w:r w:rsidR="00DD4E08">
        <w:rPr>
          <w:rFonts w:ascii="Times New Roman" w:eastAsia="Times New Roman" w:hAnsi="Times New Roman" w:cs="Times New Roman"/>
          <w:color w:val="000000" w:themeColor="text1"/>
          <w:sz w:val="24"/>
          <w:szCs w:val="24"/>
          <w:lang w:val="fr-FR" w:eastAsia="fr-FR"/>
        </w:rPr>
        <w:t>,</w:t>
      </w:r>
      <w:r w:rsidR="002605AF" w:rsidRPr="00EB743F">
        <w:rPr>
          <w:rFonts w:ascii="Times New Roman" w:eastAsia="Times New Roman" w:hAnsi="Times New Roman" w:cs="Times New Roman"/>
          <w:color w:val="000000" w:themeColor="text1"/>
          <w:sz w:val="24"/>
          <w:szCs w:val="24"/>
          <w:lang w:val="fr-FR" w:eastAsia="fr-FR"/>
        </w:rPr>
        <w:t xml:space="preserve"> plus tard, vers 1503</w:t>
      </w:r>
      <w:r w:rsidR="00DD4E08">
        <w:rPr>
          <w:rFonts w:ascii="Times New Roman" w:eastAsia="Times New Roman" w:hAnsi="Times New Roman" w:cs="Times New Roman"/>
          <w:color w:val="000000" w:themeColor="text1"/>
          <w:sz w:val="24"/>
          <w:szCs w:val="24"/>
          <w:lang w:val="fr-FR" w:eastAsia="fr-FR"/>
        </w:rPr>
        <w:t>,</w:t>
      </w:r>
      <w:r w:rsidR="002605AF" w:rsidRPr="00EB743F">
        <w:rPr>
          <w:rFonts w:ascii="Times New Roman" w:eastAsia="Times New Roman" w:hAnsi="Times New Roman" w:cs="Times New Roman"/>
          <w:color w:val="000000" w:themeColor="text1"/>
          <w:sz w:val="24"/>
          <w:szCs w:val="24"/>
          <w:lang w:val="fr-FR" w:eastAsia="fr-FR"/>
        </w:rPr>
        <w:t xml:space="preserve"> dans les </w:t>
      </w:r>
      <w:r w:rsidR="002605AF" w:rsidRPr="00EB743F">
        <w:rPr>
          <w:rFonts w:ascii="Times New Roman" w:eastAsia="Times New Roman" w:hAnsi="Times New Roman" w:cs="Times New Roman"/>
          <w:i/>
          <w:color w:val="000000" w:themeColor="text1"/>
          <w:sz w:val="24"/>
          <w:szCs w:val="24"/>
          <w:lang w:val="fr-FR" w:eastAsia="fr-FR"/>
        </w:rPr>
        <w:t>Remèdes de F</w:t>
      </w:r>
      <w:r w:rsidR="008B68DD" w:rsidRPr="00EB743F">
        <w:rPr>
          <w:rFonts w:ascii="Times New Roman" w:eastAsia="Times New Roman" w:hAnsi="Times New Roman" w:cs="Times New Roman"/>
          <w:i/>
          <w:color w:val="000000" w:themeColor="text1"/>
          <w:sz w:val="24"/>
          <w:szCs w:val="24"/>
          <w:lang w:val="fr-FR" w:eastAsia="fr-FR"/>
        </w:rPr>
        <w:t>ortune</w:t>
      </w:r>
      <w:r w:rsidR="002605AF" w:rsidRPr="00EB743F">
        <w:rPr>
          <w:rFonts w:ascii="Times New Roman" w:eastAsia="Times New Roman" w:hAnsi="Times New Roman" w:cs="Times New Roman"/>
          <w:color w:val="000000" w:themeColor="text1"/>
          <w:sz w:val="24"/>
          <w:szCs w:val="24"/>
          <w:lang w:val="fr-FR" w:eastAsia="fr-FR"/>
        </w:rPr>
        <w:t xml:space="preserve"> de Pétrarque</w:t>
      </w:r>
      <w:r w:rsidR="008B68DD" w:rsidRPr="00EB743F">
        <w:rPr>
          <w:rFonts w:ascii="Times New Roman" w:eastAsia="Times New Roman" w:hAnsi="Times New Roman" w:cs="Times New Roman"/>
          <w:color w:val="000000" w:themeColor="text1"/>
          <w:sz w:val="24"/>
          <w:szCs w:val="24"/>
          <w:lang w:val="fr-FR" w:eastAsia="fr-FR"/>
        </w:rPr>
        <w:t xml:space="preserve"> </w:t>
      </w:r>
      <w:r w:rsidR="00944DF1" w:rsidRPr="00EB743F">
        <w:rPr>
          <w:rFonts w:ascii="Times New Roman" w:eastAsia="Times New Roman" w:hAnsi="Times New Roman" w:cs="Times New Roman"/>
          <w:color w:val="000000" w:themeColor="text1"/>
          <w:sz w:val="24"/>
          <w:szCs w:val="24"/>
          <w:lang w:val="fr-FR" w:eastAsia="fr-FR"/>
        </w:rPr>
        <w:t xml:space="preserve">(BnF, </w:t>
      </w:r>
      <w:r w:rsidR="009430D0" w:rsidRPr="00EB743F">
        <w:rPr>
          <w:rFonts w:ascii="Times New Roman" w:eastAsia="Times New Roman" w:hAnsi="Times New Roman" w:cs="Times New Roman"/>
          <w:color w:val="000000" w:themeColor="text1"/>
          <w:sz w:val="24"/>
          <w:szCs w:val="24"/>
          <w:lang w:val="fr-FR" w:eastAsia="fr-FR"/>
        </w:rPr>
        <w:t xml:space="preserve">ms. </w:t>
      </w:r>
      <w:proofErr w:type="spellStart"/>
      <w:r w:rsidR="00944DF1" w:rsidRPr="00EB743F">
        <w:rPr>
          <w:rFonts w:ascii="Times New Roman" w:eastAsia="Times New Roman" w:hAnsi="Times New Roman" w:cs="Times New Roman"/>
          <w:color w:val="000000" w:themeColor="text1"/>
          <w:sz w:val="24"/>
          <w:szCs w:val="24"/>
          <w:lang w:val="fr-FR" w:eastAsia="fr-FR"/>
        </w:rPr>
        <w:t>fr.</w:t>
      </w:r>
      <w:proofErr w:type="spellEnd"/>
      <w:r w:rsidR="00944DF1" w:rsidRPr="00EB743F">
        <w:rPr>
          <w:rFonts w:ascii="Times New Roman" w:eastAsia="Times New Roman" w:hAnsi="Times New Roman" w:cs="Times New Roman"/>
          <w:color w:val="000000" w:themeColor="text1"/>
          <w:sz w:val="24"/>
          <w:szCs w:val="24"/>
          <w:lang w:val="fr-FR" w:eastAsia="fr-FR"/>
        </w:rPr>
        <w:t xml:space="preserve"> 225</w:t>
      </w:r>
      <w:r w:rsidR="00345895" w:rsidRPr="00EB743F">
        <w:rPr>
          <w:rFonts w:ascii="Times New Roman" w:eastAsia="Times New Roman" w:hAnsi="Times New Roman" w:cs="Times New Roman"/>
          <w:color w:val="000000" w:themeColor="text1"/>
          <w:sz w:val="24"/>
          <w:szCs w:val="24"/>
          <w:lang w:val="fr-FR" w:eastAsia="fr-FR"/>
        </w:rPr>
        <w:t>, f° 165</w:t>
      </w:r>
      <w:r w:rsidR="003B1072">
        <w:rPr>
          <w:rFonts w:ascii="Times New Roman" w:eastAsia="Times New Roman" w:hAnsi="Times New Roman" w:cs="Times New Roman"/>
          <w:color w:val="000000" w:themeColor="text1"/>
          <w:sz w:val="24"/>
          <w:szCs w:val="24"/>
          <w:lang w:val="fr-FR" w:eastAsia="fr-FR"/>
        </w:rPr>
        <w:t xml:space="preserve"> ; </w:t>
      </w:r>
      <w:r w:rsidR="003B1072" w:rsidRPr="003B1072">
        <w:rPr>
          <w:rFonts w:ascii="Times New Roman" w:eastAsia="Times New Roman" w:hAnsi="Times New Roman" w:cs="Times New Roman"/>
          <w:color w:val="000000" w:themeColor="text1"/>
          <w:sz w:val="24"/>
          <w:szCs w:val="24"/>
          <w:highlight w:val="yellow"/>
          <w:lang w:val="fr-FR" w:eastAsia="fr-FR"/>
        </w:rPr>
        <w:t xml:space="preserve">fig. </w:t>
      </w:r>
      <w:r w:rsidR="005E6047" w:rsidRPr="005E6047">
        <w:rPr>
          <w:rFonts w:ascii="Times New Roman" w:eastAsia="Times New Roman" w:hAnsi="Times New Roman" w:cs="Times New Roman"/>
          <w:color w:val="000000" w:themeColor="text1"/>
          <w:sz w:val="24"/>
          <w:szCs w:val="24"/>
          <w:highlight w:val="yellow"/>
          <w:lang w:val="fr-FR" w:eastAsia="fr-FR"/>
        </w:rPr>
        <w:t>3</w:t>
      </w:r>
      <w:r w:rsidR="00944DF1" w:rsidRPr="00EB743F">
        <w:rPr>
          <w:rFonts w:ascii="Times New Roman" w:eastAsia="Times New Roman" w:hAnsi="Times New Roman" w:cs="Times New Roman"/>
          <w:color w:val="000000" w:themeColor="text1"/>
          <w:sz w:val="24"/>
          <w:szCs w:val="24"/>
          <w:lang w:val="fr-FR" w:eastAsia="fr-FR"/>
        </w:rPr>
        <w:t>)</w:t>
      </w:r>
      <w:r w:rsidR="00F64A73" w:rsidRPr="00EB743F">
        <w:rPr>
          <w:rFonts w:ascii="Times New Roman" w:eastAsia="Times New Roman" w:hAnsi="Times New Roman" w:cs="Times New Roman"/>
          <w:color w:val="000000" w:themeColor="text1"/>
          <w:sz w:val="24"/>
          <w:szCs w:val="24"/>
          <w:lang w:val="fr-FR" w:eastAsia="fr-FR"/>
        </w:rPr>
        <w:t>, vers 1504-1506</w:t>
      </w:r>
      <w:r w:rsidR="009C2E53" w:rsidRPr="00EB743F">
        <w:rPr>
          <w:rFonts w:ascii="Times New Roman" w:eastAsia="Times New Roman" w:hAnsi="Times New Roman" w:cs="Times New Roman"/>
          <w:color w:val="000000" w:themeColor="text1"/>
          <w:sz w:val="24"/>
          <w:szCs w:val="24"/>
          <w:lang w:val="fr-FR" w:eastAsia="fr-FR"/>
        </w:rPr>
        <w:t xml:space="preserve"> </w:t>
      </w:r>
      <w:r w:rsidR="00B40DE4" w:rsidRPr="00EB743F">
        <w:rPr>
          <w:rFonts w:ascii="Times New Roman" w:eastAsia="Times New Roman" w:hAnsi="Times New Roman" w:cs="Times New Roman"/>
          <w:color w:val="000000" w:themeColor="text1"/>
          <w:sz w:val="24"/>
          <w:szCs w:val="24"/>
          <w:lang w:val="fr-FR" w:eastAsia="fr-FR"/>
        </w:rPr>
        <w:t xml:space="preserve">dans </w:t>
      </w:r>
      <w:r w:rsidR="002605AF" w:rsidRPr="00EB743F">
        <w:rPr>
          <w:rFonts w:ascii="Times New Roman" w:eastAsia="Times New Roman" w:hAnsi="Times New Roman" w:cs="Times New Roman"/>
          <w:color w:val="000000" w:themeColor="text1"/>
          <w:sz w:val="24"/>
          <w:szCs w:val="24"/>
          <w:lang w:val="fr-FR" w:eastAsia="fr-FR"/>
        </w:rPr>
        <w:t>l</w:t>
      </w:r>
      <w:r w:rsidR="009C2E53" w:rsidRPr="00EB743F">
        <w:rPr>
          <w:rFonts w:ascii="Times New Roman" w:eastAsia="Times New Roman" w:hAnsi="Times New Roman" w:cs="Times New Roman"/>
          <w:color w:val="000000" w:themeColor="text1"/>
          <w:sz w:val="24"/>
          <w:szCs w:val="24"/>
          <w:lang w:val="fr-FR" w:eastAsia="fr-FR"/>
        </w:rPr>
        <w:t>es</w:t>
      </w:r>
      <w:r w:rsidR="00D72E8F" w:rsidRPr="00EB743F">
        <w:rPr>
          <w:rFonts w:ascii="Times New Roman" w:eastAsia="Times New Roman" w:hAnsi="Times New Roman" w:cs="Times New Roman"/>
          <w:color w:val="000000" w:themeColor="text1"/>
          <w:sz w:val="24"/>
          <w:szCs w:val="24"/>
          <w:lang w:val="fr-FR" w:eastAsia="fr-FR"/>
        </w:rPr>
        <w:t xml:space="preserve"> </w:t>
      </w:r>
      <w:r w:rsidR="00D72E8F" w:rsidRPr="00EB743F">
        <w:rPr>
          <w:rFonts w:ascii="Times New Roman" w:eastAsia="Times New Roman" w:hAnsi="Times New Roman" w:cs="Times New Roman"/>
          <w:i/>
          <w:color w:val="000000" w:themeColor="text1"/>
          <w:sz w:val="24"/>
          <w:szCs w:val="24"/>
          <w:lang w:val="fr-FR" w:eastAsia="fr-FR"/>
        </w:rPr>
        <w:t>Vie</w:t>
      </w:r>
      <w:r w:rsidR="009C2E53" w:rsidRPr="00EB743F">
        <w:rPr>
          <w:rFonts w:ascii="Times New Roman" w:eastAsia="Times New Roman" w:hAnsi="Times New Roman" w:cs="Times New Roman"/>
          <w:i/>
          <w:color w:val="000000" w:themeColor="text1"/>
          <w:sz w:val="24"/>
          <w:szCs w:val="24"/>
          <w:lang w:val="fr-FR" w:eastAsia="fr-FR"/>
        </w:rPr>
        <w:t>s</w:t>
      </w:r>
      <w:r w:rsidR="00D72E8F" w:rsidRPr="00EB743F">
        <w:rPr>
          <w:rFonts w:ascii="Times New Roman" w:eastAsia="Times New Roman" w:hAnsi="Times New Roman" w:cs="Times New Roman"/>
          <w:i/>
          <w:color w:val="000000" w:themeColor="text1"/>
          <w:sz w:val="24"/>
          <w:szCs w:val="24"/>
          <w:lang w:val="fr-FR" w:eastAsia="fr-FR"/>
        </w:rPr>
        <w:t xml:space="preserve"> de</w:t>
      </w:r>
      <w:r w:rsidR="002605AF" w:rsidRPr="00EB743F">
        <w:rPr>
          <w:rFonts w:ascii="Times New Roman" w:eastAsia="Times New Roman" w:hAnsi="Times New Roman" w:cs="Times New Roman"/>
          <w:i/>
          <w:color w:val="000000" w:themeColor="text1"/>
          <w:sz w:val="24"/>
          <w:szCs w:val="24"/>
          <w:lang w:val="fr-FR" w:eastAsia="fr-FR"/>
        </w:rPr>
        <w:t>s</w:t>
      </w:r>
      <w:r w:rsidR="002605AF" w:rsidRPr="00EB743F">
        <w:rPr>
          <w:rFonts w:ascii="Times New Roman" w:eastAsia="Times New Roman" w:hAnsi="Times New Roman" w:cs="Times New Roman"/>
          <w:color w:val="000000" w:themeColor="text1"/>
          <w:sz w:val="24"/>
          <w:szCs w:val="24"/>
          <w:lang w:val="fr-FR" w:eastAsia="fr-FR"/>
        </w:rPr>
        <w:t xml:space="preserve"> </w:t>
      </w:r>
      <w:r w:rsidR="002605AF" w:rsidRPr="00EB743F">
        <w:rPr>
          <w:rFonts w:ascii="Times New Roman" w:eastAsia="Times New Roman" w:hAnsi="Times New Roman" w:cs="Times New Roman"/>
          <w:i/>
          <w:color w:val="000000" w:themeColor="text1"/>
          <w:sz w:val="24"/>
          <w:szCs w:val="24"/>
          <w:lang w:val="fr-FR" w:eastAsia="fr-FR"/>
        </w:rPr>
        <w:t>Femmes célèbres</w:t>
      </w:r>
      <w:r w:rsidR="002605AF" w:rsidRPr="00EB743F">
        <w:rPr>
          <w:rFonts w:ascii="Times New Roman" w:eastAsia="Times New Roman" w:hAnsi="Times New Roman" w:cs="Times New Roman"/>
          <w:color w:val="000000" w:themeColor="text1"/>
          <w:sz w:val="24"/>
          <w:szCs w:val="24"/>
          <w:lang w:val="fr-FR" w:eastAsia="fr-FR"/>
        </w:rPr>
        <w:t xml:space="preserve"> d’Antoine Dufour (Nantes, musée </w:t>
      </w:r>
      <w:proofErr w:type="spellStart"/>
      <w:r w:rsidR="002605AF" w:rsidRPr="00EB743F">
        <w:rPr>
          <w:rFonts w:ascii="Times New Roman" w:eastAsia="Times New Roman" w:hAnsi="Times New Roman" w:cs="Times New Roman"/>
          <w:color w:val="000000" w:themeColor="text1"/>
          <w:sz w:val="24"/>
          <w:szCs w:val="24"/>
          <w:lang w:val="fr-FR" w:eastAsia="fr-FR"/>
        </w:rPr>
        <w:t>Dobrée</w:t>
      </w:r>
      <w:proofErr w:type="spellEnd"/>
      <w:r w:rsidR="002605AF" w:rsidRPr="00EB743F">
        <w:rPr>
          <w:rFonts w:ascii="Times New Roman" w:eastAsia="Times New Roman" w:hAnsi="Times New Roman" w:cs="Times New Roman"/>
          <w:color w:val="000000" w:themeColor="text1"/>
          <w:sz w:val="24"/>
          <w:szCs w:val="24"/>
          <w:lang w:val="fr-FR" w:eastAsia="fr-FR"/>
        </w:rPr>
        <w:t>, ms. XVII, f° 1), vers 1507 dans l</w:t>
      </w:r>
      <w:r w:rsidR="00944DF1" w:rsidRPr="00EB743F">
        <w:rPr>
          <w:rFonts w:ascii="Times New Roman" w:eastAsia="Times New Roman" w:hAnsi="Times New Roman" w:cs="Times New Roman"/>
          <w:color w:val="000000" w:themeColor="text1"/>
          <w:sz w:val="24"/>
          <w:szCs w:val="24"/>
          <w:lang w:val="fr-FR" w:eastAsia="fr-FR"/>
        </w:rPr>
        <w:t xml:space="preserve">e </w:t>
      </w:r>
      <w:r w:rsidR="00944DF1" w:rsidRPr="00EB743F">
        <w:rPr>
          <w:rFonts w:ascii="Times New Roman" w:eastAsia="Times New Roman" w:hAnsi="Times New Roman" w:cs="Times New Roman"/>
          <w:i/>
          <w:color w:val="000000" w:themeColor="text1"/>
          <w:sz w:val="24"/>
          <w:szCs w:val="24"/>
          <w:lang w:val="fr-FR" w:eastAsia="fr-FR"/>
        </w:rPr>
        <w:t>Voyage de Gênes</w:t>
      </w:r>
      <w:r w:rsidR="00585927" w:rsidRPr="00EB743F">
        <w:rPr>
          <w:rFonts w:ascii="Times New Roman" w:eastAsia="Times New Roman" w:hAnsi="Times New Roman" w:cs="Times New Roman"/>
          <w:i/>
          <w:color w:val="000000" w:themeColor="text1"/>
          <w:sz w:val="24"/>
          <w:szCs w:val="24"/>
          <w:lang w:val="fr-FR" w:eastAsia="fr-FR"/>
        </w:rPr>
        <w:t xml:space="preserve"> </w:t>
      </w:r>
      <w:r w:rsidR="00585927" w:rsidRPr="00EB743F">
        <w:rPr>
          <w:rFonts w:ascii="Times New Roman" w:eastAsia="Times New Roman" w:hAnsi="Times New Roman" w:cs="Times New Roman"/>
          <w:iCs/>
          <w:color w:val="000000" w:themeColor="text1"/>
          <w:sz w:val="24"/>
          <w:szCs w:val="24"/>
          <w:lang w:val="fr-FR" w:eastAsia="fr-FR"/>
        </w:rPr>
        <w:t xml:space="preserve">de </w:t>
      </w:r>
      <w:r w:rsidR="00B97A61">
        <w:rPr>
          <w:rFonts w:ascii="Times New Roman" w:eastAsia="Times New Roman" w:hAnsi="Times New Roman" w:cs="Times New Roman"/>
          <w:iCs/>
          <w:color w:val="000000" w:themeColor="text1"/>
          <w:sz w:val="24"/>
          <w:szCs w:val="24"/>
          <w:lang w:val="fr-FR" w:eastAsia="fr-FR"/>
        </w:rPr>
        <w:t>Jean</w:t>
      </w:r>
      <w:r w:rsidR="00585927" w:rsidRPr="00EB743F">
        <w:rPr>
          <w:rFonts w:ascii="Times New Roman" w:eastAsia="Times New Roman" w:hAnsi="Times New Roman" w:cs="Times New Roman"/>
          <w:iCs/>
          <w:color w:val="000000" w:themeColor="text1"/>
          <w:sz w:val="24"/>
          <w:szCs w:val="24"/>
          <w:lang w:val="fr-FR" w:eastAsia="fr-FR"/>
        </w:rPr>
        <w:t xml:space="preserve"> Marot</w:t>
      </w:r>
      <w:r w:rsidR="00944DF1" w:rsidRPr="00EB743F">
        <w:rPr>
          <w:rFonts w:ascii="Times New Roman" w:eastAsia="Times New Roman" w:hAnsi="Times New Roman" w:cs="Times New Roman"/>
          <w:color w:val="000000" w:themeColor="text1"/>
          <w:sz w:val="24"/>
          <w:szCs w:val="24"/>
          <w:lang w:val="fr-FR" w:eastAsia="fr-FR"/>
        </w:rPr>
        <w:t xml:space="preserve"> </w:t>
      </w:r>
      <w:r w:rsidR="008B68DD" w:rsidRPr="00EB743F">
        <w:rPr>
          <w:rFonts w:ascii="Times New Roman" w:eastAsia="Times New Roman" w:hAnsi="Times New Roman" w:cs="Times New Roman"/>
          <w:color w:val="000000" w:themeColor="text1"/>
          <w:sz w:val="24"/>
          <w:szCs w:val="24"/>
          <w:lang w:val="fr-FR" w:eastAsia="fr-FR"/>
        </w:rPr>
        <w:t xml:space="preserve">(BnF, </w:t>
      </w:r>
      <w:r w:rsidR="00A60919" w:rsidRPr="00EB743F">
        <w:rPr>
          <w:rFonts w:ascii="Times New Roman" w:eastAsia="Times New Roman" w:hAnsi="Times New Roman" w:cs="Times New Roman"/>
          <w:color w:val="000000" w:themeColor="text1"/>
          <w:sz w:val="24"/>
          <w:szCs w:val="24"/>
          <w:lang w:val="fr-FR" w:eastAsia="fr-FR"/>
        </w:rPr>
        <w:t xml:space="preserve">ms. </w:t>
      </w:r>
      <w:proofErr w:type="spellStart"/>
      <w:r w:rsidR="008B68DD" w:rsidRPr="00EB743F">
        <w:rPr>
          <w:rFonts w:ascii="Times New Roman" w:eastAsia="Times New Roman" w:hAnsi="Times New Roman" w:cs="Times New Roman"/>
          <w:color w:val="000000" w:themeColor="text1"/>
          <w:sz w:val="24"/>
          <w:szCs w:val="24"/>
          <w:lang w:val="fr-FR" w:eastAsia="fr-FR"/>
        </w:rPr>
        <w:t>fr.</w:t>
      </w:r>
      <w:proofErr w:type="spellEnd"/>
      <w:r w:rsidR="008B68DD" w:rsidRPr="00EB743F">
        <w:rPr>
          <w:rFonts w:ascii="Times New Roman" w:eastAsia="Times New Roman" w:hAnsi="Times New Roman" w:cs="Times New Roman"/>
          <w:color w:val="000000" w:themeColor="text1"/>
          <w:sz w:val="24"/>
          <w:szCs w:val="24"/>
          <w:lang w:val="fr-FR" w:eastAsia="fr-FR"/>
        </w:rPr>
        <w:t xml:space="preserve"> 5091, f° 1</w:t>
      </w:r>
      <w:r w:rsidR="003B1072">
        <w:rPr>
          <w:rFonts w:ascii="Times New Roman" w:eastAsia="Times New Roman" w:hAnsi="Times New Roman" w:cs="Times New Roman"/>
          <w:color w:val="000000" w:themeColor="text1"/>
          <w:sz w:val="24"/>
          <w:szCs w:val="24"/>
          <w:lang w:val="fr-FR" w:eastAsia="fr-FR"/>
        </w:rPr>
        <w:t xml:space="preserve"> ; </w:t>
      </w:r>
      <w:r w:rsidR="003B1072" w:rsidRPr="003B1072">
        <w:rPr>
          <w:rFonts w:ascii="Times New Roman" w:eastAsia="Times New Roman" w:hAnsi="Times New Roman" w:cs="Times New Roman"/>
          <w:color w:val="000000" w:themeColor="text1"/>
          <w:sz w:val="24"/>
          <w:szCs w:val="24"/>
          <w:highlight w:val="yellow"/>
          <w:lang w:val="fr-FR" w:eastAsia="fr-FR"/>
        </w:rPr>
        <w:t xml:space="preserve">fig. </w:t>
      </w:r>
      <w:r w:rsidR="005E6047" w:rsidRPr="005E6047">
        <w:rPr>
          <w:rFonts w:ascii="Times New Roman" w:eastAsia="Times New Roman" w:hAnsi="Times New Roman" w:cs="Times New Roman"/>
          <w:color w:val="000000" w:themeColor="text1"/>
          <w:sz w:val="24"/>
          <w:szCs w:val="24"/>
          <w:highlight w:val="yellow"/>
          <w:lang w:val="fr-FR" w:eastAsia="fr-FR"/>
        </w:rPr>
        <w:t>4</w:t>
      </w:r>
      <w:r w:rsidR="008B68DD" w:rsidRPr="00EB743F">
        <w:rPr>
          <w:rFonts w:ascii="Times New Roman" w:eastAsia="Times New Roman" w:hAnsi="Times New Roman" w:cs="Times New Roman"/>
          <w:color w:val="000000" w:themeColor="text1"/>
          <w:sz w:val="24"/>
          <w:szCs w:val="24"/>
          <w:lang w:val="fr-FR" w:eastAsia="fr-FR"/>
        </w:rPr>
        <w:t xml:space="preserve">), </w:t>
      </w:r>
      <w:r w:rsidR="00D8636A" w:rsidRPr="00EB743F">
        <w:rPr>
          <w:rFonts w:ascii="Times New Roman" w:eastAsia="Times New Roman" w:hAnsi="Times New Roman" w:cs="Times New Roman"/>
          <w:color w:val="000000" w:themeColor="text1"/>
          <w:sz w:val="24"/>
          <w:szCs w:val="24"/>
          <w:lang w:val="fr-FR" w:eastAsia="fr-FR"/>
        </w:rPr>
        <w:t xml:space="preserve">vers 1511 </w:t>
      </w:r>
      <w:r w:rsidR="007F74D7" w:rsidRPr="00EB743F">
        <w:rPr>
          <w:rFonts w:ascii="Times New Roman" w:eastAsia="Times New Roman" w:hAnsi="Times New Roman" w:cs="Times New Roman"/>
          <w:color w:val="000000" w:themeColor="text1"/>
          <w:sz w:val="24"/>
          <w:szCs w:val="24"/>
          <w:lang w:val="fr-FR" w:eastAsia="fr-FR"/>
        </w:rPr>
        <w:t xml:space="preserve">dans les </w:t>
      </w:r>
      <w:r w:rsidR="007F74D7" w:rsidRPr="00EB743F">
        <w:rPr>
          <w:rFonts w:ascii="Times New Roman" w:eastAsia="Times New Roman" w:hAnsi="Times New Roman" w:cs="Times New Roman"/>
          <w:i/>
          <w:color w:val="000000" w:themeColor="text1"/>
          <w:sz w:val="24"/>
          <w:szCs w:val="24"/>
          <w:lang w:val="fr-FR" w:eastAsia="fr-FR"/>
        </w:rPr>
        <w:t>Épîtres de poètes royaux</w:t>
      </w:r>
      <w:r w:rsidR="007F74D7" w:rsidRPr="00EB743F">
        <w:rPr>
          <w:rFonts w:ascii="Times New Roman" w:eastAsia="Times New Roman" w:hAnsi="Times New Roman" w:cs="Times New Roman"/>
          <w:color w:val="000000" w:themeColor="text1"/>
          <w:sz w:val="24"/>
          <w:szCs w:val="24"/>
          <w:lang w:val="fr-FR" w:eastAsia="fr-FR"/>
        </w:rPr>
        <w:t xml:space="preserve"> (</w:t>
      </w:r>
      <w:r w:rsidR="00A60919" w:rsidRPr="00EB743F">
        <w:rPr>
          <w:rFonts w:ascii="Times New Roman" w:eastAsia="Times New Roman" w:hAnsi="Times New Roman" w:cs="Times New Roman"/>
          <w:color w:val="000000" w:themeColor="text1"/>
          <w:sz w:val="24"/>
          <w:szCs w:val="24"/>
          <w:lang w:val="fr-FR" w:eastAsia="fr-FR"/>
        </w:rPr>
        <w:t>Saint-Pétersbourg, B</w:t>
      </w:r>
      <w:r w:rsidR="00A51A00" w:rsidRPr="00EB743F">
        <w:rPr>
          <w:rFonts w:ascii="Times New Roman" w:eastAsia="Times New Roman" w:hAnsi="Times New Roman" w:cs="Times New Roman"/>
          <w:color w:val="000000" w:themeColor="text1"/>
          <w:sz w:val="24"/>
          <w:szCs w:val="24"/>
          <w:lang w:val="fr-FR" w:eastAsia="fr-FR"/>
        </w:rPr>
        <w:t>NR</w:t>
      </w:r>
      <w:r w:rsidR="00A60919" w:rsidRPr="00EB743F">
        <w:rPr>
          <w:rFonts w:ascii="Times New Roman" w:eastAsia="Times New Roman" w:hAnsi="Times New Roman" w:cs="Times New Roman"/>
          <w:color w:val="000000" w:themeColor="text1"/>
          <w:sz w:val="24"/>
          <w:szCs w:val="24"/>
          <w:lang w:val="fr-FR" w:eastAsia="fr-FR"/>
        </w:rPr>
        <w:t xml:space="preserve">, </w:t>
      </w:r>
      <w:r w:rsidR="00585927" w:rsidRPr="00EB743F">
        <w:rPr>
          <w:rFonts w:ascii="Times New Roman" w:eastAsia="Times New Roman" w:hAnsi="Times New Roman" w:cs="Times New Roman"/>
          <w:color w:val="000000" w:themeColor="text1"/>
          <w:sz w:val="24"/>
          <w:szCs w:val="24"/>
          <w:lang w:val="fr-FR" w:eastAsia="fr-FR"/>
        </w:rPr>
        <w:t xml:space="preserve">Fr. </w:t>
      </w:r>
      <w:proofErr w:type="spellStart"/>
      <w:r w:rsidR="00A60919" w:rsidRPr="00EB743F">
        <w:rPr>
          <w:rFonts w:ascii="Times New Roman" w:eastAsia="Times New Roman" w:hAnsi="Times New Roman" w:cs="Times New Roman"/>
          <w:color w:val="000000" w:themeColor="text1"/>
          <w:sz w:val="24"/>
          <w:szCs w:val="24"/>
          <w:lang w:val="fr-FR" w:eastAsia="fr-FR"/>
        </w:rPr>
        <w:t>F.v</w:t>
      </w:r>
      <w:proofErr w:type="spellEnd"/>
      <w:r w:rsidR="00A60919" w:rsidRPr="00EB743F">
        <w:rPr>
          <w:rFonts w:ascii="Times New Roman" w:eastAsia="Times New Roman" w:hAnsi="Times New Roman" w:cs="Times New Roman"/>
          <w:color w:val="000000" w:themeColor="text1"/>
          <w:sz w:val="24"/>
          <w:szCs w:val="24"/>
          <w:lang w:val="fr-FR" w:eastAsia="fr-FR"/>
        </w:rPr>
        <w:t>.</w:t>
      </w:r>
      <w:r w:rsidR="00585927" w:rsidRPr="00EB743F">
        <w:rPr>
          <w:rFonts w:ascii="Times New Roman" w:eastAsia="Times New Roman" w:hAnsi="Times New Roman" w:cs="Times New Roman"/>
          <w:color w:val="000000" w:themeColor="text1"/>
          <w:sz w:val="24"/>
          <w:szCs w:val="24"/>
          <w:lang w:val="fr-FR" w:eastAsia="fr-FR"/>
        </w:rPr>
        <w:t xml:space="preserve"> </w:t>
      </w:r>
      <w:r w:rsidR="00A60919" w:rsidRPr="00EB743F">
        <w:rPr>
          <w:rFonts w:ascii="Times New Roman" w:eastAsia="Times New Roman" w:hAnsi="Times New Roman" w:cs="Times New Roman"/>
          <w:color w:val="000000" w:themeColor="text1"/>
          <w:sz w:val="24"/>
          <w:szCs w:val="24"/>
          <w:lang w:val="fr-FR" w:eastAsia="fr-FR"/>
        </w:rPr>
        <w:t>XIV.8, f°</w:t>
      </w:r>
      <w:r w:rsidR="00DE1D49" w:rsidRPr="00EB743F">
        <w:rPr>
          <w:rFonts w:ascii="Times New Roman" w:eastAsia="Times New Roman" w:hAnsi="Times New Roman" w:cs="Times New Roman"/>
          <w:color w:val="000000" w:themeColor="text1"/>
          <w:sz w:val="24"/>
          <w:szCs w:val="24"/>
          <w:lang w:val="fr-FR" w:eastAsia="fr-FR"/>
        </w:rPr>
        <w:t xml:space="preserve"> 40v°) </w:t>
      </w:r>
      <w:r w:rsidR="002605AF" w:rsidRPr="00EB743F">
        <w:rPr>
          <w:rFonts w:ascii="Times New Roman" w:eastAsia="Times New Roman" w:hAnsi="Times New Roman" w:cs="Times New Roman"/>
          <w:color w:val="000000" w:themeColor="text1"/>
          <w:sz w:val="24"/>
          <w:szCs w:val="24"/>
          <w:lang w:val="fr-FR" w:eastAsia="fr-FR"/>
        </w:rPr>
        <w:t>et encore dans</w:t>
      </w:r>
      <w:r w:rsidR="009D1526" w:rsidRPr="00EB743F">
        <w:rPr>
          <w:rFonts w:ascii="Times New Roman" w:eastAsia="Times New Roman" w:hAnsi="Times New Roman" w:cs="Times New Roman"/>
          <w:color w:val="000000" w:themeColor="text1"/>
          <w:sz w:val="24"/>
          <w:szCs w:val="24"/>
          <w:lang w:val="fr-FR" w:eastAsia="fr-FR"/>
        </w:rPr>
        <w:t xml:space="preserve"> la chronique de Jean d’</w:t>
      </w:r>
      <w:proofErr w:type="spellStart"/>
      <w:r w:rsidR="009D1526" w:rsidRPr="00EB743F">
        <w:rPr>
          <w:rFonts w:ascii="Times New Roman" w:eastAsia="Times New Roman" w:hAnsi="Times New Roman" w:cs="Times New Roman"/>
          <w:color w:val="000000" w:themeColor="text1"/>
          <w:sz w:val="24"/>
          <w:szCs w:val="24"/>
          <w:lang w:val="fr-FR" w:eastAsia="fr-FR"/>
        </w:rPr>
        <w:t>Auton</w:t>
      </w:r>
      <w:proofErr w:type="spellEnd"/>
      <w:r w:rsidR="009D1526" w:rsidRPr="00EB743F">
        <w:rPr>
          <w:rFonts w:ascii="Times New Roman" w:eastAsia="Times New Roman" w:hAnsi="Times New Roman" w:cs="Times New Roman"/>
          <w:color w:val="000000" w:themeColor="text1"/>
          <w:sz w:val="24"/>
          <w:szCs w:val="24"/>
          <w:lang w:val="fr-FR" w:eastAsia="fr-FR"/>
        </w:rPr>
        <w:t xml:space="preserve"> dé</w:t>
      </w:r>
      <w:r w:rsidR="00E965D6" w:rsidRPr="00EB743F">
        <w:rPr>
          <w:rFonts w:ascii="Times New Roman" w:eastAsia="Times New Roman" w:hAnsi="Times New Roman" w:cs="Times New Roman"/>
          <w:color w:val="000000" w:themeColor="text1"/>
          <w:sz w:val="24"/>
          <w:szCs w:val="24"/>
          <w:lang w:val="fr-FR" w:eastAsia="fr-FR"/>
        </w:rPr>
        <w:t xml:space="preserve">jà citée (BnF, </w:t>
      </w:r>
      <w:r w:rsidR="00DE1D49" w:rsidRPr="00EB743F">
        <w:rPr>
          <w:rFonts w:ascii="Times New Roman" w:eastAsia="Times New Roman" w:hAnsi="Times New Roman" w:cs="Times New Roman"/>
          <w:color w:val="000000" w:themeColor="text1"/>
          <w:sz w:val="24"/>
          <w:szCs w:val="24"/>
          <w:lang w:val="fr-FR" w:eastAsia="fr-FR"/>
        </w:rPr>
        <w:t xml:space="preserve">ms. </w:t>
      </w:r>
      <w:proofErr w:type="spellStart"/>
      <w:r w:rsidR="00E965D6" w:rsidRPr="00EB743F">
        <w:rPr>
          <w:rFonts w:ascii="Times New Roman" w:eastAsia="Times New Roman" w:hAnsi="Times New Roman" w:cs="Times New Roman"/>
          <w:color w:val="000000" w:themeColor="text1"/>
          <w:sz w:val="24"/>
          <w:szCs w:val="24"/>
          <w:lang w:val="fr-FR" w:eastAsia="fr-FR"/>
        </w:rPr>
        <w:t>fr.</w:t>
      </w:r>
      <w:proofErr w:type="spellEnd"/>
      <w:r w:rsidR="00E965D6" w:rsidRPr="00EB743F">
        <w:rPr>
          <w:rFonts w:ascii="Times New Roman" w:eastAsia="Times New Roman" w:hAnsi="Times New Roman" w:cs="Times New Roman"/>
          <w:color w:val="000000" w:themeColor="text1"/>
          <w:sz w:val="24"/>
          <w:szCs w:val="24"/>
          <w:lang w:val="fr-FR" w:eastAsia="fr-FR"/>
        </w:rPr>
        <w:t xml:space="preserve"> 5083, f° 1v°</w:t>
      </w:r>
      <w:r w:rsidR="00485E2A">
        <w:rPr>
          <w:rFonts w:ascii="Times New Roman" w:eastAsia="Times New Roman" w:hAnsi="Times New Roman" w:cs="Times New Roman"/>
          <w:color w:val="000000" w:themeColor="text1"/>
          <w:sz w:val="24"/>
          <w:szCs w:val="24"/>
          <w:lang w:val="fr-FR" w:eastAsia="fr-FR"/>
        </w:rPr>
        <w:t xml:space="preserve"> ; </w:t>
      </w:r>
      <w:r w:rsidR="00485E2A" w:rsidRPr="00485E2A">
        <w:rPr>
          <w:rFonts w:ascii="Times New Roman" w:eastAsia="Times New Roman" w:hAnsi="Times New Roman" w:cs="Times New Roman"/>
          <w:color w:val="000000" w:themeColor="text1"/>
          <w:sz w:val="24"/>
          <w:szCs w:val="24"/>
          <w:highlight w:val="yellow"/>
          <w:lang w:val="fr-FR" w:eastAsia="fr-FR"/>
        </w:rPr>
        <w:t>fig. 1</w:t>
      </w:r>
      <w:r w:rsidR="009D1526" w:rsidRPr="00EB743F">
        <w:rPr>
          <w:rFonts w:ascii="Times New Roman" w:eastAsia="Times New Roman" w:hAnsi="Times New Roman" w:cs="Times New Roman"/>
          <w:color w:val="000000" w:themeColor="text1"/>
          <w:sz w:val="24"/>
          <w:szCs w:val="24"/>
          <w:lang w:val="fr-FR" w:eastAsia="fr-FR"/>
        </w:rPr>
        <w:t xml:space="preserve">), sans </w:t>
      </w:r>
      <w:r w:rsidR="002605AF" w:rsidRPr="00EB743F">
        <w:rPr>
          <w:rFonts w:ascii="Times New Roman" w:eastAsia="Times New Roman" w:hAnsi="Times New Roman" w:cs="Times New Roman"/>
          <w:color w:val="000000" w:themeColor="text1"/>
          <w:sz w:val="24"/>
          <w:szCs w:val="24"/>
          <w:lang w:val="fr-FR" w:eastAsia="fr-FR"/>
        </w:rPr>
        <w:t>compter</w:t>
      </w:r>
      <w:r w:rsidR="009D1526" w:rsidRPr="00EB743F">
        <w:rPr>
          <w:rFonts w:ascii="Times New Roman" w:eastAsia="Times New Roman" w:hAnsi="Times New Roman" w:cs="Times New Roman"/>
          <w:color w:val="000000" w:themeColor="text1"/>
          <w:sz w:val="24"/>
          <w:szCs w:val="24"/>
          <w:lang w:val="fr-FR" w:eastAsia="fr-FR"/>
        </w:rPr>
        <w:t xml:space="preserve"> le portrait Lanjuinais</w:t>
      </w:r>
      <w:r w:rsidR="007656EE">
        <w:rPr>
          <w:rFonts w:ascii="Times New Roman" w:eastAsia="Times New Roman" w:hAnsi="Times New Roman" w:cs="Times New Roman"/>
          <w:color w:val="000000" w:themeColor="text1"/>
          <w:sz w:val="24"/>
          <w:szCs w:val="24"/>
          <w:lang w:val="fr-FR" w:eastAsia="fr-FR"/>
        </w:rPr>
        <w:t>,</w:t>
      </w:r>
      <w:r w:rsidR="009D1526" w:rsidRPr="00EB743F">
        <w:rPr>
          <w:rFonts w:ascii="Times New Roman" w:eastAsia="Times New Roman" w:hAnsi="Times New Roman" w:cs="Times New Roman"/>
          <w:color w:val="000000" w:themeColor="text1"/>
          <w:sz w:val="24"/>
          <w:szCs w:val="24"/>
          <w:lang w:val="fr-FR" w:eastAsia="fr-FR"/>
        </w:rPr>
        <w:t xml:space="preserve"> si on en croit les copies</w:t>
      </w:r>
      <w:r w:rsidR="00944DF1" w:rsidRPr="00EB743F">
        <w:rPr>
          <w:rFonts w:ascii="Times New Roman" w:eastAsia="Times New Roman" w:hAnsi="Times New Roman" w:cs="Times New Roman"/>
          <w:color w:val="000000" w:themeColor="text1"/>
          <w:sz w:val="24"/>
          <w:szCs w:val="24"/>
          <w:lang w:val="fr-FR" w:eastAsia="fr-FR"/>
        </w:rPr>
        <w:t>.</w:t>
      </w:r>
      <w:r w:rsidR="002605AF" w:rsidRPr="00EB743F">
        <w:rPr>
          <w:rFonts w:ascii="Times New Roman" w:eastAsia="Times New Roman" w:hAnsi="Times New Roman" w:cs="Times New Roman"/>
          <w:color w:val="000000" w:themeColor="text1"/>
          <w:sz w:val="24"/>
          <w:szCs w:val="24"/>
          <w:lang w:val="fr-FR" w:eastAsia="fr-FR"/>
        </w:rPr>
        <w:t xml:space="preserve"> </w:t>
      </w:r>
    </w:p>
    <w:p w14:paraId="2F3644A5" w14:textId="1A5FBC0D" w:rsidR="006664C0" w:rsidRPr="00EB743F" w:rsidRDefault="00644393" w:rsidP="00FE3AC9">
      <w:pPr>
        <w:spacing w:after="60" w:line="240" w:lineRule="auto"/>
        <w:jc w:val="both"/>
        <w:rPr>
          <w:rFonts w:ascii="Times New Roman" w:eastAsia="Times New Roman" w:hAnsi="Times New Roman" w:cs="Times New Roman"/>
          <w:color w:val="000000" w:themeColor="text1"/>
          <w:sz w:val="24"/>
          <w:szCs w:val="24"/>
          <w:lang w:val="fr-FR" w:eastAsia="fr-FR"/>
        </w:rPr>
      </w:pPr>
      <w:r w:rsidRPr="00EB743F">
        <w:rPr>
          <w:rFonts w:ascii="Times New Roman" w:eastAsia="Times New Roman" w:hAnsi="Times New Roman" w:cs="Times New Roman"/>
          <w:color w:val="000000" w:themeColor="text1"/>
          <w:sz w:val="24"/>
          <w:szCs w:val="24"/>
          <w:lang w:val="fr-FR" w:eastAsia="fr-FR"/>
        </w:rPr>
        <w:t>Aucune image n’illustre son deuil de Charles VIII et la seule qui</w:t>
      </w:r>
      <w:r w:rsidR="008B68DD" w:rsidRPr="00EB743F">
        <w:rPr>
          <w:rFonts w:ascii="Times New Roman" w:eastAsia="Times New Roman" w:hAnsi="Times New Roman" w:cs="Times New Roman"/>
          <w:color w:val="000000" w:themeColor="text1"/>
          <w:sz w:val="24"/>
          <w:szCs w:val="24"/>
          <w:lang w:val="fr-FR" w:eastAsia="fr-FR"/>
        </w:rPr>
        <w:t xml:space="preserve"> la montre </w:t>
      </w:r>
      <w:r w:rsidR="009C2E53" w:rsidRPr="00EB743F">
        <w:rPr>
          <w:rFonts w:ascii="Times New Roman" w:eastAsia="Times New Roman" w:hAnsi="Times New Roman" w:cs="Times New Roman"/>
          <w:color w:val="000000" w:themeColor="text1"/>
          <w:sz w:val="24"/>
          <w:szCs w:val="24"/>
          <w:lang w:val="fr-FR" w:eastAsia="fr-FR"/>
        </w:rPr>
        <w:t>en pleurs</w:t>
      </w:r>
      <w:r w:rsidR="00A85CB8">
        <w:rPr>
          <w:rFonts w:ascii="Times New Roman" w:eastAsia="Times New Roman" w:hAnsi="Times New Roman" w:cs="Times New Roman"/>
          <w:color w:val="000000" w:themeColor="text1"/>
          <w:sz w:val="24"/>
          <w:szCs w:val="24"/>
          <w:lang w:val="fr-FR" w:eastAsia="fr-FR"/>
        </w:rPr>
        <w:t>,</w:t>
      </w:r>
      <w:r w:rsidR="009C2E53" w:rsidRPr="00EB743F">
        <w:rPr>
          <w:rFonts w:ascii="Times New Roman" w:eastAsia="Times New Roman" w:hAnsi="Times New Roman" w:cs="Times New Roman"/>
          <w:color w:val="000000" w:themeColor="text1"/>
          <w:sz w:val="24"/>
          <w:szCs w:val="24"/>
          <w:lang w:val="fr-FR" w:eastAsia="fr-FR"/>
        </w:rPr>
        <w:t xml:space="preserve"> </w:t>
      </w:r>
      <w:r w:rsidR="008B68DD" w:rsidRPr="00EB743F">
        <w:rPr>
          <w:rFonts w:ascii="Times New Roman" w:eastAsia="Times New Roman" w:hAnsi="Times New Roman" w:cs="Times New Roman"/>
          <w:color w:val="000000" w:themeColor="text1"/>
          <w:sz w:val="24"/>
          <w:szCs w:val="24"/>
          <w:lang w:val="fr-FR" w:eastAsia="fr-FR"/>
        </w:rPr>
        <w:t>portant une robe de velours noir (</w:t>
      </w:r>
      <w:r w:rsidR="00767D77" w:rsidRPr="00EB743F">
        <w:rPr>
          <w:rFonts w:ascii="Times New Roman" w:eastAsia="Times New Roman" w:hAnsi="Times New Roman" w:cs="Times New Roman"/>
          <w:color w:val="000000" w:themeColor="text1"/>
          <w:sz w:val="24"/>
          <w:szCs w:val="24"/>
          <w:lang w:val="fr-FR" w:eastAsia="fr-FR"/>
        </w:rPr>
        <w:t xml:space="preserve">Saint-Pétersbourg, BNR, </w:t>
      </w:r>
      <w:r w:rsidR="00A51A00" w:rsidRPr="00EB743F">
        <w:rPr>
          <w:rFonts w:ascii="Times New Roman" w:eastAsia="Times New Roman" w:hAnsi="Times New Roman" w:cs="Times New Roman"/>
          <w:color w:val="000000" w:themeColor="text1"/>
          <w:sz w:val="24"/>
          <w:szCs w:val="24"/>
          <w:lang w:val="fr-FR" w:eastAsia="fr-FR"/>
        </w:rPr>
        <w:t xml:space="preserve">Fr. </w:t>
      </w:r>
      <w:proofErr w:type="spellStart"/>
      <w:r w:rsidR="00767D77" w:rsidRPr="00EB743F">
        <w:rPr>
          <w:rFonts w:ascii="Times New Roman" w:eastAsia="Times New Roman" w:hAnsi="Times New Roman" w:cs="Times New Roman"/>
          <w:color w:val="000000" w:themeColor="text1"/>
          <w:sz w:val="24"/>
          <w:szCs w:val="24"/>
          <w:lang w:val="fr-FR" w:eastAsia="fr-FR"/>
        </w:rPr>
        <w:t>F.v</w:t>
      </w:r>
      <w:proofErr w:type="spellEnd"/>
      <w:r w:rsidR="00767D77" w:rsidRPr="00EB743F">
        <w:rPr>
          <w:rFonts w:ascii="Times New Roman" w:eastAsia="Times New Roman" w:hAnsi="Times New Roman" w:cs="Times New Roman"/>
          <w:color w:val="000000" w:themeColor="text1"/>
          <w:sz w:val="24"/>
          <w:szCs w:val="24"/>
          <w:lang w:val="fr-FR" w:eastAsia="fr-FR"/>
        </w:rPr>
        <w:t>.</w:t>
      </w:r>
      <w:r w:rsidR="00A51A00" w:rsidRPr="00EB743F">
        <w:rPr>
          <w:rFonts w:ascii="Times New Roman" w:eastAsia="Times New Roman" w:hAnsi="Times New Roman" w:cs="Times New Roman"/>
          <w:color w:val="000000" w:themeColor="text1"/>
          <w:sz w:val="24"/>
          <w:szCs w:val="24"/>
          <w:lang w:val="fr-FR" w:eastAsia="fr-FR"/>
        </w:rPr>
        <w:t xml:space="preserve"> </w:t>
      </w:r>
      <w:r w:rsidR="00767D77" w:rsidRPr="00EB743F">
        <w:rPr>
          <w:rFonts w:ascii="Times New Roman" w:eastAsia="Times New Roman" w:hAnsi="Times New Roman" w:cs="Times New Roman"/>
          <w:color w:val="000000" w:themeColor="text1"/>
          <w:sz w:val="24"/>
          <w:szCs w:val="24"/>
          <w:lang w:val="fr-FR" w:eastAsia="fr-FR"/>
        </w:rPr>
        <w:t>XIV.8, f° 1v°</w:t>
      </w:r>
      <w:r w:rsidR="009C2E53" w:rsidRPr="00EB743F">
        <w:rPr>
          <w:rFonts w:ascii="Times New Roman" w:eastAsia="Times New Roman" w:hAnsi="Times New Roman" w:cs="Times New Roman"/>
          <w:color w:val="000000" w:themeColor="text1"/>
          <w:sz w:val="24"/>
          <w:szCs w:val="24"/>
          <w:lang w:val="fr-FR" w:eastAsia="fr-FR"/>
        </w:rPr>
        <w:t>)</w:t>
      </w:r>
      <w:r w:rsidR="00A2013A" w:rsidRPr="00EB743F">
        <w:rPr>
          <w:rFonts w:ascii="Times New Roman" w:eastAsia="Times New Roman" w:hAnsi="Times New Roman" w:cs="Times New Roman"/>
          <w:color w:val="000000" w:themeColor="text1"/>
          <w:sz w:val="24"/>
          <w:szCs w:val="24"/>
          <w:lang w:val="fr-FR" w:eastAsia="fr-FR"/>
        </w:rPr>
        <w:t xml:space="preserve">, c’est lorsqu’elle </w:t>
      </w:r>
      <w:r w:rsidR="00A2013A" w:rsidRPr="00EB743F">
        <w:rPr>
          <w:rFonts w:ascii="Times New Roman" w:eastAsia="Times New Roman" w:hAnsi="Times New Roman" w:cs="Times New Roman"/>
          <w:color w:val="000000" w:themeColor="text1"/>
          <w:sz w:val="24"/>
          <w:szCs w:val="24"/>
          <w:lang w:val="fr-FR" w:eastAsia="fr-FR"/>
        </w:rPr>
        <w:lastRenderedPageBreak/>
        <w:t>implore le retour en France de Louis XII, vainqueur des Vénitiens à Agnadel</w:t>
      </w:r>
      <w:r w:rsidR="00DB07DD" w:rsidRPr="00EB743F">
        <w:rPr>
          <w:rFonts w:ascii="Times New Roman" w:eastAsia="Times New Roman" w:hAnsi="Times New Roman" w:cs="Times New Roman"/>
          <w:color w:val="000000" w:themeColor="text1"/>
          <w:sz w:val="24"/>
          <w:szCs w:val="24"/>
          <w:lang w:val="fr-FR" w:eastAsia="fr-FR"/>
        </w:rPr>
        <w:t>. Quelques-unes e</w:t>
      </w:r>
      <w:r w:rsidR="00544F4D" w:rsidRPr="00EB743F">
        <w:rPr>
          <w:rFonts w:ascii="Times New Roman" w:eastAsia="Times New Roman" w:hAnsi="Times New Roman" w:cs="Times New Roman"/>
          <w:color w:val="000000" w:themeColor="text1"/>
          <w:sz w:val="24"/>
          <w:szCs w:val="24"/>
          <w:lang w:val="fr-FR" w:eastAsia="fr-FR"/>
        </w:rPr>
        <w:t xml:space="preserve">nfin la </w:t>
      </w:r>
      <w:r w:rsidR="00A85CB8">
        <w:rPr>
          <w:rFonts w:ascii="Times New Roman" w:eastAsia="Times New Roman" w:hAnsi="Times New Roman" w:cs="Times New Roman"/>
          <w:color w:val="000000" w:themeColor="text1"/>
          <w:sz w:val="24"/>
          <w:szCs w:val="24"/>
          <w:lang w:val="fr-FR" w:eastAsia="fr-FR"/>
        </w:rPr>
        <w:t>représentent</w:t>
      </w:r>
      <w:r w:rsidR="00A85CB8" w:rsidRPr="00EB743F">
        <w:rPr>
          <w:rFonts w:ascii="Times New Roman" w:eastAsia="Times New Roman" w:hAnsi="Times New Roman" w:cs="Times New Roman"/>
          <w:color w:val="000000" w:themeColor="text1"/>
          <w:sz w:val="24"/>
          <w:szCs w:val="24"/>
          <w:lang w:val="fr-FR" w:eastAsia="fr-FR"/>
        </w:rPr>
        <w:t xml:space="preserve"> </w:t>
      </w:r>
      <w:r w:rsidR="008B68DD" w:rsidRPr="00EB743F">
        <w:rPr>
          <w:rFonts w:ascii="Times New Roman" w:eastAsia="Times New Roman" w:hAnsi="Times New Roman" w:cs="Times New Roman"/>
          <w:color w:val="000000" w:themeColor="text1"/>
          <w:sz w:val="24"/>
          <w:szCs w:val="24"/>
          <w:lang w:val="fr-FR" w:eastAsia="fr-FR"/>
        </w:rPr>
        <w:t>en g</w:t>
      </w:r>
      <w:r w:rsidR="006664C0" w:rsidRPr="00EB743F">
        <w:rPr>
          <w:rFonts w:ascii="Times New Roman" w:eastAsia="Times New Roman" w:hAnsi="Times New Roman" w:cs="Times New Roman"/>
          <w:color w:val="000000" w:themeColor="text1"/>
          <w:sz w:val="24"/>
          <w:szCs w:val="24"/>
          <w:lang w:val="fr-FR" w:eastAsia="fr-FR"/>
        </w:rPr>
        <w:t xml:space="preserve">rande tenue héraldique avec </w:t>
      </w:r>
      <w:r w:rsidR="00345895" w:rsidRPr="00EB743F">
        <w:rPr>
          <w:rFonts w:ascii="Times New Roman" w:eastAsia="Times New Roman" w:hAnsi="Times New Roman" w:cs="Times New Roman"/>
          <w:color w:val="000000" w:themeColor="text1"/>
          <w:sz w:val="24"/>
          <w:szCs w:val="24"/>
          <w:lang w:val="fr-FR" w:eastAsia="fr-FR"/>
        </w:rPr>
        <w:t>surcot</w:t>
      </w:r>
      <w:r w:rsidR="008B68DD" w:rsidRPr="00EB743F">
        <w:rPr>
          <w:rFonts w:ascii="Times New Roman" w:eastAsia="Times New Roman" w:hAnsi="Times New Roman" w:cs="Times New Roman"/>
          <w:color w:val="000000" w:themeColor="text1"/>
          <w:sz w:val="24"/>
          <w:szCs w:val="24"/>
          <w:lang w:val="fr-FR" w:eastAsia="fr-FR"/>
        </w:rPr>
        <w:t xml:space="preserve"> d’hermine et robe armoriée, couverts par un ample manteau </w:t>
      </w:r>
      <w:r w:rsidR="00530661" w:rsidRPr="00EB743F">
        <w:rPr>
          <w:rFonts w:ascii="Times New Roman" w:eastAsia="Times New Roman" w:hAnsi="Times New Roman" w:cs="Times New Roman"/>
          <w:color w:val="000000" w:themeColor="text1"/>
          <w:sz w:val="24"/>
          <w:szCs w:val="24"/>
          <w:lang w:val="fr-FR" w:eastAsia="fr-FR"/>
        </w:rPr>
        <w:t>écarlate</w:t>
      </w:r>
      <w:r w:rsidR="008B68DD" w:rsidRPr="00EB743F">
        <w:rPr>
          <w:rFonts w:ascii="Times New Roman" w:eastAsia="Times New Roman" w:hAnsi="Times New Roman" w:cs="Times New Roman"/>
          <w:color w:val="000000" w:themeColor="text1"/>
          <w:sz w:val="24"/>
          <w:szCs w:val="24"/>
          <w:lang w:val="fr-FR" w:eastAsia="fr-FR"/>
        </w:rPr>
        <w:t xml:space="preserve"> comme </w:t>
      </w:r>
      <w:r w:rsidR="003173BC" w:rsidRPr="00EB743F">
        <w:rPr>
          <w:rFonts w:ascii="Times New Roman" w:eastAsia="Times New Roman" w:hAnsi="Times New Roman" w:cs="Times New Roman"/>
          <w:color w:val="000000" w:themeColor="text1"/>
          <w:sz w:val="24"/>
          <w:szCs w:val="24"/>
          <w:lang w:val="fr-FR" w:eastAsia="fr-FR"/>
        </w:rPr>
        <w:t>les miniatures de dédicace du</w:t>
      </w:r>
      <w:r w:rsidR="008B68DD" w:rsidRPr="00EB743F">
        <w:rPr>
          <w:rFonts w:ascii="Times New Roman" w:eastAsia="Times New Roman" w:hAnsi="Times New Roman" w:cs="Times New Roman"/>
          <w:color w:val="000000" w:themeColor="text1"/>
          <w:sz w:val="24"/>
          <w:szCs w:val="24"/>
          <w:lang w:val="fr-FR" w:eastAsia="fr-FR"/>
        </w:rPr>
        <w:t xml:space="preserve"> </w:t>
      </w:r>
      <w:r w:rsidR="008B68DD" w:rsidRPr="00EB743F">
        <w:rPr>
          <w:rFonts w:ascii="Times New Roman" w:eastAsia="Times New Roman" w:hAnsi="Times New Roman" w:cs="Times New Roman"/>
          <w:i/>
          <w:color w:val="000000" w:themeColor="text1"/>
          <w:sz w:val="24"/>
          <w:szCs w:val="24"/>
          <w:lang w:val="fr-FR" w:eastAsia="fr-FR"/>
        </w:rPr>
        <w:t>Trésor de l’âme</w:t>
      </w:r>
      <w:r w:rsidR="00345895" w:rsidRPr="00EB743F">
        <w:rPr>
          <w:rFonts w:ascii="Times New Roman" w:eastAsia="Times New Roman" w:hAnsi="Times New Roman" w:cs="Times New Roman"/>
          <w:color w:val="000000" w:themeColor="text1"/>
          <w:sz w:val="24"/>
          <w:szCs w:val="24"/>
          <w:lang w:val="fr-FR" w:eastAsia="fr-FR"/>
        </w:rPr>
        <w:t xml:space="preserve"> de Robert le Chartreux publié en 1497 (BnF, </w:t>
      </w:r>
      <w:proofErr w:type="spellStart"/>
      <w:r w:rsidR="00345895" w:rsidRPr="00EB743F">
        <w:rPr>
          <w:rFonts w:ascii="Times New Roman" w:eastAsia="Times New Roman" w:hAnsi="Times New Roman" w:cs="Times New Roman"/>
          <w:color w:val="000000" w:themeColor="text1"/>
          <w:sz w:val="24"/>
          <w:szCs w:val="24"/>
          <w:lang w:val="fr-FR" w:eastAsia="fr-FR"/>
        </w:rPr>
        <w:t>Rés</w:t>
      </w:r>
      <w:proofErr w:type="spellEnd"/>
      <w:r w:rsidR="00345895" w:rsidRPr="00EB743F">
        <w:rPr>
          <w:rFonts w:ascii="Times New Roman" w:eastAsia="Times New Roman" w:hAnsi="Times New Roman" w:cs="Times New Roman"/>
          <w:color w:val="000000" w:themeColor="text1"/>
          <w:sz w:val="24"/>
          <w:szCs w:val="24"/>
          <w:lang w:val="fr-FR" w:eastAsia="fr-FR"/>
        </w:rPr>
        <w:t>., Vélins 350, f° AA6v°)</w:t>
      </w:r>
      <w:r w:rsidR="003173BC" w:rsidRPr="00EB743F">
        <w:rPr>
          <w:rFonts w:ascii="Times New Roman" w:eastAsia="Times New Roman" w:hAnsi="Times New Roman" w:cs="Times New Roman"/>
          <w:color w:val="000000" w:themeColor="text1"/>
          <w:sz w:val="24"/>
          <w:szCs w:val="24"/>
          <w:lang w:val="fr-FR" w:eastAsia="fr-FR"/>
        </w:rPr>
        <w:t xml:space="preserve">, des </w:t>
      </w:r>
      <w:r w:rsidR="003173BC" w:rsidRPr="00EB743F">
        <w:rPr>
          <w:rFonts w:ascii="Times New Roman" w:eastAsia="Times New Roman" w:hAnsi="Times New Roman" w:cs="Times New Roman"/>
          <w:i/>
          <w:color w:val="000000" w:themeColor="text1"/>
          <w:sz w:val="24"/>
          <w:szCs w:val="24"/>
          <w:lang w:val="fr-FR" w:eastAsia="fr-FR"/>
        </w:rPr>
        <w:t xml:space="preserve">Louanges du </w:t>
      </w:r>
      <w:proofErr w:type="spellStart"/>
      <w:r w:rsidR="003173BC" w:rsidRPr="00EB743F">
        <w:rPr>
          <w:rFonts w:ascii="Times New Roman" w:eastAsia="Times New Roman" w:hAnsi="Times New Roman" w:cs="Times New Roman"/>
          <w:i/>
          <w:color w:val="000000" w:themeColor="text1"/>
          <w:sz w:val="24"/>
          <w:szCs w:val="24"/>
          <w:lang w:val="fr-FR" w:eastAsia="fr-FR"/>
        </w:rPr>
        <w:t>roy</w:t>
      </w:r>
      <w:proofErr w:type="spellEnd"/>
      <w:r w:rsidR="003173BC" w:rsidRPr="00EB743F">
        <w:rPr>
          <w:rFonts w:ascii="Times New Roman" w:eastAsia="Times New Roman" w:hAnsi="Times New Roman" w:cs="Times New Roman"/>
          <w:i/>
          <w:color w:val="000000" w:themeColor="text1"/>
          <w:sz w:val="24"/>
          <w:szCs w:val="24"/>
          <w:lang w:val="fr-FR" w:eastAsia="fr-FR"/>
        </w:rPr>
        <w:t xml:space="preserve"> douzième de ce nom</w:t>
      </w:r>
      <w:r w:rsidR="003173BC" w:rsidRPr="00EB743F">
        <w:rPr>
          <w:rFonts w:ascii="Times New Roman" w:eastAsia="Times New Roman" w:hAnsi="Times New Roman" w:cs="Times New Roman"/>
          <w:color w:val="000000" w:themeColor="text1"/>
          <w:sz w:val="24"/>
          <w:szCs w:val="24"/>
          <w:lang w:val="fr-FR" w:eastAsia="fr-FR"/>
        </w:rPr>
        <w:t xml:space="preserve"> de Claude de Seyssel, imprimées par Antoine </w:t>
      </w:r>
      <w:proofErr w:type="spellStart"/>
      <w:r w:rsidR="003173BC" w:rsidRPr="00EB743F">
        <w:rPr>
          <w:rFonts w:ascii="Times New Roman" w:eastAsia="Times New Roman" w:hAnsi="Times New Roman" w:cs="Times New Roman"/>
          <w:color w:val="000000" w:themeColor="text1"/>
          <w:sz w:val="24"/>
          <w:szCs w:val="24"/>
          <w:lang w:val="fr-FR" w:eastAsia="fr-FR"/>
        </w:rPr>
        <w:t>Vérard</w:t>
      </w:r>
      <w:proofErr w:type="spellEnd"/>
      <w:r w:rsidR="003173BC" w:rsidRPr="00EB743F">
        <w:rPr>
          <w:rFonts w:ascii="Times New Roman" w:eastAsia="Times New Roman" w:hAnsi="Times New Roman" w:cs="Times New Roman"/>
          <w:color w:val="000000" w:themeColor="text1"/>
          <w:sz w:val="24"/>
          <w:szCs w:val="24"/>
          <w:lang w:val="fr-FR" w:eastAsia="fr-FR"/>
        </w:rPr>
        <w:t xml:space="preserve"> en 1508 (BnF, </w:t>
      </w:r>
      <w:proofErr w:type="spellStart"/>
      <w:r w:rsidR="003173BC" w:rsidRPr="00EB743F">
        <w:rPr>
          <w:rFonts w:ascii="Times New Roman" w:eastAsia="Times New Roman" w:hAnsi="Times New Roman" w:cs="Times New Roman"/>
          <w:color w:val="000000" w:themeColor="text1"/>
          <w:sz w:val="24"/>
          <w:szCs w:val="24"/>
          <w:lang w:val="fr-FR" w:eastAsia="fr-FR"/>
        </w:rPr>
        <w:t>Rés</w:t>
      </w:r>
      <w:proofErr w:type="spellEnd"/>
      <w:r w:rsidR="003173BC" w:rsidRPr="00EB743F">
        <w:rPr>
          <w:rFonts w:ascii="Times New Roman" w:eastAsia="Times New Roman" w:hAnsi="Times New Roman" w:cs="Times New Roman"/>
          <w:color w:val="000000" w:themeColor="text1"/>
          <w:sz w:val="24"/>
          <w:szCs w:val="24"/>
          <w:lang w:val="fr-FR" w:eastAsia="fr-FR"/>
        </w:rPr>
        <w:t>., V</w:t>
      </w:r>
      <w:r w:rsidR="00944DF1" w:rsidRPr="00EB743F">
        <w:rPr>
          <w:rFonts w:ascii="Times New Roman" w:eastAsia="Times New Roman" w:hAnsi="Times New Roman" w:cs="Times New Roman"/>
          <w:color w:val="000000" w:themeColor="text1"/>
          <w:sz w:val="24"/>
          <w:szCs w:val="24"/>
          <w:lang w:val="fr-FR" w:eastAsia="fr-FR"/>
        </w:rPr>
        <w:t>élins 2780</w:t>
      </w:r>
      <w:r w:rsidR="003173BC" w:rsidRPr="00EB743F">
        <w:rPr>
          <w:rFonts w:ascii="Times New Roman" w:eastAsia="Times New Roman" w:hAnsi="Times New Roman" w:cs="Times New Roman"/>
          <w:color w:val="000000" w:themeColor="text1"/>
          <w:sz w:val="24"/>
          <w:szCs w:val="24"/>
          <w:lang w:val="fr-FR" w:eastAsia="fr-FR"/>
        </w:rPr>
        <w:t>),</w:t>
      </w:r>
      <w:r w:rsidR="008B68DD" w:rsidRPr="00EB743F">
        <w:rPr>
          <w:rFonts w:ascii="Times New Roman" w:eastAsia="Times New Roman" w:hAnsi="Times New Roman" w:cs="Times New Roman"/>
          <w:color w:val="000000" w:themeColor="text1"/>
          <w:sz w:val="24"/>
          <w:szCs w:val="24"/>
          <w:lang w:val="fr-FR" w:eastAsia="fr-FR"/>
        </w:rPr>
        <w:t xml:space="preserve"> ou </w:t>
      </w:r>
      <w:r w:rsidR="003173BC" w:rsidRPr="00EB743F">
        <w:rPr>
          <w:rFonts w:ascii="Times New Roman" w:eastAsia="Times New Roman" w:hAnsi="Times New Roman" w:cs="Times New Roman"/>
          <w:color w:val="000000" w:themeColor="text1"/>
          <w:sz w:val="24"/>
          <w:szCs w:val="24"/>
          <w:lang w:val="fr-FR" w:eastAsia="fr-FR"/>
        </w:rPr>
        <w:t xml:space="preserve">encore </w:t>
      </w:r>
      <w:r w:rsidR="008B68DD" w:rsidRPr="00EB743F">
        <w:rPr>
          <w:rFonts w:ascii="Times New Roman" w:eastAsia="Times New Roman" w:hAnsi="Times New Roman" w:cs="Times New Roman"/>
          <w:color w:val="000000" w:themeColor="text1"/>
          <w:sz w:val="24"/>
          <w:szCs w:val="24"/>
          <w:lang w:val="fr-FR" w:eastAsia="fr-FR"/>
        </w:rPr>
        <w:t xml:space="preserve">le </w:t>
      </w:r>
      <w:r w:rsidR="006664C0" w:rsidRPr="00EB743F">
        <w:rPr>
          <w:rFonts w:ascii="Times New Roman" w:eastAsia="Times New Roman" w:hAnsi="Times New Roman" w:cs="Times New Roman"/>
          <w:color w:val="000000" w:themeColor="text1"/>
          <w:sz w:val="24"/>
          <w:szCs w:val="24"/>
          <w:lang w:val="fr-FR" w:eastAsia="fr-FR"/>
        </w:rPr>
        <w:t xml:space="preserve">vitrail </w:t>
      </w:r>
      <w:r w:rsidR="008B68DD" w:rsidRPr="00EB743F">
        <w:rPr>
          <w:rFonts w:ascii="Times New Roman" w:eastAsia="Times New Roman" w:hAnsi="Times New Roman" w:cs="Times New Roman"/>
          <w:color w:val="000000" w:themeColor="text1"/>
          <w:sz w:val="24"/>
          <w:szCs w:val="24"/>
          <w:lang w:val="fr-FR" w:eastAsia="fr-FR"/>
        </w:rPr>
        <w:t xml:space="preserve">occidental </w:t>
      </w:r>
      <w:r w:rsidR="006664C0" w:rsidRPr="00EB743F">
        <w:rPr>
          <w:rFonts w:ascii="Times New Roman" w:eastAsia="Times New Roman" w:hAnsi="Times New Roman" w:cs="Times New Roman"/>
          <w:color w:val="000000" w:themeColor="text1"/>
          <w:sz w:val="24"/>
          <w:szCs w:val="24"/>
          <w:lang w:val="fr-FR" w:eastAsia="fr-FR"/>
        </w:rPr>
        <w:t>de la cath</w:t>
      </w:r>
      <w:r w:rsidR="008B68DD" w:rsidRPr="00EB743F">
        <w:rPr>
          <w:rFonts w:ascii="Times New Roman" w:eastAsia="Times New Roman" w:hAnsi="Times New Roman" w:cs="Times New Roman"/>
          <w:color w:val="000000" w:themeColor="text1"/>
          <w:sz w:val="24"/>
          <w:szCs w:val="24"/>
          <w:lang w:val="fr-FR" w:eastAsia="fr-FR"/>
        </w:rPr>
        <w:t>é</w:t>
      </w:r>
      <w:r w:rsidR="006664C0" w:rsidRPr="00EB743F">
        <w:rPr>
          <w:rFonts w:ascii="Times New Roman" w:eastAsia="Times New Roman" w:hAnsi="Times New Roman" w:cs="Times New Roman"/>
          <w:color w:val="000000" w:themeColor="text1"/>
          <w:sz w:val="24"/>
          <w:szCs w:val="24"/>
          <w:lang w:val="fr-FR" w:eastAsia="fr-FR"/>
        </w:rPr>
        <w:t>drale de Nantes</w:t>
      </w:r>
      <w:r w:rsidR="005D4011" w:rsidRPr="00EB743F">
        <w:rPr>
          <w:rFonts w:ascii="Times New Roman" w:eastAsia="Times New Roman" w:hAnsi="Times New Roman" w:cs="Times New Roman"/>
          <w:color w:val="000000" w:themeColor="text1"/>
          <w:sz w:val="24"/>
          <w:szCs w:val="24"/>
          <w:lang w:val="fr-FR" w:eastAsia="fr-FR"/>
        </w:rPr>
        <w:t xml:space="preserve">, </w:t>
      </w:r>
      <w:r w:rsidR="006720DF" w:rsidRPr="00EB743F">
        <w:rPr>
          <w:rFonts w:ascii="Times New Roman" w:eastAsia="Times New Roman" w:hAnsi="Times New Roman" w:cs="Times New Roman"/>
          <w:color w:val="000000" w:themeColor="text1"/>
          <w:sz w:val="24"/>
          <w:szCs w:val="24"/>
          <w:lang w:val="fr-FR" w:eastAsia="fr-FR"/>
        </w:rPr>
        <w:t xml:space="preserve">également datable de 1507-1508, </w:t>
      </w:r>
      <w:r w:rsidR="008B68DD" w:rsidRPr="00EB743F">
        <w:rPr>
          <w:rFonts w:ascii="Times New Roman" w:eastAsia="Times New Roman" w:hAnsi="Times New Roman" w:cs="Times New Roman"/>
          <w:color w:val="000000" w:themeColor="text1"/>
          <w:sz w:val="24"/>
          <w:szCs w:val="24"/>
          <w:lang w:val="fr-FR" w:eastAsia="fr-FR"/>
        </w:rPr>
        <w:t>malheureusement détruit dans l</w:t>
      </w:r>
      <w:r w:rsidR="005D4011" w:rsidRPr="00EB743F">
        <w:rPr>
          <w:rFonts w:ascii="Times New Roman" w:eastAsia="Times New Roman" w:hAnsi="Times New Roman" w:cs="Times New Roman"/>
          <w:color w:val="000000" w:themeColor="text1"/>
          <w:sz w:val="24"/>
          <w:szCs w:val="24"/>
          <w:lang w:val="fr-FR" w:eastAsia="fr-FR"/>
        </w:rPr>
        <w:t xml:space="preserve">e dramatique </w:t>
      </w:r>
      <w:r w:rsidR="008B68DD" w:rsidRPr="00EB743F">
        <w:rPr>
          <w:rFonts w:ascii="Times New Roman" w:eastAsia="Times New Roman" w:hAnsi="Times New Roman" w:cs="Times New Roman"/>
          <w:color w:val="000000" w:themeColor="text1"/>
          <w:sz w:val="24"/>
          <w:szCs w:val="24"/>
          <w:lang w:val="fr-FR" w:eastAsia="fr-FR"/>
        </w:rPr>
        <w:t xml:space="preserve">incendie de </w:t>
      </w:r>
      <w:r w:rsidR="005D4011" w:rsidRPr="00EB743F">
        <w:rPr>
          <w:rFonts w:ascii="Times New Roman" w:eastAsia="Times New Roman" w:hAnsi="Times New Roman" w:cs="Times New Roman"/>
          <w:color w:val="000000" w:themeColor="text1"/>
          <w:sz w:val="24"/>
          <w:szCs w:val="24"/>
          <w:lang w:val="fr-FR" w:eastAsia="fr-FR"/>
        </w:rPr>
        <w:t xml:space="preserve">juillet </w:t>
      </w:r>
      <w:r w:rsidR="008B68DD" w:rsidRPr="00EB743F">
        <w:rPr>
          <w:rFonts w:ascii="Times New Roman" w:eastAsia="Times New Roman" w:hAnsi="Times New Roman" w:cs="Times New Roman"/>
          <w:color w:val="000000" w:themeColor="text1"/>
          <w:sz w:val="24"/>
          <w:szCs w:val="24"/>
          <w:lang w:val="fr-FR" w:eastAsia="fr-FR"/>
        </w:rPr>
        <w:t>2020</w:t>
      </w:r>
      <w:r w:rsidR="002F4809" w:rsidRPr="00EB743F">
        <w:rPr>
          <w:rStyle w:val="Appelnotedebasdep"/>
          <w:rFonts w:ascii="Times New Roman" w:eastAsia="Times New Roman" w:hAnsi="Times New Roman" w:cs="Times New Roman"/>
          <w:color w:val="000000" w:themeColor="text1"/>
          <w:sz w:val="24"/>
          <w:szCs w:val="24"/>
          <w:lang w:val="fr-FR" w:eastAsia="fr-FR"/>
        </w:rPr>
        <w:footnoteReference w:id="14"/>
      </w:r>
      <w:r w:rsidR="008B68DD" w:rsidRPr="00EB743F">
        <w:rPr>
          <w:rFonts w:ascii="Times New Roman" w:eastAsia="Times New Roman" w:hAnsi="Times New Roman" w:cs="Times New Roman"/>
          <w:color w:val="000000" w:themeColor="text1"/>
          <w:sz w:val="24"/>
          <w:szCs w:val="24"/>
          <w:lang w:val="fr-FR" w:eastAsia="fr-FR"/>
        </w:rPr>
        <w:t>.</w:t>
      </w:r>
    </w:p>
    <w:p w14:paraId="6055DBF7" w14:textId="324D59C3" w:rsidR="00BB7079" w:rsidRPr="00EB743F" w:rsidRDefault="00345895"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eastAsia="Times New Roman" w:hAnsi="Times New Roman" w:cs="Times New Roman"/>
          <w:color w:val="000000" w:themeColor="text1"/>
          <w:sz w:val="24"/>
          <w:szCs w:val="24"/>
          <w:lang w:val="fr-FR" w:eastAsia="fr-FR"/>
        </w:rPr>
        <w:t>L</w:t>
      </w:r>
      <w:r w:rsidR="007F71F6" w:rsidRPr="00EB743F">
        <w:rPr>
          <w:rFonts w:ascii="Times New Roman" w:eastAsia="Times New Roman" w:hAnsi="Times New Roman" w:cs="Times New Roman"/>
          <w:color w:val="000000" w:themeColor="text1"/>
          <w:sz w:val="24"/>
          <w:szCs w:val="24"/>
          <w:lang w:val="fr-FR" w:eastAsia="fr-FR"/>
        </w:rPr>
        <w:t xml:space="preserve">e quasi-monopole de l’effigie royale par un artiste </w:t>
      </w:r>
      <w:r w:rsidR="007E2160" w:rsidRPr="00EB743F">
        <w:rPr>
          <w:rFonts w:ascii="Times New Roman" w:eastAsia="Times New Roman" w:hAnsi="Times New Roman" w:cs="Times New Roman"/>
          <w:color w:val="000000" w:themeColor="text1"/>
          <w:sz w:val="24"/>
          <w:szCs w:val="24"/>
          <w:lang w:val="fr-FR" w:eastAsia="fr-FR"/>
        </w:rPr>
        <w:t xml:space="preserve">nommé </w:t>
      </w:r>
      <w:r w:rsidR="007F71F6" w:rsidRPr="00EB743F">
        <w:rPr>
          <w:rFonts w:ascii="Times New Roman" w:eastAsia="Times New Roman" w:hAnsi="Times New Roman" w:cs="Times New Roman"/>
          <w:color w:val="000000" w:themeColor="text1"/>
          <w:sz w:val="24"/>
          <w:szCs w:val="24"/>
          <w:lang w:val="fr-FR" w:eastAsia="fr-FR"/>
        </w:rPr>
        <w:t>peint</w:t>
      </w:r>
      <w:r w:rsidR="007E2160" w:rsidRPr="00EB743F">
        <w:rPr>
          <w:rFonts w:ascii="Times New Roman" w:eastAsia="Times New Roman" w:hAnsi="Times New Roman" w:cs="Times New Roman"/>
          <w:color w:val="000000" w:themeColor="text1"/>
          <w:sz w:val="24"/>
          <w:szCs w:val="24"/>
          <w:lang w:val="fr-FR" w:eastAsia="fr-FR"/>
        </w:rPr>
        <w:t>re en titre du roi se retrouve</w:t>
      </w:r>
      <w:r w:rsidR="007F71F6" w:rsidRPr="00EB743F">
        <w:rPr>
          <w:rFonts w:ascii="Times New Roman" w:eastAsia="Times New Roman" w:hAnsi="Times New Roman" w:cs="Times New Roman"/>
          <w:color w:val="000000" w:themeColor="text1"/>
          <w:sz w:val="24"/>
          <w:szCs w:val="24"/>
          <w:lang w:val="fr-FR" w:eastAsia="fr-FR"/>
        </w:rPr>
        <w:t xml:space="preserve"> sous le règne suivant avec</w:t>
      </w:r>
      <w:r w:rsidR="00391ACC" w:rsidRPr="00EB743F">
        <w:rPr>
          <w:rFonts w:ascii="Times New Roman" w:eastAsia="Times New Roman" w:hAnsi="Times New Roman" w:cs="Times New Roman"/>
          <w:color w:val="000000" w:themeColor="text1"/>
          <w:sz w:val="24"/>
          <w:szCs w:val="24"/>
          <w:lang w:val="fr-FR" w:eastAsia="fr-FR"/>
        </w:rPr>
        <w:t xml:space="preserve"> </w:t>
      </w:r>
      <w:r w:rsidR="007F71F6" w:rsidRPr="00EB743F">
        <w:rPr>
          <w:rFonts w:ascii="Times New Roman" w:eastAsia="Times New Roman" w:hAnsi="Times New Roman" w:cs="Times New Roman"/>
          <w:color w:val="000000" w:themeColor="text1"/>
          <w:sz w:val="24"/>
          <w:szCs w:val="24"/>
          <w:lang w:val="fr-FR" w:eastAsia="fr-FR"/>
        </w:rPr>
        <w:t>Jean Clouet</w:t>
      </w:r>
      <w:r w:rsidR="00A977B7" w:rsidRPr="00EB743F">
        <w:rPr>
          <w:rFonts w:ascii="Times New Roman" w:eastAsia="Times New Roman" w:hAnsi="Times New Roman" w:cs="Times New Roman"/>
          <w:color w:val="000000" w:themeColor="text1"/>
          <w:sz w:val="24"/>
          <w:szCs w:val="24"/>
          <w:lang w:val="fr-FR" w:eastAsia="fr-FR"/>
        </w:rPr>
        <w:t xml:space="preserve"> qui produit</w:t>
      </w:r>
      <w:r w:rsidR="00AD2663" w:rsidRPr="00EB743F">
        <w:rPr>
          <w:rFonts w:ascii="Times New Roman" w:eastAsia="Times New Roman" w:hAnsi="Times New Roman" w:cs="Times New Roman"/>
          <w:color w:val="000000" w:themeColor="text1"/>
          <w:sz w:val="24"/>
          <w:szCs w:val="24"/>
          <w:lang w:val="fr-FR" w:eastAsia="fr-FR"/>
        </w:rPr>
        <w:t xml:space="preserve"> </w:t>
      </w:r>
      <w:r w:rsidR="00A977B7" w:rsidRPr="00EB743F">
        <w:rPr>
          <w:rFonts w:ascii="Times New Roman" w:eastAsia="Times New Roman" w:hAnsi="Times New Roman" w:cs="Times New Roman"/>
          <w:color w:val="000000" w:themeColor="text1"/>
          <w:sz w:val="24"/>
          <w:szCs w:val="24"/>
          <w:lang w:val="fr-FR" w:eastAsia="fr-FR"/>
        </w:rPr>
        <w:t>l</w:t>
      </w:r>
      <w:r w:rsidR="007F71F6" w:rsidRPr="00EB743F">
        <w:rPr>
          <w:rFonts w:ascii="Times New Roman" w:eastAsia="Times New Roman" w:hAnsi="Times New Roman" w:cs="Times New Roman"/>
          <w:color w:val="000000" w:themeColor="text1"/>
          <w:sz w:val="24"/>
          <w:szCs w:val="24"/>
          <w:lang w:val="fr-FR" w:eastAsia="fr-FR"/>
        </w:rPr>
        <w:t xml:space="preserve">es portraits </w:t>
      </w:r>
      <w:r w:rsidR="00A51FDE" w:rsidRPr="00EB743F">
        <w:rPr>
          <w:rFonts w:ascii="Times New Roman" w:eastAsia="Times New Roman" w:hAnsi="Times New Roman" w:cs="Times New Roman"/>
          <w:color w:val="000000" w:themeColor="text1"/>
          <w:sz w:val="24"/>
          <w:szCs w:val="24"/>
          <w:lang w:val="fr-FR" w:eastAsia="fr-FR"/>
        </w:rPr>
        <w:t>officiels</w:t>
      </w:r>
      <w:r w:rsidR="00391ACC" w:rsidRPr="00EB743F">
        <w:rPr>
          <w:rFonts w:ascii="Times New Roman" w:eastAsia="Times New Roman" w:hAnsi="Times New Roman" w:cs="Times New Roman"/>
          <w:color w:val="000000" w:themeColor="text1"/>
          <w:sz w:val="24"/>
          <w:szCs w:val="24"/>
          <w:lang w:val="fr-FR" w:eastAsia="fr-FR"/>
        </w:rPr>
        <w:t xml:space="preserve"> </w:t>
      </w:r>
      <w:r w:rsidR="007F71F6" w:rsidRPr="00EB743F">
        <w:rPr>
          <w:rFonts w:ascii="Times New Roman" w:eastAsia="Times New Roman" w:hAnsi="Times New Roman" w:cs="Times New Roman"/>
          <w:color w:val="000000" w:themeColor="text1"/>
          <w:sz w:val="24"/>
          <w:szCs w:val="24"/>
          <w:lang w:val="fr-FR" w:eastAsia="fr-FR"/>
        </w:rPr>
        <w:t>de François I</w:t>
      </w:r>
      <w:r w:rsidR="007F71F6" w:rsidRPr="00EB743F">
        <w:rPr>
          <w:rFonts w:ascii="Times New Roman" w:eastAsia="Times New Roman" w:hAnsi="Times New Roman" w:cs="Times New Roman"/>
          <w:color w:val="000000" w:themeColor="text1"/>
          <w:sz w:val="24"/>
          <w:szCs w:val="24"/>
          <w:vertAlign w:val="superscript"/>
          <w:lang w:val="fr-FR" w:eastAsia="fr-FR"/>
        </w:rPr>
        <w:t>er</w:t>
      </w:r>
      <w:r w:rsidR="005A6B90" w:rsidRPr="00EB743F">
        <w:rPr>
          <w:rFonts w:ascii="Times New Roman" w:eastAsia="Times New Roman" w:hAnsi="Times New Roman" w:cs="Times New Roman"/>
          <w:color w:val="000000" w:themeColor="text1"/>
          <w:sz w:val="24"/>
          <w:szCs w:val="24"/>
          <w:vertAlign w:val="superscript"/>
          <w:lang w:val="fr-FR" w:eastAsia="fr-FR"/>
        </w:rPr>
        <w:t xml:space="preserve"> </w:t>
      </w:r>
      <w:r w:rsidR="005A6B90" w:rsidRPr="00EB743F">
        <w:rPr>
          <w:rFonts w:ascii="Times New Roman" w:eastAsia="Times New Roman" w:hAnsi="Times New Roman" w:cs="Times New Roman"/>
          <w:color w:val="000000" w:themeColor="text1"/>
          <w:sz w:val="24"/>
          <w:szCs w:val="24"/>
          <w:lang w:val="fr-FR" w:eastAsia="fr-FR"/>
        </w:rPr>
        <w:t>et des membres de la cour</w:t>
      </w:r>
      <w:r w:rsidR="001055A5" w:rsidRPr="00EB743F">
        <w:rPr>
          <w:rStyle w:val="Appelnotedebasdep"/>
          <w:rFonts w:ascii="Times New Roman" w:eastAsia="Times New Roman" w:hAnsi="Times New Roman" w:cs="Times New Roman"/>
          <w:color w:val="000000" w:themeColor="text1"/>
          <w:sz w:val="24"/>
          <w:szCs w:val="24"/>
          <w:lang w:val="fr-FR" w:eastAsia="fr-FR"/>
        </w:rPr>
        <w:footnoteReference w:id="15"/>
      </w:r>
      <w:r w:rsidR="007F71F6" w:rsidRPr="00EB743F">
        <w:rPr>
          <w:rFonts w:ascii="Times New Roman" w:eastAsia="Times New Roman" w:hAnsi="Times New Roman" w:cs="Times New Roman"/>
          <w:color w:val="000000" w:themeColor="text1"/>
          <w:sz w:val="24"/>
          <w:szCs w:val="24"/>
          <w:lang w:val="fr-FR" w:eastAsia="fr-FR"/>
        </w:rPr>
        <w:t xml:space="preserve">. </w:t>
      </w:r>
      <w:r w:rsidR="00B45428">
        <w:rPr>
          <w:rFonts w:ascii="Times New Roman" w:eastAsia="Times New Roman" w:hAnsi="Times New Roman" w:cs="Times New Roman"/>
          <w:color w:val="000000" w:themeColor="text1"/>
          <w:sz w:val="24"/>
          <w:szCs w:val="24"/>
          <w:lang w:val="fr-FR" w:eastAsia="fr-FR"/>
        </w:rPr>
        <w:t>L</w:t>
      </w:r>
      <w:r w:rsidR="007F71F6" w:rsidRPr="00EB743F">
        <w:rPr>
          <w:rFonts w:ascii="Times New Roman" w:eastAsia="Times New Roman" w:hAnsi="Times New Roman" w:cs="Times New Roman"/>
          <w:color w:val="000000" w:themeColor="text1"/>
          <w:sz w:val="24"/>
          <w:szCs w:val="24"/>
          <w:lang w:val="fr-FR" w:eastAsia="fr-FR"/>
        </w:rPr>
        <w:t>a mère</w:t>
      </w:r>
      <w:r w:rsidR="00B45428">
        <w:rPr>
          <w:rFonts w:ascii="Times New Roman" w:eastAsia="Times New Roman" w:hAnsi="Times New Roman" w:cs="Times New Roman"/>
          <w:color w:val="000000" w:themeColor="text1"/>
          <w:sz w:val="24"/>
          <w:szCs w:val="24"/>
          <w:lang w:val="fr-FR" w:eastAsia="fr-FR"/>
        </w:rPr>
        <w:t xml:space="preserve"> du roi,</w:t>
      </w:r>
      <w:r w:rsidR="007F71F6" w:rsidRPr="00EB743F">
        <w:rPr>
          <w:rFonts w:ascii="Times New Roman" w:eastAsia="Times New Roman" w:hAnsi="Times New Roman" w:cs="Times New Roman"/>
          <w:color w:val="000000" w:themeColor="text1"/>
          <w:sz w:val="24"/>
          <w:szCs w:val="24"/>
          <w:lang w:val="fr-FR" w:eastAsia="fr-FR"/>
        </w:rPr>
        <w:t xml:space="preserve"> Louise de Savoie</w:t>
      </w:r>
      <w:r w:rsidR="00B45428">
        <w:rPr>
          <w:rFonts w:ascii="Times New Roman" w:eastAsia="Times New Roman" w:hAnsi="Times New Roman" w:cs="Times New Roman"/>
          <w:color w:val="000000" w:themeColor="text1"/>
          <w:sz w:val="24"/>
          <w:szCs w:val="24"/>
          <w:lang w:val="fr-FR" w:eastAsia="fr-FR"/>
        </w:rPr>
        <w:t>,</w:t>
      </w:r>
      <w:r w:rsidR="007F71F6" w:rsidRPr="00EB743F">
        <w:rPr>
          <w:rFonts w:ascii="Times New Roman" w:eastAsia="Times New Roman" w:hAnsi="Times New Roman" w:cs="Times New Roman"/>
          <w:color w:val="000000" w:themeColor="text1"/>
          <w:sz w:val="24"/>
          <w:szCs w:val="24"/>
          <w:lang w:val="fr-FR" w:eastAsia="fr-FR"/>
        </w:rPr>
        <w:t xml:space="preserve"> s’</w:t>
      </w:r>
      <w:r w:rsidR="00A51FDE" w:rsidRPr="00EB743F">
        <w:rPr>
          <w:rFonts w:ascii="Times New Roman" w:eastAsia="Times New Roman" w:hAnsi="Times New Roman" w:cs="Times New Roman"/>
          <w:color w:val="000000" w:themeColor="text1"/>
          <w:sz w:val="24"/>
          <w:szCs w:val="24"/>
          <w:lang w:val="fr-FR" w:eastAsia="fr-FR"/>
        </w:rPr>
        <w:t xml:space="preserve">est aussi </w:t>
      </w:r>
      <w:r w:rsidR="007F71F6" w:rsidRPr="00EB743F">
        <w:rPr>
          <w:rFonts w:ascii="Times New Roman" w:eastAsia="Times New Roman" w:hAnsi="Times New Roman" w:cs="Times New Roman"/>
          <w:color w:val="000000" w:themeColor="text1"/>
          <w:sz w:val="24"/>
          <w:szCs w:val="24"/>
          <w:lang w:val="fr-FR" w:eastAsia="fr-FR"/>
        </w:rPr>
        <w:t xml:space="preserve">adressée à </w:t>
      </w:r>
      <w:r w:rsidR="00911596" w:rsidRPr="00EB743F">
        <w:rPr>
          <w:rFonts w:ascii="Times New Roman" w:eastAsia="Times New Roman" w:hAnsi="Times New Roman" w:cs="Times New Roman"/>
          <w:color w:val="000000" w:themeColor="text1"/>
          <w:sz w:val="24"/>
          <w:szCs w:val="24"/>
          <w:lang w:val="fr-FR" w:eastAsia="fr-FR"/>
        </w:rPr>
        <w:t>l’artiste</w:t>
      </w:r>
      <w:r w:rsidR="007F71F6" w:rsidRPr="00EB743F">
        <w:rPr>
          <w:rFonts w:ascii="Times New Roman" w:eastAsia="Times New Roman" w:hAnsi="Times New Roman" w:cs="Times New Roman"/>
          <w:color w:val="000000" w:themeColor="text1"/>
          <w:sz w:val="24"/>
          <w:szCs w:val="24"/>
          <w:lang w:val="fr-FR" w:eastAsia="fr-FR"/>
        </w:rPr>
        <w:t xml:space="preserve"> pour mettre au point un portrait auquel elle restera fidèle tout au long de sa vie. C’est en effet une caractéristique des Clouet</w:t>
      </w:r>
      <w:r w:rsidR="006424A8" w:rsidRPr="00EB743F">
        <w:rPr>
          <w:rFonts w:ascii="Times New Roman" w:eastAsia="Times New Roman" w:hAnsi="Times New Roman" w:cs="Times New Roman"/>
          <w:color w:val="000000" w:themeColor="text1"/>
          <w:sz w:val="24"/>
          <w:szCs w:val="24"/>
          <w:lang w:val="fr-FR" w:eastAsia="fr-FR"/>
        </w:rPr>
        <w:t> :</w:t>
      </w:r>
      <w:r w:rsidR="008F2F0F" w:rsidRPr="00EB743F">
        <w:rPr>
          <w:rFonts w:ascii="Times New Roman" w:eastAsia="Times New Roman" w:hAnsi="Times New Roman" w:cs="Times New Roman"/>
          <w:color w:val="000000" w:themeColor="text1"/>
          <w:sz w:val="24"/>
          <w:szCs w:val="24"/>
          <w:lang w:val="fr-FR" w:eastAsia="fr-FR"/>
        </w:rPr>
        <w:t xml:space="preserve"> </w:t>
      </w:r>
      <w:r w:rsidR="007F71F6" w:rsidRPr="00EB743F">
        <w:rPr>
          <w:rFonts w:ascii="Times New Roman" w:eastAsia="Times New Roman" w:hAnsi="Times New Roman" w:cs="Times New Roman"/>
          <w:color w:val="000000" w:themeColor="text1"/>
          <w:sz w:val="24"/>
          <w:szCs w:val="24"/>
          <w:lang w:val="fr-FR" w:eastAsia="fr-FR"/>
        </w:rPr>
        <w:t xml:space="preserve">une </w:t>
      </w:r>
      <w:r w:rsidR="00CB7031" w:rsidRPr="00EB743F">
        <w:rPr>
          <w:rFonts w:ascii="Times New Roman" w:eastAsia="Times New Roman" w:hAnsi="Times New Roman" w:cs="Times New Roman"/>
          <w:color w:val="000000" w:themeColor="text1"/>
          <w:sz w:val="24"/>
          <w:szCs w:val="24"/>
          <w:lang w:val="fr-FR" w:eastAsia="fr-FR"/>
        </w:rPr>
        <w:t xml:space="preserve">composition </w:t>
      </w:r>
      <w:r w:rsidR="006424A8" w:rsidRPr="00EB743F">
        <w:rPr>
          <w:rFonts w:ascii="Times New Roman" w:eastAsia="Times New Roman" w:hAnsi="Times New Roman" w:cs="Times New Roman"/>
          <w:color w:val="000000" w:themeColor="text1"/>
          <w:sz w:val="24"/>
          <w:szCs w:val="24"/>
          <w:lang w:val="fr-FR" w:eastAsia="fr-FR"/>
        </w:rPr>
        <w:t xml:space="preserve">est établie avant d’être </w:t>
      </w:r>
      <w:r w:rsidR="007F71F6" w:rsidRPr="00EB743F">
        <w:rPr>
          <w:rFonts w:ascii="Times New Roman" w:eastAsia="Times New Roman" w:hAnsi="Times New Roman" w:cs="Times New Roman"/>
          <w:color w:val="000000" w:themeColor="text1"/>
          <w:sz w:val="24"/>
          <w:szCs w:val="24"/>
          <w:lang w:val="fr-FR" w:eastAsia="fr-FR"/>
        </w:rPr>
        <w:t xml:space="preserve">sans cesse reprise en corrigeant seulement </w:t>
      </w:r>
      <w:r w:rsidR="00013C14" w:rsidRPr="00EB743F">
        <w:rPr>
          <w:rFonts w:ascii="Times New Roman" w:eastAsia="Times New Roman" w:hAnsi="Times New Roman" w:cs="Times New Roman"/>
          <w:color w:val="000000" w:themeColor="text1"/>
          <w:sz w:val="24"/>
          <w:szCs w:val="24"/>
          <w:lang w:val="fr-FR" w:eastAsia="fr-FR"/>
        </w:rPr>
        <w:t xml:space="preserve">(et </w:t>
      </w:r>
      <w:r w:rsidR="007F71F6" w:rsidRPr="00EB743F">
        <w:rPr>
          <w:rFonts w:ascii="Times New Roman" w:eastAsia="Times New Roman" w:hAnsi="Times New Roman" w:cs="Times New Roman"/>
          <w:color w:val="000000" w:themeColor="text1"/>
          <w:sz w:val="24"/>
          <w:szCs w:val="24"/>
          <w:lang w:val="fr-FR" w:eastAsia="fr-FR"/>
        </w:rPr>
        <w:t>plus ou moins</w:t>
      </w:r>
      <w:r w:rsidR="00013C14" w:rsidRPr="00EB743F">
        <w:rPr>
          <w:rFonts w:ascii="Times New Roman" w:eastAsia="Times New Roman" w:hAnsi="Times New Roman" w:cs="Times New Roman"/>
          <w:color w:val="000000" w:themeColor="text1"/>
          <w:sz w:val="24"/>
          <w:szCs w:val="24"/>
          <w:lang w:val="fr-FR" w:eastAsia="fr-FR"/>
        </w:rPr>
        <w:t>)</w:t>
      </w:r>
      <w:r w:rsidR="007F71F6" w:rsidRPr="00EB743F">
        <w:rPr>
          <w:rFonts w:ascii="Times New Roman" w:eastAsia="Times New Roman" w:hAnsi="Times New Roman" w:cs="Times New Roman"/>
          <w:color w:val="000000" w:themeColor="text1"/>
          <w:sz w:val="24"/>
          <w:szCs w:val="24"/>
          <w:lang w:val="fr-FR" w:eastAsia="fr-FR"/>
        </w:rPr>
        <w:t xml:space="preserve"> les effets de l’âge.</w:t>
      </w:r>
      <w:r w:rsidR="00F11998" w:rsidRPr="00EB743F">
        <w:rPr>
          <w:rFonts w:ascii="Times New Roman" w:eastAsia="Times New Roman" w:hAnsi="Times New Roman" w:cs="Times New Roman"/>
          <w:color w:val="000000" w:themeColor="text1"/>
          <w:sz w:val="24"/>
          <w:szCs w:val="24"/>
          <w:lang w:val="fr-FR" w:eastAsia="fr-FR"/>
        </w:rPr>
        <w:t xml:space="preserve"> </w:t>
      </w:r>
      <w:r w:rsidR="000A747C" w:rsidRPr="00EB743F">
        <w:rPr>
          <w:rFonts w:ascii="Times New Roman" w:eastAsia="Calibri" w:hAnsi="Times New Roman" w:cs="Times New Roman"/>
          <w:color w:val="000000" w:themeColor="text1"/>
          <w:sz w:val="24"/>
          <w:szCs w:val="24"/>
          <w:lang w:val="fr-FR"/>
        </w:rPr>
        <w:t xml:space="preserve">Le portrait officiel de Louise connaît </w:t>
      </w:r>
      <w:r w:rsidR="00013C14" w:rsidRPr="00EB743F">
        <w:rPr>
          <w:rFonts w:ascii="Times New Roman" w:eastAsia="Calibri" w:hAnsi="Times New Roman" w:cs="Times New Roman"/>
          <w:color w:val="000000" w:themeColor="text1"/>
          <w:sz w:val="24"/>
          <w:szCs w:val="24"/>
          <w:lang w:val="fr-FR"/>
        </w:rPr>
        <w:t>ainsi</w:t>
      </w:r>
      <w:r w:rsidR="00CB7031" w:rsidRPr="00EB743F">
        <w:rPr>
          <w:rFonts w:ascii="Times New Roman" w:eastAsia="Calibri" w:hAnsi="Times New Roman" w:cs="Times New Roman"/>
          <w:color w:val="000000" w:themeColor="text1"/>
          <w:sz w:val="24"/>
          <w:szCs w:val="24"/>
          <w:lang w:val="fr-FR"/>
        </w:rPr>
        <w:t xml:space="preserve"> </w:t>
      </w:r>
      <w:r w:rsidR="000A747C" w:rsidRPr="00EB743F">
        <w:rPr>
          <w:rFonts w:ascii="Times New Roman" w:eastAsia="Calibri" w:hAnsi="Times New Roman" w:cs="Times New Roman"/>
          <w:color w:val="000000" w:themeColor="text1"/>
          <w:sz w:val="24"/>
          <w:szCs w:val="24"/>
          <w:lang w:val="fr-FR"/>
        </w:rPr>
        <w:t>une permanence remarquable</w:t>
      </w:r>
      <w:r w:rsidR="000A747C" w:rsidRPr="00EB743F">
        <w:rPr>
          <w:rFonts w:ascii="Times New Roman" w:hAnsi="Times New Roman" w:cs="Times New Roman"/>
          <w:color w:val="000000" w:themeColor="text1"/>
          <w:sz w:val="24"/>
          <w:szCs w:val="24"/>
          <w:lang w:val="fr-FR"/>
        </w:rPr>
        <w:t>.</w:t>
      </w:r>
      <w:r w:rsidR="000A747C" w:rsidRPr="00EB743F">
        <w:rPr>
          <w:rFonts w:ascii="Times New Roman" w:eastAsia="Calibri" w:hAnsi="Times New Roman" w:cs="Times New Roman"/>
          <w:color w:val="000000" w:themeColor="text1"/>
          <w:sz w:val="24"/>
          <w:szCs w:val="24"/>
          <w:lang w:val="fr-FR"/>
        </w:rPr>
        <w:t xml:space="preserve"> </w:t>
      </w:r>
      <w:r w:rsidR="000A747C" w:rsidRPr="00EB743F">
        <w:rPr>
          <w:rFonts w:ascii="Times New Roman" w:hAnsi="Times New Roman" w:cs="Times New Roman"/>
          <w:color w:val="000000" w:themeColor="text1"/>
          <w:sz w:val="24"/>
          <w:szCs w:val="24"/>
          <w:lang w:val="fr-FR"/>
        </w:rPr>
        <w:t>Ses yeux effilés, ses lèvres minces, son menton pointu, son nez long et busqué, comme sa coiffe de veuve, apparaissent déjà dans deux médaillons</w:t>
      </w:r>
      <w:r w:rsidR="00A019C6" w:rsidRPr="00EB743F">
        <w:rPr>
          <w:rFonts w:ascii="Times New Roman" w:hAnsi="Times New Roman" w:cs="Times New Roman"/>
          <w:color w:val="000000" w:themeColor="text1"/>
          <w:sz w:val="24"/>
          <w:szCs w:val="24"/>
          <w:lang w:val="fr-FR"/>
        </w:rPr>
        <w:t>, en argent et en bronze,</w:t>
      </w:r>
      <w:r w:rsidR="000A747C" w:rsidRPr="00EB743F">
        <w:rPr>
          <w:rFonts w:ascii="Times New Roman" w:hAnsi="Times New Roman" w:cs="Times New Roman"/>
          <w:color w:val="000000" w:themeColor="text1"/>
          <w:sz w:val="24"/>
          <w:szCs w:val="24"/>
          <w:lang w:val="fr-FR"/>
        </w:rPr>
        <w:t xml:space="preserve"> qui la figurent de profil</w:t>
      </w:r>
      <w:r w:rsidR="00A019C6" w:rsidRPr="00EB743F">
        <w:rPr>
          <w:rFonts w:ascii="Times New Roman" w:hAnsi="Times New Roman" w:cs="Times New Roman"/>
          <w:color w:val="000000" w:themeColor="text1"/>
          <w:sz w:val="24"/>
          <w:szCs w:val="24"/>
          <w:lang w:val="fr-FR"/>
        </w:rPr>
        <w:t xml:space="preserve"> et qui sont</w:t>
      </w:r>
      <w:r w:rsidR="000A747C" w:rsidRPr="00EB743F">
        <w:rPr>
          <w:rFonts w:ascii="Times New Roman" w:hAnsi="Times New Roman" w:cs="Times New Roman"/>
          <w:color w:val="000000" w:themeColor="text1"/>
          <w:sz w:val="24"/>
          <w:szCs w:val="24"/>
          <w:lang w:val="fr-FR"/>
        </w:rPr>
        <w:t xml:space="preserve"> datés</w:t>
      </w:r>
      <w:r w:rsidR="002B0768" w:rsidRPr="00EB743F">
        <w:rPr>
          <w:rFonts w:ascii="Times New Roman" w:hAnsi="Times New Roman" w:cs="Times New Roman"/>
          <w:color w:val="000000" w:themeColor="text1"/>
          <w:sz w:val="24"/>
          <w:szCs w:val="24"/>
          <w:lang w:val="fr-FR"/>
        </w:rPr>
        <w:t>, au vu des</w:t>
      </w:r>
      <w:r w:rsidR="000A747C" w:rsidRPr="00EB743F">
        <w:rPr>
          <w:rFonts w:ascii="Times New Roman" w:hAnsi="Times New Roman" w:cs="Times New Roman"/>
          <w:color w:val="000000" w:themeColor="text1"/>
          <w:sz w:val="24"/>
          <w:szCs w:val="24"/>
          <w:lang w:val="fr-FR"/>
        </w:rPr>
        <w:t xml:space="preserve"> </w:t>
      </w:r>
      <w:r w:rsidR="002B0768" w:rsidRPr="00EB743F">
        <w:rPr>
          <w:rFonts w:ascii="Times New Roman" w:hAnsi="Times New Roman" w:cs="Times New Roman"/>
          <w:color w:val="000000" w:themeColor="text1"/>
          <w:sz w:val="24"/>
          <w:szCs w:val="24"/>
          <w:lang w:val="fr-FR"/>
        </w:rPr>
        <w:t>inscriptions qui les accompagnent</w:t>
      </w:r>
      <w:r w:rsidR="00F416B9" w:rsidRPr="00EB743F">
        <w:rPr>
          <w:rFonts w:ascii="Times New Roman" w:hAnsi="Times New Roman" w:cs="Times New Roman"/>
          <w:color w:val="000000" w:themeColor="text1"/>
          <w:sz w:val="24"/>
          <w:szCs w:val="24"/>
          <w:lang w:val="fr-FR"/>
        </w:rPr>
        <w:t>,</w:t>
      </w:r>
      <w:r w:rsidR="002B0768" w:rsidRPr="00EB743F">
        <w:rPr>
          <w:rFonts w:ascii="Times New Roman" w:hAnsi="Times New Roman" w:cs="Times New Roman"/>
          <w:color w:val="000000" w:themeColor="text1"/>
          <w:sz w:val="24"/>
          <w:szCs w:val="24"/>
          <w:lang w:val="fr-FR"/>
        </w:rPr>
        <w:t xml:space="preserve"> </w:t>
      </w:r>
      <w:r w:rsidR="000A747C" w:rsidRPr="00EB743F">
        <w:rPr>
          <w:rFonts w:ascii="Times New Roman" w:hAnsi="Times New Roman" w:cs="Times New Roman"/>
          <w:color w:val="000000" w:themeColor="text1"/>
          <w:sz w:val="24"/>
          <w:szCs w:val="24"/>
          <w:lang w:val="fr-FR"/>
        </w:rPr>
        <w:t>pour l’un des environs de 1504, pour l’autre de 1512</w:t>
      </w:r>
      <w:r w:rsidR="00ED4911" w:rsidRPr="00EB743F">
        <w:rPr>
          <w:rStyle w:val="Appelnotedebasdep"/>
          <w:rFonts w:ascii="Times New Roman" w:hAnsi="Times New Roman" w:cs="Times New Roman"/>
          <w:color w:val="000000" w:themeColor="text1"/>
          <w:sz w:val="24"/>
          <w:szCs w:val="24"/>
          <w:lang w:val="fr-FR"/>
        </w:rPr>
        <w:footnoteReference w:id="16"/>
      </w:r>
      <w:r w:rsidR="00ED4911" w:rsidRPr="00EB743F">
        <w:rPr>
          <w:rFonts w:ascii="Times New Roman" w:hAnsi="Times New Roman" w:cs="Times New Roman"/>
          <w:color w:val="000000" w:themeColor="text1"/>
          <w:sz w:val="24"/>
          <w:szCs w:val="24"/>
          <w:lang w:val="fr-FR"/>
        </w:rPr>
        <w:t>.</w:t>
      </w:r>
      <w:r w:rsidR="00716975" w:rsidRPr="00EB743F">
        <w:rPr>
          <w:rFonts w:ascii="Times New Roman" w:hAnsi="Times New Roman" w:cs="Times New Roman"/>
          <w:color w:val="000000" w:themeColor="text1"/>
          <w:sz w:val="24"/>
          <w:szCs w:val="24"/>
          <w:lang w:val="fr-FR"/>
        </w:rPr>
        <w:t xml:space="preserve"> </w:t>
      </w:r>
      <w:r w:rsidR="00414BEF" w:rsidRPr="00EB743F">
        <w:rPr>
          <w:rFonts w:ascii="Times New Roman" w:hAnsi="Times New Roman" w:cs="Times New Roman"/>
          <w:color w:val="000000" w:themeColor="text1"/>
          <w:sz w:val="24"/>
          <w:szCs w:val="24"/>
          <w:lang w:val="fr-FR"/>
        </w:rPr>
        <w:t xml:space="preserve">Quelques années plus tard, Jean Clouet </w:t>
      </w:r>
      <w:r w:rsidR="00B60F37" w:rsidRPr="00EB743F">
        <w:rPr>
          <w:rFonts w:ascii="Times New Roman" w:hAnsi="Times New Roman" w:cs="Times New Roman"/>
          <w:color w:val="000000" w:themeColor="text1"/>
          <w:sz w:val="24"/>
          <w:szCs w:val="24"/>
          <w:lang w:val="fr-FR"/>
        </w:rPr>
        <w:t>souligne</w:t>
      </w:r>
      <w:r w:rsidR="00414BEF" w:rsidRPr="00EB743F">
        <w:rPr>
          <w:rFonts w:ascii="Times New Roman" w:hAnsi="Times New Roman" w:cs="Times New Roman"/>
          <w:color w:val="000000" w:themeColor="text1"/>
          <w:sz w:val="24"/>
          <w:szCs w:val="24"/>
          <w:lang w:val="fr-FR"/>
        </w:rPr>
        <w:t xml:space="preserve"> ces détails physionomiques</w:t>
      </w:r>
      <w:r w:rsidR="00B60F37" w:rsidRPr="00EB743F">
        <w:rPr>
          <w:rFonts w:ascii="Times New Roman" w:hAnsi="Times New Roman" w:cs="Times New Roman"/>
          <w:color w:val="000000" w:themeColor="text1"/>
          <w:sz w:val="24"/>
          <w:szCs w:val="24"/>
          <w:lang w:val="fr-FR"/>
        </w:rPr>
        <w:t xml:space="preserve"> dans l’effigie qu’il compose de la mère de François I</w:t>
      </w:r>
      <w:r w:rsidR="00B60F37" w:rsidRPr="00EB743F">
        <w:rPr>
          <w:rFonts w:ascii="Times New Roman" w:hAnsi="Times New Roman" w:cs="Times New Roman"/>
          <w:color w:val="000000" w:themeColor="text1"/>
          <w:sz w:val="24"/>
          <w:szCs w:val="24"/>
          <w:vertAlign w:val="superscript"/>
          <w:lang w:val="fr-FR"/>
        </w:rPr>
        <w:t>er</w:t>
      </w:r>
      <w:r w:rsidR="00B10706" w:rsidRPr="00EB743F">
        <w:rPr>
          <w:rFonts w:ascii="Times New Roman" w:hAnsi="Times New Roman" w:cs="Times New Roman"/>
          <w:color w:val="000000" w:themeColor="text1"/>
          <w:sz w:val="24"/>
          <w:szCs w:val="24"/>
          <w:lang w:val="fr-FR"/>
        </w:rPr>
        <w:t xml:space="preserve">. Nous nous situons vers 1516-1518, comme en témoigne le fait que </w:t>
      </w:r>
      <w:r w:rsidR="007273A7" w:rsidRPr="00EB743F">
        <w:rPr>
          <w:rFonts w:ascii="Times New Roman" w:hAnsi="Times New Roman" w:cs="Times New Roman"/>
          <w:color w:val="000000" w:themeColor="text1"/>
          <w:sz w:val="24"/>
          <w:szCs w:val="24"/>
          <w:lang w:val="fr-FR"/>
        </w:rPr>
        <w:t xml:space="preserve">ce nouveau portrait de Louise </w:t>
      </w:r>
      <w:r w:rsidR="009A3D3B" w:rsidRPr="00EB743F">
        <w:rPr>
          <w:rFonts w:ascii="Times New Roman" w:hAnsi="Times New Roman" w:cs="Times New Roman"/>
          <w:color w:val="000000" w:themeColor="text1"/>
          <w:sz w:val="24"/>
          <w:szCs w:val="24"/>
          <w:lang w:val="fr-FR"/>
        </w:rPr>
        <w:t xml:space="preserve">figure dans le frontispice </w:t>
      </w:r>
      <w:r w:rsidR="009A3D3B" w:rsidRPr="00EB743F">
        <w:rPr>
          <w:rFonts w:ascii="Times New Roman" w:eastAsia="Calibri" w:hAnsi="Times New Roman" w:cs="Times New Roman"/>
          <w:color w:val="000000" w:themeColor="text1"/>
          <w:sz w:val="24"/>
          <w:szCs w:val="24"/>
          <w:lang w:val="fr-FR"/>
        </w:rPr>
        <w:t>du</w:t>
      </w:r>
      <w:r w:rsidR="000A747C" w:rsidRPr="00EB743F">
        <w:rPr>
          <w:rFonts w:ascii="Times New Roman" w:eastAsia="Calibri" w:hAnsi="Times New Roman" w:cs="Times New Roman"/>
          <w:color w:val="000000" w:themeColor="text1"/>
          <w:sz w:val="24"/>
          <w:szCs w:val="24"/>
          <w:lang w:val="fr-FR"/>
        </w:rPr>
        <w:t xml:space="preserve"> </w:t>
      </w:r>
      <w:r w:rsidR="004776AF" w:rsidRPr="00EB743F">
        <w:rPr>
          <w:rFonts w:ascii="Times New Roman" w:hAnsi="Times New Roman" w:cs="Times New Roman"/>
          <w:i/>
          <w:color w:val="000000" w:themeColor="text1"/>
          <w:sz w:val="24"/>
          <w:szCs w:val="24"/>
          <w:shd w:val="clear" w:color="auto" w:fill="FFFFFF"/>
          <w:lang w:val="fr-BE"/>
        </w:rPr>
        <w:t xml:space="preserve">Petit livret </w:t>
      </w:r>
      <w:proofErr w:type="spellStart"/>
      <w:r w:rsidR="004776AF" w:rsidRPr="00EB743F">
        <w:rPr>
          <w:rFonts w:ascii="Times New Roman" w:hAnsi="Times New Roman" w:cs="Times New Roman"/>
          <w:i/>
          <w:color w:val="000000" w:themeColor="text1"/>
          <w:sz w:val="24"/>
          <w:szCs w:val="24"/>
          <w:shd w:val="clear" w:color="auto" w:fill="FFFFFF"/>
          <w:lang w:val="fr-BE"/>
        </w:rPr>
        <w:t>faict</w:t>
      </w:r>
      <w:proofErr w:type="spellEnd"/>
      <w:r w:rsidR="004776AF" w:rsidRPr="00EB743F">
        <w:rPr>
          <w:rFonts w:ascii="Times New Roman" w:hAnsi="Times New Roman" w:cs="Times New Roman"/>
          <w:i/>
          <w:color w:val="000000" w:themeColor="text1"/>
          <w:sz w:val="24"/>
          <w:szCs w:val="24"/>
          <w:shd w:val="clear" w:color="auto" w:fill="FFFFFF"/>
          <w:lang w:val="fr-BE"/>
        </w:rPr>
        <w:t xml:space="preserve"> a l’honneur de madame </w:t>
      </w:r>
      <w:proofErr w:type="spellStart"/>
      <w:r w:rsidR="004776AF" w:rsidRPr="00EB743F">
        <w:rPr>
          <w:rFonts w:ascii="Times New Roman" w:hAnsi="Times New Roman" w:cs="Times New Roman"/>
          <w:i/>
          <w:color w:val="000000" w:themeColor="text1"/>
          <w:sz w:val="24"/>
          <w:szCs w:val="24"/>
          <w:shd w:val="clear" w:color="auto" w:fill="FFFFFF"/>
          <w:lang w:val="fr-BE"/>
        </w:rPr>
        <w:t>saincte</w:t>
      </w:r>
      <w:proofErr w:type="spellEnd"/>
      <w:r w:rsidR="004776AF" w:rsidRPr="00EB743F">
        <w:rPr>
          <w:rFonts w:ascii="Times New Roman" w:hAnsi="Times New Roman" w:cs="Times New Roman"/>
          <w:i/>
          <w:color w:val="000000" w:themeColor="text1"/>
          <w:sz w:val="24"/>
          <w:szCs w:val="24"/>
          <w:shd w:val="clear" w:color="auto" w:fill="FFFFFF"/>
          <w:lang w:val="fr-BE"/>
        </w:rPr>
        <w:t xml:space="preserve"> Anne </w:t>
      </w:r>
      <w:r w:rsidR="000A747C" w:rsidRPr="00EB743F">
        <w:rPr>
          <w:rFonts w:ascii="Times New Roman" w:eastAsia="Calibri" w:hAnsi="Times New Roman" w:cs="Times New Roman"/>
          <w:color w:val="000000" w:themeColor="text1"/>
          <w:sz w:val="24"/>
          <w:szCs w:val="24"/>
          <w:lang w:val="fr-FR"/>
        </w:rPr>
        <w:t>(Paris, Bibliothèque de l’Arsenal, ms. 4009, f</w:t>
      </w:r>
      <w:r w:rsidR="000A4CCE" w:rsidRPr="00EB743F">
        <w:rPr>
          <w:rFonts w:ascii="Times New Roman" w:eastAsia="Calibri" w:hAnsi="Times New Roman" w:cs="Times New Roman"/>
          <w:color w:val="000000" w:themeColor="text1"/>
          <w:sz w:val="24"/>
          <w:szCs w:val="24"/>
          <w:lang w:val="fr-FR"/>
        </w:rPr>
        <w:t>°</w:t>
      </w:r>
      <w:r w:rsidR="000A747C" w:rsidRPr="00EB743F">
        <w:rPr>
          <w:rFonts w:ascii="Times New Roman" w:eastAsia="Calibri" w:hAnsi="Times New Roman" w:cs="Times New Roman"/>
          <w:color w:val="000000" w:themeColor="text1"/>
          <w:sz w:val="24"/>
          <w:szCs w:val="24"/>
          <w:lang w:val="fr-FR"/>
        </w:rPr>
        <w:t xml:space="preserve"> 1v</w:t>
      </w:r>
      <w:r w:rsidR="000A4CCE" w:rsidRPr="00EB743F">
        <w:rPr>
          <w:rFonts w:ascii="Times New Roman" w:eastAsia="Calibri" w:hAnsi="Times New Roman" w:cs="Times New Roman"/>
          <w:color w:val="000000" w:themeColor="text1"/>
          <w:sz w:val="24"/>
          <w:szCs w:val="24"/>
          <w:lang w:val="fr-FR"/>
        </w:rPr>
        <w:t>°</w:t>
      </w:r>
      <w:r w:rsidR="00E12081">
        <w:rPr>
          <w:rFonts w:ascii="Times New Roman" w:eastAsia="Calibri" w:hAnsi="Times New Roman" w:cs="Times New Roman"/>
          <w:color w:val="000000" w:themeColor="text1"/>
          <w:sz w:val="24"/>
          <w:szCs w:val="24"/>
          <w:lang w:val="fr-FR"/>
        </w:rPr>
        <w:t xml:space="preserve"> ; </w:t>
      </w:r>
      <w:r w:rsidR="00E12081" w:rsidRPr="00E12081">
        <w:rPr>
          <w:rFonts w:ascii="Times New Roman" w:eastAsia="Calibri" w:hAnsi="Times New Roman" w:cs="Times New Roman"/>
          <w:color w:val="000000" w:themeColor="text1"/>
          <w:sz w:val="24"/>
          <w:szCs w:val="24"/>
          <w:highlight w:val="yellow"/>
          <w:lang w:val="fr-FR"/>
        </w:rPr>
        <w:t xml:space="preserve">fig. </w:t>
      </w:r>
      <w:r w:rsidR="005E6047" w:rsidRPr="005E6047">
        <w:rPr>
          <w:rFonts w:ascii="Times New Roman" w:eastAsia="Calibri" w:hAnsi="Times New Roman" w:cs="Times New Roman"/>
          <w:color w:val="000000" w:themeColor="text1"/>
          <w:sz w:val="24"/>
          <w:szCs w:val="24"/>
          <w:highlight w:val="yellow"/>
          <w:lang w:val="fr-FR"/>
        </w:rPr>
        <w:t>5</w:t>
      </w:r>
      <w:r w:rsidR="000A747C" w:rsidRPr="00EB743F">
        <w:rPr>
          <w:rFonts w:ascii="Times New Roman" w:eastAsia="Calibri" w:hAnsi="Times New Roman" w:cs="Times New Roman"/>
          <w:color w:val="000000" w:themeColor="text1"/>
          <w:sz w:val="24"/>
          <w:szCs w:val="24"/>
          <w:lang w:val="fr-FR"/>
        </w:rPr>
        <w:t xml:space="preserve">), un ouvrage dans lequel l’auteur François </w:t>
      </w:r>
      <w:proofErr w:type="spellStart"/>
      <w:r w:rsidR="000A747C" w:rsidRPr="00EB743F">
        <w:rPr>
          <w:rFonts w:ascii="Times New Roman" w:eastAsia="Calibri" w:hAnsi="Times New Roman" w:cs="Times New Roman"/>
          <w:color w:val="000000" w:themeColor="text1"/>
          <w:sz w:val="24"/>
          <w:szCs w:val="24"/>
          <w:lang w:val="fr-FR"/>
        </w:rPr>
        <w:t>Demoulins</w:t>
      </w:r>
      <w:proofErr w:type="spellEnd"/>
      <w:r w:rsidR="000A747C" w:rsidRPr="00EB743F">
        <w:rPr>
          <w:rFonts w:ascii="Times New Roman" w:eastAsia="Calibri" w:hAnsi="Times New Roman" w:cs="Times New Roman"/>
          <w:color w:val="000000" w:themeColor="text1"/>
          <w:sz w:val="24"/>
          <w:szCs w:val="24"/>
          <w:lang w:val="fr-FR"/>
        </w:rPr>
        <w:t xml:space="preserve"> de Rochefort fait allusion aux seuls enfants du roi et de la reine nés avant 1518</w:t>
      </w:r>
      <w:r w:rsidR="00150490">
        <w:rPr>
          <w:rStyle w:val="Appelnotedebasdep"/>
          <w:rFonts w:ascii="Times New Roman" w:eastAsia="Calibri" w:hAnsi="Times New Roman" w:cs="Times New Roman"/>
          <w:color w:val="000000" w:themeColor="text1"/>
          <w:sz w:val="24"/>
          <w:szCs w:val="24"/>
          <w:lang w:val="fr-FR"/>
        </w:rPr>
        <w:footnoteReference w:id="17"/>
      </w:r>
      <w:r w:rsidR="000A747C" w:rsidRPr="00EB743F">
        <w:rPr>
          <w:rFonts w:ascii="Times New Roman" w:eastAsia="Calibri" w:hAnsi="Times New Roman" w:cs="Times New Roman"/>
          <w:color w:val="000000" w:themeColor="text1"/>
          <w:sz w:val="24"/>
          <w:szCs w:val="24"/>
          <w:lang w:val="fr-FR"/>
        </w:rPr>
        <w:t xml:space="preserve">. </w:t>
      </w:r>
      <w:r w:rsidR="00F37550" w:rsidRPr="00EB743F">
        <w:rPr>
          <w:rFonts w:ascii="Times New Roman" w:eastAsia="Calibri" w:hAnsi="Times New Roman" w:cs="Times New Roman"/>
          <w:color w:val="000000" w:themeColor="text1"/>
          <w:sz w:val="24"/>
          <w:szCs w:val="24"/>
          <w:lang w:val="fr-FR"/>
        </w:rPr>
        <w:t xml:space="preserve">Madame y est montrée en veuve : </w:t>
      </w:r>
      <w:r w:rsidR="00F416B9" w:rsidRPr="00EB743F">
        <w:rPr>
          <w:rFonts w:ascii="Times New Roman" w:hAnsi="Times New Roman" w:cs="Times New Roman"/>
          <w:color w:val="000000" w:themeColor="text1"/>
          <w:sz w:val="24"/>
          <w:szCs w:val="24"/>
          <w:lang w:val="fr-FR"/>
        </w:rPr>
        <w:t>a</w:t>
      </w:r>
      <w:r w:rsidR="000A747C" w:rsidRPr="00EB743F">
        <w:rPr>
          <w:rFonts w:ascii="Times New Roman" w:hAnsi="Times New Roman" w:cs="Times New Roman"/>
          <w:color w:val="000000" w:themeColor="text1"/>
          <w:sz w:val="24"/>
          <w:szCs w:val="24"/>
          <w:lang w:val="fr-FR"/>
        </w:rPr>
        <w:t>près la mort de Charles d’Angoulême, en 1496, la comtesse puis duchesse d’Angoulême ne s</w:t>
      </w:r>
      <w:r w:rsidR="00AD2663" w:rsidRPr="00EB743F">
        <w:rPr>
          <w:rFonts w:ascii="Times New Roman" w:hAnsi="Times New Roman" w:cs="Times New Roman"/>
          <w:color w:val="000000" w:themeColor="text1"/>
          <w:sz w:val="24"/>
          <w:szCs w:val="24"/>
          <w:lang w:val="fr-FR"/>
        </w:rPr>
        <w:t>’</w:t>
      </w:r>
      <w:r w:rsidR="00101907" w:rsidRPr="00EB743F">
        <w:rPr>
          <w:rFonts w:ascii="Times New Roman" w:hAnsi="Times New Roman" w:cs="Times New Roman"/>
          <w:color w:val="000000" w:themeColor="text1"/>
          <w:sz w:val="24"/>
          <w:szCs w:val="24"/>
          <w:lang w:val="fr-FR"/>
        </w:rPr>
        <w:t>était jamais remariée</w:t>
      </w:r>
      <w:r w:rsidR="000A747C" w:rsidRPr="00EB743F">
        <w:rPr>
          <w:rFonts w:ascii="Times New Roman" w:hAnsi="Times New Roman" w:cs="Times New Roman"/>
          <w:color w:val="000000" w:themeColor="text1"/>
          <w:sz w:val="24"/>
          <w:szCs w:val="24"/>
          <w:lang w:val="fr-FR"/>
        </w:rPr>
        <w:t xml:space="preserve">, </w:t>
      </w:r>
      <w:r w:rsidR="000A747C" w:rsidRPr="00EB743F">
        <w:rPr>
          <w:rFonts w:ascii="Times New Roman" w:eastAsia="Calibri" w:hAnsi="Times New Roman" w:cs="Times New Roman"/>
          <w:color w:val="000000" w:themeColor="text1"/>
          <w:sz w:val="24"/>
          <w:szCs w:val="24"/>
          <w:lang w:val="fr-FR"/>
        </w:rPr>
        <w:t>une particularité que son entourage ne cessera de souligner.</w:t>
      </w:r>
      <w:r w:rsidR="00907585" w:rsidRPr="00EB743F">
        <w:rPr>
          <w:rFonts w:ascii="Times New Roman" w:eastAsia="Calibri" w:hAnsi="Times New Roman" w:cs="Times New Roman"/>
          <w:color w:val="000000" w:themeColor="text1"/>
          <w:sz w:val="24"/>
          <w:szCs w:val="24"/>
          <w:lang w:val="fr-FR"/>
        </w:rPr>
        <w:t xml:space="preserve"> </w:t>
      </w:r>
    </w:p>
    <w:p w14:paraId="16D44BA6" w14:textId="65BDEEC0" w:rsidR="000A747C" w:rsidRPr="00EB743F" w:rsidRDefault="000A747C"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Presque invariablement, son habit se compose d’une robe brune ou noire, agrémentée seulement d’un attifet et de manches en cornet fourrées d’hermine ou de martre. La coiffe, à pans courts, est doublée d’un large serre-tête blanc qui cache le front comme le bandeau des religieuses, alors que l’attifet traditionnel est entièrement noir et s’utilise sans serre-tête. Par ailleurs, le costume de </w:t>
      </w:r>
      <w:r w:rsidR="004320AF" w:rsidRPr="00EB743F">
        <w:rPr>
          <w:rFonts w:ascii="Times New Roman" w:hAnsi="Times New Roman" w:cs="Times New Roman"/>
          <w:color w:val="000000" w:themeColor="text1"/>
          <w:sz w:val="24"/>
          <w:szCs w:val="24"/>
          <w:lang w:val="fr-FR"/>
        </w:rPr>
        <w:t>la mère de François I</w:t>
      </w:r>
      <w:r w:rsidR="004320AF" w:rsidRPr="00EB743F">
        <w:rPr>
          <w:rFonts w:ascii="Times New Roman" w:hAnsi="Times New Roman" w:cs="Times New Roman"/>
          <w:color w:val="000000" w:themeColor="text1"/>
          <w:sz w:val="24"/>
          <w:szCs w:val="24"/>
          <w:vertAlign w:val="superscript"/>
          <w:lang w:val="fr-FR"/>
        </w:rPr>
        <w:t>er</w:t>
      </w:r>
      <w:r w:rsidRPr="00EB743F">
        <w:rPr>
          <w:rFonts w:ascii="Times New Roman" w:hAnsi="Times New Roman" w:cs="Times New Roman"/>
          <w:color w:val="000000" w:themeColor="text1"/>
          <w:sz w:val="24"/>
          <w:szCs w:val="24"/>
          <w:lang w:val="fr-FR"/>
        </w:rPr>
        <w:t xml:space="preserve"> est volontairement peu enrichi. Si, dans certaines des miniatures qui décorent ses livres, sa robe peut présenter des couleurs chatoyantes</w:t>
      </w:r>
      <w:r w:rsidR="00B27824">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 xml:space="preserve">comme dans les </w:t>
      </w:r>
      <w:r w:rsidRPr="00EB743F">
        <w:rPr>
          <w:rFonts w:ascii="Times New Roman" w:hAnsi="Times New Roman" w:cs="Times New Roman"/>
          <w:i/>
          <w:color w:val="000000" w:themeColor="text1"/>
          <w:sz w:val="24"/>
          <w:szCs w:val="24"/>
          <w:lang w:val="fr-FR"/>
        </w:rPr>
        <w:t xml:space="preserve">Heures canoniales traduites en vers </w:t>
      </w:r>
      <w:r w:rsidRPr="00EB743F">
        <w:rPr>
          <w:rFonts w:ascii="Times New Roman" w:hAnsi="Times New Roman" w:cs="Times New Roman"/>
          <w:color w:val="000000" w:themeColor="text1"/>
          <w:sz w:val="24"/>
          <w:szCs w:val="24"/>
          <w:lang w:val="fr-FR"/>
        </w:rPr>
        <w:t xml:space="preserve">(BnF, ms. </w:t>
      </w:r>
      <w:proofErr w:type="spellStart"/>
      <w:r w:rsidRPr="00EB743F">
        <w:rPr>
          <w:rFonts w:ascii="Times New Roman" w:hAnsi="Times New Roman" w:cs="Times New Roman"/>
          <w:color w:val="000000" w:themeColor="text1"/>
          <w:sz w:val="24"/>
          <w:szCs w:val="24"/>
          <w:lang w:val="fr-FR"/>
        </w:rPr>
        <w:t>fr.</w:t>
      </w:r>
      <w:proofErr w:type="spellEnd"/>
      <w:r w:rsidRPr="00EB743F">
        <w:rPr>
          <w:rFonts w:ascii="Times New Roman" w:hAnsi="Times New Roman" w:cs="Times New Roman"/>
          <w:color w:val="000000" w:themeColor="text1"/>
          <w:sz w:val="24"/>
          <w:szCs w:val="24"/>
          <w:lang w:val="fr-FR"/>
        </w:rPr>
        <w:t xml:space="preserve"> 2224</w:t>
      </w:r>
      <w:r w:rsidR="00027FD6" w:rsidRPr="00EB743F">
        <w:rPr>
          <w:rFonts w:ascii="Times New Roman" w:hAnsi="Times New Roman" w:cs="Times New Roman"/>
          <w:color w:val="000000" w:themeColor="text1"/>
          <w:sz w:val="24"/>
          <w:szCs w:val="24"/>
          <w:lang w:val="fr-FR"/>
        </w:rPr>
        <w:t>, f° 3</w:t>
      </w:r>
      <w:r w:rsidR="00541A9D" w:rsidRPr="00EB743F">
        <w:rPr>
          <w:rFonts w:ascii="Times New Roman" w:hAnsi="Times New Roman" w:cs="Times New Roman"/>
          <w:color w:val="000000" w:themeColor="text1"/>
          <w:sz w:val="24"/>
          <w:szCs w:val="24"/>
          <w:lang w:val="fr-FR"/>
        </w:rPr>
        <w:t>v°</w:t>
      </w:r>
      <w:r w:rsidRPr="00EB743F">
        <w:rPr>
          <w:rFonts w:ascii="Times New Roman" w:hAnsi="Times New Roman" w:cs="Times New Roman"/>
          <w:color w:val="000000" w:themeColor="text1"/>
          <w:sz w:val="24"/>
          <w:szCs w:val="24"/>
          <w:lang w:val="fr-FR"/>
        </w:rPr>
        <w:t xml:space="preserve">) ou dans les </w:t>
      </w:r>
      <w:proofErr w:type="spellStart"/>
      <w:r w:rsidRPr="00EB743F">
        <w:rPr>
          <w:rFonts w:ascii="Times New Roman" w:hAnsi="Times New Roman" w:cs="Times New Roman"/>
          <w:i/>
          <w:color w:val="000000" w:themeColor="text1"/>
          <w:sz w:val="24"/>
          <w:szCs w:val="24"/>
          <w:lang w:val="fr-FR"/>
        </w:rPr>
        <w:t>Louenges</w:t>
      </w:r>
      <w:proofErr w:type="spellEnd"/>
      <w:r w:rsidRPr="00EB743F">
        <w:rPr>
          <w:rFonts w:ascii="Times New Roman" w:hAnsi="Times New Roman" w:cs="Times New Roman"/>
          <w:i/>
          <w:color w:val="000000" w:themeColor="text1"/>
          <w:sz w:val="24"/>
          <w:szCs w:val="24"/>
          <w:lang w:val="fr-FR"/>
        </w:rPr>
        <w:t xml:space="preserve"> a </w:t>
      </w:r>
      <w:proofErr w:type="spellStart"/>
      <w:r w:rsidRPr="00EB743F">
        <w:rPr>
          <w:rFonts w:ascii="Times New Roman" w:hAnsi="Times New Roman" w:cs="Times New Roman"/>
          <w:i/>
          <w:color w:val="000000" w:themeColor="text1"/>
          <w:sz w:val="24"/>
          <w:szCs w:val="24"/>
          <w:lang w:val="fr-FR"/>
        </w:rPr>
        <w:t>Nostre-Dame</w:t>
      </w:r>
      <w:proofErr w:type="spellEnd"/>
      <w:r w:rsidRPr="00EB743F">
        <w:rPr>
          <w:rFonts w:ascii="Times New Roman" w:hAnsi="Times New Roman" w:cs="Times New Roman"/>
          <w:i/>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 xml:space="preserve">(BnF, ms. </w:t>
      </w:r>
      <w:proofErr w:type="spellStart"/>
      <w:r w:rsidRPr="00EB743F">
        <w:rPr>
          <w:rFonts w:ascii="Times New Roman" w:hAnsi="Times New Roman" w:cs="Times New Roman"/>
          <w:color w:val="000000" w:themeColor="text1"/>
          <w:sz w:val="24"/>
          <w:szCs w:val="24"/>
          <w:lang w:val="fr-FR"/>
        </w:rPr>
        <w:t>fr.</w:t>
      </w:r>
      <w:proofErr w:type="spellEnd"/>
      <w:r w:rsidRPr="00EB743F">
        <w:rPr>
          <w:rFonts w:ascii="Times New Roman" w:hAnsi="Times New Roman" w:cs="Times New Roman"/>
          <w:color w:val="000000" w:themeColor="text1"/>
          <w:sz w:val="24"/>
          <w:szCs w:val="24"/>
          <w:lang w:val="fr-FR"/>
        </w:rPr>
        <w:t xml:space="preserve"> 2225</w:t>
      </w:r>
      <w:r w:rsidR="009C2BEB" w:rsidRPr="00EB743F">
        <w:rPr>
          <w:rFonts w:ascii="Times New Roman" w:hAnsi="Times New Roman" w:cs="Times New Roman"/>
          <w:color w:val="000000" w:themeColor="text1"/>
          <w:sz w:val="24"/>
          <w:szCs w:val="24"/>
          <w:lang w:val="fr-FR"/>
        </w:rPr>
        <w:t>, f° 3v°</w:t>
      </w:r>
      <w:r w:rsidR="00D070F7" w:rsidRPr="00EB743F">
        <w:rPr>
          <w:rFonts w:ascii="Times New Roman" w:hAnsi="Times New Roman" w:cs="Times New Roman"/>
          <w:color w:val="000000" w:themeColor="text1"/>
          <w:sz w:val="24"/>
          <w:szCs w:val="24"/>
          <w:lang w:val="fr-FR"/>
        </w:rPr>
        <w:t xml:space="preserve"> et 6v°</w:t>
      </w:r>
      <w:r w:rsidRPr="00EB743F">
        <w:rPr>
          <w:rFonts w:ascii="Times New Roman" w:hAnsi="Times New Roman" w:cs="Times New Roman"/>
          <w:color w:val="000000" w:themeColor="text1"/>
          <w:sz w:val="24"/>
          <w:szCs w:val="24"/>
          <w:lang w:val="fr-FR"/>
        </w:rPr>
        <w:t>), un ouvrage daté des environs de 1505-1510</w:t>
      </w:r>
      <w:r w:rsidR="00BB7079" w:rsidRPr="00EB743F">
        <w:rPr>
          <w:rFonts w:ascii="Times New Roman" w:hAnsi="Times New Roman" w:cs="Times New Roman"/>
          <w:color w:val="000000" w:themeColor="text1"/>
          <w:sz w:val="24"/>
          <w:szCs w:val="24"/>
          <w:lang w:val="fr-FR"/>
        </w:rPr>
        <w:t>,</w:t>
      </w:r>
      <w:r w:rsidRPr="00EB743F">
        <w:rPr>
          <w:rFonts w:ascii="Times New Roman" w:hAnsi="Times New Roman" w:cs="Times New Roman"/>
          <w:color w:val="000000" w:themeColor="text1"/>
          <w:sz w:val="24"/>
          <w:szCs w:val="24"/>
          <w:lang w:val="fr-FR"/>
        </w:rPr>
        <w:t xml:space="preserve"> ou si le vêtement peut être orné d’un collier ou d’une ceinture d’orfèvrerie</w:t>
      </w:r>
      <w:r w:rsidR="007D5A98">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 xml:space="preserve">comme dans </w:t>
      </w:r>
      <w:r w:rsidR="00381272">
        <w:rPr>
          <w:rFonts w:ascii="Times New Roman" w:hAnsi="Times New Roman" w:cs="Times New Roman"/>
          <w:color w:val="000000" w:themeColor="text1"/>
          <w:sz w:val="24"/>
          <w:szCs w:val="24"/>
          <w:lang w:val="fr-FR"/>
        </w:rPr>
        <w:t xml:space="preserve">la </w:t>
      </w:r>
      <w:r w:rsidR="00381272">
        <w:rPr>
          <w:rFonts w:ascii="Times New Roman" w:hAnsi="Times New Roman" w:cs="Times New Roman"/>
          <w:i/>
          <w:iCs/>
          <w:color w:val="000000" w:themeColor="text1"/>
          <w:sz w:val="24"/>
          <w:szCs w:val="24"/>
          <w:lang w:val="fr-FR"/>
        </w:rPr>
        <w:t xml:space="preserve">Vie de </w:t>
      </w:r>
      <w:proofErr w:type="spellStart"/>
      <w:r w:rsidR="00381272">
        <w:rPr>
          <w:rFonts w:ascii="Times New Roman" w:hAnsi="Times New Roman" w:cs="Times New Roman"/>
          <w:i/>
          <w:iCs/>
          <w:color w:val="000000" w:themeColor="text1"/>
          <w:sz w:val="24"/>
          <w:szCs w:val="24"/>
          <w:lang w:val="fr-FR"/>
        </w:rPr>
        <w:t>Nostre</w:t>
      </w:r>
      <w:proofErr w:type="spellEnd"/>
      <w:r w:rsidR="00D85FC2">
        <w:rPr>
          <w:rFonts w:ascii="Times New Roman" w:hAnsi="Times New Roman" w:cs="Times New Roman"/>
          <w:i/>
          <w:iCs/>
          <w:color w:val="000000" w:themeColor="text1"/>
          <w:sz w:val="24"/>
          <w:szCs w:val="24"/>
          <w:lang w:val="fr-FR"/>
        </w:rPr>
        <w:t xml:space="preserve"> </w:t>
      </w:r>
      <w:r w:rsidR="00381272">
        <w:rPr>
          <w:rFonts w:ascii="Times New Roman" w:hAnsi="Times New Roman" w:cs="Times New Roman"/>
          <w:i/>
          <w:iCs/>
          <w:color w:val="000000" w:themeColor="text1"/>
          <w:sz w:val="24"/>
          <w:szCs w:val="24"/>
          <w:lang w:val="fr-FR"/>
        </w:rPr>
        <w:t xml:space="preserve">Dame </w:t>
      </w:r>
      <w:r w:rsidR="00381272">
        <w:rPr>
          <w:rFonts w:ascii="Times New Roman" w:hAnsi="Times New Roman" w:cs="Times New Roman"/>
          <w:color w:val="000000" w:themeColor="text1"/>
          <w:sz w:val="24"/>
          <w:szCs w:val="24"/>
          <w:lang w:val="fr-FR"/>
        </w:rPr>
        <w:t xml:space="preserve">de Martial d’Auvergne (BnF, ms. </w:t>
      </w:r>
      <w:proofErr w:type="spellStart"/>
      <w:r w:rsidR="00381272">
        <w:rPr>
          <w:rFonts w:ascii="Times New Roman" w:hAnsi="Times New Roman" w:cs="Times New Roman"/>
          <w:color w:val="000000" w:themeColor="text1"/>
          <w:sz w:val="24"/>
          <w:szCs w:val="24"/>
          <w:lang w:val="fr-FR"/>
        </w:rPr>
        <w:t>fr.</w:t>
      </w:r>
      <w:proofErr w:type="spellEnd"/>
      <w:r w:rsidR="00381272">
        <w:rPr>
          <w:rFonts w:ascii="Times New Roman" w:hAnsi="Times New Roman" w:cs="Times New Roman"/>
          <w:color w:val="000000" w:themeColor="text1"/>
          <w:sz w:val="24"/>
          <w:szCs w:val="24"/>
          <w:lang w:val="fr-FR"/>
        </w:rPr>
        <w:t xml:space="preserve"> 985, f°</w:t>
      </w:r>
      <w:r w:rsidR="00D012C9">
        <w:rPr>
          <w:rFonts w:ascii="Times New Roman" w:hAnsi="Times New Roman" w:cs="Times New Roman"/>
          <w:color w:val="000000" w:themeColor="text1"/>
          <w:sz w:val="24"/>
          <w:szCs w:val="24"/>
          <w:lang w:val="fr-FR"/>
        </w:rPr>
        <w:t xml:space="preserve"> </w:t>
      </w:r>
      <w:r w:rsidR="00D012C9">
        <w:rPr>
          <w:rFonts w:ascii="Times New Roman" w:hAnsi="Times New Roman" w:cs="Times New Roman"/>
          <w:color w:val="000000" w:themeColor="text1"/>
          <w:sz w:val="24"/>
          <w:szCs w:val="24"/>
          <w:lang w:val="fr-FR"/>
        </w:rPr>
        <w:lastRenderedPageBreak/>
        <w:t xml:space="preserve">2v° ; </w:t>
      </w:r>
      <w:r w:rsidR="00D012C9" w:rsidRPr="00D012C9">
        <w:rPr>
          <w:rFonts w:ascii="Times New Roman" w:hAnsi="Times New Roman" w:cs="Times New Roman"/>
          <w:color w:val="000000" w:themeColor="text1"/>
          <w:sz w:val="24"/>
          <w:szCs w:val="24"/>
          <w:highlight w:val="yellow"/>
          <w:lang w:val="fr-FR"/>
        </w:rPr>
        <w:t xml:space="preserve">fig. </w:t>
      </w:r>
      <w:r w:rsidR="005E6047" w:rsidRPr="005E6047">
        <w:rPr>
          <w:rFonts w:ascii="Times New Roman" w:hAnsi="Times New Roman" w:cs="Times New Roman"/>
          <w:color w:val="000000" w:themeColor="text1"/>
          <w:sz w:val="24"/>
          <w:szCs w:val="24"/>
          <w:highlight w:val="yellow"/>
          <w:lang w:val="fr-FR"/>
        </w:rPr>
        <w:t>6</w:t>
      </w:r>
      <w:r w:rsidR="00D012C9">
        <w:rPr>
          <w:rFonts w:ascii="Times New Roman" w:hAnsi="Times New Roman" w:cs="Times New Roman"/>
          <w:color w:val="000000" w:themeColor="text1"/>
          <w:sz w:val="24"/>
          <w:szCs w:val="24"/>
          <w:lang w:val="fr-FR"/>
        </w:rPr>
        <w:t xml:space="preserve">) ou dans </w:t>
      </w:r>
      <w:r w:rsidRPr="00EB743F">
        <w:rPr>
          <w:rFonts w:ascii="Times New Roman" w:hAnsi="Times New Roman" w:cs="Times New Roman"/>
          <w:color w:val="000000" w:themeColor="text1"/>
          <w:sz w:val="24"/>
          <w:szCs w:val="24"/>
          <w:lang w:val="fr-FR"/>
        </w:rPr>
        <w:t>les</w:t>
      </w:r>
      <w:r w:rsidR="00B134CF">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 xml:space="preserve"> </w:t>
      </w:r>
      <w:r w:rsidRPr="00EB743F">
        <w:rPr>
          <w:rFonts w:ascii="Times New Roman" w:hAnsi="Times New Roman" w:cs="Times New Roman"/>
          <w:i/>
          <w:color w:val="000000" w:themeColor="text1"/>
          <w:sz w:val="24"/>
          <w:szCs w:val="24"/>
          <w:lang w:val="fr-FR"/>
        </w:rPr>
        <w:t>Grandes Chroniques de Savoie</w:t>
      </w:r>
      <w:r w:rsidRPr="00EB743F">
        <w:rPr>
          <w:rFonts w:ascii="Times New Roman" w:hAnsi="Times New Roman" w:cs="Times New Roman"/>
          <w:color w:val="000000" w:themeColor="text1"/>
          <w:sz w:val="24"/>
          <w:szCs w:val="24"/>
          <w:lang w:val="fr-FR"/>
        </w:rPr>
        <w:t xml:space="preserve"> rédigées par Symphorien Champier (BnF, Vélins 1173, f</w:t>
      </w:r>
      <w:r w:rsidR="00FF2152" w:rsidRPr="00EB743F">
        <w:rPr>
          <w:rFonts w:ascii="Times New Roman" w:hAnsi="Times New Roman" w:cs="Times New Roman"/>
          <w:color w:val="000000" w:themeColor="text1"/>
          <w:sz w:val="24"/>
          <w:szCs w:val="24"/>
          <w:lang w:val="fr-FR"/>
        </w:rPr>
        <w:t>°</w:t>
      </w:r>
      <w:r w:rsidRPr="00EB743F">
        <w:rPr>
          <w:rFonts w:ascii="Times New Roman" w:hAnsi="Times New Roman" w:cs="Times New Roman"/>
          <w:color w:val="000000" w:themeColor="text1"/>
          <w:sz w:val="24"/>
          <w:szCs w:val="24"/>
          <w:lang w:val="fr-FR"/>
        </w:rPr>
        <w:t xml:space="preserve"> 1r</w:t>
      </w:r>
      <w:r w:rsidR="00FF2152" w:rsidRPr="00EB743F">
        <w:rPr>
          <w:rFonts w:ascii="Times New Roman" w:hAnsi="Times New Roman" w:cs="Times New Roman"/>
          <w:color w:val="000000" w:themeColor="text1"/>
          <w:sz w:val="24"/>
          <w:szCs w:val="24"/>
          <w:lang w:val="fr-FR"/>
        </w:rPr>
        <w:t>°</w:t>
      </w:r>
      <w:r w:rsidRPr="00EB743F">
        <w:rPr>
          <w:rFonts w:ascii="Times New Roman" w:hAnsi="Times New Roman" w:cs="Times New Roman"/>
          <w:color w:val="000000" w:themeColor="text1"/>
          <w:sz w:val="24"/>
          <w:szCs w:val="24"/>
          <w:lang w:val="fr-FR"/>
        </w:rPr>
        <w:t xml:space="preserve">), </w:t>
      </w:r>
      <w:r w:rsidR="008A050A">
        <w:rPr>
          <w:rFonts w:ascii="Times New Roman" w:hAnsi="Times New Roman" w:cs="Times New Roman"/>
          <w:color w:val="000000" w:themeColor="text1"/>
          <w:sz w:val="24"/>
          <w:szCs w:val="24"/>
          <w:lang w:val="fr-FR"/>
        </w:rPr>
        <w:t>Louise de Savoie</w:t>
      </w:r>
      <w:r w:rsidRPr="00EB743F">
        <w:rPr>
          <w:rFonts w:ascii="Times New Roman" w:hAnsi="Times New Roman" w:cs="Times New Roman"/>
          <w:color w:val="000000" w:themeColor="text1"/>
          <w:sz w:val="24"/>
          <w:szCs w:val="24"/>
          <w:lang w:val="fr-FR"/>
        </w:rPr>
        <w:t xml:space="preserve"> est le plus régulièrement vêtue avec une sobriété qui ne correspond pas à son rang. </w:t>
      </w:r>
      <w:r w:rsidR="000D7045" w:rsidRPr="00EB743F">
        <w:rPr>
          <w:rFonts w:ascii="Times New Roman" w:hAnsi="Times New Roman" w:cs="Times New Roman"/>
          <w:color w:val="000000" w:themeColor="text1"/>
          <w:sz w:val="24"/>
          <w:szCs w:val="24"/>
          <w:lang w:val="fr-FR"/>
        </w:rPr>
        <w:t xml:space="preserve">La plupart du temps, </w:t>
      </w:r>
      <w:r w:rsidRPr="00EB743F">
        <w:rPr>
          <w:rFonts w:ascii="Times New Roman" w:hAnsi="Times New Roman" w:cs="Times New Roman"/>
          <w:color w:val="000000" w:themeColor="text1"/>
          <w:sz w:val="24"/>
          <w:szCs w:val="24"/>
          <w:lang w:val="fr-FR"/>
        </w:rPr>
        <w:t>le vêtement noir de Madame ne présente ni couleurs, ni taillades laissant apparaître les habits de dessous, ni pierreries. Aubrée David-</w:t>
      </w:r>
      <w:proofErr w:type="spellStart"/>
      <w:r w:rsidRPr="00EB743F">
        <w:rPr>
          <w:rFonts w:ascii="Times New Roman" w:hAnsi="Times New Roman" w:cs="Times New Roman"/>
          <w:color w:val="000000" w:themeColor="text1"/>
          <w:sz w:val="24"/>
          <w:szCs w:val="24"/>
          <w:lang w:val="fr-FR"/>
        </w:rPr>
        <w:t>Chapy</w:t>
      </w:r>
      <w:proofErr w:type="spellEnd"/>
      <w:r w:rsidRPr="00EB743F">
        <w:rPr>
          <w:rFonts w:ascii="Times New Roman" w:hAnsi="Times New Roman" w:cs="Times New Roman"/>
          <w:color w:val="000000" w:themeColor="text1"/>
          <w:sz w:val="24"/>
          <w:szCs w:val="24"/>
          <w:lang w:val="fr-FR"/>
        </w:rPr>
        <w:t xml:space="preserve"> a déjà souligné </w:t>
      </w:r>
      <w:r w:rsidR="00105E32" w:rsidRPr="00EB743F">
        <w:rPr>
          <w:rFonts w:ascii="Times New Roman" w:hAnsi="Times New Roman" w:cs="Times New Roman"/>
          <w:color w:val="000000" w:themeColor="text1"/>
          <w:sz w:val="24"/>
          <w:szCs w:val="24"/>
          <w:lang w:val="fr-FR"/>
        </w:rPr>
        <w:t>combien</w:t>
      </w:r>
      <w:r w:rsidRPr="00EB743F">
        <w:rPr>
          <w:rFonts w:ascii="Times New Roman" w:hAnsi="Times New Roman" w:cs="Times New Roman"/>
          <w:color w:val="000000" w:themeColor="text1"/>
          <w:sz w:val="24"/>
          <w:szCs w:val="24"/>
          <w:lang w:val="fr-FR"/>
        </w:rPr>
        <w:t xml:space="preserve"> les sources qui relatent les grandes cérémonies du règne de François I</w:t>
      </w:r>
      <w:r w:rsidRPr="00EB743F">
        <w:rPr>
          <w:rFonts w:ascii="Times New Roman" w:hAnsi="Times New Roman" w:cs="Times New Roman"/>
          <w:color w:val="000000" w:themeColor="text1"/>
          <w:sz w:val="24"/>
          <w:szCs w:val="24"/>
          <w:vertAlign w:val="superscript"/>
          <w:lang w:val="fr-FR"/>
        </w:rPr>
        <w:t>er</w:t>
      </w:r>
      <w:r w:rsidRPr="00EB743F">
        <w:rPr>
          <w:rFonts w:ascii="Times New Roman" w:hAnsi="Times New Roman" w:cs="Times New Roman"/>
          <w:color w:val="000000" w:themeColor="text1"/>
          <w:sz w:val="24"/>
          <w:szCs w:val="24"/>
          <w:lang w:val="fr-FR"/>
        </w:rPr>
        <w:t>, sacres et entrées publiques spécialement, rendent également compte de l’austérité des habits de la duchesse d’Angoulême</w:t>
      </w:r>
      <w:r w:rsidRPr="00EB743F">
        <w:rPr>
          <w:rStyle w:val="Appelnotedebasdep"/>
          <w:rFonts w:ascii="Times New Roman" w:hAnsi="Times New Roman" w:cs="Times New Roman"/>
          <w:color w:val="000000" w:themeColor="text1"/>
          <w:sz w:val="24"/>
          <w:szCs w:val="24"/>
          <w:lang w:val="fr-FR"/>
        </w:rPr>
        <w:footnoteReference w:id="18"/>
      </w:r>
      <w:r w:rsidRPr="00EB743F">
        <w:rPr>
          <w:rFonts w:ascii="Times New Roman" w:hAnsi="Times New Roman" w:cs="Times New Roman"/>
          <w:color w:val="000000" w:themeColor="text1"/>
          <w:sz w:val="24"/>
          <w:szCs w:val="24"/>
          <w:lang w:val="fr-FR"/>
        </w:rPr>
        <w:t>. Lors du sacre de la reine Éléonore par exemple, le vêtement de Louise est « sans aucun enrichissement » alors que les « </w:t>
      </w:r>
      <w:proofErr w:type="spellStart"/>
      <w:r w:rsidRPr="00EB743F">
        <w:rPr>
          <w:rFonts w:ascii="Times New Roman" w:hAnsi="Times New Roman" w:cs="Times New Roman"/>
          <w:color w:val="000000" w:themeColor="text1"/>
          <w:sz w:val="24"/>
          <w:szCs w:val="24"/>
          <w:lang w:val="fr-FR"/>
        </w:rPr>
        <w:t>chappeaulx</w:t>
      </w:r>
      <w:proofErr w:type="spellEnd"/>
      <w:r w:rsidRPr="00EB743F">
        <w:rPr>
          <w:rFonts w:ascii="Times New Roman" w:hAnsi="Times New Roman" w:cs="Times New Roman"/>
          <w:color w:val="000000" w:themeColor="text1"/>
          <w:sz w:val="24"/>
          <w:szCs w:val="24"/>
          <w:lang w:val="fr-FR"/>
        </w:rPr>
        <w:t xml:space="preserve">, corsets, </w:t>
      </w:r>
      <w:proofErr w:type="spellStart"/>
      <w:r w:rsidRPr="00EB743F">
        <w:rPr>
          <w:rFonts w:ascii="Times New Roman" w:hAnsi="Times New Roman" w:cs="Times New Roman"/>
          <w:color w:val="000000" w:themeColor="text1"/>
          <w:sz w:val="24"/>
          <w:szCs w:val="24"/>
          <w:lang w:val="fr-FR"/>
        </w:rPr>
        <w:t>manteaulx</w:t>
      </w:r>
      <w:proofErr w:type="spellEnd"/>
      <w:r w:rsidRPr="00EB743F">
        <w:rPr>
          <w:rFonts w:ascii="Times New Roman" w:hAnsi="Times New Roman" w:cs="Times New Roman"/>
          <w:color w:val="000000" w:themeColor="text1"/>
          <w:sz w:val="24"/>
          <w:szCs w:val="24"/>
          <w:lang w:val="fr-FR"/>
        </w:rPr>
        <w:t xml:space="preserve"> et surcots » des dames, duchesses et comtesses qui accompagnent Éléonore sont « enrichis de pierreries de telle valeur que le moindre </w:t>
      </w:r>
      <w:proofErr w:type="spellStart"/>
      <w:r w:rsidRPr="00EB743F">
        <w:rPr>
          <w:rFonts w:ascii="Times New Roman" w:hAnsi="Times New Roman" w:cs="Times New Roman"/>
          <w:color w:val="000000" w:themeColor="text1"/>
          <w:sz w:val="24"/>
          <w:szCs w:val="24"/>
          <w:lang w:val="fr-FR"/>
        </w:rPr>
        <w:t>estoit</w:t>
      </w:r>
      <w:proofErr w:type="spellEnd"/>
      <w:r w:rsidRPr="00EB743F">
        <w:rPr>
          <w:rFonts w:ascii="Times New Roman" w:hAnsi="Times New Roman" w:cs="Times New Roman"/>
          <w:color w:val="000000" w:themeColor="text1"/>
          <w:sz w:val="24"/>
          <w:szCs w:val="24"/>
          <w:lang w:val="fr-FR"/>
        </w:rPr>
        <w:t xml:space="preserve"> estimé plus de cinquante mille </w:t>
      </w:r>
      <w:proofErr w:type="spellStart"/>
      <w:r w:rsidRPr="00EB743F">
        <w:rPr>
          <w:rFonts w:ascii="Times New Roman" w:hAnsi="Times New Roman" w:cs="Times New Roman"/>
          <w:color w:val="000000" w:themeColor="text1"/>
          <w:sz w:val="24"/>
          <w:szCs w:val="24"/>
          <w:lang w:val="fr-FR"/>
        </w:rPr>
        <w:t>escus</w:t>
      </w:r>
      <w:proofErr w:type="spellEnd"/>
      <w:r w:rsidRPr="00EB743F">
        <w:rPr>
          <w:rFonts w:ascii="Times New Roman" w:hAnsi="Times New Roman" w:cs="Times New Roman"/>
          <w:color w:val="000000" w:themeColor="text1"/>
          <w:sz w:val="24"/>
          <w:szCs w:val="24"/>
          <w:lang w:val="fr-FR"/>
        </w:rPr>
        <w:t> »</w:t>
      </w:r>
      <w:r w:rsidRPr="00EB743F">
        <w:rPr>
          <w:rFonts w:ascii="Times New Roman" w:hAnsi="Times New Roman" w:cs="Times New Roman"/>
          <w:color w:val="000000" w:themeColor="text1"/>
          <w:sz w:val="24"/>
          <w:szCs w:val="24"/>
          <w:vertAlign w:val="superscript"/>
          <w:lang w:val="fr-FR"/>
        </w:rPr>
        <w:footnoteReference w:id="19"/>
      </w:r>
      <w:r w:rsidRPr="00EB743F">
        <w:rPr>
          <w:rFonts w:ascii="Times New Roman" w:hAnsi="Times New Roman" w:cs="Times New Roman"/>
          <w:color w:val="000000" w:themeColor="text1"/>
          <w:sz w:val="24"/>
          <w:szCs w:val="24"/>
          <w:lang w:val="fr-FR"/>
        </w:rPr>
        <w:t xml:space="preserve">. Cette volonté, délibérée, d’apparaître en public, même plusieurs décennies après la mort de son époux, dans un habit de deuil volontairement sombre et sobre, alors qu’elle occupe une position curiale primordiale, constitue assurément un acte politique. Ce vêtement explicite le rôle que la comtesse puis duchesse d’Angoulême entend jouer à la cour : elle n’est pas reine, elle n’est pas reine mère ; elle est une veuve éternelle, elle est mère de l’héritier </w:t>
      </w:r>
      <w:r w:rsidR="008A050A">
        <w:rPr>
          <w:rFonts w:ascii="Times New Roman" w:hAnsi="Times New Roman" w:cs="Times New Roman"/>
          <w:color w:val="000000" w:themeColor="text1"/>
          <w:sz w:val="24"/>
          <w:szCs w:val="24"/>
          <w:lang w:val="fr-FR"/>
        </w:rPr>
        <w:t xml:space="preserve">de la couronne </w:t>
      </w:r>
      <w:r w:rsidRPr="00EB743F">
        <w:rPr>
          <w:rFonts w:ascii="Times New Roman" w:hAnsi="Times New Roman" w:cs="Times New Roman"/>
          <w:color w:val="000000" w:themeColor="text1"/>
          <w:sz w:val="24"/>
          <w:szCs w:val="24"/>
          <w:lang w:val="fr-FR"/>
        </w:rPr>
        <w:t xml:space="preserve">puis du roi de France, elle est chef de famille, elle est fondatrice d’une nouvelle lignée, elle est régente, elle est entièrement occupée par le destin de son fils, auquel elle entend largement contribuer. </w:t>
      </w:r>
    </w:p>
    <w:p w14:paraId="2A3AE29D" w14:textId="427D2626" w:rsidR="004D3DAC" w:rsidRPr="00EB743F" w:rsidRDefault="000A747C"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Pour composer son portrait officiel, Louise s’était donc adressée à Jean Clouet, portraitiste officiel de son fils, seul (ou presque) habilité à peindre le roi au vif. Elle n’a pas </w:t>
      </w:r>
      <w:r w:rsidR="005145D1" w:rsidRPr="00EB743F">
        <w:rPr>
          <w:rFonts w:ascii="Times New Roman" w:hAnsi="Times New Roman" w:cs="Times New Roman"/>
          <w:color w:val="000000" w:themeColor="text1"/>
          <w:sz w:val="24"/>
          <w:szCs w:val="24"/>
          <w:lang w:val="fr-FR"/>
        </w:rPr>
        <w:t>sollicité</w:t>
      </w:r>
      <w:r w:rsidRPr="00EB743F">
        <w:rPr>
          <w:rFonts w:ascii="Times New Roman" w:hAnsi="Times New Roman" w:cs="Times New Roman"/>
          <w:color w:val="000000" w:themeColor="text1"/>
          <w:sz w:val="24"/>
          <w:szCs w:val="24"/>
          <w:lang w:val="fr-FR"/>
        </w:rPr>
        <w:t xml:space="preserve"> Jean Bourdichon ou Jean Perréal, qui, à la mort de Louis XII, étaient pourtant tous les deux passés au service du nouveau souverain de France. Louise semble ainsi approuver la volonté de François I</w:t>
      </w:r>
      <w:r w:rsidRPr="00EB743F">
        <w:rPr>
          <w:rFonts w:ascii="Times New Roman" w:hAnsi="Times New Roman" w:cs="Times New Roman"/>
          <w:color w:val="000000" w:themeColor="text1"/>
          <w:sz w:val="24"/>
          <w:szCs w:val="24"/>
          <w:vertAlign w:val="superscript"/>
          <w:lang w:val="fr-FR"/>
        </w:rPr>
        <w:t xml:space="preserve">er </w:t>
      </w:r>
      <w:r w:rsidRPr="00EB743F">
        <w:rPr>
          <w:rFonts w:ascii="Times New Roman" w:hAnsi="Times New Roman" w:cs="Times New Roman"/>
          <w:color w:val="000000" w:themeColor="text1"/>
          <w:sz w:val="24"/>
          <w:szCs w:val="24"/>
          <w:lang w:val="fr-FR"/>
        </w:rPr>
        <w:t xml:space="preserve">de renouveler l’effigie royale française. Mais, là encore, comme dans d’autres domaines, il est difficile de mesurer son degré d’intervention. La duchesse d’Angoulême a-t-elle joué un rôle dans l’introduction et/ou la promotion du peintre d’origine flamande à la Cour de France ou a-t-elle suivi les désirs de son royal </w:t>
      </w:r>
      <w:r w:rsidR="008A050A">
        <w:rPr>
          <w:rFonts w:ascii="Times New Roman" w:hAnsi="Times New Roman" w:cs="Times New Roman"/>
          <w:color w:val="000000" w:themeColor="text1"/>
          <w:sz w:val="24"/>
          <w:szCs w:val="24"/>
          <w:lang w:val="fr-FR"/>
        </w:rPr>
        <w:t>fils</w:t>
      </w:r>
      <w:r w:rsidR="008A050A" w:rsidRPr="00EB743F">
        <w:rPr>
          <w:rFonts w:ascii="Times New Roman" w:hAnsi="Times New Roman" w:cs="Times New Roman"/>
          <w:color w:val="000000" w:themeColor="text1"/>
          <w:sz w:val="24"/>
          <w:szCs w:val="24"/>
          <w:lang w:val="fr-FR"/>
        </w:rPr>
        <w:t> </w:t>
      </w:r>
      <w:r w:rsidRPr="00EB743F">
        <w:rPr>
          <w:rFonts w:ascii="Times New Roman" w:hAnsi="Times New Roman" w:cs="Times New Roman"/>
          <w:color w:val="000000" w:themeColor="text1"/>
          <w:sz w:val="24"/>
          <w:szCs w:val="24"/>
          <w:lang w:val="fr-FR"/>
        </w:rPr>
        <w:t xml:space="preserve">? Quoi qu’il en soit, le tableau original et le crayon préparatoire de Jean Clouet sont perdus. </w:t>
      </w:r>
      <w:r w:rsidRPr="00EB743F">
        <w:rPr>
          <w:rFonts w:ascii="Times New Roman" w:eastAsia="Calibri" w:hAnsi="Times New Roman" w:cs="Times New Roman"/>
          <w:color w:val="000000" w:themeColor="text1"/>
          <w:sz w:val="24"/>
          <w:szCs w:val="24"/>
          <w:lang w:val="fr-FR"/>
        </w:rPr>
        <w:t xml:space="preserve">Ce dernier fut toutefois abondamment diffusé. En attestent les répliques qui nous sont parvenues, par exemple le panneau peint conservé à la Fondation </w:t>
      </w:r>
      <w:proofErr w:type="spellStart"/>
      <w:r w:rsidRPr="00EB743F">
        <w:rPr>
          <w:rFonts w:ascii="Times New Roman" w:eastAsia="Calibri" w:hAnsi="Times New Roman" w:cs="Times New Roman"/>
          <w:color w:val="000000" w:themeColor="text1"/>
          <w:sz w:val="24"/>
          <w:szCs w:val="24"/>
          <w:lang w:val="fr-FR"/>
        </w:rPr>
        <w:t>Bemberg</w:t>
      </w:r>
      <w:proofErr w:type="spellEnd"/>
      <w:r w:rsidRPr="00EB743F">
        <w:rPr>
          <w:rFonts w:ascii="Times New Roman" w:eastAsia="Calibri" w:hAnsi="Times New Roman" w:cs="Times New Roman"/>
          <w:color w:val="000000" w:themeColor="text1"/>
          <w:sz w:val="24"/>
          <w:szCs w:val="24"/>
          <w:lang w:val="fr-FR"/>
        </w:rPr>
        <w:t xml:space="preserve"> de Toulouse (inv. 1013),</w:t>
      </w:r>
      <w:r w:rsidR="000D7045" w:rsidRPr="00EB743F">
        <w:rPr>
          <w:rFonts w:ascii="Times New Roman" w:eastAsia="Calibri" w:hAnsi="Times New Roman" w:cs="Times New Roman"/>
          <w:color w:val="000000" w:themeColor="text1"/>
          <w:sz w:val="24"/>
          <w:szCs w:val="24"/>
          <w:lang w:val="fr-FR"/>
        </w:rPr>
        <w:t xml:space="preserve"> </w:t>
      </w:r>
      <w:r w:rsidRPr="00EB743F">
        <w:rPr>
          <w:rFonts w:ascii="Times New Roman" w:eastAsia="Calibri" w:hAnsi="Times New Roman" w:cs="Times New Roman"/>
          <w:color w:val="000000" w:themeColor="text1"/>
          <w:sz w:val="24"/>
          <w:szCs w:val="24"/>
          <w:lang w:val="fr-FR"/>
        </w:rPr>
        <w:t>la miniature du f</w:t>
      </w:r>
      <w:r w:rsidR="000D7045" w:rsidRPr="00EB743F">
        <w:rPr>
          <w:rFonts w:ascii="Times New Roman" w:eastAsia="Calibri" w:hAnsi="Times New Roman" w:cs="Times New Roman"/>
          <w:color w:val="000000" w:themeColor="text1"/>
          <w:sz w:val="24"/>
          <w:szCs w:val="24"/>
          <w:lang w:val="fr-FR"/>
        </w:rPr>
        <w:t>°</w:t>
      </w:r>
      <w:r w:rsidRPr="00EB743F">
        <w:rPr>
          <w:rFonts w:ascii="Times New Roman" w:eastAsia="Calibri" w:hAnsi="Times New Roman" w:cs="Times New Roman"/>
          <w:color w:val="000000" w:themeColor="text1"/>
          <w:sz w:val="24"/>
          <w:szCs w:val="24"/>
          <w:lang w:val="fr-FR"/>
        </w:rPr>
        <w:t xml:space="preserve"> 2v</w:t>
      </w:r>
      <w:r w:rsidR="000D7045" w:rsidRPr="00EB743F">
        <w:rPr>
          <w:rFonts w:ascii="Times New Roman" w:eastAsia="Calibri" w:hAnsi="Times New Roman" w:cs="Times New Roman"/>
          <w:color w:val="000000" w:themeColor="text1"/>
          <w:sz w:val="24"/>
          <w:szCs w:val="24"/>
          <w:lang w:val="fr-FR"/>
        </w:rPr>
        <w:t>°</w:t>
      </w:r>
      <w:r w:rsidRPr="00EB743F">
        <w:rPr>
          <w:rFonts w:ascii="Times New Roman" w:eastAsia="Calibri" w:hAnsi="Times New Roman" w:cs="Times New Roman"/>
          <w:color w:val="000000" w:themeColor="text1"/>
          <w:sz w:val="24"/>
          <w:szCs w:val="24"/>
          <w:lang w:val="fr-FR"/>
        </w:rPr>
        <w:t xml:space="preserve"> du livre d’heures de Catherine de Médicis (BnF, ms. </w:t>
      </w:r>
      <w:proofErr w:type="spellStart"/>
      <w:r w:rsidRPr="00EB743F">
        <w:rPr>
          <w:rFonts w:ascii="Times New Roman" w:eastAsia="Calibri" w:hAnsi="Times New Roman" w:cs="Times New Roman"/>
          <w:color w:val="000000" w:themeColor="text1"/>
          <w:sz w:val="24"/>
          <w:szCs w:val="24"/>
          <w:lang w:val="fr-FR"/>
        </w:rPr>
        <w:t>nouv</w:t>
      </w:r>
      <w:proofErr w:type="spellEnd"/>
      <w:r w:rsidRPr="00EB743F">
        <w:rPr>
          <w:rFonts w:ascii="Times New Roman" w:eastAsia="Calibri" w:hAnsi="Times New Roman" w:cs="Times New Roman"/>
          <w:color w:val="000000" w:themeColor="text1"/>
          <w:sz w:val="24"/>
          <w:szCs w:val="24"/>
          <w:lang w:val="fr-FR"/>
        </w:rPr>
        <w:t xml:space="preserve">. </w:t>
      </w:r>
      <w:proofErr w:type="spellStart"/>
      <w:proofErr w:type="gramStart"/>
      <w:r w:rsidRPr="00EB743F">
        <w:rPr>
          <w:rFonts w:ascii="Times New Roman" w:eastAsia="Calibri" w:hAnsi="Times New Roman" w:cs="Times New Roman"/>
          <w:color w:val="000000" w:themeColor="text1"/>
          <w:sz w:val="24"/>
          <w:szCs w:val="24"/>
          <w:lang w:val="fr-FR"/>
        </w:rPr>
        <w:t>acq</w:t>
      </w:r>
      <w:proofErr w:type="spellEnd"/>
      <w:proofErr w:type="gramEnd"/>
      <w:r w:rsidRPr="00EB743F">
        <w:rPr>
          <w:rFonts w:ascii="Times New Roman" w:eastAsia="Calibri" w:hAnsi="Times New Roman" w:cs="Times New Roman"/>
          <w:color w:val="000000" w:themeColor="text1"/>
          <w:sz w:val="24"/>
          <w:szCs w:val="24"/>
          <w:lang w:val="fr-FR"/>
        </w:rPr>
        <w:t xml:space="preserve">. lat. 82, datée vers 1573) ou le dessin de la </w:t>
      </w:r>
      <w:proofErr w:type="spellStart"/>
      <w:r w:rsidRPr="00EB743F">
        <w:rPr>
          <w:rFonts w:ascii="Times New Roman" w:eastAsia="Calibri" w:hAnsi="Times New Roman" w:cs="Times New Roman"/>
          <w:color w:val="000000" w:themeColor="text1"/>
          <w:sz w:val="24"/>
          <w:szCs w:val="24"/>
          <w:lang w:val="fr-FR"/>
        </w:rPr>
        <w:t>Galleria</w:t>
      </w:r>
      <w:proofErr w:type="spellEnd"/>
      <w:r w:rsidRPr="00EB743F">
        <w:rPr>
          <w:rFonts w:ascii="Times New Roman" w:eastAsia="Calibri" w:hAnsi="Times New Roman" w:cs="Times New Roman"/>
          <w:color w:val="000000" w:themeColor="text1"/>
          <w:sz w:val="24"/>
          <w:szCs w:val="24"/>
          <w:lang w:val="fr-FR"/>
        </w:rPr>
        <w:t xml:space="preserve"> </w:t>
      </w:r>
      <w:proofErr w:type="spellStart"/>
      <w:r w:rsidRPr="00EB743F">
        <w:rPr>
          <w:rFonts w:ascii="Times New Roman" w:eastAsia="Calibri" w:hAnsi="Times New Roman" w:cs="Times New Roman"/>
          <w:color w:val="000000" w:themeColor="text1"/>
          <w:sz w:val="24"/>
          <w:szCs w:val="24"/>
          <w:lang w:val="fr-FR"/>
        </w:rPr>
        <w:t>degli</w:t>
      </w:r>
      <w:proofErr w:type="spellEnd"/>
      <w:r w:rsidRPr="00EB743F">
        <w:rPr>
          <w:rFonts w:ascii="Times New Roman" w:eastAsia="Calibri" w:hAnsi="Times New Roman" w:cs="Times New Roman"/>
          <w:color w:val="000000" w:themeColor="text1"/>
          <w:sz w:val="24"/>
          <w:szCs w:val="24"/>
          <w:lang w:val="fr-FR"/>
        </w:rPr>
        <w:t xml:space="preserve"> Uffizi de Florence</w:t>
      </w:r>
      <w:r w:rsidR="007A6299">
        <w:rPr>
          <w:rFonts w:ascii="Times New Roman" w:eastAsia="Calibri" w:hAnsi="Times New Roman" w:cs="Times New Roman"/>
          <w:color w:val="000000" w:themeColor="text1"/>
          <w:sz w:val="24"/>
          <w:szCs w:val="24"/>
          <w:lang w:val="fr-FR"/>
        </w:rPr>
        <w:t xml:space="preserve"> (inv. GDS </w:t>
      </w:r>
      <w:r w:rsidR="00012421">
        <w:rPr>
          <w:rFonts w:ascii="Times New Roman" w:eastAsia="Calibri" w:hAnsi="Times New Roman" w:cs="Times New Roman"/>
          <w:color w:val="000000" w:themeColor="text1"/>
          <w:sz w:val="24"/>
          <w:szCs w:val="24"/>
          <w:lang w:val="fr-FR"/>
        </w:rPr>
        <w:t>14893F)</w:t>
      </w:r>
      <w:r w:rsidRPr="00EB743F">
        <w:rPr>
          <w:rFonts w:ascii="Times New Roman" w:eastAsia="Calibri" w:hAnsi="Times New Roman" w:cs="Times New Roman"/>
          <w:color w:val="000000" w:themeColor="text1"/>
          <w:sz w:val="24"/>
          <w:szCs w:val="24"/>
          <w:lang w:val="fr-FR"/>
        </w:rPr>
        <w:t>. Surtout, cette image demeurera : alors qu’au fil des années François I</w:t>
      </w:r>
      <w:r w:rsidRPr="00EB743F">
        <w:rPr>
          <w:rFonts w:ascii="Times New Roman" w:eastAsia="Calibri" w:hAnsi="Times New Roman" w:cs="Times New Roman"/>
          <w:color w:val="000000" w:themeColor="text1"/>
          <w:sz w:val="24"/>
          <w:szCs w:val="24"/>
          <w:vertAlign w:val="superscript"/>
          <w:lang w:val="fr-FR"/>
        </w:rPr>
        <w:t>er</w:t>
      </w:r>
      <w:r w:rsidRPr="00EB743F">
        <w:rPr>
          <w:rFonts w:ascii="Times New Roman" w:eastAsia="Calibri" w:hAnsi="Times New Roman" w:cs="Times New Roman"/>
          <w:color w:val="000000" w:themeColor="text1"/>
          <w:sz w:val="24"/>
          <w:szCs w:val="24"/>
          <w:lang w:val="fr-FR"/>
        </w:rPr>
        <w:t xml:space="preserve"> et les membres de la famille de France demanderont à Jean Clouet de renouveler leurs portraits officiels, Louise de Savoie ne sollicitera plus l’artiste pour une nouvelle effigie de sa personne après 1516-1518. L’image de l’éternelle veuve dévouée à son fils est celle que la mère du roi entend continuellement diffuser de sa personne.</w:t>
      </w:r>
      <w:r w:rsidR="008F2F0F" w:rsidRPr="00EB743F">
        <w:rPr>
          <w:rFonts w:ascii="Times New Roman" w:eastAsia="Calibri" w:hAnsi="Times New Roman" w:cs="Times New Roman"/>
          <w:color w:val="000000" w:themeColor="text1"/>
          <w:sz w:val="24"/>
          <w:szCs w:val="24"/>
          <w:lang w:val="fr-FR"/>
        </w:rPr>
        <w:t xml:space="preserve"> </w:t>
      </w:r>
    </w:p>
    <w:p w14:paraId="22CB192E" w14:textId="77777777" w:rsidR="005F27C9" w:rsidRPr="00EB743F" w:rsidRDefault="005F27C9" w:rsidP="00FE3AC9">
      <w:pPr>
        <w:spacing w:after="60" w:line="240" w:lineRule="auto"/>
        <w:jc w:val="both"/>
        <w:rPr>
          <w:rFonts w:ascii="Times New Roman" w:hAnsi="Times New Roman" w:cs="Times New Roman"/>
          <w:color w:val="000000" w:themeColor="text1"/>
          <w:sz w:val="24"/>
          <w:szCs w:val="24"/>
          <w:lang w:val="fr-FR"/>
        </w:rPr>
      </w:pPr>
    </w:p>
    <w:p w14:paraId="5A955627" w14:textId="77777777" w:rsidR="00F67EEC" w:rsidRPr="00EB743F" w:rsidRDefault="004D4CE9" w:rsidP="00FE3AC9">
      <w:pPr>
        <w:keepNext/>
        <w:spacing w:after="60" w:line="240" w:lineRule="auto"/>
        <w:jc w:val="both"/>
        <w:rPr>
          <w:rFonts w:ascii="Times New Roman" w:eastAsia="Times New Roman" w:hAnsi="Times New Roman" w:cs="Times New Roman"/>
          <w:color w:val="000000" w:themeColor="text1"/>
          <w:sz w:val="24"/>
          <w:szCs w:val="24"/>
          <w:lang w:val="fr-FR" w:eastAsia="fr-FR"/>
        </w:rPr>
      </w:pPr>
      <w:r w:rsidRPr="00EB743F">
        <w:rPr>
          <w:rFonts w:ascii="Times New Roman" w:eastAsia="Times New Roman" w:hAnsi="Times New Roman" w:cs="Times New Roman"/>
          <w:b/>
          <w:bCs/>
          <w:color w:val="000000" w:themeColor="text1"/>
          <w:sz w:val="24"/>
          <w:szCs w:val="24"/>
          <w:lang w:val="fr-FR" w:eastAsia="fr-FR"/>
        </w:rPr>
        <w:t>Les</w:t>
      </w:r>
      <w:r w:rsidR="007F71F6" w:rsidRPr="00EB743F">
        <w:rPr>
          <w:rFonts w:ascii="Times New Roman" w:eastAsia="Times New Roman" w:hAnsi="Times New Roman" w:cs="Times New Roman"/>
          <w:b/>
          <w:bCs/>
          <w:color w:val="000000" w:themeColor="text1"/>
          <w:sz w:val="24"/>
          <w:szCs w:val="24"/>
          <w:lang w:val="fr-FR" w:eastAsia="fr-FR"/>
        </w:rPr>
        <w:t xml:space="preserve"> princesses comme mère</w:t>
      </w:r>
      <w:r w:rsidRPr="00EB743F">
        <w:rPr>
          <w:rFonts w:ascii="Times New Roman" w:eastAsia="Times New Roman" w:hAnsi="Times New Roman" w:cs="Times New Roman"/>
          <w:b/>
          <w:bCs/>
          <w:color w:val="000000" w:themeColor="text1"/>
          <w:sz w:val="24"/>
          <w:szCs w:val="24"/>
          <w:lang w:val="fr-FR" w:eastAsia="fr-FR"/>
        </w:rPr>
        <w:t>s</w:t>
      </w:r>
    </w:p>
    <w:p w14:paraId="188A854A" w14:textId="246D6545" w:rsidR="00042487" w:rsidRPr="00EB743F" w:rsidRDefault="00C645FC" w:rsidP="00FE3AC9">
      <w:pPr>
        <w:keepNext/>
        <w:spacing w:after="60" w:line="240" w:lineRule="auto"/>
        <w:jc w:val="both"/>
        <w:rPr>
          <w:rFonts w:ascii="Times New Roman" w:eastAsia="Times New Roman" w:hAnsi="Times New Roman" w:cs="Times New Roman"/>
          <w:color w:val="000000" w:themeColor="text1"/>
          <w:sz w:val="24"/>
          <w:szCs w:val="24"/>
          <w:lang w:val="fr-FR" w:eastAsia="fr-FR"/>
        </w:rPr>
      </w:pPr>
      <w:r w:rsidRPr="00EB743F">
        <w:rPr>
          <w:rFonts w:ascii="Times New Roman" w:eastAsia="Times New Roman" w:hAnsi="Times New Roman" w:cs="Times New Roman"/>
          <w:bCs/>
          <w:color w:val="000000" w:themeColor="text1"/>
          <w:sz w:val="24"/>
          <w:szCs w:val="24"/>
          <w:lang w:val="fr-FR" w:eastAsia="fr-FR"/>
        </w:rPr>
        <w:t>L’un des principaux rôle</w:t>
      </w:r>
      <w:r w:rsidR="009A17A7" w:rsidRPr="00EB743F">
        <w:rPr>
          <w:rFonts w:ascii="Times New Roman" w:eastAsia="Times New Roman" w:hAnsi="Times New Roman" w:cs="Times New Roman"/>
          <w:bCs/>
          <w:color w:val="000000" w:themeColor="text1"/>
          <w:sz w:val="24"/>
          <w:szCs w:val="24"/>
          <w:lang w:val="fr-FR" w:eastAsia="fr-FR"/>
        </w:rPr>
        <w:t>s</w:t>
      </w:r>
      <w:r w:rsidRPr="00EB743F">
        <w:rPr>
          <w:rFonts w:ascii="Times New Roman" w:eastAsia="Times New Roman" w:hAnsi="Times New Roman" w:cs="Times New Roman"/>
          <w:bCs/>
          <w:color w:val="000000" w:themeColor="text1"/>
          <w:sz w:val="24"/>
          <w:szCs w:val="24"/>
          <w:lang w:val="fr-FR" w:eastAsia="fr-FR"/>
        </w:rPr>
        <w:t xml:space="preserve"> d’une reine est de donner un héritier à la couronne</w:t>
      </w:r>
      <w:r w:rsidR="00E71B55" w:rsidRPr="00EB743F">
        <w:rPr>
          <w:rStyle w:val="Appelnotedebasdep"/>
          <w:rFonts w:ascii="Times New Roman" w:eastAsia="Times New Roman" w:hAnsi="Times New Roman" w:cs="Times New Roman"/>
          <w:bCs/>
          <w:color w:val="000000" w:themeColor="text1"/>
          <w:sz w:val="24"/>
          <w:szCs w:val="24"/>
          <w:lang w:val="fr-FR" w:eastAsia="fr-FR"/>
        </w:rPr>
        <w:footnoteReference w:id="20"/>
      </w:r>
      <w:r w:rsidRPr="00EB743F">
        <w:rPr>
          <w:rFonts w:ascii="Times New Roman" w:eastAsia="Times New Roman" w:hAnsi="Times New Roman" w:cs="Times New Roman"/>
          <w:bCs/>
          <w:color w:val="000000" w:themeColor="text1"/>
          <w:sz w:val="24"/>
          <w:szCs w:val="24"/>
          <w:lang w:val="fr-FR" w:eastAsia="fr-FR"/>
        </w:rPr>
        <w:t xml:space="preserve">. </w:t>
      </w:r>
      <w:r w:rsidR="007A7783" w:rsidRPr="00EB743F">
        <w:rPr>
          <w:rFonts w:ascii="Times New Roman" w:eastAsia="Times New Roman" w:hAnsi="Times New Roman" w:cs="Times New Roman"/>
          <w:bCs/>
          <w:color w:val="000000" w:themeColor="text1"/>
          <w:sz w:val="24"/>
          <w:szCs w:val="24"/>
          <w:lang w:val="fr-FR" w:eastAsia="fr-FR"/>
        </w:rPr>
        <w:t xml:space="preserve">Unie successivement à </w:t>
      </w:r>
      <w:r w:rsidRPr="00EB743F">
        <w:rPr>
          <w:rFonts w:ascii="Times New Roman" w:eastAsia="Times New Roman" w:hAnsi="Times New Roman" w:cs="Times New Roman"/>
          <w:bCs/>
          <w:color w:val="000000" w:themeColor="text1"/>
          <w:sz w:val="24"/>
          <w:szCs w:val="24"/>
          <w:lang w:val="fr-FR" w:eastAsia="fr-FR"/>
        </w:rPr>
        <w:t>Charles VIII</w:t>
      </w:r>
      <w:r w:rsidR="007A7783" w:rsidRPr="00EB743F">
        <w:rPr>
          <w:rFonts w:ascii="Times New Roman" w:eastAsia="Times New Roman" w:hAnsi="Times New Roman" w:cs="Times New Roman"/>
          <w:bCs/>
          <w:color w:val="000000" w:themeColor="text1"/>
          <w:sz w:val="24"/>
          <w:szCs w:val="24"/>
          <w:lang w:val="fr-FR" w:eastAsia="fr-FR"/>
        </w:rPr>
        <w:t xml:space="preserve"> puis à Louis XII</w:t>
      </w:r>
      <w:r w:rsidRPr="00EB743F">
        <w:rPr>
          <w:rFonts w:ascii="Times New Roman" w:eastAsia="Times New Roman" w:hAnsi="Times New Roman" w:cs="Times New Roman"/>
          <w:bCs/>
          <w:color w:val="000000" w:themeColor="text1"/>
          <w:sz w:val="24"/>
          <w:szCs w:val="24"/>
          <w:lang w:val="fr-FR" w:eastAsia="fr-FR"/>
        </w:rPr>
        <w:t xml:space="preserve">, Anne de Bretagne n’a point failli à la tâche. </w:t>
      </w:r>
      <w:r w:rsidR="00184C93" w:rsidRPr="00EB743F">
        <w:rPr>
          <w:rFonts w:ascii="Times New Roman" w:eastAsia="Times New Roman" w:hAnsi="Times New Roman" w:cs="Times New Roman"/>
          <w:bCs/>
          <w:color w:val="000000" w:themeColor="text1"/>
          <w:sz w:val="24"/>
          <w:szCs w:val="24"/>
          <w:lang w:val="fr-FR" w:eastAsia="fr-FR"/>
        </w:rPr>
        <w:t xml:space="preserve">Au terme de </w:t>
      </w:r>
      <w:r w:rsidR="001D69F4" w:rsidRPr="00EB743F">
        <w:rPr>
          <w:rFonts w:ascii="Times New Roman" w:eastAsia="Times New Roman" w:hAnsi="Times New Roman" w:cs="Times New Roman"/>
          <w:bCs/>
          <w:color w:val="000000" w:themeColor="text1"/>
          <w:sz w:val="24"/>
          <w:szCs w:val="24"/>
          <w:lang w:val="fr-FR" w:eastAsia="fr-FR"/>
        </w:rPr>
        <w:t>plusieurs</w:t>
      </w:r>
      <w:r w:rsidR="00184C93" w:rsidRPr="00EB743F">
        <w:rPr>
          <w:rFonts w:ascii="Times New Roman" w:eastAsia="Times New Roman" w:hAnsi="Times New Roman" w:cs="Times New Roman"/>
          <w:bCs/>
          <w:color w:val="000000" w:themeColor="text1"/>
          <w:sz w:val="24"/>
          <w:szCs w:val="24"/>
          <w:lang w:val="fr-FR" w:eastAsia="fr-FR"/>
        </w:rPr>
        <w:t xml:space="preserve"> grossess</w:t>
      </w:r>
      <w:r w:rsidR="001D69F4" w:rsidRPr="00EB743F">
        <w:rPr>
          <w:rFonts w:ascii="Times New Roman" w:eastAsia="Times New Roman" w:hAnsi="Times New Roman" w:cs="Times New Roman"/>
          <w:bCs/>
          <w:color w:val="000000" w:themeColor="text1"/>
          <w:sz w:val="24"/>
          <w:szCs w:val="24"/>
          <w:lang w:val="fr-FR" w:eastAsia="fr-FR"/>
        </w:rPr>
        <w:t>es</w:t>
      </w:r>
      <w:r w:rsidR="00184C93" w:rsidRPr="00EB743F">
        <w:rPr>
          <w:rFonts w:ascii="Times New Roman" w:eastAsia="Times New Roman" w:hAnsi="Times New Roman" w:cs="Times New Roman"/>
          <w:bCs/>
          <w:color w:val="000000" w:themeColor="text1"/>
          <w:sz w:val="24"/>
          <w:szCs w:val="24"/>
          <w:lang w:val="fr-FR" w:eastAsia="fr-FR"/>
        </w:rPr>
        <w:t>, e</w:t>
      </w:r>
      <w:r w:rsidRPr="00EB743F">
        <w:rPr>
          <w:rFonts w:ascii="Times New Roman" w:eastAsia="Times New Roman" w:hAnsi="Times New Roman" w:cs="Times New Roman"/>
          <w:bCs/>
          <w:color w:val="000000" w:themeColor="text1"/>
          <w:sz w:val="24"/>
          <w:szCs w:val="24"/>
          <w:lang w:val="fr-FR" w:eastAsia="fr-FR"/>
        </w:rPr>
        <w:t xml:space="preserve">lle </w:t>
      </w:r>
      <w:r w:rsidR="00995AC5" w:rsidRPr="00EB743F">
        <w:rPr>
          <w:rFonts w:ascii="Times New Roman" w:eastAsia="Times New Roman" w:hAnsi="Times New Roman" w:cs="Times New Roman"/>
          <w:bCs/>
          <w:color w:val="000000" w:themeColor="text1"/>
          <w:sz w:val="24"/>
          <w:szCs w:val="24"/>
          <w:lang w:val="fr-FR" w:eastAsia="fr-FR"/>
        </w:rPr>
        <w:t>donn</w:t>
      </w:r>
      <w:r w:rsidR="007F0C1C" w:rsidRPr="00EB743F">
        <w:rPr>
          <w:rFonts w:ascii="Times New Roman" w:eastAsia="Times New Roman" w:hAnsi="Times New Roman" w:cs="Times New Roman"/>
          <w:bCs/>
          <w:color w:val="000000" w:themeColor="text1"/>
          <w:sz w:val="24"/>
          <w:szCs w:val="24"/>
          <w:lang w:val="fr-FR" w:eastAsia="fr-FR"/>
        </w:rPr>
        <w:t>e</w:t>
      </w:r>
      <w:r w:rsidR="00995AC5" w:rsidRPr="00EB743F">
        <w:rPr>
          <w:rFonts w:ascii="Times New Roman" w:eastAsia="Times New Roman" w:hAnsi="Times New Roman" w:cs="Times New Roman"/>
          <w:bCs/>
          <w:color w:val="000000" w:themeColor="text1"/>
          <w:sz w:val="24"/>
          <w:szCs w:val="24"/>
          <w:lang w:val="fr-FR" w:eastAsia="fr-FR"/>
        </w:rPr>
        <w:t xml:space="preserve"> </w:t>
      </w:r>
      <w:r w:rsidR="00E71B55" w:rsidRPr="00EB743F">
        <w:rPr>
          <w:rFonts w:ascii="Times New Roman" w:eastAsia="Times New Roman" w:hAnsi="Times New Roman" w:cs="Times New Roman"/>
          <w:bCs/>
          <w:color w:val="000000" w:themeColor="text1"/>
          <w:sz w:val="24"/>
          <w:szCs w:val="24"/>
          <w:lang w:val="fr-FR" w:eastAsia="fr-FR"/>
        </w:rPr>
        <w:t xml:space="preserve">au </w:t>
      </w:r>
      <w:r w:rsidR="007A7783" w:rsidRPr="00EB743F">
        <w:rPr>
          <w:rFonts w:ascii="Times New Roman" w:eastAsia="Times New Roman" w:hAnsi="Times New Roman" w:cs="Times New Roman"/>
          <w:bCs/>
          <w:color w:val="000000" w:themeColor="text1"/>
          <w:sz w:val="24"/>
          <w:szCs w:val="24"/>
          <w:lang w:val="fr-FR" w:eastAsia="fr-FR"/>
        </w:rPr>
        <w:t xml:space="preserve">premier </w:t>
      </w:r>
      <w:r w:rsidRPr="00EB743F">
        <w:rPr>
          <w:rFonts w:ascii="Times New Roman" w:eastAsia="Times New Roman" w:hAnsi="Times New Roman" w:cs="Times New Roman"/>
          <w:bCs/>
          <w:color w:val="000000" w:themeColor="text1"/>
          <w:sz w:val="24"/>
          <w:szCs w:val="24"/>
          <w:lang w:val="fr-FR" w:eastAsia="fr-FR"/>
        </w:rPr>
        <w:t>deux fils</w:t>
      </w:r>
      <w:r w:rsidR="00E71B55" w:rsidRPr="00EB743F">
        <w:rPr>
          <w:rFonts w:ascii="Times New Roman" w:eastAsia="Times New Roman" w:hAnsi="Times New Roman" w:cs="Times New Roman"/>
          <w:bCs/>
          <w:color w:val="000000" w:themeColor="text1"/>
          <w:sz w:val="24"/>
          <w:szCs w:val="24"/>
          <w:lang w:val="fr-FR" w:eastAsia="fr-FR"/>
        </w:rPr>
        <w:t xml:space="preserve"> viables</w:t>
      </w:r>
      <w:r w:rsidRPr="00EB743F">
        <w:rPr>
          <w:rFonts w:ascii="Times New Roman" w:eastAsia="Times New Roman" w:hAnsi="Times New Roman" w:cs="Times New Roman"/>
          <w:bCs/>
          <w:color w:val="000000" w:themeColor="text1"/>
          <w:sz w:val="24"/>
          <w:szCs w:val="24"/>
          <w:lang w:val="fr-FR" w:eastAsia="fr-FR"/>
        </w:rPr>
        <w:t xml:space="preserve"> : </w:t>
      </w:r>
      <w:r w:rsidR="006653B9" w:rsidRPr="00EB743F">
        <w:rPr>
          <w:rFonts w:ascii="Times New Roman" w:hAnsi="Times New Roman" w:cs="Times New Roman"/>
          <w:color w:val="000000" w:themeColor="text1"/>
          <w:sz w:val="24"/>
          <w:szCs w:val="24"/>
          <w:lang w:val="fr-FR"/>
        </w:rPr>
        <w:t>Charles-</w:t>
      </w:r>
      <w:proofErr w:type="spellStart"/>
      <w:r w:rsidR="006653B9" w:rsidRPr="00EB743F">
        <w:rPr>
          <w:rFonts w:ascii="Times New Roman" w:hAnsi="Times New Roman" w:cs="Times New Roman"/>
          <w:color w:val="000000" w:themeColor="text1"/>
          <w:sz w:val="24"/>
          <w:szCs w:val="24"/>
          <w:lang w:val="fr-FR"/>
        </w:rPr>
        <w:t>Orland</w:t>
      </w:r>
      <w:proofErr w:type="spellEnd"/>
      <w:r w:rsidR="006653B9" w:rsidRPr="00EB743F">
        <w:rPr>
          <w:rFonts w:ascii="Times New Roman" w:hAnsi="Times New Roman" w:cs="Times New Roman"/>
          <w:color w:val="000000" w:themeColor="text1"/>
          <w:sz w:val="24"/>
          <w:szCs w:val="24"/>
          <w:lang w:val="fr-FR"/>
        </w:rPr>
        <w:t xml:space="preserve">, </w:t>
      </w:r>
      <w:r w:rsidR="00184C93" w:rsidRPr="00EB743F">
        <w:rPr>
          <w:rFonts w:ascii="Times New Roman" w:hAnsi="Times New Roman" w:cs="Times New Roman"/>
          <w:color w:val="000000" w:themeColor="text1"/>
          <w:sz w:val="24"/>
          <w:szCs w:val="24"/>
          <w:lang w:val="fr-FR"/>
        </w:rPr>
        <w:t xml:space="preserve">qui </w:t>
      </w:r>
      <w:r w:rsidR="006653B9" w:rsidRPr="00EB743F">
        <w:rPr>
          <w:rFonts w:ascii="Times New Roman" w:hAnsi="Times New Roman" w:cs="Times New Roman"/>
          <w:color w:val="000000" w:themeColor="text1"/>
          <w:sz w:val="24"/>
          <w:szCs w:val="24"/>
          <w:lang w:val="fr-FR"/>
        </w:rPr>
        <w:t xml:space="preserve">naît </w:t>
      </w:r>
      <w:r w:rsidR="00042487" w:rsidRPr="00EB743F">
        <w:rPr>
          <w:rFonts w:ascii="Times New Roman" w:hAnsi="Times New Roman" w:cs="Times New Roman"/>
          <w:color w:val="000000" w:themeColor="text1"/>
          <w:sz w:val="24"/>
          <w:szCs w:val="24"/>
          <w:lang w:val="fr-FR"/>
        </w:rPr>
        <w:t>le</w:t>
      </w:r>
      <w:r w:rsidR="006653B9" w:rsidRPr="00EB743F">
        <w:rPr>
          <w:rFonts w:ascii="Times New Roman" w:hAnsi="Times New Roman" w:cs="Times New Roman"/>
          <w:color w:val="000000" w:themeColor="text1"/>
          <w:sz w:val="24"/>
          <w:szCs w:val="24"/>
          <w:shd w:val="clear" w:color="auto" w:fill="FFFFFF"/>
          <w:lang w:val="fr-FR"/>
        </w:rPr>
        <w:t xml:space="preserve"> 10 octobre 1492 mais meurt de la rougeole à l’âge de trois ans, le 16 décembre </w:t>
      </w:r>
      <w:r w:rsidR="006653B9" w:rsidRPr="00EB743F">
        <w:rPr>
          <w:rFonts w:ascii="Times New Roman" w:hAnsi="Times New Roman" w:cs="Times New Roman"/>
          <w:color w:val="000000" w:themeColor="text1"/>
          <w:sz w:val="24"/>
          <w:szCs w:val="24"/>
          <w:shd w:val="clear" w:color="auto" w:fill="FFFFFF"/>
          <w:lang w:val="fr-FR"/>
        </w:rPr>
        <w:lastRenderedPageBreak/>
        <w:t>1495</w:t>
      </w:r>
      <w:r w:rsidR="006653B9" w:rsidRPr="00EB743F">
        <w:rPr>
          <w:rStyle w:val="Appelnotedebasdep"/>
          <w:rFonts w:ascii="Times New Roman" w:hAnsi="Times New Roman" w:cs="Times New Roman"/>
          <w:color w:val="000000" w:themeColor="text1"/>
          <w:sz w:val="24"/>
          <w:szCs w:val="24"/>
          <w:shd w:val="clear" w:color="auto" w:fill="FFFFFF"/>
          <w:lang w:val="fr-FR"/>
        </w:rPr>
        <w:footnoteReference w:id="21"/>
      </w:r>
      <w:r w:rsidR="00184C93" w:rsidRPr="00EB743F">
        <w:rPr>
          <w:rFonts w:ascii="Times New Roman" w:hAnsi="Times New Roman" w:cs="Times New Roman"/>
          <w:color w:val="000000" w:themeColor="text1"/>
          <w:sz w:val="24"/>
          <w:szCs w:val="24"/>
          <w:shd w:val="clear" w:color="auto" w:fill="FFFFFF"/>
          <w:lang w:val="fr-FR"/>
        </w:rPr>
        <w:t xml:space="preserve"> ; puis Charles, </w:t>
      </w:r>
      <w:r w:rsidR="001D69F4" w:rsidRPr="00EB743F">
        <w:rPr>
          <w:rFonts w:ascii="Times New Roman" w:hAnsi="Times New Roman" w:cs="Times New Roman"/>
          <w:color w:val="000000" w:themeColor="text1"/>
          <w:sz w:val="24"/>
          <w:szCs w:val="24"/>
          <w:shd w:val="clear" w:color="auto" w:fill="FFFFFF"/>
          <w:lang w:val="fr-FR"/>
        </w:rPr>
        <w:t xml:space="preserve">né </w:t>
      </w:r>
      <w:r w:rsidR="00184C93" w:rsidRPr="00EB743F">
        <w:rPr>
          <w:rFonts w:ascii="Times New Roman" w:hAnsi="Times New Roman" w:cs="Times New Roman"/>
          <w:color w:val="000000" w:themeColor="text1"/>
          <w:sz w:val="24"/>
          <w:szCs w:val="24"/>
          <w:shd w:val="clear" w:color="auto" w:fill="FFFFFF"/>
          <w:lang w:val="fr-FR"/>
        </w:rPr>
        <w:t>le 8 septembre 1496</w:t>
      </w:r>
      <w:r w:rsidR="00230867" w:rsidRPr="00EB743F">
        <w:rPr>
          <w:rFonts w:ascii="Times New Roman" w:hAnsi="Times New Roman" w:cs="Times New Roman"/>
          <w:color w:val="000000" w:themeColor="text1"/>
          <w:sz w:val="24"/>
          <w:szCs w:val="24"/>
          <w:shd w:val="clear" w:color="auto" w:fill="FFFFFF"/>
          <w:lang w:val="fr-FR"/>
        </w:rPr>
        <w:t>,</w:t>
      </w:r>
      <w:r w:rsidR="001D69F4" w:rsidRPr="00EB743F">
        <w:rPr>
          <w:rFonts w:ascii="Times New Roman" w:hAnsi="Times New Roman" w:cs="Times New Roman"/>
          <w:color w:val="000000" w:themeColor="text1"/>
          <w:sz w:val="24"/>
          <w:szCs w:val="24"/>
          <w:shd w:val="clear" w:color="auto" w:fill="FFFFFF"/>
          <w:lang w:val="fr-FR"/>
        </w:rPr>
        <w:t xml:space="preserve"> qui meurt moins d’un mois après, le 2 octobre. De son union avec Louis XII, Anne n’eut </w:t>
      </w:r>
      <w:r w:rsidR="006160A5" w:rsidRPr="00EB743F">
        <w:rPr>
          <w:rFonts w:ascii="Times New Roman" w:hAnsi="Times New Roman" w:cs="Times New Roman"/>
          <w:color w:val="000000" w:themeColor="text1"/>
          <w:sz w:val="24"/>
          <w:szCs w:val="24"/>
          <w:shd w:val="clear" w:color="auto" w:fill="FFFFFF"/>
          <w:lang w:val="fr-FR"/>
        </w:rPr>
        <w:t>de</w:t>
      </w:r>
      <w:r w:rsidR="00FC4799" w:rsidRPr="00EB743F">
        <w:rPr>
          <w:rFonts w:ascii="Times New Roman" w:hAnsi="Times New Roman" w:cs="Times New Roman"/>
          <w:color w:val="000000" w:themeColor="text1"/>
          <w:sz w:val="24"/>
          <w:szCs w:val="24"/>
          <w:shd w:val="clear" w:color="auto" w:fill="FFFFFF"/>
          <w:lang w:val="fr-FR"/>
        </w:rPr>
        <w:t xml:space="preserve"> ses </w:t>
      </w:r>
      <w:r w:rsidR="00995AC5" w:rsidRPr="00EB743F">
        <w:rPr>
          <w:rFonts w:ascii="Times New Roman" w:hAnsi="Times New Roman" w:cs="Times New Roman"/>
          <w:color w:val="000000" w:themeColor="text1"/>
          <w:sz w:val="24"/>
          <w:szCs w:val="24"/>
          <w:shd w:val="clear" w:color="auto" w:fill="FFFFFF"/>
          <w:lang w:val="fr-FR"/>
        </w:rPr>
        <w:t>grossesses</w:t>
      </w:r>
      <w:r w:rsidR="00FC4799" w:rsidRPr="00EB743F">
        <w:rPr>
          <w:rFonts w:ascii="Times New Roman" w:hAnsi="Times New Roman" w:cs="Times New Roman"/>
          <w:color w:val="000000" w:themeColor="text1"/>
          <w:sz w:val="24"/>
          <w:szCs w:val="24"/>
          <w:shd w:val="clear" w:color="auto" w:fill="FFFFFF"/>
          <w:lang w:val="fr-FR"/>
        </w:rPr>
        <w:t xml:space="preserve"> </w:t>
      </w:r>
      <w:r w:rsidR="001D69F4" w:rsidRPr="00EB743F">
        <w:rPr>
          <w:rFonts w:ascii="Times New Roman" w:hAnsi="Times New Roman" w:cs="Times New Roman"/>
          <w:color w:val="000000" w:themeColor="text1"/>
          <w:sz w:val="24"/>
          <w:szCs w:val="24"/>
          <w:shd w:val="clear" w:color="auto" w:fill="FFFFFF"/>
          <w:lang w:val="fr-FR"/>
        </w:rPr>
        <w:t>que deux filles qui lui survécurent</w:t>
      </w:r>
      <w:r w:rsidR="0069159A" w:rsidRPr="00EB743F">
        <w:rPr>
          <w:rFonts w:ascii="Times New Roman" w:hAnsi="Times New Roman" w:cs="Times New Roman"/>
          <w:color w:val="000000" w:themeColor="text1"/>
          <w:sz w:val="24"/>
          <w:szCs w:val="24"/>
          <w:shd w:val="clear" w:color="auto" w:fill="FFFFFF"/>
          <w:lang w:val="fr-FR"/>
        </w:rPr>
        <w:t> </w:t>
      </w:r>
      <w:r w:rsidR="001D69F4" w:rsidRPr="00EB743F">
        <w:rPr>
          <w:rFonts w:ascii="Times New Roman" w:hAnsi="Times New Roman" w:cs="Times New Roman"/>
          <w:color w:val="000000" w:themeColor="text1"/>
          <w:sz w:val="24"/>
          <w:szCs w:val="24"/>
          <w:shd w:val="clear" w:color="auto" w:fill="FFFFFF"/>
          <w:lang w:val="fr-FR"/>
        </w:rPr>
        <w:t xml:space="preserve">: </w:t>
      </w:r>
      <w:r w:rsidR="001D69F4" w:rsidRPr="00EB743F">
        <w:rPr>
          <w:rStyle w:val="lev"/>
          <w:rFonts w:ascii="Times New Roman" w:hAnsi="Times New Roman" w:cs="Times New Roman"/>
          <w:b w:val="0"/>
          <w:color w:val="000000" w:themeColor="text1"/>
          <w:sz w:val="24"/>
          <w:szCs w:val="24"/>
          <w:shd w:val="clear" w:color="auto" w:fill="FFFFFF"/>
          <w:lang w:val="fr-FR"/>
        </w:rPr>
        <w:t>Claude, née à Romorantin le</w:t>
      </w:r>
      <w:r w:rsidR="001D69F4" w:rsidRPr="00EB743F">
        <w:rPr>
          <w:rStyle w:val="lev"/>
          <w:rFonts w:ascii="Times New Roman" w:hAnsi="Times New Roman" w:cs="Times New Roman"/>
          <w:color w:val="000000" w:themeColor="text1"/>
          <w:sz w:val="24"/>
          <w:szCs w:val="24"/>
          <w:shd w:val="clear" w:color="auto" w:fill="FFFFFF"/>
          <w:lang w:val="fr-FR"/>
        </w:rPr>
        <w:t xml:space="preserve"> </w:t>
      </w:r>
      <w:r w:rsidR="001D69F4" w:rsidRPr="00EB743F">
        <w:rPr>
          <w:rFonts w:ascii="Times New Roman" w:hAnsi="Times New Roman" w:cs="Times New Roman"/>
          <w:color w:val="000000" w:themeColor="text1"/>
          <w:sz w:val="24"/>
          <w:szCs w:val="24"/>
          <w:shd w:val="clear" w:color="auto" w:fill="FFFFFF"/>
          <w:lang w:val="fr-FR"/>
        </w:rPr>
        <w:t>14 octobre 1499, et Renée, née le 25 octobre 1510.</w:t>
      </w:r>
      <w:r w:rsidR="00042487" w:rsidRPr="00EB743F">
        <w:rPr>
          <w:rFonts w:ascii="Times New Roman" w:hAnsi="Times New Roman" w:cs="Times New Roman"/>
          <w:color w:val="000000" w:themeColor="text1"/>
          <w:sz w:val="24"/>
          <w:szCs w:val="24"/>
          <w:shd w:val="clear" w:color="auto" w:fill="FFFFFF"/>
          <w:lang w:val="fr-FR"/>
        </w:rPr>
        <w:t xml:space="preserve"> Malgré l’absence de sources écrites</w:t>
      </w:r>
      <w:r w:rsidR="00521F24">
        <w:rPr>
          <w:rFonts w:ascii="Times New Roman" w:hAnsi="Times New Roman" w:cs="Times New Roman"/>
          <w:color w:val="000000" w:themeColor="text1"/>
          <w:sz w:val="24"/>
          <w:szCs w:val="24"/>
          <w:shd w:val="clear" w:color="auto" w:fill="FFFFFF"/>
          <w:lang w:val="fr-FR"/>
        </w:rPr>
        <w:t xml:space="preserve"> à ce propos</w:t>
      </w:r>
      <w:r w:rsidR="00042487" w:rsidRPr="00EB743F">
        <w:rPr>
          <w:rFonts w:ascii="Times New Roman" w:hAnsi="Times New Roman" w:cs="Times New Roman"/>
          <w:color w:val="000000" w:themeColor="text1"/>
          <w:sz w:val="24"/>
          <w:szCs w:val="24"/>
          <w:shd w:val="clear" w:color="auto" w:fill="FFFFFF"/>
          <w:lang w:val="fr-FR"/>
        </w:rPr>
        <w:t xml:space="preserve">, il est probable </w:t>
      </w:r>
      <w:r w:rsidR="008A050A">
        <w:rPr>
          <w:rFonts w:ascii="Times New Roman" w:hAnsi="Times New Roman" w:cs="Times New Roman"/>
          <w:color w:val="000000" w:themeColor="text1"/>
          <w:sz w:val="24"/>
          <w:szCs w:val="24"/>
          <w:shd w:val="clear" w:color="auto" w:fill="FFFFFF"/>
          <w:lang w:val="fr-FR"/>
        </w:rPr>
        <w:t>que la reine</w:t>
      </w:r>
      <w:r w:rsidR="00AD1611" w:rsidRPr="00EB743F">
        <w:rPr>
          <w:rFonts w:ascii="Times New Roman" w:hAnsi="Times New Roman" w:cs="Times New Roman"/>
          <w:color w:val="000000" w:themeColor="text1"/>
          <w:sz w:val="24"/>
          <w:szCs w:val="24"/>
          <w:shd w:val="clear" w:color="auto" w:fill="FFFFFF"/>
          <w:lang w:val="fr-FR"/>
        </w:rPr>
        <w:t xml:space="preserve"> </w:t>
      </w:r>
      <w:r w:rsidR="0040587C" w:rsidRPr="00EB743F">
        <w:rPr>
          <w:rFonts w:ascii="Times New Roman" w:hAnsi="Times New Roman" w:cs="Times New Roman"/>
          <w:color w:val="000000" w:themeColor="text1"/>
          <w:sz w:val="24"/>
          <w:szCs w:val="24"/>
          <w:shd w:val="clear" w:color="auto" w:fill="FFFFFF"/>
          <w:lang w:val="fr-FR"/>
        </w:rPr>
        <w:t>a</w:t>
      </w:r>
      <w:r w:rsidR="00042487" w:rsidRPr="00EB743F">
        <w:rPr>
          <w:rFonts w:ascii="Times New Roman" w:hAnsi="Times New Roman" w:cs="Times New Roman"/>
          <w:color w:val="000000" w:themeColor="text1"/>
          <w:sz w:val="24"/>
          <w:szCs w:val="24"/>
          <w:shd w:val="clear" w:color="auto" w:fill="FFFFFF"/>
          <w:lang w:val="fr-FR"/>
        </w:rPr>
        <w:t xml:space="preserve"> commandé de</w:t>
      </w:r>
      <w:r w:rsidR="001D56D7" w:rsidRPr="00EB743F">
        <w:rPr>
          <w:rFonts w:ascii="Times New Roman" w:hAnsi="Times New Roman" w:cs="Times New Roman"/>
          <w:color w:val="000000" w:themeColor="text1"/>
          <w:sz w:val="24"/>
          <w:szCs w:val="24"/>
          <w:shd w:val="clear" w:color="auto" w:fill="FFFFFF"/>
          <w:lang w:val="fr-FR"/>
        </w:rPr>
        <w:t xml:space="preserve">s </w:t>
      </w:r>
      <w:r w:rsidR="00042487" w:rsidRPr="00EB743F">
        <w:rPr>
          <w:rFonts w:ascii="Times New Roman" w:hAnsi="Times New Roman" w:cs="Times New Roman"/>
          <w:color w:val="000000" w:themeColor="text1"/>
          <w:sz w:val="24"/>
          <w:szCs w:val="24"/>
          <w:shd w:val="clear" w:color="auto" w:fill="FFFFFF"/>
          <w:lang w:val="fr-FR"/>
        </w:rPr>
        <w:t>effigies de ses e</w:t>
      </w:r>
      <w:r w:rsidR="00230C5A" w:rsidRPr="00EB743F">
        <w:rPr>
          <w:rFonts w:ascii="Times New Roman" w:hAnsi="Times New Roman" w:cs="Times New Roman"/>
          <w:color w:val="000000" w:themeColor="text1"/>
          <w:sz w:val="24"/>
          <w:szCs w:val="24"/>
          <w:shd w:val="clear" w:color="auto" w:fill="FFFFFF"/>
          <w:lang w:val="fr-FR"/>
        </w:rPr>
        <w:t>n</w:t>
      </w:r>
      <w:r w:rsidR="00042487" w:rsidRPr="00EB743F">
        <w:rPr>
          <w:rFonts w:ascii="Times New Roman" w:hAnsi="Times New Roman" w:cs="Times New Roman"/>
          <w:color w:val="000000" w:themeColor="text1"/>
          <w:sz w:val="24"/>
          <w:szCs w:val="24"/>
          <w:shd w:val="clear" w:color="auto" w:fill="FFFFFF"/>
          <w:lang w:val="fr-FR"/>
        </w:rPr>
        <w:t xml:space="preserve">fants : </w:t>
      </w:r>
      <w:r w:rsidR="001D56D7" w:rsidRPr="00EB743F">
        <w:rPr>
          <w:rFonts w:ascii="Times New Roman" w:hAnsi="Times New Roman" w:cs="Times New Roman"/>
          <w:color w:val="000000" w:themeColor="text1"/>
          <w:sz w:val="24"/>
          <w:szCs w:val="24"/>
          <w:shd w:val="clear" w:color="auto" w:fill="FFFFFF"/>
          <w:lang w:val="fr-FR"/>
        </w:rPr>
        <w:t xml:space="preserve">en témoignent </w:t>
      </w:r>
      <w:r w:rsidR="00042487" w:rsidRPr="00EB743F">
        <w:rPr>
          <w:rFonts w:ascii="Times New Roman" w:hAnsi="Times New Roman" w:cs="Times New Roman"/>
          <w:color w:val="000000" w:themeColor="text1"/>
          <w:sz w:val="24"/>
          <w:szCs w:val="24"/>
          <w:shd w:val="clear" w:color="auto" w:fill="FFFFFF"/>
          <w:lang w:val="fr-FR"/>
        </w:rPr>
        <w:t xml:space="preserve">le portrait </w:t>
      </w:r>
      <w:r w:rsidR="00865807" w:rsidRPr="00EB743F">
        <w:rPr>
          <w:rFonts w:ascii="Times New Roman" w:hAnsi="Times New Roman" w:cs="Times New Roman"/>
          <w:color w:val="000000" w:themeColor="text1"/>
          <w:sz w:val="24"/>
          <w:szCs w:val="24"/>
          <w:shd w:val="clear" w:color="auto" w:fill="FFFFFF"/>
          <w:lang w:val="fr-FR"/>
        </w:rPr>
        <w:t xml:space="preserve">de </w:t>
      </w:r>
      <w:r w:rsidR="00042487" w:rsidRPr="00EB743F">
        <w:rPr>
          <w:rFonts w:ascii="Times New Roman" w:hAnsi="Times New Roman" w:cs="Times New Roman"/>
          <w:color w:val="000000" w:themeColor="text1"/>
          <w:sz w:val="24"/>
          <w:szCs w:val="24"/>
          <w:shd w:val="clear" w:color="auto" w:fill="FFFFFF"/>
          <w:lang w:val="fr-FR"/>
        </w:rPr>
        <w:t>Charles-</w:t>
      </w:r>
      <w:proofErr w:type="spellStart"/>
      <w:r w:rsidR="00042487" w:rsidRPr="00EB743F">
        <w:rPr>
          <w:rFonts w:ascii="Times New Roman" w:hAnsi="Times New Roman" w:cs="Times New Roman"/>
          <w:color w:val="000000" w:themeColor="text1"/>
          <w:sz w:val="24"/>
          <w:szCs w:val="24"/>
          <w:shd w:val="clear" w:color="auto" w:fill="FFFFFF"/>
          <w:lang w:val="fr-FR"/>
        </w:rPr>
        <w:t>Orland</w:t>
      </w:r>
      <w:proofErr w:type="spellEnd"/>
      <w:r w:rsidR="00042487" w:rsidRPr="00EB743F">
        <w:rPr>
          <w:rFonts w:ascii="Times New Roman" w:hAnsi="Times New Roman" w:cs="Times New Roman"/>
          <w:color w:val="000000" w:themeColor="text1"/>
          <w:sz w:val="24"/>
          <w:szCs w:val="24"/>
          <w:shd w:val="clear" w:color="auto" w:fill="FFFFFF"/>
          <w:lang w:val="fr-FR"/>
        </w:rPr>
        <w:t xml:space="preserve"> par Jean Hey (le Maître de Moulins)</w:t>
      </w:r>
      <w:r w:rsidR="00995AC5" w:rsidRPr="00EB743F">
        <w:rPr>
          <w:rFonts w:ascii="Times New Roman" w:hAnsi="Times New Roman" w:cs="Times New Roman"/>
          <w:color w:val="000000" w:themeColor="text1"/>
          <w:sz w:val="24"/>
          <w:szCs w:val="24"/>
          <w:shd w:val="clear" w:color="auto" w:fill="FFFFFF"/>
          <w:lang w:val="fr-FR"/>
        </w:rPr>
        <w:t xml:space="preserve">, </w:t>
      </w:r>
      <w:r w:rsidR="00AD1611" w:rsidRPr="00EB743F">
        <w:rPr>
          <w:rFonts w:ascii="Times New Roman" w:hAnsi="Times New Roman" w:cs="Times New Roman"/>
          <w:color w:val="000000" w:themeColor="text1"/>
          <w:sz w:val="24"/>
          <w:szCs w:val="24"/>
          <w:shd w:val="clear" w:color="auto" w:fill="FFFFFF"/>
          <w:lang w:val="fr-FR"/>
        </w:rPr>
        <w:t xml:space="preserve">alors </w:t>
      </w:r>
      <w:r w:rsidR="00995AC5" w:rsidRPr="00EB743F">
        <w:rPr>
          <w:rFonts w:ascii="Times New Roman" w:hAnsi="Times New Roman" w:cs="Times New Roman"/>
          <w:color w:val="000000" w:themeColor="text1"/>
          <w:sz w:val="24"/>
          <w:szCs w:val="24"/>
          <w:shd w:val="clear" w:color="auto" w:fill="FFFFFF"/>
          <w:lang w:val="fr-FR"/>
        </w:rPr>
        <w:t>âgé de vingt-six mois</w:t>
      </w:r>
      <w:r w:rsidR="00AD1611" w:rsidRPr="00EB743F">
        <w:rPr>
          <w:rFonts w:ascii="Times New Roman" w:hAnsi="Times New Roman" w:cs="Times New Roman"/>
          <w:color w:val="000000" w:themeColor="text1"/>
          <w:sz w:val="24"/>
          <w:szCs w:val="24"/>
          <w:shd w:val="clear" w:color="auto" w:fill="FFFFFF"/>
          <w:lang w:val="fr-FR"/>
        </w:rPr>
        <w:t xml:space="preserve"> selon l’inscription portée sur le cadre, donc daté de décembre</w:t>
      </w:r>
      <w:r w:rsidR="0069159A" w:rsidRPr="00EB743F">
        <w:rPr>
          <w:rFonts w:ascii="Times New Roman" w:hAnsi="Times New Roman" w:cs="Times New Roman"/>
          <w:color w:val="000000" w:themeColor="text1"/>
          <w:sz w:val="24"/>
          <w:szCs w:val="24"/>
          <w:shd w:val="clear" w:color="auto" w:fill="FFFFFF"/>
          <w:lang w:val="fr-FR"/>
        </w:rPr>
        <w:t> </w:t>
      </w:r>
      <w:r w:rsidR="00AD1611" w:rsidRPr="00EB743F">
        <w:rPr>
          <w:rFonts w:ascii="Times New Roman" w:hAnsi="Times New Roman" w:cs="Times New Roman"/>
          <w:color w:val="000000" w:themeColor="text1"/>
          <w:sz w:val="24"/>
          <w:szCs w:val="24"/>
          <w:shd w:val="clear" w:color="auto" w:fill="FFFFFF"/>
          <w:lang w:val="fr-FR"/>
        </w:rPr>
        <w:t>1494</w:t>
      </w:r>
      <w:r w:rsidR="00995AC5" w:rsidRPr="00EB743F">
        <w:rPr>
          <w:rStyle w:val="Appelnotedebasdep"/>
          <w:rFonts w:ascii="Times New Roman" w:hAnsi="Times New Roman" w:cs="Times New Roman"/>
          <w:color w:val="000000" w:themeColor="text1"/>
          <w:sz w:val="24"/>
          <w:szCs w:val="24"/>
          <w:shd w:val="clear" w:color="auto" w:fill="FFFFFF"/>
          <w:lang w:val="fr-FR"/>
        </w:rPr>
        <w:footnoteReference w:id="22"/>
      </w:r>
      <w:r w:rsidR="00AD1611" w:rsidRPr="00EB743F">
        <w:rPr>
          <w:rFonts w:ascii="Times New Roman" w:hAnsi="Times New Roman" w:cs="Times New Roman"/>
          <w:color w:val="000000" w:themeColor="text1"/>
          <w:sz w:val="24"/>
          <w:szCs w:val="24"/>
          <w:shd w:val="clear" w:color="auto" w:fill="FFFFFF"/>
          <w:lang w:val="fr-FR"/>
        </w:rPr>
        <w:t xml:space="preserve"> ; ainsi que le </w:t>
      </w:r>
      <w:r w:rsidR="00AD1611" w:rsidRPr="00EB743F">
        <w:rPr>
          <w:rFonts w:ascii="Times New Roman" w:eastAsia="Times New Roman" w:hAnsi="Times New Roman" w:cs="Times New Roman"/>
          <w:bCs/>
          <w:color w:val="000000" w:themeColor="text1"/>
          <w:sz w:val="24"/>
          <w:szCs w:val="24"/>
          <w:lang w:val="fr-FR" w:eastAsia="fr-FR"/>
        </w:rPr>
        <w:t xml:space="preserve">tombeau de </w:t>
      </w:r>
      <w:r w:rsidR="00AD1611" w:rsidRPr="00EB743F">
        <w:rPr>
          <w:rFonts w:ascii="Times New Roman" w:hAnsi="Times New Roman" w:cs="Times New Roman"/>
          <w:color w:val="000000" w:themeColor="text1"/>
          <w:sz w:val="24"/>
          <w:szCs w:val="24"/>
          <w:lang w:val="fr-FR"/>
        </w:rPr>
        <w:t>Charles-</w:t>
      </w:r>
      <w:proofErr w:type="spellStart"/>
      <w:r w:rsidR="00AD1611" w:rsidRPr="00EB743F">
        <w:rPr>
          <w:rFonts w:ascii="Times New Roman" w:hAnsi="Times New Roman" w:cs="Times New Roman"/>
          <w:color w:val="000000" w:themeColor="text1"/>
          <w:sz w:val="24"/>
          <w:szCs w:val="24"/>
          <w:lang w:val="fr-FR"/>
        </w:rPr>
        <w:t>Orland</w:t>
      </w:r>
      <w:proofErr w:type="spellEnd"/>
      <w:r w:rsidR="00AD1611" w:rsidRPr="00EB743F">
        <w:rPr>
          <w:rFonts w:ascii="Times New Roman" w:hAnsi="Times New Roman" w:cs="Times New Roman"/>
          <w:color w:val="000000" w:themeColor="text1"/>
          <w:sz w:val="24"/>
          <w:szCs w:val="24"/>
          <w:lang w:val="fr-FR"/>
        </w:rPr>
        <w:t xml:space="preserve"> et du petit Charles, exécuté par Guillaume Regnault et Jérôme </w:t>
      </w:r>
      <w:proofErr w:type="spellStart"/>
      <w:r w:rsidR="00AD1611" w:rsidRPr="00EB743F">
        <w:rPr>
          <w:rFonts w:ascii="Times New Roman" w:hAnsi="Times New Roman" w:cs="Times New Roman"/>
          <w:color w:val="000000" w:themeColor="text1"/>
          <w:sz w:val="24"/>
          <w:szCs w:val="24"/>
          <w:lang w:val="fr-FR"/>
        </w:rPr>
        <w:t>Pacherot</w:t>
      </w:r>
      <w:proofErr w:type="spellEnd"/>
      <w:r w:rsidR="00AD1611" w:rsidRPr="00EB743F">
        <w:rPr>
          <w:rFonts w:ascii="Times New Roman" w:hAnsi="Times New Roman" w:cs="Times New Roman"/>
          <w:color w:val="000000" w:themeColor="text1"/>
          <w:sz w:val="24"/>
          <w:szCs w:val="24"/>
          <w:lang w:val="fr-FR"/>
        </w:rPr>
        <w:t xml:space="preserve">, </w:t>
      </w:r>
      <w:r w:rsidR="002075D4" w:rsidRPr="00EB743F">
        <w:rPr>
          <w:rFonts w:ascii="Times New Roman" w:hAnsi="Times New Roman" w:cs="Times New Roman"/>
          <w:color w:val="000000" w:themeColor="text1"/>
          <w:sz w:val="24"/>
          <w:szCs w:val="24"/>
          <w:lang w:val="fr-FR"/>
        </w:rPr>
        <w:t xml:space="preserve">destiné à la basilique de Saint-Martin de Tours </w:t>
      </w:r>
      <w:r w:rsidR="00AD1611" w:rsidRPr="00EB743F">
        <w:rPr>
          <w:rFonts w:ascii="Times New Roman" w:hAnsi="Times New Roman" w:cs="Times New Roman"/>
          <w:color w:val="000000" w:themeColor="text1"/>
          <w:sz w:val="24"/>
          <w:szCs w:val="24"/>
          <w:lang w:val="fr-FR"/>
        </w:rPr>
        <w:t xml:space="preserve">et installé </w:t>
      </w:r>
      <w:r w:rsidR="002075D4" w:rsidRPr="00EB743F">
        <w:rPr>
          <w:rFonts w:ascii="Times New Roman" w:hAnsi="Times New Roman" w:cs="Times New Roman"/>
          <w:color w:val="000000" w:themeColor="text1"/>
          <w:sz w:val="24"/>
          <w:szCs w:val="24"/>
          <w:lang w:val="fr-FR"/>
        </w:rPr>
        <w:t>depuis</w:t>
      </w:r>
      <w:r w:rsidR="00AD1611" w:rsidRPr="00EB743F">
        <w:rPr>
          <w:rFonts w:ascii="Times New Roman" w:hAnsi="Times New Roman" w:cs="Times New Roman"/>
          <w:color w:val="000000" w:themeColor="text1"/>
          <w:sz w:val="24"/>
          <w:szCs w:val="24"/>
          <w:lang w:val="fr-FR"/>
        </w:rPr>
        <w:t xml:space="preserve"> la Révolution dans la cathédrale </w:t>
      </w:r>
      <w:proofErr w:type="spellStart"/>
      <w:r w:rsidR="00AD1611" w:rsidRPr="00EB743F">
        <w:rPr>
          <w:rFonts w:ascii="Times New Roman" w:hAnsi="Times New Roman" w:cs="Times New Roman"/>
          <w:color w:val="000000" w:themeColor="text1"/>
          <w:sz w:val="24"/>
          <w:szCs w:val="24"/>
          <w:lang w:val="fr-FR"/>
        </w:rPr>
        <w:t>Saint-Gatien</w:t>
      </w:r>
      <w:proofErr w:type="spellEnd"/>
      <w:r w:rsidR="00AD1611" w:rsidRPr="00EB743F">
        <w:rPr>
          <w:rFonts w:ascii="Times New Roman" w:hAnsi="Times New Roman" w:cs="Times New Roman"/>
          <w:color w:val="000000" w:themeColor="text1"/>
          <w:sz w:val="24"/>
          <w:szCs w:val="24"/>
          <w:lang w:val="fr-FR"/>
        </w:rPr>
        <w:t xml:space="preserve"> de Tours</w:t>
      </w:r>
      <w:r w:rsidR="00AD1611" w:rsidRPr="00EB743F">
        <w:rPr>
          <w:rStyle w:val="Appelnotedebasdep"/>
          <w:rFonts w:ascii="Times New Roman" w:hAnsi="Times New Roman" w:cs="Times New Roman"/>
          <w:color w:val="000000" w:themeColor="text1"/>
          <w:sz w:val="24"/>
          <w:szCs w:val="24"/>
          <w:lang w:val="fr-FR"/>
        </w:rPr>
        <w:footnoteReference w:id="23"/>
      </w:r>
      <w:r w:rsidR="00AD1611" w:rsidRPr="00EB743F">
        <w:rPr>
          <w:rFonts w:ascii="Times New Roman" w:hAnsi="Times New Roman" w:cs="Times New Roman"/>
          <w:color w:val="000000" w:themeColor="text1"/>
          <w:sz w:val="24"/>
          <w:szCs w:val="24"/>
          <w:lang w:val="fr-FR"/>
        </w:rPr>
        <w:t xml:space="preserve">. </w:t>
      </w:r>
    </w:p>
    <w:p w14:paraId="15281D89" w14:textId="13D2DC5D" w:rsidR="00D601BE" w:rsidRPr="00EB743F" w:rsidRDefault="00412177" w:rsidP="00FE3AC9">
      <w:pPr>
        <w:spacing w:after="60" w:line="240" w:lineRule="auto"/>
        <w:jc w:val="both"/>
        <w:rPr>
          <w:rFonts w:ascii="Times New Roman" w:eastAsia="Times New Roman" w:hAnsi="Times New Roman" w:cs="Times New Roman"/>
          <w:bCs/>
          <w:color w:val="000000" w:themeColor="text1"/>
          <w:sz w:val="24"/>
          <w:szCs w:val="24"/>
          <w:lang w:val="fr-FR" w:eastAsia="fr-FR"/>
        </w:rPr>
      </w:pPr>
      <w:r w:rsidRPr="00EB743F">
        <w:rPr>
          <w:rFonts w:ascii="Times New Roman" w:hAnsi="Times New Roman" w:cs="Times New Roman"/>
          <w:color w:val="000000" w:themeColor="text1"/>
          <w:sz w:val="24"/>
          <w:szCs w:val="24"/>
          <w:shd w:val="clear" w:color="auto" w:fill="FFFFFF"/>
          <w:lang w:val="fr-FR"/>
        </w:rPr>
        <w:t xml:space="preserve">Anne apparaît comme mère dans </w:t>
      </w:r>
      <w:r w:rsidR="00E402D9" w:rsidRPr="00EB743F">
        <w:rPr>
          <w:rFonts w:ascii="Times New Roman" w:hAnsi="Times New Roman" w:cs="Times New Roman"/>
          <w:color w:val="000000" w:themeColor="text1"/>
          <w:sz w:val="24"/>
          <w:szCs w:val="24"/>
          <w:shd w:val="clear" w:color="auto" w:fill="FFFFFF"/>
          <w:lang w:val="fr-FR"/>
        </w:rPr>
        <w:t>deux images</w:t>
      </w:r>
      <w:r w:rsidR="0049414A" w:rsidRPr="00EB743F">
        <w:rPr>
          <w:rFonts w:ascii="Times New Roman" w:hAnsi="Times New Roman" w:cs="Times New Roman"/>
          <w:color w:val="000000" w:themeColor="text1"/>
          <w:sz w:val="24"/>
          <w:szCs w:val="24"/>
          <w:shd w:val="clear" w:color="auto" w:fill="FFFFFF"/>
          <w:lang w:val="fr-FR"/>
        </w:rPr>
        <w:t xml:space="preserve"> au moins</w:t>
      </w:r>
      <w:r w:rsidR="00D32381" w:rsidRPr="00EB743F">
        <w:rPr>
          <w:rFonts w:ascii="Times New Roman" w:hAnsi="Times New Roman" w:cs="Times New Roman"/>
          <w:color w:val="000000" w:themeColor="text1"/>
          <w:sz w:val="24"/>
          <w:szCs w:val="24"/>
          <w:shd w:val="clear" w:color="auto" w:fill="FFFFFF"/>
          <w:lang w:val="fr-FR"/>
        </w:rPr>
        <w:t xml:space="preserve">. La </w:t>
      </w:r>
      <w:r w:rsidR="00D32381" w:rsidRPr="003C0193">
        <w:rPr>
          <w:rFonts w:ascii="Times New Roman" w:hAnsi="Times New Roman" w:cs="Times New Roman"/>
          <w:color w:val="000000" w:themeColor="text1"/>
          <w:sz w:val="24"/>
          <w:szCs w:val="24"/>
          <w:shd w:val="clear" w:color="auto" w:fill="FFFFFF"/>
          <w:lang w:val="fr-FR"/>
        </w:rPr>
        <w:t>première est une médaille qui lui fut offerte</w:t>
      </w:r>
      <w:r w:rsidR="00D3443A" w:rsidRPr="003C0193">
        <w:rPr>
          <w:rFonts w:ascii="Times New Roman" w:hAnsi="Times New Roman" w:cs="Times New Roman"/>
          <w:color w:val="000000" w:themeColor="text1"/>
          <w:sz w:val="24"/>
          <w:szCs w:val="24"/>
          <w:shd w:val="clear" w:color="auto" w:fill="FFFFFF"/>
          <w:lang w:val="fr-FR"/>
        </w:rPr>
        <w:t xml:space="preserve"> lors de son entrée </w:t>
      </w:r>
      <w:r w:rsidR="00E010F4" w:rsidRPr="003C0193">
        <w:rPr>
          <w:rFonts w:ascii="Times New Roman" w:hAnsi="Times New Roman" w:cs="Times New Roman"/>
          <w:color w:val="000000" w:themeColor="text1"/>
          <w:sz w:val="24"/>
          <w:szCs w:val="24"/>
          <w:shd w:val="clear" w:color="auto" w:fill="FFFFFF"/>
          <w:lang w:val="fr-FR"/>
        </w:rPr>
        <w:t xml:space="preserve">solennelle </w:t>
      </w:r>
      <w:r w:rsidR="00D3443A" w:rsidRPr="003C0193">
        <w:rPr>
          <w:rFonts w:ascii="Times New Roman" w:hAnsi="Times New Roman" w:cs="Times New Roman"/>
          <w:color w:val="000000" w:themeColor="text1"/>
          <w:sz w:val="24"/>
          <w:szCs w:val="24"/>
          <w:shd w:val="clear" w:color="auto" w:fill="FFFFFF"/>
          <w:lang w:val="fr-FR"/>
        </w:rPr>
        <w:t>dans la ville de Vienne en 1494</w:t>
      </w:r>
      <w:r w:rsidR="000F7F1B" w:rsidRPr="003C0193">
        <w:rPr>
          <w:rFonts w:ascii="Times New Roman" w:eastAsia="Times New Roman" w:hAnsi="Times New Roman" w:cs="Times New Roman"/>
          <w:bCs/>
          <w:color w:val="000000" w:themeColor="text1"/>
          <w:sz w:val="24"/>
          <w:szCs w:val="24"/>
          <w:lang w:val="fr-FR" w:eastAsia="fr-FR"/>
        </w:rPr>
        <w:t xml:space="preserve"> (Lyon, M</w:t>
      </w:r>
      <w:r w:rsidR="002A57EC" w:rsidRPr="003C0193">
        <w:rPr>
          <w:rFonts w:ascii="Times New Roman" w:eastAsia="Times New Roman" w:hAnsi="Times New Roman" w:cs="Times New Roman"/>
          <w:bCs/>
          <w:color w:val="000000" w:themeColor="text1"/>
          <w:sz w:val="24"/>
          <w:szCs w:val="24"/>
          <w:lang w:val="fr-FR" w:eastAsia="fr-FR"/>
        </w:rPr>
        <w:t xml:space="preserve">usée des Beaux-Arts, </w:t>
      </w:r>
      <w:r w:rsidR="000F7F1B" w:rsidRPr="003C0193">
        <w:rPr>
          <w:rFonts w:ascii="Times New Roman" w:eastAsia="Times New Roman" w:hAnsi="Times New Roman" w:cs="Times New Roman"/>
          <w:bCs/>
          <w:color w:val="000000" w:themeColor="text1"/>
          <w:sz w:val="24"/>
          <w:szCs w:val="24"/>
          <w:lang w:val="fr-FR" w:eastAsia="fr-FR"/>
        </w:rPr>
        <w:t xml:space="preserve">inv. </w:t>
      </w:r>
      <w:r w:rsidR="000F7F1B" w:rsidRPr="003C0193">
        <w:rPr>
          <w:rFonts w:ascii="Times New Roman" w:hAnsi="Times New Roman" w:cs="Times New Roman"/>
          <w:color w:val="000000" w:themeColor="text1"/>
          <w:sz w:val="24"/>
          <w:szCs w:val="24"/>
          <w:shd w:val="clear" w:color="auto" w:fill="FFFFFF"/>
          <w:lang w:val="fr-FR"/>
        </w:rPr>
        <w:t>E 368-80)</w:t>
      </w:r>
      <w:r w:rsidR="00A4770A" w:rsidRPr="003C0193">
        <w:rPr>
          <w:rFonts w:ascii="Times New Roman" w:hAnsi="Times New Roman" w:cs="Times New Roman"/>
          <w:color w:val="000000" w:themeColor="text1"/>
          <w:sz w:val="24"/>
          <w:szCs w:val="24"/>
          <w:shd w:val="clear" w:color="auto" w:fill="FFFFFF"/>
          <w:lang w:val="fr-FR"/>
        </w:rPr>
        <w:t xml:space="preserve">. À l’avers, la reine </w:t>
      </w:r>
      <w:r w:rsidR="00D601BE" w:rsidRPr="003C0193">
        <w:rPr>
          <w:rFonts w:ascii="Times New Roman" w:hAnsi="Times New Roman" w:cs="Times New Roman"/>
          <w:color w:val="000000" w:themeColor="text1"/>
          <w:sz w:val="24"/>
          <w:szCs w:val="24"/>
          <w:shd w:val="clear" w:color="auto" w:fill="FFFFFF"/>
          <w:lang w:val="fr-FR"/>
        </w:rPr>
        <w:t>trônant</w:t>
      </w:r>
      <w:r w:rsidR="00A4770A" w:rsidRPr="003C0193">
        <w:rPr>
          <w:rFonts w:ascii="Times New Roman" w:hAnsi="Times New Roman" w:cs="Times New Roman"/>
          <w:color w:val="000000" w:themeColor="text1"/>
          <w:sz w:val="24"/>
          <w:szCs w:val="24"/>
          <w:shd w:val="clear" w:color="auto" w:fill="FFFFFF"/>
          <w:lang w:val="fr-FR"/>
        </w:rPr>
        <w:t xml:space="preserve"> à l’instar de la</w:t>
      </w:r>
      <w:r w:rsidR="00A4770A" w:rsidRPr="00EB743F">
        <w:rPr>
          <w:rFonts w:ascii="Times New Roman" w:hAnsi="Times New Roman" w:cs="Times New Roman"/>
          <w:color w:val="000000" w:themeColor="text1"/>
          <w:sz w:val="24"/>
          <w:szCs w:val="24"/>
          <w:shd w:val="clear" w:color="auto" w:fill="FFFFFF"/>
          <w:lang w:val="fr-FR"/>
        </w:rPr>
        <w:t xml:space="preserve"> Vierge</w:t>
      </w:r>
      <w:r w:rsidR="00D601BE" w:rsidRPr="00EB743F">
        <w:rPr>
          <w:rFonts w:ascii="Times New Roman" w:hAnsi="Times New Roman" w:cs="Times New Roman"/>
          <w:color w:val="000000" w:themeColor="text1"/>
          <w:sz w:val="24"/>
          <w:szCs w:val="24"/>
          <w:shd w:val="clear" w:color="auto" w:fill="FFFFFF"/>
          <w:lang w:val="fr-FR"/>
        </w:rPr>
        <w:t xml:space="preserve"> en majesté</w:t>
      </w:r>
      <w:r w:rsidR="00A4770A" w:rsidRPr="00EB743F">
        <w:rPr>
          <w:rFonts w:ascii="Times New Roman" w:hAnsi="Times New Roman" w:cs="Times New Roman"/>
          <w:color w:val="000000" w:themeColor="text1"/>
          <w:sz w:val="24"/>
          <w:szCs w:val="24"/>
          <w:shd w:val="clear" w:color="auto" w:fill="FFFFFF"/>
          <w:lang w:val="fr-FR"/>
        </w:rPr>
        <w:t xml:space="preserve"> sur un ch</w:t>
      </w:r>
      <w:r w:rsidR="00D601BE" w:rsidRPr="00EB743F">
        <w:rPr>
          <w:rFonts w:ascii="Times New Roman" w:hAnsi="Times New Roman" w:cs="Times New Roman"/>
          <w:color w:val="000000" w:themeColor="text1"/>
          <w:sz w:val="24"/>
          <w:szCs w:val="24"/>
          <w:shd w:val="clear" w:color="auto" w:fill="FFFFFF"/>
          <w:lang w:val="fr-FR"/>
        </w:rPr>
        <w:t>a</w:t>
      </w:r>
      <w:r w:rsidR="00A4770A" w:rsidRPr="00EB743F">
        <w:rPr>
          <w:rFonts w:ascii="Times New Roman" w:hAnsi="Times New Roman" w:cs="Times New Roman"/>
          <w:color w:val="000000" w:themeColor="text1"/>
          <w:sz w:val="24"/>
          <w:szCs w:val="24"/>
          <w:shd w:val="clear" w:color="auto" w:fill="FFFFFF"/>
          <w:lang w:val="fr-FR"/>
        </w:rPr>
        <w:t xml:space="preserve">mp semé de fleurs de lys et d’hermine tient sur ses genoux un enfant </w:t>
      </w:r>
      <w:r w:rsidR="000B4B7C">
        <w:rPr>
          <w:rFonts w:ascii="Times New Roman" w:hAnsi="Times New Roman" w:cs="Times New Roman"/>
          <w:color w:val="000000" w:themeColor="text1"/>
          <w:sz w:val="24"/>
          <w:szCs w:val="24"/>
          <w:shd w:val="clear" w:color="auto" w:fill="FFFFFF"/>
          <w:lang w:val="fr-FR"/>
        </w:rPr>
        <w:t>avec</w:t>
      </w:r>
      <w:r w:rsidR="00A4770A" w:rsidRPr="00EB743F">
        <w:rPr>
          <w:rFonts w:ascii="Times New Roman" w:hAnsi="Times New Roman" w:cs="Times New Roman"/>
          <w:color w:val="000000" w:themeColor="text1"/>
          <w:sz w:val="24"/>
          <w:szCs w:val="24"/>
          <w:shd w:val="clear" w:color="auto" w:fill="FFFFFF"/>
          <w:lang w:val="fr-FR"/>
        </w:rPr>
        <w:t xml:space="preserve"> un dauphin à la main. Cette double </w:t>
      </w:r>
      <w:r w:rsidR="00A4770A" w:rsidRPr="00EB743F">
        <w:rPr>
          <w:rFonts w:ascii="Times New Roman" w:hAnsi="Times New Roman" w:cs="Times New Roman"/>
          <w:color w:val="000000" w:themeColor="text1"/>
          <w:sz w:val="24"/>
          <w:szCs w:val="24"/>
          <w:lang w:val="fr-FR"/>
        </w:rPr>
        <w:t xml:space="preserve">métaphore visuelle, qui assimile à la fois Anne à Marie et le dauphin au Christ est </w:t>
      </w:r>
      <w:r w:rsidR="00230C5A" w:rsidRPr="00EB743F">
        <w:rPr>
          <w:rFonts w:ascii="Times New Roman" w:hAnsi="Times New Roman" w:cs="Times New Roman"/>
          <w:color w:val="000000" w:themeColor="text1"/>
          <w:sz w:val="24"/>
          <w:szCs w:val="24"/>
          <w:lang w:val="fr-FR"/>
        </w:rPr>
        <w:t xml:space="preserve">explicitée </w:t>
      </w:r>
      <w:r w:rsidR="00A4770A" w:rsidRPr="00EB743F">
        <w:rPr>
          <w:rFonts w:ascii="Times New Roman" w:hAnsi="Times New Roman" w:cs="Times New Roman"/>
          <w:color w:val="000000" w:themeColor="text1"/>
          <w:sz w:val="24"/>
          <w:szCs w:val="24"/>
          <w:lang w:val="fr-FR"/>
        </w:rPr>
        <w:t>par la l</w:t>
      </w:r>
      <w:r w:rsidR="00230C5A" w:rsidRPr="00EB743F">
        <w:rPr>
          <w:rFonts w:ascii="Times New Roman" w:hAnsi="Times New Roman" w:cs="Times New Roman"/>
          <w:color w:val="000000" w:themeColor="text1"/>
          <w:sz w:val="24"/>
          <w:szCs w:val="24"/>
          <w:lang w:val="fr-FR"/>
        </w:rPr>
        <w:t>é</w:t>
      </w:r>
      <w:r w:rsidR="00A4770A" w:rsidRPr="00EB743F">
        <w:rPr>
          <w:rFonts w:ascii="Times New Roman" w:hAnsi="Times New Roman" w:cs="Times New Roman"/>
          <w:color w:val="000000" w:themeColor="text1"/>
          <w:sz w:val="24"/>
          <w:szCs w:val="24"/>
          <w:lang w:val="fr-FR"/>
        </w:rPr>
        <w:t xml:space="preserve">gende : </w:t>
      </w:r>
      <w:r w:rsidR="00A4770A" w:rsidRPr="00EB743F">
        <w:rPr>
          <w:rFonts w:ascii="Times New Roman" w:hAnsi="Times New Roman" w:cs="Times New Roman"/>
          <w:i/>
          <w:color w:val="000000" w:themeColor="text1"/>
          <w:sz w:val="24"/>
          <w:szCs w:val="24"/>
          <w:lang w:val="fr-FR"/>
        </w:rPr>
        <w:t xml:space="preserve">Et nova </w:t>
      </w:r>
      <w:proofErr w:type="spellStart"/>
      <w:r w:rsidR="00A4770A" w:rsidRPr="00EB743F">
        <w:rPr>
          <w:rFonts w:ascii="Times New Roman" w:hAnsi="Times New Roman" w:cs="Times New Roman"/>
          <w:i/>
          <w:color w:val="000000" w:themeColor="text1"/>
          <w:sz w:val="24"/>
          <w:szCs w:val="24"/>
          <w:lang w:val="fr-FR"/>
        </w:rPr>
        <w:t>progenies</w:t>
      </w:r>
      <w:proofErr w:type="spellEnd"/>
      <w:r w:rsidR="00A4770A" w:rsidRPr="00EB743F">
        <w:rPr>
          <w:rFonts w:ascii="Times New Roman" w:hAnsi="Times New Roman" w:cs="Times New Roman"/>
          <w:i/>
          <w:color w:val="000000" w:themeColor="text1"/>
          <w:sz w:val="24"/>
          <w:szCs w:val="24"/>
          <w:lang w:val="fr-FR"/>
        </w:rPr>
        <w:t xml:space="preserve"> </w:t>
      </w:r>
      <w:proofErr w:type="spellStart"/>
      <w:r w:rsidR="00A4770A" w:rsidRPr="00EB743F">
        <w:rPr>
          <w:rFonts w:ascii="Times New Roman" w:hAnsi="Times New Roman" w:cs="Times New Roman"/>
          <w:i/>
          <w:color w:val="000000" w:themeColor="text1"/>
          <w:sz w:val="24"/>
          <w:szCs w:val="24"/>
          <w:lang w:val="fr-FR"/>
        </w:rPr>
        <w:t>celo</w:t>
      </w:r>
      <w:proofErr w:type="spellEnd"/>
      <w:r w:rsidR="00A4770A" w:rsidRPr="00EB743F">
        <w:rPr>
          <w:rFonts w:ascii="Times New Roman" w:hAnsi="Times New Roman" w:cs="Times New Roman"/>
          <w:i/>
          <w:color w:val="000000" w:themeColor="text1"/>
          <w:sz w:val="24"/>
          <w:szCs w:val="24"/>
          <w:lang w:val="fr-FR"/>
        </w:rPr>
        <w:t xml:space="preserve"> </w:t>
      </w:r>
      <w:proofErr w:type="spellStart"/>
      <w:r w:rsidR="00A4770A" w:rsidRPr="00EB743F">
        <w:rPr>
          <w:rFonts w:ascii="Times New Roman" w:hAnsi="Times New Roman" w:cs="Times New Roman"/>
          <w:i/>
          <w:color w:val="000000" w:themeColor="text1"/>
          <w:sz w:val="24"/>
          <w:szCs w:val="24"/>
          <w:lang w:val="fr-FR"/>
        </w:rPr>
        <w:t>dimittitur</w:t>
      </w:r>
      <w:proofErr w:type="spellEnd"/>
      <w:r w:rsidR="00A4770A" w:rsidRPr="00EB743F">
        <w:rPr>
          <w:rFonts w:ascii="Times New Roman" w:hAnsi="Times New Roman" w:cs="Times New Roman"/>
          <w:i/>
          <w:color w:val="000000" w:themeColor="text1"/>
          <w:sz w:val="24"/>
          <w:szCs w:val="24"/>
          <w:lang w:val="fr-FR"/>
        </w:rPr>
        <w:t xml:space="preserve"> alto</w:t>
      </w:r>
      <w:r w:rsidR="00E010F4" w:rsidRPr="00EB743F">
        <w:rPr>
          <w:rFonts w:ascii="Times New Roman" w:hAnsi="Times New Roman" w:cs="Times New Roman"/>
          <w:color w:val="000000" w:themeColor="text1"/>
          <w:sz w:val="24"/>
          <w:szCs w:val="24"/>
          <w:lang w:val="fr-FR"/>
        </w:rPr>
        <w:t xml:space="preserve"> (« </w:t>
      </w:r>
      <w:r w:rsidR="00A4770A" w:rsidRPr="00EB743F">
        <w:rPr>
          <w:rFonts w:ascii="Times New Roman" w:hAnsi="Times New Roman" w:cs="Times New Roman"/>
          <w:color w:val="000000" w:themeColor="text1"/>
          <w:sz w:val="24"/>
          <w:szCs w:val="24"/>
          <w:shd w:val="clear" w:color="auto" w:fill="FFFFFF"/>
          <w:lang w:val="fr-FR"/>
        </w:rPr>
        <w:t>Une nouvelle progéniture est envoyée du haut des cieux</w:t>
      </w:r>
      <w:r w:rsidR="00E010F4" w:rsidRPr="00EB743F">
        <w:rPr>
          <w:rFonts w:ascii="Times New Roman" w:hAnsi="Times New Roman" w:cs="Times New Roman"/>
          <w:color w:val="000000" w:themeColor="text1"/>
          <w:sz w:val="24"/>
          <w:szCs w:val="24"/>
          <w:shd w:val="clear" w:color="auto" w:fill="FFFFFF"/>
          <w:lang w:val="fr-FR"/>
        </w:rPr>
        <w:t> »</w:t>
      </w:r>
      <w:r w:rsidR="00A4770A" w:rsidRPr="00EB743F">
        <w:rPr>
          <w:rFonts w:ascii="Times New Roman" w:hAnsi="Times New Roman" w:cs="Times New Roman"/>
          <w:color w:val="000000" w:themeColor="text1"/>
          <w:sz w:val="24"/>
          <w:szCs w:val="24"/>
          <w:shd w:val="clear" w:color="auto" w:fill="FFFFFF"/>
          <w:lang w:val="fr-FR"/>
        </w:rPr>
        <w:t xml:space="preserve">), </w:t>
      </w:r>
      <w:r w:rsidR="00690F44">
        <w:rPr>
          <w:rFonts w:ascii="Times New Roman" w:hAnsi="Times New Roman" w:cs="Times New Roman"/>
          <w:color w:val="000000" w:themeColor="text1"/>
          <w:sz w:val="24"/>
          <w:szCs w:val="24"/>
          <w:shd w:val="clear" w:color="auto" w:fill="FFFFFF"/>
          <w:lang w:val="fr-FR"/>
        </w:rPr>
        <w:t xml:space="preserve">c’est-à-dire le </w:t>
      </w:r>
      <w:r w:rsidR="00A4770A" w:rsidRPr="00EB743F">
        <w:rPr>
          <w:rFonts w:ascii="Times New Roman" w:hAnsi="Times New Roman" w:cs="Times New Roman"/>
          <w:color w:val="000000" w:themeColor="text1"/>
          <w:sz w:val="24"/>
          <w:szCs w:val="24"/>
          <w:shd w:val="clear" w:color="auto" w:fill="FFFFFF"/>
          <w:lang w:val="fr-FR"/>
        </w:rPr>
        <w:t>v</w:t>
      </w:r>
      <w:r w:rsidR="00A4770A" w:rsidRPr="00EB743F">
        <w:rPr>
          <w:rFonts w:ascii="Times New Roman" w:hAnsi="Times New Roman" w:cs="Times New Roman"/>
          <w:color w:val="000000" w:themeColor="text1"/>
          <w:sz w:val="24"/>
          <w:szCs w:val="24"/>
          <w:lang w:val="fr-FR"/>
        </w:rPr>
        <w:t>ers 7 de la IV</w:t>
      </w:r>
      <w:r w:rsidR="00A4770A" w:rsidRPr="00EB743F">
        <w:rPr>
          <w:rFonts w:ascii="Times New Roman" w:hAnsi="Times New Roman" w:cs="Times New Roman"/>
          <w:color w:val="000000" w:themeColor="text1"/>
          <w:sz w:val="24"/>
          <w:szCs w:val="24"/>
          <w:vertAlign w:val="superscript"/>
          <w:lang w:val="fr-FR"/>
        </w:rPr>
        <w:t>e</w:t>
      </w:r>
      <w:r w:rsidR="00A4770A" w:rsidRPr="00EB743F">
        <w:rPr>
          <w:rFonts w:ascii="Times New Roman" w:hAnsi="Times New Roman" w:cs="Times New Roman"/>
          <w:color w:val="000000" w:themeColor="text1"/>
          <w:sz w:val="24"/>
          <w:szCs w:val="24"/>
          <w:lang w:val="fr-FR"/>
        </w:rPr>
        <w:t xml:space="preserve"> églogue de Virgile qui passait </w:t>
      </w:r>
      <w:r w:rsidR="00D601BE" w:rsidRPr="00EB743F">
        <w:rPr>
          <w:rFonts w:ascii="Times New Roman" w:hAnsi="Times New Roman" w:cs="Times New Roman"/>
          <w:color w:val="000000" w:themeColor="text1"/>
          <w:sz w:val="24"/>
          <w:szCs w:val="24"/>
          <w:lang w:val="fr-FR"/>
        </w:rPr>
        <w:t xml:space="preserve">au Moyen Âge </w:t>
      </w:r>
      <w:r w:rsidR="00A4770A" w:rsidRPr="00EB743F">
        <w:rPr>
          <w:rFonts w:ascii="Times New Roman" w:hAnsi="Times New Roman" w:cs="Times New Roman"/>
          <w:color w:val="000000" w:themeColor="text1"/>
          <w:sz w:val="24"/>
          <w:szCs w:val="24"/>
          <w:lang w:val="fr-FR"/>
        </w:rPr>
        <w:t>pour une prophétie de la naissance du Christ.</w:t>
      </w:r>
      <w:r w:rsidR="001F7994" w:rsidRPr="00EB743F">
        <w:rPr>
          <w:rFonts w:ascii="Times New Roman" w:hAnsi="Times New Roman" w:cs="Times New Roman"/>
          <w:color w:val="000000" w:themeColor="text1"/>
          <w:sz w:val="24"/>
          <w:szCs w:val="24"/>
          <w:lang w:val="fr-FR"/>
        </w:rPr>
        <w:t xml:space="preserve"> </w:t>
      </w:r>
      <w:r w:rsidR="00930F49">
        <w:rPr>
          <w:rFonts w:ascii="Times New Roman" w:hAnsi="Times New Roman" w:cs="Times New Roman"/>
          <w:color w:val="000000" w:themeColor="text1"/>
          <w:sz w:val="24"/>
          <w:szCs w:val="24"/>
          <w:shd w:val="clear" w:color="auto" w:fill="FFFFFF"/>
          <w:lang w:val="fr-FR"/>
        </w:rPr>
        <w:t xml:space="preserve">Pour </w:t>
      </w:r>
      <w:r w:rsidR="00E010F4" w:rsidRPr="00EB743F">
        <w:rPr>
          <w:rFonts w:ascii="Times New Roman" w:hAnsi="Times New Roman" w:cs="Times New Roman"/>
          <w:color w:val="000000" w:themeColor="text1"/>
          <w:sz w:val="24"/>
          <w:szCs w:val="24"/>
          <w:shd w:val="clear" w:color="auto" w:fill="FFFFFF"/>
          <w:lang w:val="fr-FR"/>
        </w:rPr>
        <w:t xml:space="preserve">Didier Le Fur, </w:t>
      </w:r>
      <w:r w:rsidR="001F7994" w:rsidRPr="00EB743F">
        <w:rPr>
          <w:rFonts w:ascii="Times New Roman" w:hAnsi="Times New Roman" w:cs="Times New Roman"/>
          <w:color w:val="000000" w:themeColor="text1"/>
          <w:sz w:val="24"/>
          <w:szCs w:val="24"/>
          <w:shd w:val="clear" w:color="auto" w:fill="FFFFFF"/>
          <w:lang w:val="fr-FR"/>
        </w:rPr>
        <w:t xml:space="preserve">Anne se présente </w:t>
      </w:r>
      <w:r w:rsidR="00D601BE" w:rsidRPr="00EB743F">
        <w:rPr>
          <w:rFonts w:ascii="Times New Roman" w:hAnsi="Times New Roman" w:cs="Times New Roman"/>
          <w:color w:val="000000" w:themeColor="text1"/>
          <w:sz w:val="24"/>
          <w:szCs w:val="24"/>
          <w:shd w:val="clear" w:color="auto" w:fill="FFFFFF"/>
          <w:lang w:val="fr-FR"/>
        </w:rPr>
        <w:t xml:space="preserve">ainsi </w:t>
      </w:r>
      <w:r w:rsidR="001F7994" w:rsidRPr="00EB743F">
        <w:rPr>
          <w:rFonts w:ascii="Times New Roman" w:hAnsi="Times New Roman" w:cs="Times New Roman"/>
          <w:color w:val="000000" w:themeColor="text1"/>
          <w:sz w:val="24"/>
          <w:szCs w:val="24"/>
          <w:shd w:val="clear" w:color="auto" w:fill="FFFFFF"/>
          <w:lang w:val="fr-FR"/>
        </w:rPr>
        <w:t>comme la mère d’un nouveau Sauveur</w:t>
      </w:r>
      <w:r w:rsidR="001F7994" w:rsidRPr="00EB743F">
        <w:rPr>
          <w:rStyle w:val="Appelnotedebasdep"/>
          <w:rFonts w:ascii="Times New Roman" w:hAnsi="Times New Roman" w:cs="Times New Roman"/>
          <w:color w:val="000000" w:themeColor="text1"/>
          <w:sz w:val="24"/>
          <w:szCs w:val="24"/>
          <w:shd w:val="clear" w:color="auto" w:fill="FFFFFF"/>
          <w:lang w:val="fr-FR"/>
        </w:rPr>
        <w:footnoteReference w:id="24"/>
      </w:r>
      <w:r w:rsidR="001F7994" w:rsidRPr="00EB743F">
        <w:rPr>
          <w:rFonts w:ascii="Times New Roman" w:hAnsi="Times New Roman" w:cs="Times New Roman"/>
          <w:color w:val="000000" w:themeColor="text1"/>
          <w:sz w:val="24"/>
          <w:szCs w:val="24"/>
          <w:shd w:val="clear" w:color="auto" w:fill="FFFFFF"/>
          <w:lang w:val="fr-FR"/>
        </w:rPr>
        <w:t>.</w:t>
      </w:r>
      <w:r w:rsidR="007E2160" w:rsidRPr="00EB743F">
        <w:rPr>
          <w:rFonts w:ascii="Times New Roman" w:hAnsi="Times New Roman" w:cs="Times New Roman"/>
          <w:color w:val="000000" w:themeColor="text1"/>
          <w:sz w:val="24"/>
          <w:szCs w:val="24"/>
          <w:shd w:val="clear" w:color="auto" w:fill="FFFFFF"/>
          <w:lang w:val="fr-FR"/>
        </w:rPr>
        <w:t xml:space="preserve"> </w:t>
      </w:r>
      <w:r w:rsidR="0033744D" w:rsidRPr="00EB743F">
        <w:rPr>
          <w:rFonts w:ascii="Times New Roman" w:eastAsia="Times New Roman" w:hAnsi="Times New Roman" w:cs="Times New Roman"/>
          <w:bCs/>
          <w:color w:val="000000" w:themeColor="text1"/>
          <w:sz w:val="24"/>
          <w:szCs w:val="24"/>
          <w:lang w:val="fr-FR" w:eastAsia="fr-FR"/>
        </w:rPr>
        <w:t>Presque d</w:t>
      </w:r>
      <w:r w:rsidR="00B73CEE" w:rsidRPr="00EB743F">
        <w:rPr>
          <w:rFonts w:ascii="Times New Roman" w:eastAsia="Times New Roman" w:hAnsi="Times New Roman" w:cs="Times New Roman"/>
          <w:bCs/>
          <w:color w:val="000000" w:themeColor="text1"/>
          <w:sz w:val="24"/>
          <w:szCs w:val="24"/>
          <w:lang w:val="fr-FR" w:eastAsia="fr-FR"/>
        </w:rPr>
        <w:t xml:space="preserve">ix ans plus tard, </w:t>
      </w:r>
      <w:r w:rsidR="009D760B" w:rsidRPr="00EB743F">
        <w:rPr>
          <w:rFonts w:ascii="Times New Roman" w:eastAsia="Times New Roman" w:hAnsi="Times New Roman" w:cs="Times New Roman"/>
          <w:bCs/>
          <w:color w:val="000000" w:themeColor="text1"/>
          <w:sz w:val="24"/>
          <w:szCs w:val="24"/>
          <w:lang w:val="fr-FR" w:eastAsia="fr-FR"/>
        </w:rPr>
        <w:t xml:space="preserve">vers 1503, </w:t>
      </w:r>
      <w:r w:rsidR="00B73CEE" w:rsidRPr="00EB743F">
        <w:rPr>
          <w:rFonts w:ascii="Times New Roman" w:eastAsia="Times New Roman" w:hAnsi="Times New Roman" w:cs="Times New Roman"/>
          <w:bCs/>
          <w:color w:val="000000" w:themeColor="text1"/>
          <w:sz w:val="24"/>
          <w:szCs w:val="24"/>
          <w:lang w:val="fr-FR" w:eastAsia="fr-FR"/>
        </w:rPr>
        <w:t xml:space="preserve">Anne apparaît </w:t>
      </w:r>
      <w:r w:rsidR="00D601BE" w:rsidRPr="00EB743F">
        <w:rPr>
          <w:rFonts w:ascii="Times New Roman" w:eastAsia="Times New Roman" w:hAnsi="Times New Roman" w:cs="Times New Roman"/>
          <w:bCs/>
          <w:color w:val="000000" w:themeColor="text1"/>
          <w:sz w:val="24"/>
          <w:szCs w:val="24"/>
          <w:lang w:val="fr-FR" w:eastAsia="fr-FR"/>
        </w:rPr>
        <w:t xml:space="preserve">à nouveau </w:t>
      </w:r>
      <w:r w:rsidR="00B73CEE" w:rsidRPr="00EB743F">
        <w:rPr>
          <w:rFonts w:ascii="Times New Roman" w:eastAsia="Times New Roman" w:hAnsi="Times New Roman" w:cs="Times New Roman"/>
          <w:bCs/>
          <w:color w:val="000000" w:themeColor="text1"/>
          <w:sz w:val="24"/>
          <w:szCs w:val="24"/>
          <w:lang w:val="fr-FR" w:eastAsia="fr-FR"/>
        </w:rPr>
        <w:t>comme mère</w:t>
      </w:r>
      <w:r w:rsidR="00D601BE" w:rsidRPr="00EB743F">
        <w:rPr>
          <w:rFonts w:ascii="Times New Roman" w:eastAsia="Times New Roman" w:hAnsi="Times New Roman" w:cs="Times New Roman"/>
          <w:bCs/>
          <w:color w:val="000000" w:themeColor="text1"/>
          <w:sz w:val="24"/>
          <w:szCs w:val="24"/>
          <w:lang w:val="fr-FR" w:eastAsia="fr-FR"/>
        </w:rPr>
        <w:t>, cette fois</w:t>
      </w:r>
      <w:r w:rsidR="00B73CEE" w:rsidRPr="00EB743F">
        <w:rPr>
          <w:rFonts w:ascii="Times New Roman" w:eastAsia="Times New Roman" w:hAnsi="Times New Roman" w:cs="Times New Roman"/>
          <w:bCs/>
          <w:color w:val="000000" w:themeColor="text1"/>
          <w:sz w:val="24"/>
          <w:szCs w:val="24"/>
          <w:lang w:val="fr-FR" w:eastAsia="fr-FR"/>
        </w:rPr>
        <w:t xml:space="preserve"> portant la petite Claude sur ses genoux dans </w:t>
      </w:r>
      <w:r w:rsidR="00B73CEE" w:rsidRPr="0098759C">
        <w:rPr>
          <w:rFonts w:ascii="Times New Roman" w:eastAsia="Times New Roman" w:hAnsi="Times New Roman" w:cs="Times New Roman"/>
          <w:bCs/>
          <w:color w:val="000000" w:themeColor="text1"/>
          <w:sz w:val="24"/>
          <w:szCs w:val="24"/>
          <w:lang w:val="fr-FR" w:eastAsia="fr-FR"/>
        </w:rPr>
        <w:t xml:space="preserve">la miniature illustrant le chapitre « Du roi sans fils, douleur » de la traduction </w:t>
      </w:r>
      <w:r w:rsidR="0019513C" w:rsidRPr="0098759C">
        <w:rPr>
          <w:rFonts w:ascii="Times New Roman" w:eastAsia="Times New Roman" w:hAnsi="Times New Roman" w:cs="Times New Roman"/>
          <w:bCs/>
          <w:color w:val="000000" w:themeColor="text1"/>
          <w:sz w:val="24"/>
          <w:szCs w:val="24"/>
          <w:lang w:val="fr-FR" w:eastAsia="fr-FR"/>
        </w:rPr>
        <w:t xml:space="preserve">des </w:t>
      </w:r>
      <w:r w:rsidR="0019513C" w:rsidRPr="0098759C">
        <w:rPr>
          <w:rFonts w:ascii="Times New Roman" w:eastAsia="Times New Roman" w:hAnsi="Times New Roman" w:cs="Times New Roman"/>
          <w:bCs/>
          <w:i/>
          <w:color w:val="000000" w:themeColor="text1"/>
          <w:sz w:val="24"/>
          <w:szCs w:val="24"/>
          <w:lang w:val="fr-FR" w:eastAsia="fr-FR"/>
        </w:rPr>
        <w:t>Remèdes de l’une et l’autre fortune</w:t>
      </w:r>
      <w:r w:rsidR="0019513C" w:rsidRPr="0098759C">
        <w:rPr>
          <w:rFonts w:ascii="Times New Roman" w:eastAsia="Times New Roman" w:hAnsi="Times New Roman" w:cs="Times New Roman"/>
          <w:bCs/>
          <w:color w:val="000000" w:themeColor="text1"/>
          <w:sz w:val="24"/>
          <w:szCs w:val="24"/>
          <w:lang w:val="fr-FR" w:eastAsia="fr-FR"/>
        </w:rPr>
        <w:t xml:space="preserve"> de Pétrarque</w:t>
      </w:r>
      <w:r w:rsidR="00B73CEE" w:rsidRPr="0098759C">
        <w:rPr>
          <w:rFonts w:ascii="Times New Roman" w:eastAsia="Times New Roman" w:hAnsi="Times New Roman" w:cs="Times New Roman"/>
          <w:bCs/>
          <w:color w:val="000000" w:themeColor="text1"/>
          <w:sz w:val="24"/>
          <w:szCs w:val="24"/>
          <w:lang w:val="fr-FR" w:eastAsia="fr-FR"/>
        </w:rPr>
        <w:t xml:space="preserve"> enluminée par le Maître des triomphes de Pétrarque, proche collaborateur de </w:t>
      </w:r>
      <w:r w:rsidR="00E23608" w:rsidRPr="0098759C">
        <w:rPr>
          <w:rFonts w:ascii="Times New Roman" w:eastAsia="Times New Roman" w:hAnsi="Times New Roman" w:cs="Times New Roman"/>
          <w:bCs/>
          <w:color w:val="000000" w:themeColor="text1"/>
          <w:sz w:val="24"/>
          <w:szCs w:val="24"/>
          <w:lang w:val="fr-FR" w:eastAsia="fr-FR"/>
        </w:rPr>
        <w:t xml:space="preserve">l’enlumineur parisien </w:t>
      </w:r>
      <w:r w:rsidR="00B73CEE" w:rsidRPr="0098759C">
        <w:rPr>
          <w:rFonts w:ascii="Times New Roman" w:eastAsia="Times New Roman" w:hAnsi="Times New Roman" w:cs="Times New Roman"/>
          <w:bCs/>
          <w:color w:val="000000" w:themeColor="text1"/>
          <w:sz w:val="24"/>
          <w:szCs w:val="24"/>
          <w:lang w:val="fr-FR" w:eastAsia="fr-FR"/>
        </w:rPr>
        <w:t xml:space="preserve">Jean </w:t>
      </w:r>
      <w:proofErr w:type="spellStart"/>
      <w:r w:rsidR="00B73CEE" w:rsidRPr="0098759C">
        <w:rPr>
          <w:rFonts w:ascii="Times New Roman" w:eastAsia="Times New Roman" w:hAnsi="Times New Roman" w:cs="Times New Roman"/>
          <w:bCs/>
          <w:color w:val="000000" w:themeColor="text1"/>
          <w:sz w:val="24"/>
          <w:szCs w:val="24"/>
          <w:lang w:val="fr-FR" w:eastAsia="fr-FR"/>
        </w:rPr>
        <w:t>Pichore</w:t>
      </w:r>
      <w:proofErr w:type="spellEnd"/>
      <w:r w:rsidR="00A71CBF" w:rsidRPr="0098759C">
        <w:rPr>
          <w:rFonts w:ascii="Times New Roman" w:eastAsia="Times New Roman" w:hAnsi="Times New Roman" w:cs="Times New Roman"/>
          <w:bCs/>
          <w:color w:val="000000" w:themeColor="text1"/>
          <w:sz w:val="24"/>
          <w:szCs w:val="24"/>
          <w:lang w:val="fr-FR" w:eastAsia="fr-FR"/>
        </w:rPr>
        <w:t xml:space="preserve"> (</w:t>
      </w:r>
      <w:r w:rsidR="00E94DA3" w:rsidRPr="0098759C">
        <w:rPr>
          <w:rFonts w:ascii="Times New Roman" w:eastAsia="Times New Roman" w:hAnsi="Times New Roman" w:cs="Times New Roman"/>
          <w:bCs/>
          <w:color w:val="000000" w:themeColor="text1"/>
          <w:sz w:val="24"/>
          <w:szCs w:val="24"/>
          <w:lang w:val="fr-FR" w:eastAsia="fr-FR"/>
        </w:rPr>
        <w:t xml:space="preserve">BnF, </w:t>
      </w:r>
      <w:r w:rsidR="0019513C" w:rsidRPr="0098759C">
        <w:rPr>
          <w:rFonts w:ascii="Times New Roman" w:eastAsia="Times New Roman" w:hAnsi="Times New Roman" w:cs="Times New Roman"/>
          <w:bCs/>
          <w:color w:val="000000" w:themeColor="text1"/>
          <w:sz w:val="24"/>
          <w:szCs w:val="24"/>
          <w:lang w:val="fr-FR" w:eastAsia="fr-FR"/>
        </w:rPr>
        <w:t xml:space="preserve">ms. </w:t>
      </w:r>
      <w:proofErr w:type="spellStart"/>
      <w:r w:rsidR="0019513C" w:rsidRPr="0098759C">
        <w:rPr>
          <w:rFonts w:ascii="Times New Roman" w:eastAsia="Times New Roman" w:hAnsi="Times New Roman" w:cs="Times New Roman"/>
          <w:bCs/>
          <w:color w:val="000000" w:themeColor="text1"/>
          <w:sz w:val="24"/>
          <w:szCs w:val="24"/>
          <w:lang w:val="fr-FR" w:eastAsia="fr-FR"/>
        </w:rPr>
        <w:t>fr.</w:t>
      </w:r>
      <w:proofErr w:type="spellEnd"/>
      <w:r w:rsidR="0019513C" w:rsidRPr="0098759C">
        <w:rPr>
          <w:rFonts w:ascii="Times New Roman" w:eastAsia="Times New Roman" w:hAnsi="Times New Roman" w:cs="Times New Roman"/>
          <w:bCs/>
          <w:color w:val="000000" w:themeColor="text1"/>
          <w:sz w:val="24"/>
          <w:szCs w:val="24"/>
          <w:lang w:val="fr-FR" w:eastAsia="fr-FR"/>
        </w:rPr>
        <w:t xml:space="preserve"> 225, f°</w:t>
      </w:r>
      <w:r w:rsidR="0044130F">
        <w:rPr>
          <w:rFonts w:ascii="Times New Roman" w:eastAsia="Times New Roman" w:hAnsi="Times New Roman" w:cs="Times New Roman"/>
          <w:bCs/>
          <w:color w:val="000000" w:themeColor="text1"/>
          <w:sz w:val="24"/>
          <w:szCs w:val="24"/>
          <w:lang w:val="fr-FR" w:eastAsia="fr-FR"/>
        </w:rPr>
        <w:t> </w:t>
      </w:r>
      <w:r w:rsidR="0019513C" w:rsidRPr="0098759C">
        <w:rPr>
          <w:rFonts w:ascii="Times New Roman" w:eastAsia="Times New Roman" w:hAnsi="Times New Roman" w:cs="Times New Roman"/>
          <w:bCs/>
          <w:color w:val="000000" w:themeColor="text1"/>
          <w:sz w:val="24"/>
          <w:szCs w:val="24"/>
          <w:lang w:val="fr-FR" w:eastAsia="fr-FR"/>
        </w:rPr>
        <w:t>165</w:t>
      </w:r>
      <w:r w:rsidR="0098759C">
        <w:rPr>
          <w:rFonts w:ascii="Times New Roman" w:eastAsia="Times New Roman" w:hAnsi="Times New Roman" w:cs="Times New Roman"/>
          <w:bCs/>
          <w:color w:val="000000" w:themeColor="text1"/>
          <w:sz w:val="24"/>
          <w:szCs w:val="24"/>
          <w:lang w:val="fr-FR" w:eastAsia="fr-FR"/>
        </w:rPr>
        <w:t xml:space="preserve"> ; </w:t>
      </w:r>
      <w:r w:rsidR="0098759C" w:rsidRPr="0098759C">
        <w:rPr>
          <w:rFonts w:ascii="Times New Roman" w:eastAsia="Times New Roman" w:hAnsi="Times New Roman" w:cs="Times New Roman"/>
          <w:bCs/>
          <w:color w:val="000000" w:themeColor="text1"/>
          <w:sz w:val="24"/>
          <w:szCs w:val="24"/>
          <w:highlight w:val="yellow"/>
          <w:lang w:val="fr-FR" w:eastAsia="fr-FR"/>
        </w:rPr>
        <w:t xml:space="preserve">fig. </w:t>
      </w:r>
      <w:r w:rsidR="005E6047" w:rsidRPr="005E6047">
        <w:rPr>
          <w:rFonts w:ascii="Times New Roman" w:eastAsia="Times New Roman" w:hAnsi="Times New Roman" w:cs="Times New Roman"/>
          <w:bCs/>
          <w:color w:val="000000" w:themeColor="text1"/>
          <w:sz w:val="24"/>
          <w:szCs w:val="24"/>
          <w:highlight w:val="yellow"/>
          <w:lang w:val="fr-FR" w:eastAsia="fr-FR"/>
        </w:rPr>
        <w:t>3</w:t>
      </w:r>
      <w:r w:rsidR="0019513C" w:rsidRPr="0098759C">
        <w:rPr>
          <w:rFonts w:ascii="Times New Roman" w:eastAsia="Times New Roman" w:hAnsi="Times New Roman" w:cs="Times New Roman"/>
          <w:bCs/>
          <w:color w:val="000000" w:themeColor="text1"/>
          <w:sz w:val="24"/>
          <w:szCs w:val="24"/>
          <w:lang w:val="fr-FR" w:eastAsia="fr-FR"/>
        </w:rPr>
        <w:t>)</w:t>
      </w:r>
      <w:r w:rsidR="00B73CEE" w:rsidRPr="0098759C">
        <w:rPr>
          <w:rFonts w:ascii="Times New Roman" w:eastAsia="Times New Roman" w:hAnsi="Times New Roman" w:cs="Times New Roman"/>
          <w:bCs/>
          <w:color w:val="000000" w:themeColor="text1"/>
          <w:sz w:val="24"/>
          <w:szCs w:val="24"/>
          <w:lang w:val="fr-FR" w:eastAsia="fr-FR"/>
        </w:rPr>
        <w:t>. La miniature figure le roi Louis XII, accompagné de son fidèle ministre Georges</w:t>
      </w:r>
      <w:r w:rsidR="00166FE5">
        <w:rPr>
          <w:rFonts w:ascii="Times New Roman" w:eastAsia="Times New Roman" w:hAnsi="Times New Roman" w:cs="Times New Roman"/>
          <w:bCs/>
          <w:color w:val="000000" w:themeColor="text1"/>
          <w:sz w:val="24"/>
          <w:szCs w:val="24"/>
          <w:lang w:val="fr-FR" w:eastAsia="fr-FR"/>
        </w:rPr>
        <w:t> </w:t>
      </w:r>
      <w:r w:rsidR="00986C04" w:rsidRPr="0098759C">
        <w:rPr>
          <w:rFonts w:ascii="Times New Roman" w:eastAsia="Times New Roman" w:hAnsi="Times New Roman" w:cs="Times New Roman"/>
          <w:bCs/>
          <w:color w:val="000000" w:themeColor="text1"/>
          <w:sz w:val="24"/>
          <w:szCs w:val="24"/>
          <w:lang w:val="fr-FR" w:eastAsia="fr-FR"/>
        </w:rPr>
        <w:t>I</w:t>
      </w:r>
      <w:r w:rsidR="00986C04" w:rsidRPr="0098759C">
        <w:rPr>
          <w:rFonts w:ascii="Times New Roman" w:eastAsia="Times New Roman" w:hAnsi="Times New Roman" w:cs="Times New Roman"/>
          <w:bCs/>
          <w:color w:val="000000" w:themeColor="text1"/>
          <w:sz w:val="24"/>
          <w:szCs w:val="24"/>
          <w:vertAlign w:val="superscript"/>
          <w:lang w:val="fr-FR" w:eastAsia="fr-FR"/>
        </w:rPr>
        <w:t>er</w:t>
      </w:r>
      <w:r w:rsidR="00B73CEE" w:rsidRPr="0098759C">
        <w:rPr>
          <w:rFonts w:ascii="Times New Roman" w:eastAsia="Times New Roman" w:hAnsi="Times New Roman" w:cs="Times New Roman"/>
          <w:bCs/>
          <w:color w:val="000000" w:themeColor="text1"/>
          <w:sz w:val="24"/>
          <w:szCs w:val="24"/>
          <w:lang w:val="fr-FR" w:eastAsia="fr-FR"/>
        </w:rPr>
        <w:t xml:space="preserve"> d’Amboise,</w:t>
      </w:r>
      <w:r w:rsidR="009D760B" w:rsidRPr="0098759C">
        <w:rPr>
          <w:rFonts w:ascii="Times New Roman" w:eastAsia="Times New Roman" w:hAnsi="Times New Roman" w:cs="Times New Roman"/>
          <w:bCs/>
          <w:color w:val="000000" w:themeColor="text1"/>
          <w:sz w:val="24"/>
          <w:szCs w:val="24"/>
          <w:lang w:val="fr-FR" w:eastAsia="fr-FR"/>
        </w:rPr>
        <w:t xml:space="preserve"> probable commanditaire du </w:t>
      </w:r>
      <w:r w:rsidR="005809F5" w:rsidRPr="0098759C">
        <w:rPr>
          <w:rFonts w:ascii="Times New Roman" w:eastAsia="Times New Roman" w:hAnsi="Times New Roman" w:cs="Times New Roman"/>
          <w:bCs/>
          <w:color w:val="000000" w:themeColor="text1"/>
          <w:sz w:val="24"/>
          <w:szCs w:val="24"/>
          <w:lang w:val="fr-FR" w:eastAsia="fr-FR"/>
        </w:rPr>
        <w:t>manuscrit</w:t>
      </w:r>
      <w:r w:rsidR="009D760B" w:rsidRPr="0098759C">
        <w:rPr>
          <w:rFonts w:ascii="Times New Roman" w:eastAsia="Times New Roman" w:hAnsi="Times New Roman" w:cs="Times New Roman"/>
          <w:bCs/>
          <w:color w:val="000000" w:themeColor="text1"/>
          <w:sz w:val="24"/>
          <w:szCs w:val="24"/>
          <w:lang w:val="fr-FR" w:eastAsia="fr-FR"/>
        </w:rPr>
        <w:t>,</w:t>
      </w:r>
      <w:r w:rsidR="00B73CEE" w:rsidRPr="0098759C">
        <w:rPr>
          <w:rFonts w:ascii="Times New Roman" w:eastAsia="Times New Roman" w:hAnsi="Times New Roman" w:cs="Times New Roman"/>
          <w:bCs/>
          <w:color w:val="000000" w:themeColor="text1"/>
          <w:sz w:val="24"/>
          <w:szCs w:val="24"/>
          <w:lang w:val="fr-FR" w:eastAsia="fr-FR"/>
        </w:rPr>
        <w:t xml:space="preserve"> implorant l’allégorie de la</w:t>
      </w:r>
      <w:r w:rsidR="00B73CEE" w:rsidRPr="00EB743F">
        <w:rPr>
          <w:rFonts w:ascii="Times New Roman" w:eastAsia="Times New Roman" w:hAnsi="Times New Roman" w:cs="Times New Roman"/>
          <w:bCs/>
          <w:color w:val="000000" w:themeColor="text1"/>
          <w:sz w:val="24"/>
          <w:szCs w:val="24"/>
          <w:lang w:val="fr-FR" w:eastAsia="fr-FR"/>
        </w:rPr>
        <w:t xml:space="preserve"> Raison de lui accorder </w:t>
      </w:r>
      <w:r w:rsidR="008A050A">
        <w:rPr>
          <w:rFonts w:ascii="Times New Roman" w:eastAsia="Times New Roman" w:hAnsi="Times New Roman" w:cs="Times New Roman"/>
          <w:bCs/>
          <w:color w:val="000000" w:themeColor="text1"/>
          <w:sz w:val="24"/>
          <w:szCs w:val="24"/>
          <w:lang w:val="fr-FR" w:eastAsia="fr-FR"/>
        </w:rPr>
        <w:t>le fils</w:t>
      </w:r>
      <w:r w:rsidR="00B73CEE" w:rsidRPr="00EB743F">
        <w:rPr>
          <w:rFonts w:ascii="Times New Roman" w:eastAsia="Times New Roman" w:hAnsi="Times New Roman" w:cs="Times New Roman"/>
          <w:bCs/>
          <w:color w:val="000000" w:themeColor="text1"/>
          <w:sz w:val="24"/>
          <w:szCs w:val="24"/>
          <w:lang w:val="fr-FR" w:eastAsia="fr-FR"/>
        </w:rPr>
        <w:t xml:space="preserve"> qui lui fait défaut</w:t>
      </w:r>
      <w:r w:rsidR="005809F5" w:rsidRPr="00EB743F">
        <w:rPr>
          <w:rStyle w:val="Appelnotedebasdep"/>
          <w:rFonts w:ascii="Times New Roman" w:eastAsia="Times New Roman" w:hAnsi="Times New Roman" w:cs="Times New Roman"/>
          <w:bCs/>
          <w:color w:val="000000" w:themeColor="text1"/>
          <w:sz w:val="24"/>
          <w:szCs w:val="24"/>
          <w:lang w:val="fr-FR" w:eastAsia="fr-FR"/>
        </w:rPr>
        <w:footnoteReference w:id="25"/>
      </w:r>
      <w:r w:rsidR="00B73CEE" w:rsidRPr="00EB743F">
        <w:rPr>
          <w:rFonts w:ascii="Times New Roman" w:eastAsia="Times New Roman" w:hAnsi="Times New Roman" w:cs="Times New Roman"/>
          <w:bCs/>
          <w:color w:val="000000" w:themeColor="text1"/>
          <w:sz w:val="24"/>
          <w:szCs w:val="24"/>
          <w:lang w:val="fr-FR" w:eastAsia="fr-FR"/>
        </w:rPr>
        <w:t xml:space="preserve">. Elle illustre ainsi le paradoxe </w:t>
      </w:r>
      <w:r w:rsidR="005B60C9" w:rsidRPr="00EB743F">
        <w:rPr>
          <w:rFonts w:ascii="Times New Roman" w:eastAsia="Times New Roman" w:hAnsi="Times New Roman" w:cs="Times New Roman"/>
          <w:bCs/>
          <w:color w:val="000000" w:themeColor="text1"/>
          <w:sz w:val="24"/>
          <w:szCs w:val="24"/>
          <w:lang w:val="fr-FR" w:eastAsia="fr-FR"/>
        </w:rPr>
        <w:t xml:space="preserve">d’une reine qui n’est pas infertile </w:t>
      </w:r>
      <w:r w:rsidR="00C67D19" w:rsidRPr="00EB743F">
        <w:rPr>
          <w:rFonts w:ascii="Times New Roman" w:eastAsia="Times New Roman" w:hAnsi="Times New Roman" w:cs="Times New Roman"/>
          <w:bCs/>
          <w:color w:val="000000" w:themeColor="text1"/>
          <w:sz w:val="24"/>
          <w:szCs w:val="24"/>
          <w:lang w:val="fr-FR" w:eastAsia="fr-FR"/>
        </w:rPr>
        <w:t>(puisqu’elle</w:t>
      </w:r>
      <w:r w:rsidR="00E23608" w:rsidRPr="00EB743F">
        <w:rPr>
          <w:rFonts w:ascii="Times New Roman" w:eastAsia="Times New Roman" w:hAnsi="Times New Roman" w:cs="Times New Roman"/>
          <w:bCs/>
          <w:color w:val="000000" w:themeColor="text1"/>
          <w:sz w:val="24"/>
          <w:szCs w:val="24"/>
          <w:lang w:val="fr-FR" w:eastAsia="fr-FR"/>
        </w:rPr>
        <w:t xml:space="preserve"> a donné</w:t>
      </w:r>
      <w:r w:rsidR="0057078E">
        <w:rPr>
          <w:rFonts w:ascii="Times New Roman" w:eastAsia="Times New Roman" w:hAnsi="Times New Roman" w:cs="Times New Roman"/>
          <w:bCs/>
          <w:color w:val="000000" w:themeColor="text1"/>
          <w:sz w:val="24"/>
          <w:szCs w:val="24"/>
          <w:lang w:val="fr-FR" w:eastAsia="fr-FR"/>
        </w:rPr>
        <w:t xml:space="preserve"> naissance à</w:t>
      </w:r>
      <w:r w:rsidR="00C67D19" w:rsidRPr="00EB743F">
        <w:rPr>
          <w:rFonts w:ascii="Times New Roman" w:eastAsia="Times New Roman" w:hAnsi="Times New Roman" w:cs="Times New Roman"/>
          <w:bCs/>
          <w:color w:val="000000" w:themeColor="text1"/>
          <w:sz w:val="24"/>
          <w:szCs w:val="24"/>
          <w:lang w:val="fr-FR" w:eastAsia="fr-FR"/>
        </w:rPr>
        <w:t xml:space="preserve"> une fille) mais </w:t>
      </w:r>
      <w:r w:rsidR="00016D51">
        <w:rPr>
          <w:rFonts w:ascii="Times New Roman" w:eastAsia="Times New Roman" w:hAnsi="Times New Roman" w:cs="Times New Roman"/>
          <w:bCs/>
          <w:color w:val="000000" w:themeColor="text1"/>
          <w:sz w:val="24"/>
          <w:szCs w:val="24"/>
          <w:lang w:val="fr-FR" w:eastAsia="fr-FR"/>
        </w:rPr>
        <w:t xml:space="preserve">qui </w:t>
      </w:r>
      <w:r w:rsidR="00C67D19" w:rsidRPr="00EB743F">
        <w:rPr>
          <w:rFonts w:ascii="Times New Roman" w:eastAsia="Times New Roman" w:hAnsi="Times New Roman" w:cs="Times New Roman"/>
          <w:bCs/>
          <w:color w:val="000000" w:themeColor="text1"/>
          <w:sz w:val="24"/>
          <w:szCs w:val="24"/>
          <w:lang w:val="fr-FR" w:eastAsia="fr-FR"/>
        </w:rPr>
        <w:t xml:space="preserve">ne parvient pas </w:t>
      </w:r>
      <w:r w:rsidR="00E23608" w:rsidRPr="00EB743F">
        <w:rPr>
          <w:rFonts w:ascii="Times New Roman" w:eastAsia="Times New Roman" w:hAnsi="Times New Roman" w:cs="Times New Roman"/>
          <w:bCs/>
          <w:color w:val="000000" w:themeColor="text1"/>
          <w:sz w:val="24"/>
          <w:szCs w:val="24"/>
          <w:lang w:val="fr-FR" w:eastAsia="fr-FR"/>
        </w:rPr>
        <w:t xml:space="preserve">à </w:t>
      </w:r>
      <w:r w:rsidR="00995AC5" w:rsidRPr="00EB743F">
        <w:rPr>
          <w:rFonts w:ascii="Times New Roman" w:eastAsia="Times New Roman" w:hAnsi="Times New Roman" w:cs="Times New Roman"/>
          <w:bCs/>
          <w:color w:val="000000" w:themeColor="text1"/>
          <w:sz w:val="24"/>
          <w:szCs w:val="24"/>
          <w:lang w:val="fr-FR" w:eastAsia="fr-FR"/>
        </w:rPr>
        <w:t>assurer</w:t>
      </w:r>
      <w:r w:rsidR="00E23608" w:rsidRPr="00EB743F">
        <w:rPr>
          <w:rFonts w:ascii="Times New Roman" w:eastAsia="Times New Roman" w:hAnsi="Times New Roman" w:cs="Times New Roman"/>
          <w:bCs/>
          <w:color w:val="000000" w:themeColor="text1"/>
          <w:sz w:val="24"/>
          <w:szCs w:val="24"/>
          <w:lang w:val="fr-FR" w:eastAsia="fr-FR"/>
        </w:rPr>
        <w:t xml:space="preserve"> à son </w:t>
      </w:r>
      <w:r w:rsidR="00D601BE" w:rsidRPr="00EB743F">
        <w:rPr>
          <w:rFonts w:ascii="Times New Roman" w:eastAsia="Times New Roman" w:hAnsi="Times New Roman" w:cs="Times New Roman"/>
          <w:bCs/>
          <w:color w:val="000000" w:themeColor="text1"/>
          <w:sz w:val="24"/>
          <w:szCs w:val="24"/>
          <w:lang w:val="fr-FR" w:eastAsia="fr-FR"/>
        </w:rPr>
        <w:t xml:space="preserve">royal </w:t>
      </w:r>
      <w:r w:rsidR="00E23608" w:rsidRPr="00EB743F">
        <w:rPr>
          <w:rFonts w:ascii="Times New Roman" w:eastAsia="Times New Roman" w:hAnsi="Times New Roman" w:cs="Times New Roman"/>
          <w:bCs/>
          <w:color w:val="000000" w:themeColor="text1"/>
          <w:sz w:val="24"/>
          <w:szCs w:val="24"/>
          <w:lang w:val="fr-FR" w:eastAsia="fr-FR"/>
        </w:rPr>
        <w:t xml:space="preserve">époux l’héritier </w:t>
      </w:r>
      <w:r w:rsidR="00995AC5" w:rsidRPr="00EB743F">
        <w:rPr>
          <w:rFonts w:ascii="Times New Roman" w:eastAsia="Times New Roman" w:hAnsi="Times New Roman" w:cs="Times New Roman"/>
          <w:bCs/>
          <w:color w:val="000000" w:themeColor="text1"/>
          <w:sz w:val="24"/>
          <w:szCs w:val="24"/>
          <w:lang w:val="fr-FR" w:eastAsia="fr-FR"/>
        </w:rPr>
        <w:t xml:space="preserve">mâle </w:t>
      </w:r>
      <w:r w:rsidR="00E23608" w:rsidRPr="00EB743F">
        <w:rPr>
          <w:rFonts w:ascii="Times New Roman" w:eastAsia="Times New Roman" w:hAnsi="Times New Roman" w:cs="Times New Roman"/>
          <w:bCs/>
          <w:color w:val="000000" w:themeColor="text1"/>
          <w:sz w:val="24"/>
          <w:szCs w:val="24"/>
          <w:lang w:val="fr-FR" w:eastAsia="fr-FR"/>
        </w:rPr>
        <w:t>qu’il attend d’elle.</w:t>
      </w:r>
      <w:r w:rsidR="007E2160" w:rsidRPr="00EB743F">
        <w:rPr>
          <w:rFonts w:ascii="Times New Roman" w:eastAsia="Times New Roman" w:hAnsi="Times New Roman" w:cs="Times New Roman"/>
          <w:bCs/>
          <w:color w:val="000000" w:themeColor="text1"/>
          <w:sz w:val="24"/>
          <w:szCs w:val="24"/>
          <w:lang w:val="fr-FR" w:eastAsia="fr-FR"/>
        </w:rPr>
        <w:t xml:space="preserve"> </w:t>
      </w:r>
      <w:r w:rsidR="009D760B" w:rsidRPr="00EB743F">
        <w:rPr>
          <w:rFonts w:ascii="Times New Roman" w:eastAsia="Times New Roman" w:hAnsi="Times New Roman" w:cs="Times New Roman"/>
          <w:bCs/>
          <w:color w:val="000000" w:themeColor="text1"/>
          <w:sz w:val="24"/>
          <w:szCs w:val="24"/>
          <w:lang w:val="fr-FR" w:eastAsia="fr-FR"/>
        </w:rPr>
        <w:t xml:space="preserve">Ces deux </w:t>
      </w:r>
      <w:r w:rsidR="007E2160" w:rsidRPr="00EB743F">
        <w:rPr>
          <w:rFonts w:ascii="Times New Roman" w:eastAsia="Times New Roman" w:hAnsi="Times New Roman" w:cs="Times New Roman"/>
          <w:bCs/>
          <w:color w:val="000000" w:themeColor="text1"/>
          <w:sz w:val="24"/>
          <w:szCs w:val="24"/>
          <w:lang w:val="fr-FR" w:eastAsia="fr-FR"/>
        </w:rPr>
        <w:t>commandes</w:t>
      </w:r>
      <w:r w:rsidR="009D760B" w:rsidRPr="00EB743F">
        <w:rPr>
          <w:rFonts w:ascii="Times New Roman" w:eastAsia="Times New Roman" w:hAnsi="Times New Roman" w:cs="Times New Roman"/>
          <w:bCs/>
          <w:color w:val="000000" w:themeColor="text1"/>
          <w:sz w:val="24"/>
          <w:szCs w:val="24"/>
          <w:lang w:val="fr-FR" w:eastAsia="fr-FR"/>
        </w:rPr>
        <w:t xml:space="preserve"> qui </w:t>
      </w:r>
      <w:r w:rsidR="00995AC5" w:rsidRPr="00EB743F">
        <w:rPr>
          <w:rFonts w:ascii="Times New Roman" w:eastAsia="Times New Roman" w:hAnsi="Times New Roman" w:cs="Times New Roman"/>
          <w:bCs/>
          <w:color w:val="000000" w:themeColor="text1"/>
          <w:sz w:val="24"/>
          <w:szCs w:val="24"/>
          <w:lang w:val="fr-FR" w:eastAsia="fr-FR"/>
        </w:rPr>
        <w:t>témoignent de</w:t>
      </w:r>
      <w:r w:rsidR="009D760B" w:rsidRPr="00EB743F">
        <w:rPr>
          <w:rFonts w:ascii="Times New Roman" w:eastAsia="Times New Roman" w:hAnsi="Times New Roman" w:cs="Times New Roman"/>
          <w:bCs/>
          <w:color w:val="000000" w:themeColor="text1"/>
          <w:sz w:val="24"/>
          <w:szCs w:val="24"/>
          <w:lang w:val="fr-FR" w:eastAsia="fr-FR"/>
        </w:rPr>
        <w:t xml:space="preserve"> la primauté de la maternité royale ne sont </w:t>
      </w:r>
      <w:r w:rsidR="008A050A">
        <w:rPr>
          <w:rFonts w:ascii="Times New Roman" w:eastAsia="Times New Roman" w:hAnsi="Times New Roman" w:cs="Times New Roman"/>
          <w:bCs/>
          <w:color w:val="000000" w:themeColor="text1"/>
          <w:sz w:val="24"/>
          <w:szCs w:val="24"/>
          <w:lang w:val="fr-FR" w:eastAsia="fr-FR"/>
        </w:rPr>
        <w:t xml:space="preserve">certes </w:t>
      </w:r>
      <w:r w:rsidR="009D760B" w:rsidRPr="00EB743F">
        <w:rPr>
          <w:rFonts w:ascii="Times New Roman" w:eastAsia="Times New Roman" w:hAnsi="Times New Roman" w:cs="Times New Roman"/>
          <w:bCs/>
          <w:color w:val="000000" w:themeColor="text1"/>
          <w:sz w:val="24"/>
          <w:szCs w:val="24"/>
          <w:lang w:val="fr-FR" w:eastAsia="fr-FR"/>
        </w:rPr>
        <w:t>pas dues à la souveraine elle-même mais révèlent</w:t>
      </w:r>
      <w:r w:rsidR="007E2160" w:rsidRPr="00EB743F">
        <w:rPr>
          <w:rFonts w:ascii="Times New Roman" w:eastAsia="Times New Roman" w:hAnsi="Times New Roman" w:cs="Times New Roman"/>
          <w:bCs/>
          <w:color w:val="000000" w:themeColor="text1"/>
          <w:sz w:val="24"/>
          <w:szCs w:val="24"/>
          <w:lang w:val="fr-FR" w:eastAsia="fr-FR"/>
        </w:rPr>
        <w:t xml:space="preserve"> </w:t>
      </w:r>
      <w:r w:rsidR="009D760B" w:rsidRPr="00EB743F">
        <w:rPr>
          <w:rFonts w:ascii="Times New Roman" w:eastAsia="Times New Roman" w:hAnsi="Times New Roman" w:cs="Times New Roman"/>
          <w:bCs/>
          <w:color w:val="000000" w:themeColor="text1"/>
          <w:sz w:val="24"/>
          <w:szCs w:val="24"/>
          <w:lang w:val="fr-FR" w:eastAsia="fr-FR"/>
        </w:rPr>
        <w:t>les attentes qui s’exprimaient à son égard.</w:t>
      </w:r>
    </w:p>
    <w:p w14:paraId="3F01C658" w14:textId="1B5C9C87" w:rsidR="000A747C" w:rsidRPr="00EB743F" w:rsidRDefault="0069159A"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eastAsia="Calibri" w:hAnsi="Times New Roman" w:cs="Times New Roman"/>
          <w:iCs/>
          <w:color w:val="000000" w:themeColor="text1"/>
          <w:sz w:val="24"/>
          <w:szCs w:val="24"/>
          <w:lang w:val="fr-FR"/>
        </w:rPr>
        <w:t xml:space="preserve">Plus encore qu’Anne de Bretagne, la légitimité de </w:t>
      </w:r>
      <w:r w:rsidR="008F0292" w:rsidRPr="00EB743F">
        <w:rPr>
          <w:rFonts w:ascii="Times New Roman" w:eastAsia="Calibri" w:hAnsi="Times New Roman" w:cs="Times New Roman"/>
          <w:iCs/>
          <w:color w:val="000000" w:themeColor="text1"/>
          <w:sz w:val="24"/>
          <w:szCs w:val="24"/>
          <w:lang w:val="fr-FR"/>
        </w:rPr>
        <w:t>Louise de Savoie se fonde sur la maternité.</w:t>
      </w:r>
      <w:r w:rsidR="00391ACC" w:rsidRPr="00EB743F">
        <w:rPr>
          <w:rFonts w:ascii="Times New Roman" w:eastAsia="Calibri" w:hAnsi="Times New Roman" w:cs="Times New Roman"/>
          <w:iCs/>
          <w:color w:val="000000" w:themeColor="text1"/>
          <w:sz w:val="24"/>
          <w:szCs w:val="24"/>
          <w:lang w:val="fr-FR"/>
        </w:rPr>
        <w:t xml:space="preserve"> </w:t>
      </w:r>
      <w:r w:rsidR="000F0E41" w:rsidRPr="00EB743F">
        <w:rPr>
          <w:rFonts w:ascii="Times New Roman" w:eastAsia="Calibri" w:hAnsi="Times New Roman" w:cs="Times New Roman"/>
          <w:color w:val="000000" w:themeColor="text1"/>
          <w:sz w:val="24"/>
          <w:szCs w:val="24"/>
          <w:lang w:val="fr-FR"/>
        </w:rPr>
        <w:t>S</w:t>
      </w:r>
      <w:r w:rsidR="000A747C" w:rsidRPr="00EB743F">
        <w:rPr>
          <w:rFonts w:ascii="Times New Roman" w:eastAsia="Calibri" w:hAnsi="Times New Roman" w:cs="Times New Roman"/>
          <w:color w:val="000000" w:themeColor="text1"/>
          <w:sz w:val="24"/>
          <w:szCs w:val="24"/>
          <w:lang w:val="fr-FR"/>
        </w:rPr>
        <w:t>on père, Philippe de Savoie, est un cadet (qui ne peut donc</w:t>
      </w:r>
      <w:r w:rsidR="00391ACC" w:rsidRPr="00EB743F">
        <w:rPr>
          <w:rFonts w:ascii="Times New Roman" w:eastAsia="Calibri" w:hAnsi="Times New Roman" w:cs="Times New Roman"/>
          <w:color w:val="000000" w:themeColor="text1"/>
          <w:sz w:val="24"/>
          <w:szCs w:val="24"/>
          <w:lang w:val="fr-FR"/>
        </w:rPr>
        <w:t xml:space="preserve"> </w:t>
      </w:r>
      <w:r w:rsidR="00264FC8" w:rsidRPr="00646DD2">
        <w:rPr>
          <w:rFonts w:ascii="Times New Roman" w:eastAsia="Calibri" w:hAnsi="Times New Roman" w:cs="Times New Roman"/>
          <w:i/>
          <w:color w:val="000000" w:themeColor="text1"/>
          <w:sz w:val="24"/>
          <w:szCs w:val="24"/>
          <w:lang w:val="fr-FR"/>
        </w:rPr>
        <w:t>a priori</w:t>
      </w:r>
      <w:r w:rsidR="00264FC8" w:rsidRPr="00EB743F">
        <w:rPr>
          <w:rFonts w:ascii="Times New Roman" w:eastAsia="Calibri" w:hAnsi="Times New Roman" w:cs="Times New Roman"/>
          <w:color w:val="000000" w:themeColor="text1"/>
          <w:sz w:val="24"/>
          <w:szCs w:val="24"/>
          <w:lang w:val="fr-FR"/>
        </w:rPr>
        <w:t xml:space="preserve"> </w:t>
      </w:r>
      <w:r w:rsidR="00557A67" w:rsidRPr="00EB743F">
        <w:rPr>
          <w:rFonts w:ascii="Times New Roman" w:eastAsia="Calibri" w:hAnsi="Times New Roman" w:cs="Times New Roman"/>
          <w:color w:val="000000" w:themeColor="text1"/>
          <w:sz w:val="24"/>
          <w:szCs w:val="24"/>
          <w:lang w:val="fr-FR"/>
        </w:rPr>
        <w:t xml:space="preserve">prétendre </w:t>
      </w:r>
      <w:r w:rsidR="000A747C" w:rsidRPr="00EB743F">
        <w:rPr>
          <w:rFonts w:ascii="Times New Roman" w:eastAsia="Calibri" w:hAnsi="Times New Roman" w:cs="Times New Roman"/>
          <w:color w:val="000000" w:themeColor="text1"/>
          <w:sz w:val="24"/>
          <w:szCs w:val="24"/>
          <w:lang w:val="fr-FR"/>
        </w:rPr>
        <w:t>à la succession du duché de Savoie</w:t>
      </w:r>
      <w:r w:rsidR="00264FC8" w:rsidRPr="00EB743F">
        <w:rPr>
          <w:rFonts w:ascii="Times New Roman" w:eastAsia="Calibri" w:hAnsi="Times New Roman" w:cs="Times New Roman"/>
          <w:color w:val="000000" w:themeColor="text1"/>
          <w:sz w:val="24"/>
          <w:szCs w:val="24"/>
          <w:lang w:val="fr-FR"/>
        </w:rPr>
        <w:t>, à laquelle il n’accédera finalement et brièvement qu’en 1496</w:t>
      </w:r>
      <w:r w:rsidR="000A747C" w:rsidRPr="00EB743F">
        <w:rPr>
          <w:rFonts w:ascii="Times New Roman" w:eastAsia="Calibri" w:hAnsi="Times New Roman" w:cs="Times New Roman"/>
          <w:color w:val="000000" w:themeColor="text1"/>
          <w:sz w:val="24"/>
          <w:szCs w:val="24"/>
          <w:lang w:val="fr-FR"/>
        </w:rPr>
        <w:t>), par ailleurs désargenté</w:t>
      </w:r>
      <w:r w:rsidR="00FF5034" w:rsidRPr="00EB743F">
        <w:rPr>
          <w:rStyle w:val="Appelnotedebasdep"/>
          <w:rFonts w:ascii="Times New Roman" w:eastAsia="Calibri" w:hAnsi="Times New Roman" w:cs="Times New Roman"/>
          <w:color w:val="000000" w:themeColor="text1"/>
          <w:sz w:val="24"/>
          <w:szCs w:val="24"/>
          <w:lang w:val="fr-FR"/>
        </w:rPr>
        <w:footnoteReference w:id="26"/>
      </w:r>
      <w:r w:rsidR="00CB2CFC" w:rsidRPr="00EB743F">
        <w:rPr>
          <w:rFonts w:ascii="Times New Roman" w:eastAsia="Calibri" w:hAnsi="Times New Roman" w:cs="Times New Roman"/>
          <w:color w:val="000000" w:themeColor="text1"/>
          <w:sz w:val="24"/>
          <w:szCs w:val="24"/>
          <w:lang w:val="fr-FR"/>
        </w:rPr>
        <w:t>.</w:t>
      </w:r>
      <w:r w:rsidR="00391ACC" w:rsidRPr="00EB743F">
        <w:rPr>
          <w:rFonts w:ascii="Times New Roman" w:eastAsia="Calibri" w:hAnsi="Times New Roman" w:cs="Times New Roman"/>
          <w:color w:val="000000" w:themeColor="text1"/>
          <w:sz w:val="24"/>
          <w:szCs w:val="24"/>
          <w:lang w:val="fr-FR"/>
        </w:rPr>
        <w:t xml:space="preserve"> </w:t>
      </w:r>
      <w:r w:rsidR="00CB2CFC" w:rsidRPr="00EB743F">
        <w:rPr>
          <w:rFonts w:ascii="Times New Roman" w:eastAsia="Calibri" w:hAnsi="Times New Roman" w:cs="Times New Roman"/>
          <w:color w:val="000000" w:themeColor="text1"/>
          <w:sz w:val="24"/>
          <w:szCs w:val="24"/>
          <w:lang w:val="fr-FR"/>
        </w:rPr>
        <w:t>En outre</w:t>
      </w:r>
      <w:r w:rsidR="000F0E41" w:rsidRPr="00EB743F">
        <w:rPr>
          <w:rFonts w:ascii="Times New Roman" w:eastAsia="Calibri" w:hAnsi="Times New Roman" w:cs="Times New Roman"/>
          <w:color w:val="000000" w:themeColor="text1"/>
          <w:sz w:val="24"/>
          <w:szCs w:val="24"/>
          <w:lang w:val="fr-FR"/>
        </w:rPr>
        <w:t xml:space="preserve">, </w:t>
      </w:r>
      <w:r w:rsidR="000A747C" w:rsidRPr="00EB743F">
        <w:rPr>
          <w:rFonts w:ascii="Times New Roman" w:eastAsia="Calibri" w:hAnsi="Times New Roman" w:cs="Times New Roman"/>
          <w:color w:val="000000" w:themeColor="text1"/>
          <w:sz w:val="24"/>
          <w:szCs w:val="24"/>
          <w:lang w:val="fr-FR"/>
        </w:rPr>
        <w:t>Charles d’Angoulême,</w:t>
      </w:r>
      <w:r w:rsidR="00230C5A" w:rsidRPr="00EB743F">
        <w:rPr>
          <w:rFonts w:ascii="Times New Roman" w:eastAsia="Calibri" w:hAnsi="Times New Roman" w:cs="Times New Roman"/>
          <w:color w:val="000000" w:themeColor="text1"/>
          <w:sz w:val="24"/>
          <w:szCs w:val="24"/>
          <w:lang w:val="fr-FR"/>
        </w:rPr>
        <w:t xml:space="preserve"> </w:t>
      </w:r>
      <w:r w:rsidR="000F0E41" w:rsidRPr="00EB743F">
        <w:rPr>
          <w:rFonts w:ascii="Times New Roman" w:eastAsia="Calibri" w:hAnsi="Times New Roman" w:cs="Times New Roman"/>
          <w:color w:val="000000" w:themeColor="text1"/>
          <w:sz w:val="24"/>
          <w:szCs w:val="24"/>
          <w:lang w:val="fr-FR"/>
        </w:rPr>
        <w:t>son époux,</w:t>
      </w:r>
      <w:r w:rsidR="00391ACC" w:rsidRPr="00EB743F">
        <w:rPr>
          <w:rFonts w:ascii="Times New Roman" w:eastAsia="Calibri" w:hAnsi="Times New Roman" w:cs="Times New Roman"/>
          <w:color w:val="000000" w:themeColor="text1"/>
          <w:sz w:val="24"/>
          <w:szCs w:val="24"/>
          <w:lang w:val="fr-FR"/>
        </w:rPr>
        <w:t xml:space="preserve"> </w:t>
      </w:r>
      <w:r w:rsidR="000A747C" w:rsidRPr="00EB743F">
        <w:rPr>
          <w:rFonts w:ascii="Times New Roman" w:eastAsia="Calibri" w:hAnsi="Times New Roman" w:cs="Times New Roman"/>
          <w:color w:val="000000" w:themeColor="text1"/>
          <w:sz w:val="24"/>
          <w:szCs w:val="24"/>
          <w:lang w:val="fr-FR"/>
        </w:rPr>
        <w:t>certes membre de la maison de Valois (celle qui règne sur le royaume de France)</w:t>
      </w:r>
      <w:r w:rsidR="00404BE4" w:rsidRPr="00EB743F">
        <w:rPr>
          <w:rFonts w:ascii="Times New Roman" w:eastAsia="Calibri" w:hAnsi="Times New Roman" w:cs="Times New Roman"/>
          <w:color w:val="000000" w:themeColor="text1"/>
          <w:sz w:val="24"/>
          <w:szCs w:val="24"/>
          <w:lang w:val="fr-FR"/>
        </w:rPr>
        <w:t>,</w:t>
      </w:r>
      <w:r w:rsidR="000A747C" w:rsidRPr="00EB743F">
        <w:rPr>
          <w:rFonts w:ascii="Times New Roman" w:eastAsia="Calibri" w:hAnsi="Times New Roman" w:cs="Times New Roman"/>
          <w:color w:val="000000" w:themeColor="text1"/>
          <w:sz w:val="24"/>
          <w:szCs w:val="24"/>
          <w:lang w:val="fr-FR"/>
        </w:rPr>
        <w:t xml:space="preserve"> </w:t>
      </w:r>
      <w:r w:rsidR="002A3F43" w:rsidRPr="00EB743F">
        <w:rPr>
          <w:rFonts w:ascii="Times New Roman" w:eastAsia="Calibri" w:hAnsi="Times New Roman" w:cs="Times New Roman"/>
          <w:color w:val="000000" w:themeColor="text1"/>
          <w:sz w:val="24"/>
          <w:szCs w:val="24"/>
          <w:lang w:val="fr-FR"/>
        </w:rPr>
        <w:t>n’est que</w:t>
      </w:r>
      <w:r w:rsidR="000A747C" w:rsidRPr="00EB743F">
        <w:rPr>
          <w:rFonts w:ascii="Times New Roman" w:eastAsia="Calibri" w:hAnsi="Times New Roman" w:cs="Times New Roman"/>
          <w:color w:val="000000" w:themeColor="text1"/>
          <w:sz w:val="24"/>
          <w:szCs w:val="24"/>
          <w:lang w:val="fr-FR"/>
        </w:rPr>
        <w:t xml:space="preserve"> le chef d’une branche cadette de cette famille. La légitimité de Louise n’est donc pas acquise par sa naissance ou son </w:t>
      </w:r>
      <w:r w:rsidR="000A747C" w:rsidRPr="00EB743F">
        <w:rPr>
          <w:rFonts w:ascii="Times New Roman" w:eastAsia="Calibri" w:hAnsi="Times New Roman" w:cs="Times New Roman"/>
          <w:color w:val="000000" w:themeColor="text1"/>
          <w:sz w:val="24"/>
          <w:szCs w:val="24"/>
          <w:lang w:val="fr-FR"/>
        </w:rPr>
        <w:lastRenderedPageBreak/>
        <w:t>mariage, elle est à construire. La comtesse puis duchesse d’Angoulême va conquérir une position remarquable en soulignant son statut de mère de l’héritier du royaume de France</w:t>
      </w:r>
      <w:r w:rsidR="00264FC8" w:rsidRPr="00EB743F">
        <w:rPr>
          <w:rFonts w:ascii="Times New Roman" w:eastAsia="Calibri" w:hAnsi="Times New Roman" w:cs="Times New Roman"/>
          <w:color w:val="000000" w:themeColor="text1"/>
          <w:sz w:val="24"/>
          <w:szCs w:val="24"/>
          <w:lang w:val="fr-FR"/>
        </w:rPr>
        <w:t xml:space="preserve"> d’abord, du souverain ensuite</w:t>
      </w:r>
      <w:r w:rsidR="000A747C" w:rsidRPr="00EB743F">
        <w:rPr>
          <w:rFonts w:ascii="Times New Roman" w:eastAsia="Calibri" w:hAnsi="Times New Roman" w:cs="Times New Roman"/>
          <w:color w:val="000000" w:themeColor="text1"/>
          <w:sz w:val="24"/>
          <w:szCs w:val="24"/>
          <w:lang w:val="fr-FR"/>
        </w:rPr>
        <w:t xml:space="preserve">. Cette ambition se donne à voir dans les portraits qui </w:t>
      </w:r>
      <w:r w:rsidR="00264FC8" w:rsidRPr="00EB743F">
        <w:rPr>
          <w:rFonts w:ascii="Times New Roman" w:eastAsia="Calibri" w:hAnsi="Times New Roman" w:cs="Times New Roman"/>
          <w:color w:val="000000" w:themeColor="text1"/>
          <w:sz w:val="24"/>
          <w:szCs w:val="24"/>
          <w:lang w:val="fr-FR"/>
        </w:rPr>
        <w:t>ornent</w:t>
      </w:r>
      <w:r w:rsidR="000A747C" w:rsidRPr="00EB743F">
        <w:rPr>
          <w:rFonts w:ascii="Times New Roman" w:eastAsia="Calibri" w:hAnsi="Times New Roman" w:cs="Times New Roman"/>
          <w:color w:val="000000" w:themeColor="text1"/>
          <w:sz w:val="24"/>
          <w:szCs w:val="24"/>
          <w:lang w:val="fr-FR"/>
        </w:rPr>
        <w:t xml:space="preserve"> plusieurs des ouvrages qui composaient sa bibliothèque personnelle. </w:t>
      </w:r>
    </w:p>
    <w:p w14:paraId="4222F2F0" w14:textId="1CF67D7B" w:rsidR="000A747C" w:rsidRPr="00EB743F" w:rsidRDefault="000A747C"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eastAsia="Calibri" w:hAnsi="Times New Roman" w:cs="Times New Roman"/>
          <w:color w:val="000000" w:themeColor="text1"/>
          <w:sz w:val="24"/>
          <w:szCs w:val="24"/>
          <w:lang w:val="fr-FR"/>
        </w:rPr>
        <w:t xml:space="preserve">Alors que François n’est pas encore monté sur le trône de France, la comtesse d’Angoulême apparaît régulièrement accompagnée de son fils, </w:t>
      </w:r>
      <w:r w:rsidR="00264FC8" w:rsidRPr="00EB743F">
        <w:rPr>
          <w:rFonts w:ascii="Times New Roman" w:eastAsia="Calibri" w:hAnsi="Times New Roman" w:cs="Times New Roman"/>
          <w:color w:val="000000" w:themeColor="text1"/>
          <w:sz w:val="24"/>
          <w:szCs w:val="24"/>
          <w:lang w:val="fr-FR"/>
        </w:rPr>
        <w:t xml:space="preserve">et </w:t>
      </w:r>
      <w:r w:rsidRPr="00EB743F">
        <w:rPr>
          <w:rFonts w:ascii="Times New Roman" w:eastAsia="Calibri" w:hAnsi="Times New Roman" w:cs="Times New Roman"/>
          <w:color w:val="000000" w:themeColor="text1"/>
          <w:sz w:val="24"/>
          <w:szCs w:val="24"/>
          <w:lang w:val="fr-FR"/>
        </w:rPr>
        <w:t>parfois de sa fille</w:t>
      </w:r>
      <w:r w:rsidR="008A050A">
        <w:rPr>
          <w:rFonts w:ascii="Times New Roman" w:eastAsia="Calibri" w:hAnsi="Times New Roman" w:cs="Times New Roman"/>
          <w:color w:val="000000" w:themeColor="text1"/>
          <w:sz w:val="24"/>
          <w:szCs w:val="24"/>
          <w:lang w:val="fr-FR"/>
        </w:rPr>
        <w:t xml:space="preserve"> Marguerite</w:t>
      </w:r>
      <w:r w:rsidRPr="00EB743F">
        <w:rPr>
          <w:rFonts w:ascii="Times New Roman" w:eastAsia="Calibri" w:hAnsi="Times New Roman" w:cs="Times New Roman"/>
          <w:color w:val="000000" w:themeColor="text1"/>
          <w:sz w:val="24"/>
          <w:szCs w:val="24"/>
          <w:lang w:val="fr-FR"/>
        </w:rPr>
        <w:t xml:space="preserve">. Dans la </w:t>
      </w:r>
      <w:r w:rsidRPr="00EB743F">
        <w:rPr>
          <w:rFonts w:ascii="Times New Roman" w:eastAsia="Calibri" w:hAnsi="Times New Roman" w:cs="Times New Roman"/>
          <w:i/>
          <w:color w:val="000000" w:themeColor="text1"/>
          <w:sz w:val="24"/>
          <w:szCs w:val="24"/>
          <w:lang w:val="fr-FR"/>
        </w:rPr>
        <w:t xml:space="preserve">Vie de </w:t>
      </w:r>
      <w:proofErr w:type="spellStart"/>
      <w:r w:rsidRPr="00EB743F">
        <w:rPr>
          <w:rFonts w:ascii="Times New Roman" w:eastAsia="Calibri" w:hAnsi="Times New Roman" w:cs="Times New Roman"/>
          <w:i/>
          <w:color w:val="000000" w:themeColor="text1"/>
          <w:sz w:val="24"/>
          <w:szCs w:val="24"/>
          <w:lang w:val="fr-FR"/>
        </w:rPr>
        <w:t>Nostre</w:t>
      </w:r>
      <w:proofErr w:type="spellEnd"/>
      <w:r w:rsidR="00D85FC2">
        <w:rPr>
          <w:rFonts w:ascii="Times New Roman" w:eastAsia="Calibri" w:hAnsi="Times New Roman" w:cs="Times New Roman"/>
          <w:i/>
          <w:color w:val="000000" w:themeColor="text1"/>
          <w:sz w:val="24"/>
          <w:szCs w:val="24"/>
          <w:lang w:val="fr-FR"/>
        </w:rPr>
        <w:t xml:space="preserve"> </w:t>
      </w:r>
      <w:r w:rsidRPr="00EB743F">
        <w:rPr>
          <w:rFonts w:ascii="Times New Roman" w:eastAsia="Calibri" w:hAnsi="Times New Roman" w:cs="Times New Roman"/>
          <w:i/>
          <w:color w:val="000000" w:themeColor="text1"/>
          <w:sz w:val="24"/>
          <w:szCs w:val="24"/>
          <w:lang w:val="fr-FR"/>
        </w:rPr>
        <w:t xml:space="preserve">Dame </w:t>
      </w:r>
      <w:r w:rsidRPr="00EB743F">
        <w:rPr>
          <w:rFonts w:ascii="Times New Roman" w:eastAsia="Calibri" w:hAnsi="Times New Roman" w:cs="Times New Roman"/>
          <w:color w:val="000000" w:themeColor="text1"/>
          <w:sz w:val="24"/>
          <w:szCs w:val="24"/>
          <w:lang w:val="fr-FR"/>
        </w:rPr>
        <w:t xml:space="preserve">de Martial </w:t>
      </w:r>
      <w:r w:rsidR="00C4408A">
        <w:rPr>
          <w:rFonts w:ascii="Times New Roman" w:eastAsia="Calibri" w:hAnsi="Times New Roman" w:cs="Times New Roman"/>
          <w:color w:val="000000" w:themeColor="text1"/>
          <w:sz w:val="24"/>
          <w:szCs w:val="24"/>
          <w:lang w:val="fr-FR"/>
        </w:rPr>
        <w:t>d</w:t>
      </w:r>
      <w:r w:rsidRPr="00EB743F">
        <w:rPr>
          <w:rFonts w:ascii="Times New Roman" w:eastAsia="Calibri" w:hAnsi="Times New Roman" w:cs="Times New Roman"/>
          <w:color w:val="000000" w:themeColor="text1"/>
          <w:sz w:val="24"/>
          <w:szCs w:val="24"/>
          <w:lang w:val="fr-FR"/>
        </w:rPr>
        <w:t xml:space="preserve">’Auvergne (BnF, ms. </w:t>
      </w:r>
      <w:proofErr w:type="spellStart"/>
      <w:r w:rsidRPr="00EB743F">
        <w:rPr>
          <w:rFonts w:ascii="Times New Roman" w:eastAsia="Calibri" w:hAnsi="Times New Roman" w:cs="Times New Roman"/>
          <w:color w:val="000000" w:themeColor="text1"/>
          <w:sz w:val="24"/>
          <w:szCs w:val="24"/>
          <w:lang w:val="fr-FR"/>
        </w:rPr>
        <w:t>fr.</w:t>
      </w:r>
      <w:proofErr w:type="spellEnd"/>
      <w:r w:rsidRPr="00EB743F">
        <w:rPr>
          <w:rFonts w:ascii="Times New Roman" w:eastAsia="Calibri" w:hAnsi="Times New Roman" w:cs="Times New Roman"/>
          <w:color w:val="000000" w:themeColor="text1"/>
          <w:sz w:val="24"/>
          <w:szCs w:val="24"/>
          <w:lang w:val="fr-FR"/>
        </w:rPr>
        <w:t xml:space="preserve"> 985</w:t>
      </w:r>
      <w:r w:rsidR="00DD466A" w:rsidRPr="00EB743F">
        <w:rPr>
          <w:rFonts w:ascii="Times New Roman" w:eastAsia="Calibri" w:hAnsi="Times New Roman" w:cs="Times New Roman"/>
          <w:color w:val="000000" w:themeColor="text1"/>
          <w:sz w:val="24"/>
          <w:szCs w:val="24"/>
          <w:lang w:val="fr-FR"/>
        </w:rPr>
        <w:t>, f° 2v°</w:t>
      </w:r>
      <w:r w:rsidR="003A7291">
        <w:rPr>
          <w:rFonts w:ascii="Times New Roman" w:eastAsia="Calibri" w:hAnsi="Times New Roman" w:cs="Times New Roman"/>
          <w:color w:val="000000" w:themeColor="text1"/>
          <w:sz w:val="24"/>
          <w:szCs w:val="24"/>
          <w:lang w:val="fr-FR"/>
        </w:rPr>
        <w:t xml:space="preserve"> ; </w:t>
      </w:r>
      <w:r w:rsidR="003A7291" w:rsidRPr="003A7291">
        <w:rPr>
          <w:rFonts w:ascii="Times New Roman" w:eastAsia="Calibri" w:hAnsi="Times New Roman" w:cs="Times New Roman"/>
          <w:color w:val="000000" w:themeColor="text1"/>
          <w:sz w:val="24"/>
          <w:szCs w:val="24"/>
          <w:highlight w:val="yellow"/>
          <w:lang w:val="fr-FR"/>
        </w:rPr>
        <w:t xml:space="preserve">fig. </w:t>
      </w:r>
      <w:r w:rsidR="005E6047" w:rsidRPr="005E6047">
        <w:rPr>
          <w:rFonts w:ascii="Times New Roman" w:eastAsia="Calibri" w:hAnsi="Times New Roman" w:cs="Times New Roman"/>
          <w:color w:val="000000" w:themeColor="text1"/>
          <w:sz w:val="24"/>
          <w:szCs w:val="24"/>
          <w:highlight w:val="yellow"/>
          <w:lang w:val="fr-FR"/>
        </w:rPr>
        <w:t>6</w:t>
      </w:r>
      <w:r w:rsidRPr="00EB743F">
        <w:rPr>
          <w:rFonts w:ascii="Times New Roman" w:eastAsia="Calibri" w:hAnsi="Times New Roman" w:cs="Times New Roman"/>
          <w:color w:val="000000" w:themeColor="text1"/>
          <w:sz w:val="24"/>
          <w:szCs w:val="24"/>
          <w:lang w:val="fr-FR"/>
        </w:rPr>
        <w:t>), daté</w:t>
      </w:r>
      <w:r w:rsidR="001F4A4D">
        <w:rPr>
          <w:rFonts w:ascii="Times New Roman" w:eastAsia="Calibri" w:hAnsi="Times New Roman" w:cs="Times New Roman"/>
          <w:color w:val="000000" w:themeColor="text1"/>
          <w:sz w:val="24"/>
          <w:szCs w:val="24"/>
          <w:lang w:val="fr-FR"/>
        </w:rPr>
        <w:t>e</w:t>
      </w:r>
      <w:r w:rsidRPr="00EB743F">
        <w:rPr>
          <w:rFonts w:ascii="Times New Roman" w:eastAsia="Calibri" w:hAnsi="Times New Roman" w:cs="Times New Roman"/>
          <w:color w:val="000000" w:themeColor="text1"/>
          <w:sz w:val="24"/>
          <w:szCs w:val="24"/>
          <w:lang w:val="fr-FR"/>
        </w:rPr>
        <w:t xml:space="preserve"> des environs de 1500, on la voit assise, avec l’auteur qui lui offre un exemplaire de son ouvrage, vêtue d’une superbe robe, tissée avec des fils d’or et dont les manches sont ornées de fourrure. Le jeune François est à côté d’elle : montré avec </w:t>
      </w:r>
      <w:r w:rsidRPr="00EB743F">
        <w:rPr>
          <w:rFonts w:ascii="Times New Roman" w:hAnsi="Times New Roman" w:cs="Times New Roman"/>
          <w:color w:val="000000" w:themeColor="text1"/>
          <w:sz w:val="24"/>
          <w:szCs w:val="24"/>
          <w:lang w:val="fr-FR"/>
        </w:rPr>
        <w:t>des cheveux mi-longs, blonds, une toque noire à rabats décorée d’une enseigne et un pourpoint rouge et or</w:t>
      </w:r>
      <w:r w:rsidRPr="00EB743F">
        <w:rPr>
          <w:rFonts w:ascii="Times New Roman" w:eastAsia="Calibri" w:hAnsi="Times New Roman" w:cs="Times New Roman"/>
          <w:color w:val="000000" w:themeColor="text1"/>
          <w:sz w:val="24"/>
          <w:szCs w:val="24"/>
          <w:lang w:val="fr-FR"/>
        </w:rPr>
        <w:t>, des couleurs récurrentes dans les images réalisées avant son accession au trône. François en est pourtant encore loin</w:t>
      </w:r>
      <w:r w:rsidR="00F47F6C" w:rsidRPr="00EB743F">
        <w:rPr>
          <w:rFonts w:ascii="Times New Roman" w:eastAsia="Calibri" w:hAnsi="Times New Roman" w:cs="Times New Roman"/>
          <w:color w:val="000000" w:themeColor="text1"/>
          <w:sz w:val="24"/>
          <w:szCs w:val="24"/>
          <w:lang w:val="fr-FR"/>
        </w:rPr>
        <w:t>.</w:t>
      </w:r>
      <w:r w:rsidRPr="00EB743F">
        <w:rPr>
          <w:rFonts w:ascii="Times New Roman" w:eastAsia="Calibri" w:hAnsi="Times New Roman" w:cs="Times New Roman"/>
          <w:color w:val="000000" w:themeColor="text1"/>
          <w:sz w:val="24"/>
          <w:szCs w:val="24"/>
          <w:lang w:val="fr-FR"/>
        </w:rPr>
        <w:t xml:space="preserve"> </w:t>
      </w:r>
      <w:r w:rsidR="00F47F6C" w:rsidRPr="00EB743F">
        <w:rPr>
          <w:rFonts w:ascii="Times New Roman" w:eastAsia="Calibri" w:hAnsi="Times New Roman" w:cs="Times New Roman"/>
          <w:color w:val="000000" w:themeColor="text1"/>
          <w:sz w:val="24"/>
          <w:szCs w:val="24"/>
          <w:lang w:val="fr-FR"/>
        </w:rPr>
        <w:t>L</w:t>
      </w:r>
      <w:r w:rsidRPr="00EB743F">
        <w:rPr>
          <w:rFonts w:ascii="Times New Roman" w:eastAsia="Calibri" w:hAnsi="Times New Roman" w:cs="Times New Roman"/>
          <w:color w:val="000000" w:themeColor="text1"/>
          <w:sz w:val="24"/>
          <w:szCs w:val="24"/>
          <w:lang w:val="fr-FR"/>
        </w:rPr>
        <w:t xml:space="preserve">es espoirs sont toutefois déjà grands et l’image souligne l’ambition des membres de la famille d’Angoulême : le siège sur lequel sont assis les protagonistes est pourvu d’un ciel azur, ponctué, non de lys </w:t>
      </w:r>
      <w:r w:rsidR="00317E22" w:rsidRPr="00EB743F">
        <w:rPr>
          <w:rFonts w:ascii="Times New Roman" w:eastAsia="Calibri" w:hAnsi="Times New Roman" w:cs="Times New Roman"/>
          <w:color w:val="000000" w:themeColor="text1"/>
          <w:sz w:val="24"/>
          <w:szCs w:val="24"/>
          <w:lang w:val="fr-FR"/>
        </w:rPr>
        <w:t>d’or</w:t>
      </w:r>
      <w:r w:rsidRPr="00EB743F">
        <w:rPr>
          <w:rFonts w:ascii="Times New Roman" w:eastAsia="Calibri" w:hAnsi="Times New Roman" w:cs="Times New Roman"/>
          <w:color w:val="000000" w:themeColor="text1"/>
          <w:sz w:val="24"/>
          <w:szCs w:val="24"/>
          <w:lang w:val="fr-FR"/>
        </w:rPr>
        <w:t xml:space="preserve">, mais de fleurs stylisées ; l’habit du prince présente les couleurs emblématiques du roi Louis XII. Dans le </w:t>
      </w:r>
      <w:r w:rsidRPr="00EB743F">
        <w:rPr>
          <w:rFonts w:ascii="Times New Roman" w:eastAsia="Calibri" w:hAnsi="Times New Roman" w:cs="Times New Roman"/>
          <w:i/>
          <w:color w:val="000000" w:themeColor="text1"/>
          <w:sz w:val="24"/>
          <w:szCs w:val="24"/>
          <w:lang w:val="fr-FR"/>
        </w:rPr>
        <w:t xml:space="preserve">Séjour d’honneur </w:t>
      </w:r>
      <w:r w:rsidRPr="00EB743F">
        <w:rPr>
          <w:rFonts w:ascii="Times New Roman" w:eastAsia="Calibri" w:hAnsi="Times New Roman" w:cs="Times New Roman"/>
          <w:color w:val="000000" w:themeColor="text1"/>
          <w:sz w:val="24"/>
          <w:szCs w:val="24"/>
          <w:lang w:val="fr-FR"/>
        </w:rPr>
        <w:t>d’</w:t>
      </w:r>
      <w:proofErr w:type="spellStart"/>
      <w:r w:rsidRPr="00EB743F">
        <w:rPr>
          <w:rFonts w:ascii="Times New Roman" w:eastAsia="Calibri" w:hAnsi="Times New Roman" w:cs="Times New Roman"/>
          <w:color w:val="000000" w:themeColor="text1"/>
          <w:sz w:val="24"/>
          <w:szCs w:val="24"/>
          <w:lang w:val="fr-FR"/>
        </w:rPr>
        <w:t>Octovien</w:t>
      </w:r>
      <w:proofErr w:type="spellEnd"/>
      <w:r w:rsidRPr="00EB743F">
        <w:rPr>
          <w:rFonts w:ascii="Times New Roman" w:eastAsia="Calibri" w:hAnsi="Times New Roman" w:cs="Times New Roman"/>
          <w:color w:val="000000" w:themeColor="text1"/>
          <w:sz w:val="24"/>
          <w:szCs w:val="24"/>
          <w:lang w:val="fr-FR"/>
        </w:rPr>
        <w:t xml:space="preserve"> de Saint-Gelais (BnF, </w:t>
      </w:r>
      <w:proofErr w:type="spellStart"/>
      <w:r w:rsidRPr="00EB743F">
        <w:rPr>
          <w:rFonts w:ascii="Times New Roman" w:eastAsia="Calibri" w:hAnsi="Times New Roman" w:cs="Times New Roman"/>
          <w:color w:val="000000" w:themeColor="text1"/>
          <w:sz w:val="24"/>
          <w:szCs w:val="24"/>
          <w:lang w:val="fr-FR"/>
        </w:rPr>
        <w:t>Rés</w:t>
      </w:r>
      <w:proofErr w:type="spellEnd"/>
      <w:r w:rsidRPr="00EB743F">
        <w:rPr>
          <w:rFonts w:ascii="Times New Roman" w:eastAsia="Calibri" w:hAnsi="Times New Roman" w:cs="Times New Roman"/>
          <w:color w:val="000000" w:themeColor="text1"/>
          <w:sz w:val="24"/>
          <w:szCs w:val="24"/>
          <w:lang w:val="fr-FR"/>
        </w:rPr>
        <w:t>. Vélins 2239</w:t>
      </w:r>
      <w:r w:rsidR="00D01187">
        <w:rPr>
          <w:rFonts w:ascii="Times New Roman" w:eastAsia="Calibri" w:hAnsi="Times New Roman" w:cs="Times New Roman"/>
          <w:color w:val="000000" w:themeColor="text1"/>
          <w:sz w:val="24"/>
          <w:szCs w:val="24"/>
          <w:lang w:val="fr-FR"/>
        </w:rPr>
        <w:t>, f° 1v°</w:t>
      </w:r>
      <w:r w:rsidRPr="00EB743F">
        <w:rPr>
          <w:rFonts w:ascii="Times New Roman" w:eastAsia="Calibri" w:hAnsi="Times New Roman" w:cs="Times New Roman"/>
          <w:color w:val="000000" w:themeColor="text1"/>
          <w:sz w:val="24"/>
          <w:szCs w:val="24"/>
          <w:lang w:val="fr-FR"/>
        </w:rPr>
        <w:t xml:space="preserve">), daté de 1503, la mère est accompagnée de ses deux enfants, François, vêtu d’un pourpoint or et d’une toque rouge, et Marguerite. Le </w:t>
      </w:r>
      <w:r w:rsidRPr="00EB743F">
        <w:rPr>
          <w:rFonts w:ascii="Times New Roman" w:eastAsia="Calibri" w:hAnsi="Times New Roman" w:cs="Times New Roman"/>
          <w:i/>
          <w:color w:val="000000" w:themeColor="text1"/>
          <w:sz w:val="24"/>
          <w:szCs w:val="24"/>
          <w:lang w:val="fr-FR"/>
        </w:rPr>
        <w:t xml:space="preserve">Compas du </w:t>
      </w:r>
      <w:proofErr w:type="spellStart"/>
      <w:r w:rsidRPr="00EB743F">
        <w:rPr>
          <w:rFonts w:ascii="Times New Roman" w:eastAsia="Calibri" w:hAnsi="Times New Roman" w:cs="Times New Roman"/>
          <w:i/>
          <w:color w:val="000000" w:themeColor="text1"/>
          <w:sz w:val="24"/>
          <w:szCs w:val="24"/>
          <w:lang w:val="fr-FR"/>
        </w:rPr>
        <w:t>daulphin</w:t>
      </w:r>
      <w:proofErr w:type="spellEnd"/>
      <w:r w:rsidRPr="00EB743F">
        <w:rPr>
          <w:rFonts w:ascii="Times New Roman" w:eastAsia="Calibri" w:hAnsi="Times New Roman" w:cs="Times New Roman"/>
          <w:i/>
          <w:color w:val="000000" w:themeColor="text1"/>
          <w:sz w:val="24"/>
          <w:szCs w:val="24"/>
          <w:lang w:val="fr-FR"/>
        </w:rPr>
        <w:t xml:space="preserve"> </w:t>
      </w:r>
      <w:r w:rsidRPr="00EB743F">
        <w:rPr>
          <w:rFonts w:ascii="Times New Roman" w:eastAsia="Calibri" w:hAnsi="Times New Roman" w:cs="Times New Roman"/>
          <w:color w:val="000000" w:themeColor="text1"/>
          <w:sz w:val="24"/>
          <w:szCs w:val="24"/>
          <w:lang w:val="fr-FR"/>
        </w:rPr>
        <w:t xml:space="preserve">(BnF, ms. </w:t>
      </w:r>
      <w:proofErr w:type="spellStart"/>
      <w:r w:rsidRPr="00EB743F">
        <w:rPr>
          <w:rFonts w:ascii="Times New Roman" w:eastAsia="Calibri" w:hAnsi="Times New Roman" w:cs="Times New Roman"/>
          <w:color w:val="000000" w:themeColor="text1"/>
          <w:sz w:val="24"/>
          <w:szCs w:val="24"/>
          <w:lang w:val="fr-FR"/>
        </w:rPr>
        <w:t>fr.</w:t>
      </w:r>
      <w:proofErr w:type="spellEnd"/>
      <w:r w:rsidRPr="00EB743F">
        <w:rPr>
          <w:rFonts w:ascii="Times New Roman" w:eastAsia="Calibri" w:hAnsi="Times New Roman" w:cs="Times New Roman"/>
          <w:color w:val="000000" w:themeColor="text1"/>
          <w:sz w:val="24"/>
          <w:szCs w:val="24"/>
          <w:lang w:val="fr-FR"/>
        </w:rPr>
        <w:t xml:space="preserve"> 2285), un ouvrage daté de 1505-1506, insiste lui </w:t>
      </w:r>
      <w:r w:rsidR="00945261" w:rsidRPr="00EB743F">
        <w:rPr>
          <w:rFonts w:ascii="Times New Roman" w:eastAsia="Calibri" w:hAnsi="Times New Roman" w:cs="Times New Roman"/>
          <w:color w:val="000000" w:themeColor="text1"/>
          <w:sz w:val="24"/>
          <w:szCs w:val="24"/>
          <w:lang w:val="fr-FR"/>
        </w:rPr>
        <w:t>encore</w:t>
      </w:r>
      <w:r w:rsidRPr="00EB743F">
        <w:rPr>
          <w:rFonts w:ascii="Times New Roman" w:eastAsia="Calibri" w:hAnsi="Times New Roman" w:cs="Times New Roman"/>
          <w:color w:val="000000" w:themeColor="text1"/>
          <w:sz w:val="24"/>
          <w:szCs w:val="24"/>
          <w:lang w:val="fr-FR"/>
        </w:rPr>
        <w:t xml:space="preserve"> sur le rôle que Louise joue dans l’éducation de son fils : dans le frontispice, vêtue de son costume de veuve, la comtesse d’Angoulême tient d’une main le jeune prince, auprès duquel se tient un dauphin, et de l’autre un gigantesque compas, qui permet de dessiner un cercle, forme parfaite. </w:t>
      </w:r>
    </w:p>
    <w:p w14:paraId="51CEBA47" w14:textId="2826D3FA" w:rsidR="002B36E2" w:rsidRPr="00EB743F" w:rsidRDefault="000A747C"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eastAsia="Calibri" w:hAnsi="Times New Roman" w:cs="Times New Roman"/>
          <w:color w:val="000000" w:themeColor="text1"/>
          <w:sz w:val="24"/>
          <w:szCs w:val="24"/>
          <w:lang w:val="fr-FR"/>
        </w:rPr>
        <w:t xml:space="preserve">Une fois François devenu roi de France, on rencontre encore des images associant le fils et la mère. En témoignent </w:t>
      </w:r>
      <w:r w:rsidRPr="00EB743F">
        <w:rPr>
          <w:rFonts w:ascii="Times New Roman" w:hAnsi="Times New Roman" w:cs="Times New Roman"/>
          <w:color w:val="000000" w:themeColor="text1"/>
          <w:sz w:val="24"/>
          <w:szCs w:val="24"/>
          <w:lang w:val="fr-FR"/>
        </w:rPr>
        <w:t xml:space="preserve">les </w:t>
      </w:r>
      <w:r w:rsidRPr="00EB743F">
        <w:rPr>
          <w:rFonts w:ascii="Times New Roman" w:hAnsi="Times New Roman" w:cs="Times New Roman"/>
          <w:i/>
          <w:color w:val="000000" w:themeColor="text1"/>
          <w:sz w:val="24"/>
          <w:szCs w:val="24"/>
          <w:lang w:val="fr-FR"/>
        </w:rPr>
        <w:t>Grandes Chroniques de Savoie</w:t>
      </w:r>
      <w:r w:rsidRPr="00EB743F">
        <w:rPr>
          <w:rFonts w:ascii="Times New Roman" w:hAnsi="Times New Roman" w:cs="Times New Roman"/>
          <w:color w:val="000000" w:themeColor="text1"/>
          <w:sz w:val="24"/>
          <w:szCs w:val="24"/>
          <w:lang w:val="fr-FR"/>
        </w:rPr>
        <w:t xml:space="preserve"> de Symphorien Champier, imprimées à Paris chez Jean de La Garde, le 27 mars 1516, alors que François </w:t>
      </w:r>
      <w:r w:rsidR="00B01283" w:rsidRPr="00EB743F">
        <w:rPr>
          <w:rFonts w:ascii="Times New Roman" w:hAnsi="Times New Roman" w:cs="Times New Roman"/>
          <w:color w:val="000000" w:themeColor="text1"/>
          <w:sz w:val="24"/>
          <w:szCs w:val="24"/>
          <w:lang w:val="fr-FR"/>
        </w:rPr>
        <w:t>I</w:t>
      </w:r>
      <w:r w:rsidR="00B01283" w:rsidRPr="00EB743F">
        <w:rPr>
          <w:rFonts w:ascii="Times New Roman" w:hAnsi="Times New Roman" w:cs="Times New Roman"/>
          <w:color w:val="000000" w:themeColor="text1"/>
          <w:sz w:val="24"/>
          <w:szCs w:val="24"/>
          <w:vertAlign w:val="superscript"/>
          <w:lang w:val="fr-FR"/>
        </w:rPr>
        <w:t>er</w:t>
      </w:r>
      <w:r w:rsidR="00B01283" w:rsidRPr="00EB743F">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vient de rentrer d’Italie et que la première régence de Louise a pris fin</w:t>
      </w:r>
      <w:r w:rsidRPr="00EB743F">
        <w:rPr>
          <w:rStyle w:val="Appelnotedebasdep"/>
          <w:rFonts w:ascii="Times New Roman" w:hAnsi="Times New Roman" w:cs="Times New Roman"/>
          <w:color w:val="000000" w:themeColor="text1"/>
          <w:sz w:val="24"/>
          <w:szCs w:val="24"/>
          <w:lang w:val="fr-FR"/>
        </w:rPr>
        <w:footnoteReference w:id="27"/>
      </w:r>
      <w:r w:rsidRPr="00EB743F">
        <w:rPr>
          <w:rFonts w:ascii="Times New Roman" w:hAnsi="Times New Roman" w:cs="Times New Roman"/>
          <w:color w:val="000000" w:themeColor="text1"/>
          <w:sz w:val="24"/>
          <w:szCs w:val="24"/>
          <w:lang w:val="fr-FR"/>
        </w:rPr>
        <w:t>. L’exemplaire de présentation (BnF, Vélins 1173), sur vélin, montre l’auteur agenouillé aux pieds de Louise. Le roi est présent lui aussi. Il est séduisant de voir dans cette miniature une traduction plastique du pouvoir que mère et fils viennent de partager : le roi et Madame – couple lié par le sang mais aussi par l’exercice du pouvoir – sont assis sur un même et unique trône. Le jeune souverain apparaît dans ses « habits de roi » (chapeau ceint d’une couronne, collier de l’Ordre de Saint-Michel, manteau fleurdelisé, gants du sacre, sceptre et main de justice), des vêtements en réalité réservés à la seule cérémonie du sacre</w:t>
      </w:r>
      <w:r w:rsidRPr="00EB743F">
        <w:rPr>
          <w:rStyle w:val="Appelnotedebasdep"/>
          <w:rFonts w:ascii="Times New Roman" w:hAnsi="Times New Roman" w:cs="Times New Roman"/>
          <w:color w:val="000000" w:themeColor="text1"/>
          <w:sz w:val="24"/>
          <w:szCs w:val="24"/>
          <w:lang w:val="fr-FR"/>
        </w:rPr>
        <w:footnoteReference w:id="28"/>
      </w:r>
      <w:r w:rsidRPr="00EB743F">
        <w:rPr>
          <w:rFonts w:ascii="Times New Roman" w:hAnsi="Times New Roman" w:cs="Times New Roman"/>
          <w:color w:val="000000" w:themeColor="text1"/>
          <w:sz w:val="24"/>
          <w:szCs w:val="24"/>
          <w:lang w:val="fr-FR"/>
        </w:rPr>
        <w:t>. La pièce dans laquelle se déroule l’hommage du livre porte elle aussi des signes de majesté, comme l’attestent la présence du dais et celle du tissu fleurdelisé. Quant à Louise, elle apparaît, comme à l’ordinaire, dans un costume de veuve.</w:t>
      </w:r>
      <w:r w:rsidRPr="00EB743F">
        <w:rPr>
          <w:rFonts w:ascii="Times New Roman" w:eastAsia="Calibri" w:hAnsi="Times New Roman" w:cs="Times New Roman"/>
          <w:color w:val="000000" w:themeColor="text1"/>
          <w:sz w:val="24"/>
          <w:szCs w:val="24"/>
          <w:lang w:val="fr-FR"/>
        </w:rPr>
        <w:t xml:space="preserve"> </w:t>
      </w:r>
    </w:p>
    <w:p w14:paraId="02CD0E83" w14:textId="77777777" w:rsidR="002B36E2" w:rsidRPr="00EB743F" w:rsidRDefault="002B36E2" w:rsidP="00FE3AC9">
      <w:pPr>
        <w:spacing w:after="60" w:line="240" w:lineRule="auto"/>
        <w:jc w:val="both"/>
        <w:rPr>
          <w:rFonts w:ascii="Times New Roman" w:eastAsia="Calibri" w:hAnsi="Times New Roman" w:cs="Times New Roman"/>
          <w:color w:val="000000" w:themeColor="text1"/>
          <w:sz w:val="24"/>
          <w:szCs w:val="24"/>
          <w:lang w:val="fr-FR"/>
        </w:rPr>
      </w:pPr>
    </w:p>
    <w:p w14:paraId="0FB26D77" w14:textId="77777777" w:rsidR="002B36E2" w:rsidRPr="00EB743F" w:rsidRDefault="002B36E2" w:rsidP="00FE3AC9">
      <w:pPr>
        <w:spacing w:after="60" w:line="240" w:lineRule="auto"/>
        <w:jc w:val="both"/>
        <w:rPr>
          <w:rFonts w:ascii="Times New Roman" w:eastAsia="Calibri" w:hAnsi="Times New Roman" w:cs="Times New Roman"/>
          <w:b/>
          <w:color w:val="000000" w:themeColor="text1"/>
          <w:sz w:val="24"/>
          <w:szCs w:val="24"/>
          <w:lang w:val="fr-FR"/>
        </w:rPr>
      </w:pPr>
      <w:r w:rsidRPr="00EB743F">
        <w:rPr>
          <w:rFonts w:ascii="Times New Roman" w:eastAsia="Calibri" w:hAnsi="Times New Roman" w:cs="Times New Roman"/>
          <w:b/>
          <w:color w:val="000000" w:themeColor="text1"/>
          <w:sz w:val="24"/>
          <w:szCs w:val="24"/>
          <w:lang w:val="fr-FR"/>
        </w:rPr>
        <w:t xml:space="preserve">Vertus </w:t>
      </w:r>
      <w:r w:rsidR="008D132E" w:rsidRPr="00EB743F">
        <w:rPr>
          <w:rFonts w:ascii="Times New Roman" w:eastAsia="Calibri" w:hAnsi="Times New Roman" w:cs="Times New Roman"/>
          <w:b/>
          <w:color w:val="000000" w:themeColor="text1"/>
          <w:sz w:val="24"/>
          <w:szCs w:val="24"/>
          <w:lang w:val="fr-FR"/>
        </w:rPr>
        <w:t>et divinités</w:t>
      </w:r>
      <w:r w:rsidR="00DE0238" w:rsidRPr="00EB743F">
        <w:rPr>
          <w:rFonts w:ascii="Times New Roman" w:eastAsia="Calibri" w:hAnsi="Times New Roman" w:cs="Times New Roman"/>
          <w:b/>
          <w:color w:val="000000" w:themeColor="text1"/>
          <w:sz w:val="24"/>
          <w:szCs w:val="24"/>
          <w:lang w:val="fr-FR"/>
        </w:rPr>
        <w:t xml:space="preserve"> antiques</w:t>
      </w:r>
    </w:p>
    <w:p w14:paraId="4B1E38B6" w14:textId="7D63D375" w:rsidR="00657604" w:rsidRPr="00EB743F" w:rsidRDefault="00657604"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eastAsia="Calibri" w:hAnsi="Times New Roman" w:cs="Times New Roman"/>
          <w:color w:val="000000" w:themeColor="text1"/>
          <w:sz w:val="24"/>
          <w:szCs w:val="24"/>
          <w:lang w:val="fr-FR"/>
        </w:rPr>
        <w:t>Le statut de mère de la duchesse d’Angoulême est encore valorisé dans le</w:t>
      </w:r>
      <w:r w:rsidRPr="00EB743F">
        <w:rPr>
          <w:rFonts w:ascii="Times New Roman" w:hAnsi="Times New Roman" w:cs="Times New Roman"/>
          <w:color w:val="000000" w:themeColor="text1"/>
          <w:sz w:val="24"/>
          <w:szCs w:val="24"/>
          <w:lang w:val="fr-FR"/>
        </w:rPr>
        <w:t xml:space="preserve"> second volume du </w:t>
      </w:r>
      <w:r w:rsidRPr="00EB743F">
        <w:rPr>
          <w:rFonts w:ascii="Times New Roman" w:hAnsi="Times New Roman" w:cs="Times New Roman"/>
          <w:i/>
          <w:color w:val="000000" w:themeColor="text1"/>
          <w:sz w:val="24"/>
          <w:szCs w:val="24"/>
          <w:lang w:val="fr-FR"/>
        </w:rPr>
        <w:t xml:space="preserve">Triomphe et recueil des </w:t>
      </w:r>
      <w:proofErr w:type="spellStart"/>
      <w:r w:rsidRPr="00EB743F">
        <w:rPr>
          <w:rFonts w:ascii="Times New Roman" w:hAnsi="Times New Roman" w:cs="Times New Roman"/>
          <w:i/>
          <w:color w:val="000000" w:themeColor="text1"/>
          <w:sz w:val="24"/>
          <w:szCs w:val="24"/>
          <w:lang w:val="fr-FR"/>
        </w:rPr>
        <w:t>vertuz</w:t>
      </w:r>
      <w:proofErr w:type="spellEnd"/>
      <w:r w:rsidRPr="00EB743F">
        <w:rPr>
          <w:rFonts w:ascii="Times New Roman" w:hAnsi="Times New Roman" w:cs="Times New Roman"/>
          <w:i/>
          <w:color w:val="000000" w:themeColor="text1"/>
          <w:sz w:val="24"/>
          <w:szCs w:val="24"/>
          <w:lang w:val="fr-FR"/>
        </w:rPr>
        <w:t xml:space="preserve"> et vertueux</w:t>
      </w:r>
      <w:r w:rsidRPr="00EB743F">
        <w:rPr>
          <w:rFonts w:ascii="Times New Roman" w:hAnsi="Times New Roman" w:cs="Times New Roman"/>
          <w:color w:val="000000" w:themeColor="text1"/>
          <w:sz w:val="24"/>
          <w:szCs w:val="24"/>
          <w:lang w:val="fr-FR"/>
        </w:rPr>
        <w:t xml:space="preserve">, un ouvrage rédigé par le franciscain Jean </w:t>
      </w:r>
      <w:proofErr w:type="spellStart"/>
      <w:r w:rsidRPr="00EB743F">
        <w:rPr>
          <w:rFonts w:ascii="Times New Roman" w:hAnsi="Times New Roman" w:cs="Times New Roman"/>
          <w:color w:val="000000" w:themeColor="text1"/>
          <w:sz w:val="24"/>
          <w:szCs w:val="24"/>
          <w:lang w:val="fr-FR"/>
        </w:rPr>
        <w:t>Thenaud</w:t>
      </w:r>
      <w:proofErr w:type="spellEnd"/>
      <w:r w:rsidRPr="00EB743F">
        <w:rPr>
          <w:rFonts w:ascii="Times New Roman" w:hAnsi="Times New Roman" w:cs="Times New Roman"/>
          <w:color w:val="000000" w:themeColor="text1"/>
          <w:sz w:val="24"/>
          <w:szCs w:val="24"/>
          <w:lang w:val="fr-FR"/>
        </w:rPr>
        <w:t xml:space="preserve"> aux environs de 1519 et conservé à Paris (</w:t>
      </w:r>
      <w:r w:rsidR="008A050A">
        <w:rPr>
          <w:rFonts w:ascii="Times New Roman" w:hAnsi="Times New Roman" w:cs="Times New Roman"/>
          <w:color w:val="000000" w:themeColor="text1"/>
          <w:sz w:val="24"/>
          <w:szCs w:val="24"/>
          <w:lang w:val="fr-FR"/>
        </w:rPr>
        <w:t xml:space="preserve">BnF, </w:t>
      </w:r>
      <w:r w:rsidRPr="00EB743F">
        <w:rPr>
          <w:rFonts w:ascii="Times New Roman" w:hAnsi="Times New Roman" w:cs="Times New Roman"/>
          <w:color w:val="000000" w:themeColor="text1"/>
          <w:sz w:val="24"/>
          <w:szCs w:val="24"/>
          <w:lang w:val="fr-FR"/>
        </w:rPr>
        <w:t xml:space="preserve">ms. </w:t>
      </w:r>
      <w:proofErr w:type="spellStart"/>
      <w:r w:rsidRPr="00EB743F">
        <w:rPr>
          <w:rFonts w:ascii="Times New Roman" w:hAnsi="Times New Roman" w:cs="Times New Roman"/>
          <w:color w:val="000000" w:themeColor="text1"/>
          <w:sz w:val="24"/>
          <w:szCs w:val="24"/>
          <w:lang w:val="fr-FR"/>
        </w:rPr>
        <w:t>fr.</w:t>
      </w:r>
      <w:proofErr w:type="spellEnd"/>
      <w:r w:rsidRPr="00EB743F">
        <w:rPr>
          <w:rFonts w:ascii="Times New Roman" w:hAnsi="Times New Roman" w:cs="Times New Roman"/>
          <w:color w:val="000000" w:themeColor="text1"/>
          <w:sz w:val="24"/>
          <w:szCs w:val="24"/>
          <w:lang w:val="fr-FR"/>
        </w:rPr>
        <w:t xml:space="preserve"> 144, </w:t>
      </w:r>
      <w:r w:rsidR="00317E22" w:rsidRPr="00EB743F">
        <w:rPr>
          <w:rFonts w:ascii="Times New Roman" w:hAnsi="Times New Roman" w:cs="Times New Roman"/>
          <w:color w:val="000000" w:themeColor="text1"/>
          <w:sz w:val="24"/>
          <w:szCs w:val="24"/>
          <w:lang w:val="fr-FR"/>
        </w:rPr>
        <w:t xml:space="preserve">f° </w:t>
      </w:r>
      <w:r w:rsidRPr="00EB743F">
        <w:rPr>
          <w:rFonts w:ascii="Times New Roman" w:hAnsi="Times New Roman" w:cs="Times New Roman"/>
          <w:color w:val="000000" w:themeColor="text1"/>
          <w:sz w:val="24"/>
          <w:szCs w:val="24"/>
          <w:lang w:val="fr-FR"/>
        </w:rPr>
        <w:t>B)</w:t>
      </w:r>
      <w:r w:rsidRPr="00EB743F">
        <w:rPr>
          <w:rStyle w:val="Appelnotedebasdep"/>
          <w:rFonts w:ascii="Times New Roman" w:hAnsi="Times New Roman" w:cs="Times New Roman"/>
          <w:color w:val="000000" w:themeColor="text1"/>
          <w:sz w:val="24"/>
          <w:szCs w:val="24"/>
          <w:lang w:val="fr-FR"/>
        </w:rPr>
        <w:footnoteReference w:id="29"/>
      </w:r>
      <w:r w:rsidRPr="00EB743F">
        <w:rPr>
          <w:rFonts w:ascii="Times New Roman" w:hAnsi="Times New Roman" w:cs="Times New Roman"/>
          <w:color w:val="000000" w:themeColor="text1"/>
          <w:sz w:val="24"/>
          <w:szCs w:val="24"/>
          <w:lang w:val="fr-FR"/>
        </w:rPr>
        <w:t xml:space="preserve">. Le frontispice montre Madame habillée d’une robe de couleur marron, avec une ceinture dorée ; sa tête est </w:t>
      </w:r>
      <w:r w:rsidRPr="00EB743F">
        <w:rPr>
          <w:rFonts w:ascii="Times New Roman" w:hAnsi="Times New Roman" w:cs="Times New Roman"/>
          <w:color w:val="000000" w:themeColor="text1"/>
          <w:sz w:val="24"/>
          <w:szCs w:val="24"/>
          <w:lang w:val="fr-FR"/>
        </w:rPr>
        <w:lastRenderedPageBreak/>
        <w:t>couronnée (elle n’a</w:t>
      </w:r>
      <w:r w:rsidR="00916D73" w:rsidRPr="00EB743F">
        <w:rPr>
          <w:rFonts w:ascii="Times New Roman" w:hAnsi="Times New Roman" w:cs="Times New Roman"/>
          <w:color w:val="000000" w:themeColor="text1"/>
          <w:sz w:val="24"/>
          <w:szCs w:val="24"/>
          <w:lang w:val="fr-FR"/>
        </w:rPr>
        <w:t xml:space="preserve"> pourtant</w:t>
      </w:r>
      <w:r w:rsidRPr="00EB743F">
        <w:rPr>
          <w:rFonts w:ascii="Times New Roman" w:hAnsi="Times New Roman" w:cs="Times New Roman"/>
          <w:color w:val="000000" w:themeColor="text1"/>
          <w:sz w:val="24"/>
          <w:szCs w:val="24"/>
          <w:lang w:val="fr-FR"/>
        </w:rPr>
        <w:t xml:space="preserve"> jamais été reine) tandis que, dans ses mains, elle tient un sceptre et des rayons. Louise est assise, comme sur un trône, sur le bord d’une fontaine à ses armes. Or, cette fontaine principale irrigue quatre fontaines plus petites, la première (en haut, à gauche) évoquant la Force, surmontée d’une salamandre, aux armes de François I</w:t>
      </w:r>
      <w:r w:rsidRPr="00EB743F">
        <w:rPr>
          <w:rFonts w:ascii="Times New Roman" w:hAnsi="Times New Roman" w:cs="Times New Roman"/>
          <w:color w:val="000000" w:themeColor="text1"/>
          <w:sz w:val="24"/>
          <w:szCs w:val="24"/>
          <w:vertAlign w:val="superscript"/>
          <w:lang w:val="fr-FR"/>
        </w:rPr>
        <w:t>er</w:t>
      </w:r>
      <w:r w:rsidRPr="00EB743F">
        <w:rPr>
          <w:rFonts w:ascii="Times New Roman" w:hAnsi="Times New Roman" w:cs="Times New Roman"/>
          <w:color w:val="000000" w:themeColor="text1"/>
          <w:sz w:val="24"/>
          <w:szCs w:val="24"/>
          <w:lang w:val="fr-FR"/>
        </w:rPr>
        <w:t> ; la deuxième (en haut, à droite), la Justice, aux armes du dauphin François ; la troisième (en bas, à gauche), la Tempérance, aux armes de Claude de France ; la quatrième (en bas, à droite), la Prudence, aux armes de Marguerite d’Angoulême</w:t>
      </w:r>
      <w:r w:rsidR="00F9405C" w:rsidRPr="00EB743F">
        <w:rPr>
          <w:rStyle w:val="Appelnotedebasdep"/>
          <w:rFonts w:ascii="Times New Roman" w:hAnsi="Times New Roman" w:cs="Times New Roman"/>
          <w:color w:val="000000" w:themeColor="text1"/>
          <w:sz w:val="24"/>
          <w:szCs w:val="24"/>
          <w:lang w:val="fr-FR"/>
        </w:rPr>
        <w:footnoteReference w:id="30"/>
      </w:r>
      <w:r w:rsidRPr="00EB743F">
        <w:rPr>
          <w:rFonts w:ascii="Times New Roman" w:hAnsi="Times New Roman" w:cs="Times New Roman"/>
          <w:color w:val="000000" w:themeColor="text1"/>
          <w:sz w:val="24"/>
          <w:szCs w:val="24"/>
          <w:lang w:val="fr-FR"/>
        </w:rPr>
        <w:t>. L’inscription latine insérée près de l’auteur agenouillé (</w:t>
      </w:r>
      <w:r w:rsidRPr="00EB743F">
        <w:rPr>
          <w:rFonts w:ascii="Times New Roman" w:hAnsi="Times New Roman" w:cs="Times New Roman"/>
          <w:i/>
          <w:color w:val="000000" w:themeColor="text1"/>
          <w:sz w:val="24"/>
          <w:szCs w:val="24"/>
          <w:lang w:val="fr-FR"/>
        </w:rPr>
        <w:t xml:space="preserve">Dive </w:t>
      </w:r>
      <w:proofErr w:type="spellStart"/>
      <w:r w:rsidRPr="00EB743F">
        <w:rPr>
          <w:rFonts w:ascii="Times New Roman" w:hAnsi="Times New Roman" w:cs="Times New Roman"/>
          <w:i/>
          <w:color w:val="000000" w:themeColor="text1"/>
          <w:sz w:val="24"/>
          <w:szCs w:val="24"/>
          <w:lang w:val="fr-FR"/>
        </w:rPr>
        <w:t>Lathone</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Apollinis</w:t>
      </w:r>
      <w:proofErr w:type="spellEnd"/>
      <w:r w:rsidRPr="00EB743F">
        <w:rPr>
          <w:rFonts w:ascii="Times New Roman" w:hAnsi="Times New Roman" w:cs="Times New Roman"/>
          <w:i/>
          <w:color w:val="000000" w:themeColor="text1"/>
          <w:sz w:val="24"/>
          <w:szCs w:val="24"/>
          <w:lang w:val="fr-FR"/>
        </w:rPr>
        <w:t xml:space="preserve"> et </w:t>
      </w:r>
      <w:proofErr w:type="spellStart"/>
      <w:r w:rsidRPr="00EB743F">
        <w:rPr>
          <w:rFonts w:ascii="Times New Roman" w:hAnsi="Times New Roman" w:cs="Times New Roman"/>
          <w:i/>
          <w:color w:val="000000" w:themeColor="text1"/>
          <w:sz w:val="24"/>
          <w:szCs w:val="24"/>
          <w:lang w:val="fr-FR"/>
        </w:rPr>
        <w:t>Dyane</w:t>
      </w:r>
      <w:proofErr w:type="spellEnd"/>
      <w:r w:rsidRPr="00EB743F">
        <w:rPr>
          <w:rFonts w:ascii="Times New Roman" w:hAnsi="Times New Roman" w:cs="Times New Roman"/>
          <w:i/>
          <w:color w:val="000000" w:themeColor="text1"/>
          <w:sz w:val="24"/>
          <w:szCs w:val="24"/>
          <w:lang w:val="fr-FR"/>
        </w:rPr>
        <w:t xml:space="preserve"> Matri </w:t>
      </w:r>
      <w:proofErr w:type="spellStart"/>
      <w:r w:rsidRPr="00EB743F">
        <w:rPr>
          <w:rFonts w:ascii="Times New Roman" w:hAnsi="Times New Roman" w:cs="Times New Roman"/>
          <w:i/>
          <w:color w:val="000000" w:themeColor="text1"/>
          <w:sz w:val="24"/>
          <w:szCs w:val="24"/>
          <w:lang w:val="fr-FR"/>
        </w:rPr>
        <w:t>Virtutum</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Fonti</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Perhempni</w:t>
      </w:r>
      <w:proofErr w:type="spellEnd"/>
      <w:r w:rsidRPr="00EB743F">
        <w:rPr>
          <w:rFonts w:ascii="Times New Roman" w:hAnsi="Times New Roman" w:cs="Times New Roman"/>
          <w:color w:val="000000" w:themeColor="text1"/>
          <w:sz w:val="24"/>
          <w:szCs w:val="24"/>
          <w:lang w:val="fr-FR"/>
        </w:rPr>
        <w:t> ; « À la divine Latone, mère d’Apollon et Diane, source pérenne des vertus ») ne laisse aucun doute quant aux objectifs poursuivis par les propagandistes de la cour de France : assimiler Louise à l’une des plus célèbres mères de la mythologie antique.</w:t>
      </w:r>
    </w:p>
    <w:p w14:paraId="61727DB9" w14:textId="2EE4D3CD" w:rsidR="00C91C9F" w:rsidRPr="00EB743F" w:rsidRDefault="007443D7"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eastAsia="Times New Roman" w:hAnsi="Times New Roman" w:cs="Times New Roman"/>
          <w:color w:val="000000" w:themeColor="text1"/>
          <w:sz w:val="24"/>
          <w:szCs w:val="24"/>
          <w:lang w:val="fr-FR" w:eastAsia="fr-FR"/>
        </w:rPr>
        <w:t xml:space="preserve">Si Louise est </w:t>
      </w:r>
      <w:r w:rsidR="00520A6A" w:rsidRPr="00EB743F">
        <w:rPr>
          <w:rFonts w:ascii="Times New Roman" w:eastAsia="Times New Roman" w:hAnsi="Times New Roman" w:cs="Times New Roman"/>
          <w:color w:val="000000" w:themeColor="text1"/>
          <w:sz w:val="24"/>
          <w:szCs w:val="24"/>
          <w:lang w:val="fr-FR" w:eastAsia="fr-FR"/>
        </w:rPr>
        <w:t>identifiée</w:t>
      </w:r>
      <w:r w:rsidRPr="00EB743F">
        <w:rPr>
          <w:rFonts w:ascii="Times New Roman" w:eastAsia="Times New Roman" w:hAnsi="Times New Roman" w:cs="Times New Roman"/>
          <w:color w:val="000000" w:themeColor="text1"/>
          <w:sz w:val="24"/>
          <w:szCs w:val="24"/>
          <w:lang w:val="fr-FR" w:eastAsia="fr-FR"/>
        </w:rPr>
        <w:t xml:space="preserve"> à </w:t>
      </w:r>
      <w:r w:rsidRPr="00EB743F">
        <w:rPr>
          <w:rFonts w:ascii="Times New Roman" w:hAnsi="Times New Roman" w:cs="Times New Roman"/>
          <w:color w:val="000000" w:themeColor="text1"/>
          <w:sz w:val="24"/>
          <w:szCs w:val="24"/>
          <w:lang w:val="fr-FR"/>
        </w:rPr>
        <w:t>Latone, mère d’Apollon et Diane, Anne</w:t>
      </w:r>
      <w:r w:rsidR="00520A6A" w:rsidRPr="00EB743F">
        <w:rPr>
          <w:rFonts w:ascii="Times New Roman" w:hAnsi="Times New Roman" w:cs="Times New Roman"/>
          <w:color w:val="000000" w:themeColor="text1"/>
          <w:sz w:val="24"/>
          <w:szCs w:val="24"/>
          <w:lang w:val="fr-FR"/>
        </w:rPr>
        <w:t xml:space="preserve"> et ses propagandistes</w:t>
      </w:r>
      <w:r w:rsidRPr="00EB743F">
        <w:rPr>
          <w:rFonts w:ascii="Times New Roman" w:hAnsi="Times New Roman" w:cs="Times New Roman"/>
          <w:color w:val="000000" w:themeColor="text1"/>
          <w:sz w:val="24"/>
          <w:szCs w:val="24"/>
          <w:lang w:val="fr-FR"/>
        </w:rPr>
        <w:t xml:space="preserve"> revendique</w:t>
      </w:r>
      <w:r w:rsidR="00520A6A" w:rsidRPr="00EB743F">
        <w:rPr>
          <w:rFonts w:ascii="Times New Roman" w:hAnsi="Times New Roman" w:cs="Times New Roman"/>
          <w:color w:val="000000" w:themeColor="text1"/>
          <w:sz w:val="24"/>
          <w:szCs w:val="24"/>
          <w:lang w:val="fr-FR"/>
        </w:rPr>
        <w:t>nt</w:t>
      </w:r>
      <w:r w:rsidRPr="00EB743F">
        <w:rPr>
          <w:rFonts w:ascii="Times New Roman" w:hAnsi="Times New Roman" w:cs="Times New Roman"/>
          <w:color w:val="000000" w:themeColor="text1"/>
          <w:sz w:val="24"/>
          <w:szCs w:val="24"/>
          <w:lang w:val="fr-FR"/>
        </w:rPr>
        <w:t xml:space="preserve"> pour </w:t>
      </w:r>
      <w:r w:rsidR="00520A6A" w:rsidRPr="00EB743F">
        <w:rPr>
          <w:rFonts w:ascii="Times New Roman" w:hAnsi="Times New Roman" w:cs="Times New Roman"/>
          <w:color w:val="000000" w:themeColor="text1"/>
          <w:sz w:val="24"/>
          <w:szCs w:val="24"/>
          <w:lang w:val="fr-FR"/>
        </w:rPr>
        <w:t>la reine</w:t>
      </w:r>
      <w:r w:rsidRPr="00EB743F">
        <w:rPr>
          <w:rFonts w:ascii="Times New Roman" w:hAnsi="Times New Roman" w:cs="Times New Roman"/>
          <w:color w:val="000000" w:themeColor="text1"/>
          <w:sz w:val="24"/>
          <w:szCs w:val="24"/>
          <w:lang w:val="fr-FR"/>
        </w:rPr>
        <w:t xml:space="preserve"> un rang plus élevé : celui d</w:t>
      </w:r>
      <w:r w:rsidR="00411696" w:rsidRPr="00EB743F">
        <w:rPr>
          <w:rFonts w:ascii="Times New Roman" w:hAnsi="Times New Roman" w:cs="Times New Roman"/>
          <w:color w:val="000000" w:themeColor="text1"/>
          <w:sz w:val="24"/>
          <w:szCs w:val="24"/>
          <w:lang w:val="fr-FR"/>
        </w:rPr>
        <w:t xml:space="preserve">e </w:t>
      </w:r>
      <w:r w:rsidRPr="00EB743F">
        <w:rPr>
          <w:rFonts w:ascii="Times New Roman" w:hAnsi="Times New Roman" w:cs="Times New Roman"/>
          <w:color w:val="000000" w:themeColor="text1"/>
          <w:sz w:val="24"/>
          <w:szCs w:val="24"/>
          <w:lang w:val="fr-FR"/>
        </w:rPr>
        <w:t xml:space="preserve">Junon, épouse </w:t>
      </w:r>
      <w:r w:rsidR="00122737" w:rsidRPr="00EB743F">
        <w:rPr>
          <w:rFonts w:ascii="Times New Roman" w:hAnsi="Times New Roman" w:cs="Times New Roman"/>
          <w:color w:val="000000" w:themeColor="text1"/>
          <w:sz w:val="24"/>
          <w:szCs w:val="24"/>
          <w:lang w:val="fr-FR"/>
        </w:rPr>
        <w:t>de</w:t>
      </w:r>
      <w:r w:rsidRPr="00EB743F">
        <w:rPr>
          <w:rFonts w:ascii="Times New Roman" w:hAnsi="Times New Roman" w:cs="Times New Roman"/>
          <w:color w:val="000000" w:themeColor="text1"/>
          <w:sz w:val="24"/>
          <w:szCs w:val="24"/>
          <w:lang w:val="fr-FR"/>
        </w:rPr>
        <w:t xml:space="preserve"> </w:t>
      </w:r>
      <w:r w:rsidR="00411696" w:rsidRPr="00EB743F">
        <w:rPr>
          <w:rFonts w:ascii="Times New Roman" w:hAnsi="Times New Roman" w:cs="Times New Roman"/>
          <w:color w:val="000000" w:themeColor="text1"/>
          <w:sz w:val="24"/>
          <w:szCs w:val="24"/>
          <w:lang w:val="fr-FR"/>
        </w:rPr>
        <w:t xml:space="preserve">Jupiter, </w:t>
      </w:r>
      <w:r w:rsidR="00685D77" w:rsidRPr="00EB743F">
        <w:rPr>
          <w:rFonts w:ascii="Times New Roman" w:hAnsi="Times New Roman" w:cs="Times New Roman"/>
          <w:color w:val="000000" w:themeColor="text1"/>
          <w:sz w:val="24"/>
          <w:szCs w:val="24"/>
          <w:lang w:val="fr-FR"/>
        </w:rPr>
        <w:t xml:space="preserve">mère de Mars, reine des Cieux et déesse de la femme, du mariage et de la fécondité, également </w:t>
      </w:r>
      <w:r w:rsidRPr="00EB743F">
        <w:rPr>
          <w:rFonts w:ascii="Times New Roman" w:hAnsi="Times New Roman" w:cs="Times New Roman"/>
          <w:color w:val="000000" w:themeColor="text1"/>
          <w:sz w:val="24"/>
          <w:szCs w:val="24"/>
          <w:lang w:val="fr-FR"/>
        </w:rPr>
        <w:t>redoutée pour son esprit de vengeance.</w:t>
      </w:r>
      <w:r w:rsidR="00685D77" w:rsidRPr="00EB743F">
        <w:rPr>
          <w:rFonts w:ascii="Times New Roman" w:hAnsi="Times New Roman" w:cs="Times New Roman"/>
          <w:color w:val="000000" w:themeColor="text1"/>
          <w:sz w:val="24"/>
          <w:szCs w:val="24"/>
          <w:lang w:val="fr-FR"/>
        </w:rPr>
        <w:t xml:space="preserve"> </w:t>
      </w:r>
      <w:r w:rsidR="00122737" w:rsidRPr="00EB743F">
        <w:rPr>
          <w:rFonts w:ascii="Times New Roman" w:hAnsi="Times New Roman" w:cs="Times New Roman"/>
          <w:color w:val="000000" w:themeColor="text1"/>
          <w:sz w:val="24"/>
          <w:szCs w:val="24"/>
          <w:lang w:val="fr-FR"/>
        </w:rPr>
        <w:t xml:space="preserve">C’est ainsi qu’elle apparaît dans deux images, </w:t>
      </w:r>
      <w:r w:rsidR="00DD1DED" w:rsidRPr="00EB743F">
        <w:rPr>
          <w:rFonts w:ascii="Times New Roman" w:hAnsi="Times New Roman" w:cs="Times New Roman"/>
          <w:color w:val="000000" w:themeColor="text1"/>
          <w:sz w:val="24"/>
          <w:szCs w:val="24"/>
          <w:lang w:val="fr-FR"/>
        </w:rPr>
        <w:t xml:space="preserve">toutes </w:t>
      </w:r>
      <w:r w:rsidR="0016215D" w:rsidRPr="00EB743F">
        <w:rPr>
          <w:rFonts w:ascii="Times New Roman" w:hAnsi="Times New Roman" w:cs="Times New Roman"/>
          <w:color w:val="000000" w:themeColor="text1"/>
          <w:sz w:val="24"/>
          <w:szCs w:val="24"/>
          <w:lang w:val="fr-FR"/>
        </w:rPr>
        <w:t xml:space="preserve">les </w:t>
      </w:r>
      <w:r w:rsidR="00DD1DED" w:rsidRPr="00EB743F">
        <w:rPr>
          <w:rFonts w:ascii="Times New Roman" w:hAnsi="Times New Roman" w:cs="Times New Roman"/>
          <w:color w:val="000000" w:themeColor="text1"/>
          <w:sz w:val="24"/>
          <w:szCs w:val="24"/>
          <w:lang w:val="fr-FR"/>
        </w:rPr>
        <w:t xml:space="preserve">deux placées en tête des </w:t>
      </w:r>
      <w:r w:rsidR="00DD1DED" w:rsidRPr="00EB743F">
        <w:rPr>
          <w:rFonts w:ascii="Times New Roman" w:hAnsi="Times New Roman" w:cs="Times New Roman"/>
          <w:i/>
          <w:color w:val="000000" w:themeColor="text1"/>
          <w:sz w:val="24"/>
          <w:szCs w:val="24"/>
          <w:lang w:val="fr-FR"/>
        </w:rPr>
        <w:t xml:space="preserve">Illustrations de Gaule et </w:t>
      </w:r>
      <w:proofErr w:type="spellStart"/>
      <w:r w:rsidR="00DD1DED" w:rsidRPr="00EB743F">
        <w:rPr>
          <w:rFonts w:ascii="Times New Roman" w:hAnsi="Times New Roman" w:cs="Times New Roman"/>
          <w:i/>
          <w:color w:val="000000" w:themeColor="text1"/>
          <w:sz w:val="24"/>
          <w:szCs w:val="24"/>
          <w:lang w:val="fr-FR"/>
        </w:rPr>
        <w:t>singularitez</w:t>
      </w:r>
      <w:proofErr w:type="spellEnd"/>
      <w:r w:rsidR="00DD1DED" w:rsidRPr="00EB743F">
        <w:rPr>
          <w:rFonts w:ascii="Times New Roman" w:hAnsi="Times New Roman" w:cs="Times New Roman"/>
          <w:i/>
          <w:color w:val="000000" w:themeColor="text1"/>
          <w:sz w:val="24"/>
          <w:szCs w:val="24"/>
          <w:lang w:val="fr-FR"/>
        </w:rPr>
        <w:t xml:space="preserve"> de </w:t>
      </w:r>
      <w:proofErr w:type="spellStart"/>
      <w:r w:rsidR="00DD1DED" w:rsidRPr="00EB743F">
        <w:rPr>
          <w:rFonts w:ascii="Times New Roman" w:hAnsi="Times New Roman" w:cs="Times New Roman"/>
          <w:i/>
          <w:color w:val="000000" w:themeColor="text1"/>
          <w:sz w:val="24"/>
          <w:szCs w:val="24"/>
          <w:lang w:val="fr-FR"/>
        </w:rPr>
        <w:t>Troye</w:t>
      </w:r>
      <w:proofErr w:type="spellEnd"/>
      <w:r w:rsidR="00DD1DED" w:rsidRPr="00EB743F">
        <w:rPr>
          <w:rFonts w:ascii="Times New Roman" w:hAnsi="Times New Roman" w:cs="Times New Roman"/>
          <w:color w:val="000000" w:themeColor="text1"/>
          <w:sz w:val="24"/>
          <w:szCs w:val="24"/>
          <w:lang w:val="fr-FR"/>
        </w:rPr>
        <w:t xml:space="preserve">, composées par Jean Lemaire de Belges et publiées entre 1510 et 1512. </w:t>
      </w:r>
      <w:r w:rsidR="00EF33B1" w:rsidRPr="00EB743F">
        <w:rPr>
          <w:rFonts w:ascii="Times New Roman" w:hAnsi="Times New Roman" w:cs="Times New Roman"/>
          <w:color w:val="000000" w:themeColor="text1"/>
          <w:sz w:val="24"/>
          <w:szCs w:val="24"/>
          <w:lang w:val="fr-FR"/>
        </w:rPr>
        <w:t>Dans l’intervalle, l’auteur est passé du service de Marguerite d’Autriche à celui d’Anne de Bretagne</w:t>
      </w:r>
      <w:r w:rsidR="0033744D" w:rsidRPr="00EB743F">
        <w:rPr>
          <w:rStyle w:val="Appelnotedebasdep"/>
          <w:rFonts w:ascii="Times New Roman" w:hAnsi="Times New Roman" w:cs="Times New Roman"/>
          <w:color w:val="000000" w:themeColor="text1"/>
          <w:sz w:val="24"/>
          <w:szCs w:val="24"/>
          <w:lang w:val="fr-FR"/>
        </w:rPr>
        <w:footnoteReference w:id="31"/>
      </w:r>
      <w:r w:rsidR="00EF33B1" w:rsidRPr="00EB743F">
        <w:rPr>
          <w:rFonts w:ascii="Times New Roman" w:hAnsi="Times New Roman" w:cs="Times New Roman"/>
          <w:color w:val="000000" w:themeColor="text1"/>
          <w:sz w:val="24"/>
          <w:szCs w:val="24"/>
          <w:lang w:val="fr-FR"/>
        </w:rPr>
        <w:t xml:space="preserve">. </w:t>
      </w:r>
      <w:r w:rsidR="00C34D74" w:rsidRPr="00EB743F">
        <w:rPr>
          <w:rFonts w:ascii="Times New Roman" w:hAnsi="Times New Roman" w:cs="Times New Roman"/>
          <w:color w:val="000000" w:themeColor="text1"/>
          <w:sz w:val="24"/>
          <w:szCs w:val="24"/>
          <w:lang w:val="fr-FR"/>
        </w:rPr>
        <w:t>Dans la dédicace de son troisième livre à la reine, il la célèbre comme « Junon à laquelle tu es comparable »</w:t>
      </w:r>
      <w:r w:rsidR="00C34D74" w:rsidRPr="00EB743F">
        <w:rPr>
          <w:rStyle w:val="Appelnotedebasdep"/>
          <w:rFonts w:ascii="Times New Roman" w:hAnsi="Times New Roman" w:cs="Times New Roman"/>
          <w:color w:val="000000" w:themeColor="text1"/>
          <w:sz w:val="24"/>
          <w:szCs w:val="24"/>
          <w:lang w:val="fr-FR"/>
        </w:rPr>
        <w:footnoteReference w:id="32"/>
      </w:r>
      <w:r w:rsidR="00C34D74" w:rsidRPr="00EB743F">
        <w:rPr>
          <w:rFonts w:ascii="Times New Roman" w:hAnsi="Times New Roman" w:cs="Times New Roman"/>
          <w:color w:val="000000" w:themeColor="text1"/>
          <w:sz w:val="24"/>
          <w:szCs w:val="24"/>
          <w:lang w:val="fr-FR"/>
        </w:rPr>
        <w:t xml:space="preserve">. </w:t>
      </w:r>
      <w:r w:rsidR="00167CB6" w:rsidRPr="00EB743F">
        <w:rPr>
          <w:rFonts w:ascii="Times New Roman" w:hAnsi="Times New Roman" w:cs="Times New Roman"/>
          <w:color w:val="000000" w:themeColor="text1"/>
          <w:sz w:val="24"/>
          <w:szCs w:val="24"/>
          <w:lang w:val="fr-FR"/>
        </w:rPr>
        <w:t>C’est ainsi qu’elle</w:t>
      </w:r>
      <w:r w:rsidR="006C5D24" w:rsidRPr="00EB743F">
        <w:rPr>
          <w:rFonts w:ascii="Times New Roman" w:hAnsi="Times New Roman" w:cs="Times New Roman"/>
          <w:color w:val="000000" w:themeColor="text1"/>
          <w:sz w:val="24"/>
          <w:szCs w:val="24"/>
          <w:lang w:val="fr-FR"/>
        </w:rPr>
        <w:t xml:space="preserve"> est</w:t>
      </w:r>
      <w:r w:rsidR="00167CB6" w:rsidRPr="00EB743F">
        <w:rPr>
          <w:rFonts w:ascii="Times New Roman" w:hAnsi="Times New Roman" w:cs="Times New Roman"/>
          <w:color w:val="000000" w:themeColor="text1"/>
          <w:sz w:val="24"/>
          <w:szCs w:val="24"/>
          <w:lang w:val="fr-FR"/>
        </w:rPr>
        <w:t xml:space="preserve"> </w:t>
      </w:r>
      <w:r w:rsidR="000B3BDC" w:rsidRPr="00EB743F">
        <w:rPr>
          <w:rFonts w:ascii="Times New Roman" w:hAnsi="Times New Roman" w:cs="Times New Roman"/>
          <w:color w:val="000000" w:themeColor="text1"/>
          <w:sz w:val="24"/>
          <w:szCs w:val="24"/>
          <w:lang w:val="fr-FR"/>
        </w:rPr>
        <w:t>figurée</w:t>
      </w:r>
      <w:r w:rsidR="0044124B" w:rsidRPr="00EB743F">
        <w:rPr>
          <w:rFonts w:ascii="Times New Roman" w:hAnsi="Times New Roman" w:cs="Times New Roman"/>
          <w:color w:val="000000" w:themeColor="text1"/>
          <w:sz w:val="24"/>
          <w:szCs w:val="24"/>
          <w:lang w:val="fr-FR"/>
        </w:rPr>
        <w:t xml:space="preserve"> </w:t>
      </w:r>
      <w:r w:rsidR="00167CB6" w:rsidRPr="00EB743F">
        <w:rPr>
          <w:rFonts w:ascii="Times New Roman" w:hAnsi="Times New Roman" w:cs="Times New Roman"/>
          <w:color w:val="000000" w:themeColor="text1"/>
          <w:sz w:val="24"/>
          <w:szCs w:val="24"/>
          <w:lang w:val="fr-FR"/>
        </w:rPr>
        <w:t xml:space="preserve">dans le manuscrit enluminé </w:t>
      </w:r>
      <w:r w:rsidR="009448EC" w:rsidRPr="00EB743F">
        <w:rPr>
          <w:rFonts w:ascii="Times New Roman" w:hAnsi="Times New Roman" w:cs="Times New Roman"/>
          <w:color w:val="000000" w:themeColor="text1"/>
          <w:sz w:val="24"/>
          <w:szCs w:val="24"/>
          <w:lang w:val="fr-FR"/>
        </w:rPr>
        <w:t xml:space="preserve">vers 1511 </w:t>
      </w:r>
      <w:r w:rsidR="00167CB6" w:rsidRPr="00EB743F">
        <w:rPr>
          <w:rFonts w:ascii="Times New Roman" w:hAnsi="Times New Roman" w:cs="Times New Roman"/>
          <w:color w:val="000000" w:themeColor="text1"/>
          <w:sz w:val="24"/>
          <w:szCs w:val="24"/>
          <w:lang w:val="fr-FR"/>
        </w:rPr>
        <w:t xml:space="preserve">par Guillaume Leroy </w:t>
      </w:r>
      <w:r w:rsidR="000B3BDC" w:rsidRPr="00EB743F">
        <w:rPr>
          <w:rFonts w:ascii="Times New Roman" w:hAnsi="Times New Roman" w:cs="Times New Roman"/>
          <w:color w:val="000000" w:themeColor="text1"/>
          <w:sz w:val="24"/>
          <w:szCs w:val="24"/>
          <w:lang w:val="fr-FR"/>
        </w:rPr>
        <w:t xml:space="preserve">et </w:t>
      </w:r>
      <w:r w:rsidR="00167CB6" w:rsidRPr="00EB743F">
        <w:rPr>
          <w:rFonts w:ascii="Times New Roman" w:hAnsi="Times New Roman" w:cs="Times New Roman"/>
          <w:color w:val="000000" w:themeColor="text1"/>
          <w:sz w:val="24"/>
          <w:szCs w:val="24"/>
          <w:lang w:val="fr-FR"/>
        </w:rPr>
        <w:t>conservé à la bibliothèque de la Bourgeois</w:t>
      </w:r>
      <w:r w:rsidR="00D0694F">
        <w:rPr>
          <w:rFonts w:ascii="Times New Roman" w:hAnsi="Times New Roman" w:cs="Times New Roman"/>
          <w:color w:val="000000" w:themeColor="text1"/>
          <w:sz w:val="24"/>
          <w:szCs w:val="24"/>
          <w:lang w:val="fr-FR"/>
        </w:rPr>
        <w:t>i</w:t>
      </w:r>
      <w:r w:rsidR="00167CB6" w:rsidRPr="00EB743F">
        <w:rPr>
          <w:rFonts w:ascii="Times New Roman" w:hAnsi="Times New Roman" w:cs="Times New Roman"/>
          <w:color w:val="000000" w:themeColor="text1"/>
          <w:sz w:val="24"/>
          <w:szCs w:val="24"/>
          <w:lang w:val="fr-FR"/>
        </w:rPr>
        <w:t xml:space="preserve">e de Berne (Berne, </w:t>
      </w:r>
      <w:proofErr w:type="spellStart"/>
      <w:r w:rsidR="00EE5597" w:rsidRPr="00EB743F">
        <w:rPr>
          <w:rFonts w:ascii="Times New Roman" w:hAnsi="Times New Roman" w:cs="Times New Roman"/>
          <w:color w:val="000000" w:themeColor="text1"/>
          <w:sz w:val="24"/>
          <w:szCs w:val="24"/>
          <w:lang w:val="fr-FR"/>
        </w:rPr>
        <w:t>Burgerbibliothek</w:t>
      </w:r>
      <w:proofErr w:type="spellEnd"/>
      <w:r w:rsidR="00167CB6" w:rsidRPr="00EB743F">
        <w:rPr>
          <w:rFonts w:ascii="Times New Roman" w:hAnsi="Times New Roman" w:cs="Times New Roman"/>
          <w:color w:val="000000" w:themeColor="text1"/>
          <w:sz w:val="24"/>
          <w:szCs w:val="24"/>
          <w:lang w:val="fr-FR"/>
        </w:rPr>
        <w:t xml:space="preserve">, codex 241, f° 1) puis dans l’édition publiée </w:t>
      </w:r>
      <w:r w:rsidR="009448EC" w:rsidRPr="00EB743F">
        <w:rPr>
          <w:rFonts w:ascii="Times New Roman" w:hAnsi="Times New Roman" w:cs="Times New Roman"/>
          <w:color w:val="000000" w:themeColor="text1"/>
          <w:sz w:val="24"/>
          <w:szCs w:val="24"/>
          <w:lang w:val="fr-FR"/>
        </w:rPr>
        <w:t xml:space="preserve">en 1512 à Paris </w:t>
      </w:r>
      <w:r w:rsidR="00167CB6" w:rsidRPr="00EB743F">
        <w:rPr>
          <w:rFonts w:ascii="Times New Roman" w:hAnsi="Times New Roman" w:cs="Times New Roman"/>
          <w:color w:val="000000" w:themeColor="text1"/>
          <w:sz w:val="24"/>
          <w:szCs w:val="24"/>
          <w:lang w:val="fr-FR"/>
        </w:rPr>
        <w:t xml:space="preserve">par </w:t>
      </w:r>
      <w:r w:rsidR="003069C3" w:rsidRPr="00EB743F">
        <w:rPr>
          <w:rFonts w:ascii="Times New Roman" w:hAnsi="Times New Roman" w:cs="Times New Roman"/>
          <w:color w:val="000000" w:themeColor="text1"/>
          <w:sz w:val="24"/>
          <w:szCs w:val="24"/>
          <w:lang w:val="fr-FR"/>
        </w:rPr>
        <w:t xml:space="preserve">Geoffroy de </w:t>
      </w:r>
      <w:proofErr w:type="spellStart"/>
      <w:r w:rsidR="003069C3" w:rsidRPr="00EB743F">
        <w:rPr>
          <w:rFonts w:ascii="Times New Roman" w:hAnsi="Times New Roman" w:cs="Times New Roman"/>
          <w:color w:val="000000" w:themeColor="text1"/>
          <w:sz w:val="24"/>
          <w:szCs w:val="24"/>
          <w:lang w:val="fr-FR"/>
        </w:rPr>
        <w:t>Marnef</w:t>
      </w:r>
      <w:proofErr w:type="spellEnd"/>
      <w:r w:rsidR="0087018D" w:rsidRPr="00EB743F">
        <w:rPr>
          <w:rStyle w:val="Appelnotedebasdep"/>
          <w:rFonts w:ascii="Times New Roman" w:hAnsi="Times New Roman" w:cs="Times New Roman"/>
          <w:color w:val="000000" w:themeColor="text1"/>
          <w:sz w:val="24"/>
          <w:szCs w:val="24"/>
          <w:lang w:val="fr-FR"/>
        </w:rPr>
        <w:footnoteReference w:id="33"/>
      </w:r>
      <w:r w:rsidR="00C31BEA" w:rsidRPr="00EB743F">
        <w:rPr>
          <w:rFonts w:ascii="Times New Roman" w:hAnsi="Times New Roman" w:cs="Times New Roman"/>
          <w:color w:val="000000" w:themeColor="text1"/>
          <w:sz w:val="24"/>
          <w:szCs w:val="24"/>
          <w:lang w:val="fr-FR"/>
        </w:rPr>
        <w:t>.</w:t>
      </w:r>
      <w:r w:rsidR="00036C39" w:rsidRPr="00EB743F">
        <w:rPr>
          <w:rFonts w:ascii="Times New Roman" w:hAnsi="Times New Roman" w:cs="Times New Roman"/>
          <w:color w:val="000000" w:themeColor="text1"/>
          <w:sz w:val="24"/>
          <w:szCs w:val="24"/>
          <w:lang w:val="fr-FR"/>
        </w:rPr>
        <w:t xml:space="preserve"> </w:t>
      </w:r>
      <w:r w:rsidR="00DC71D9" w:rsidRPr="00EB743F">
        <w:rPr>
          <w:rFonts w:ascii="Times New Roman" w:hAnsi="Times New Roman" w:cs="Times New Roman"/>
          <w:color w:val="000000" w:themeColor="text1"/>
          <w:sz w:val="24"/>
          <w:szCs w:val="24"/>
          <w:lang w:val="fr-FR"/>
        </w:rPr>
        <w:t>Dans le manuscrit</w:t>
      </w:r>
      <w:r w:rsidR="00282BB2" w:rsidRPr="00EB743F">
        <w:rPr>
          <w:rFonts w:ascii="Times New Roman" w:hAnsi="Times New Roman" w:cs="Times New Roman"/>
          <w:color w:val="000000" w:themeColor="text1"/>
          <w:sz w:val="24"/>
          <w:szCs w:val="24"/>
          <w:lang w:val="fr-FR"/>
        </w:rPr>
        <w:t xml:space="preserve"> </w:t>
      </w:r>
      <w:r w:rsidR="00D0694F">
        <w:rPr>
          <w:rFonts w:ascii="Times New Roman" w:hAnsi="Times New Roman" w:cs="Times New Roman"/>
          <w:color w:val="000000" w:themeColor="text1"/>
          <w:sz w:val="24"/>
          <w:szCs w:val="24"/>
          <w:lang w:val="fr-FR"/>
        </w:rPr>
        <w:t>bernois</w:t>
      </w:r>
      <w:r w:rsidR="00DC71D9" w:rsidRPr="00EB743F">
        <w:rPr>
          <w:rFonts w:ascii="Times New Roman" w:hAnsi="Times New Roman" w:cs="Times New Roman"/>
          <w:color w:val="000000" w:themeColor="text1"/>
          <w:sz w:val="24"/>
          <w:szCs w:val="24"/>
          <w:lang w:val="fr-FR"/>
        </w:rPr>
        <w:t xml:space="preserve">, on peut douter que la reine s’identifie à </w:t>
      </w:r>
      <w:r w:rsidR="00167CB6" w:rsidRPr="00EB743F">
        <w:rPr>
          <w:rFonts w:ascii="Times New Roman" w:hAnsi="Times New Roman" w:cs="Times New Roman"/>
          <w:color w:val="000000" w:themeColor="text1"/>
          <w:sz w:val="24"/>
          <w:szCs w:val="24"/>
          <w:lang w:val="fr-FR"/>
        </w:rPr>
        <w:t xml:space="preserve">la déesse </w:t>
      </w:r>
      <w:r w:rsidR="00EC2FF0" w:rsidRPr="00EB743F">
        <w:rPr>
          <w:rFonts w:ascii="Times New Roman" w:hAnsi="Times New Roman" w:cs="Times New Roman"/>
          <w:color w:val="000000" w:themeColor="text1"/>
          <w:sz w:val="24"/>
          <w:szCs w:val="24"/>
          <w:lang w:val="fr-FR"/>
        </w:rPr>
        <w:t xml:space="preserve">trônant </w:t>
      </w:r>
      <w:r w:rsidR="00DC71D9" w:rsidRPr="00EB743F">
        <w:rPr>
          <w:rFonts w:ascii="Times New Roman" w:hAnsi="Times New Roman" w:cs="Times New Roman"/>
          <w:color w:val="000000" w:themeColor="text1"/>
          <w:sz w:val="24"/>
          <w:szCs w:val="24"/>
          <w:lang w:val="fr-FR"/>
        </w:rPr>
        <w:t>o</w:t>
      </w:r>
      <w:r w:rsidR="00466920" w:rsidRPr="00EB743F">
        <w:rPr>
          <w:rFonts w:ascii="Times New Roman" w:hAnsi="Times New Roman" w:cs="Times New Roman"/>
          <w:color w:val="000000" w:themeColor="text1"/>
          <w:sz w:val="24"/>
          <w:szCs w:val="24"/>
          <w:lang w:val="fr-FR"/>
        </w:rPr>
        <w:t>u</w:t>
      </w:r>
      <w:r w:rsidR="00DC71D9" w:rsidRPr="00EB743F">
        <w:rPr>
          <w:rFonts w:ascii="Times New Roman" w:hAnsi="Times New Roman" w:cs="Times New Roman"/>
          <w:color w:val="000000" w:themeColor="text1"/>
          <w:sz w:val="24"/>
          <w:szCs w:val="24"/>
          <w:lang w:val="fr-FR"/>
        </w:rPr>
        <w:t xml:space="preserve"> à la </w:t>
      </w:r>
      <w:r w:rsidR="00167CB6" w:rsidRPr="00EB743F">
        <w:rPr>
          <w:rFonts w:ascii="Times New Roman" w:hAnsi="Times New Roman" w:cs="Times New Roman"/>
          <w:color w:val="000000" w:themeColor="text1"/>
          <w:sz w:val="24"/>
          <w:szCs w:val="24"/>
          <w:lang w:val="fr-FR"/>
        </w:rPr>
        <w:t>jeune f</w:t>
      </w:r>
      <w:r w:rsidR="00C31BEA" w:rsidRPr="00EB743F">
        <w:rPr>
          <w:rFonts w:ascii="Times New Roman" w:hAnsi="Times New Roman" w:cs="Times New Roman"/>
          <w:color w:val="000000" w:themeColor="text1"/>
          <w:sz w:val="24"/>
          <w:szCs w:val="24"/>
          <w:lang w:val="fr-FR"/>
        </w:rPr>
        <w:t>ille</w:t>
      </w:r>
      <w:r w:rsidR="00167CB6" w:rsidRPr="00EB743F">
        <w:rPr>
          <w:rFonts w:ascii="Times New Roman" w:hAnsi="Times New Roman" w:cs="Times New Roman"/>
          <w:color w:val="000000" w:themeColor="text1"/>
          <w:sz w:val="24"/>
          <w:szCs w:val="24"/>
          <w:lang w:val="fr-FR"/>
        </w:rPr>
        <w:t xml:space="preserve"> </w:t>
      </w:r>
      <w:r w:rsidR="00036C39" w:rsidRPr="00EB743F">
        <w:rPr>
          <w:rFonts w:ascii="Times New Roman" w:hAnsi="Times New Roman" w:cs="Times New Roman"/>
          <w:color w:val="000000" w:themeColor="text1"/>
          <w:sz w:val="24"/>
          <w:szCs w:val="24"/>
          <w:lang w:val="fr-FR"/>
        </w:rPr>
        <w:t xml:space="preserve">debout à ses côtés, </w:t>
      </w:r>
      <w:r w:rsidR="00167CB6" w:rsidRPr="00EB743F">
        <w:rPr>
          <w:rFonts w:ascii="Times New Roman" w:hAnsi="Times New Roman" w:cs="Times New Roman"/>
          <w:color w:val="000000" w:themeColor="text1"/>
          <w:sz w:val="24"/>
          <w:szCs w:val="24"/>
          <w:lang w:val="fr-FR"/>
        </w:rPr>
        <w:t>couronnée</w:t>
      </w:r>
      <w:r w:rsidR="00C31BEA" w:rsidRPr="00EB743F">
        <w:rPr>
          <w:rFonts w:ascii="Times New Roman" w:hAnsi="Times New Roman" w:cs="Times New Roman"/>
          <w:color w:val="000000" w:themeColor="text1"/>
          <w:sz w:val="24"/>
          <w:szCs w:val="24"/>
          <w:lang w:val="fr-FR"/>
        </w:rPr>
        <w:t xml:space="preserve"> d’un diadème, tenant l’épée de justice et le sceptre du pouvoir, </w:t>
      </w:r>
      <w:r w:rsidR="00D712F5" w:rsidRPr="00EB743F">
        <w:rPr>
          <w:rFonts w:ascii="Times New Roman" w:hAnsi="Times New Roman" w:cs="Times New Roman"/>
          <w:color w:val="000000" w:themeColor="text1"/>
          <w:sz w:val="24"/>
          <w:szCs w:val="24"/>
          <w:lang w:val="fr-FR"/>
        </w:rPr>
        <w:t>attributs qui</w:t>
      </w:r>
      <w:r w:rsidR="00EA5535" w:rsidRPr="00EB743F">
        <w:rPr>
          <w:rFonts w:ascii="Times New Roman" w:hAnsi="Times New Roman" w:cs="Times New Roman"/>
          <w:color w:val="000000" w:themeColor="text1"/>
          <w:sz w:val="24"/>
          <w:szCs w:val="24"/>
          <w:lang w:val="fr-FR"/>
        </w:rPr>
        <w:t xml:space="preserve"> figure</w:t>
      </w:r>
      <w:r w:rsidR="00D712F5" w:rsidRPr="00EB743F">
        <w:rPr>
          <w:rFonts w:ascii="Times New Roman" w:hAnsi="Times New Roman" w:cs="Times New Roman"/>
          <w:color w:val="000000" w:themeColor="text1"/>
          <w:sz w:val="24"/>
          <w:szCs w:val="24"/>
          <w:lang w:val="fr-FR"/>
        </w:rPr>
        <w:t>nt</w:t>
      </w:r>
      <w:r w:rsidR="00EA5535" w:rsidRPr="00EB743F">
        <w:rPr>
          <w:rFonts w:ascii="Times New Roman" w:hAnsi="Times New Roman" w:cs="Times New Roman"/>
          <w:color w:val="000000" w:themeColor="text1"/>
          <w:sz w:val="24"/>
          <w:szCs w:val="24"/>
          <w:lang w:val="fr-FR"/>
        </w:rPr>
        <w:t xml:space="preserve"> </w:t>
      </w:r>
      <w:r w:rsidR="00772CB8" w:rsidRPr="00EB743F">
        <w:rPr>
          <w:rFonts w:ascii="Times New Roman" w:hAnsi="Times New Roman" w:cs="Times New Roman"/>
          <w:color w:val="000000" w:themeColor="text1"/>
          <w:sz w:val="24"/>
          <w:szCs w:val="24"/>
          <w:lang w:val="fr-FR"/>
        </w:rPr>
        <w:t xml:space="preserve">sur </w:t>
      </w:r>
      <w:r w:rsidR="00C31BEA" w:rsidRPr="00EB743F">
        <w:rPr>
          <w:rFonts w:ascii="Times New Roman" w:hAnsi="Times New Roman" w:cs="Times New Roman"/>
          <w:color w:val="000000" w:themeColor="text1"/>
          <w:sz w:val="24"/>
          <w:szCs w:val="24"/>
          <w:lang w:val="fr-FR"/>
        </w:rPr>
        <w:t xml:space="preserve">la cadière </w:t>
      </w:r>
      <w:r w:rsidR="00EC2FF0" w:rsidRPr="00EB743F">
        <w:rPr>
          <w:rFonts w:ascii="Times New Roman" w:hAnsi="Times New Roman" w:cs="Times New Roman"/>
          <w:color w:val="000000" w:themeColor="text1"/>
          <w:sz w:val="24"/>
          <w:szCs w:val="24"/>
          <w:lang w:val="fr-FR"/>
        </w:rPr>
        <w:t xml:space="preserve">d’or </w:t>
      </w:r>
      <w:r w:rsidR="00772CB8" w:rsidRPr="00EB743F">
        <w:rPr>
          <w:rFonts w:ascii="Times New Roman" w:hAnsi="Times New Roman" w:cs="Times New Roman"/>
          <w:color w:val="000000" w:themeColor="text1"/>
          <w:sz w:val="24"/>
          <w:szCs w:val="24"/>
          <w:lang w:val="fr-FR"/>
        </w:rPr>
        <w:t>frappée durant son bref veuvage en</w:t>
      </w:r>
      <w:r w:rsidR="00C31BEA" w:rsidRPr="00EB743F">
        <w:rPr>
          <w:rFonts w:ascii="Times New Roman" w:hAnsi="Times New Roman" w:cs="Times New Roman"/>
          <w:color w:val="000000" w:themeColor="text1"/>
          <w:sz w:val="24"/>
          <w:szCs w:val="24"/>
          <w:lang w:val="fr-FR"/>
        </w:rPr>
        <w:t xml:space="preserve"> 1498</w:t>
      </w:r>
      <w:r w:rsidR="00391910" w:rsidRPr="00EB743F">
        <w:rPr>
          <w:rStyle w:val="Appelnotedebasdep"/>
          <w:rFonts w:ascii="Times New Roman" w:hAnsi="Times New Roman" w:cs="Times New Roman"/>
          <w:color w:val="000000" w:themeColor="text1"/>
          <w:sz w:val="24"/>
          <w:szCs w:val="24"/>
          <w:lang w:val="fr-FR"/>
        </w:rPr>
        <w:footnoteReference w:id="34"/>
      </w:r>
      <w:r w:rsidR="00C31BEA" w:rsidRPr="00EB743F">
        <w:rPr>
          <w:rFonts w:ascii="Times New Roman" w:hAnsi="Times New Roman" w:cs="Times New Roman"/>
          <w:color w:val="000000" w:themeColor="text1"/>
          <w:sz w:val="24"/>
          <w:szCs w:val="24"/>
          <w:lang w:val="fr-FR"/>
        </w:rPr>
        <w:t xml:space="preserve">. </w:t>
      </w:r>
      <w:r w:rsidR="00036C39" w:rsidRPr="00EB743F">
        <w:rPr>
          <w:rFonts w:ascii="Times New Roman" w:hAnsi="Times New Roman" w:cs="Times New Roman"/>
          <w:color w:val="000000" w:themeColor="text1"/>
          <w:sz w:val="24"/>
          <w:szCs w:val="24"/>
          <w:lang w:val="fr-FR"/>
        </w:rPr>
        <w:t xml:space="preserve">Le doute n’est plus permis </w:t>
      </w:r>
      <w:r w:rsidR="00C91C9F" w:rsidRPr="00EB743F">
        <w:rPr>
          <w:rFonts w:ascii="Times New Roman" w:hAnsi="Times New Roman" w:cs="Times New Roman"/>
          <w:color w:val="000000" w:themeColor="text1"/>
          <w:sz w:val="24"/>
          <w:szCs w:val="24"/>
          <w:lang w:val="fr-FR"/>
        </w:rPr>
        <w:t>dans la gravure</w:t>
      </w:r>
      <w:r w:rsidR="003069C3" w:rsidRPr="00EB743F">
        <w:rPr>
          <w:rFonts w:ascii="Times New Roman" w:hAnsi="Times New Roman" w:cs="Times New Roman"/>
          <w:color w:val="000000" w:themeColor="text1"/>
          <w:sz w:val="24"/>
          <w:szCs w:val="24"/>
          <w:lang w:val="fr-FR"/>
        </w:rPr>
        <w:t>, également due à Guillaume Leroy</w:t>
      </w:r>
      <w:r w:rsidR="00036C39" w:rsidRPr="00EB743F">
        <w:rPr>
          <w:rFonts w:ascii="Times New Roman" w:hAnsi="Times New Roman" w:cs="Times New Roman"/>
          <w:color w:val="000000" w:themeColor="text1"/>
          <w:sz w:val="24"/>
          <w:szCs w:val="24"/>
          <w:lang w:val="fr-FR"/>
        </w:rPr>
        <w:t>,</w:t>
      </w:r>
      <w:r w:rsidR="00C91C9F" w:rsidRPr="00EB743F">
        <w:rPr>
          <w:rFonts w:ascii="Times New Roman" w:hAnsi="Times New Roman" w:cs="Times New Roman"/>
          <w:color w:val="000000" w:themeColor="text1"/>
          <w:sz w:val="24"/>
          <w:szCs w:val="24"/>
          <w:lang w:val="fr-FR"/>
        </w:rPr>
        <w:t xml:space="preserve"> qui ouvre la version imprimée. </w:t>
      </w:r>
      <w:r w:rsidR="003069C3" w:rsidRPr="00EB743F">
        <w:rPr>
          <w:rFonts w:ascii="Times New Roman" w:hAnsi="Times New Roman" w:cs="Times New Roman"/>
          <w:color w:val="000000" w:themeColor="text1"/>
          <w:sz w:val="24"/>
          <w:szCs w:val="24"/>
          <w:lang w:val="fr-FR"/>
        </w:rPr>
        <w:t xml:space="preserve">Cette fois, </w:t>
      </w:r>
      <w:r w:rsidR="00036C39" w:rsidRPr="00EB743F">
        <w:rPr>
          <w:rFonts w:ascii="Times New Roman" w:hAnsi="Times New Roman" w:cs="Times New Roman"/>
          <w:color w:val="000000" w:themeColor="text1"/>
          <w:sz w:val="24"/>
          <w:szCs w:val="24"/>
          <w:lang w:val="fr-FR"/>
        </w:rPr>
        <w:t>la femme</w:t>
      </w:r>
      <w:r w:rsidR="00512C01" w:rsidRPr="00EB743F">
        <w:rPr>
          <w:rFonts w:ascii="Times New Roman" w:hAnsi="Times New Roman" w:cs="Times New Roman"/>
          <w:color w:val="000000" w:themeColor="text1"/>
          <w:sz w:val="24"/>
          <w:szCs w:val="24"/>
          <w:lang w:val="fr-FR"/>
        </w:rPr>
        <w:t>,</w:t>
      </w:r>
      <w:r w:rsidR="00036C39" w:rsidRPr="00EB743F">
        <w:rPr>
          <w:rFonts w:ascii="Times New Roman" w:hAnsi="Times New Roman" w:cs="Times New Roman"/>
          <w:color w:val="000000" w:themeColor="text1"/>
          <w:sz w:val="24"/>
          <w:szCs w:val="24"/>
          <w:lang w:val="fr-FR"/>
        </w:rPr>
        <w:t xml:space="preserve"> trônant</w:t>
      </w:r>
      <w:r w:rsidR="003069C3" w:rsidRPr="00EB743F">
        <w:rPr>
          <w:rFonts w:ascii="Times New Roman" w:hAnsi="Times New Roman" w:cs="Times New Roman"/>
          <w:color w:val="000000" w:themeColor="text1"/>
          <w:sz w:val="24"/>
          <w:szCs w:val="24"/>
          <w:lang w:val="fr-FR"/>
        </w:rPr>
        <w:t xml:space="preserve"> au centre</w:t>
      </w:r>
      <w:r w:rsidR="00036C39" w:rsidRPr="00EB743F">
        <w:rPr>
          <w:rFonts w:ascii="Times New Roman" w:hAnsi="Times New Roman" w:cs="Times New Roman"/>
          <w:color w:val="000000" w:themeColor="text1"/>
          <w:sz w:val="24"/>
          <w:szCs w:val="24"/>
          <w:lang w:val="fr-FR"/>
        </w:rPr>
        <w:t xml:space="preserve">, </w:t>
      </w:r>
      <w:r w:rsidR="003069C3" w:rsidRPr="00EB743F">
        <w:rPr>
          <w:rFonts w:ascii="Times New Roman" w:hAnsi="Times New Roman" w:cs="Times New Roman"/>
          <w:color w:val="000000" w:themeColor="text1"/>
          <w:sz w:val="24"/>
          <w:szCs w:val="24"/>
          <w:lang w:val="fr-FR"/>
        </w:rPr>
        <w:t xml:space="preserve">est </w:t>
      </w:r>
      <w:r w:rsidR="00036C39" w:rsidRPr="00EB743F">
        <w:rPr>
          <w:rFonts w:ascii="Times New Roman" w:hAnsi="Times New Roman" w:cs="Times New Roman"/>
          <w:color w:val="000000" w:themeColor="text1"/>
          <w:sz w:val="24"/>
          <w:szCs w:val="24"/>
          <w:lang w:val="fr-FR"/>
        </w:rPr>
        <w:t xml:space="preserve">non seulement </w:t>
      </w:r>
      <w:r w:rsidR="003069C3" w:rsidRPr="00EB743F">
        <w:rPr>
          <w:rFonts w:ascii="Times New Roman" w:hAnsi="Times New Roman" w:cs="Times New Roman"/>
          <w:color w:val="000000" w:themeColor="text1"/>
          <w:sz w:val="24"/>
          <w:szCs w:val="24"/>
          <w:lang w:val="fr-FR"/>
        </w:rPr>
        <w:t xml:space="preserve">identifiée </w:t>
      </w:r>
      <w:r w:rsidR="00D0694F">
        <w:rPr>
          <w:rFonts w:ascii="Times New Roman" w:hAnsi="Times New Roman" w:cs="Times New Roman"/>
          <w:color w:val="000000" w:themeColor="text1"/>
          <w:sz w:val="24"/>
          <w:szCs w:val="24"/>
          <w:lang w:val="fr-FR"/>
        </w:rPr>
        <w:t>en tant que</w:t>
      </w:r>
      <w:r w:rsidR="00D0694F" w:rsidRPr="00EB743F">
        <w:rPr>
          <w:rFonts w:ascii="Times New Roman" w:hAnsi="Times New Roman" w:cs="Times New Roman"/>
          <w:color w:val="000000" w:themeColor="text1"/>
          <w:sz w:val="24"/>
          <w:szCs w:val="24"/>
          <w:lang w:val="fr-FR"/>
        </w:rPr>
        <w:t xml:space="preserve"> </w:t>
      </w:r>
      <w:r w:rsidR="003069C3" w:rsidRPr="00EB743F">
        <w:rPr>
          <w:rFonts w:ascii="Times New Roman" w:hAnsi="Times New Roman" w:cs="Times New Roman"/>
          <w:color w:val="000000" w:themeColor="text1"/>
          <w:sz w:val="24"/>
          <w:szCs w:val="24"/>
          <w:lang w:val="fr-FR"/>
        </w:rPr>
        <w:t xml:space="preserve">Junon, </w:t>
      </w:r>
      <w:r w:rsidR="00530661" w:rsidRPr="00EB743F">
        <w:rPr>
          <w:rFonts w:ascii="Times New Roman" w:hAnsi="Times New Roman" w:cs="Times New Roman"/>
          <w:color w:val="000000" w:themeColor="text1"/>
          <w:sz w:val="24"/>
          <w:szCs w:val="24"/>
          <w:lang w:val="fr-FR"/>
        </w:rPr>
        <w:t>comme</w:t>
      </w:r>
      <w:r w:rsidR="003069C3" w:rsidRPr="00EB743F">
        <w:rPr>
          <w:rFonts w:ascii="Times New Roman" w:hAnsi="Times New Roman" w:cs="Times New Roman"/>
          <w:color w:val="000000" w:themeColor="text1"/>
          <w:sz w:val="24"/>
          <w:szCs w:val="24"/>
          <w:lang w:val="fr-FR"/>
        </w:rPr>
        <w:t xml:space="preserve"> dans le manuscrit, par une inscription et la présence </w:t>
      </w:r>
      <w:r w:rsidR="00036C39" w:rsidRPr="00EB743F">
        <w:rPr>
          <w:rFonts w:ascii="Times New Roman" w:hAnsi="Times New Roman" w:cs="Times New Roman"/>
          <w:color w:val="000000" w:themeColor="text1"/>
          <w:sz w:val="24"/>
          <w:szCs w:val="24"/>
          <w:lang w:val="fr-FR"/>
        </w:rPr>
        <w:t>du</w:t>
      </w:r>
      <w:r w:rsidR="003069C3" w:rsidRPr="00EB743F">
        <w:rPr>
          <w:rFonts w:ascii="Times New Roman" w:hAnsi="Times New Roman" w:cs="Times New Roman"/>
          <w:color w:val="000000" w:themeColor="text1"/>
          <w:sz w:val="24"/>
          <w:szCs w:val="24"/>
          <w:lang w:val="fr-FR"/>
        </w:rPr>
        <w:t xml:space="preserve"> paon, </w:t>
      </w:r>
      <w:r w:rsidR="00036C39" w:rsidRPr="00EB743F">
        <w:rPr>
          <w:rFonts w:ascii="Times New Roman" w:hAnsi="Times New Roman" w:cs="Times New Roman"/>
          <w:color w:val="000000" w:themeColor="text1"/>
          <w:sz w:val="24"/>
          <w:szCs w:val="24"/>
          <w:lang w:val="fr-FR"/>
        </w:rPr>
        <w:t>mais aussi par l’écu mi-parti de France et de Bretagne qui couronne le trône</w:t>
      </w:r>
      <w:r w:rsidR="00AE7925" w:rsidRPr="00EB743F">
        <w:rPr>
          <w:rFonts w:ascii="Times New Roman" w:hAnsi="Times New Roman" w:cs="Times New Roman"/>
          <w:color w:val="000000" w:themeColor="text1"/>
          <w:sz w:val="24"/>
          <w:szCs w:val="24"/>
          <w:lang w:val="fr-FR"/>
        </w:rPr>
        <w:t xml:space="preserve"> et identifie désormais sans ambiguïté la reine à la déesse</w:t>
      </w:r>
      <w:r w:rsidR="00036C39" w:rsidRPr="00EB743F">
        <w:rPr>
          <w:rFonts w:ascii="Times New Roman" w:hAnsi="Times New Roman" w:cs="Times New Roman"/>
          <w:color w:val="000000" w:themeColor="text1"/>
          <w:sz w:val="24"/>
          <w:szCs w:val="24"/>
          <w:lang w:val="fr-FR"/>
        </w:rPr>
        <w:t xml:space="preserve">. </w:t>
      </w:r>
    </w:p>
    <w:p w14:paraId="4F3D76D1" w14:textId="1C800C79" w:rsidR="00581306" w:rsidRPr="009B5557" w:rsidRDefault="00475A51" w:rsidP="00FE3AC9">
      <w:pPr>
        <w:spacing w:after="60" w:line="240" w:lineRule="auto"/>
        <w:jc w:val="both"/>
        <w:rPr>
          <w:rFonts w:ascii="Times New Roman" w:hAnsi="Times New Roman" w:cs="Times New Roman"/>
          <w:color w:val="000000" w:themeColor="text1"/>
          <w:sz w:val="24"/>
          <w:szCs w:val="24"/>
          <w:lang w:val="fr-FR"/>
        </w:rPr>
      </w:pPr>
      <w:r w:rsidRPr="009B5557">
        <w:rPr>
          <w:rFonts w:ascii="Times New Roman" w:hAnsi="Times New Roman" w:cs="Times New Roman"/>
          <w:color w:val="000000" w:themeColor="text1"/>
          <w:sz w:val="24"/>
          <w:szCs w:val="24"/>
          <w:lang w:val="fr-FR"/>
        </w:rPr>
        <w:t>À côté de l’assimilation mythologique aux dieux et déesses antiques, un autre système d’identification</w:t>
      </w:r>
      <w:r w:rsidR="00440A07" w:rsidRPr="009B5557">
        <w:rPr>
          <w:rFonts w:ascii="Times New Roman" w:hAnsi="Times New Roman" w:cs="Times New Roman"/>
          <w:color w:val="000000" w:themeColor="text1"/>
          <w:sz w:val="24"/>
          <w:szCs w:val="24"/>
          <w:lang w:val="fr-FR"/>
        </w:rPr>
        <w:t xml:space="preserve"> perdure, celui de l’allégorie,</w:t>
      </w:r>
      <w:r w:rsidRPr="009B5557">
        <w:rPr>
          <w:rFonts w:ascii="Times New Roman" w:hAnsi="Times New Roman" w:cs="Times New Roman"/>
          <w:color w:val="000000" w:themeColor="text1"/>
          <w:sz w:val="24"/>
          <w:szCs w:val="24"/>
          <w:lang w:val="fr-FR"/>
        </w:rPr>
        <w:t xml:space="preserve"> hérité de l’Antiquité </w:t>
      </w:r>
      <w:r w:rsidR="00AE6DB6" w:rsidRPr="009B5557">
        <w:rPr>
          <w:rFonts w:ascii="Times New Roman" w:hAnsi="Times New Roman" w:cs="Times New Roman"/>
          <w:color w:val="000000" w:themeColor="text1"/>
          <w:sz w:val="24"/>
          <w:szCs w:val="24"/>
          <w:lang w:val="fr-FR"/>
        </w:rPr>
        <w:t>et</w:t>
      </w:r>
      <w:r w:rsidRPr="009B5557">
        <w:rPr>
          <w:rFonts w:ascii="Times New Roman" w:hAnsi="Times New Roman" w:cs="Times New Roman"/>
          <w:color w:val="000000" w:themeColor="text1"/>
          <w:sz w:val="24"/>
          <w:szCs w:val="24"/>
          <w:lang w:val="fr-FR"/>
        </w:rPr>
        <w:t xml:space="preserve"> revitalisé à la fin du Moyen Âge par le </w:t>
      </w:r>
      <w:r w:rsidRPr="009B5557">
        <w:rPr>
          <w:rFonts w:ascii="Times New Roman" w:hAnsi="Times New Roman" w:cs="Times New Roman"/>
          <w:i/>
          <w:color w:val="000000" w:themeColor="text1"/>
          <w:sz w:val="24"/>
          <w:szCs w:val="24"/>
          <w:lang w:val="fr-FR"/>
        </w:rPr>
        <w:t>Roman de la rose</w:t>
      </w:r>
      <w:r w:rsidRPr="009B5557">
        <w:rPr>
          <w:rFonts w:ascii="Times New Roman" w:hAnsi="Times New Roman" w:cs="Times New Roman"/>
          <w:color w:val="000000" w:themeColor="text1"/>
          <w:sz w:val="24"/>
          <w:szCs w:val="24"/>
          <w:lang w:val="fr-FR"/>
        </w:rPr>
        <w:t xml:space="preserve">. Les </w:t>
      </w:r>
      <w:proofErr w:type="spellStart"/>
      <w:r w:rsidR="00BC685F" w:rsidRPr="009B5557">
        <w:rPr>
          <w:rFonts w:ascii="Times New Roman" w:eastAsia="Times New Roman" w:hAnsi="Times New Roman" w:cs="Times New Roman"/>
          <w:smallCaps/>
          <w:color w:val="000000" w:themeColor="text1"/>
          <w:sz w:val="24"/>
          <w:szCs w:val="24"/>
          <w:lang w:val="fr-FR" w:eastAsia="fr-FR"/>
        </w:rPr>
        <w:t>xv</w:t>
      </w:r>
      <w:r w:rsidR="00BC685F" w:rsidRPr="009B5557">
        <w:rPr>
          <w:rFonts w:ascii="Times New Roman" w:eastAsia="Times New Roman" w:hAnsi="Times New Roman" w:cs="Times New Roman"/>
          <w:color w:val="000000" w:themeColor="text1"/>
          <w:sz w:val="24"/>
          <w:szCs w:val="24"/>
          <w:vertAlign w:val="superscript"/>
          <w:lang w:val="fr-FR" w:eastAsia="fr-FR"/>
        </w:rPr>
        <w:t>e</w:t>
      </w:r>
      <w:proofErr w:type="spellEnd"/>
      <w:r w:rsidR="00BC685F" w:rsidRPr="009B5557">
        <w:rPr>
          <w:rFonts w:ascii="Times New Roman" w:eastAsia="Times New Roman" w:hAnsi="Times New Roman" w:cs="Times New Roman"/>
          <w:color w:val="000000" w:themeColor="text1"/>
          <w:sz w:val="24"/>
          <w:szCs w:val="24"/>
          <w:lang w:val="fr-FR" w:eastAsia="fr-FR"/>
        </w:rPr>
        <w:t xml:space="preserve"> </w:t>
      </w:r>
      <w:r w:rsidRPr="009B5557">
        <w:rPr>
          <w:rFonts w:ascii="Times New Roman" w:hAnsi="Times New Roman" w:cs="Times New Roman"/>
          <w:color w:val="000000" w:themeColor="text1"/>
          <w:sz w:val="24"/>
          <w:szCs w:val="24"/>
          <w:lang w:val="fr-FR"/>
        </w:rPr>
        <w:t xml:space="preserve">et </w:t>
      </w:r>
      <w:proofErr w:type="spellStart"/>
      <w:r w:rsidR="00BC685F" w:rsidRPr="009B5557">
        <w:rPr>
          <w:rFonts w:ascii="Times New Roman" w:eastAsia="Times New Roman" w:hAnsi="Times New Roman" w:cs="Times New Roman"/>
          <w:smallCaps/>
          <w:color w:val="000000" w:themeColor="text1"/>
          <w:sz w:val="24"/>
          <w:szCs w:val="24"/>
          <w:lang w:val="fr-FR" w:eastAsia="fr-FR"/>
        </w:rPr>
        <w:t>xvi</w:t>
      </w:r>
      <w:r w:rsidR="00BC685F" w:rsidRPr="009B5557">
        <w:rPr>
          <w:rFonts w:ascii="Times New Roman" w:eastAsia="Times New Roman" w:hAnsi="Times New Roman" w:cs="Times New Roman"/>
          <w:color w:val="000000" w:themeColor="text1"/>
          <w:sz w:val="24"/>
          <w:szCs w:val="24"/>
          <w:vertAlign w:val="superscript"/>
          <w:lang w:val="fr-FR" w:eastAsia="fr-FR"/>
        </w:rPr>
        <w:t>e</w:t>
      </w:r>
      <w:proofErr w:type="spellEnd"/>
      <w:r w:rsidR="00BC685F" w:rsidRPr="009B5557">
        <w:rPr>
          <w:rFonts w:ascii="Times New Roman" w:eastAsia="Times New Roman" w:hAnsi="Times New Roman" w:cs="Times New Roman"/>
          <w:color w:val="000000" w:themeColor="text1"/>
          <w:sz w:val="24"/>
          <w:szCs w:val="24"/>
          <w:lang w:val="fr-FR" w:eastAsia="fr-FR"/>
        </w:rPr>
        <w:t xml:space="preserve"> </w:t>
      </w:r>
      <w:r w:rsidRPr="009B5557">
        <w:rPr>
          <w:rFonts w:ascii="Times New Roman" w:hAnsi="Times New Roman" w:cs="Times New Roman"/>
          <w:color w:val="000000" w:themeColor="text1"/>
          <w:sz w:val="24"/>
          <w:szCs w:val="24"/>
          <w:lang w:val="fr-FR"/>
        </w:rPr>
        <w:t>siècles chérissent en effet l</w:t>
      </w:r>
      <w:r w:rsidR="00D1632D" w:rsidRPr="009B5557">
        <w:rPr>
          <w:rFonts w:ascii="Times New Roman" w:hAnsi="Times New Roman" w:cs="Times New Roman"/>
          <w:color w:val="000000" w:themeColor="text1"/>
          <w:sz w:val="24"/>
          <w:szCs w:val="24"/>
          <w:lang w:val="fr-FR"/>
        </w:rPr>
        <w:t xml:space="preserve">a pensée </w:t>
      </w:r>
      <w:r w:rsidRPr="009B5557">
        <w:rPr>
          <w:rFonts w:ascii="Times New Roman" w:hAnsi="Times New Roman" w:cs="Times New Roman"/>
          <w:color w:val="000000" w:themeColor="text1"/>
          <w:sz w:val="24"/>
          <w:szCs w:val="24"/>
          <w:lang w:val="fr-FR"/>
        </w:rPr>
        <w:t>allégori</w:t>
      </w:r>
      <w:r w:rsidR="00D1632D" w:rsidRPr="009B5557">
        <w:rPr>
          <w:rFonts w:ascii="Times New Roman" w:hAnsi="Times New Roman" w:cs="Times New Roman"/>
          <w:color w:val="000000" w:themeColor="text1"/>
          <w:sz w:val="24"/>
          <w:szCs w:val="24"/>
          <w:lang w:val="fr-FR"/>
        </w:rPr>
        <w:t>que</w:t>
      </w:r>
      <w:r w:rsidRPr="009B5557">
        <w:rPr>
          <w:rFonts w:ascii="Times New Roman" w:hAnsi="Times New Roman" w:cs="Times New Roman"/>
          <w:color w:val="000000" w:themeColor="text1"/>
          <w:sz w:val="24"/>
          <w:szCs w:val="24"/>
          <w:lang w:val="fr-FR"/>
        </w:rPr>
        <w:t xml:space="preserve"> qui repose sur la personnification des </w:t>
      </w:r>
      <w:r w:rsidR="00D1632D" w:rsidRPr="009B5557">
        <w:rPr>
          <w:rFonts w:ascii="Times New Roman" w:hAnsi="Times New Roman" w:cs="Times New Roman"/>
          <w:color w:val="000000" w:themeColor="text1"/>
          <w:sz w:val="24"/>
          <w:szCs w:val="24"/>
          <w:lang w:val="fr-FR"/>
        </w:rPr>
        <w:t>vertus</w:t>
      </w:r>
      <w:r w:rsidRPr="009B5557">
        <w:rPr>
          <w:rFonts w:ascii="Times New Roman" w:hAnsi="Times New Roman" w:cs="Times New Roman"/>
          <w:color w:val="000000" w:themeColor="text1"/>
          <w:sz w:val="24"/>
          <w:szCs w:val="24"/>
          <w:lang w:val="fr-FR"/>
        </w:rPr>
        <w:t xml:space="preserve"> et des vices. Les vertus sont au nombre de sept</w:t>
      </w:r>
      <w:r w:rsidR="00440A07" w:rsidRPr="009B5557">
        <w:rPr>
          <w:rFonts w:ascii="Times New Roman" w:hAnsi="Times New Roman" w:cs="Times New Roman"/>
          <w:color w:val="000000" w:themeColor="text1"/>
          <w:sz w:val="24"/>
          <w:szCs w:val="24"/>
          <w:lang w:val="fr-FR"/>
        </w:rPr>
        <w:t>. L</w:t>
      </w:r>
      <w:r w:rsidR="003B1889" w:rsidRPr="009B5557">
        <w:rPr>
          <w:rFonts w:ascii="Times New Roman" w:hAnsi="Times New Roman" w:cs="Times New Roman"/>
          <w:color w:val="000000" w:themeColor="text1"/>
          <w:sz w:val="24"/>
          <w:szCs w:val="24"/>
          <w:lang w:val="fr-FR"/>
        </w:rPr>
        <w:t>es</w:t>
      </w:r>
      <w:r w:rsidRPr="009B5557">
        <w:rPr>
          <w:rFonts w:ascii="Times New Roman" w:hAnsi="Times New Roman" w:cs="Times New Roman"/>
          <w:color w:val="000000" w:themeColor="text1"/>
          <w:sz w:val="24"/>
          <w:szCs w:val="24"/>
          <w:lang w:val="fr-FR"/>
        </w:rPr>
        <w:t xml:space="preserve"> quatre vertus cardinales</w:t>
      </w:r>
      <w:r w:rsidR="003B1889" w:rsidRPr="009B5557">
        <w:rPr>
          <w:rFonts w:ascii="Times New Roman" w:hAnsi="Times New Roman" w:cs="Times New Roman"/>
          <w:color w:val="000000" w:themeColor="text1"/>
          <w:sz w:val="24"/>
          <w:szCs w:val="24"/>
          <w:lang w:val="fr-FR"/>
        </w:rPr>
        <w:t xml:space="preserve"> sont </w:t>
      </w:r>
      <w:r w:rsidRPr="009B5557">
        <w:rPr>
          <w:rFonts w:ascii="Times New Roman" w:hAnsi="Times New Roman" w:cs="Times New Roman"/>
          <w:color w:val="000000" w:themeColor="text1"/>
          <w:sz w:val="24"/>
          <w:szCs w:val="24"/>
          <w:lang w:val="fr-FR"/>
        </w:rPr>
        <w:t>célébrées depuis l’Antiquité grecque : Prudence, Tempérance, Force et Justice. L’Église catholique leur ajoute trois vertus théologales, ayant Dieu pour objet : la Foi, l’Espérance et la Charité.</w:t>
      </w:r>
      <w:r w:rsidR="00B75EB0" w:rsidRPr="009B5557">
        <w:rPr>
          <w:rFonts w:ascii="Times New Roman" w:hAnsi="Times New Roman" w:cs="Times New Roman"/>
          <w:color w:val="000000" w:themeColor="text1"/>
          <w:sz w:val="24"/>
          <w:szCs w:val="24"/>
          <w:lang w:val="fr-FR"/>
        </w:rPr>
        <w:t xml:space="preserve"> </w:t>
      </w:r>
      <w:r w:rsidR="00D1632D" w:rsidRPr="009B5557">
        <w:rPr>
          <w:rFonts w:ascii="Times New Roman" w:hAnsi="Times New Roman" w:cs="Times New Roman"/>
          <w:color w:val="000000" w:themeColor="text1"/>
          <w:sz w:val="24"/>
          <w:szCs w:val="24"/>
          <w:lang w:val="fr-FR"/>
        </w:rPr>
        <w:t xml:space="preserve">Anne prétend, </w:t>
      </w:r>
      <w:r w:rsidR="004B244D" w:rsidRPr="009B5557">
        <w:rPr>
          <w:rFonts w:ascii="Times New Roman" w:hAnsi="Times New Roman" w:cs="Times New Roman"/>
          <w:color w:val="000000" w:themeColor="text1"/>
          <w:sz w:val="24"/>
          <w:szCs w:val="24"/>
          <w:lang w:val="fr-FR"/>
        </w:rPr>
        <w:t>si on en croit</w:t>
      </w:r>
      <w:r w:rsidR="00D1632D" w:rsidRPr="009B5557">
        <w:rPr>
          <w:rFonts w:ascii="Times New Roman" w:hAnsi="Times New Roman" w:cs="Times New Roman"/>
          <w:color w:val="000000" w:themeColor="text1"/>
          <w:sz w:val="24"/>
          <w:szCs w:val="24"/>
          <w:lang w:val="fr-FR"/>
        </w:rPr>
        <w:t xml:space="preserve"> ses apologues, les incarner toutes. </w:t>
      </w:r>
      <w:r w:rsidR="005449EC" w:rsidRPr="009B5557">
        <w:rPr>
          <w:rFonts w:ascii="Times New Roman" w:hAnsi="Times New Roman" w:cs="Times New Roman"/>
          <w:color w:val="000000" w:themeColor="text1"/>
          <w:sz w:val="24"/>
          <w:szCs w:val="24"/>
          <w:lang w:val="fr-FR"/>
        </w:rPr>
        <w:t xml:space="preserve">La couronne de son cardiotaphe, conservé à Nantes au </w:t>
      </w:r>
      <w:r w:rsidR="005449EC" w:rsidRPr="009B5557">
        <w:rPr>
          <w:rFonts w:ascii="Times New Roman" w:hAnsi="Times New Roman" w:cs="Times New Roman"/>
          <w:color w:val="000000" w:themeColor="text1"/>
          <w:sz w:val="24"/>
          <w:szCs w:val="24"/>
          <w:lang w:val="fr-FR"/>
        </w:rPr>
        <w:lastRenderedPageBreak/>
        <w:t xml:space="preserve">musée </w:t>
      </w:r>
      <w:proofErr w:type="spellStart"/>
      <w:r w:rsidR="005449EC" w:rsidRPr="009B5557">
        <w:rPr>
          <w:rFonts w:ascii="Times New Roman" w:hAnsi="Times New Roman" w:cs="Times New Roman"/>
          <w:color w:val="000000" w:themeColor="text1"/>
          <w:sz w:val="24"/>
          <w:szCs w:val="24"/>
          <w:lang w:val="fr-FR"/>
        </w:rPr>
        <w:t>Dobrée</w:t>
      </w:r>
      <w:proofErr w:type="spellEnd"/>
      <w:r w:rsidR="005449EC" w:rsidRPr="009B5557">
        <w:rPr>
          <w:rFonts w:ascii="Times New Roman" w:hAnsi="Times New Roman" w:cs="Times New Roman"/>
          <w:color w:val="000000" w:themeColor="text1"/>
          <w:sz w:val="24"/>
          <w:szCs w:val="24"/>
          <w:lang w:val="fr-FR"/>
        </w:rPr>
        <w:t>, la proclame « </w:t>
      </w:r>
      <w:proofErr w:type="spellStart"/>
      <w:r w:rsidR="005449EC" w:rsidRPr="009B5557">
        <w:rPr>
          <w:rFonts w:ascii="Times New Roman" w:hAnsi="Times New Roman" w:cs="Times New Roman"/>
          <w:color w:val="000000" w:themeColor="text1"/>
          <w:sz w:val="24"/>
          <w:szCs w:val="24"/>
          <w:lang w:val="fr-FR"/>
        </w:rPr>
        <w:t>cueur</w:t>
      </w:r>
      <w:proofErr w:type="spellEnd"/>
      <w:r w:rsidR="005449EC" w:rsidRPr="009B5557">
        <w:rPr>
          <w:rFonts w:ascii="Times New Roman" w:hAnsi="Times New Roman" w:cs="Times New Roman"/>
          <w:color w:val="000000" w:themeColor="text1"/>
          <w:sz w:val="24"/>
          <w:szCs w:val="24"/>
          <w:lang w:val="fr-FR"/>
        </w:rPr>
        <w:t xml:space="preserve"> de vertus orné » et au revers, « dignement couronné »</w:t>
      </w:r>
      <w:r w:rsidR="00B75EB0" w:rsidRPr="009B5557">
        <w:rPr>
          <w:rStyle w:val="Appelnotedebasdep"/>
          <w:rFonts w:ascii="Times New Roman" w:hAnsi="Times New Roman" w:cs="Times New Roman"/>
          <w:color w:val="000000" w:themeColor="text1"/>
          <w:sz w:val="24"/>
          <w:szCs w:val="24"/>
          <w:lang w:val="fr-FR"/>
        </w:rPr>
        <w:footnoteReference w:id="35"/>
      </w:r>
      <w:r w:rsidR="00D77B62" w:rsidRPr="009B5557">
        <w:rPr>
          <w:rFonts w:ascii="Times New Roman" w:hAnsi="Times New Roman" w:cs="Times New Roman"/>
          <w:color w:val="000000" w:themeColor="text1"/>
          <w:sz w:val="24"/>
          <w:szCs w:val="24"/>
          <w:lang w:val="fr-FR"/>
        </w:rPr>
        <w:t xml:space="preserve">. Si l’identification </w:t>
      </w:r>
      <w:r w:rsidR="009D6CD9" w:rsidRPr="009B5557">
        <w:rPr>
          <w:rFonts w:ascii="Times New Roman" w:hAnsi="Times New Roman" w:cs="Times New Roman"/>
          <w:color w:val="000000" w:themeColor="text1"/>
          <w:sz w:val="24"/>
          <w:szCs w:val="24"/>
          <w:lang w:val="fr-FR"/>
        </w:rPr>
        <w:t xml:space="preserve">sur le tombeau de ses parents à Nantes </w:t>
      </w:r>
      <w:r w:rsidR="00D77B62" w:rsidRPr="009B5557">
        <w:rPr>
          <w:rFonts w:ascii="Times New Roman" w:hAnsi="Times New Roman" w:cs="Times New Roman"/>
          <w:color w:val="000000" w:themeColor="text1"/>
          <w:sz w:val="24"/>
          <w:szCs w:val="24"/>
          <w:lang w:val="fr-FR"/>
        </w:rPr>
        <w:t>comme crypto-portrait d’Anne de la statue de la Justice ou de celle de la Prudence, qui seule porte la cordelière franciscaine, paraît insuffisamment fondée</w:t>
      </w:r>
      <w:r w:rsidR="00D77B62" w:rsidRPr="009B5557">
        <w:rPr>
          <w:rStyle w:val="Appelnotedebasdep"/>
          <w:rFonts w:ascii="Times New Roman" w:hAnsi="Times New Roman" w:cs="Times New Roman"/>
          <w:color w:val="000000" w:themeColor="text1"/>
          <w:sz w:val="24"/>
          <w:szCs w:val="24"/>
          <w:lang w:val="fr-FR"/>
        </w:rPr>
        <w:footnoteReference w:id="36"/>
      </w:r>
      <w:r w:rsidR="00D77B62" w:rsidRPr="009B5557">
        <w:rPr>
          <w:rFonts w:ascii="Times New Roman" w:hAnsi="Times New Roman" w:cs="Times New Roman"/>
          <w:color w:val="000000" w:themeColor="text1"/>
          <w:sz w:val="24"/>
          <w:szCs w:val="24"/>
          <w:lang w:val="fr-FR"/>
        </w:rPr>
        <w:t xml:space="preserve">, </w:t>
      </w:r>
      <w:r w:rsidR="00486CB9" w:rsidRPr="009B5557">
        <w:rPr>
          <w:rFonts w:ascii="Times New Roman" w:hAnsi="Times New Roman" w:cs="Times New Roman"/>
          <w:color w:val="000000" w:themeColor="text1"/>
          <w:sz w:val="24"/>
          <w:szCs w:val="24"/>
          <w:lang w:val="fr-FR"/>
        </w:rPr>
        <w:t xml:space="preserve">la reine apparaît bien en compagnie des sept vertus dans </w:t>
      </w:r>
      <w:r w:rsidR="00486CB9" w:rsidRPr="003C0193">
        <w:rPr>
          <w:rFonts w:ascii="Times New Roman" w:hAnsi="Times New Roman" w:cs="Times New Roman"/>
          <w:color w:val="000000" w:themeColor="text1"/>
          <w:sz w:val="24"/>
          <w:szCs w:val="24"/>
          <w:lang w:val="fr-FR"/>
        </w:rPr>
        <w:t>un manuscrit controversé</w:t>
      </w:r>
      <w:r w:rsidR="00581306" w:rsidRPr="003C0193">
        <w:rPr>
          <w:rFonts w:ascii="Times New Roman" w:hAnsi="Times New Roman" w:cs="Times New Roman"/>
          <w:color w:val="000000" w:themeColor="text1"/>
          <w:sz w:val="24"/>
          <w:szCs w:val="24"/>
          <w:lang w:val="fr-FR"/>
        </w:rPr>
        <w:t xml:space="preserve"> (BnF, ms. </w:t>
      </w:r>
      <w:proofErr w:type="spellStart"/>
      <w:r w:rsidR="00581306" w:rsidRPr="003C0193">
        <w:rPr>
          <w:rFonts w:ascii="Times New Roman" w:hAnsi="Times New Roman" w:cs="Times New Roman"/>
          <w:color w:val="000000" w:themeColor="text1"/>
          <w:sz w:val="24"/>
          <w:szCs w:val="24"/>
          <w:lang w:val="fr-FR"/>
        </w:rPr>
        <w:t>fr.</w:t>
      </w:r>
      <w:proofErr w:type="spellEnd"/>
      <w:r w:rsidR="00581306" w:rsidRPr="003C0193">
        <w:rPr>
          <w:rFonts w:ascii="Times New Roman" w:hAnsi="Times New Roman" w:cs="Times New Roman"/>
          <w:color w:val="000000" w:themeColor="text1"/>
          <w:sz w:val="24"/>
          <w:szCs w:val="24"/>
          <w:lang w:val="fr-FR"/>
        </w:rPr>
        <w:t xml:space="preserve"> 138, f° 1v</w:t>
      </w:r>
      <w:r w:rsidR="00687495" w:rsidRPr="003C0193">
        <w:rPr>
          <w:rFonts w:ascii="Times New Roman" w:hAnsi="Times New Roman" w:cs="Times New Roman"/>
          <w:color w:val="000000" w:themeColor="text1"/>
          <w:sz w:val="24"/>
          <w:szCs w:val="24"/>
          <w:lang w:val="fr-FR"/>
        </w:rPr>
        <w:t>°</w:t>
      </w:r>
      <w:r w:rsidR="00581306" w:rsidRPr="003C0193">
        <w:rPr>
          <w:rFonts w:ascii="Times New Roman" w:hAnsi="Times New Roman" w:cs="Times New Roman"/>
          <w:color w:val="000000" w:themeColor="text1"/>
          <w:sz w:val="24"/>
          <w:szCs w:val="24"/>
          <w:lang w:val="fr-FR"/>
        </w:rPr>
        <w:t>)</w:t>
      </w:r>
      <w:r w:rsidR="00486CB9" w:rsidRPr="003C0193">
        <w:rPr>
          <w:rFonts w:ascii="Times New Roman" w:hAnsi="Times New Roman" w:cs="Times New Roman"/>
          <w:color w:val="000000" w:themeColor="text1"/>
          <w:sz w:val="24"/>
          <w:szCs w:val="24"/>
          <w:lang w:val="fr-FR"/>
        </w:rPr>
        <w:t xml:space="preserve">. </w:t>
      </w:r>
      <w:r w:rsidR="005E02C6" w:rsidRPr="003C0193">
        <w:rPr>
          <w:rFonts w:ascii="Times New Roman" w:hAnsi="Times New Roman" w:cs="Times New Roman"/>
          <w:color w:val="000000" w:themeColor="text1"/>
          <w:sz w:val="24"/>
          <w:szCs w:val="24"/>
          <w:lang w:val="fr-FR"/>
        </w:rPr>
        <w:t>Il s’agit d’</w:t>
      </w:r>
      <w:r w:rsidR="00581306" w:rsidRPr="003C0193">
        <w:rPr>
          <w:rFonts w:ascii="Times New Roman" w:hAnsi="Times New Roman" w:cs="Times New Roman"/>
          <w:color w:val="000000" w:themeColor="text1"/>
          <w:sz w:val="24"/>
          <w:szCs w:val="24"/>
          <w:lang w:val="fr-FR"/>
        </w:rPr>
        <w:t>une</w:t>
      </w:r>
      <w:r w:rsidR="00612CC0" w:rsidRPr="003C0193">
        <w:rPr>
          <w:rFonts w:ascii="Times New Roman" w:hAnsi="Times New Roman" w:cs="Times New Roman"/>
          <w:color w:val="000000" w:themeColor="text1"/>
          <w:sz w:val="24"/>
          <w:szCs w:val="24"/>
          <w:lang w:val="fr-FR"/>
        </w:rPr>
        <w:t xml:space="preserve"> </w:t>
      </w:r>
      <w:r w:rsidR="00581306" w:rsidRPr="003C0193">
        <w:rPr>
          <w:rFonts w:ascii="Times New Roman" w:hAnsi="Times New Roman" w:cs="Times New Roman"/>
          <w:i/>
          <w:color w:val="000000" w:themeColor="text1"/>
          <w:sz w:val="24"/>
          <w:szCs w:val="24"/>
          <w:lang w:val="fr-FR"/>
        </w:rPr>
        <w:t>Histoire de la T</w:t>
      </w:r>
      <w:r w:rsidR="005E02C6" w:rsidRPr="003C0193">
        <w:rPr>
          <w:rFonts w:ascii="Times New Roman" w:hAnsi="Times New Roman" w:cs="Times New Roman"/>
          <w:i/>
          <w:color w:val="000000" w:themeColor="text1"/>
          <w:sz w:val="24"/>
          <w:szCs w:val="24"/>
          <w:lang w:val="fr-FR"/>
        </w:rPr>
        <w:t>oison d’or</w:t>
      </w:r>
      <w:r w:rsidR="005E02C6" w:rsidRPr="003C0193">
        <w:rPr>
          <w:rFonts w:ascii="Times New Roman" w:hAnsi="Times New Roman" w:cs="Times New Roman"/>
          <w:color w:val="000000" w:themeColor="text1"/>
          <w:sz w:val="24"/>
          <w:szCs w:val="24"/>
          <w:lang w:val="fr-FR"/>
        </w:rPr>
        <w:t xml:space="preserve"> </w:t>
      </w:r>
      <w:r w:rsidR="00530661" w:rsidRPr="003C0193">
        <w:rPr>
          <w:rFonts w:ascii="Times New Roman" w:hAnsi="Times New Roman" w:cs="Times New Roman"/>
          <w:color w:val="000000" w:themeColor="text1"/>
          <w:sz w:val="24"/>
          <w:szCs w:val="24"/>
          <w:lang w:val="fr-FR"/>
        </w:rPr>
        <w:t>dont le</w:t>
      </w:r>
      <w:r w:rsidR="009965CF" w:rsidRPr="003C0193">
        <w:rPr>
          <w:rFonts w:ascii="Times New Roman" w:hAnsi="Times New Roman" w:cs="Times New Roman"/>
          <w:color w:val="000000" w:themeColor="text1"/>
          <w:sz w:val="24"/>
          <w:szCs w:val="24"/>
          <w:lang w:val="fr-FR"/>
        </w:rPr>
        <w:t xml:space="preserve"> texte a été </w:t>
      </w:r>
      <w:r w:rsidR="005E02C6" w:rsidRPr="003C0193">
        <w:rPr>
          <w:rFonts w:ascii="Times New Roman" w:hAnsi="Times New Roman" w:cs="Times New Roman"/>
          <w:color w:val="000000" w:themeColor="text1"/>
          <w:sz w:val="24"/>
          <w:szCs w:val="24"/>
          <w:lang w:val="fr-FR"/>
        </w:rPr>
        <w:t xml:space="preserve">composé pour le duc de Bourgogne Philippe le Bon par Guillaume Fillastre, alors évêque de Tournai. La copie, </w:t>
      </w:r>
      <w:r w:rsidR="00612CC0" w:rsidRPr="003C0193">
        <w:rPr>
          <w:rFonts w:ascii="Times New Roman" w:hAnsi="Times New Roman" w:cs="Times New Roman"/>
          <w:color w:val="000000" w:themeColor="text1"/>
          <w:sz w:val="24"/>
          <w:szCs w:val="24"/>
          <w:lang w:val="fr-FR"/>
        </w:rPr>
        <w:t xml:space="preserve">monumentale </w:t>
      </w:r>
      <w:r w:rsidR="00542BE0" w:rsidRPr="003C0193">
        <w:rPr>
          <w:rFonts w:ascii="Times New Roman" w:hAnsi="Times New Roman" w:cs="Times New Roman"/>
          <w:color w:val="000000" w:themeColor="text1"/>
          <w:sz w:val="24"/>
          <w:szCs w:val="24"/>
          <w:lang w:val="fr-FR"/>
        </w:rPr>
        <w:t>(485 x 360</w:t>
      </w:r>
      <w:r w:rsidR="00612CC0" w:rsidRPr="003C0193">
        <w:rPr>
          <w:rFonts w:ascii="Times New Roman" w:hAnsi="Times New Roman" w:cs="Times New Roman"/>
          <w:color w:val="000000" w:themeColor="text1"/>
          <w:sz w:val="24"/>
          <w:szCs w:val="24"/>
          <w:lang w:val="fr-FR"/>
        </w:rPr>
        <w:t xml:space="preserve"> mm), </w:t>
      </w:r>
      <w:r w:rsidR="005E02C6" w:rsidRPr="003C0193">
        <w:rPr>
          <w:rFonts w:ascii="Times New Roman" w:hAnsi="Times New Roman" w:cs="Times New Roman"/>
          <w:color w:val="000000" w:themeColor="text1"/>
          <w:sz w:val="24"/>
          <w:szCs w:val="24"/>
          <w:lang w:val="fr-FR"/>
        </w:rPr>
        <w:t>exécutée à Paris entre 1490 et 1500</w:t>
      </w:r>
      <w:r w:rsidR="009965CF" w:rsidRPr="003C0193">
        <w:rPr>
          <w:rFonts w:ascii="Times New Roman" w:hAnsi="Times New Roman" w:cs="Times New Roman"/>
          <w:color w:val="000000" w:themeColor="text1"/>
          <w:sz w:val="24"/>
          <w:szCs w:val="24"/>
          <w:lang w:val="fr-FR"/>
        </w:rPr>
        <w:t>,</w:t>
      </w:r>
      <w:r w:rsidR="005E02C6" w:rsidRPr="003C0193">
        <w:rPr>
          <w:rFonts w:ascii="Times New Roman" w:hAnsi="Times New Roman" w:cs="Times New Roman"/>
          <w:color w:val="000000" w:themeColor="text1"/>
          <w:sz w:val="24"/>
          <w:szCs w:val="24"/>
          <w:lang w:val="fr-FR"/>
        </w:rPr>
        <w:t xml:space="preserve"> s’ouvre par une miniature à pleine page </w:t>
      </w:r>
      <w:r w:rsidR="00C25E92" w:rsidRPr="003C0193">
        <w:rPr>
          <w:rFonts w:ascii="Times New Roman" w:hAnsi="Times New Roman" w:cs="Times New Roman"/>
          <w:color w:val="000000" w:themeColor="text1"/>
          <w:sz w:val="24"/>
          <w:szCs w:val="24"/>
          <w:lang w:val="fr-FR"/>
        </w:rPr>
        <w:t>due au Maître de la Chronique scandaleuse</w:t>
      </w:r>
      <w:r w:rsidR="00441146" w:rsidRPr="003C0193">
        <w:rPr>
          <w:rFonts w:ascii="Times New Roman" w:hAnsi="Times New Roman" w:cs="Times New Roman"/>
          <w:color w:val="000000" w:themeColor="text1"/>
          <w:sz w:val="24"/>
          <w:szCs w:val="24"/>
          <w:lang w:val="fr-FR"/>
        </w:rPr>
        <w:t>. L’image</w:t>
      </w:r>
      <w:r w:rsidR="00C25E92" w:rsidRPr="009B5557">
        <w:rPr>
          <w:rFonts w:ascii="Times New Roman" w:hAnsi="Times New Roman" w:cs="Times New Roman"/>
          <w:color w:val="000000" w:themeColor="text1"/>
          <w:sz w:val="24"/>
          <w:szCs w:val="24"/>
          <w:lang w:val="fr-FR"/>
        </w:rPr>
        <w:t xml:space="preserve"> </w:t>
      </w:r>
      <w:r w:rsidR="005E02C6" w:rsidRPr="009B5557">
        <w:rPr>
          <w:rFonts w:ascii="Times New Roman" w:hAnsi="Times New Roman" w:cs="Times New Roman"/>
          <w:color w:val="000000" w:themeColor="text1"/>
          <w:sz w:val="24"/>
          <w:szCs w:val="24"/>
          <w:lang w:val="fr-FR"/>
        </w:rPr>
        <w:t>montr</w:t>
      </w:r>
      <w:r w:rsidR="00441146" w:rsidRPr="009B5557">
        <w:rPr>
          <w:rFonts w:ascii="Times New Roman" w:hAnsi="Times New Roman" w:cs="Times New Roman"/>
          <w:color w:val="000000" w:themeColor="text1"/>
          <w:sz w:val="24"/>
          <w:szCs w:val="24"/>
          <w:lang w:val="fr-FR"/>
        </w:rPr>
        <w:t>e</w:t>
      </w:r>
      <w:r w:rsidR="005E02C6" w:rsidRPr="009B5557">
        <w:rPr>
          <w:rFonts w:ascii="Times New Roman" w:hAnsi="Times New Roman" w:cs="Times New Roman"/>
          <w:color w:val="000000" w:themeColor="text1"/>
          <w:sz w:val="24"/>
          <w:szCs w:val="24"/>
          <w:lang w:val="fr-FR"/>
        </w:rPr>
        <w:t xml:space="preserve"> une dame somptueusement vêtue dont l’allure et le vêtement se conforme</w:t>
      </w:r>
      <w:r w:rsidR="008306C3" w:rsidRPr="009B5557">
        <w:rPr>
          <w:rFonts w:ascii="Times New Roman" w:hAnsi="Times New Roman" w:cs="Times New Roman"/>
          <w:color w:val="000000" w:themeColor="text1"/>
          <w:sz w:val="24"/>
          <w:szCs w:val="24"/>
          <w:lang w:val="fr-FR"/>
        </w:rPr>
        <w:t>nt</w:t>
      </w:r>
      <w:r w:rsidR="005E02C6" w:rsidRPr="009B5557">
        <w:rPr>
          <w:rFonts w:ascii="Times New Roman" w:hAnsi="Times New Roman" w:cs="Times New Roman"/>
          <w:color w:val="000000" w:themeColor="text1"/>
          <w:sz w:val="24"/>
          <w:szCs w:val="24"/>
          <w:lang w:val="fr-FR"/>
        </w:rPr>
        <w:t xml:space="preserve"> en tout point, malgré l’absence de couronne, à la représentation conventionnelle d’Anne de Bretagne : port altier, robe cramoisie au co</w:t>
      </w:r>
      <w:r w:rsidR="00FC10A8" w:rsidRPr="009B5557">
        <w:rPr>
          <w:rFonts w:ascii="Times New Roman" w:hAnsi="Times New Roman" w:cs="Times New Roman"/>
          <w:color w:val="000000" w:themeColor="text1"/>
          <w:sz w:val="24"/>
          <w:szCs w:val="24"/>
          <w:lang w:val="fr-FR"/>
        </w:rPr>
        <w:t xml:space="preserve">l carré doublée de </w:t>
      </w:r>
      <w:r w:rsidR="00D0694F">
        <w:rPr>
          <w:rFonts w:ascii="Times New Roman" w:hAnsi="Times New Roman" w:cs="Times New Roman"/>
          <w:color w:val="000000" w:themeColor="text1"/>
          <w:sz w:val="24"/>
          <w:szCs w:val="24"/>
          <w:lang w:val="fr-FR"/>
        </w:rPr>
        <w:t>brocart</w:t>
      </w:r>
      <w:r w:rsidR="00D0694F" w:rsidRPr="009B5557">
        <w:rPr>
          <w:rFonts w:ascii="Times New Roman" w:hAnsi="Times New Roman" w:cs="Times New Roman"/>
          <w:color w:val="000000" w:themeColor="text1"/>
          <w:sz w:val="24"/>
          <w:szCs w:val="24"/>
          <w:lang w:val="fr-FR"/>
        </w:rPr>
        <w:t xml:space="preserve"> </w:t>
      </w:r>
      <w:r w:rsidR="00FC10A8" w:rsidRPr="009B5557">
        <w:rPr>
          <w:rFonts w:ascii="Times New Roman" w:hAnsi="Times New Roman" w:cs="Times New Roman"/>
          <w:color w:val="000000" w:themeColor="text1"/>
          <w:sz w:val="24"/>
          <w:szCs w:val="24"/>
          <w:lang w:val="fr-FR"/>
        </w:rPr>
        <w:t>d’or et</w:t>
      </w:r>
      <w:r w:rsidR="005E02C6" w:rsidRPr="009B5557">
        <w:rPr>
          <w:rFonts w:ascii="Times New Roman" w:hAnsi="Times New Roman" w:cs="Times New Roman"/>
          <w:color w:val="000000" w:themeColor="text1"/>
          <w:sz w:val="24"/>
          <w:szCs w:val="24"/>
          <w:lang w:val="fr-FR"/>
        </w:rPr>
        <w:t xml:space="preserve"> </w:t>
      </w:r>
      <w:r w:rsidR="00581306" w:rsidRPr="009B5557">
        <w:rPr>
          <w:rFonts w:ascii="Times New Roman" w:hAnsi="Times New Roman" w:cs="Times New Roman"/>
          <w:color w:val="000000" w:themeColor="text1"/>
          <w:sz w:val="24"/>
          <w:szCs w:val="24"/>
          <w:lang w:val="fr-FR"/>
        </w:rPr>
        <w:t>retenue par une ceinture d’azur, coiffée d’un</w:t>
      </w:r>
      <w:r w:rsidR="004A0C10" w:rsidRPr="009B5557">
        <w:rPr>
          <w:rFonts w:ascii="Times New Roman" w:hAnsi="Times New Roman" w:cs="Times New Roman"/>
          <w:color w:val="000000" w:themeColor="text1"/>
          <w:sz w:val="24"/>
          <w:szCs w:val="24"/>
          <w:lang w:val="fr-FR"/>
        </w:rPr>
        <w:t xml:space="preserve"> attifet</w:t>
      </w:r>
      <w:r w:rsidR="00581306" w:rsidRPr="009B5557">
        <w:rPr>
          <w:rFonts w:ascii="Times New Roman" w:hAnsi="Times New Roman" w:cs="Times New Roman"/>
          <w:color w:val="000000" w:themeColor="text1"/>
          <w:sz w:val="24"/>
          <w:szCs w:val="24"/>
          <w:lang w:val="fr-FR"/>
        </w:rPr>
        <w:t xml:space="preserve"> noir, tenant un chapelet. Lui font</w:t>
      </w:r>
      <w:r w:rsidR="0083709E" w:rsidRPr="009B5557">
        <w:rPr>
          <w:rFonts w:ascii="Times New Roman" w:hAnsi="Times New Roman" w:cs="Times New Roman"/>
          <w:color w:val="000000" w:themeColor="text1"/>
          <w:sz w:val="24"/>
          <w:szCs w:val="24"/>
          <w:lang w:val="fr-FR"/>
        </w:rPr>
        <w:t xml:space="preserve"> face les sept v</w:t>
      </w:r>
      <w:r w:rsidR="00581306" w:rsidRPr="009B5557">
        <w:rPr>
          <w:rFonts w:ascii="Times New Roman" w:hAnsi="Times New Roman" w:cs="Times New Roman"/>
          <w:color w:val="000000" w:themeColor="text1"/>
          <w:sz w:val="24"/>
          <w:szCs w:val="24"/>
          <w:lang w:val="fr-FR"/>
        </w:rPr>
        <w:t xml:space="preserve">ertus </w:t>
      </w:r>
      <w:r w:rsidR="0083709E" w:rsidRPr="009B5557">
        <w:rPr>
          <w:rFonts w:ascii="Times New Roman" w:hAnsi="Times New Roman" w:cs="Times New Roman"/>
          <w:color w:val="000000" w:themeColor="text1"/>
          <w:sz w:val="24"/>
          <w:szCs w:val="24"/>
          <w:lang w:val="fr-FR"/>
        </w:rPr>
        <w:t xml:space="preserve">personnifiées et </w:t>
      </w:r>
      <w:r w:rsidR="00581306" w:rsidRPr="009B5557">
        <w:rPr>
          <w:rFonts w:ascii="Times New Roman" w:hAnsi="Times New Roman" w:cs="Times New Roman"/>
          <w:color w:val="000000" w:themeColor="text1"/>
          <w:sz w:val="24"/>
          <w:szCs w:val="24"/>
          <w:lang w:val="fr-FR"/>
        </w:rPr>
        <w:t xml:space="preserve">identifiées par leurs attributs et des phylactères. La présence autour de l’image et sur de nombreux feuillets des lettres A et S utilisées comme chiffres par </w:t>
      </w:r>
      <w:r w:rsidR="00D6124F" w:rsidRPr="009B5557">
        <w:rPr>
          <w:rFonts w:ascii="Times New Roman" w:hAnsi="Times New Roman" w:cs="Times New Roman"/>
          <w:color w:val="000000" w:themeColor="text1"/>
          <w:sz w:val="24"/>
          <w:szCs w:val="24"/>
          <w:lang w:val="fr-FR"/>
        </w:rPr>
        <w:t>Anne</w:t>
      </w:r>
      <w:r w:rsidR="00581306" w:rsidRPr="009B5557">
        <w:rPr>
          <w:rFonts w:ascii="Times New Roman" w:hAnsi="Times New Roman" w:cs="Times New Roman"/>
          <w:color w:val="000000" w:themeColor="text1"/>
          <w:sz w:val="24"/>
          <w:szCs w:val="24"/>
          <w:lang w:val="fr-FR"/>
        </w:rPr>
        <w:t xml:space="preserve"> et Charles VIII, ainsi que la présence des armes </w:t>
      </w:r>
      <w:r w:rsidR="00D6124F" w:rsidRPr="009B5557">
        <w:rPr>
          <w:rFonts w:ascii="Times New Roman" w:hAnsi="Times New Roman" w:cs="Times New Roman"/>
          <w:color w:val="000000" w:themeColor="text1"/>
          <w:sz w:val="24"/>
          <w:szCs w:val="24"/>
          <w:lang w:val="fr-FR"/>
        </w:rPr>
        <w:t xml:space="preserve">de Bretagne et </w:t>
      </w:r>
      <w:r w:rsidR="00581306" w:rsidRPr="009B5557">
        <w:rPr>
          <w:rFonts w:ascii="Times New Roman" w:hAnsi="Times New Roman" w:cs="Times New Roman"/>
          <w:color w:val="000000" w:themeColor="text1"/>
          <w:sz w:val="24"/>
          <w:szCs w:val="24"/>
          <w:lang w:val="fr-FR"/>
        </w:rPr>
        <w:t>de la reine au f° 223 v</w:t>
      </w:r>
      <w:r w:rsidR="00581306" w:rsidRPr="009B5557">
        <w:rPr>
          <w:rFonts w:ascii="Times New Roman" w:hAnsi="Times New Roman" w:cs="Times New Roman"/>
          <w:color w:val="000000" w:themeColor="text1"/>
          <w:sz w:val="24"/>
          <w:szCs w:val="24"/>
          <w:vertAlign w:val="superscript"/>
          <w:lang w:val="fr-FR"/>
        </w:rPr>
        <w:t>o</w:t>
      </w:r>
      <w:r w:rsidR="00581306" w:rsidRPr="009B5557">
        <w:rPr>
          <w:rFonts w:ascii="Times New Roman" w:hAnsi="Times New Roman" w:cs="Times New Roman"/>
          <w:color w:val="000000" w:themeColor="text1"/>
          <w:sz w:val="24"/>
          <w:szCs w:val="24"/>
          <w:lang w:val="fr-FR"/>
        </w:rPr>
        <w:t xml:space="preserve">, </w:t>
      </w:r>
      <w:r w:rsidR="00D0694F">
        <w:rPr>
          <w:rFonts w:ascii="Times New Roman" w:hAnsi="Times New Roman" w:cs="Times New Roman"/>
          <w:color w:val="000000" w:themeColor="text1"/>
          <w:sz w:val="24"/>
          <w:szCs w:val="24"/>
          <w:lang w:val="fr-FR"/>
        </w:rPr>
        <w:t>ont</w:t>
      </w:r>
      <w:r w:rsidR="00D0694F" w:rsidRPr="009B5557">
        <w:rPr>
          <w:rFonts w:ascii="Times New Roman" w:hAnsi="Times New Roman" w:cs="Times New Roman"/>
          <w:color w:val="000000" w:themeColor="text1"/>
          <w:sz w:val="24"/>
          <w:szCs w:val="24"/>
          <w:lang w:val="fr-FR"/>
        </w:rPr>
        <w:t xml:space="preserve"> </w:t>
      </w:r>
      <w:r w:rsidR="00581306" w:rsidRPr="009B5557">
        <w:rPr>
          <w:rFonts w:ascii="Times New Roman" w:hAnsi="Times New Roman" w:cs="Times New Roman"/>
          <w:color w:val="000000" w:themeColor="text1"/>
          <w:sz w:val="24"/>
          <w:szCs w:val="24"/>
          <w:lang w:val="fr-FR"/>
        </w:rPr>
        <w:t xml:space="preserve">longtemps laissé croire à une commande personnelle de la </w:t>
      </w:r>
      <w:r w:rsidR="00D6124F" w:rsidRPr="009B5557">
        <w:rPr>
          <w:rFonts w:ascii="Times New Roman" w:hAnsi="Times New Roman" w:cs="Times New Roman"/>
          <w:color w:val="000000" w:themeColor="text1"/>
          <w:sz w:val="24"/>
          <w:szCs w:val="24"/>
          <w:lang w:val="fr-FR"/>
        </w:rPr>
        <w:t>souveraine</w:t>
      </w:r>
      <w:r w:rsidR="00D64423" w:rsidRPr="009B5557">
        <w:rPr>
          <w:rStyle w:val="Appelnotedebasdep"/>
          <w:rFonts w:ascii="Times New Roman" w:hAnsi="Times New Roman" w:cs="Times New Roman"/>
          <w:color w:val="000000" w:themeColor="text1"/>
          <w:sz w:val="24"/>
          <w:szCs w:val="24"/>
          <w:lang w:val="fr-FR"/>
        </w:rPr>
        <w:footnoteReference w:id="37"/>
      </w:r>
      <w:r w:rsidR="00581306" w:rsidRPr="009B5557">
        <w:rPr>
          <w:rFonts w:ascii="Times New Roman" w:hAnsi="Times New Roman" w:cs="Times New Roman"/>
          <w:color w:val="000000" w:themeColor="text1"/>
          <w:sz w:val="24"/>
          <w:szCs w:val="24"/>
          <w:lang w:val="fr-FR"/>
        </w:rPr>
        <w:t xml:space="preserve">. Néanmoins, celles du commanditaire </w:t>
      </w:r>
      <w:r w:rsidR="00EB3D92" w:rsidRPr="009B5557">
        <w:rPr>
          <w:rFonts w:ascii="Times New Roman" w:hAnsi="Times New Roman" w:cs="Times New Roman"/>
          <w:color w:val="000000" w:themeColor="text1"/>
          <w:sz w:val="24"/>
          <w:szCs w:val="24"/>
          <w:lang w:val="fr-FR"/>
        </w:rPr>
        <w:t xml:space="preserve">qui sont </w:t>
      </w:r>
      <w:r w:rsidR="00581306" w:rsidRPr="009B5557">
        <w:rPr>
          <w:rFonts w:ascii="Times New Roman" w:hAnsi="Times New Roman" w:cs="Times New Roman"/>
          <w:color w:val="000000" w:themeColor="text1"/>
          <w:sz w:val="24"/>
          <w:szCs w:val="24"/>
          <w:lang w:val="fr-FR"/>
        </w:rPr>
        <w:t>représentées au f° 45 v° en font plutôt l’hommage d’un officier à sa souveraine</w:t>
      </w:r>
      <w:r w:rsidR="00530661" w:rsidRPr="009B5557">
        <w:rPr>
          <w:rFonts w:ascii="Times New Roman" w:hAnsi="Times New Roman" w:cs="Times New Roman"/>
          <w:color w:val="000000" w:themeColor="text1"/>
          <w:sz w:val="24"/>
          <w:szCs w:val="24"/>
          <w:lang w:val="fr-FR"/>
        </w:rPr>
        <w:t> : i</w:t>
      </w:r>
      <w:r w:rsidR="00581306" w:rsidRPr="009B5557">
        <w:rPr>
          <w:rFonts w:ascii="Times New Roman" w:hAnsi="Times New Roman" w:cs="Times New Roman"/>
          <w:color w:val="000000" w:themeColor="text1"/>
          <w:sz w:val="24"/>
          <w:szCs w:val="24"/>
          <w:lang w:val="fr-FR"/>
        </w:rPr>
        <w:t>l s’agit en effet</w:t>
      </w:r>
      <w:r w:rsidR="00D64423" w:rsidRPr="009B5557">
        <w:rPr>
          <w:rFonts w:ascii="Times New Roman" w:hAnsi="Times New Roman" w:cs="Times New Roman"/>
          <w:color w:val="000000" w:themeColor="text1"/>
          <w:sz w:val="24"/>
          <w:szCs w:val="24"/>
          <w:lang w:val="fr-FR"/>
        </w:rPr>
        <w:t xml:space="preserve">, </w:t>
      </w:r>
      <w:r w:rsidR="0083709E" w:rsidRPr="009B5557">
        <w:rPr>
          <w:rFonts w:ascii="Times New Roman" w:hAnsi="Times New Roman" w:cs="Times New Roman"/>
          <w:color w:val="000000" w:themeColor="text1"/>
          <w:sz w:val="24"/>
          <w:szCs w:val="24"/>
          <w:lang w:val="fr-FR"/>
        </w:rPr>
        <w:t>comme l’i</w:t>
      </w:r>
      <w:r w:rsidR="00F0214D" w:rsidRPr="009B5557">
        <w:rPr>
          <w:rFonts w:ascii="Times New Roman" w:hAnsi="Times New Roman" w:cs="Times New Roman"/>
          <w:color w:val="000000" w:themeColor="text1"/>
          <w:sz w:val="24"/>
          <w:szCs w:val="24"/>
          <w:lang w:val="fr-FR"/>
        </w:rPr>
        <w:t>ndique</w:t>
      </w:r>
      <w:r w:rsidR="0083709E" w:rsidRPr="009B5557">
        <w:rPr>
          <w:rFonts w:ascii="Times New Roman" w:hAnsi="Times New Roman" w:cs="Times New Roman"/>
          <w:color w:val="000000" w:themeColor="text1"/>
          <w:sz w:val="24"/>
          <w:szCs w:val="24"/>
          <w:lang w:val="fr-FR"/>
        </w:rPr>
        <w:t xml:space="preserve"> </w:t>
      </w:r>
      <w:r w:rsidR="00D64423" w:rsidRPr="009B5557">
        <w:rPr>
          <w:rFonts w:ascii="Times New Roman" w:hAnsi="Times New Roman" w:cs="Times New Roman"/>
          <w:color w:val="000000" w:themeColor="text1"/>
          <w:sz w:val="24"/>
          <w:szCs w:val="24"/>
          <w:lang w:val="fr-FR"/>
        </w:rPr>
        <w:t>l’</w:t>
      </w:r>
      <w:r w:rsidR="009D6CD9" w:rsidRPr="009B5557">
        <w:rPr>
          <w:rFonts w:ascii="Times New Roman" w:hAnsi="Times New Roman" w:cs="Times New Roman"/>
          <w:i/>
          <w:color w:val="000000" w:themeColor="text1"/>
          <w:sz w:val="24"/>
          <w:szCs w:val="24"/>
          <w:lang w:val="fr-FR"/>
        </w:rPr>
        <w:t>A</w:t>
      </w:r>
      <w:r w:rsidR="00D64423" w:rsidRPr="009B5557">
        <w:rPr>
          <w:rFonts w:ascii="Times New Roman" w:hAnsi="Times New Roman" w:cs="Times New Roman"/>
          <w:i/>
          <w:color w:val="000000" w:themeColor="text1"/>
          <w:sz w:val="24"/>
          <w:szCs w:val="24"/>
          <w:lang w:val="fr-FR"/>
        </w:rPr>
        <w:t>rmorial Le Breton</w:t>
      </w:r>
      <w:r w:rsidR="00D64423" w:rsidRPr="009B5557">
        <w:rPr>
          <w:rFonts w:ascii="Times New Roman" w:hAnsi="Times New Roman" w:cs="Times New Roman"/>
          <w:color w:val="000000" w:themeColor="text1"/>
          <w:sz w:val="24"/>
          <w:szCs w:val="24"/>
          <w:lang w:val="fr-FR"/>
        </w:rPr>
        <w:t>,</w:t>
      </w:r>
      <w:r w:rsidR="00581306" w:rsidRPr="009B5557">
        <w:rPr>
          <w:rFonts w:ascii="Times New Roman" w:hAnsi="Times New Roman" w:cs="Times New Roman"/>
          <w:color w:val="000000" w:themeColor="text1"/>
          <w:sz w:val="24"/>
          <w:szCs w:val="24"/>
          <w:lang w:val="fr-FR"/>
        </w:rPr>
        <w:t xml:space="preserve"> des armes d’Olivier Baraton, </w:t>
      </w:r>
      <w:r w:rsidR="005D0172" w:rsidRPr="009B5557">
        <w:rPr>
          <w:rFonts w:ascii="Times New Roman" w:hAnsi="Times New Roman" w:cs="Times New Roman"/>
          <w:color w:val="000000" w:themeColor="text1"/>
          <w:sz w:val="24"/>
          <w:szCs w:val="24"/>
          <w:lang w:val="fr-FR"/>
        </w:rPr>
        <w:t>seigneur de La Roche-Baraton</w:t>
      </w:r>
      <w:r w:rsidR="005E4561" w:rsidRPr="009B5557">
        <w:rPr>
          <w:rFonts w:ascii="Times New Roman" w:hAnsi="Times New Roman" w:cs="Times New Roman"/>
          <w:color w:val="000000" w:themeColor="text1"/>
          <w:sz w:val="24"/>
          <w:szCs w:val="24"/>
          <w:lang w:val="fr-FR"/>
        </w:rPr>
        <w:t xml:space="preserve"> et de </w:t>
      </w:r>
      <w:proofErr w:type="spellStart"/>
      <w:r w:rsidR="005E4561" w:rsidRPr="009B5557">
        <w:rPr>
          <w:rFonts w:ascii="Times New Roman" w:hAnsi="Times New Roman" w:cs="Times New Roman"/>
          <w:color w:val="000000" w:themeColor="text1"/>
          <w:sz w:val="24"/>
          <w:szCs w:val="24"/>
          <w:lang w:val="fr-FR"/>
        </w:rPr>
        <w:t>Champdiré</w:t>
      </w:r>
      <w:proofErr w:type="spellEnd"/>
      <w:r w:rsidR="005D0172" w:rsidRPr="009B5557">
        <w:rPr>
          <w:rFonts w:ascii="Times New Roman" w:hAnsi="Times New Roman" w:cs="Times New Roman"/>
          <w:color w:val="000000" w:themeColor="text1"/>
          <w:sz w:val="24"/>
          <w:szCs w:val="24"/>
          <w:lang w:val="fr-FR"/>
        </w:rPr>
        <w:t xml:space="preserve">, </w:t>
      </w:r>
      <w:r w:rsidR="00581306" w:rsidRPr="009B5557">
        <w:rPr>
          <w:rFonts w:ascii="Times New Roman" w:hAnsi="Times New Roman" w:cs="Times New Roman"/>
          <w:color w:val="000000" w:themeColor="text1"/>
          <w:sz w:val="24"/>
          <w:szCs w:val="24"/>
          <w:lang w:val="fr-FR"/>
        </w:rPr>
        <w:t xml:space="preserve">alors </w:t>
      </w:r>
      <w:r w:rsidR="009965CF" w:rsidRPr="009B5557">
        <w:rPr>
          <w:rFonts w:ascii="Times New Roman" w:hAnsi="Times New Roman" w:cs="Times New Roman"/>
          <w:color w:val="000000" w:themeColor="text1"/>
          <w:sz w:val="24"/>
          <w:szCs w:val="24"/>
          <w:lang w:val="fr-FR"/>
        </w:rPr>
        <w:t xml:space="preserve">maître d’hôtel de la reine Anne, </w:t>
      </w:r>
      <w:r w:rsidR="00914B50">
        <w:rPr>
          <w:rFonts w:ascii="Times New Roman" w:hAnsi="Times New Roman" w:cs="Times New Roman"/>
          <w:color w:val="000000" w:themeColor="text1"/>
          <w:sz w:val="24"/>
          <w:szCs w:val="24"/>
          <w:lang w:val="fr-FR"/>
        </w:rPr>
        <w:t>et</w:t>
      </w:r>
      <w:r w:rsidR="008449C3" w:rsidRPr="009B5557">
        <w:rPr>
          <w:rFonts w:ascii="Times New Roman" w:hAnsi="Times New Roman" w:cs="Times New Roman"/>
          <w:color w:val="000000" w:themeColor="text1"/>
          <w:sz w:val="24"/>
          <w:szCs w:val="24"/>
          <w:lang w:val="fr-FR"/>
        </w:rPr>
        <w:t xml:space="preserve"> </w:t>
      </w:r>
      <w:r w:rsidR="00D64423" w:rsidRPr="009B5557">
        <w:rPr>
          <w:rFonts w:ascii="Times New Roman" w:hAnsi="Times New Roman" w:cs="Times New Roman"/>
          <w:color w:val="000000" w:themeColor="text1"/>
          <w:sz w:val="24"/>
          <w:szCs w:val="24"/>
          <w:lang w:val="fr-FR"/>
        </w:rPr>
        <w:t>plus tard</w:t>
      </w:r>
      <w:r w:rsidR="00914B50">
        <w:rPr>
          <w:rFonts w:ascii="Times New Roman" w:hAnsi="Times New Roman" w:cs="Times New Roman"/>
          <w:color w:val="000000" w:themeColor="text1"/>
          <w:sz w:val="24"/>
          <w:szCs w:val="24"/>
          <w:lang w:val="fr-FR"/>
        </w:rPr>
        <w:t xml:space="preserve"> </w:t>
      </w:r>
      <w:r w:rsidR="00D64423" w:rsidRPr="009B5557">
        <w:rPr>
          <w:rFonts w:ascii="Times New Roman" w:hAnsi="Times New Roman" w:cs="Times New Roman"/>
          <w:color w:val="000000" w:themeColor="text1"/>
          <w:sz w:val="24"/>
          <w:szCs w:val="24"/>
          <w:lang w:val="fr-FR"/>
        </w:rPr>
        <w:t>de François I</w:t>
      </w:r>
      <w:r w:rsidR="00D64423" w:rsidRPr="009B5557">
        <w:rPr>
          <w:rFonts w:ascii="Times New Roman" w:hAnsi="Times New Roman" w:cs="Times New Roman"/>
          <w:color w:val="000000" w:themeColor="text1"/>
          <w:sz w:val="24"/>
          <w:szCs w:val="24"/>
          <w:vertAlign w:val="superscript"/>
          <w:lang w:val="fr-FR"/>
        </w:rPr>
        <w:t>er</w:t>
      </w:r>
      <w:r w:rsidR="009D6CD9" w:rsidRPr="009B5557">
        <w:rPr>
          <w:rStyle w:val="Appelnotedebasdep"/>
          <w:rFonts w:ascii="Times New Roman" w:hAnsi="Times New Roman" w:cs="Times New Roman"/>
          <w:color w:val="000000" w:themeColor="text1"/>
          <w:sz w:val="24"/>
          <w:szCs w:val="24"/>
          <w:lang w:val="fr-FR"/>
        </w:rPr>
        <w:footnoteReference w:id="38"/>
      </w:r>
      <w:r w:rsidR="00D64423" w:rsidRPr="009B5557">
        <w:rPr>
          <w:rFonts w:ascii="Times New Roman" w:hAnsi="Times New Roman" w:cs="Times New Roman"/>
          <w:color w:val="000000" w:themeColor="text1"/>
          <w:sz w:val="24"/>
          <w:szCs w:val="24"/>
          <w:lang w:val="fr-FR"/>
        </w:rPr>
        <w:t xml:space="preserve">. </w:t>
      </w:r>
    </w:p>
    <w:p w14:paraId="66A2A110" w14:textId="776B5120" w:rsidR="00B42AFF" w:rsidRPr="00EB743F" w:rsidRDefault="001A090E" w:rsidP="00FE3AC9">
      <w:pPr>
        <w:spacing w:after="60" w:line="240" w:lineRule="auto"/>
        <w:jc w:val="both"/>
        <w:rPr>
          <w:rFonts w:ascii="Times New Roman" w:eastAsia="Calibri" w:hAnsi="Times New Roman" w:cs="Times New Roman"/>
          <w:color w:val="000000" w:themeColor="text1"/>
          <w:sz w:val="24"/>
          <w:szCs w:val="24"/>
          <w:lang w:val="fr-FR"/>
        </w:rPr>
      </w:pPr>
      <w:r w:rsidRPr="00EB743F">
        <w:rPr>
          <w:rFonts w:ascii="Times New Roman" w:eastAsia="Calibri" w:hAnsi="Times New Roman" w:cs="Times New Roman"/>
          <w:color w:val="000000" w:themeColor="text1"/>
          <w:sz w:val="24"/>
          <w:szCs w:val="24"/>
          <w:lang w:val="fr-FR"/>
        </w:rPr>
        <w:t xml:space="preserve">Il en va </w:t>
      </w:r>
      <w:r w:rsidR="00486132" w:rsidRPr="00EB743F">
        <w:rPr>
          <w:rFonts w:ascii="Times New Roman" w:eastAsia="Calibri" w:hAnsi="Times New Roman" w:cs="Times New Roman"/>
          <w:color w:val="000000" w:themeColor="text1"/>
          <w:sz w:val="24"/>
          <w:szCs w:val="24"/>
          <w:lang w:val="fr-FR"/>
        </w:rPr>
        <w:t>autrement pour Louise de Savoie</w:t>
      </w:r>
      <w:r w:rsidR="007E5C5A" w:rsidRPr="00EB743F">
        <w:rPr>
          <w:rFonts w:ascii="Times New Roman" w:eastAsia="Calibri" w:hAnsi="Times New Roman" w:cs="Times New Roman"/>
          <w:color w:val="000000" w:themeColor="text1"/>
          <w:sz w:val="24"/>
          <w:szCs w:val="24"/>
          <w:lang w:val="fr-FR"/>
        </w:rPr>
        <w:t xml:space="preserve">. Ses </w:t>
      </w:r>
      <w:r w:rsidR="00A4469A">
        <w:rPr>
          <w:rFonts w:ascii="Times New Roman" w:eastAsia="Calibri" w:hAnsi="Times New Roman" w:cs="Times New Roman"/>
          <w:color w:val="000000" w:themeColor="text1"/>
          <w:sz w:val="24"/>
          <w:szCs w:val="24"/>
          <w:lang w:val="fr-FR"/>
        </w:rPr>
        <w:t>apologues</w:t>
      </w:r>
      <w:r w:rsidR="00A4469A" w:rsidRPr="00EB743F">
        <w:rPr>
          <w:rFonts w:ascii="Times New Roman" w:eastAsia="Calibri" w:hAnsi="Times New Roman" w:cs="Times New Roman"/>
          <w:color w:val="000000" w:themeColor="text1"/>
          <w:sz w:val="24"/>
          <w:szCs w:val="24"/>
          <w:lang w:val="fr-FR"/>
        </w:rPr>
        <w:t xml:space="preserve"> </w:t>
      </w:r>
      <w:r w:rsidR="007E5C5A" w:rsidRPr="00EB743F">
        <w:rPr>
          <w:rFonts w:ascii="Times New Roman" w:eastAsia="Calibri" w:hAnsi="Times New Roman" w:cs="Times New Roman"/>
          <w:color w:val="000000" w:themeColor="text1"/>
          <w:sz w:val="24"/>
          <w:szCs w:val="24"/>
          <w:lang w:val="fr-FR"/>
        </w:rPr>
        <w:t xml:space="preserve">et/ou elle-même ont privilégié une seule et unique vertu, celle de Prudence, </w:t>
      </w:r>
      <w:r w:rsidR="00B42AFF" w:rsidRPr="00EB743F">
        <w:rPr>
          <w:rFonts w:ascii="Times New Roman" w:eastAsia="Calibri" w:hAnsi="Times New Roman" w:cs="Times New Roman"/>
          <w:color w:val="000000" w:themeColor="text1"/>
          <w:sz w:val="24"/>
          <w:szCs w:val="24"/>
          <w:lang w:val="fr-FR"/>
        </w:rPr>
        <w:t>indispensable à la pratique du bon gouvernement</w:t>
      </w:r>
      <w:r w:rsidR="00B42AFF" w:rsidRPr="00EB743F">
        <w:rPr>
          <w:rStyle w:val="Appelnotedebasdep"/>
          <w:rFonts w:ascii="Times New Roman" w:eastAsia="Calibri" w:hAnsi="Times New Roman" w:cs="Times New Roman"/>
          <w:color w:val="000000" w:themeColor="text1"/>
          <w:sz w:val="24"/>
          <w:szCs w:val="24"/>
          <w:lang w:val="fr-FR"/>
        </w:rPr>
        <w:footnoteReference w:id="39"/>
      </w:r>
      <w:r w:rsidR="00B42AFF" w:rsidRPr="00EB743F">
        <w:rPr>
          <w:rFonts w:ascii="Times New Roman" w:eastAsia="Calibri" w:hAnsi="Times New Roman" w:cs="Times New Roman"/>
          <w:color w:val="000000" w:themeColor="text1"/>
          <w:sz w:val="24"/>
          <w:szCs w:val="24"/>
          <w:lang w:val="fr-FR"/>
        </w:rPr>
        <w:t xml:space="preserve">. En témoigne le </w:t>
      </w:r>
      <w:r w:rsidR="00B42AFF" w:rsidRPr="00EB743F">
        <w:rPr>
          <w:rFonts w:ascii="Times New Roman" w:eastAsia="Calibri" w:hAnsi="Times New Roman" w:cs="Times New Roman"/>
          <w:i/>
          <w:color w:val="000000" w:themeColor="text1"/>
          <w:sz w:val="24"/>
          <w:szCs w:val="24"/>
          <w:lang w:val="fr-FR"/>
        </w:rPr>
        <w:t xml:space="preserve">Dialogue sur la folie du jeu </w:t>
      </w:r>
      <w:r w:rsidR="00B42AFF" w:rsidRPr="00EB743F">
        <w:rPr>
          <w:rFonts w:ascii="Times New Roman" w:eastAsia="Calibri" w:hAnsi="Times New Roman" w:cs="Times New Roman"/>
          <w:color w:val="000000" w:themeColor="text1"/>
          <w:sz w:val="24"/>
          <w:szCs w:val="24"/>
          <w:lang w:val="fr-FR"/>
        </w:rPr>
        <w:t xml:space="preserve">(BnF, ms. </w:t>
      </w:r>
      <w:proofErr w:type="spellStart"/>
      <w:r w:rsidR="00B42AFF" w:rsidRPr="00EB743F">
        <w:rPr>
          <w:rFonts w:ascii="Times New Roman" w:eastAsia="Calibri" w:hAnsi="Times New Roman" w:cs="Times New Roman"/>
          <w:color w:val="000000" w:themeColor="text1"/>
          <w:sz w:val="24"/>
          <w:szCs w:val="24"/>
          <w:lang w:val="fr-FR"/>
        </w:rPr>
        <w:t>fr.</w:t>
      </w:r>
      <w:proofErr w:type="spellEnd"/>
      <w:r w:rsidR="00B42AFF" w:rsidRPr="00EB743F">
        <w:rPr>
          <w:rFonts w:ascii="Times New Roman" w:eastAsia="Calibri" w:hAnsi="Times New Roman" w:cs="Times New Roman"/>
          <w:color w:val="000000" w:themeColor="text1"/>
          <w:sz w:val="24"/>
          <w:szCs w:val="24"/>
          <w:lang w:val="fr-FR"/>
        </w:rPr>
        <w:t xml:space="preserve"> 1863</w:t>
      </w:r>
      <w:r w:rsidR="00A161FE" w:rsidRPr="00EB743F">
        <w:rPr>
          <w:rFonts w:ascii="Times New Roman" w:eastAsia="Calibri" w:hAnsi="Times New Roman" w:cs="Times New Roman"/>
          <w:color w:val="000000" w:themeColor="text1"/>
          <w:sz w:val="24"/>
          <w:szCs w:val="24"/>
          <w:lang w:val="fr-FR"/>
        </w:rPr>
        <w:t>, f° 2</w:t>
      </w:r>
      <w:r w:rsidR="00A16F86" w:rsidRPr="00EB743F">
        <w:rPr>
          <w:rFonts w:ascii="Times New Roman" w:eastAsia="Calibri" w:hAnsi="Times New Roman" w:cs="Times New Roman"/>
          <w:color w:val="000000" w:themeColor="text1"/>
          <w:sz w:val="24"/>
          <w:szCs w:val="24"/>
          <w:lang w:val="fr-FR"/>
        </w:rPr>
        <w:t>v°</w:t>
      </w:r>
      <w:r w:rsidR="00B42AFF" w:rsidRPr="00EB743F">
        <w:rPr>
          <w:rFonts w:ascii="Times New Roman" w:eastAsia="Calibri" w:hAnsi="Times New Roman" w:cs="Times New Roman"/>
          <w:color w:val="000000" w:themeColor="text1"/>
          <w:sz w:val="24"/>
          <w:szCs w:val="24"/>
          <w:lang w:val="fr-FR"/>
        </w:rPr>
        <w:t xml:space="preserve">), un traité que François </w:t>
      </w:r>
      <w:proofErr w:type="spellStart"/>
      <w:r w:rsidR="00B42AFF" w:rsidRPr="00EB743F">
        <w:rPr>
          <w:rFonts w:ascii="Times New Roman" w:eastAsia="Calibri" w:hAnsi="Times New Roman" w:cs="Times New Roman"/>
          <w:color w:val="000000" w:themeColor="text1"/>
          <w:sz w:val="24"/>
          <w:szCs w:val="24"/>
          <w:lang w:val="fr-FR"/>
        </w:rPr>
        <w:t>Demoulins</w:t>
      </w:r>
      <w:proofErr w:type="spellEnd"/>
      <w:r w:rsidR="00B42AFF" w:rsidRPr="00EB743F">
        <w:rPr>
          <w:rFonts w:ascii="Times New Roman" w:eastAsia="Calibri" w:hAnsi="Times New Roman" w:cs="Times New Roman"/>
          <w:color w:val="000000" w:themeColor="text1"/>
          <w:sz w:val="24"/>
          <w:szCs w:val="24"/>
          <w:lang w:val="fr-FR"/>
        </w:rPr>
        <w:t xml:space="preserve">, alors précepteur de François d’Angoulême comme il l’écrit dans l’ouvrage, compose à Amboise, en 1505. Il s’agit d’un dialogue entre un confesseur et un pénitent à propos du jeu et de ses méfaits. L’action se déroule à la cour de « Dame Prudence » qui « tient toutes </w:t>
      </w:r>
      <w:proofErr w:type="spellStart"/>
      <w:r w:rsidR="00B42AFF" w:rsidRPr="00EB743F">
        <w:rPr>
          <w:rFonts w:ascii="Times New Roman" w:eastAsia="Calibri" w:hAnsi="Times New Roman" w:cs="Times New Roman"/>
          <w:color w:val="000000" w:themeColor="text1"/>
          <w:sz w:val="24"/>
          <w:szCs w:val="24"/>
          <w:lang w:val="fr-FR"/>
        </w:rPr>
        <w:t>vertuz</w:t>
      </w:r>
      <w:proofErr w:type="spellEnd"/>
      <w:r w:rsidR="00B42AFF" w:rsidRPr="00EB743F">
        <w:rPr>
          <w:rFonts w:ascii="Times New Roman" w:eastAsia="Calibri" w:hAnsi="Times New Roman" w:cs="Times New Roman"/>
          <w:color w:val="000000" w:themeColor="text1"/>
          <w:sz w:val="24"/>
          <w:szCs w:val="24"/>
          <w:lang w:val="fr-FR"/>
        </w:rPr>
        <w:t xml:space="preserve"> avec elle, </w:t>
      </w:r>
      <w:proofErr w:type="spellStart"/>
      <w:r w:rsidR="00B42AFF" w:rsidRPr="00EB743F">
        <w:rPr>
          <w:rFonts w:ascii="Times New Roman" w:eastAsia="Calibri" w:hAnsi="Times New Roman" w:cs="Times New Roman"/>
          <w:color w:val="000000" w:themeColor="text1"/>
          <w:sz w:val="24"/>
          <w:szCs w:val="24"/>
          <w:lang w:val="fr-FR"/>
        </w:rPr>
        <w:t>mesmement</w:t>
      </w:r>
      <w:proofErr w:type="spellEnd"/>
      <w:r w:rsidR="00B42AFF" w:rsidRPr="00EB743F">
        <w:rPr>
          <w:rFonts w:ascii="Times New Roman" w:eastAsia="Calibri" w:hAnsi="Times New Roman" w:cs="Times New Roman"/>
          <w:color w:val="000000" w:themeColor="text1"/>
          <w:sz w:val="24"/>
          <w:szCs w:val="24"/>
          <w:lang w:val="fr-FR"/>
        </w:rPr>
        <w:t xml:space="preserve"> Clémence, Pitié et Miséricorde ». Cette « Dame Prudence » est le double de Louise, comme l’atteste notamment la miniature qui orne le folio 2</w:t>
      </w:r>
      <w:r w:rsidR="00DD13F7" w:rsidRPr="00EB743F">
        <w:rPr>
          <w:rFonts w:ascii="Times New Roman" w:eastAsia="Calibri" w:hAnsi="Times New Roman" w:cs="Times New Roman"/>
          <w:color w:val="000000" w:themeColor="text1"/>
          <w:sz w:val="24"/>
          <w:szCs w:val="24"/>
          <w:lang w:val="fr-FR"/>
        </w:rPr>
        <w:t>v°</w:t>
      </w:r>
      <w:r w:rsidR="00E9010E" w:rsidRPr="00EB743F">
        <w:rPr>
          <w:rFonts w:ascii="Times New Roman" w:eastAsia="Calibri" w:hAnsi="Times New Roman" w:cs="Times New Roman"/>
          <w:color w:val="000000" w:themeColor="text1"/>
          <w:sz w:val="24"/>
          <w:szCs w:val="24"/>
          <w:lang w:val="fr-FR"/>
        </w:rPr>
        <w:t> </w:t>
      </w:r>
      <w:r w:rsidR="00B42AFF" w:rsidRPr="00EB743F">
        <w:rPr>
          <w:rFonts w:ascii="Times New Roman" w:eastAsia="Calibri" w:hAnsi="Times New Roman" w:cs="Times New Roman"/>
          <w:color w:val="000000" w:themeColor="text1"/>
          <w:sz w:val="24"/>
          <w:szCs w:val="24"/>
          <w:lang w:val="fr-FR"/>
        </w:rPr>
        <w:t>: à droite, le confesseur échange avec le pénitent</w:t>
      </w:r>
      <w:r w:rsidR="00E9010E" w:rsidRPr="00EB743F">
        <w:rPr>
          <w:rFonts w:ascii="Times New Roman" w:eastAsia="Calibri" w:hAnsi="Times New Roman" w:cs="Times New Roman"/>
          <w:color w:val="000000" w:themeColor="text1"/>
          <w:sz w:val="24"/>
          <w:szCs w:val="24"/>
          <w:lang w:val="fr-FR"/>
        </w:rPr>
        <w:t> </w:t>
      </w:r>
      <w:r w:rsidR="00B42AFF" w:rsidRPr="00EB743F">
        <w:rPr>
          <w:rFonts w:ascii="Times New Roman" w:eastAsia="Calibri" w:hAnsi="Times New Roman" w:cs="Times New Roman"/>
          <w:color w:val="000000" w:themeColor="text1"/>
          <w:sz w:val="24"/>
          <w:szCs w:val="24"/>
          <w:lang w:val="fr-FR"/>
        </w:rPr>
        <w:t>; à gauche, Prudence, assise sur un trône surélevé, sous un dais et devant un drap d’honneur, est entourée d’autres vertus (</w:t>
      </w:r>
      <w:proofErr w:type="spellStart"/>
      <w:r w:rsidR="00B42AFF" w:rsidRPr="0077625F">
        <w:rPr>
          <w:rFonts w:ascii="Times New Roman" w:eastAsia="Calibri" w:hAnsi="Times New Roman" w:cs="Times New Roman"/>
          <w:i/>
          <w:color w:val="000000" w:themeColor="text1"/>
          <w:sz w:val="24"/>
          <w:szCs w:val="24"/>
          <w:lang w:val="fr-FR"/>
        </w:rPr>
        <w:t>Justicia</w:t>
      </w:r>
      <w:proofErr w:type="spellEnd"/>
      <w:r w:rsidR="00B42AFF" w:rsidRPr="00E12A40">
        <w:rPr>
          <w:rFonts w:ascii="Times New Roman" w:eastAsia="Calibri" w:hAnsi="Times New Roman" w:cs="Times New Roman"/>
          <w:iCs/>
          <w:color w:val="000000" w:themeColor="text1"/>
          <w:sz w:val="24"/>
          <w:szCs w:val="24"/>
          <w:lang w:val="fr-FR"/>
        </w:rPr>
        <w:t>,</w:t>
      </w:r>
      <w:r w:rsidR="00B42AFF" w:rsidRPr="0077625F">
        <w:rPr>
          <w:rFonts w:ascii="Times New Roman" w:eastAsia="Calibri" w:hAnsi="Times New Roman" w:cs="Times New Roman"/>
          <w:i/>
          <w:color w:val="000000" w:themeColor="text1"/>
          <w:sz w:val="24"/>
          <w:szCs w:val="24"/>
          <w:lang w:val="fr-FR"/>
        </w:rPr>
        <w:t xml:space="preserve"> </w:t>
      </w:r>
      <w:proofErr w:type="spellStart"/>
      <w:r w:rsidR="00B42AFF" w:rsidRPr="0077625F">
        <w:rPr>
          <w:rFonts w:ascii="Times New Roman" w:eastAsia="Calibri" w:hAnsi="Times New Roman" w:cs="Times New Roman"/>
          <w:i/>
          <w:color w:val="000000" w:themeColor="text1"/>
          <w:sz w:val="24"/>
          <w:szCs w:val="24"/>
          <w:lang w:val="fr-FR"/>
        </w:rPr>
        <w:t>Fortitudo</w:t>
      </w:r>
      <w:proofErr w:type="spellEnd"/>
      <w:r w:rsidR="00B42AFF" w:rsidRPr="00E12A40">
        <w:rPr>
          <w:rFonts w:ascii="Times New Roman" w:eastAsia="Calibri" w:hAnsi="Times New Roman" w:cs="Times New Roman"/>
          <w:iCs/>
          <w:color w:val="000000" w:themeColor="text1"/>
          <w:sz w:val="24"/>
          <w:szCs w:val="24"/>
          <w:lang w:val="fr-FR"/>
        </w:rPr>
        <w:t>,</w:t>
      </w:r>
      <w:r w:rsidR="00B42AFF" w:rsidRPr="0077625F">
        <w:rPr>
          <w:rFonts w:ascii="Times New Roman" w:eastAsia="Calibri" w:hAnsi="Times New Roman" w:cs="Times New Roman"/>
          <w:i/>
          <w:color w:val="000000" w:themeColor="text1"/>
          <w:sz w:val="24"/>
          <w:szCs w:val="24"/>
          <w:lang w:val="fr-FR"/>
        </w:rPr>
        <w:t xml:space="preserve"> </w:t>
      </w:r>
      <w:proofErr w:type="spellStart"/>
      <w:r w:rsidR="00B42AFF" w:rsidRPr="0077625F">
        <w:rPr>
          <w:rFonts w:ascii="Times New Roman" w:eastAsia="Calibri" w:hAnsi="Times New Roman" w:cs="Times New Roman"/>
          <w:i/>
          <w:color w:val="000000" w:themeColor="text1"/>
          <w:sz w:val="24"/>
          <w:szCs w:val="24"/>
          <w:lang w:val="fr-FR"/>
        </w:rPr>
        <w:t>Temperantia</w:t>
      </w:r>
      <w:proofErr w:type="spellEnd"/>
      <w:r w:rsidR="00B42AFF" w:rsidRPr="00E12A40">
        <w:rPr>
          <w:rFonts w:ascii="Times New Roman" w:eastAsia="Calibri" w:hAnsi="Times New Roman" w:cs="Times New Roman"/>
          <w:iCs/>
          <w:color w:val="000000" w:themeColor="text1"/>
          <w:sz w:val="24"/>
          <w:szCs w:val="24"/>
          <w:lang w:val="fr-FR"/>
        </w:rPr>
        <w:t>,</w:t>
      </w:r>
      <w:r w:rsidR="00B42AFF" w:rsidRPr="0077625F">
        <w:rPr>
          <w:rFonts w:ascii="Times New Roman" w:eastAsia="Calibri" w:hAnsi="Times New Roman" w:cs="Times New Roman"/>
          <w:i/>
          <w:color w:val="000000" w:themeColor="text1"/>
          <w:sz w:val="24"/>
          <w:szCs w:val="24"/>
          <w:lang w:val="fr-FR"/>
        </w:rPr>
        <w:t xml:space="preserve"> </w:t>
      </w:r>
      <w:proofErr w:type="spellStart"/>
      <w:r w:rsidR="00B42AFF" w:rsidRPr="0077625F">
        <w:rPr>
          <w:rFonts w:ascii="Times New Roman" w:eastAsia="Calibri" w:hAnsi="Times New Roman" w:cs="Times New Roman"/>
          <w:i/>
          <w:color w:val="000000" w:themeColor="text1"/>
          <w:sz w:val="24"/>
          <w:szCs w:val="24"/>
          <w:lang w:val="fr-FR"/>
        </w:rPr>
        <w:t>Spes</w:t>
      </w:r>
      <w:proofErr w:type="spellEnd"/>
      <w:r w:rsidR="00B42AFF" w:rsidRPr="00E12A40">
        <w:rPr>
          <w:rFonts w:ascii="Times New Roman" w:eastAsia="Calibri" w:hAnsi="Times New Roman" w:cs="Times New Roman"/>
          <w:iCs/>
          <w:color w:val="000000" w:themeColor="text1"/>
          <w:sz w:val="24"/>
          <w:szCs w:val="24"/>
          <w:lang w:val="fr-FR"/>
        </w:rPr>
        <w:t>,</w:t>
      </w:r>
      <w:r w:rsidR="00B42AFF" w:rsidRPr="0077625F">
        <w:rPr>
          <w:rFonts w:ascii="Times New Roman" w:eastAsia="Calibri" w:hAnsi="Times New Roman" w:cs="Times New Roman"/>
          <w:i/>
          <w:color w:val="000000" w:themeColor="text1"/>
          <w:sz w:val="24"/>
          <w:szCs w:val="24"/>
          <w:lang w:val="fr-FR"/>
        </w:rPr>
        <w:t xml:space="preserve"> Fi</w:t>
      </w:r>
      <w:r w:rsidR="0077625F" w:rsidRPr="0077625F">
        <w:rPr>
          <w:rFonts w:ascii="Times New Roman" w:eastAsia="Calibri" w:hAnsi="Times New Roman" w:cs="Times New Roman"/>
          <w:i/>
          <w:color w:val="000000" w:themeColor="text1"/>
          <w:sz w:val="24"/>
          <w:szCs w:val="24"/>
          <w:lang w:val="fr-FR"/>
        </w:rPr>
        <w:t>des</w:t>
      </w:r>
      <w:r w:rsidR="0077625F" w:rsidRPr="00E12A40">
        <w:rPr>
          <w:rFonts w:ascii="Times New Roman" w:eastAsia="Calibri" w:hAnsi="Times New Roman" w:cs="Times New Roman"/>
          <w:iCs/>
          <w:color w:val="000000" w:themeColor="text1"/>
          <w:sz w:val="24"/>
          <w:szCs w:val="24"/>
          <w:lang w:val="fr-FR"/>
        </w:rPr>
        <w:t>,</w:t>
      </w:r>
      <w:r w:rsidR="0077625F" w:rsidRPr="0077625F">
        <w:rPr>
          <w:rFonts w:ascii="Times New Roman" w:eastAsia="Calibri" w:hAnsi="Times New Roman" w:cs="Times New Roman"/>
          <w:i/>
          <w:color w:val="000000" w:themeColor="text1"/>
          <w:sz w:val="24"/>
          <w:szCs w:val="24"/>
          <w:lang w:val="fr-FR"/>
        </w:rPr>
        <w:t xml:space="preserve"> Amor</w:t>
      </w:r>
      <w:r w:rsidR="00E12A40">
        <w:rPr>
          <w:rFonts w:ascii="Times New Roman" w:eastAsia="Calibri" w:hAnsi="Times New Roman" w:cs="Times New Roman"/>
          <w:i/>
          <w:color w:val="000000" w:themeColor="text1"/>
          <w:sz w:val="24"/>
          <w:szCs w:val="24"/>
          <w:lang w:val="fr-FR"/>
        </w:rPr>
        <w:t xml:space="preserve"> </w:t>
      </w:r>
      <w:r w:rsidR="00E12A40">
        <w:rPr>
          <w:rFonts w:ascii="Times New Roman" w:eastAsia="Calibri" w:hAnsi="Times New Roman" w:cs="Times New Roman"/>
          <w:iCs/>
          <w:color w:val="000000" w:themeColor="text1"/>
          <w:sz w:val="24"/>
          <w:szCs w:val="24"/>
          <w:lang w:val="fr-FR"/>
        </w:rPr>
        <w:t xml:space="preserve">et </w:t>
      </w:r>
      <w:r w:rsidR="0077625F" w:rsidRPr="0077625F">
        <w:rPr>
          <w:rFonts w:ascii="Times New Roman" w:eastAsia="Calibri" w:hAnsi="Times New Roman" w:cs="Times New Roman"/>
          <w:i/>
          <w:color w:val="000000" w:themeColor="text1"/>
          <w:sz w:val="24"/>
          <w:szCs w:val="24"/>
          <w:lang w:val="fr-FR"/>
        </w:rPr>
        <w:t>Caritas</w:t>
      </w:r>
      <w:r w:rsidR="0077625F">
        <w:rPr>
          <w:rFonts w:ascii="Times New Roman" w:eastAsia="Calibri" w:hAnsi="Times New Roman" w:cs="Times New Roman"/>
          <w:color w:val="000000" w:themeColor="text1"/>
          <w:sz w:val="24"/>
          <w:szCs w:val="24"/>
          <w:lang w:val="fr-FR"/>
        </w:rPr>
        <w:t xml:space="preserve">), qu’elle </w:t>
      </w:r>
      <w:r w:rsidR="00B42AFF" w:rsidRPr="00EB743F">
        <w:rPr>
          <w:rFonts w:ascii="Times New Roman" w:eastAsia="Calibri" w:hAnsi="Times New Roman" w:cs="Times New Roman"/>
          <w:color w:val="000000" w:themeColor="text1"/>
          <w:sz w:val="24"/>
          <w:szCs w:val="24"/>
          <w:lang w:val="fr-FR"/>
        </w:rPr>
        <w:t xml:space="preserve">domine. Or, la robe de cette Prudence est parsemée de </w:t>
      </w:r>
      <w:proofErr w:type="spellStart"/>
      <w:r w:rsidR="00B42AFF" w:rsidRPr="00EB743F">
        <w:rPr>
          <w:rFonts w:ascii="Times New Roman" w:eastAsia="Calibri" w:hAnsi="Times New Roman" w:cs="Times New Roman"/>
          <w:color w:val="000000" w:themeColor="text1"/>
          <w:sz w:val="24"/>
          <w:szCs w:val="24"/>
          <w:lang w:val="fr-FR"/>
        </w:rPr>
        <w:t>L</w:t>
      </w:r>
      <w:proofErr w:type="spellEnd"/>
      <w:r w:rsidR="00B42AFF" w:rsidRPr="00EB743F">
        <w:rPr>
          <w:rFonts w:ascii="Times New Roman" w:eastAsia="Calibri" w:hAnsi="Times New Roman" w:cs="Times New Roman"/>
          <w:color w:val="000000" w:themeColor="text1"/>
          <w:sz w:val="24"/>
          <w:szCs w:val="24"/>
          <w:lang w:val="fr-FR"/>
        </w:rPr>
        <w:t xml:space="preserve"> dorés, l’initiale du prénom de Louise, sur lesquels </w:t>
      </w:r>
      <w:r w:rsidR="00867E8A">
        <w:rPr>
          <w:rFonts w:ascii="Times New Roman" w:eastAsia="Calibri" w:hAnsi="Times New Roman" w:cs="Times New Roman"/>
          <w:color w:val="000000" w:themeColor="text1"/>
          <w:sz w:val="24"/>
          <w:szCs w:val="24"/>
          <w:lang w:val="fr-FR"/>
        </w:rPr>
        <w:t xml:space="preserve">sont </w:t>
      </w:r>
      <w:r w:rsidR="00B414DD" w:rsidRPr="00EB743F">
        <w:rPr>
          <w:rFonts w:ascii="Times New Roman" w:eastAsia="Calibri" w:hAnsi="Times New Roman" w:cs="Times New Roman"/>
          <w:color w:val="000000" w:themeColor="text1"/>
          <w:sz w:val="24"/>
          <w:szCs w:val="24"/>
          <w:lang w:val="fr-FR"/>
        </w:rPr>
        <w:t>en outre</w:t>
      </w:r>
      <w:r w:rsidR="00B42AFF" w:rsidRPr="00EB743F">
        <w:rPr>
          <w:rFonts w:ascii="Times New Roman" w:eastAsia="Calibri" w:hAnsi="Times New Roman" w:cs="Times New Roman"/>
          <w:color w:val="000000" w:themeColor="text1"/>
          <w:sz w:val="24"/>
          <w:szCs w:val="24"/>
          <w:lang w:val="fr-FR"/>
        </w:rPr>
        <w:t xml:space="preserve"> accrochés de petits F (pour François) et de petits M (pour Marguerite). Le </w:t>
      </w:r>
      <w:r w:rsidR="00B42AFF" w:rsidRPr="00EB743F">
        <w:rPr>
          <w:rFonts w:ascii="Times New Roman" w:eastAsia="Calibri" w:hAnsi="Times New Roman" w:cs="Times New Roman"/>
          <w:i/>
          <w:color w:val="000000" w:themeColor="text1"/>
          <w:sz w:val="24"/>
          <w:szCs w:val="24"/>
          <w:lang w:val="fr-FR"/>
        </w:rPr>
        <w:t xml:space="preserve">Traité des vertus cardinales </w:t>
      </w:r>
      <w:r w:rsidR="00B42AFF" w:rsidRPr="00EB743F">
        <w:rPr>
          <w:rFonts w:ascii="Times New Roman" w:eastAsia="Calibri" w:hAnsi="Times New Roman" w:cs="Times New Roman"/>
          <w:color w:val="000000" w:themeColor="text1"/>
          <w:sz w:val="24"/>
          <w:szCs w:val="24"/>
          <w:lang w:val="fr-FR"/>
        </w:rPr>
        <w:t xml:space="preserve">(BnF, ms. </w:t>
      </w:r>
      <w:proofErr w:type="spellStart"/>
      <w:r w:rsidR="00B42AFF" w:rsidRPr="00EB743F">
        <w:rPr>
          <w:rFonts w:ascii="Times New Roman" w:eastAsia="Calibri" w:hAnsi="Times New Roman" w:cs="Times New Roman"/>
          <w:color w:val="000000" w:themeColor="text1"/>
          <w:sz w:val="24"/>
          <w:szCs w:val="24"/>
          <w:lang w:val="fr-FR"/>
        </w:rPr>
        <w:t>fr.</w:t>
      </w:r>
      <w:proofErr w:type="spellEnd"/>
      <w:r w:rsidR="00B42AFF" w:rsidRPr="00EB743F">
        <w:rPr>
          <w:rFonts w:ascii="Times New Roman" w:eastAsia="Calibri" w:hAnsi="Times New Roman" w:cs="Times New Roman"/>
          <w:color w:val="000000" w:themeColor="text1"/>
          <w:sz w:val="24"/>
          <w:szCs w:val="24"/>
          <w:lang w:val="fr-FR"/>
        </w:rPr>
        <w:t xml:space="preserve"> 12247), que François </w:t>
      </w:r>
      <w:proofErr w:type="spellStart"/>
      <w:r w:rsidR="00B42AFF" w:rsidRPr="00EB743F">
        <w:rPr>
          <w:rFonts w:ascii="Times New Roman" w:eastAsia="Calibri" w:hAnsi="Times New Roman" w:cs="Times New Roman"/>
          <w:color w:val="000000" w:themeColor="text1"/>
          <w:sz w:val="24"/>
          <w:szCs w:val="24"/>
          <w:lang w:val="fr-FR"/>
        </w:rPr>
        <w:t>Demoulins</w:t>
      </w:r>
      <w:proofErr w:type="spellEnd"/>
      <w:r w:rsidR="00B42AFF" w:rsidRPr="00EB743F">
        <w:rPr>
          <w:rFonts w:ascii="Times New Roman" w:eastAsia="Calibri" w:hAnsi="Times New Roman" w:cs="Times New Roman"/>
          <w:color w:val="000000" w:themeColor="text1"/>
          <w:sz w:val="24"/>
          <w:szCs w:val="24"/>
          <w:lang w:val="fr-FR"/>
        </w:rPr>
        <w:t xml:space="preserve"> rédige pour la comtesse d’Angoulême vers 1510, constitue un autre témoignage de l’intérêt porté par Louise à Prudence. L’ouvrage actualise les nombreux traités qui, depuis le début du Moyen Âge, </w:t>
      </w:r>
      <w:r w:rsidR="00B42AFF" w:rsidRPr="00EB743F">
        <w:rPr>
          <w:rFonts w:ascii="Times New Roman" w:eastAsia="Calibri" w:hAnsi="Times New Roman" w:cs="Times New Roman"/>
          <w:color w:val="000000" w:themeColor="text1"/>
          <w:sz w:val="24"/>
          <w:szCs w:val="24"/>
          <w:lang w:val="fr-FR"/>
        </w:rPr>
        <w:lastRenderedPageBreak/>
        <w:t>proposent de définir et de classer les vertus et les vices. Accompagnée d’un serpent-dragon, son animal emblématique, Prudence est peinte au plat supérieur du manuscrit</w:t>
      </w:r>
      <w:r w:rsidR="00E9010E" w:rsidRPr="00EB743F">
        <w:rPr>
          <w:rFonts w:ascii="Times New Roman" w:eastAsia="Calibri" w:hAnsi="Times New Roman" w:cs="Times New Roman"/>
          <w:color w:val="000000" w:themeColor="text1"/>
          <w:sz w:val="24"/>
          <w:szCs w:val="24"/>
          <w:lang w:val="fr-FR"/>
        </w:rPr>
        <w:t> </w:t>
      </w:r>
      <w:r w:rsidR="00B42AFF" w:rsidRPr="00EB743F">
        <w:rPr>
          <w:rFonts w:ascii="Times New Roman" w:eastAsia="Calibri" w:hAnsi="Times New Roman" w:cs="Times New Roman"/>
          <w:color w:val="000000" w:themeColor="text1"/>
          <w:sz w:val="24"/>
          <w:szCs w:val="24"/>
          <w:lang w:val="fr-FR"/>
        </w:rPr>
        <w:t>; ici, la figure n’est pas directement liée à la mère de François I</w:t>
      </w:r>
      <w:r w:rsidR="00B42AFF" w:rsidRPr="00EB743F">
        <w:rPr>
          <w:rFonts w:ascii="Times New Roman" w:eastAsia="Calibri" w:hAnsi="Times New Roman" w:cs="Times New Roman"/>
          <w:color w:val="000000" w:themeColor="text1"/>
          <w:sz w:val="24"/>
          <w:szCs w:val="24"/>
          <w:vertAlign w:val="superscript"/>
          <w:lang w:val="fr-FR"/>
        </w:rPr>
        <w:t>er</w:t>
      </w:r>
      <w:r w:rsidR="00B42AFF" w:rsidRPr="00EB743F">
        <w:rPr>
          <w:rFonts w:ascii="Times New Roman" w:eastAsia="Calibri" w:hAnsi="Times New Roman" w:cs="Times New Roman"/>
          <w:color w:val="000000" w:themeColor="text1"/>
          <w:sz w:val="24"/>
          <w:szCs w:val="24"/>
          <w:lang w:val="fr-FR"/>
        </w:rPr>
        <w:t>. En revanche, celle montrée au folio 4</w:t>
      </w:r>
      <w:r w:rsidR="00E9010E" w:rsidRPr="00EB743F">
        <w:rPr>
          <w:rFonts w:ascii="Times New Roman" w:eastAsia="Calibri" w:hAnsi="Times New Roman" w:cs="Times New Roman"/>
          <w:color w:val="000000" w:themeColor="text1"/>
          <w:sz w:val="24"/>
          <w:szCs w:val="24"/>
          <w:lang w:val="fr-FR"/>
        </w:rPr>
        <w:t>r°</w:t>
      </w:r>
      <w:r w:rsidR="00B42AFF" w:rsidRPr="00EB743F">
        <w:rPr>
          <w:rFonts w:ascii="Times New Roman" w:eastAsia="Calibri" w:hAnsi="Times New Roman" w:cs="Times New Roman"/>
          <w:color w:val="000000" w:themeColor="text1"/>
          <w:sz w:val="24"/>
          <w:szCs w:val="24"/>
          <w:lang w:val="fr-FR"/>
        </w:rPr>
        <w:t xml:space="preserve">, dans le même manuscrit, apparaît sous les traits de Louise : la jeune femme, en pied à l’orée d’une forêt, est vêtue de son traditionnel vêtement noir de veuve et de son attifet, doublé d’un large serre-tête blanc. Comme dans le </w:t>
      </w:r>
      <w:r w:rsidR="00B42AFF" w:rsidRPr="00EB743F">
        <w:rPr>
          <w:rFonts w:ascii="Times New Roman" w:eastAsia="Calibri" w:hAnsi="Times New Roman" w:cs="Times New Roman"/>
          <w:i/>
          <w:color w:val="000000" w:themeColor="text1"/>
          <w:sz w:val="24"/>
          <w:szCs w:val="24"/>
          <w:lang w:val="fr-FR"/>
        </w:rPr>
        <w:t xml:space="preserve">Compas du </w:t>
      </w:r>
      <w:proofErr w:type="spellStart"/>
      <w:r w:rsidR="00B42AFF" w:rsidRPr="00EB743F">
        <w:rPr>
          <w:rFonts w:ascii="Times New Roman" w:eastAsia="Calibri" w:hAnsi="Times New Roman" w:cs="Times New Roman"/>
          <w:i/>
          <w:color w:val="000000" w:themeColor="text1"/>
          <w:sz w:val="24"/>
          <w:szCs w:val="24"/>
          <w:lang w:val="fr-FR"/>
        </w:rPr>
        <w:t>daulphin</w:t>
      </w:r>
      <w:proofErr w:type="spellEnd"/>
      <w:r w:rsidR="00B42AFF" w:rsidRPr="00EB743F">
        <w:rPr>
          <w:rFonts w:ascii="Times New Roman" w:eastAsia="Calibri" w:hAnsi="Times New Roman" w:cs="Times New Roman"/>
          <w:i/>
          <w:color w:val="000000" w:themeColor="text1"/>
          <w:sz w:val="24"/>
          <w:szCs w:val="24"/>
          <w:lang w:val="fr-FR"/>
        </w:rPr>
        <w:t xml:space="preserve"> </w:t>
      </w:r>
      <w:r w:rsidR="00B42AFF" w:rsidRPr="00EB743F">
        <w:rPr>
          <w:rFonts w:ascii="Times New Roman" w:eastAsia="Calibri" w:hAnsi="Times New Roman" w:cs="Times New Roman"/>
          <w:color w:val="000000" w:themeColor="text1"/>
          <w:sz w:val="24"/>
          <w:szCs w:val="24"/>
          <w:lang w:val="fr-FR"/>
        </w:rPr>
        <w:t xml:space="preserve">(BnF, ms. </w:t>
      </w:r>
      <w:proofErr w:type="spellStart"/>
      <w:r w:rsidR="00B42AFF" w:rsidRPr="00EB743F">
        <w:rPr>
          <w:rFonts w:ascii="Times New Roman" w:eastAsia="Calibri" w:hAnsi="Times New Roman" w:cs="Times New Roman"/>
          <w:color w:val="000000" w:themeColor="text1"/>
          <w:sz w:val="24"/>
          <w:szCs w:val="24"/>
          <w:lang w:val="fr-FR"/>
        </w:rPr>
        <w:t>fr.</w:t>
      </w:r>
      <w:proofErr w:type="spellEnd"/>
      <w:r w:rsidR="00B42AFF" w:rsidRPr="00EB743F">
        <w:rPr>
          <w:rFonts w:ascii="Times New Roman" w:eastAsia="Calibri" w:hAnsi="Times New Roman" w:cs="Times New Roman"/>
          <w:color w:val="000000" w:themeColor="text1"/>
          <w:sz w:val="24"/>
          <w:szCs w:val="24"/>
          <w:lang w:val="fr-FR"/>
        </w:rPr>
        <w:t xml:space="preserve"> 2285), son rôle d’éducatrice est souligné : </w:t>
      </w:r>
      <w:r w:rsidR="00B42AFF" w:rsidRPr="00EB743F">
        <w:rPr>
          <w:rFonts w:ascii="Times New Roman" w:hAnsi="Times New Roman" w:cs="Times New Roman"/>
          <w:color w:val="000000" w:themeColor="text1"/>
          <w:sz w:val="24"/>
          <w:szCs w:val="24"/>
          <w:lang w:val="fr-FR"/>
        </w:rPr>
        <w:t xml:space="preserve">Louise-Prudence instruit le futur roi en lui présentant un objet rond, sans doute produit par le compas qu’elle tient dans son autre main. Il s’agit d’un « hiéroglyphe » du </w:t>
      </w:r>
      <w:r w:rsidR="00B42AFF" w:rsidRPr="00EB743F">
        <w:rPr>
          <w:rFonts w:ascii="Times New Roman" w:hAnsi="Times New Roman" w:cs="Times New Roman"/>
          <w:i/>
          <w:color w:val="000000" w:themeColor="text1"/>
          <w:sz w:val="24"/>
          <w:szCs w:val="24"/>
          <w:lang w:val="fr-FR"/>
        </w:rPr>
        <w:t xml:space="preserve">Songe de </w:t>
      </w:r>
      <w:proofErr w:type="spellStart"/>
      <w:r w:rsidR="00B42AFF" w:rsidRPr="00EB743F">
        <w:rPr>
          <w:rFonts w:ascii="Times New Roman" w:hAnsi="Times New Roman" w:cs="Times New Roman"/>
          <w:i/>
          <w:color w:val="000000" w:themeColor="text1"/>
          <w:sz w:val="24"/>
          <w:szCs w:val="24"/>
          <w:lang w:val="fr-FR"/>
        </w:rPr>
        <w:t>Poliphile</w:t>
      </w:r>
      <w:proofErr w:type="spellEnd"/>
      <w:r w:rsidR="00B42AFF" w:rsidRPr="00EB743F">
        <w:rPr>
          <w:rFonts w:ascii="Times New Roman" w:hAnsi="Times New Roman" w:cs="Times New Roman"/>
          <w:color w:val="000000" w:themeColor="text1"/>
          <w:sz w:val="24"/>
          <w:szCs w:val="24"/>
          <w:lang w:val="fr-FR"/>
        </w:rPr>
        <w:t xml:space="preserve"> (</w:t>
      </w:r>
      <w:proofErr w:type="spellStart"/>
      <w:r w:rsidR="00B42AFF" w:rsidRPr="00EB743F">
        <w:rPr>
          <w:rFonts w:ascii="Times New Roman" w:hAnsi="Times New Roman" w:cs="Times New Roman"/>
          <w:color w:val="000000" w:themeColor="text1"/>
          <w:sz w:val="24"/>
          <w:szCs w:val="24"/>
          <w:lang w:val="fr-FR"/>
        </w:rPr>
        <w:t>f</w:t>
      </w:r>
      <w:r w:rsidR="00B42AFF" w:rsidRPr="00EB743F">
        <w:rPr>
          <w:rFonts w:ascii="Times New Roman" w:hAnsi="Times New Roman" w:cs="Times New Roman"/>
          <w:color w:val="000000" w:themeColor="text1"/>
          <w:sz w:val="24"/>
          <w:szCs w:val="24"/>
          <w:vertAlign w:val="superscript"/>
          <w:lang w:val="fr-FR"/>
        </w:rPr>
        <w:t>o</w:t>
      </w:r>
      <w:proofErr w:type="spellEnd"/>
      <w:r w:rsidR="00B42AFF" w:rsidRPr="00EB743F">
        <w:rPr>
          <w:rFonts w:ascii="Times New Roman" w:hAnsi="Times New Roman" w:cs="Times New Roman"/>
          <w:color w:val="000000" w:themeColor="text1"/>
          <w:sz w:val="24"/>
          <w:szCs w:val="24"/>
          <w:vertAlign w:val="superscript"/>
          <w:lang w:val="fr-FR"/>
        </w:rPr>
        <w:t xml:space="preserve"> </w:t>
      </w:r>
      <w:r w:rsidR="00B42AFF" w:rsidRPr="00EB743F">
        <w:rPr>
          <w:rFonts w:ascii="Times New Roman" w:hAnsi="Times New Roman" w:cs="Times New Roman"/>
          <w:color w:val="000000" w:themeColor="text1"/>
          <w:sz w:val="24"/>
          <w:szCs w:val="24"/>
          <w:lang w:val="fr-FR"/>
        </w:rPr>
        <w:t xml:space="preserve">p vi), fidèlement reproduit à l’exception du fait que le ruban qui reliait, dans la version italienne, les plateaux de la balance de la justice </w:t>
      </w:r>
      <w:proofErr w:type="gramStart"/>
      <w:r w:rsidR="00B42AFF" w:rsidRPr="00EB743F">
        <w:rPr>
          <w:rFonts w:ascii="Times New Roman" w:hAnsi="Times New Roman" w:cs="Times New Roman"/>
          <w:color w:val="000000" w:themeColor="text1"/>
          <w:sz w:val="24"/>
          <w:szCs w:val="24"/>
          <w:lang w:val="fr-FR"/>
        </w:rPr>
        <w:t>a</w:t>
      </w:r>
      <w:proofErr w:type="gramEnd"/>
      <w:r w:rsidR="00B42AFF" w:rsidRPr="00EB743F">
        <w:rPr>
          <w:rFonts w:ascii="Times New Roman" w:hAnsi="Times New Roman" w:cs="Times New Roman"/>
          <w:color w:val="000000" w:themeColor="text1"/>
          <w:sz w:val="24"/>
          <w:szCs w:val="24"/>
          <w:lang w:val="fr-FR"/>
        </w:rPr>
        <w:t xml:space="preserve"> été transformé en cordon franciscain</w:t>
      </w:r>
      <w:r w:rsidR="007803AA">
        <w:rPr>
          <w:rStyle w:val="Appelnotedebasdep"/>
          <w:rFonts w:ascii="Times New Roman" w:hAnsi="Times New Roman" w:cs="Times New Roman"/>
          <w:color w:val="000000" w:themeColor="text1"/>
          <w:sz w:val="24"/>
          <w:szCs w:val="24"/>
          <w:lang w:val="fr-FR"/>
        </w:rPr>
        <w:footnoteReference w:id="40"/>
      </w:r>
      <w:r w:rsidR="00B42AFF" w:rsidRPr="00EB743F">
        <w:rPr>
          <w:rFonts w:ascii="Times New Roman" w:hAnsi="Times New Roman" w:cs="Times New Roman"/>
          <w:color w:val="000000" w:themeColor="text1"/>
          <w:sz w:val="24"/>
          <w:szCs w:val="24"/>
          <w:lang w:val="fr-FR"/>
        </w:rPr>
        <w:t>. Le cerf qui accompagne la mère de François est lui aussi un animal traditionnellement associé à Prudence : Pline rapporte déjà qu’il fuit dans le vent pour ne pas laisser son odeur derrière lui et ainsi échapper aux chiens qui le pourchassent.</w:t>
      </w:r>
      <w:r w:rsidR="00391ACC" w:rsidRPr="00EB743F">
        <w:rPr>
          <w:rFonts w:ascii="Times New Roman" w:hAnsi="Times New Roman" w:cs="Times New Roman"/>
          <w:color w:val="000000" w:themeColor="text1"/>
          <w:sz w:val="24"/>
          <w:szCs w:val="24"/>
          <w:lang w:val="fr-FR"/>
        </w:rPr>
        <w:t xml:space="preserve"> </w:t>
      </w:r>
    </w:p>
    <w:p w14:paraId="2C8CA685" w14:textId="77777777" w:rsidR="007F71F6" w:rsidRPr="00EB743F" w:rsidRDefault="007F71F6" w:rsidP="00FE3AC9">
      <w:pPr>
        <w:spacing w:after="60" w:line="240" w:lineRule="auto"/>
        <w:jc w:val="both"/>
        <w:rPr>
          <w:rFonts w:ascii="Times New Roman" w:eastAsia="Times New Roman" w:hAnsi="Times New Roman" w:cs="Times New Roman"/>
          <w:color w:val="000000" w:themeColor="text1"/>
          <w:sz w:val="24"/>
          <w:szCs w:val="24"/>
          <w:lang w:val="fr-FR" w:eastAsia="fr-FR"/>
        </w:rPr>
      </w:pPr>
    </w:p>
    <w:p w14:paraId="2ADCF5CA" w14:textId="77777777" w:rsidR="007971B7" w:rsidRPr="00EB743F" w:rsidRDefault="00CB57D3" w:rsidP="00FE3AC9">
      <w:pPr>
        <w:spacing w:after="60" w:line="240" w:lineRule="auto"/>
        <w:jc w:val="both"/>
        <w:rPr>
          <w:rFonts w:ascii="Times New Roman" w:eastAsia="Calibri" w:hAnsi="Times New Roman" w:cs="Times New Roman"/>
          <w:b/>
          <w:color w:val="000000" w:themeColor="text1"/>
          <w:sz w:val="24"/>
          <w:szCs w:val="24"/>
          <w:lang w:val="fr-FR"/>
        </w:rPr>
      </w:pPr>
      <w:r w:rsidRPr="00EB743F">
        <w:rPr>
          <w:rFonts w:ascii="Times New Roman" w:eastAsia="Calibri" w:hAnsi="Times New Roman" w:cs="Times New Roman"/>
          <w:b/>
          <w:color w:val="000000" w:themeColor="text1"/>
          <w:sz w:val="24"/>
          <w:szCs w:val="24"/>
          <w:lang w:val="fr-FR"/>
        </w:rPr>
        <w:t>La sainteté féminine en modèle</w:t>
      </w:r>
    </w:p>
    <w:p w14:paraId="79CE0612" w14:textId="10D2C98B" w:rsidR="000A747C" w:rsidRPr="00EB743F" w:rsidRDefault="00162B47"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A</w:t>
      </w:r>
      <w:r w:rsidR="001D1C52" w:rsidRPr="00EB743F">
        <w:rPr>
          <w:rFonts w:ascii="Times New Roman" w:hAnsi="Times New Roman" w:cs="Times New Roman"/>
          <w:color w:val="000000" w:themeColor="text1"/>
          <w:sz w:val="24"/>
          <w:szCs w:val="24"/>
          <w:lang w:val="fr-FR"/>
        </w:rPr>
        <w:t>insi qu’on vient de le voir, et c</w:t>
      </w:r>
      <w:r w:rsidR="000A747C" w:rsidRPr="00EB743F">
        <w:rPr>
          <w:rFonts w:ascii="Times New Roman" w:hAnsi="Times New Roman" w:cs="Times New Roman"/>
          <w:color w:val="000000" w:themeColor="text1"/>
          <w:sz w:val="24"/>
          <w:szCs w:val="24"/>
          <w:lang w:val="fr-FR"/>
        </w:rPr>
        <w:t xml:space="preserve">omme d’autres femmes de pouvoir du temps, Anne de France en tête, </w:t>
      </w:r>
      <w:r w:rsidR="00CB57D3" w:rsidRPr="00EB743F">
        <w:rPr>
          <w:rFonts w:ascii="Times New Roman" w:hAnsi="Times New Roman" w:cs="Times New Roman"/>
          <w:color w:val="000000" w:themeColor="text1"/>
          <w:sz w:val="24"/>
          <w:szCs w:val="24"/>
          <w:lang w:val="fr-FR"/>
        </w:rPr>
        <w:t>Anne de Bretagne et Louise de Savoie</w:t>
      </w:r>
      <w:r w:rsidR="000A747C" w:rsidRPr="00EB743F">
        <w:rPr>
          <w:rFonts w:ascii="Times New Roman" w:hAnsi="Times New Roman" w:cs="Times New Roman"/>
          <w:color w:val="000000" w:themeColor="text1"/>
          <w:sz w:val="24"/>
          <w:szCs w:val="24"/>
          <w:lang w:val="fr-FR"/>
        </w:rPr>
        <w:t xml:space="preserve"> enracine</w:t>
      </w:r>
      <w:r w:rsidR="00CB57D3" w:rsidRPr="00EB743F">
        <w:rPr>
          <w:rFonts w:ascii="Times New Roman" w:hAnsi="Times New Roman" w:cs="Times New Roman"/>
          <w:color w:val="000000" w:themeColor="text1"/>
          <w:sz w:val="24"/>
          <w:szCs w:val="24"/>
          <w:lang w:val="fr-FR"/>
        </w:rPr>
        <w:t>nt</w:t>
      </w:r>
      <w:r w:rsidR="000A747C" w:rsidRPr="00EB743F">
        <w:rPr>
          <w:rFonts w:ascii="Times New Roman" w:hAnsi="Times New Roman" w:cs="Times New Roman"/>
          <w:color w:val="000000" w:themeColor="text1"/>
          <w:sz w:val="24"/>
          <w:szCs w:val="24"/>
          <w:lang w:val="fr-FR"/>
        </w:rPr>
        <w:t xml:space="preserve"> </w:t>
      </w:r>
      <w:r w:rsidR="00CB57D3" w:rsidRPr="00EB743F">
        <w:rPr>
          <w:rFonts w:ascii="Times New Roman" w:hAnsi="Times New Roman" w:cs="Times New Roman"/>
          <w:color w:val="000000" w:themeColor="text1"/>
          <w:sz w:val="24"/>
          <w:szCs w:val="24"/>
          <w:lang w:val="fr-FR"/>
        </w:rPr>
        <w:t>leur</w:t>
      </w:r>
      <w:r w:rsidR="000A747C" w:rsidRPr="00EB743F">
        <w:rPr>
          <w:rFonts w:ascii="Times New Roman" w:hAnsi="Times New Roman" w:cs="Times New Roman"/>
          <w:color w:val="000000" w:themeColor="text1"/>
          <w:sz w:val="24"/>
          <w:szCs w:val="24"/>
          <w:lang w:val="fr-FR"/>
        </w:rPr>
        <w:t xml:space="preserve"> autorité dans l’Histoire, ancienne et moderne</w:t>
      </w:r>
      <w:r w:rsidR="000A747C" w:rsidRPr="00EB743F">
        <w:rPr>
          <w:rStyle w:val="Appelnotedebasdep"/>
          <w:rFonts w:ascii="Times New Roman" w:hAnsi="Times New Roman" w:cs="Times New Roman"/>
          <w:color w:val="000000" w:themeColor="text1"/>
          <w:sz w:val="24"/>
          <w:szCs w:val="24"/>
          <w:lang w:val="fr-FR"/>
        </w:rPr>
        <w:footnoteReference w:id="41"/>
      </w:r>
      <w:r w:rsidR="000A747C" w:rsidRPr="00EB743F">
        <w:rPr>
          <w:rFonts w:ascii="Times New Roman" w:hAnsi="Times New Roman" w:cs="Times New Roman"/>
          <w:color w:val="000000" w:themeColor="text1"/>
          <w:sz w:val="24"/>
          <w:szCs w:val="24"/>
          <w:lang w:val="fr-FR"/>
        </w:rPr>
        <w:t xml:space="preserve">. </w:t>
      </w:r>
      <w:r w:rsidR="00CB57D3" w:rsidRPr="00EB743F">
        <w:rPr>
          <w:rFonts w:ascii="Times New Roman" w:hAnsi="Times New Roman" w:cs="Times New Roman"/>
          <w:color w:val="000000" w:themeColor="text1"/>
          <w:sz w:val="24"/>
          <w:szCs w:val="24"/>
          <w:lang w:val="fr-FR"/>
        </w:rPr>
        <w:t>Pour Louise comme pour Anne, p</w:t>
      </w:r>
      <w:r w:rsidR="000A747C" w:rsidRPr="00EB743F">
        <w:rPr>
          <w:rFonts w:ascii="Times New Roman" w:hAnsi="Times New Roman" w:cs="Times New Roman"/>
          <w:color w:val="000000" w:themeColor="text1"/>
          <w:sz w:val="24"/>
          <w:szCs w:val="24"/>
          <w:lang w:val="fr-FR"/>
        </w:rPr>
        <w:t xml:space="preserve">armi tous les modèles invoqués, celui de la Vierge – mère la plus remarquable – est l’un des plus réguliers. </w:t>
      </w:r>
      <w:r w:rsidR="00CB57D3" w:rsidRPr="00EB743F">
        <w:rPr>
          <w:rFonts w:ascii="Times New Roman" w:hAnsi="Times New Roman" w:cs="Times New Roman"/>
          <w:color w:val="000000" w:themeColor="text1"/>
          <w:sz w:val="24"/>
          <w:szCs w:val="24"/>
          <w:lang w:val="fr-FR"/>
        </w:rPr>
        <w:t>Pour Louise, elle est</w:t>
      </w:r>
      <w:r w:rsidR="000A747C" w:rsidRPr="00EB743F">
        <w:rPr>
          <w:rFonts w:ascii="Times New Roman" w:hAnsi="Times New Roman" w:cs="Times New Roman"/>
          <w:color w:val="000000" w:themeColor="text1"/>
          <w:sz w:val="24"/>
          <w:szCs w:val="24"/>
          <w:lang w:val="fr-FR"/>
        </w:rPr>
        <w:t xml:space="preserve"> proposé</w:t>
      </w:r>
      <w:r w:rsidR="00CB57D3" w:rsidRPr="00EB743F">
        <w:rPr>
          <w:rFonts w:ascii="Times New Roman" w:hAnsi="Times New Roman" w:cs="Times New Roman"/>
          <w:color w:val="000000" w:themeColor="text1"/>
          <w:sz w:val="24"/>
          <w:szCs w:val="24"/>
          <w:lang w:val="fr-FR"/>
        </w:rPr>
        <w:t>e</w:t>
      </w:r>
      <w:r w:rsidR="000A747C" w:rsidRPr="00EB743F">
        <w:rPr>
          <w:rFonts w:ascii="Times New Roman" w:hAnsi="Times New Roman" w:cs="Times New Roman"/>
          <w:color w:val="000000" w:themeColor="text1"/>
          <w:sz w:val="24"/>
          <w:szCs w:val="24"/>
          <w:lang w:val="fr-FR"/>
        </w:rPr>
        <w:t xml:space="preserve"> alors même que François est toujours prince d’Angoulême. On la rencontre en effet dans la </w:t>
      </w:r>
      <w:r w:rsidR="000A747C" w:rsidRPr="00EB743F">
        <w:rPr>
          <w:rFonts w:ascii="Times New Roman" w:hAnsi="Times New Roman" w:cs="Times New Roman"/>
          <w:i/>
          <w:color w:val="000000" w:themeColor="text1"/>
          <w:sz w:val="24"/>
          <w:szCs w:val="24"/>
          <w:lang w:val="fr-FR"/>
        </w:rPr>
        <w:t xml:space="preserve">Vie à </w:t>
      </w:r>
      <w:proofErr w:type="spellStart"/>
      <w:r w:rsidR="000A747C" w:rsidRPr="00EB743F">
        <w:rPr>
          <w:rFonts w:ascii="Times New Roman" w:hAnsi="Times New Roman" w:cs="Times New Roman"/>
          <w:i/>
          <w:color w:val="000000" w:themeColor="text1"/>
          <w:sz w:val="24"/>
          <w:szCs w:val="24"/>
          <w:lang w:val="fr-FR"/>
        </w:rPr>
        <w:t>Nostre</w:t>
      </w:r>
      <w:proofErr w:type="spellEnd"/>
      <w:r w:rsidR="000A747C" w:rsidRPr="00EB743F">
        <w:rPr>
          <w:rFonts w:ascii="Times New Roman" w:hAnsi="Times New Roman" w:cs="Times New Roman"/>
          <w:i/>
          <w:color w:val="000000" w:themeColor="text1"/>
          <w:sz w:val="24"/>
          <w:szCs w:val="24"/>
          <w:lang w:val="fr-FR"/>
        </w:rPr>
        <w:t xml:space="preserve"> Dame</w:t>
      </w:r>
      <w:r w:rsidR="000A747C" w:rsidRPr="00EB743F">
        <w:rPr>
          <w:rFonts w:ascii="Times New Roman" w:hAnsi="Times New Roman" w:cs="Times New Roman"/>
          <w:color w:val="000000" w:themeColor="text1"/>
          <w:sz w:val="24"/>
          <w:szCs w:val="24"/>
          <w:lang w:val="fr-FR"/>
        </w:rPr>
        <w:t xml:space="preserve"> (BnF, ms. </w:t>
      </w:r>
      <w:proofErr w:type="spellStart"/>
      <w:r w:rsidR="000A747C" w:rsidRPr="00EB743F">
        <w:rPr>
          <w:rFonts w:ascii="Times New Roman" w:hAnsi="Times New Roman" w:cs="Times New Roman"/>
          <w:color w:val="000000" w:themeColor="text1"/>
          <w:sz w:val="24"/>
          <w:szCs w:val="24"/>
          <w:lang w:val="fr-FR"/>
        </w:rPr>
        <w:t>fr.</w:t>
      </w:r>
      <w:proofErr w:type="spellEnd"/>
      <w:r w:rsidR="000A747C" w:rsidRPr="00EB743F">
        <w:rPr>
          <w:rFonts w:ascii="Times New Roman" w:hAnsi="Times New Roman" w:cs="Times New Roman"/>
          <w:color w:val="000000" w:themeColor="text1"/>
          <w:sz w:val="24"/>
          <w:szCs w:val="24"/>
          <w:lang w:val="fr-FR"/>
        </w:rPr>
        <w:t xml:space="preserve"> 98), dont le texte est extrait des </w:t>
      </w:r>
      <w:r w:rsidR="000A747C" w:rsidRPr="00EB743F">
        <w:rPr>
          <w:rFonts w:ascii="Times New Roman" w:hAnsi="Times New Roman" w:cs="Times New Roman"/>
          <w:i/>
          <w:color w:val="000000" w:themeColor="text1"/>
          <w:sz w:val="24"/>
          <w:szCs w:val="24"/>
          <w:lang w:val="fr-FR"/>
        </w:rPr>
        <w:t xml:space="preserve">Matines de la Vierge </w:t>
      </w:r>
      <w:r w:rsidR="000A747C" w:rsidRPr="00EB743F">
        <w:rPr>
          <w:rFonts w:ascii="Times New Roman" w:hAnsi="Times New Roman" w:cs="Times New Roman"/>
          <w:color w:val="000000" w:themeColor="text1"/>
          <w:sz w:val="24"/>
          <w:szCs w:val="24"/>
          <w:lang w:val="fr-FR"/>
        </w:rPr>
        <w:t>de Martial d’Auvergne</w:t>
      </w:r>
      <w:r w:rsidR="000A747C" w:rsidRPr="00EB743F">
        <w:rPr>
          <w:rStyle w:val="Appelnotedebasdep"/>
          <w:rFonts w:ascii="Times New Roman" w:hAnsi="Times New Roman" w:cs="Times New Roman"/>
          <w:color w:val="000000" w:themeColor="text1"/>
          <w:sz w:val="24"/>
          <w:szCs w:val="24"/>
          <w:lang w:val="fr-FR"/>
        </w:rPr>
        <w:footnoteReference w:id="42"/>
      </w:r>
      <w:r w:rsidR="000A747C" w:rsidRPr="00EB743F">
        <w:rPr>
          <w:rFonts w:ascii="Times New Roman" w:hAnsi="Times New Roman" w:cs="Times New Roman"/>
          <w:color w:val="000000" w:themeColor="text1"/>
          <w:sz w:val="24"/>
          <w:szCs w:val="24"/>
          <w:lang w:val="fr-FR"/>
        </w:rPr>
        <w:t xml:space="preserve">, un livre qu’Antoine </w:t>
      </w:r>
      <w:proofErr w:type="spellStart"/>
      <w:r w:rsidR="000A747C" w:rsidRPr="00EB743F">
        <w:rPr>
          <w:rFonts w:ascii="Times New Roman" w:hAnsi="Times New Roman" w:cs="Times New Roman"/>
          <w:color w:val="000000" w:themeColor="text1"/>
          <w:sz w:val="24"/>
          <w:szCs w:val="24"/>
          <w:lang w:val="fr-FR"/>
        </w:rPr>
        <w:t>Vérard</w:t>
      </w:r>
      <w:proofErr w:type="spellEnd"/>
      <w:r w:rsidR="000A747C" w:rsidRPr="00EB743F">
        <w:rPr>
          <w:rFonts w:ascii="Times New Roman" w:hAnsi="Times New Roman" w:cs="Times New Roman"/>
          <w:color w:val="000000" w:themeColor="text1"/>
          <w:sz w:val="24"/>
          <w:szCs w:val="24"/>
          <w:lang w:val="fr-FR"/>
        </w:rPr>
        <w:t xml:space="preserve"> offre à Louise vers 1500. L’ouvrage s’ouvre sur deux miniatures qui montrent, en vis-à-vis (aux folios 2v</w:t>
      </w:r>
      <w:r w:rsidR="00CB342E" w:rsidRPr="00EB743F">
        <w:rPr>
          <w:rFonts w:ascii="Times New Roman" w:hAnsi="Times New Roman" w:cs="Times New Roman"/>
          <w:color w:val="000000" w:themeColor="text1"/>
          <w:sz w:val="24"/>
          <w:szCs w:val="24"/>
          <w:lang w:val="fr-FR"/>
        </w:rPr>
        <w:t>°</w:t>
      </w:r>
      <w:r w:rsidR="000A747C" w:rsidRPr="00EB743F">
        <w:rPr>
          <w:rFonts w:ascii="Times New Roman" w:hAnsi="Times New Roman" w:cs="Times New Roman"/>
          <w:color w:val="000000" w:themeColor="text1"/>
          <w:sz w:val="24"/>
          <w:szCs w:val="24"/>
          <w:lang w:val="fr-FR"/>
        </w:rPr>
        <w:t xml:space="preserve"> et 3</w:t>
      </w:r>
      <w:r w:rsidR="00CB342E" w:rsidRPr="00EB743F">
        <w:rPr>
          <w:rFonts w:ascii="Times New Roman" w:hAnsi="Times New Roman" w:cs="Times New Roman"/>
          <w:color w:val="000000" w:themeColor="text1"/>
          <w:sz w:val="24"/>
          <w:szCs w:val="24"/>
          <w:lang w:val="fr-FR"/>
        </w:rPr>
        <w:t>r°</w:t>
      </w:r>
      <w:r w:rsidR="000A747C" w:rsidRPr="00EB743F">
        <w:rPr>
          <w:rFonts w:ascii="Times New Roman" w:hAnsi="Times New Roman" w:cs="Times New Roman"/>
          <w:color w:val="000000" w:themeColor="text1"/>
          <w:sz w:val="24"/>
          <w:szCs w:val="24"/>
          <w:lang w:val="fr-FR"/>
        </w:rPr>
        <w:t xml:space="preserve">), à gauche, </w:t>
      </w:r>
      <w:proofErr w:type="spellStart"/>
      <w:r w:rsidR="000A747C" w:rsidRPr="00EB743F">
        <w:rPr>
          <w:rFonts w:ascii="Times New Roman" w:hAnsi="Times New Roman" w:cs="Times New Roman"/>
          <w:color w:val="000000" w:themeColor="text1"/>
          <w:sz w:val="24"/>
          <w:szCs w:val="24"/>
          <w:lang w:val="fr-FR"/>
        </w:rPr>
        <w:t>Vérard</w:t>
      </w:r>
      <w:proofErr w:type="spellEnd"/>
      <w:r w:rsidR="000A747C" w:rsidRPr="00EB743F">
        <w:rPr>
          <w:rFonts w:ascii="Times New Roman" w:hAnsi="Times New Roman" w:cs="Times New Roman"/>
          <w:color w:val="000000" w:themeColor="text1"/>
          <w:sz w:val="24"/>
          <w:szCs w:val="24"/>
          <w:lang w:val="fr-FR"/>
        </w:rPr>
        <w:t xml:space="preserve"> présentant le livre à la comtesse et à son fils ; à droite, la Vierge et l’Enfant au paradis avec les anges et la Trinité. Une telle mise en page suscite inévitablement la comparaison entre les deux figures féminines, accompagnées chacune de leur jeune fils, d’autant plus que le geste de l’une des mains est strictement identique, comme si Louise et son fils constituaient les doubles de Marie et du Christ. Si le peintre a disposé les figures maternelles dans une même posture, il a pris soin de distinguer leur environnement terrestre pour Louise, céleste pour la Vierge. </w:t>
      </w:r>
    </w:p>
    <w:p w14:paraId="6FCBC983" w14:textId="39312659" w:rsidR="000B25B0" w:rsidRPr="00EB743F" w:rsidRDefault="00DB0ECA"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Louise paraît avoir eu une dévotion particulière à la Vierge</w:t>
      </w:r>
      <w:r w:rsidR="00F362DF" w:rsidRPr="00EB743F">
        <w:rPr>
          <w:rFonts w:ascii="Times New Roman" w:hAnsi="Times New Roman" w:cs="Times New Roman"/>
          <w:color w:val="000000" w:themeColor="text1"/>
          <w:sz w:val="24"/>
          <w:szCs w:val="24"/>
          <w:lang w:val="fr-FR"/>
        </w:rPr>
        <w:t xml:space="preserve"> devant laquelle elle est souvent représentée (BnF, ms. </w:t>
      </w:r>
      <w:proofErr w:type="spellStart"/>
      <w:r w:rsidR="00F362DF" w:rsidRPr="00EB743F">
        <w:rPr>
          <w:rFonts w:ascii="Times New Roman" w:hAnsi="Times New Roman" w:cs="Times New Roman"/>
          <w:color w:val="000000" w:themeColor="text1"/>
          <w:sz w:val="24"/>
          <w:szCs w:val="24"/>
          <w:lang w:val="fr-FR"/>
        </w:rPr>
        <w:t>fr.</w:t>
      </w:r>
      <w:proofErr w:type="spellEnd"/>
      <w:r w:rsidR="00F362DF" w:rsidRPr="00EB743F">
        <w:rPr>
          <w:rFonts w:ascii="Times New Roman" w:hAnsi="Times New Roman" w:cs="Times New Roman"/>
          <w:color w:val="000000" w:themeColor="text1"/>
          <w:sz w:val="24"/>
          <w:szCs w:val="24"/>
          <w:lang w:val="fr-FR"/>
        </w:rPr>
        <w:t xml:space="preserve"> 1862, </w:t>
      </w:r>
      <w:r w:rsidR="00F960CC" w:rsidRPr="00EB743F">
        <w:rPr>
          <w:rFonts w:ascii="Times New Roman" w:hAnsi="Times New Roman" w:cs="Times New Roman"/>
          <w:color w:val="000000" w:themeColor="text1"/>
          <w:sz w:val="24"/>
          <w:szCs w:val="24"/>
          <w:lang w:val="fr-FR"/>
        </w:rPr>
        <w:t>f°</w:t>
      </w:r>
      <w:r w:rsidR="00F362DF" w:rsidRPr="00EB743F">
        <w:rPr>
          <w:rFonts w:ascii="Times New Roman" w:hAnsi="Times New Roman" w:cs="Times New Roman"/>
          <w:color w:val="000000" w:themeColor="text1"/>
          <w:sz w:val="24"/>
          <w:szCs w:val="24"/>
          <w:lang w:val="fr-FR"/>
        </w:rPr>
        <w:t xml:space="preserve"> 59)</w:t>
      </w:r>
      <w:r w:rsidRPr="00EB743F">
        <w:rPr>
          <w:rFonts w:ascii="Times New Roman" w:hAnsi="Times New Roman" w:cs="Times New Roman"/>
          <w:color w:val="000000" w:themeColor="text1"/>
          <w:sz w:val="24"/>
          <w:szCs w:val="24"/>
          <w:lang w:val="fr-FR"/>
        </w:rPr>
        <w:t xml:space="preserve">. </w:t>
      </w:r>
      <w:r w:rsidR="00F362DF" w:rsidRPr="00EB743F">
        <w:rPr>
          <w:rFonts w:ascii="Times New Roman" w:hAnsi="Times New Roman" w:cs="Times New Roman"/>
          <w:color w:val="000000" w:themeColor="text1"/>
          <w:sz w:val="24"/>
          <w:szCs w:val="24"/>
          <w:lang w:val="fr-FR"/>
        </w:rPr>
        <w:t>L</w:t>
      </w:r>
      <w:r w:rsidR="000B25B0" w:rsidRPr="00EB743F">
        <w:rPr>
          <w:rFonts w:ascii="Times New Roman" w:hAnsi="Times New Roman" w:cs="Times New Roman"/>
          <w:color w:val="000000" w:themeColor="text1"/>
          <w:sz w:val="24"/>
          <w:szCs w:val="24"/>
          <w:lang w:val="fr-FR"/>
        </w:rPr>
        <w:t>es</w:t>
      </w:r>
      <w:r w:rsidR="00F362DF" w:rsidRPr="00EB743F">
        <w:rPr>
          <w:rFonts w:ascii="Times New Roman" w:hAnsi="Times New Roman" w:cs="Times New Roman"/>
          <w:color w:val="000000" w:themeColor="text1"/>
          <w:sz w:val="24"/>
          <w:szCs w:val="24"/>
          <w:lang w:val="fr-FR"/>
        </w:rPr>
        <w:t xml:space="preserve"> </w:t>
      </w:r>
      <w:r w:rsidR="00F362DF" w:rsidRPr="00EB743F">
        <w:rPr>
          <w:rFonts w:ascii="Times New Roman" w:hAnsi="Times New Roman" w:cs="Times New Roman"/>
          <w:i/>
          <w:iCs/>
          <w:color w:val="000000" w:themeColor="text1"/>
          <w:sz w:val="24"/>
          <w:szCs w:val="24"/>
          <w:lang w:val="fr-FR"/>
        </w:rPr>
        <w:t>Heures canoniales</w:t>
      </w:r>
      <w:r w:rsidR="00F362DF" w:rsidRPr="00EB743F">
        <w:rPr>
          <w:rFonts w:ascii="Times New Roman" w:hAnsi="Times New Roman" w:cs="Times New Roman"/>
          <w:color w:val="000000" w:themeColor="text1"/>
          <w:sz w:val="24"/>
          <w:szCs w:val="24"/>
          <w:lang w:val="fr-FR"/>
        </w:rPr>
        <w:t xml:space="preserve"> (BnF, ms. </w:t>
      </w:r>
      <w:proofErr w:type="spellStart"/>
      <w:r w:rsidR="00F362DF" w:rsidRPr="00EB743F">
        <w:rPr>
          <w:rFonts w:ascii="Times New Roman" w:hAnsi="Times New Roman" w:cs="Times New Roman"/>
          <w:color w:val="000000" w:themeColor="text1"/>
          <w:sz w:val="24"/>
          <w:szCs w:val="24"/>
          <w:lang w:val="fr-FR"/>
        </w:rPr>
        <w:t>fr.</w:t>
      </w:r>
      <w:proofErr w:type="spellEnd"/>
      <w:r w:rsidR="00F362DF" w:rsidRPr="00EB743F">
        <w:rPr>
          <w:rFonts w:ascii="Times New Roman" w:hAnsi="Times New Roman" w:cs="Times New Roman"/>
          <w:color w:val="000000" w:themeColor="text1"/>
          <w:sz w:val="24"/>
          <w:szCs w:val="24"/>
          <w:lang w:val="fr-FR"/>
        </w:rPr>
        <w:t xml:space="preserve"> 2224, f</w:t>
      </w:r>
      <w:r w:rsidR="00F960CC" w:rsidRPr="00EB743F">
        <w:rPr>
          <w:rFonts w:ascii="Times New Roman" w:hAnsi="Times New Roman" w:cs="Times New Roman"/>
          <w:color w:val="000000" w:themeColor="text1"/>
          <w:sz w:val="24"/>
          <w:szCs w:val="24"/>
          <w:lang w:val="fr-FR"/>
        </w:rPr>
        <w:t>°</w:t>
      </w:r>
      <w:r w:rsidR="00F362DF" w:rsidRPr="00EB743F">
        <w:rPr>
          <w:rFonts w:ascii="Times New Roman" w:hAnsi="Times New Roman" w:cs="Times New Roman"/>
          <w:color w:val="000000" w:themeColor="text1"/>
          <w:sz w:val="24"/>
          <w:szCs w:val="24"/>
          <w:lang w:val="fr-FR"/>
        </w:rPr>
        <w:t xml:space="preserve"> 3v°</w:t>
      </w:r>
      <w:r w:rsidR="006B3B4B" w:rsidRPr="00EB743F">
        <w:rPr>
          <w:rFonts w:ascii="Times New Roman" w:hAnsi="Times New Roman" w:cs="Times New Roman"/>
          <w:color w:val="000000" w:themeColor="text1"/>
          <w:sz w:val="24"/>
          <w:szCs w:val="24"/>
          <w:lang w:val="fr-FR"/>
        </w:rPr>
        <w:t xml:space="preserve">et </w:t>
      </w:r>
      <w:r w:rsidR="00F362DF" w:rsidRPr="00EB743F">
        <w:rPr>
          <w:rFonts w:ascii="Times New Roman" w:hAnsi="Times New Roman" w:cs="Times New Roman"/>
          <w:color w:val="000000" w:themeColor="text1"/>
          <w:sz w:val="24"/>
          <w:szCs w:val="24"/>
          <w:lang w:val="fr-FR"/>
        </w:rPr>
        <w:t>4</w:t>
      </w:r>
      <w:r w:rsidR="00F960CC" w:rsidRPr="00EB743F">
        <w:rPr>
          <w:rFonts w:ascii="Times New Roman" w:hAnsi="Times New Roman" w:cs="Times New Roman"/>
          <w:color w:val="000000" w:themeColor="text1"/>
          <w:sz w:val="24"/>
          <w:szCs w:val="24"/>
          <w:lang w:val="fr-FR"/>
        </w:rPr>
        <w:t>r°</w:t>
      </w:r>
      <w:r w:rsidR="00F362DF" w:rsidRPr="00EB743F">
        <w:rPr>
          <w:rFonts w:ascii="Times New Roman" w:hAnsi="Times New Roman" w:cs="Times New Roman"/>
          <w:color w:val="000000" w:themeColor="text1"/>
          <w:sz w:val="24"/>
          <w:szCs w:val="24"/>
          <w:lang w:val="fr-FR"/>
        </w:rPr>
        <w:t>)</w:t>
      </w:r>
      <w:r w:rsidR="009D3603">
        <w:rPr>
          <w:rFonts w:ascii="Times New Roman" w:hAnsi="Times New Roman" w:cs="Times New Roman"/>
          <w:color w:val="000000" w:themeColor="text1"/>
          <w:sz w:val="24"/>
          <w:szCs w:val="24"/>
          <w:lang w:val="fr-FR"/>
        </w:rPr>
        <w:t>,</w:t>
      </w:r>
      <w:r w:rsidR="00F362DF" w:rsidRPr="00EB743F">
        <w:rPr>
          <w:rFonts w:ascii="Times New Roman" w:hAnsi="Times New Roman" w:cs="Times New Roman"/>
          <w:color w:val="000000" w:themeColor="text1"/>
          <w:sz w:val="24"/>
          <w:szCs w:val="24"/>
          <w:lang w:val="fr-FR"/>
        </w:rPr>
        <w:t xml:space="preserve"> comme les</w:t>
      </w:r>
      <w:r w:rsidR="000B25B0" w:rsidRPr="00EB743F">
        <w:rPr>
          <w:rFonts w:ascii="Times New Roman" w:hAnsi="Times New Roman" w:cs="Times New Roman"/>
          <w:color w:val="000000" w:themeColor="text1"/>
          <w:sz w:val="24"/>
          <w:szCs w:val="24"/>
          <w:lang w:val="fr-FR"/>
        </w:rPr>
        <w:t xml:space="preserve"> </w:t>
      </w:r>
      <w:proofErr w:type="spellStart"/>
      <w:r w:rsidR="000B25B0" w:rsidRPr="00EB743F">
        <w:rPr>
          <w:rFonts w:ascii="Times New Roman" w:hAnsi="Times New Roman" w:cs="Times New Roman"/>
          <w:i/>
          <w:color w:val="000000" w:themeColor="text1"/>
          <w:sz w:val="24"/>
          <w:szCs w:val="24"/>
          <w:lang w:val="fr-FR"/>
        </w:rPr>
        <w:t>Louenges</w:t>
      </w:r>
      <w:proofErr w:type="spellEnd"/>
      <w:r w:rsidR="000B25B0" w:rsidRPr="00EB743F">
        <w:rPr>
          <w:rFonts w:ascii="Times New Roman" w:hAnsi="Times New Roman" w:cs="Times New Roman"/>
          <w:i/>
          <w:color w:val="000000" w:themeColor="text1"/>
          <w:sz w:val="24"/>
          <w:szCs w:val="24"/>
          <w:lang w:val="fr-FR"/>
        </w:rPr>
        <w:t xml:space="preserve"> a </w:t>
      </w:r>
      <w:proofErr w:type="spellStart"/>
      <w:r w:rsidR="000B25B0" w:rsidRPr="00EB743F">
        <w:rPr>
          <w:rFonts w:ascii="Times New Roman" w:hAnsi="Times New Roman" w:cs="Times New Roman"/>
          <w:i/>
          <w:color w:val="000000" w:themeColor="text1"/>
          <w:sz w:val="24"/>
          <w:szCs w:val="24"/>
          <w:lang w:val="fr-FR"/>
        </w:rPr>
        <w:t>Nostre-Dame</w:t>
      </w:r>
      <w:proofErr w:type="spellEnd"/>
      <w:r w:rsidR="000B25B0" w:rsidRPr="00EB743F">
        <w:rPr>
          <w:rFonts w:ascii="Times New Roman" w:hAnsi="Times New Roman" w:cs="Times New Roman"/>
          <w:i/>
          <w:color w:val="000000" w:themeColor="text1"/>
          <w:sz w:val="24"/>
          <w:szCs w:val="24"/>
          <w:lang w:val="fr-FR"/>
        </w:rPr>
        <w:t xml:space="preserve"> </w:t>
      </w:r>
      <w:r w:rsidR="000B25B0" w:rsidRPr="00EB743F">
        <w:rPr>
          <w:rFonts w:ascii="Times New Roman" w:hAnsi="Times New Roman" w:cs="Times New Roman"/>
          <w:color w:val="000000" w:themeColor="text1"/>
          <w:sz w:val="24"/>
          <w:szCs w:val="24"/>
          <w:lang w:val="fr-FR"/>
        </w:rPr>
        <w:t xml:space="preserve">(BnF, ms. </w:t>
      </w:r>
      <w:proofErr w:type="spellStart"/>
      <w:r w:rsidR="000B25B0" w:rsidRPr="00EB743F">
        <w:rPr>
          <w:rFonts w:ascii="Times New Roman" w:hAnsi="Times New Roman" w:cs="Times New Roman"/>
          <w:color w:val="000000" w:themeColor="text1"/>
          <w:sz w:val="24"/>
          <w:szCs w:val="24"/>
          <w:lang w:val="fr-FR"/>
        </w:rPr>
        <w:t>fr.</w:t>
      </w:r>
      <w:proofErr w:type="spellEnd"/>
      <w:r w:rsidR="000B25B0" w:rsidRPr="00EB743F">
        <w:rPr>
          <w:rFonts w:ascii="Times New Roman" w:hAnsi="Times New Roman" w:cs="Times New Roman"/>
          <w:color w:val="000000" w:themeColor="text1"/>
          <w:sz w:val="24"/>
          <w:szCs w:val="24"/>
          <w:lang w:val="fr-FR"/>
        </w:rPr>
        <w:t xml:space="preserve"> 2225</w:t>
      </w:r>
      <w:r w:rsidR="00F362DF" w:rsidRPr="00EB743F">
        <w:rPr>
          <w:rFonts w:ascii="Times New Roman" w:hAnsi="Times New Roman" w:cs="Times New Roman"/>
          <w:color w:val="000000" w:themeColor="text1"/>
          <w:sz w:val="24"/>
          <w:szCs w:val="24"/>
          <w:lang w:val="fr-FR"/>
        </w:rPr>
        <w:t>, f</w:t>
      </w:r>
      <w:r w:rsidR="00F960CC" w:rsidRPr="00EB743F">
        <w:rPr>
          <w:rFonts w:ascii="Times New Roman" w:hAnsi="Times New Roman" w:cs="Times New Roman"/>
          <w:color w:val="000000" w:themeColor="text1"/>
          <w:sz w:val="24"/>
          <w:szCs w:val="24"/>
          <w:lang w:val="fr-FR"/>
        </w:rPr>
        <w:t>°</w:t>
      </w:r>
      <w:r w:rsidR="00F362DF" w:rsidRPr="00EB743F">
        <w:rPr>
          <w:rFonts w:ascii="Times New Roman" w:hAnsi="Times New Roman" w:cs="Times New Roman"/>
          <w:color w:val="000000" w:themeColor="text1"/>
          <w:sz w:val="24"/>
          <w:szCs w:val="24"/>
          <w:lang w:val="fr-FR"/>
        </w:rPr>
        <w:t xml:space="preserve"> 6v°</w:t>
      </w:r>
      <w:r w:rsidR="000B25B0" w:rsidRPr="00EB743F">
        <w:rPr>
          <w:rFonts w:ascii="Times New Roman" w:hAnsi="Times New Roman" w:cs="Times New Roman"/>
          <w:color w:val="000000" w:themeColor="text1"/>
          <w:sz w:val="24"/>
          <w:szCs w:val="24"/>
          <w:lang w:val="fr-FR"/>
        </w:rPr>
        <w:t>)</w:t>
      </w:r>
      <w:r w:rsidR="009D3603">
        <w:rPr>
          <w:rFonts w:ascii="Times New Roman" w:hAnsi="Times New Roman" w:cs="Times New Roman"/>
          <w:color w:val="000000" w:themeColor="text1"/>
          <w:sz w:val="24"/>
          <w:szCs w:val="24"/>
          <w:lang w:val="fr-FR"/>
        </w:rPr>
        <w:t>,</w:t>
      </w:r>
      <w:r w:rsidR="000B25B0" w:rsidRPr="00EB743F">
        <w:rPr>
          <w:rFonts w:ascii="Times New Roman" w:hAnsi="Times New Roman" w:cs="Times New Roman"/>
          <w:color w:val="000000" w:themeColor="text1"/>
          <w:sz w:val="24"/>
          <w:szCs w:val="24"/>
          <w:lang w:val="fr-FR"/>
        </w:rPr>
        <w:t xml:space="preserve"> figurent Louise en prière devant la Vierge de l’Annonciation, accueillant l’archange Gabriel et la colombe du Saint-Esprit</w:t>
      </w:r>
      <w:r w:rsidRPr="00EB743F">
        <w:rPr>
          <w:rFonts w:ascii="Times New Roman" w:hAnsi="Times New Roman" w:cs="Times New Roman"/>
          <w:color w:val="000000" w:themeColor="text1"/>
          <w:sz w:val="24"/>
          <w:szCs w:val="24"/>
          <w:lang w:val="fr-FR"/>
        </w:rPr>
        <w:t>. Elle réapparaît en prière devant la Vierge de pitié pleurant son fils</w:t>
      </w:r>
      <w:r w:rsidR="006B3B4B" w:rsidRPr="00EB743F">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ento</w:t>
      </w:r>
      <w:r w:rsidR="00F362DF" w:rsidRPr="00EB743F">
        <w:rPr>
          <w:rFonts w:ascii="Times New Roman" w:hAnsi="Times New Roman" w:cs="Times New Roman"/>
          <w:color w:val="000000" w:themeColor="text1"/>
          <w:sz w:val="24"/>
          <w:szCs w:val="24"/>
          <w:lang w:val="fr-FR"/>
        </w:rPr>
        <w:t>u</w:t>
      </w:r>
      <w:r w:rsidRPr="00EB743F">
        <w:rPr>
          <w:rFonts w:ascii="Times New Roman" w:hAnsi="Times New Roman" w:cs="Times New Roman"/>
          <w:color w:val="000000" w:themeColor="text1"/>
          <w:sz w:val="24"/>
          <w:szCs w:val="24"/>
          <w:lang w:val="fr-FR"/>
        </w:rPr>
        <w:t>rée par saint Jean et saint</w:t>
      </w:r>
      <w:r w:rsidR="00F960CC" w:rsidRPr="00EB743F">
        <w:rPr>
          <w:rFonts w:ascii="Times New Roman" w:hAnsi="Times New Roman" w:cs="Times New Roman"/>
          <w:color w:val="000000" w:themeColor="text1"/>
          <w:sz w:val="24"/>
          <w:szCs w:val="24"/>
          <w:lang w:val="fr-FR"/>
        </w:rPr>
        <w:t>e</w:t>
      </w:r>
      <w:r w:rsidRPr="00EB743F">
        <w:rPr>
          <w:rFonts w:ascii="Times New Roman" w:hAnsi="Times New Roman" w:cs="Times New Roman"/>
          <w:color w:val="000000" w:themeColor="text1"/>
          <w:sz w:val="24"/>
          <w:szCs w:val="24"/>
          <w:lang w:val="fr-FR"/>
        </w:rPr>
        <w:t xml:space="preserve"> Marie Madeleine</w:t>
      </w:r>
      <w:r w:rsidR="00CA505E" w:rsidRPr="00EB743F">
        <w:rPr>
          <w:rFonts w:ascii="Times New Roman" w:hAnsi="Times New Roman" w:cs="Times New Roman"/>
          <w:color w:val="000000" w:themeColor="text1"/>
          <w:sz w:val="24"/>
          <w:szCs w:val="24"/>
          <w:lang w:val="fr-FR"/>
        </w:rPr>
        <w:t xml:space="preserve"> </w:t>
      </w:r>
      <w:r w:rsidR="00F960CC" w:rsidRPr="00EB743F">
        <w:rPr>
          <w:rFonts w:ascii="Times New Roman" w:hAnsi="Times New Roman" w:cs="Times New Roman"/>
          <w:color w:val="000000" w:themeColor="text1"/>
          <w:sz w:val="24"/>
          <w:szCs w:val="24"/>
          <w:lang w:val="fr-FR"/>
        </w:rPr>
        <w:t xml:space="preserve">dans </w:t>
      </w:r>
      <w:r w:rsidR="006B3B4B" w:rsidRPr="00EB743F">
        <w:rPr>
          <w:rFonts w:ascii="Times New Roman" w:hAnsi="Times New Roman" w:cs="Times New Roman"/>
          <w:iCs/>
          <w:color w:val="000000" w:themeColor="text1"/>
          <w:sz w:val="24"/>
          <w:szCs w:val="24"/>
          <w:lang w:val="fr-FR"/>
        </w:rPr>
        <w:t>l</w:t>
      </w:r>
      <w:r w:rsidR="00F960CC" w:rsidRPr="00EB743F">
        <w:rPr>
          <w:rFonts w:ascii="Times New Roman" w:hAnsi="Times New Roman" w:cs="Times New Roman"/>
          <w:iCs/>
          <w:color w:val="000000" w:themeColor="text1"/>
          <w:sz w:val="24"/>
          <w:szCs w:val="24"/>
          <w:lang w:val="fr-FR"/>
        </w:rPr>
        <w:t>es</w:t>
      </w:r>
      <w:r w:rsidR="00F960CC" w:rsidRPr="00EB743F">
        <w:rPr>
          <w:rFonts w:ascii="Times New Roman" w:hAnsi="Times New Roman" w:cs="Times New Roman"/>
          <w:i/>
          <w:color w:val="000000" w:themeColor="text1"/>
          <w:sz w:val="24"/>
          <w:szCs w:val="24"/>
          <w:lang w:val="fr-FR"/>
        </w:rPr>
        <w:t xml:space="preserve"> </w:t>
      </w:r>
      <w:r w:rsidR="006B3B4B" w:rsidRPr="00EB743F">
        <w:rPr>
          <w:rFonts w:ascii="Times New Roman" w:hAnsi="Times New Roman" w:cs="Times New Roman"/>
          <w:i/>
          <w:color w:val="000000" w:themeColor="text1"/>
          <w:sz w:val="24"/>
          <w:szCs w:val="24"/>
          <w:lang w:val="fr-FR"/>
        </w:rPr>
        <w:t>Q</w:t>
      </w:r>
      <w:r w:rsidR="00F960CC" w:rsidRPr="00EB743F">
        <w:rPr>
          <w:rFonts w:ascii="Times New Roman" w:hAnsi="Times New Roman" w:cs="Times New Roman"/>
          <w:i/>
          <w:color w:val="000000" w:themeColor="text1"/>
          <w:sz w:val="24"/>
          <w:szCs w:val="24"/>
          <w:lang w:val="fr-FR"/>
        </w:rPr>
        <w:t xml:space="preserve">uinze </w:t>
      </w:r>
      <w:proofErr w:type="spellStart"/>
      <w:r w:rsidR="00F960CC" w:rsidRPr="00EB743F">
        <w:rPr>
          <w:rFonts w:ascii="Times New Roman" w:hAnsi="Times New Roman" w:cs="Times New Roman"/>
          <w:i/>
          <w:color w:val="000000" w:themeColor="text1"/>
          <w:sz w:val="24"/>
          <w:szCs w:val="24"/>
          <w:lang w:val="fr-FR"/>
        </w:rPr>
        <w:t>Oroisons</w:t>
      </w:r>
      <w:proofErr w:type="spellEnd"/>
      <w:r w:rsidR="00F960CC" w:rsidRPr="00EB743F">
        <w:rPr>
          <w:rFonts w:ascii="Times New Roman" w:hAnsi="Times New Roman" w:cs="Times New Roman"/>
          <w:i/>
          <w:color w:val="000000" w:themeColor="text1"/>
          <w:sz w:val="24"/>
          <w:szCs w:val="24"/>
          <w:lang w:val="fr-FR"/>
        </w:rPr>
        <w:t xml:space="preserve"> </w:t>
      </w:r>
      <w:proofErr w:type="spellStart"/>
      <w:r w:rsidR="00F960CC" w:rsidRPr="00EB743F">
        <w:rPr>
          <w:rFonts w:ascii="Times New Roman" w:hAnsi="Times New Roman" w:cs="Times New Roman"/>
          <w:i/>
          <w:color w:val="000000" w:themeColor="text1"/>
          <w:sz w:val="24"/>
          <w:szCs w:val="24"/>
          <w:lang w:val="fr-FR"/>
        </w:rPr>
        <w:t>saincte</w:t>
      </w:r>
      <w:proofErr w:type="spellEnd"/>
      <w:r w:rsidR="00F960CC" w:rsidRPr="00EB743F">
        <w:rPr>
          <w:rFonts w:ascii="Times New Roman" w:hAnsi="Times New Roman" w:cs="Times New Roman"/>
          <w:i/>
          <w:color w:val="000000" w:themeColor="text1"/>
          <w:sz w:val="24"/>
          <w:szCs w:val="24"/>
          <w:lang w:val="fr-FR"/>
        </w:rPr>
        <w:t xml:space="preserve"> Brigitte</w:t>
      </w:r>
      <w:r w:rsidR="00F960CC" w:rsidRPr="00EB743F">
        <w:rPr>
          <w:rFonts w:ascii="Times New Roman" w:hAnsi="Times New Roman" w:cs="Times New Roman"/>
          <w:color w:val="000000" w:themeColor="text1"/>
          <w:sz w:val="24"/>
          <w:szCs w:val="24"/>
          <w:lang w:val="fr-FR"/>
        </w:rPr>
        <w:t xml:space="preserve"> </w:t>
      </w:r>
      <w:r w:rsidR="00CA505E" w:rsidRPr="00EB743F">
        <w:rPr>
          <w:rFonts w:ascii="Times New Roman" w:hAnsi="Times New Roman" w:cs="Times New Roman"/>
          <w:color w:val="000000" w:themeColor="text1"/>
          <w:sz w:val="24"/>
          <w:szCs w:val="24"/>
          <w:lang w:val="fr-FR"/>
        </w:rPr>
        <w:t xml:space="preserve">(BnF, ms. </w:t>
      </w:r>
      <w:proofErr w:type="spellStart"/>
      <w:r w:rsidR="00CA505E" w:rsidRPr="00EB743F">
        <w:rPr>
          <w:rFonts w:ascii="Times New Roman" w:hAnsi="Times New Roman" w:cs="Times New Roman"/>
          <w:color w:val="000000" w:themeColor="text1"/>
          <w:sz w:val="24"/>
          <w:szCs w:val="24"/>
          <w:lang w:val="fr-FR"/>
        </w:rPr>
        <w:t>fr.</w:t>
      </w:r>
      <w:proofErr w:type="spellEnd"/>
      <w:r w:rsidR="00CA505E" w:rsidRPr="00EB743F">
        <w:rPr>
          <w:rFonts w:ascii="Times New Roman" w:hAnsi="Times New Roman" w:cs="Times New Roman"/>
          <w:color w:val="000000" w:themeColor="text1"/>
          <w:sz w:val="24"/>
          <w:szCs w:val="24"/>
          <w:lang w:val="fr-FR"/>
        </w:rPr>
        <w:t xml:space="preserve"> 2446, </w:t>
      </w:r>
      <w:r w:rsidR="00F960CC" w:rsidRPr="00EB743F">
        <w:rPr>
          <w:rFonts w:ascii="Times New Roman" w:hAnsi="Times New Roman" w:cs="Times New Roman"/>
          <w:color w:val="000000" w:themeColor="text1"/>
          <w:sz w:val="24"/>
          <w:szCs w:val="24"/>
          <w:lang w:val="fr-FR"/>
        </w:rPr>
        <w:t>f°</w:t>
      </w:r>
      <w:r w:rsidR="00CA505E" w:rsidRPr="00EB743F">
        <w:rPr>
          <w:rFonts w:ascii="Times New Roman" w:hAnsi="Times New Roman" w:cs="Times New Roman"/>
          <w:color w:val="000000" w:themeColor="text1"/>
          <w:sz w:val="24"/>
          <w:szCs w:val="24"/>
          <w:lang w:val="fr-FR"/>
        </w:rPr>
        <w:t xml:space="preserve"> 11v</w:t>
      </w:r>
      <w:r w:rsidR="00F960CC" w:rsidRPr="00EB743F">
        <w:rPr>
          <w:rFonts w:ascii="Times New Roman" w:hAnsi="Times New Roman" w:cs="Times New Roman"/>
          <w:color w:val="000000" w:themeColor="text1"/>
          <w:sz w:val="24"/>
          <w:szCs w:val="24"/>
          <w:lang w:val="fr-FR"/>
        </w:rPr>
        <w:t>°</w:t>
      </w:r>
      <w:r w:rsidR="00CA505E" w:rsidRPr="00EB743F">
        <w:rPr>
          <w:rFonts w:ascii="Times New Roman" w:hAnsi="Times New Roman" w:cs="Times New Roman"/>
          <w:color w:val="000000" w:themeColor="text1"/>
          <w:sz w:val="24"/>
          <w:szCs w:val="24"/>
          <w:lang w:val="fr-FR"/>
        </w:rPr>
        <w:t>)</w:t>
      </w:r>
      <w:r w:rsidR="000B25B0" w:rsidRPr="00EB743F">
        <w:rPr>
          <w:rFonts w:ascii="Times New Roman" w:hAnsi="Times New Roman" w:cs="Times New Roman"/>
          <w:color w:val="000000" w:themeColor="text1"/>
          <w:sz w:val="24"/>
          <w:szCs w:val="24"/>
          <w:lang w:val="fr-FR"/>
        </w:rPr>
        <w:t>.</w:t>
      </w:r>
    </w:p>
    <w:p w14:paraId="77FE92DC" w14:textId="43560116" w:rsidR="000A747C" w:rsidRPr="00EB743F" w:rsidRDefault="000A747C"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Les liens avec la Vierge sont également remarquables dans les </w:t>
      </w:r>
      <w:r w:rsidRPr="00EB743F">
        <w:rPr>
          <w:rFonts w:ascii="Times New Roman" w:hAnsi="Times New Roman" w:cs="Times New Roman"/>
          <w:i/>
          <w:color w:val="000000" w:themeColor="text1"/>
          <w:sz w:val="24"/>
          <w:szCs w:val="24"/>
          <w:lang w:val="fr-FR"/>
        </w:rPr>
        <w:t>Chants royaux du Puy de Notre-Dame d’Amiens</w:t>
      </w:r>
      <w:r w:rsidRPr="00EB743F">
        <w:rPr>
          <w:rFonts w:ascii="Times New Roman" w:hAnsi="Times New Roman" w:cs="Times New Roman"/>
          <w:color w:val="000000" w:themeColor="text1"/>
          <w:sz w:val="24"/>
          <w:szCs w:val="24"/>
          <w:lang w:val="fr-FR"/>
        </w:rPr>
        <w:t xml:space="preserve"> (BnF, ms. </w:t>
      </w:r>
      <w:proofErr w:type="spellStart"/>
      <w:r w:rsidRPr="00EB743F">
        <w:rPr>
          <w:rFonts w:ascii="Times New Roman" w:hAnsi="Times New Roman" w:cs="Times New Roman"/>
          <w:color w:val="000000" w:themeColor="text1"/>
          <w:sz w:val="24"/>
          <w:szCs w:val="24"/>
          <w:lang w:val="fr-FR"/>
        </w:rPr>
        <w:t>fr.</w:t>
      </w:r>
      <w:proofErr w:type="spellEnd"/>
      <w:r w:rsidRPr="00EB743F">
        <w:rPr>
          <w:rFonts w:ascii="Times New Roman" w:hAnsi="Times New Roman" w:cs="Times New Roman"/>
          <w:color w:val="000000" w:themeColor="text1"/>
          <w:sz w:val="24"/>
          <w:szCs w:val="24"/>
          <w:lang w:val="fr-FR"/>
        </w:rPr>
        <w:t xml:space="preserve"> 145), un ouvrage composé en 1517-1518. À la fin du mois de mai 1517, François, Claude, Louise et Marguerite entreprennent un long voyage en Picardie et en Normandie</w:t>
      </w:r>
      <w:r w:rsidRPr="00EB743F">
        <w:rPr>
          <w:rStyle w:val="Appelnotedebasdep"/>
          <w:rFonts w:ascii="Times New Roman" w:hAnsi="Times New Roman" w:cs="Times New Roman"/>
          <w:color w:val="000000" w:themeColor="text1"/>
          <w:sz w:val="24"/>
          <w:szCs w:val="24"/>
          <w:lang w:val="fr-FR"/>
        </w:rPr>
        <w:footnoteReference w:id="43"/>
      </w:r>
      <w:r w:rsidRPr="00EB743F">
        <w:rPr>
          <w:rFonts w:ascii="Times New Roman" w:hAnsi="Times New Roman" w:cs="Times New Roman"/>
          <w:color w:val="000000" w:themeColor="text1"/>
          <w:sz w:val="24"/>
          <w:szCs w:val="24"/>
          <w:lang w:val="fr-FR"/>
        </w:rPr>
        <w:t xml:space="preserve">. Le 17 juin, la cour est à Amiens ; elle se rend notamment dans la </w:t>
      </w:r>
      <w:r w:rsidRPr="00EB743F">
        <w:rPr>
          <w:rFonts w:ascii="Times New Roman" w:hAnsi="Times New Roman" w:cs="Times New Roman"/>
          <w:color w:val="000000" w:themeColor="text1"/>
          <w:sz w:val="24"/>
          <w:szCs w:val="24"/>
          <w:lang w:val="fr-FR"/>
        </w:rPr>
        <w:lastRenderedPageBreak/>
        <w:t>cathédrale, où étaient accrochés des « puys ». Chaque année, la confrérie du Puy de Notre-Dame d’Amiens, une confrérie dédiée à la Vierge, organise un concours de rhétorique, à l’occasion duquel trois catégories de poèmes sont particulièrement mis</w:t>
      </w:r>
      <w:r w:rsidR="003E32DA" w:rsidRPr="00EB743F">
        <w:rPr>
          <w:rFonts w:ascii="Times New Roman" w:hAnsi="Times New Roman" w:cs="Times New Roman"/>
          <w:color w:val="000000" w:themeColor="text1"/>
          <w:sz w:val="24"/>
          <w:szCs w:val="24"/>
          <w:lang w:val="fr-FR"/>
        </w:rPr>
        <w:t>es</w:t>
      </w:r>
      <w:r w:rsidRPr="00EB743F">
        <w:rPr>
          <w:rFonts w:ascii="Times New Roman" w:hAnsi="Times New Roman" w:cs="Times New Roman"/>
          <w:color w:val="000000" w:themeColor="text1"/>
          <w:sz w:val="24"/>
          <w:szCs w:val="24"/>
          <w:lang w:val="fr-FR"/>
        </w:rPr>
        <w:t xml:space="preserve"> à l’honneur, les ballades, les rondeaux et les chants royaux, genre privilégié de la poésie religieuse. À la fête de la Présentation de Jésus au temple, le maître, nouvellement élu, énonce une devise en l’honneur de la Vierge, appelée « palinod », qui constituera le thème et le refrain du concours de l’année suivante. À Noël, il dévoile un tableau, nommé « puy », première mise en image de la devise et qui servira, pendant toute l’année, de tableau d’autel à la confrérie. Le concours est alors lancé. Visiblement, cette collection de tableaux et de poésies impressionna Louise de Savoie qui en commanda des copies, lesquelles furent rassemblées dans le ms. </w:t>
      </w:r>
      <w:proofErr w:type="spellStart"/>
      <w:r w:rsidRPr="00EB743F">
        <w:rPr>
          <w:rFonts w:ascii="Times New Roman" w:hAnsi="Times New Roman" w:cs="Times New Roman"/>
          <w:color w:val="000000" w:themeColor="text1"/>
          <w:sz w:val="24"/>
          <w:szCs w:val="24"/>
          <w:lang w:val="fr-FR"/>
        </w:rPr>
        <w:t>fr.</w:t>
      </w:r>
      <w:proofErr w:type="spellEnd"/>
      <w:r w:rsidRPr="00EB743F">
        <w:rPr>
          <w:rFonts w:ascii="Times New Roman" w:hAnsi="Times New Roman" w:cs="Times New Roman"/>
          <w:color w:val="000000" w:themeColor="text1"/>
          <w:sz w:val="24"/>
          <w:szCs w:val="24"/>
          <w:lang w:val="fr-FR"/>
        </w:rPr>
        <w:t xml:space="preserve"> 145 de la BnF. L’ouvrage, enluminé par Jean </w:t>
      </w:r>
      <w:proofErr w:type="spellStart"/>
      <w:r w:rsidRPr="00EB743F">
        <w:rPr>
          <w:rFonts w:ascii="Times New Roman" w:hAnsi="Times New Roman" w:cs="Times New Roman"/>
          <w:color w:val="000000" w:themeColor="text1"/>
          <w:sz w:val="24"/>
          <w:szCs w:val="24"/>
          <w:lang w:val="fr-FR"/>
        </w:rPr>
        <w:t>Pichore</w:t>
      </w:r>
      <w:proofErr w:type="spellEnd"/>
      <w:r w:rsidRPr="00EB743F">
        <w:rPr>
          <w:rFonts w:ascii="Times New Roman" w:hAnsi="Times New Roman" w:cs="Times New Roman"/>
          <w:color w:val="000000" w:themeColor="text1"/>
          <w:sz w:val="24"/>
          <w:szCs w:val="24"/>
          <w:lang w:val="fr-FR"/>
        </w:rPr>
        <w:t xml:space="preserve"> et son atelier, à partir de dessins réalisés devant les tableaux par Jacques </w:t>
      </w:r>
      <w:proofErr w:type="spellStart"/>
      <w:r w:rsidRPr="00EB743F">
        <w:rPr>
          <w:rFonts w:ascii="Times New Roman" w:hAnsi="Times New Roman" w:cs="Times New Roman"/>
          <w:color w:val="000000" w:themeColor="text1"/>
          <w:sz w:val="24"/>
          <w:szCs w:val="24"/>
          <w:lang w:val="fr-FR"/>
        </w:rPr>
        <w:t>Plastel</w:t>
      </w:r>
      <w:proofErr w:type="spellEnd"/>
      <w:r w:rsidRPr="00EB743F">
        <w:rPr>
          <w:rFonts w:ascii="Times New Roman" w:hAnsi="Times New Roman" w:cs="Times New Roman"/>
          <w:color w:val="000000" w:themeColor="text1"/>
          <w:sz w:val="24"/>
          <w:szCs w:val="24"/>
          <w:lang w:val="fr-FR"/>
        </w:rPr>
        <w:t xml:space="preserve">, reproduit quarante-sept des tableaux réalisés à l’occasion des concours d’entre 1458 et 1516. Tous montrent la Vierge avec l’Enfant, entourée de nombreux personnages, dans des scènes qui mettent en valeur le rôle salvateur de Marie. Agenouillé, comme un donateur, le maître tient dans ses mains un phylactère sur lequel est écrite la devise </w:t>
      </w:r>
      <w:proofErr w:type="spellStart"/>
      <w:r w:rsidRPr="00EB743F">
        <w:rPr>
          <w:rFonts w:ascii="Times New Roman" w:hAnsi="Times New Roman" w:cs="Times New Roman"/>
          <w:color w:val="000000" w:themeColor="text1"/>
          <w:sz w:val="24"/>
          <w:szCs w:val="24"/>
          <w:lang w:val="fr-FR"/>
        </w:rPr>
        <w:t>palinodale</w:t>
      </w:r>
      <w:proofErr w:type="spellEnd"/>
      <w:r w:rsidRPr="00EB743F">
        <w:rPr>
          <w:rFonts w:ascii="Times New Roman" w:hAnsi="Times New Roman" w:cs="Times New Roman"/>
          <w:color w:val="000000" w:themeColor="text1"/>
          <w:sz w:val="24"/>
          <w:szCs w:val="24"/>
          <w:lang w:val="fr-FR"/>
        </w:rPr>
        <w:t>. Dans la scène de dédicace, on voit Louise, assise sur une chaire au dossier sculpté avec ses armes. Elle trône au centre de la composition, ses pieds déposés sur un coussin. Vêtue de son traditionnel costume de veuve, elle est entourée d’une nombreuse cour de dames. Dans le frontispice, comme Anne-Marie Lecocq l’a déjà signalé, la mère du roi occupe la place réservée à la Vierge dans les tableaux des puys reproduits dans le manuscrit, tandis que les deux échevins qui lui offrent le livre sont représentés comme un dévot, agenouillé aux pieds de Marie, et son saint patron</w:t>
      </w:r>
      <w:r w:rsidRPr="00EB743F">
        <w:rPr>
          <w:rStyle w:val="Appelnotedebasdep"/>
          <w:rFonts w:ascii="Times New Roman" w:hAnsi="Times New Roman" w:cs="Times New Roman"/>
          <w:color w:val="000000" w:themeColor="text1"/>
          <w:sz w:val="24"/>
          <w:szCs w:val="24"/>
          <w:lang w:val="fr-FR"/>
        </w:rPr>
        <w:footnoteReference w:id="44"/>
      </w:r>
      <w:r w:rsidRPr="00EB743F">
        <w:rPr>
          <w:rFonts w:ascii="Times New Roman" w:hAnsi="Times New Roman" w:cs="Times New Roman"/>
          <w:color w:val="000000" w:themeColor="text1"/>
          <w:sz w:val="24"/>
          <w:szCs w:val="24"/>
          <w:lang w:val="fr-FR"/>
        </w:rPr>
        <w:t>. Le texte fournit lui aussi d’étroits rapprochements entre Louise et la Vierge, et leurs maternités respectives :</w:t>
      </w:r>
    </w:p>
    <w:p w14:paraId="0BD1F558" w14:textId="77777777" w:rsidR="00405253" w:rsidRPr="00EB743F" w:rsidRDefault="00405253" w:rsidP="00FE3AC9">
      <w:pPr>
        <w:spacing w:after="60" w:line="240" w:lineRule="auto"/>
        <w:jc w:val="both"/>
        <w:rPr>
          <w:rFonts w:ascii="Times New Roman" w:hAnsi="Times New Roman" w:cs="Times New Roman"/>
          <w:color w:val="000000" w:themeColor="text1"/>
          <w:sz w:val="24"/>
          <w:szCs w:val="24"/>
          <w:lang w:val="fr-FR"/>
        </w:rPr>
      </w:pPr>
    </w:p>
    <w:p w14:paraId="7C54EDE4"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Tu as porté comme mère et régente</w:t>
      </w:r>
    </w:p>
    <w:p w14:paraId="61373A4A"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Le royal sang, le corps </w:t>
      </w:r>
      <w:proofErr w:type="spellStart"/>
      <w:r w:rsidRPr="00EB743F">
        <w:rPr>
          <w:rFonts w:ascii="Times New Roman" w:hAnsi="Times New Roman" w:cs="Times New Roman"/>
          <w:color w:val="000000" w:themeColor="text1"/>
          <w:sz w:val="24"/>
          <w:szCs w:val="24"/>
          <w:lang w:val="fr-FR"/>
        </w:rPr>
        <w:t>honorificque</w:t>
      </w:r>
      <w:proofErr w:type="spellEnd"/>
      <w:r w:rsidRPr="00EB743F">
        <w:rPr>
          <w:rFonts w:ascii="Times New Roman" w:hAnsi="Times New Roman" w:cs="Times New Roman"/>
          <w:color w:val="000000" w:themeColor="text1"/>
          <w:sz w:val="24"/>
          <w:szCs w:val="24"/>
          <w:lang w:val="fr-FR"/>
        </w:rPr>
        <w:t>,</w:t>
      </w:r>
    </w:p>
    <w:p w14:paraId="1EC40978"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Du </w:t>
      </w:r>
      <w:proofErr w:type="spellStart"/>
      <w:r w:rsidRPr="00EB743F">
        <w:rPr>
          <w:rFonts w:ascii="Times New Roman" w:hAnsi="Times New Roman" w:cs="Times New Roman"/>
          <w:color w:val="000000" w:themeColor="text1"/>
          <w:sz w:val="24"/>
          <w:szCs w:val="24"/>
          <w:lang w:val="fr-FR"/>
        </w:rPr>
        <w:t>roy</w:t>
      </w:r>
      <w:proofErr w:type="spellEnd"/>
      <w:r w:rsidRPr="00EB743F">
        <w:rPr>
          <w:rFonts w:ascii="Times New Roman" w:hAnsi="Times New Roman" w:cs="Times New Roman"/>
          <w:color w:val="000000" w:themeColor="text1"/>
          <w:sz w:val="24"/>
          <w:szCs w:val="24"/>
          <w:lang w:val="fr-FR"/>
        </w:rPr>
        <w:t xml:space="preserve"> </w:t>
      </w:r>
      <w:proofErr w:type="spellStart"/>
      <w:r w:rsidRPr="00EB743F">
        <w:rPr>
          <w:rFonts w:ascii="Times New Roman" w:hAnsi="Times New Roman" w:cs="Times New Roman"/>
          <w:color w:val="000000" w:themeColor="text1"/>
          <w:sz w:val="24"/>
          <w:szCs w:val="24"/>
          <w:lang w:val="fr-FR"/>
        </w:rPr>
        <w:t>Françoys</w:t>
      </w:r>
      <w:proofErr w:type="spellEnd"/>
      <w:r w:rsidRPr="00EB743F">
        <w:rPr>
          <w:rFonts w:ascii="Times New Roman" w:hAnsi="Times New Roman" w:cs="Times New Roman"/>
          <w:color w:val="000000" w:themeColor="text1"/>
          <w:sz w:val="24"/>
          <w:szCs w:val="24"/>
          <w:lang w:val="fr-FR"/>
        </w:rPr>
        <w:t xml:space="preserve"> qui les François régente,</w:t>
      </w:r>
    </w:p>
    <w:p w14:paraId="61ABF93D"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En leur causant </w:t>
      </w:r>
      <w:proofErr w:type="spellStart"/>
      <w:r w:rsidRPr="00EB743F">
        <w:rPr>
          <w:rFonts w:ascii="Times New Roman" w:hAnsi="Times New Roman" w:cs="Times New Roman"/>
          <w:color w:val="000000" w:themeColor="text1"/>
          <w:sz w:val="24"/>
          <w:szCs w:val="24"/>
          <w:lang w:val="fr-FR"/>
        </w:rPr>
        <w:t>ung</w:t>
      </w:r>
      <w:proofErr w:type="spellEnd"/>
      <w:r w:rsidRPr="00EB743F">
        <w:rPr>
          <w:rFonts w:ascii="Times New Roman" w:hAnsi="Times New Roman" w:cs="Times New Roman"/>
          <w:color w:val="000000" w:themeColor="text1"/>
          <w:sz w:val="24"/>
          <w:szCs w:val="24"/>
          <w:lang w:val="fr-FR"/>
        </w:rPr>
        <w:t xml:space="preserve"> espoir admirable,</w:t>
      </w:r>
    </w:p>
    <w:p w14:paraId="1D857F4A"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Dont, </w:t>
      </w:r>
      <w:proofErr w:type="spellStart"/>
      <w:r w:rsidRPr="00EB743F">
        <w:rPr>
          <w:rFonts w:ascii="Times New Roman" w:hAnsi="Times New Roman" w:cs="Times New Roman"/>
          <w:color w:val="000000" w:themeColor="text1"/>
          <w:sz w:val="24"/>
          <w:szCs w:val="24"/>
          <w:lang w:val="fr-FR"/>
        </w:rPr>
        <w:t>quoy</w:t>
      </w:r>
      <w:proofErr w:type="spellEnd"/>
      <w:r w:rsidRPr="00EB743F">
        <w:rPr>
          <w:rFonts w:ascii="Times New Roman" w:hAnsi="Times New Roman" w:cs="Times New Roman"/>
          <w:color w:val="000000" w:themeColor="text1"/>
          <w:sz w:val="24"/>
          <w:szCs w:val="24"/>
          <w:lang w:val="fr-FR"/>
        </w:rPr>
        <w:t xml:space="preserve"> que la </w:t>
      </w:r>
      <w:proofErr w:type="spellStart"/>
      <w:r w:rsidRPr="00EB743F">
        <w:rPr>
          <w:rFonts w:ascii="Times New Roman" w:hAnsi="Times New Roman" w:cs="Times New Roman"/>
          <w:color w:val="000000" w:themeColor="text1"/>
          <w:sz w:val="24"/>
          <w:szCs w:val="24"/>
          <w:lang w:val="fr-FR"/>
        </w:rPr>
        <w:t>royne</w:t>
      </w:r>
      <w:proofErr w:type="spellEnd"/>
      <w:r w:rsidRPr="00EB743F">
        <w:rPr>
          <w:rFonts w:ascii="Times New Roman" w:hAnsi="Times New Roman" w:cs="Times New Roman"/>
          <w:color w:val="000000" w:themeColor="text1"/>
          <w:sz w:val="24"/>
          <w:szCs w:val="24"/>
          <w:lang w:val="fr-FR"/>
        </w:rPr>
        <w:t xml:space="preserve"> </w:t>
      </w:r>
      <w:proofErr w:type="spellStart"/>
      <w:r w:rsidRPr="00EB743F">
        <w:rPr>
          <w:rFonts w:ascii="Times New Roman" w:hAnsi="Times New Roman" w:cs="Times New Roman"/>
          <w:color w:val="000000" w:themeColor="text1"/>
          <w:sz w:val="24"/>
          <w:szCs w:val="24"/>
          <w:lang w:val="fr-FR"/>
        </w:rPr>
        <w:t>insupérable</w:t>
      </w:r>
      <w:proofErr w:type="spellEnd"/>
      <w:r w:rsidRPr="00EB743F">
        <w:rPr>
          <w:rFonts w:ascii="Times New Roman" w:hAnsi="Times New Roman" w:cs="Times New Roman"/>
          <w:color w:val="000000" w:themeColor="text1"/>
          <w:sz w:val="24"/>
          <w:szCs w:val="24"/>
          <w:lang w:val="fr-FR"/>
        </w:rPr>
        <w:t>,</w:t>
      </w:r>
    </w:p>
    <w:p w14:paraId="25710377"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Marie, Vierge en sa maternité, </w:t>
      </w:r>
    </w:p>
    <w:p w14:paraId="7B9EADF0"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Nous </w:t>
      </w:r>
      <w:proofErr w:type="gramStart"/>
      <w:r w:rsidRPr="00EB743F">
        <w:rPr>
          <w:rFonts w:ascii="Times New Roman" w:hAnsi="Times New Roman" w:cs="Times New Roman"/>
          <w:color w:val="000000" w:themeColor="text1"/>
          <w:sz w:val="24"/>
          <w:szCs w:val="24"/>
          <w:lang w:val="fr-FR"/>
        </w:rPr>
        <w:t>a</w:t>
      </w:r>
      <w:proofErr w:type="gramEnd"/>
      <w:r w:rsidRPr="00EB743F">
        <w:rPr>
          <w:rFonts w:ascii="Times New Roman" w:hAnsi="Times New Roman" w:cs="Times New Roman"/>
          <w:color w:val="000000" w:themeColor="text1"/>
          <w:sz w:val="24"/>
          <w:szCs w:val="24"/>
          <w:lang w:val="fr-FR"/>
        </w:rPr>
        <w:t xml:space="preserve"> porté quant à l’humanité</w:t>
      </w:r>
    </w:p>
    <w:p w14:paraId="1183DBDB"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Totalement du monde l’espérance,</w:t>
      </w:r>
    </w:p>
    <w:p w14:paraId="0A962A37" w14:textId="77777777" w:rsidR="000A747C"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proofErr w:type="spellStart"/>
      <w:r w:rsidRPr="00EB743F">
        <w:rPr>
          <w:rFonts w:ascii="Times New Roman" w:hAnsi="Times New Roman" w:cs="Times New Roman"/>
          <w:color w:val="000000" w:themeColor="text1"/>
          <w:sz w:val="24"/>
          <w:szCs w:val="24"/>
          <w:lang w:val="fr-FR"/>
        </w:rPr>
        <w:t>Ainsy</w:t>
      </w:r>
      <w:proofErr w:type="spellEnd"/>
      <w:r w:rsidRPr="00EB743F">
        <w:rPr>
          <w:rFonts w:ascii="Times New Roman" w:hAnsi="Times New Roman" w:cs="Times New Roman"/>
          <w:color w:val="000000" w:themeColor="text1"/>
          <w:sz w:val="24"/>
          <w:szCs w:val="24"/>
          <w:lang w:val="fr-FR"/>
        </w:rPr>
        <w:t xml:space="preserve"> </w:t>
      </w:r>
      <w:proofErr w:type="spellStart"/>
      <w:r w:rsidRPr="00EB743F">
        <w:rPr>
          <w:rFonts w:ascii="Times New Roman" w:hAnsi="Times New Roman" w:cs="Times New Roman"/>
          <w:color w:val="000000" w:themeColor="text1"/>
          <w:sz w:val="24"/>
          <w:szCs w:val="24"/>
          <w:lang w:val="fr-FR"/>
        </w:rPr>
        <w:t>es tu</w:t>
      </w:r>
      <w:proofErr w:type="spellEnd"/>
      <w:r w:rsidRPr="00EB743F">
        <w:rPr>
          <w:rFonts w:ascii="Times New Roman" w:hAnsi="Times New Roman" w:cs="Times New Roman"/>
          <w:color w:val="000000" w:themeColor="text1"/>
          <w:sz w:val="24"/>
          <w:szCs w:val="24"/>
          <w:lang w:val="fr-FR"/>
        </w:rPr>
        <w:t xml:space="preserve"> par </w:t>
      </w:r>
      <w:proofErr w:type="spellStart"/>
      <w:r w:rsidRPr="00EB743F">
        <w:rPr>
          <w:rFonts w:ascii="Times New Roman" w:hAnsi="Times New Roman" w:cs="Times New Roman"/>
          <w:color w:val="000000" w:themeColor="text1"/>
          <w:sz w:val="24"/>
          <w:szCs w:val="24"/>
          <w:lang w:val="fr-FR"/>
        </w:rPr>
        <w:t>aultre</w:t>
      </w:r>
      <w:proofErr w:type="spellEnd"/>
      <w:r w:rsidRPr="00EB743F">
        <w:rPr>
          <w:rFonts w:ascii="Times New Roman" w:hAnsi="Times New Roman" w:cs="Times New Roman"/>
          <w:color w:val="000000" w:themeColor="text1"/>
          <w:sz w:val="24"/>
          <w:szCs w:val="24"/>
          <w:lang w:val="fr-FR"/>
        </w:rPr>
        <w:t xml:space="preserve"> qualité</w:t>
      </w:r>
    </w:p>
    <w:p w14:paraId="60E33039" w14:textId="6B142A4A" w:rsidR="00405253" w:rsidRPr="00EB743F" w:rsidRDefault="000A747C"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Mère humble et franche au grand espoir de France</w:t>
      </w:r>
      <w:r w:rsidR="00A4469A">
        <w:rPr>
          <w:rFonts w:ascii="Times New Roman" w:hAnsi="Times New Roman" w:cs="Times New Roman"/>
          <w:color w:val="000000" w:themeColor="text1"/>
          <w:sz w:val="24"/>
          <w:szCs w:val="24"/>
          <w:lang w:val="fr-FR"/>
        </w:rPr>
        <w:t>.</w:t>
      </w:r>
      <w:r w:rsidRPr="00EB743F">
        <w:rPr>
          <w:rFonts w:ascii="Times New Roman" w:hAnsi="Times New Roman" w:cs="Times New Roman"/>
          <w:color w:val="000000" w:themeColor="text1"/>
          <w:sz w:val="24"/>
          <w:szCs w:val="24"/>
          <w:lang w:val="fr-FR"/>
        </w:rPr>
        <w:t> »</w:t>
      </w:r>
    </w:p>
    <w:p w14:paraId="3DDE48A9" w14:textId="10BDEABE" w:rsidR="000A747C" w:rsidRPr="00EB743F" w:rsidRDefault="008F2F0F" w:rsidP="00FE3AC9">
      <w:pPr>
        <w:spacing w:after="60" w:line="240" w:lineRule="auto"/>
        <w:ind w:firstLine="567"/>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 </w:t>
      </w:r>
    </w:p>
    <w:p w14:paraId="724FBD7F" w14:textId="4F7C507C" w:rsidR="00A61D16" w:rsidRPr="00EB743F" w:rsidRDefault="00EF3CCC" w:rsidP="00FE3AC9">
      <w:pPr>
        <w:spacing w:after="60" w:line="240" w:lineRule="auto"/>
        <w:jc w:val="both"/>
        <w:rPr>
          <w:rFonts w:ascii="Times New Roman" w:hAnsi="Times New Roman" w:cs="Times New Roman"/>
          <w:color w:val="000000" w:themeColor="text1"/>
          <w:sz w:val="24"/>
          <w:szCs w:val="24"/>
          <w:shd w:val="clear" w:color="auto" w:fill="FFFFFF"/>
          <w:lang w:val="fr-FR"/>
        </w:rPr>
      </w:pPr>
      <w:r w:rsidRPr="00EB743F">
        <w:rPr>
          <w:rFonts w:ascii="Times New Roman" w:hAnsi="Times New Roman" w:cs="Times New Roman"/>
          <w:color w:val="000000" w:themeColor="text1"/>
          <w:sz w:val="24"/>
          <w:szCs w:val="24"/>
          <w:lang w:val="fr-FR"/>
        </w:rPr>
        <w:t>Concernant Anne, l’assimilation à la Vierge</w:t>
      </w:r>
      <w:r w:rsidR="003C623D" w:rsidRPr="00EB743F">
        <w:rPr>
          <w:rFonts w:ascii="Times New Roman" w:hAnsi="Times New Roman" w:cs="Times New Roman"/>
          <w:color w:val="000000" w:themeColor="text1"/>
          <w:sz w:val="24"/>
          <w:szCs w:val="24"/>
          <w:lang w:val="fr-FR"/>
        </w:rPr>
        <w:t>, qui</w:t>
      </w:r>
      <w:r w:rsidRPr="00EB743F">
        <w:rPr>
          <w:rFonts w:ascii="Times New Roman" w:hAnsi="Times New Roman" w:cs="Times New Roman"/>
          <w:color w:val="000000" w:themeColor="text1"/>
          <w:sz w:val="24"/>
          <w:szCs w:val="24"/>
          <w:lang w:val="fr-FR"/>
        </w:rPr>
        <w:t xml:space="preserve"> apparaît dès 1494 dans la médaille offerte par la ville de Vienne, ainsi que nous l’avons</w:t>
      </w:r>
      <w:r w:rsidR="003C623D" w:rsidRPr="00EB743F">
        <w:rPr>
          <w:rFonts w:ascii="Times New Roman" w:hAnsi="Times New Roman" w:cs="Times New Roman"/>
          <w:color w:val="000000" w:themeColor="text1"/>
          <w:sz w:val="24"/>
          <w:szCs w:val="24"/>
          <w:lang w:val="fr-FR"/>
        </w:rPr>
        <w:t xml:space="preserve"> vu, </w:t>
      </w:r>
      <w:r w:rsidR="00973E80" w:rsidRPr="00EB743F">
        <w:rPr>
          <w:rFonts w:ascii="Times New Roman" w:hAnsi="Times New Roman" w:cs="Times New Roman"/>
          <w:color w:val="000000" w:themeColor="text1"/>
          <w:sz w:val="24"/>
          <w:szCs w:val="24"/>
          <w:lang w:val="fr-FR"/>
        </w:rPr>
        <w:t>demeure sans équivalent.</w:t>
      </w:r>
      <w:r w:rsidR="003C623D" w:rsidRPr="00EB743F">
        <w:rPr>
          <w:rFonts w:ascii="Times New Roman" w:hAnsi="Times New Roman" w:cs="Times New Roman"/>
          <w:color w:val="000000" w:themeColor="text1"/>
          <w:sz w:val="24"/>
          <w:szCs w:val="24"/>
          <w:lang w:val="fr-FR"/>
        </w:rPr>
        <w:t xml:space="preserve"> </w:t>
      </w:r>
      <w:r w:rsidR="00566FBC" w:rsidRPr="00EB743F">
        <w:rPr>
          <w:rFonts w:ascii="Times New Roman" w:hAnsi="Times New Roman" w:cs="Times New Roman"/>
          <w:color w:val="000000" w:themeColor="text1"/>
          <w:sz w:val="24"/>
          <w:szCs w:val="24"/>
          <w:lang w:val="fr-FR"/>
        </w:rPr>
        <w:t xml:space="preserve">Certes, </w:t>
      </w:r>
      <w:r w:rsidR="00BD3DC6" w:rsidRPr="00EB743F">
        <w:rPr>
          <w:rFonts w:ascii="Times New Roman" w:hAnsi="Times New Roman" w:cs="Times New Roman"/>
          <w:color w:val="000000" w:themeColor="text1"/>
          <w:sz w:val="24"/>
          <w:szCs w:val="24"/>
          <w:lang w:val="fr-FR"/>
        </w:rPr>
        <w:t xml:space="preserve">Anne est associée à son premier époux Charles VIII en prière devant la cour céleste </w:t>
      </w:r>
      <w:r w:rsidR="000C4474" w:rsidRPr="00EB743F">
        <w:rPr>
          <w:rFonts w:ascii="Times New Roman" w:hAnsi="Times New Roman" w:cs="Times New Roman"/>
          <w:color w:val="000000" w:themeColor="text1"/>
          <w:sz w:val="24"/>
          <w:szCs w:val="24"/>
          <w:lang w:val="fr-FR"/>
        </w:rPr>
        <w:t>présidée par le Christ et la Vierge trônant</w:t>
      </w:r>
      <w:r w:rsidR="00160EEE" w:rsidRPr="00EB743F">
        <w:rPr>
          <w:rFonts w:ascii="Times New Roman" w:hAnsi="Times New Roman" w:cs="Times New Roman"/>
          <w:color w:val="000000" w:themeColor="text1"/>
          <w:sz w:val="24"/>
          <w:szCs w:val="24"/>
          <w:lang w:val="fr-FR"/>
        </w:rPr>
        <w:t xml:space="preserve"> </w:t>
      </w:r>
      <w:r w:rsidR="00160EEE" w:rsidRPr="00D85FC2">
        <w:rPr>
          <w:rFonts w:ascii="Times New Roman" w:hAnsi="Times New Roman" w:cs="Times New Roman"/>
          <w:color w:val="000000" w:themeColor="text1"/>
          <w:sz w:val="24"/>
          <w:szCs w:val="24"/>
          <w:lang w:val="fr-FR"/>
        </w:rPr>
        <w:t xml:space="preserve">dans </w:t>
      </w:r>
      <w:r w:rsidR="00160EEE" w:rsidRPr="00D85FC2">
        <w:rPr>
          <w:rFonts w:ascii="Times New Roman" w:eastAsia="Times New Roman" w:hAnsi="Times New Roman" w:cs="Times New Roman"/>
          <w:color w:val="000000" w:themeColor="text1"/>
          <w:sz w:val="24"/>
          <w:szCs w:val="24"/>
          <w:lang w:val="fr-FR" w:eastAsia="fr-FR"/>
        </w:rPr>
        <w:t xml:space="preserve">l’exemplaire de dédicace enluminé par le Maître de la Chronique scandaleuse de la </w:t>
      </w:r>
      <w:r w:rsidR="00160EEE" w:rsidRPr="00D85FC2">
        <w:rPr>
          <w:rFonts w:ascii="Times New Roman" w:eastAsia="Times New Roman" w:hAnsi="Times New Roman" w:cs="Times New Roman"/>
          <w:i/>
          <w:color w:val="000000" w:themeColor="text1"/>
          <w:sz w:val="24"/>
          <w:szCs w:val="24"/>
          <w:lang w:val="fr-FR" w:eastAsia="fr-FR"/>
        </w:rPr>
        <w:t>Légende dorée</w:t>
      </w:r>
      <w:r w:rsidR="00160EEE" w:rsidRPr="00D85FC2">
        <w:rPr>
          <w:rFonts w:ascii="Times New Roman" w:eastAsia="Times New Roman" w:hAnsi="Times New Roman" w:cs="Times New Roman"/>
          <w:color w:val="000000" w:themeColor="text1"/>
          <w:sz w:val="24"/>
          <w:szCs w:val="24"/>
          <w:lang w:val="fr-FR" w:eastAsia="fr-FR"/>
        </w:rPr>
        <w:t xml:space="preserve"> publiée par Antoine </w:t>
      </w:r>
      <w:proofErr w:type="spellStart"/>
      <w:r w:rsidR="00160EEE" w:rsidRPr="00D85FC2">
        <w:rPr>
          <w:rFonts w:ascii="Times New Roman" w:eastAsia="Times New Roman" w:hAnsi="Times New Roman" w:cs="Times New Roman"/>
          <w:color w:val="000000" w:themeColor="text1"/>
          <w:sz w:val="24"/>
          <w:szCs w:val="24"/>
          <w:lang w:val="fr-FR" w:eastAsia="fr-FR"/>
        </w:rPr>
        <w:t>Vérard</w:t>
      </w:r>
      <w:proofErr w:type="spellEnd"/>
      <w:r w:rsidR="00160EEE" w:rsidRPr="00D85FC2">
        <w:rPr>
          <w:rFonts w:ascii="Times New Roman" w:eastAsia="Times New Roman" w:hAnsi="Times New Roman" w:cs="Times New Roman"/>
          <w:color w:val="000000" w:themeColor="text1"/>
          <w:sz w:val="24"/>
          <w:szCs w:val="24"/>
          <w:lang w:val="fr-FR" w:eastAsia="fr-FR"/>
        </w:rPr>
        <w:t xml:space="preserve"> en 1493 (BnF, </w:t>
      </w:r>
      <w:proofErr w:type="spellStart"/>
      <w:r w:rsidR="00160EEE" w:rsidRPr="00D85FC2">
        <w:rPr>
          <w:rFonts w:ascii="Times New Roman" w:eastAsia="Times New Roman" w:hAnsi="Times New Roman" w:cs="Times New Roman"/>
          <w:color w:val="000000" w:themeColor="text1"/>
          <w:sz w:val="24"/>
          <w:szCs w:val="24"/>
          <w:lang w:val="fr-FR" w:eastAsia="fr-FR"/>
        </w:rPr>
        <w:t>Rés</w:t>
      </w:r>
      <w:proofErr w:type="spellEnd"/>
      <w:r w:rsidR="00160EEE" w:rsidRPr="00D85FC2">
        <w:rPr>
          <w:rFonts w:ascii="Times New Roman" w:eastAsia="Times New Roman" w:hAnsi="Times New Roman" w:cs="Times New Roman"/>
          <w:color w:val="000000" w:themeColor="text1"/>
          <w:sz w:val="24"/>
          <w:szCs w:val="24"/>
          <w:lang w:val="fr-FR" w:eastAsia="fr-FR"/>
        </w:rPr>
        <w:t>., Vélins 689)</w:t>
      </w:r>
      <w:r w:rsidR="002E2B63" w:rsidRPr="00D85FC2">
        <w:rPr>
          <w:rFonts w:ascii="Times New Roman" w:eastAsia="Times New Roman" w:hAnsi="Times New Roman" w:cs="Times New Roman"/>
          <w:color w:val="000000" w:themeColor="text1"/>
          <w:sz w:val="24"/>
          <w:szCs w:val="24"/>
          <w:lang w:val="fr-FR" w:eastAsia="fr-FR"/>
        </w:rPr>
        <w:t>.</w:t>
      </w:r>
      <w:r w:rsidR="000C4474" w:rsidRPr="00D85FC2">
        <w:rPr>
          <w:rFonts w:ascii="Times New Roman" w:hAnsi="Times New Roman" w:cs="Times New Roman"/>
          <w:color w:val="000000" w:themeColor="text1"/>
          <w:sz w:val="24"/>
          <w:szCs w:val="24"/>
          <w:lang w:val="fr-FR"/>
        </w:rPr>
        <w:t xml:space="preserve"> Sa dévotion à la Passion est</w:t>
      </w:r>
      <w:r w:rsidR="000C4474" w:rsidRPr="00EB743F">
        <w:rPr>
          <w:rFonts w:ascii="Times New Roman" w:hAnsi="Times New Roman" w:cs="Times New Roman"/>
          <w:color w:val="000000" w:themeColor="text1"/>
          <w:sz w:val="24"/>
          <w:szCs w:val="24"/>
          <w:lang w:val="fr-FR"/>
        </w:rPr>
        <w:t xml:space="preserve"> attestée par la miniature du graduel de la Sainte-Chapelle de Paris qui la montre en prière face à Louis XII devant la couronne d’épines (</w:t>
      </w:r>
      <w:r w:rsidR="004F2311" w:rsidRPr="00EB743F">
        <w:rPr>
          <w:rFonts w:ascii="Times New Roman" w:eastAsia="Times New Roman" w:hAnsi="Times New Roman" w:cs="Times New Roman"/>
          <w:color w:val="000000" w:themeColor="text1"/>
          <w:sz w:val="24"/>
          <w:szCs w:val="24"/>
          <w:lang w:val="fr-FR" w:eastAsia="fr-FR"/>
        </w:rPr>
        <w:t xml:space="preserve">Nantes, musée </w:t>
      </w:r>
      <w:proofErr w:type="spellStart"/>
      <w:r w:rsidR="004F2311" w:rsidRPr="00EB743F">
        <w:rPr>
          <w:rFonts w:ascii="Times New Roman" w:eastAsia="Times New Roman" w:hAnsi="Times New Roman" w:cs="Times New Roman"/>
          <w:color w:val="000000" w:themeColor="text1"/>
          <w:sz w:val="24"/>
          <w:szCs w:val="24"/>
          <w:lang w:val="fr-FR" w:eastAsia="fr-FR"/>
        </w:rPr>
        <w:t>Dobrée</w:t>
      </w:r>
      <w:proofErr w:type="spellEnd"/>
      <w:r w:rsidR="004F2311" w:rsidRPr="00EB743F">
        <w:rPr>
          <w:rFonts w:ascii="Times New Roman" w:eastAsia="Times New Roman" w:hAnsi="Times New Roman" w:cs="Times New Roman"/>
          <w:color w:val="000000" w:themeColor="text1"/>
          <w:sz w:val="24"/>
          <w:szCs w:val="24"/>
          <w:lang w:val="fr-FR" w:eastAsia="fr-FR"/>
        </w:rPr>
        <w:t>, inv. 994.4.1</w:t>
      </w:r>
      <w:r w:rsidR="000C4474" w:rsidRPr="00EB743F">
        <w:rPr>
          <w:rFonts w:ascii="Times New Roman" w:hAnsi="Times New Roman" w:cs="Times New Roman"/>
          <w:color w:val="000000" w:themeColor="text1"/>
          <w:sz w:val="24"/>
          <w:szCs w:val="24"/>
          <w:lang w:val="fr-FR"/>
        </w:rPr>
        <w:t>)</w:t>
      </w:r>
      <w:r w:rsidR="00AE3FB1" w:rsidRPr="00EB743F">
        <w:rPr>
          <w:rFonts w:ascii="Times New Roman" w:hAnsi="Times New Roman" w:cs="Times New Roman"/>
          <w:color w:val="000000" w:themeColor="text1"/>
          <w:sz w:val="24"/>
          <w:szCs w:val="24"/>
          <w:lang w:val="fr-FR"/>
        </w:rPr>
        <w:t xml:space="preserve">. L’insigne relique apparaît encore au premier plan, </w:t>
      </w:r>
      <w:r w:rsidR="00AE3FB1" w:rsidRPr="00EB743F">
        <w:rPr>
          <w:rFonts w:ascii="Times New Roman" w:hAnsi="Times New Roman" w:cs="Times New Roman"/>
          <w:color w:val="000000" w:themeColor="text1"/>
          <w:sz w:val="24"/>
          <w:szCs w:val="24"/>
          <w:lang w:val="fr-FR"/>
        </w:rPr>
        <w:lastRenderedPageBreak/>
        <w:t xml:space="preserve">posée au sol, devant la Vierge de pitié, le Christ mort sur ses genoux, entourée par les Saintes femmes et saint Jean, </w:t>
      </w:r>
      <w:r w:rsidR="00E86CA9" w:rsidRPr="00EB743F">
        <w:rPr>
          <w:rFonts w:ascii="Times New Roman" w:hAnsi="Times New Roman" w:cs="Times New Roman"/>
          <w:color w:val="000000" w:themeColor="text1"/>
          <w:sz w:val="24"/>
          <w:szCs w:val="24"/>
          <w:lang w:val="fr-FR"/>
        </w:rPr>
        <w:t>d</w:t>
      </w:r>
      <w:r w:rsidR="00D66D79" w:rsidRPr="00EB743F">
        <w:rPr>
          <w:rFonts w:ascii="Times New Roman" w:hAnsi="Times New Roman" w:cs="Times New Roman"/>
          <w:color w:val="000000" w:themeColor="text1"/>
          <w:sz w:val="24"/>
          <w:szCs w:val="24"/>
          <w:lang w:val="fr-FR"/>
        </w:rPr>
        <w:t>ans</w:t>
      </w:r>
      <w:r w:rsidR="00E86CA9" w:rsidRPr="00EB743F">
        <w:rPr>
          <w:rFonts w:ascii="Times New Roman" w:hAnsi="Times New Roman" w:cs="Times New Roman"/>
          <w:color w:val="000000" w:themeColor="text1"/>
          <w:sz w:val="24"/>
          <w:szCs w:val="24"/>
          <w:lang w:val="fr-FR"/>
        </w:rPr>
        <w:t xml:space="preserve"> ses </w:t>
      </w:r>
      <w:r w:rsidR="00E86CA9" w:rsidRPr="00EB743F">
        <w:rPr>
          <w:rFonts w:ascii="Times New Roman" w:hAnsi="Times New Roman" w:cs="Times New Roman"/>
          <w:i/>
          <w:iCs/>
          <w:color w:val="000000" w:themeColor="text1"/>
          <w:sz w:val="24"/>
          <w:szCs w:val="24"/>
          <w:lang w:val="fr-FR"/>
        </w:rPr>
        <w:t>Grandes Heures</w:t>
      </w:r>
      <w:r w:rsidR="00E86CA9" w:rsidRPr="00EB743F">
        <w:rPr>
          <w:rFonts w:ascii="Times New Roman" w:hAnsi="Times New Roman" w:cs="Times New Roman"/>
          <w:color w:val="000000" w:themeColor="text1"/>
          <w:sz w:val="24"/>
          <w:szCs w:val="24"/>
          <w:lang w:val="fr-FR"/>
        </w:rPr>
        <w:t xml:space="preserve"> (BnF, </w:t>
      </w:r>
      <w:r w:rsidR="00410D14">
        <w:rPr>
          <w:rFonts w:ascii="Times New Roman" w:hAnsi="Times New Roman" w:cs="Times New Roman"/>
          <w:color w:val="000000" w:themeColor="text1"/>
          <w:sz w:val="24"/>
          <w:szCs w:val="24"/>
          <w:lang w:val="fr-FR"/>
        </w:rPr>
        <w:t>ms. lat</w:t>
      </w:r>
      <w:r w:rsidR="003B1072">
        <w:rPr>
          <w:rFonts w:ascii="Times New Roman" w:hAnsi="Times New Roman" w:cs="Times New Roman"/>
          <w:color w:val="000000" w:themeColor="text1"/>
          <w:sz w:val="24"/>
          <w:szCs w:val="24"/>
          <w:lang w:val="fr-FR"/>
        </w:rPr>
        <w:t>in</w:t>
      </w:r>
      <w:r w:rsidR="00E86CA9" w:rsidRPr="00EB743F">
        <w:rPr>
          <w:rFonts w:ascii="Times New Roman" w:hAnsi="Times New Roman" w:cs="Times New Roman"/>
          <w:color w:val="000000" w:themeColor="text1"/>
          <w:sz w:val="24"/>
          <w:szCs w:val="24"/>
          <w:lang w:val="fr-FR"/>
        </w:rPr>
        <w:t xml:space="preserve"> 9474, f° 2v°)</w:t>
      </w:r>
      <w:r w:rsidR="00C531D1" w:rsidRPr="00EB743F">
        <w:rPr>
          <w:rStyle w:val="Appelnotedebasdep"/>
          <w:rFonts w:ascii="Times New Roman" w:hAnsi="Times New Roman" w:cs="Times New Roman"/>
          <w:color w:val="000000" w:themeColor="text1"/>
          <w:sz w:val="24"/>
          <w:szCs w:val="24"/>
          <w:lang w:val="fr-FR"/>
        </w:rPr>
        <w:footnoteReference w:id="45"/>
      </w:r>
      <w:r w:rsidR="00E86CA9" w:rsidRPr="00EB743F">
        <w:rPr>
          <w:rFonts w:ascii="Times New Roman" w:hAnsi="Times New Roman" w:cs="Times New Roman"/>
          <w:color w:val="000000" w:themeColor="text1"/>
          <w:sz w:val="24"/>
          <w:szCs w:val="24"/>
          <w:lang w:val="fr-FR"/>
        </w:rPr>
        <w:t xml:space="preserve">. Dans </w:t>
      </w:r>
      <w:r w:rsidR="00E86CA9" w:rsidRPr="00E12081">
        <w:rPr>
          <w:rFonts w:ascii="Times New Roman" w:hAnsi="Times New Roman" w:cs="Times New Roman"/>
          <w:color w:val="000000" w:themeColor="text1"/>
          <w:sz w:val="24"/>
          <w:szCs w:val="24"/>
          <w:lang w:val="fr-FR"/>
        </w:rPr>
        <w:t xml:space="preserve">le </w:t>
      </w:r>
      <w:r w:rsidR="004C7773" w:rsidRPr="00E12081">
        <w:rPr>
          <w:rFonts w:ascii="Times New Roman" w:hAnsi="Times New Roman" w:cs="Times New Roman"/>
          <w:color w:val="000000" w:themeColor="text1"/>
          <w:sz w:val="24"/>
          <w:szCs w:val="24"/>
          <w:lang w:val="fr-FR"/>
        </w:rPr>
        <w:t xml:space="preserve">célèbre portrait </w:t>
      </w:r>
      <w:r w:rsidR="00E86CA9" w:rsidRPr="00E12081">
        <w:rPr>
          <w:rFonts w:ascii="Times New Roman" w:hAnsi="Times New Roman" w:cs="Times New Roman"/>
          <w:color w:val="000000" w:themeColor="text1"/>
          <w:sz w:val="24"/>
          <w:szCs w:val="24"/>
          <w:lang w:val="fr-FR"/>
        </w:rPr>
        <w:t>de la reine qui lui fait face</w:t>
      </w:r>
      <w:r w:rsidR="00C67027">
        <w:rPr>
          <w:rFonts w:ascii="Times New Roman" w:hAnsi="Times New Roman" w:cs="Times New Roman"/>
          <w:color w:val="000000" w:themeColor="text1"/>
          <w:sz w:val="24"/>
          <w:szCs w:val="24"/>
          <w:lang w:val="fr-FR"/>
        </w:rPr>
        <w:t xml:space="preserve"> (f° 3 ; </w:t>
      </w:r>
      <w:r w:rsidR="00C67027" w:rsidRPr="00C67027">
        <w:rPr>
          <w:rFonts w:ascii="Times New Roman" w:hAnsi="Times New Roman" w:cs="Times New Roman"/>
          <w:color w:val="000000" w:themeColor="text1"/>
          <w:sz w:val="24"/>
          <w:szCs w:val="24"/>
          <w:highlight w:val="yellow"/>
          <w:lang w:val="fr-FR"/>
        </w:rPr>
        <w:t xml:space="preserve">fig. </w:t>
      </w:r>
      <w:r w:rsidR="005E6047" w:rsidRPr="005E6047">
        <w:rPr>
          <w:rFonts w:ascii="Times New Roman" w:hAnsi="Times New Roman" w:cs="Times New Roman"/>
          <w:color w:val="000000" w:themeColor="text1"/>
          <w:sz w:val="24"/>
          <w:szCs w:val="24"/>
          <w:highlight w:val="yellow"/>
          <w:lang w:val="fr-FR"/>
        </w:rPr>
        <w:t>2</w:t>
      </w:r>
      <w:r w:rsidR="00C67027">
        <w:rPr>
          <w:rFonts w:ascii="Times New Roman" w:hAnsi="Times New Roman" w:cs="Times New Roman"/>
          <w:color w:val="000000" w:themeColor="text1"/>
          <w:sz w:val="24"/>
          <w:szCs w:val="24"/>
          <w:lang w:val="fr-FR"/>
        </w:rPr>
        <w:t>)</w:t>
      </w:r>
      <w:r w:rsidR="00E86CA9" w:rsidRPr="00E12081">
        <w:rPr>
          <w:rFonts w:ascii="Times New Roman" w:hAnsi="Times New Roman" w:cs="Times New Roman"/>
          <w:color w:val="000000" w:themeColor="text1"/>
          <w:sz w:val="24"/>
          <w:szCs w:val="24"/>
          <w:lang w:val="fr-FR"/>
        </w:rPr>
        <w:t>, Anne</w:t>
      </w:r>
      <w:r w:rsidR="004C7773" w:rsidRPr="00E12081">
        <w:rPr>
          <w:rFonts w:ascii="Times New Roman" w:hAnsi="Times New Roman" w:cs="Times New Roman"/>
          <w:color w:val="000000" w:themeColor="text1"/>
          <w:sz w:val="24"/>
          <w:szCs w:val="24"/>
          <w:lang w:val="fr-FR"/>
        </w:rPr>
        <w:t xml:space="preserve"> en oraison </w:t>
      </w:r>
      <w:r w:rsidR="009642DB" w:rsidRPr="00E12081">
        <w:rPr>
          <w:rFonts w:ascii="Times New Roman" w:hAnsi="Times New Roman" w:cs="Times New Roman"/>
          <w:color w:val="000000" w:themeColor="text1"/>
          <w:sz w:val="24"/>
          <w:szCs w:val="24"/>
          <w:lang w:val="fr-FR"/>
        </w:rPr>
        <w:t>est présentée par trois saintes q</w:t>
      </w:r>
      <w:r w:rsidR="009642DB" w:rsidRPr="00EB743F">
        <w:rPr>
          <w:rFonts w:ascii="Times New Roman" w:hAnsi="Times New Roman" w:cs="Times New Roman"/>
          <w:color w:val="000000" w:themeColor="text1"/>
          <w:sz w:val="24"/>
          <w:szCs w:val="24"/>
          <w:lang w:val="fr-FR"/>
        </w:rPr>
        <w:t>u’elle a sans doute choisies elle-même</w:t>
      </w:r>
      <w:r w:rsidR="00054661" w:rsidRPr="00EB743F">
        <w:rPr>
          <w:rFonts w:ascii="Times New Roman" w:hAnsi="Times New Roman" w:cs="Times New Roman"/>
          <w:color w:val="000000" w:themeColor="text1"/>
          <w:sz w:val="24"/>
          <w:szCs w:val="24"/>
          <w:lang w:val="fr-FR"/>
        </w:rPr>
        <w:t xml:space="preserve">. </w:t>
      </w:r>
      <w:r w:rsidR="00FC570F" w:rsidRPr="00EB743F">
        <w:rPr>
          <w:rFonts w:ascii="Times New Roman" w:hAnsi="Times New Roman" w:cs="Times New Roman"/>
          <w:color w:val="000000" w:themeColor="text1"/>
          <w:sz w:val="24"/>
          <w:szCs w:val="24"/>
          <w:lang w:val="fr-FR"/>
        </w:rPr>
        <w:t>Au</w:t>
      </w:r>
      <w:r w:rsidR="00054661" w:rsidRPr="00EB743F">
        <w:rPr>
          <w:rFonts w:ascii="Times New Roman" w:hAnsi="Times New Roman" w:cs="Times New Roman"/>
          <w:color w:val="000000" w:themeColor="text1"/>
          <w:sz w:val="24"/>
          <w:szCs w:val="24"/>
          <w:lang w:val="fr-FR"/>
        </w:rPr>
        <w:t xml:space="preserve"> premier plan</w:t>
      </w:r>
      <w:r w:rsidR="0077625F">
        <w:rPr>
          <w:rFonts w:ascii="Times New Roman" w:hAnsi="Times New Roman" w:cs="Times New Roman"/>
          <w:color w:val="000000" w:themeColor="text1"/>
          <w:sz w:val="24"/>
          <w:szCs w:val="24"/>
          <w:lang w:val="fr-FR"/>
        </w:rPr>
        <w:t xml:space="preserve"> figure</w:t>
      </w:r>
      <w:r w:rsidR="00E86ED9" w:rsidRPr="00EB743F">
        <w:rPr>
          <w:rFonts w:ascii="Times New Roman" w:hAnsi="Times New Roman" w:cs="Times New Roman"/>
          <w:color w:val="000000" w:themeColor="text1"/>
          <w:sz w:val="24"/>
          <w:szCs w:val="24"/>
          <w:lang w:val="fr-FR"/>
        </w:rPr>
        <w:t xml:space="preserve"> </w:t>
      </w:r>
      <w:r w:rsidR="009642DB" w:rsidRPr="00EB743F">
        <w:rPr>
          <w:rFonts w:ascii="Times New Roman" w:hAnsi="Times New Roman" w:cs="Times New Roman"/>
          <w:color w:val="000000" w:themeColor="text1"/>
          <w:sz w:val="24"/>
          <w:szCs w:val="24"/>
          <w:lang w:val="fr-FR"/>
        </w:rPr>
        <w:t xml:space="preserve">sainte Hélène, couronnée, </w:t>
      </w:r>
      <w:r w:rsidR="007A0306" w:rsidRPr="00EB743F">
        <w:rPr>
          <w:rFonts w:ascii="Times New Roman" w:hAnsi="Times New Roman" w:cs="Times New Roman"/>
          <w:color w:val="000000" w:themeColor="text1"/>
          <w:sz w:val="24"/>
          <w:szCs w:val="24"/>
          <w:lang w:val="fr-FR"/>
        </w:rPr>
        <w:t xml:space="preserve">épouse de </w:t>
      </w:r>
      <w:r w:rsidR="00D45727" w:rsidRPr="00EB743F">
        <w:rPr>
          <w:rFonts w:ascii="Times New Roman" w:hAnsi="Times New Roman" w:cs="Times New Roman"/>
          <w:color w:val="000000" w:themeColor="text1"/>
          <w:sz w:val="24"/>
          <w:szCs w:val="24"/>
          <w:lang w:val="fr-FR"/>
        </w:rPr>
        <w:t xml:space="preserve">l’empereur </w:t>
      </w:r>
      <w:r w:rsidR="007A0306" w:rsidRPr="00EB743F">
        <w:rPr>
          <w:rFonts w:ascii="Times New Roman" w:hAnsi="Times New Roman" w:cs="Times New Roman"/>
          <w:color w:val="000000" w:themeColor="text1"/>
          <w:sz w:val="24"/>
          <w:szCs w:val="24"/>
          <w:lang w:val="fr-FR"/>
        </w:rPr>
        <w:t>Constance Chlore et mère de Constantin</w:t>
      </w:r>
      <w:r w:rsidR="00A93003" w:rsidRPr="00EB743F">
        <w:rPr>
          <w:rFonts w:ascii="Times New Roman" w:hAnsi="Times New Roman" w:cs="Times New Roman"/>
          <w:color w:val="000000" w:themeColor="text1"/>
          <w:sz w:val="24"/>
          <w:szCs w:val="24"/>
          <w:lang w:val="fr-FR"/>
        </w:rPr>
        <w:t xml:space="preserve">, à qui la légende attribue </w:t>
      </w:r>
      <w:r w:rsidR="009F415F" w:rsidRPr="00EB743F">
        <w:rPr>
          <w:rFonts w:ascii="Times New Roman" w:hAnsi="Times New Roman" w:cs="Times New Roman"/>
          <w:color w:val="000000" w:themeColor="text1"/>
          <w:sz w:val="24"/>
          <w:szCs w:val="24"/>
          <w:shd w:val="clear" w:color="auto" w:fill="FFFFFF"/>
          <w:lang w:val="fr-FR"/>
        </w:rPr>
        <w:t xml:space="preserve">la première restauration des lieux saints et </w:t>
      </w:r>
      <w:r w:rsidR="00054661" w:rsidRPr="00EB743F">
        <w:rPr>
          <w:rFonts w:ascii="Times New Roman" w:hAnsi="Times New Roman" w:cs="Times New Roman"/>
          <w:color w:val="000000" w:themeColor="text1"/>
          <w:sz w:val="24"/>
          <w:szCs w:val="24"/>
          <w:shd w:val="clear" w:color="auto" w:fill="FFFFFF"/>
          <w:lang w:val="fr-FR"/>
        </w:rPr>
        <w:t>surtout l</w:t>
      </w:r>
      <w:r w:rsidR="00E86ED9" w:rsidRPr="00EB743F">
        <w:rPr>
          <w:rFonts w:ascii="Times New Roman" w:hAnsi="Times New Roman" w:cs="Times New Roman"/>
          <w:color w:val="000000" w:themeColor="text1"/>
          <w:sz w:val="24"/>
          <w:szCs w:val="24"/>
          <w:shd w:val="clear" w:color="auto" w:fill="FFFFFF"/>
          <w:lang w:val="fr-FR"/>
        </w:rPr>
        <w:t>’</w:t>
      </w:r>
      <w:r w:rsidR="00054661" w:rsidRPr="00EB743F">
        <w:rPr>
          <w:rFonts w:ascii="Times New Roman" w:hAnsi="Times New Roman" w:cs="Times New Roman"/>
          <w:color w:val="000000" w:themeColor="text1"/>
          <w:sz w:val="24"/>
          <w:szCs w:val="24"/>
          <w:shd w:val="clear" w:color="auto" w:fill="FFFFFF"/>
          <w:lang w:val="fr-FR"/>
        </w:rPr>
        <w:t>invention de la Vraie Croix</w:t>
      </w:r>
      <w:r w:rsidR="00280E51" w:rsidRPr="00EB743F">
        <w:rPr>
          <w:rFonts w:ascii="Times New Roman" w:hAnsi="Times New Roman" w:cs="Times New Roman"/>
          <w:color w:val="000000" w:themeColor="text1"/>
          <w:sz w:val="24"/>
          <w:szCs w:val="24"/>
          <w:shd w:val="clear" w:color="auto" w:fill="FFFFFF"/>
          <w:lang w:val="fr-FR"/>
        </w:rPr>
        <w:t>, de sorte qu</w:t>
      </w:r>
      <w:r w:rsidR="006C2DFB" w:rsidRPr="00EB743F">
        <w:rPr>
          <w:rFonts w:ascii="Times New Roman" w:hAnsi="Times New Roman" w:cs="Times New Roman"/>
          <w:color w:val="000000" w:themeColor="text1"/>
          <w:sz w:val="24"/>
          <w:szCs w:val="24"/>
          <w:shd w:val="clear" w:color="auto" w:fill="FFFFFF"/>
          <w:lang w:val="fr-FR"/>
        </w:rPr>
        <w:t xml:space="preserve">’elle apparaît </w:t>
      </w:r>
      <w:r w:rsidR="0088199C" w:rsidRPr="00EB743F">
        <w:rPr>
          <w:rFonts w:ascii="Times New Roman" w:hAnsi="Times New Roman" w:cs="Times New Roman"/>
          <w:color w:val="000000" w:themeColor="text1"/>
          <w:sz w:val="24"/>
          <w:szCs w:val="24"/>
          <w:shd w:val="clear" w:color="auto" w:fill="FFFFFF"/>
          <w:lang w:val="fr-FR"/>
        </w:rPr>
        <w:t xml:space="preserve">comme le modèle par excellence de toute souveraine chrétienne. </w:t>
      </w:r>
      <w:r w:rsidR="009370D4" w:rsidRPr="00EB743F">
        <w:rPr>
          <w:rFonts w:ascii="Times New Roman" w:hAnsi="Times New Roman" w:cs="Times New Roman"/>
          <w:color w:val="000000" w:themeColor="text1"/>
          <w:sz w:val="24"/>
          <w:szCs w:val="24"/>
          <w:shd w:val="clear" w:color="auto" w:fill="FFFFFF"/>
          <w:lang w:val="fr-FR"/>
        </w:rPr>
        <w:t>Derrière la reine</w:t>
      </w:r>
      <w:r w:rsidR="00A07411" w:rsidRPr="00EB743F">
        <w:rPr>
          <w:rFonts w:ascii="Times New Roman" w:hAnsi="Times New Roman" w:cs="Times New Roman"/>
          <w:color w:val="000000" w:themeColor="text1"/>
          <w:sz w:val="24"/>
          <w:szCs w:val="24"/>
          <w:shd w:val="clear" w:color="auto" w:fill="FFFFFF"/>
          <w:lang w:val="fr-FR"/>
        </w:rPr>
        <w:t>,</w:t>
      </w:r>
      <w:r w:rsidR="009370D4" w:rsidRPr="00EB743F">
        <w:rPr>
          <w:rFonts w:ascii="Times New Roman" w:hAnsi="Times New Roman" w:cs="Times New Roman"/>
          <w:color w:val="000000" w:themeColor="text1"/>
          <w:sz w:val="24"/>
          <w:szCs w:val="24"/>
          <w:shd w:val="clear" w:color="auto" w:fill="FFFFFF"/>
          <w:lang w:val="fr-FR"/>
        </w:rPr>
        <w:t xml:space="preserve"> apparaît sainte Ursule, martyre à Cologne avec les 11000 vierges qui</w:t>
      </w:r>
      <w:r w:rsidR="00001E4B" w:rsidRPr="00EB743F">
        <w:rPr>
          <w:rFonts w:ascii="Times New Roman" w:hAnsi="Times New Roman" w:cs="Times New Roman"/>
          <w:color w:val="000000" w:themeColor="text1"/>
          <w:sz w:val="24"/>
          <w:szCs w:val="24"/>
          <w:shd w:val="clear" w:color="auto" w:fill="FFFFFF"/>
          <w:lang w:val="fr-FR"/>
        </w:rPr>
        <w:t>,</w:t>
      </w:r>
      <w:r w:rsidR="009370D4" w:rsidRPr="00EB743F">
        <w:rPr>
          <w:rFonts w:ascii="Times New Roman" w:hAnsi="Times New Roman" w:cs="Times New Roman"/>
          <w:color w:val="000000" w:themeColor="text1"/>
          <w:sz w:val="24"/>
          <w:szCs w:val="24"/>
          <w:shd w:val="clear" w:color="auto" w:fill="FFFFFF"/>
          <w:lang w:val="fr-FR"/>
        </w:rPr>
        <w:t xml:space="preserve"> selon la </w:t>
      </w:r>
      <w:r w:rsidR="00C531D1" w:rsidRPr="00EB743F">
        <w:rPr>
          <w:rFonts w:ascii="Times New Roman" w:hAnsi="Times New Roman" w:cs="Times New Roman"/>
          <w:i/>
          <w:iCs/>
          <w:color w:val="000000" w:themeColor="text1"/>
          <w:sz w:val="24"/>
          <w:szCs w:val="24"/>
          <w:shd w:val="clear" w:color="auto" w:fill="FFFFFF"/>
          <w:lang w:val="fr-FR"/>
        </w:rPr>
        <w:t>L</w:t>
      </w:r>
      <w:r w:rsidR="009370D4" w:rsidRPr="00EB743F">
        <w:rPr>
          <w:rFonts w:ascii="Times New Roman" w:hAnsi="Times New Roman" w:cs="Times New Roman"/>
          <w:i/>
          <w:iCs/>
          <w:color w:val="000000" w:themeColor="text1"/>
          <w:sz w:val="24"/>
          <w:szCs w:val="24"/>
          <w:shd w:val="clear" w:color="auto" w:fill="FFFFFF"/>
          <w:lang w:val="fr-FR"/>
        </w:rPr>
        <w:t>égende</w:t>
      </w:r>
      <w:r w:rsidR="00C531D1" w:rsidRPr="00EB743F">
        <w:rPr>
          <w:rFonts w:ascii="Times New Roman" w:hAnsi="Times New Roman" w:cs="Times New Roman"/>
          <w:i/>
          <w:iCs/>
          <w:color w:val="000000" w:themeColor="text1"/>
          <w:sz w:val="24"/>
          <w:szCs w:val="24"/>
          <w:shd w:val="clear" w:color="auto" w:fill="FFFFFF"/>
          <w:lang w:val="fr-FR"/>
        </w:rPr>
        <w:t xml:space="preserve"> dorée</w:t>
      </w:r>
      <w:r w:rsidR="009370D4" w:rsidRPr="00EB743F">
        <w:rPr>
          <w:rFonts w:ascii="Times New Roman" w:hAnsi="Times New Roman" w:cs="Times New Roman"/>
          <w:color w:val="000000" w:themeColor="text1"/>
          <w:sz w:val="24"/>
          <w:szCs w:val="24"/>
          <w:shd w:val="clear" w:color="auto" w:fill="FFFFFF"/>
          <w:lang w:val="fr-FR"/>
        </w:rPr>
        <w:t>, l’accompagna</w:t>
      </w:r>
      <w:r w:rsidR="00001E4B" w:rsidRPr="00EB743F">
        <w:rPr>
          <w:rFonts w:ascii="Times New Roman" w:hAnsi="Times New Roman" w:cs="Times New Roman"/>
          <w:color w:val="000000" w:themeColor="text1"/>
          <w:sz w:val="24"/>
          <w:szCs w:val="24"/>
          <w:shd w:val="clear" w:color="auto" w:fill="FFFFFF"/>
          <w:lang w:val="fr-FR"/>
        </w:rPr>
        <w:t xml:space="preserve">ient, et dont le culte est très populaire à la fin du Moyen Âge. </w:t>
      </w:r>
      <w:r w:rsidR="00A4469A">
        <w:rPr>
          <w:rFonts w:ascii="Times New Roman" w:hAnsi="Times New Roman" w:cs="Times New Roman"/>
          <w:color w:val="000000" w:themeColor="text1"/>
          <w:sz w:val="24"/>
          <w:szCs w:val="24"/>
          <w:shd w:val="clear" w:color="auto" w:fill="FFFFFF"/>
          <w:lang w:val="fr-FR"/>
        </w:rPr>
        <w:t>Ce</w:t>
      </w:r>
      <w:r w:rsidR="00001E4B" w:rsidRPr="00EB743F">
        <w:rPr>
          <w:rFonts w:ascii="Times New Roman" w:hAnsi="Times New Roman" w:cs="Times New Roman"/>
          <w:color w:val="000000" w:themeColor="text1"/>
          <w:sz w:val="24"/>
          <w:szCs w:val="24"/>
          <w:shd w:val="clear" w:color="auto" w:fill="FFFFFF"/>
          <w:lang w:val="fr-FR"/>
        </w:rPr>
        <w:t xml:space="preserve"> n’est</w:t>
      </w:r>
      <w:r w:rsidR="009C5119" w:rsidRPr="00EB743F">
        <w:rPr>
          <w:rFonts w:ascii="Times New Roman" w:hAnsi="Times New Roman" w:cs="Times New Roman"/>
          <w:color w:val="000000" w:themeColor="text1"/>
          <w:sz w:val="24"/>
          <w:szCs w:val="24"/>
          <w:shd w:val="clear" w:color="auto" w:fill="FFFFFF"/>
          <w:lang w:val="fr-FR"/>
        </w:rPr>
        <w:t xml:space="preserve"> </w:t>
      </w:r>
      <w:r w:rsidR="00A4469A">
        <w:rPr>
          <w:rFonts w:ascii="Times New Roman" w:hAnsi="Times New Roman" w:cs="Times New Roman"/>
          <w:color w:val="000000" w:themeColor="text1"/>
          <w:sz w:val="24"/>
          <w:szCs w:val="24"/>
          <w:shd w:val="clear" w:color="auto" w:fill="FFFFFF"/>
          <w:lang w:val="fr-FR"/>
        </w:rPr>
        <w:t xml:space="preserve">toutefois </w:t>
      </w:r>
      <w:r w:rsidR="009C5119" w:rsidRPr="00EB743F">
        <w:rPr>
          <w:rFonts w:ascii="Times New Roman" w:hAnsi="Times New Roman" w:cs="Times New Roman"/>
          <w:color w:val="000000" w:themeColor="text1"/>
          <w:sz w:val="24"/>
          <w:szCs w:val="24"/>
          <w:shd w:val="clear" w:color="auto" w:fill="FFFFFF"/>
          <w:lang w:val="fr-FR"/>
        </w:rPr>
        <w:t xml:space="preserve">pas à ce titre qu’elle figure dans la miniature : comme le proclament fièrement sa couronne et la bannière carrée semée d’hermine qu’elle tient, c’est ici </w:t>
      </w:r>
      <w:r w:rsidR="00A4469A">
        <w:rPr>
          <w:rFonts w:ascii="Times New Roman" w:hAnsi="Times New Roman" w:cs="Times New Roman"/>
          <w:color w:val="000000" w:themeColor="text1"/>
          <w:sz w:val="24"/>
          <w:szCs w:val="24"/>
          <w:shd w:val="clear" w:color="auto" w:fill="FFFFFF"/>
          <w:lang w:val="fr-FR"/>
        </w:rPr>
        <w:t>en tant que</w:t>
      </w:r>
      <w:r w:rsidR="00A4469A" w:rsidRPr="00EB743F">
        <w:rPr>
          <w:rFonts w:ascii="Times New Roman" w:hAnsi="Times New Roman" w:cs="Times New Roman"/>
          <w:color w:val="000000" w:themeColor="text1"/>
          <w:sz w:val="24"/>
          <w:szCs w:val="24"/>
          <w:shd w:val="clear" w:color="auto" w:fill="FFFFFF"/>
          <w:lang w:val="fr-FR"/>
        </w:rPr>
        <w:t xml:space="preserve"> </w:t>
      </w:r>
      <w:r w:rsidR="009C5119" w:rsidRPr="00EB743F">
        <w:rPr>
          <w:rFonts w:ascii="Times New Roman" w:hAnsi="Times New Roman" w:cs="Times New Roman"/>
          <w:color w:val="000000" w:themeColor="text1"/>
          <w:sz w:val="24"/>
          <w:szCs w:val="24"/>
          <w:shd w:val="clear" w:color="auto" w:fill="FFFFFF"/>
          <w:lang w:val="fr-FR"/>
        </w:rPr>
        <w:t>sainte princesse bretonne</w:t>
      </w:r>
      <w:r w:rsidR="000C079B" w:rsidRPr="00EB743F">
        <w:rPr>
          <w:rFonts w:ascii="Times New Roman" w:hAnsi="Times New Roman" w:cs="Times New Roman"/>
          <w:color w:val="000000" w:themeColor="text1"/>
          <w:sz w:val="24"/>
          <w:szCs w:val="24"/>
          <w:shd w:val="clear" w:color="auto" w:fill="FFFFFF"/>
          <w:lang w:val="fr-FR"/>
        </w:rPr>
        <w:t xml:space="preserve"> (origine que lui prêtent les versions les plus répandues de sa légende)</w:t>
      </w:r>
      <w:r w:rsidR="009C5119" w:rsidRPr="00EB743F">
        <w:rPr>
          <w:rFonts w:ascii="Times New Roman" w:hAnsi="Times New Roman" w:cs="Times New Roman"/>
          <w:color w:val="000000" w:themeColor="text1"/>
          <w:sz w:val="24"/>
          <w:szCs w:val="24"/>
          <w:shd w:val="clear" w:color="auto" w:fill="FFFFFF"/>
          <w:lang w:val="fr-FR"/>
        </w:rPr>
        <w:t xml:space="preserve"> qu’elle se tient derrière la </w:t>
      </w:r>
      <w:r w:rsidR="0077625F">
        <w:rPr>
          <w:rFonts w:ascii="Times New Roman" w:hAnsi="Times New Roman" w:cs="Times New Roman"/>
          <w:color w:val="000000" w:themeColor="text1"/>
          <w:sz w:val="24"/>
          <w:szCs w:val="24"/>
          <w:shd w:val="clear" w:color="auto" w:fill="FFFFFF"/>
          <w:lang w:val="fr-FR"/>
        </w:rPr>
        <w:t>souveraine</w:t>
      </w:r>
      <w:r w:rsidR="009C5119" w:rsidRPr="00EB743F">
        <w:rPr>
          <w:rFonts w:ascii="Times New Roman" w:hAnsi="Times New Roman" w:cs="Times New Roman"/>
          <w:color w:val="000000" w:themeColor="text1"/>
          <w:sz w:val="24"/>
          <w:szCs w:val="24"/>
          <w:shd w:val="clear" w:color="auto" w:fill="FFFFFF"/>
          <w:lang w:val="fr-FR"/>
        </w:rPr>
        <w:t xml:space="preserve">. </w:t>
      </w:r>
      <w:r w:rsidR="002B40D3" w:rsidRPr="00EB743F">
        <w:rPr>
          <w:rFonts w:ascii="Times New Roman" w:hAnsi="Times New Roman" w:cs="Times New Roman"/>
          <w:color w:val="000000" w:themeColor="text1"/>
          <w:sz w:val="24"/>
          <w:szCs w:val="24"/>
          <w:shd w:val="clear" w:color="auto" w:fill="FFFFFF"/>
          <w:lang w:val="fr-FR"/>
        </w:rPr>
        <w:t xml:space="preserve">Toutefois, à notre connaissance, </w:t>
      </w:r>
      <w:r w:rsidR="00860FB5" w:rsidRPr="00EB743F">
        <w:rPr>
          <w:rFonts w:ascii="Times New Roman" w:hAnsi="Times New Roman" w:cs="Times New Roman"/>
          <w:color w:val="000000" w:themeColor="text1"/>
          <w:sz w:val="24"/>
          <w:szCs w:val="24"/>
          <w:shd w:val="clear" w:color="auto" w:fill="FFFFFF"/>
          <w:lang w:val="fr-FR"/>
        </w:rPr>
        <w:t>c</w:t>
      </w:r>
      <w:r w:rsidR="002B40D3" w:rsidRPr="00EB743F">
        <w:rPr>
          <w:rFonts w:ascii="Times New Roman" w:hAnsi="Times New Roman" w:cs="Times New Roman"/>
          <w:color w:val="000000" w:themeColor="text1"/>
          <w:sz w:val="24"/>
          <w:szCs w:val="24"/>
          <w:shd w:val="clear" w:color="auto" w:fill="FFFFFF"/>
          <w:lang w:val="fr-FR"/>
        </w:rPr>
        <w:t xml:space="preserve">es deux saintes n’apparaissent pas ailleurs dans l’iconographie de la reine. </w:t>
      </w:r>
      <w:r w:rsidR="00570BEE" w:rsidRPr="00EB743F">
        <w:rPr>
          <w:rFonts w:ascii="Times New Roman" w:hAnsi="Times New Roman" w:cs="Times New Roman"/>
          <w:color w:val="000000" w:themeColor="text1"/>
          <w:sz w:val="24"/>
          <w:szCs w:val="24"/>
          <w:shd w:val="clear" w:color="auto" w:fill="FFFFFF"/>
          <w:lang w:val="fr-FR"/>
        </w:rPr>
        <w:t xml:space="preserve">La troisième, à gauche sur la miniature, </w:t>
      </w:r>
      <w:r w:rsidR="009F5A50" w:rsidRPr="00EB743F">
        <w:rPr>
          <w:rFonts w:ascii="Times New Roman" w:hAnsi="Times New Roman" w:cs="Times New Roman"/>
          <w:color w:val="000000" w:themeColor="text1"/>
          <w:sz w:val="24"/>
          <w:szCs w:val="24"/>
          <w:shd w:val="clear" w:color="auto" w:fill="FFFFFF"/>
          <w:lang w:val="fr-FR"/>
        </w:rPr>
        <w:t>qui</w:t>
      </w:r>
      <w:r w:rsidR="00860FB5" w:rsidRPr="00EB743F">
        <w:rPr>
          <w:rFonts w:ascii="Times New Roman" w:hAnsi="Times New Roman" w:cs="Times New Roman"/>
          <w:color w:val="000000" w:themeColor="text1"/>
          <w:sz w:val="24"/>
          <w:szCs w:val="24"/>
          <w:shd w:val="clear" w:color="auto" w:fill="FFFFFF"/>
          <w:lang w:val="fr-FR"/>
        </w:rPr>
        <w:t>,</w:t>
      </w:r>
      <w:r w:rsidR="009F5A50" w:rsidRPr="00EB743F">
        <w:rPr>
          <w:rFonts w:ascii="Times New Roman" w:hAnsi="Times New Roman" w:cs="Times New Roman"/>
          <w:color w:val="000000" w:themeColor="text1"/>
          <w:sz w:val="24"/>
          <w:szCs w:val="24"/>
          <w:shd w:val="clear" w:color="auto" w:fill="FFFFFF"/>
          <w:lang w:val="fr-FR"/>
        </w:rPr>
        <w:t xml:space="preserve"> à la fois</w:t>
      </w:r>
      <w:r w:rsidR="00860FB5" w:rsidRPr="00EB743F">
        <w:rPr>
          <w:rFonts w:ascii="Times New Roman" w:hAnsi="Times New Roman" w:cs="Times New Roman"/>
          <w:color w:val="000000" w:themeColor="text1"/>
          <w:sz w:val="24"/>
          <w:szCs w:val="24"/>
          <w:shd w:val="clear" w:color="auto" w:fill="FFFFFF"/>
          <w:lang w:val="fr-FR"/>
        </w:rPr>
        <w:t>,</w:t>
      </w:r>
      <w:r w:rsidR="009F5A50" w:rsidRPr="00EB743F">
        <w:rPr>
          <w:rFonts w:ascii="Times New Roman" w:hAnsi="Times New Roman" w:cs="Times New Roman"/>
          <w:color w:val="000000" w:themeColor="text1"/>
          <w:sz w:val="24"/>
          <w:szCs w:val="24"/>
          <w:shd w:val="clear" w:color="auto" w:fill="FFFFFF"/>
          <w:lang w:val="fr-FR"/>
        </w:rPr>
        <w:t xml:space="preserve"> montre la souveraine de la main droite et lui pose maternellement l’autre main sur l’épaule, en s’inclinant respectueusement vers sa fille et le Christ, </w:t>
      </w:r>
      <w:r w:rsidR="00570BEE" w:rsidRPr="00EB743F">
        <w:rPr>
          <w:rFonts w:ascii="Times New Roman" w:hAnsi="Times New Roman" w:cs="Times New Roman"/>
          <w:color w:val="000000" w:themeColor="text1"/>
          <w:sz w:val="24"/>
          <w:szCs w:val="24"/>
          <w:shd w:val="clear" w:color="auto" w:fill="FFFFFF"/>
          <w:lang w:val="fr-FR"/>
        </w:rPr>
        <w:t>est plus présente</w:t>
      </w:r>
      <w:r w:rsidR="009F5A50" w:rsidRPr="00EB743F">
        <w:rPr>
          <w:rFonts w:ascii="Times New Roman" w:hAnsi="Times New Roman" w:cs="Times New Roman"/>
          <w:color w:val="000000" w:themeColor="text1"/>
          <w:sz w:val="24"/>
          <w:szCs w:val="24"/>
          <w:shd w:val="clear" w:color="auto" w:fill="FFFFFF"/>
          <w:lang w:val="fr-FR"/>
        </w:rPr>
        <w:t>. I</w:t>
      </w:r>
      <w:r w:rsidR="00570BEE" w:rsidRPr="00EB743F">
        <w:rPr>
          <w:rFonts w:ascii="Times New Roman" w:hAnsi="Times New Roman" w:cs="Times New Roman"/>
          <w:color w:val="000000" w:themeColor="text1"/>
          <w:sz w:val="24"/>
          <w:szCs w:val="24"/>
          <w:shd w:val="clear" w:color="auto" w:fill="FFFFFF"/>
          <w:lang w:val="fr-FR"/>
        </w:rPr>
        <w:t xml:space="preserve">l s’agit </w:t>
      </w:r>
      <w:r w:rsidR="009F5A50" w:rsidRPr="00EB743F">
        <w:rPr>
          <w:rFonts w:ascii="Times New Roman" w:hAnsi="Times New Roman" w:cs="Times New Roman"/>
          <w:color w:val="000000" w:themeColor="text1"/>
          <w:sz w:val="24"/>
          <w:szCs w:val="24"/>
          <w:shd w:val="clear" w:color="auto" w:fill="FFFFFF"/>
          <w:lang w:val="fr-FR"/>
        </w:rPr>
        <w:t xml:space="preserve">en effet </w:t>
      </w:r>
      <w:r w:rsidR="00570BEE" w:rsidRPr="00EB743F">
        <w:rPr>
          <w:rFonts w:ascii="Times New Roman" w:hAnsi="Times New Roman" w:cs="Times New Roman"/>
          <w:color w:val="000000" w:themeColor="text1"/>
          <w:sz w:val="24"/>
          <w:szCs w:val="24"/>
          <w:shd w:val="clear" w:color="auto" w:fill="FFFFFF"/>
          <w:lang w:val="fr-FR"/>
        </w:rPr>
        <w:t xml:space="preserve">de sainte Anne, </w:t>
      </w:r>
      <w:r w:rsidR="009F5A50" w:rsidRPr="00EB743F">
        <w:rPr>
          <w:rFonts w:ascii="Times New Roman" w:hAnsi="Times New Roman" w:cs="Times New Roman"/>
          <w:color w:val="000000" w:themeColor="text1"/>
          <w:sz w:val="24"/>
          <w:szCs w:val="24"/>
          <w:shd w:val="clear" w:color="auto" w:fill="FFFFFF"/>
          <w:lang w:val="fr-FR"/>
        </w:rPr>
        <w:t xml:space="preserve">patronne de la reine et duchesse. </w:t>
      </w:r>
      <w:r w:rsidR="00180FB1" w:rsidRPr="00EB743F">
        <w:rPr>
          <w:rFonts w:ascii="Times New Roman" w:hAnsi="Times New Roman" w:cs="Times New Roman"/>
          <w:color w:val="000000" w:themeColor="text1"/>
          <w:sz w:val="24"/>
          <w:szCs w:val="24"/>
          <w:shd w:val="clear" w:color="auto" w:fill="FFFFFF"/>
          <w:lang w:val="fr-FR"/>
        </w:rPr>
        <w:t xml:space="preserve">Conformément à l’usage le plus courant, c’est </w:t>
      </w:r>
      <w:r w:rsidR="00E35A85" w:rsidRPr="00EB743F">
        <w:rPr>
          <w:rFonts w:ascii="Times New Roman" w:hAnsi="Times New Roman" w:cs="Times New Roman"/>
          <w:color w:val="000000" w:themeColor="text1"/>
          <w:sz w:val="24"/>
          <w:szCs w:val="24"/>
          <w:shd w:val="clear" w:color="auto" w:fill="FFFFFF"/>
          <w:lang w:val="fr-FR"/>
        </w:rPr>
        <w:t>également</w:t>
      </w:r>
      <w:r w:rsidR="00180FB1" w:rsidRPr="00EB743F">
        <w:rPr>
          <w:rFonts w:ascii="Times New Roman" w:hAnsi="Times New Roman" w:cs="Times New Roman"/>
          <w:color w:val="000000" w:themeColor="text1"/>
          <w:sz w:val="24"/>
          <w:szCs w:val="24"/>
          <w:shd w:val="clear" w:color="auto" w:fill="FFFFFF"/>
          <w:lang w:val="fr-FR"/>
        </w:rPr>
        <w:t xml:space="preserve"> la sainte dont elle porte le nom qui présentait la duchesse dans le vitrail de la fenêtre occidentale de la cathédrale de Nantes. C’est elle encore qui réunit sous sa co</w:t>
      </w:r>
      <w:r w:rsidR="00995180" w:rsidRPr="00EB743F">
        <w:rPr>
          <w:rFonts w:ascii="Times New Roman" w:hAnsi="Times New Roman" w:cs="Times New Roman"/>
          <w:color w:val="000000" w:themeColor="text1"/>
          <w:sz w:val="24"/>
          <w:szCs w:val="24"/>
          <w:shd w:val="clear" w:color="auto" w:fill="FFFFFF"/>
          <w:lang w:val="fr-FR"/>
        </w:rPr>
        <w:t>upe la Vierge et la reine Anne</w:t>
      </w:r>
      <w:r w:rsidR="00D1525E" w:rsidRPr="00EB743F">
        <w:rPr>
          <w:rFonts w:ascii="Times New Roman" w:hAnsi="Times New Roman" w:cs="Times New Roman"/>
          <w:color w:val="000000" w:themeColor="text1"/>
          <w:sz w:val="24"/>
          <w:szCs w:val="24"/>
          <w:shd w:val="clear" w:color="auto" w:fill="FFFFFF"/>
          <w:lang w:val="fr-FR"/>
        </w:rPr>
        <w:t xml:space="preserve"> (ou sa fille Claude</w:t>
      </w:r>
      <w:r w:rsidR="00D1525E" w:rsidRPr="00EB743F">
        <w:rPr>
          <w:rStyle w:val="Appelnotedebasdep"/>
          <w:rFonts w:ascii="Times New Roman" w:hAnsi="Times New Roman" w:cs="Times New Roman"/>
          <w:color w:val="000000" w:themeColor="text1"/>
          <w:sz w:val="24"/>
          <w:szCs w:val="24"/>
          <w:shd w:val="clear" w:color="auto" w:fill="FFFFFF"/>
          <w:lang w:val="fr-FR"/>
        </w:rPr>
        <w:footnoteReference w:id="46"/>
      </w:r>
      <w:r w:rsidR="00B72883">
        <w:rPr>
          <w:rFonts w:ascii="Times New Roman" w:hAnsi="Times New Roman" w:cs="Times New Roman"/>
          <w:color w:val="000000" w:themeColor="text1"/>
          <w:sz w:val="24"/>
          <w:szCs w:val="24"/>
          <w:shd w:val="clear" w:color="auto" w:fill="FFFFFF"/>
          <w:lang w:val="fr-FR"/>
        </w:rPr>
        <w:t> ?</w:t>
      </w:r>
      <w:r w:rsidR="00D1525E" w:rsidRPr="00EB743F">
        <w:rPr>
          <w:rFonts w:ascii="Times New Roman" w:hAnsi="Times New Roman" w:cs="Times New Roman"/>
          <w:color w:val="000000" w:themeColor="text1"/>
          <w:sz w:val="24"/>
          <w:szCs w:val="24"/>
          <w:shd w:val="clear" w:color="auto" w:fill="FFFFFF"/>
          <w:lang w:val="fr-FR"/>
        </w:rPr>
        <w:t>)</w:t>
      </w:r>
      <w:r w:rsidR="00995180" w:rsidRPr="00EB743F">
        <w:rPr>
          <w:rFonts w:ascii="Times New Roman" w:hAnsi="Times New Roman" w:cs="Times New Roman"/>
          <w:color w:val="000000" w:themeColor="text1"/>
          <w:sz w:val="24"/>
          <w:szCs w:val="24"/>
          <w:shd w:val="clear" w:color="auto" w:fill="FFFFFF"/>
          <w:lang w:val="fr-FR"/>
        </w:rPr>
        <w:t xml:space="preserve"> </w:t>
      </w:r>
      <w:r w:rsidR="000D0107" w:rsidRPr="00EB743F">
        <w:rPr>
          <w:rFonts w:ascii="Times New Roman" w:hAnsi="Times New Roman" w:cs="Times New Roman"/>
          <w:color w:val="000000" w:themeColor="text1"/>
          <w:sz w:val="24"/>
          <w:szCs w:val="24"/>
          <w:shd w:val="clear" w:color="auto" w:fill="FFFFFF"/>
          <w:lang w:val="fr-FR"/>
        </w:rPr>
        <w:t xml:space="preserve">présentée à saint Claude </w:t>
      </w:r>
      <w:r w:rsidR="00180FB1" w:rsidRPr="00EB743F">
        <w:rPr>
          <w:rFonts w:ascii="Times New Roman" w:hAnsi="Times New Roman" w:cs="Times New Roman"/>
          <w:color w:val="000000" w:themeColor="text1"/>
          <w:sz w:val="24"/>
          <w:szCs w:val="24"/>
          <w:shd w:val="clear" w:color="auto" w:fill="FFFFFF"/>
          <w:lang w:val="fr-FR"/>
        </w:rPr>
        <w:t>dans l</w:t>
      </w:r>
      <w:r w:rsidR="00995180" w:rsidRPr="00EB743F">
        <w:rPr>
          <w:rFonts w:ascii="Times New Roman" w:hAnsi="Times New Roman" w:cs="Times New Roman"/>
          <w:color w:val="000000" w:themeColor="text1"/>
          <w:sz w:val="24"/>
          <w:szCs w:val="24"/>
          <w:shd w:val="clear" w:color="auto" w:fill="FFFFFF"/>
          <w:lang w:val="fr-FR"/>
        </w:rPr>
        <w:t xml:space="preserve">’abécédaire </w:t>
      </w:r>
      <w:r w:rsidR="00180FB1" w:rsidRPr="00EB743F">
        <w:rPr>
          <w:rFonts w:ascii="Times New Roman" w:hAnsi="Times New Roman" w:cs="Times New Roman"/>
          <w:color w:val="000000" w:themeColor="text1"/>
          <w:sz w:val="24"/>
          <w:szCs w:val="24"/>
          <w:shd w:val="clear" w:color="auto" w:fill="FFFFFF"/>
          <w:lang w:val="fr-FR"/>
        </w:rPr>
        <w:t>de</w:t>
      </w:r>
      <w:r w:rsidR="00995180" w:rsidRPr="00EB743F">
        <w:rPr>
          <w:rFonts w:ascii="Times New Roman" w:hAnsi="Times New Roman" w:cs="Times New Roman"/>
          <w:color w:val="000000" w:themeColor="text1"/>
          <w:sz w:val="24"/>
          <w:szCs w:val="24"/>
          <w:shd w:val="clear" w:color="auto" w:fill="FFFFFF"/>
          <w:lang w:val="fr-FR"/>
        </w:rPr>
        <w:t xml:space="preserve"> </w:t>
      </w:r>
      <w:r w:rsidR="00180FB1" w:rsidRPr="00EB743F">
        <w:rPr>
          <w:rFonts w:ascii="Times New Roman" w:hAnsi="Times New Roman" w:cs="Times New Roman"/>
          <w:color w:val="000000" w:themeColor="text1"/>
          <w:sz w:val="24"/>
          <w:szCs w:val="24"/>
          <w:shd w:val="clear" w:color="auto" w:fill="FFFFFF"/>
          <w:lang w:val="fr-FR"/>
        </w:rPr>
        <w:t>Claude de France</w:t>
      </w:r>
      <w:r w:rsidR="00995180" w:rsidRPr="00EB743F">
        <w:rPr>
          <w:rFonts w:ascii="Times New Roman" w:hAnsi="Times New Roman" w:cs="Times New Roman"/>
          <w:color w:val="000000" w:themeColor="text1"/>
          <w:sz w:val="24"/>
          <w:szCs w:val="24"/>
          <w:shd w:val="clear" w:color="auto" w:fill="FFFFFF"/>
          <w:lang w:val="fr-FR"/>
        </w:rPr>
        <w:t xml:space="preserve"> enluminé par le Maître d’Antoine Roche</w:t>
      </w:r>
      <w:r w:rsidR="00180FB1" w:rsidRPr="00EB743F">
        <w:rPr>
          <w:rFonts w:ascii="Times New Roman" w:hAnsi="Times New Roman" w:cs="Times New Roman"/>
          <w:color w:val="000000" w:themeColor="text1"/>
          <w:sz w:val="24"/>
          <w:szCs w:val="24"/>
          <w:shd w:val="clear" w:color="auto" w:fill="FFFFFF"/>
          <w:lang w:val="fr-FR"/>
        </w:rPr>
        <w:t xml:space="preserve"> (Cambridge, </w:t>
      </w:r>
      <w:proofErr w:type="spellStart"/>
      <w:r w:rsidR="00180FB1" w:rsidRPr="00EB743F">
        <w:rPr>
          <w:rFonts w:ascii="Times New Roman" w:hAnsi="Times New Roman" w:cs="Times New Roman"/>
          <w:color w:val="000000" w:themeColor="text1"/>
          <w:sz w:val="24"/>
          <w:szCs w:val="24"/>
          <w:shd w:val="clear" w:color="auto" w:fill="FFFFFF"/>
          <w:lang w:val="fr-FR"/>
        </w:rPr>
        <w:t>Fitzwilliam</w:t>
      </w:r>
      <w:proofErr w:type="spellEnd"/>
      <w:r w:rsidR="00180FB1" w:rsidRPr="00EB743F">
        <w:rPr>
          <w:rFonts w:ascii="Times New Roman" w:hAnsi="Times New Roman" w:cs="Times New Roman"/>
          <w:color w:val="000000" w:themeColor="text1"/>
          <w:sz w:val="24"/>
          <w:szCs w:val="24"/>
          <w:shd w:val="clear" w:color="auto" w:fill="FFFFFF"/>
          <w:lang w:val="fr-FR"/>
        </w:rPr>
        <w:t xml:space="preserve"> Museum</w:t>
      </w:r>
      <w:r w:rsidR="00995180" w:rsidRPr="00EB743F">
        <w:rPr>
          <w:rFonts w:ascii="Times New Roman" w:hAnsi="Times New Roman" w:cs="Times New Roman"/>
          <w:color w:val="000000" w:themeColor="text1"/>
          <w:sz w:val="24"/>
          <w:szCs w:val="24"/>
          <w:shd w:val="clear" w:color="auto" w:fill="FFFFFF"/>
          <w:lang w:val="fr-FR"/>
        </w:rPr>
        <w:t>, ms. 159, f° 2v°</w:t>
      </w:r>
      <w:r w:rsidR="00180FB1" w:rsidRPr="00EB743F">
        <w:rPr>
          <w:rFonts w:ascii="Times New Roman" w:hAnsi="Times New Roman" w:cs="Times New Roman"/>
          <w:color w:val="000000" w:themeColor="text1"/>
          <w:sz w:val="24"/>
          <w:szCs w:val="24"/>
          <w:shd w:val="clear" w:color="auto" w:fill="FFFFFF"/>
          <w:lang w:val="fr-FR"/>
        </w:rPr>
        <w:t xml:space="preserve">). </w:t>
      </w:r>
      <w:r w:rsidR="000D0107" w:rsidRPr="00EB743F">
        <w:rPr>
          <w:rFonts w:ascii="Times New Roman" w:hAnsi="Times New Roman" w:cs="Times New Roman"/>
          <w:color w:val="000000" w:themeColor="text1"/>
          <w:sz w:val="24"/>
          <w:szCs w:val="24"/>
          <w:shd w:val="clear" w:color="auto" w:fill="FFFFFF"/>
          <w:lang w:val="fr-FR"/>
        </w:rPr>
        <w:t>D</w:t>
      </w:r>
      <w:r w:rsidR="00180FB1" w:rsidRPr="00EB743F">
        <w:rPr>
          <w:rFonts w:ascii="Times New Roman" w:hAnsi="Times New Roman" w:cs="Times New Roman"/>
          <w:color w:val="000000" w:themeColor="text1"/>
          <w:sz w:val="24"/>
          <w:szCs w:val="24"/>
          <w:shd w:val="clear" w:color="auto" w:fill="FFFFFF"/>
          <w:lang w:val="fr-FR"/>
        </w:rPr>
        <w:t>ans la miniature</w:t>
      </w:r>
      <w:r w:rsidR="000D0107" w:rsidRPr="00EB743F">
        <w:rPr>
          <w:rFonts w:ascii="Times New Roman" w:hAnsi="Times New Roman" w:cs="Times New Roman"/>
          <w:color w:val="000000" w:themeColor="text1"/>
          <w:sz w:val="24"/>
          <w:szCs w:val="24"/>
          <w:shd w:val="clear" w:color="auto" w:fill="FFFFFF"/>
          <w:lang w:val="fr-FR"/>
        </w:rPr>
        <w:t xml:space="preserve"> découpée </w:t>
      </w:r>
      <w:r w:rsidR="003172FA" w:rsidRPr="00EB743F">
        <w:rPr>
          <w:rFonts w:ascii="Times New Roman" w:hAnsi="Times New Roman" w:cs="Times New Roman"/>
          <w:color w:val="000000" w:themeColor="text1"/>
          <w:sz w:val="24"/>
          <w:szCs w:val="24"/>
          <w:shd w:val="clear" w:color="auto" w:fill="FFFFFF"/>
          <w:lang w:val="fr-FR"/>
        </w:rPr>
        <w:t>conservée au</w:t>
      </w:r>
      <w:r w:rsidR="000D0107" w:rsidRPr="00EB743F">
        <w:rPr>
          <w:rFonts w:ascii="Times New Roman" w:hAnsi="Times New Roman" w:cs="Times New Roman"/>
          <w:color w:val="000000" w:themeColor="text1"/>
          <w:sz w:val="24"/>
          <w:szCs w:val="24"/>
          <w:shd w:val="clear" w:color="auto" w:fill="FFFFFF"/>
          <w:lang w:val="fr-FR"/>
        </w:rPr>
        <w:t xml:space="preserve"> </w:t>
      </w:r>
      <w:r w:rsidR="00770E53" w:rsidRPr="00EB743F">
        <w:rPr>
          <w:rFonts w:ascii="Times New Roman" w:eastAsia="Times New Roman" w:hAnsi="Times New Roman" w:cs="Times New Roman"/>
          <w:color w:val="000000" w:themeColor="text1"/>
          <w:sz w:val="24"/>
          <w:szCs w:val="24"/>
          <w:lang w:val="fr-FR" w:eastAsia="fr-FR"/>
        </w:rPr>
        <w:t>musée du</w:t>
      </w:r>
      <w:r w:rsidR="00DB5F98" w:rsidRPr="00EB743F">
        <w:rPr>
          <w:rFonts w:ascii="Times New Roman" w:eastAsia="Times New Roman" w:hAnsi="Times New Roman" w:cs="Times New Roman"/>
          <w:color w:val="000000" w:themeColor="text1"/>
          <w:sz w:val="24"/>
          <w:szCs w:val="24"/>
          <w:lang w:val="fr-FR" w:eastAsia="fr-FR"/>
        </w:rPr>
        <w:t xml:space="preserve"> Louvre</w:t>
      </w:r>
      <w:r w:rsidR="003172FA" w:rsidRPr="00EB743F">
        <w:rPr>
          <w:rFonts w:ascii="Times New Roman" w:eastAsia="Times New Roman" w:hAnsi="Times New Roman" w:cs="Times New Roman"/>
          <w:color w:val="000000" w:themeColor="text1"/>
          <w:sz w:val="24"/>
          <w:szCs w:val="24"/>
          <w:lang w:val="fr-FR" w:eastAsia="fr-FR"/>
        </w:rPr>
        <w:t xml:space="preserve"> (</w:t>
      </w:r>
      <w:r w:rsidR="00DB5F98" w:rsidRPr="00EB743F">
        <w:rPr>
          <w:rFonts w:ascii="Times New Roman" w:eastAsia="Times New Roman" w:hAnsi="Times New Roman" w:cs="Times New Roman"/>
          <w:color w:val="000000" w:themeColor="text1"/>
          <w:sz w:val="24"/>
          <w:szCs w:val="24"/>
          <w:lang w:val="fr-FR" w:eastAsia="fr-FR"/>
        </w:rPr>
        <w:t>Cabinet des dessins, inv. RF 1699)</w:t>
      </w:r>
      <w:r w:rsidR="000D0107" w:rsidRPr="00EB743F">
        <w:rPr>
          <w:rFonts w:ascii="Times New Roman" w:hAnsi="Times New Roman" w:cs="Times New Roman"/>
          <w:color w:val="000000" w:themeColor="text1"/>
          <w:sz w:val="24"/>
          <w:szCs w:val="24"/>
          <w:shd w:val="clear" w:color="auto" w:fill="FFFFFF"/>
          <w:lang w:val="fr-FR"/>
        </w:rPr>
        <w:t xml:space="preserve">, </w:t>
      </w:r>
      <w:r w:rsidR="00566FBC" w:rsidRPr="00EB743F">
        <w:rPr>
          <w:rFonts w:ascii="Times New Roman" w:hAnsi="Times New Roman" w:cs="Times New Roman"/>
          <w:color w:val="000000" w:themeColor="text1"/>
          <w:sz w:val="24"/>
          <w:szCs w:val="24"/>
          <w:shd w:val="clear" w:color="auto" w:fill="FFFFFF"/>
          <w:lang w:val="fr-FR"/>
        </w:rPr>
        <w:t xml:space="preserve">elle </w:t>
      </w:r>
      <w:r w:rsidR="00C531D1" w:rsidRPr="00EB743F">
        <w:rPr>
          <w:rFonts w:ascii="Times New Roman" w:hAnsi="Times New Roman" w:cs="Times New Roman"/>
          <w:color w:val="000000" w:themeColor="text1"/>
          <w:sz w:val="24"/>
          <w:szCs w:val="24"/>
          <w:shd w:val="clear" w:color="auto" w:fill="FFFFFF"/>
          <w:lang w:val="fr-FR"/>
        </w:rPr>
        <w:t>se tient</w:t>
      </w:r>
      <w:r w:rsidR="00566FBC" w:rsidRPr="00EB743F">
        <w:rPr>
          <w:rFonts w:ascii="Times New Roman" w:hAnsi="Times New Roman" w:cs="Times New Roman"/>
          <w:color w:val="000000" w:themeColor="text1"/>
          <w:sz w:val="24"/>
          <w:szCs w:val="24"/>
          <w:shd w:val="clear" w:color="auto" w:fill="FFFFFF"/>
          <w:lang w:val="fr-FR"/>
        </w:rPr>
        <w:t xml:space="preserve"> debout,</w:t>
      </w:r>
      <w:r w:rsidR="00C531D1" w:rsidRPr="00EB743F">
        <w:rPr>
          <w:rFonts w:ascii="Times New Roman" w:hAnsi="Times New Roman" w:cs="Times New Roman"/>
          <w:color w:val="000000" w:themeColor="text1"/>
          <w:sz w:val="24"/>
          <w:szCs w:val="24"/>
          <w:shd w:val="clear" w:color="auto" w:fill="FFFFFF"/>
          <w:lang w:val="fr-FR"/>
        </w:rPr>
        <w:t xml:space="preserve"> derrière la souveraine en prière,</w:t>
      </w:r>
      <w:r w:rsidR="00566FBC" w:rsidRPr="00EB743F">
        <w:rPr>
          <w:rFonts w:ascii="Times New Roman" w:hAnsi="Times New Roman" w:cs="Times New Roman"/>
          <w:color w:val="000000" w:themeColor="text1"/>
          <w:sz w:val="24"/>
          <w:szCs w:val="24"/>
          <w:shd w:val="clear" w:color="auto" w:fill="FFFFFF"/>
          <w:lang w:val="fr-FR"/>
        </w:rPr>
        <w:t xml:space="preserve"> tenant dans ses bras la Vierge à l’Enfant.</w:t>
      </w:r>
      <w:r w:rsidR="00A61D16" w:rsidRPr="00EB743F">
        <w:rPr>
          <w:rFonts w:ascii="Times New Roman" w:hAnsi="Times New Roman" w:cs="Times New Roman"/>
          <w:color w:val="000000" w:themeColor="text1"/>
          <w:sz w:val="24"/>
          <w:szCs w:val="24"/>
          <w:shd w:val="clear" w:color="auto" w:fill="FFFFFF"/>
          <w:lang w:val="fr-FR"/>
        </w:rPr>
        <w:t xml:space="preserve"> </w:t>
      </w:r>
      <w:r w:rsidR="005553BD" w:rsidRPr="00EB743F">
        <w:rPr>
          <w:rFonts w:ascii="Times New Roman" w:hAnsi="Times New Roman" w:cs="Times New Roman"/>
          <w:color w:val="000000" w:themeColor="text1"/>
          <w:sz w:val="24"/>
          <w:szCs w:val="24"/>
          <w:shd w:val="clear" w:color="auto" w:fill="FFFFFF"/>
          <w:lang w:val="fr-FR"/>
        </w:rPr>
        <w:t xml:space="preserve">Dans les </w:t>
      </w:r>
      <w:r w:rsidR="00293DC4" w:rsidRPr="00EB743F">
        <w:rPr>
          <w:rFonts w:ascii="Times New Roman" w:hAnsi="Times New Roman" w:cs="Times New Roman"/>
          <w:i/>
          <w:iCs/>
          <w:color w:val="000000" w:themeColor="text1"/>
          <w:sz w:val="24"/>
          <w:szCs w:val="24"/>
          <w:shd w:val="clear" w:color="auto" w:fill="FFFFFF"/>
          <w:lang w:val="fr-FR"/>
        </w:rPr>
        <w:t>G</w:t>
      </w:r>
      <w:r w:rsidR="005553BD" w:rsidRPr="00EB743F">
        <w:rPr>
          <w:rFonts w:ascii="Times New Roman" w:hAnsi="Times New Roman" w:cs="Times New Roman"/>
          <w:i/>
          <w:iCs/>
          <w:color w:val="000000" w:themeColor="text1"/>
          <w:sz w:val="24"/>
          <w:szCs w:val="24"/>
          <w:shd w:val="clear" w:color="auto" w:fill="FFFFFF"/>
          <w:lang w:val="fr-FR"/>
        </w:rPr>
        <w:t xml:space="preserve">randes </w:t>
      </w:r>
      <w:r w:rsidR="00293DC4" w:rsidRPr="00EB743F">
        <w:rPr>
          <w:rFonts w:ascii="Times New Roman" w:hAnsi="Times New Roman" w:cs="Times New Roman"/>
          <w:i/>
          <w:iCs/>
          <w:color w:val="000000" w:themeColor="text1"/>
          <w:sz w:val="24"/>
          <w:szCs w:val="24"/>
          <w:shd w:val="clear" w:color="auto" w:fill="FFFFFF"/>
          <w:lang w:val="fr-FR"/>
        </w:rPr>
        <w:t>H</w:t>
      </w:r>
      <w:r w:rsidR="005553BD" w:rsidRPr="00EB743F">
        <w:rPr>
          <w:rFonts w:ascii="Times New Roman" w:hAnsi="Times New Roman" w:cs="Times New Roman"/>
          <w:i/>
          <w:iCs/>
          <w:color w:val="000000" w:themeColor="text1"/>
          <w:sz w:val="24"/>
          <w:szCs w:val="24"/>
          <w:shd w:val="clear" w:color="auto" w:fill="FFFFFF"/>
          <w:lang w:val="fr-FR"/>
        </w:rPr>
        <w:t>eures</w:t>
      </w:r>
      <w:r w:rsidR="005553BD" w:rsidRPr="00EB743F">
        <w:rPr>
          <w:rFonts w:ascii="Times New Roman" w:hAnsi="Times New Roman" w:cs="Times New Roman"/>
          <w:color w:val="000000" w:themeColor="text1"/>
          <w:sz w:val="24"/>
          <w:szCs w:val="24"/>
          <w:shd w:val="clear" w:color="auto" w:fill="FFFFFF"/>
          <w:lang w:val="fr-FR"/>
        </w:rPr>
        <w:t xml:space="preserve"> enfin</w:t>
      </w:r>
      <w:r w:rsidR="00FD46D9" w:rsidRPr="00EB743F">
        <w:rPr>
          <w:rFonts w:ascii="Times New Roman" w:hAnsi="Times New Roman" w:cs="Times New Roman"/>
          <w:color w:val="000000" w:themeColor="text1"/>
          <w:sz w:val="24"/>
          <w:szCs w:val="24"/>
          <w:shd w:val="clear" w:color="auto" w:fill="FFFFFF"/>
          <w:lang w:val="fr-FR"/>
        </w:rPr>
        <w:t xml:space="preserve"> (f° 197v°)</w:t>
      </w:r>
      <w:r w:rsidR="005553BD" w:rsidRPr="00EB743F">
        <w:rPr>
          <w:rFonts w:ascii="Times New Roman" w:hAnsi="Times New Roman" w:cs="Times New Roman"/>
          <w:color w:val="000000" w:themeColor="text1"/>
          <w:sz w:val="24"/>
          <w:szCs w:val="24"/>
          <w:shd w:val="clear" w:color="auto" w:fill="FFFFFF"/>
          <w:lang w:val="fr-FR"/>
        </w:rPr>
        <w:t xml:space="preserve">, </w:t>
      </w:r>
      <w:r w:rsidR="00770E53" w:rsidRPr="00EB743F">
        <w:rPr>
          <w:rFonts w:ascii="Times New Roman" w:hAnsi="Times New Roman" w:cs="Times New Roman"/>
          <w:color w:val="000000" w:themeColor="text1"/>
          <w:sz w:val="24"/>
          <w:szCs w:val="24"/>
          <w:shd w:val="clear" w:color="auto" w:fill="FFFFFF"/>
          <w:lang w:val="fr-FR"/>
        </w:rPr>
        <w:t xml:space="preserve">sainte </w:t>
      </w:r>
      <w:r w:rsidR="005553BD" w:rsidRPr="00EB743F">
        <w:rPr>
          <w:rFonts w:ascii="Times New Roman" w:hAnsi="Times New Roman" w:cs="Times New Roman"/>
          <w:color w:val="000000" w:themeColor="text1"/>
          <w:sz w:val="24"/>
          <w:szCs w:val="24"/>
          <w:shd w:val="clear" w:color="auto" w:fill="FFFFFF"/>
          <w:lang w:val="fr-FR"/>
        </w:rPr>
        <w:t>Anne apparaît comme une femme âgée</w:t>
      </w:r>
      <w:r w:rsidR="00FD46D9" w:rsidRPr="00EB743F">
        <w:rPr>
          <w:rFonts w:ascii="Times New Roman" w:hAnsi="Times New Roman" w:cs="Times New Roman"/>
          <w:color w:val="000000" w:themeColor="text1"/>
          <w:sz w:val="24"/>
          <w:szCs w:val="24"/>
          <w:shd w:val="clear" w:color="auto" w:fill="FFFFFF"/>
          <w:lang w:val="fr-FR"/>
        </w:rPr>
        <w:t xml:space="preserve"> assise sur une cathèdre </w:t>
      </w:r>
      <w:r w:rsidR="00A610FD" w:rsidRPr="00EB743F">
        <w:rPr>
          <w:rFonts w:ascii="Times New Roman" w:hAnsi="Times New Roman" w:cs="Times New Roman"/>
          <w:color w:val="000000" w:themeColor="text1"/>
          <w:sz w:val="24"/>
          <w:szCs w:val="24"/>
          <w:shd w:val="clear" w:color="auto" w:fill="FFFFFF"/>
          <w:lang w:val="fr-FR"/>
        </w:rPr>
        <w:t xml:space="preserve">dorée et </w:t>
      </w:r>
      <w:r w:rsidR="00FD46D9" w:rsidRPr="00EB743F">
        <w:rPr>
          <w:rFonts w:ascii="Times New Roman" w:hAnsi="Times New Roman" w:cs="Times New Roman"/>
          <w:color w:val="000000" w:themeColor="text1"/>
          <w:sz w:val="24"/>
          <w:szCs w:val="24"/>
          <w:shd w:val="clear" w:color="auto" w:fill="FFFFFF"/>
          <w:lang w:val="fr-FR"/>
        </w:rPr>
        <w:t xml:space="preserve">surélevée, </w:t>
      </w:r>
      <w:r w:rsidR="005553BD" w:rsidRPr="00EB743F">
        <w:rPr>
          <w:rFonts w:ascii="Times New Roman" w:hAnsi="Times New Roman" w:cs="Times New Roman"/>
          <w:color w:val="000000" w:themeColor="text1"/>
          <w:sz w:val="24"/>
          <w:szCs w:val="24"/>
          <w:shd w:val="clear" w:color="auto" w:fill="FFFFFF"/>
          <w:lang w:val="fr-FR"/>
        </w:rPr>
        <w:t xml:space="preserve">enseignant à la Vierge accompagnée de ses deux sœurs. </w:t>
      </w:r>
      <w:r w:rsidR="00D1525E" w:rsidRPr="00EB743F">
        <w:rPr>
          <w:rFonts w:ascii="Times New Roman" w:hAnsi="Times New Roman" w:cs="Times New Roman"/>
          <w:color w:val="000000" w:themeColor="text1"/>
          <w:sz w:val="24"/>
          <w:szCs w:val="24"/>
          <w:shd w:val="clear" w:color="auto" w:fill="FFFFFF"/>
          <w:lang w:val="fr-FR"/>
        </w:rPr>
        <w:t xml:space="preserve">Le </w:t>
      </w:r>
      <w:r w:rsidR="00D1525E" w:rsidRPr="00EB743F">
        <w:rPr>
          <w:rFonts w:ascii="Times New Roman" w:hAnsi="Times New Roman" w:cs="Times New Roman"/>
          <w:i/>
          <w:color w:val="000000" w:themeColor="text1"/>
          <w:sz w:val="24"/>
          <w:szCs w:val="24"/>
          <w:shd w:val="clear" w:color="auto" w:fill="FFFFFF"/>
          <w:lang w:val="fr-FR"/>
        </w:rPr>
        <w:t>Mystère de Madame Anne</w:t>
      </w:r>
      <w:r w:rsidR="00D1525E" w:rsidRPr="00EB743F">
        <w:rPr>
          <w:rFonts w:ascii="Times New Roman" w:hAnsi="Times New Roman" w:cs="Times New Roman"/>
          <w:color w:val="000000" w:themeColor="text1"/>
          <w:sz w:val="24"/>
          <w:szCs w:val="24"/>
          <w:shd w:val="clear" w:color="auto" w:fill="FFFFFF"/>
          <w:lang w:val="fr-FR"/>
        </w:rPr>
        <w:t xml:space="preserve"> est joué lors des entrées de la reine à Tours le 21 décembre 1491 et le 26 novembre 1500</w:t>
      </w:r>
      <w:r w:rsidR="00D1525E" w:rsidRPr="00EB743F">
        <w:rPr>
          <w:rStyle w:val="Appelnotedebasdep"/>
          <w:rFonts w:ascii="Times New Roman" w:hAnsi="Times New Roman" w:cs="Times New Roman"/>
          <w:color w:val="000000" w:themeColor="text1"/>
          <w:sz w:val="24"/>
          <w:szCs w:val="24"/>
          <w:shd w:val="clear" w:color="auto" w:fill="FFFFFF"/>
          <w:lang w:val="fr-FR"/>
        </w:rPr>
        <w:footnoteReference w:id="47"/>
      </w:r>
      <w:r w:rsidR="00D1525E" w:rsidRPr="00EB743F">
        <w:rPr>
          <w:rFonts w:ascii="Times New Roman" w:hAnsi="Times New Roman" w:cs="Times New Roman"/>
          <w:color w:val="000000" w:themeColor="text1"/>
          <w:sz w:val="24"/>
          <w:szCs w:val="24"/>
          <w:shd w:val="clear" w:color="auto" w:fill="FFFFFF"/>
          <w:lang w:val="fr-FR"/>
        </w:rPr>
        <w:t xml:space="preserve">. </w:t>
      </w:r>
      <w:r w:rsidR="00770E53" w:rsidRPr="00EB743F">
        <w:rPr>
          <w:rFonts w:ascii="Times New Roman" w:hAnsi="Times New Roman" w:cs="Times New Roman"/>
          <w:color w:val="000000" w:themeColor="text1"/>
          <w:sz w:val="24"/>
          <w:szCs w:val="24"/>
          <w:shd w:val="clear" w:color="auto" w:fill="FFFFFF"/>
          <w:lang w:val="fr-FR"/>
        </w:rPr>
        <w:t xml:space="preserve">Elle commande </w:t>
      </w:r>
      <w:r w:rsidR="00E34C2E" w:rsidRPr="00EB743F">
        <w:rPr>
          <w:rFonts w:ascii="Times New Roman" w:hAnsi="Times New Roman" w:cs="Times New Roman"/>
          <w:color w:val="000000" w:themeColor="text1"/>
          <w:sz w:val="24"/>
          <w:szCs w:val="24"/>
          <w:shd w:val="clear" w:color="auto" w:fill="FFFFFF"/>
          <w:lang w:val="fr-FR"/>
        </w:rPr>
        <w:t xml:space="preserve">enfin </w:t>
      </w:r>
      <w:r w:rsidR="00770E53" w:rsidRPr="00EB743F">
        <w:rPr>
          <w:rFonts w:ascii="Times New Roman" w:hAnsi="Times New Roman" w:cs="Times New Roman"/>
          <w:color w:val="000000" w:themeColor="text1"/>
          <w:sz w:val="24"/>
          <w:szCs w:val="24"/>
          <w:shd w:val="clear" w:color="auto" w:fill="FFFFFF"/>
          <w:lang w:val="fr-FR"/>
        </w:rPr>
        <w:t xml:space="preserve">sans doute une traduction de la </w:t>
      </w:r>
      <w:r w:rsidR="00770E53" w:rsidRPr="00EB743F">
        <w:rPr>
          <w:rFonts w:ascii="Times New Roman" w:hAnsi="Times New Roman" w:cs="Times New Roman"/>
          <w:i/>
          <w:iCs/>
          <w:color w:val="000000" w:themeColor="text1"/>
          <w:sz w:val="24"/>
          <w:szCs w:val="24"/>
          <w:shd w:val="clear" w:color="auto" w:fill="FFFFFF"/>
          <w:lang w:val="fr-FR"/>
        </w:rPr>
        <w:t>Vie de sainte Anne</w:t>
      </w:r>
      <w:r w:rsidR="00770E53" w:rsidRPr="00EB743F">
        <w:rPr>
          <w:rFonts w:ascii="Times New Roman" w:hAnsi="Times New Roman" w:cs="Times New Roman"/>
          <w:color w:val="000000" w:themeColor="text1"/>
          <w:sz w:val="24"/>
          <w:szCs w:val="24"/>
          <w:shd w:val="clear" w:color="auto" w:fill="FFFFFF"/>
          <w:lang w:val="fr-FR"/>
        </w:rPr>
        <w:t xml:space="preserve"> par Maximien qui s’ouvre par une dédicace (Nantes, Médiathèque, ms. 652).</w:t>
      </w:r>
    </w:p>
    <w:p w14:paraId="224DE895" w14:textId="2C7F3271" w:rsidR="00570BEE" w:rsidRPr="00EB743F" w:rsidRDefault="00A61D16"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shd w:val="clear" w:color="auto" w:fill="FFFFFF"/>
          <w:lang w:val="fr-FR"/>
        </w:rPr>
        <w:t xml:space="preserve">Le fait que ces images soient postérieures </w:t>
      </w:r>
      <w:r w:rsidR="00BE34CC" w:rsidRPr="00EB743F">
        <w:rPr>
          <w:rFonts w:ascii="Times New Roman" w:hAnsi="Times New Roman" w:cs="Times New Roman"/>
          <w:color w:val="000000" w:themeColor="text1"/>
          <w:sz w:val="24"/>
          <w:szCs w:val="24"/>
          <w:shd w:val="clear" w:color="auto" w:fill="FFFFFF"/>
          <w:lang w:val="fr-FR"/>
        </w:rPr>
        <w:t>au</w:t>
      </w:r>
      <w:r w:rsidRPr="00EB743F">
        <w:rPr>
          <w:rFonts w:ascii="Times New Roman" w:hAnsi="Times New Roman" w:cs="Times New Roman"/>
          <w:color w:val="000000" w:themeColor="text1"/>
          <w:sz w:val="24"/>
          <w:szCs w:val="24"/>
          <w:shd w:val="clear" w:color="auto" w:fill="FFFFFF"/>
          <w:lang w:val="fr-FR"/>
        </w:rPr>
        <w:t xml:space="preserve"> remariage </w:t>
      </w:r>
      <w:r w:rsidR="00BE34CC" w:rsidRPr="00EB743F">
        <w:rPr>
          <w:rFonts w:ascii="Times New Roman" w:hAnsi="Times New Roman" w:cs="Times New Roman"/>
          <w:color w:val="000000" w:themeColor="text1"/>
          <w:sz w:val="24"/>
          <w:szCs w:val="24"/>
          <w:shd w:val="clear" w:color="auto" w:fill="FFFFFF"/>
          <w:lang w:val="fr-FR"/>
        </w:rPr>
        <w:t xml:space="preserve">d’Anne </w:t>
      </w:r>
      <w:r w:rsidR="00F62A5C" w:rsidRPr="00EB743F">
        <w:rPr>
          <w:rFonts w:ascii="Times New Roman" w:hAnsi="Times New Roman" w:cs="Times New Roman"/>
          <w:color w:val="000000" w:themeColor="text1"/>
          <w:sz w:val="24"/>
          <w:szCs w:val="24"/>
          <w:shd w:val="clear" w:color="auto" w:fill="FFFFFF"/>
          <w:lang w:val="fr-FR"/>
        </w:rPr>
        <w:t xml:space="preserve">avec Louis XII </w:t>
      </w:r>
      <w:r w:rsidRPr="00EB743F">
        <w:rPr>
          <w:rFonts w:ascii="Times New Roman" w:hAnsi="Times New Roman" w:cs="Times New Roman"/>
          <w:color w:val="000000" w:themeColor="text1"/>
          <w:sz w:val="24"/>
          <w:szCs w:val="24"/>
          <w:shd w:val="clear" w:color="auto" w:fill="FFFFFF"/>
          <w:lang w:val="fr-FR"/>
        </w:rPr>
        <w:t xml:space="preserve">n’est sans doute pas </w:t>
      </w:r>
      <w:r w:rsidR="00B00EC4" w:rsidRPr="00EB743F">
        <w:rPr>
          <w:rFonts w:ascii="Times New Roman" w:hAnsi="Times New Roman" w:cs="Times New Roman"/>
          <w:color w:val="000000" w:themeColor="text1"/>
          <w:sz w:val="24"/>
          <w:szCs w:val="24"/>
          <w:shd w:val="clear" w:color="auto" w:fill="FFFFFF"/>
          <w:lang w:val="fr-FR"/>
        </w:rPr>
        <w:t xml:space="preserve">dépourvu de </w:t>
      </w:r>
      <w:r w:rsidRPr="00EB743F">
        <w:rPr>
          <w:rFonts w:ascii="Times New Roman" w:hAnsi="Times New Roman" w:cs="Times New Roman"/>
          <w:color w:val="000000" w:themeColor="text1"/>
          <w:sz w:val="24"/>
          <w:szCs w:val="24"/>
          <w:shd w:val="clear" w:color="auto" w:fill="FFFFFF"/>
          <w:lang w:val="fr-FR"/>
        </w:rPr>
        <w:t xml:space="preserve">signification. La société et l’Église médiévales </w:t>
      </w:r>
      <w:r w:rsidR="00F37FAC" w:rsidRPr="00EB743F">
        <w:rPr>
          <w:rFonts w:ascii="Times New Roman" w:hAnsi="Times New Roman" w:cs="Times New Roman"/>
          <w:color w:val="000000" w:themeColor="text1"/>
          <w:sz w:val="24"/>
          <w:szCs w:val="24"/>
          <w:shd w:val="clear" w:color="auto" w:fill="FFFFFF"/>
          <w:lang w:val="fr-FR"/>
        </w:rPr>
        <w:t>cultivent</w:t>
      </w:r>
      <w:r w:rsidRPr="00EB743F">
        <w:rPr>
          <w:rFonts w:ascii="Times New Roman" w:hAnsi="Times New Roman" w:cs="Times New Roman"/>
          <w:color w:val="000000" w:themeColor="text1"/>
          <w:sz w:val="24"/>
          <w:szCs w:val="24"/>
          <w:shd w:val="clear" w:color="auto" w:fill="FFFFFF"/>
          <w:lang w:val="fr-FR"/>
        </w:rPr>
        <w:t xml:space="preserve"> une attitude ambivalente à l’égard du remariage des veuves</w:t>
      </w:r>
      <w:r w:rsidR="001B3A51" w:rsidRPr="00EB743F">
        <w:rPr>
          <w:rStyle w:val="Appelnotedebasdep"/>
          <w:rFonts w:ascii="Times New Roman" w:hAnsi="Times New Roman" w:cs="Times New Roman"/>
          <w:color w:val="000000" w:themeColor="text1"/>
          <w:sz w:val="24"/>
          <w:szCs w:val="24"/>
          <w:shd w:val="clear" w:color="auto" w:fill="FFFFFF"/>
          <w:lang w:val="fr-FR"/>
        </w:rPr>
        <w:footnoteReference w:id="48"/>
      </w:r>
      <w:r w:rsidRPr="00EB743F">
        <w:rPr>
          <w:rFonts w:ascii="Times New Roman" w:hAnsi="Times New Roman" w:cs="Times New Roman"/>
          <w:color w:val="000000" w:themeColor="text1"/>
          <w:sz w:val="24"/>
          <w:szCs w:val="24"/>
          <w:shd w:val="clear" w:color="auto" w:fill="FFFFFF"/>
          <w:lang w:val="fr-FR"/>
        </w:rPr>
        <w:t xml:space="preserve">. D’une part, </w:t>
      </w:r>
      <w:r w:rsidR="008000D6" w:rsidRPr="00EB743F">
        <w:rPr>
          <w:rFonts w:ascii="Times New Roman" w:hAnsi="Times New Roman" w:cs="Times New Roman"/>
          <w:color w:val="000000" w:themeColor="text1"/>
          <w:sz w:val="24"/>
          <w:szCs w:val="24"/>
          <w:shd w:val="clear" w:color="auto" w:fill="FFFFFF"/>
          <w:lang w:val="fr-FR"/>
        </w:rPr>
        <w:t>elles</w:t>
      </w:r>
      <w:r w:rsidRPr="00EB743F">
        <w:rPr>
          <w:rFonts w:ascii="Times New Roman" w:hAnsi="Times New Roman" w:cs="Times New Roman"/>
          <w:color w:val="000000" w:themeColor="text1"/>
          <w:sz w:val="24"/>
          <w:szCs w:val="24"/>
          <w:shd w:val="clear" w:color="auto" w:fill="FFFFFF"/>
          <w:lang w:val="fr-FR"/>
        </w:rPr>
        <w:t xml:space="preserve"> exaltent la chasteté qui résulte de la viduité ; de l’autre</w:t>
      </w:r>
      <w:r w:rsidR="00D5048E" w:rsidRPr="00EB743F">
        <w:rPr>
          <w:rFonts w:ascii="Times New Roman" w:hAnsi="Times New Roman" w:cs="Times New Roman"/>
          <w:color w:val="000000" w:themeColor="text1"/>
          <w:sz w:val="24"/>
          <w:szCs w:val="24"/>
          <w:shd w:val="clear" w:color="auto" w:fill="FFFFFF"/>
          <w:lang w:val="fr-FR"/>
        </w:rPr>
        <w:t>,</w:t>
      </w:r>
      <w:r w:rsidRPr="00EB743F">
        <w:rPr>
          <w:rFonts w:ascii="Times New Roman" w:hAnsi="Times New Roman" w:cs="Times New Roman"/>
          <w:color w:val="000000" w:themeColor="text1"/>
          <w:sz w:val="24"/>
          <w:szCs w:val="24"/>
          <w:shd w:val="clear" w:color="auto" w:fill="FFFFFF"/>
          <w:lang w:val="fr-FR"/>
        </w:rPr>
        <w:t xml:space="preserve"> elles s’inquiètent des dangers </w:t>
      </w:r>
      <w:r w:rsidR="00357BB4" w:rsidRPr="00EB743F">
        <w:rPr>
          <w:rFonts w:ascii="Times New Roman" w:hAnsi="Times New Roman" w:cs="Times New Roman"/>
          <w:color w:val="000000" w:themeColor="text1"/>
          <w:sz w:val="24"/>
          <w:szCs w:val="24"/>
          <w:shd w:val="clear" w:color="auto" w:fill="FFFFFF"/>
          <w:lang w:val="fr-FR"/>
        </w:rPr>
        <w:t>et d</w:t>
      </w:r>
      <w:r w:rsidR="00B00EC4" w:rsidRPr="00EB743F">
        <w:rPr>
          <w:rFonts w:ascii="Times New Roman" w:hAnsi="Times New Roman" w:cs="Times New Roman"/>
          <w:color w:val="000000" w:themeColor="text1"/>
          <w:sz w:val="24"/>
          <w:szCs w:val="24"/>
          <w:shd w:val="clear" w:color="auto" w:fill="FFFFFF"/>
          <w:lang w:val="fr-FR"/>
        </w:rPr>
        <w:t xml:space="preserve">u déshonneur </w:t>
      </w:r>
      <w:r w:rsidRPr="00EB743F">
        <w:rPr>
          <w:rFonts w:ascii="Times New Roman" w:hAnsi="Times New Roman" w:cs="Times New Roman"/>
          <w:color w:val="000000" w:themeColor="text1"/>
          <w:sz w:val="24"/>
          <w:szCs w:val="24"/>
          <w:shd w:val="clear" w:color="auto" w:fill="FFFFFF"/>
          <w:lang w:val="fr-FR"/>
        </w:rPr>
        <w:t xml:space="preserve">auxquels </w:t>
      </w:r>
      <w:r w:rsidR="008000D6" w:rsidRPr="00EB743F">
        <w:rPr>
          <w:rFonts w:ascii="Times New Roman" w:hAnsi="Times New Roman" w:cs="Times New Roman"/>
          <w:color w:val="000000" w:themeColor="text1"/>
          <w:sz w:val="24"/>
          <w:szCs w:val="24"/>
          <w:shd w:val="clear" w:color="auto" w:fill="FFFFFF"/>
          <w:lang w:val="fr-FR"/>
        </w:rPr>
        <w:t xml:space="preserve">les femmes </w:t>
      </w:r>
      <w:r w:rsidRPr="00EB743F">
        <w:rPr>
          <w:rFonts w:ascii="Times New Roman" w:hAnsi="Times New Roman" w:cs="Times New Roman"/>
          <w:color w:val="000000" w:themeColor="text1"/>
          <w:sz w:val="24"/>
          <w:szCs w:val="24"/>
          <w:shd w:val="clear" w:color="auto" w:fill="FFFFFF"/>
          <w:lang w:val="fr-FR"/>
        </w:rPr>
        <w:t xml:space="preserve">s’exposent </w:t>
      </w:r>
      <w:r w:rsidR="008000D6" w:rsidRPr="00EB743F">
        <w:rPr>
          <w:rFonts w:ascii="Times New Roman" w:hAnsi="Times New Roman" w:cs="Times New Roman"/>
          <w:color w:val="000000" w:themeColor="text1"/>
          <w:sz w:val="24"/>
          <w:szCs w:val="24"/>
          <w:shd w:val="clear" w:color="auto" w:fill="FFFFFF"/>
          <w:lang w:val="fr-FR"/>
        </w:rPr>
        <w:t xml:space="preserve">lorsqu’elles sont </w:t>
      </w:r>
      <w:r w:rsidRPr="00EB743F">
        <w:rPr>
          <w:rFonts w:ascii="Times New Roman" w:hAnsi="Times New Roman" w:cs="Times New Roman"/>
          <w:color w:val="000000" w:themeColor="text1"/>
          <w:sz w:val="24"/>
          <w:szCs w:val="24"/>
          <w:shd w:val="clear" w:color="auto" w:fill="FFFFFF"/>
          <w:lang w:val="fr-FR"/>
        </w:rPr>
        <w:t xml:space="preserve">dépourvues de la protection d’un </w:t>
      </w:r>
      <w:r w:rsidR="00F75524" w:rsidRPr="00EB743F">
        <w:rPr>
          <w:rFonts w:ascii="Times New Roman" w:hAnsi="Times New Roman" w:cs="Times New Roman"/>
          <w:color w:val="000000" w:themeColor="text1"/>
          <w:sz w:val="24"/>
          <w:szCs w:val="24"/>
          <w:shd w:val="clear" w:color="auto" w:fill="FFFFFF"/>
          <w:lang w:val="fr-FR"/>
        </w:rPr>
        <w:t>mari.</w:t>
      </w:r>
      <w:r w:rsidR="00F62A5C" w:rsidRPr="00EB743F">
        <w:rPr>
          <w:rFonts w:ascii="Times New Roman" w:hAnsi="Times New Roman" w:cs="Times New Roman"/>
          <w:color w:val="000000" w:themeColor="text1"/>
          <w:sz w:val="24"/>
          <w:szCs w:val="24"/>
          <w:shd w:val="clear" w:color="auto" w:fill="FFFFFF"/>
          <w:lang w:val="fr-FR"/>
        </w:rPr>
        <w:t xml:space="preserve"> Or</w:t>
      </w:r>
      <w:r w:rsidR="008634D6" w:rsidRPr="00EB743F">
        <w:rPr>
          <w:rFonts w:ascii="Times New Roman" w:hAnsi="Times New Roman" w:cs="Times New Roman"/>
          <w:color w:val="000000" w:themeColor="text1"/>
          <w:sz w:val="24"/>
          <w:szCs w:val="24"/>
          <w:shd w:val="clear" w:color="auto" w:fill="FFFFFF"/>
          <w:lang w:val="fr-FR"/>
        </w:rPr>
        <w:t>,</w:t>
      </w:r>
      <w:r w:rsidR="00F62A5C" w:rsidRPr="00EB743F">
        <w:rPr>
          <w:rFonts w:ascii="Times New Roman" w:hAnsi="Times New Roman" w:cs="Times New Roman"/>
          <w:color w:val="000000" w:themeColor="text1"/>
          <w:sz w:val="24"/>
          <w:szCs w:val="24"/>
          <w:shd w:val="clear" w:color="auto" w:fill="FFFFFF"/>
          <w:lang w:val="fr-FR"/>
        </w:rPr>
        <w:t xml:space="preserve"> le </w:t>
      </w:r>
      <w:r w:rsidR="00F62A5C" w:rsidRPr="00EB743F">
        <w:rPr>
          <w:rFonts w:ascii="Times New Roman" w:hAnsi="Times New Roman" w:cs="Times New Roman"/>
          <w:i/>
          <w:iCs/>
          <w:color w:val="000000" w:themeColor="text1"/>
          <w:sz w:val="24"/>
          <w:szCs w:val="24"/>
          <w:shd w:val="clear" w:color="auto" w:fill="FFFFFF"/>
          <w:lang w:val="fr-FR"/>
        </w:rPr>
        <w:t>Speculum historiale</w:t>
      </w:r>
      <w:r w:rsidR="00F62A5C" w:rsidRPr="00EB743F">
        <w:rPr>
          <w:rFonts w:ascii="Times New Roman" w:hAnsi="Times New Roman" w:cs="Times New Roman"/>
          <w:color w:val="000000" w:themeColor="text1"/>
          <w:sz w:val="24"/>
          <w:szCs w:val="24"/>
          <w:shd w:val="clear" w:color="auto" w:fill="FFFFFF"/>
          <w:lang w:val="fr-FR"/>
        </w:rPr>
        <w:t> de Vincent de Beauvais et </w:t>
      </w:r>
      <w:r w:rsidR="00F62A5C" w:rsidRPr="00EB743F">
        <w:rPr>
          <w:rFonts w:ascii="Times New Roman" w:hAnsi="Times New Roman" w:cs="Times New Roman"/>
          <w:i/>
          <w:iCs/>
          <w:color w:val="000000" w:themeColor="text1"/>
          <w:sz w:val="24"/>
          <w:szCs w:val="24"/>
          <w:shd w:val="clear" w:color="auto" w:fill="FFFFFF"/>
          <w:lang w:val="fr-FR"/>
        </w:rPr>
        <w:t xml:space="preserve">La Légende dorée </w:t>
      </w:r>
      <w:r w:rsidR="00F62A5C" w:rsidRPr="00EB743F">
        <w:rPr>
          <w:rFonts w:ascii="Times New Roman" w:hAnsi="Times New Roman" w:cs="Times New Roman"/>
          <w:iCs/>
          <w:color w:val="000000" w:themeColor="text1"/>
          <w:sz w:val="24"/>
          <w:szCs w:val="24"/>
          <w:shd w:val="clear" w:color="auto" w:fill="FFFFFF"/>
          <w:lang w:val="fr-FR"/>
        </w:rPr>
        <w:t xml:space="preserve">ont popularisé la légende du triple mariage de sainte Anne </w:t>
      </w:r>
      <w:r w:rsidR="00F62A5C" w:rsidRPr="00EB743F">
        <w:rPr>
          <w:rFonts w:ascii="Times New Roman" w:hAnsi="Times New Roman" w:cs="Times New Roman"/>
          <w:color w:val="000000" w:themeColor="text1"/>
          <w:sz w:val="24"/>
          <w:szCs w:val="24"/>
          <w:shd w:val="clear" w:color="auto" w:fill="FFFFFF"/>
          <w:lang w:val="fr-FR"/>
        </w:rPr>
        <w:t>(</w:t>
      </w:r>
      <w:proofErr w:type="spellStart"/>
      <w:r w:rsidR="00F62A5C" w:rsidRPr="00EB743F">
        <w:rPr>
          <w:rStyle w:val="lang-la"/>
          <w:rFonts w:ascii="Times New Roman" w:hAnsi="Times New Roman" w:cs="Times New Roman"/>
          <w:i/>
          <w:iCs/>
          <w:color w:val="000000" w:themeColor="text1"/>
          <w:sz w:val="24"/>
          <w:szCs w:val="24"/>
          <w:shd w:val="clear" w:color="auto" w:fill="FFFFFF"/>
          <w:lang w:val="fr-FR"/>
        </w:rPr>
        <w:t>Trinubium</w:t>
      </w:r>
      <w:proofErr w:type="spellEnd"/>
      <w:r w:rsidR="00F62A5C" w:rsidRPr="00EB743F">
        <w:rPr>
          <w:rStyle w:val="lang-la"/>
          <w:rFonts w:ascii="Times New Roman" w:hAnsi="Times New Roman" w:cs="Times New Roman"/>
          <w:i/>
          <w:iCs/>
          <w:color w:val="000000" w:themeColor="text1"/>
          <w:sz w:val="24"/>
          <w:szCs w:val="24"/>
          <w:shd w:val="clear" w:color="auto" w:fill="FFFFFF"/>
          <w:lang w:val="fr-FR"/>
        </w:rPr>
        <w:t xml:space="preserve"> </w:t>
      </w:r>
      <w:proofErr w:type="spellStart"/>
      <w:r w:rsidR="00F62A5C" w:rsidRPr="00EB743F">
        <w:rPr>
          <w:rStyle w:val="lang-la"/>
          <w:rFonts w:ascii="Times New Roman" w:hAnsi="Times New Roman" w:cs="Times New Roman"/>
          <w:i/>
          <w:iCs/>
          <w:color w:val="000000" w:themeColor="text1"/>
          <w:sz w:val="24"/>
          <w:szCs w:val="24"/>
          <w:shd w:val="clear" w:color="auto" w:fill="FFFFFF"/>
          <w:lang w:val="fr-FR"/>
        </w:rPr>
        <w:t>Annae</w:t>
      </w:r>
      <w:proofErr w:type="spellEnd"/>
      <w:r w:rsidR="00F62A5C" w:rsidRPr="00EB743F">
        <w:rPr>
          <w:rFonts w:ascii="Times New Roman" w:hAnsi="Times New Roman" w:cs="Times New Roman"/>
          <w:color w:val="000000" w:themeColor="text1"/>
          <w:sz w:val="24"/>
          <w:szCs w:val="24"/>
          <w:shd w:val="clear" w:color="auto" w:fill="FFFFFF"/>
          <w:lang w:val="fr-FR"/>
        </w:rPr>
        <w:t>)</w:t>
      </w:r>
      <w:r w:rsidR="00F62A5C" w:rsidRPr="00EB743F">
        <w:rPr>
          <w:rFonts w:ascii="Times New Roman" w:hAnsi="Times New Roman" w:cs="Times New Roman"/>
          <w:iCs/>
          <w:color w:val="000000" w:themeColor="text1"/>
          <w:sz w:val="24"/>
          <w:szCs w:val="24"/>
          <w:shd w:val="clear" w:color="auto" w:fill="FFFFFF"/>
          <w:lang w:val="fr-FR"/>
        </w:rPr>
        <w:t xml:space="preserve">, qui, veuve de Joachim, aurait successivement </w:t>
      </w:r>
      <w:r w:rsidR="008634D6" w:rsidRPr="00EB743F">
        <w:rPr>
          <w:rFonts w:ascii="Times New Roman" w:hAnsi="Times New Roman" w:cs="Times New Roman"/>
          <w:iCs/>
          <w:color w:val="000000" w:themeColor="text1"/>
          <w:sz w:val="24"/>
          <w:szCs w:val="24"/>
          <w:shd w:val="clear" w:color="auto" w:fill="FFFFFF"/>
          <w:lang w:val="fr-FR"/>
        </w:rPr>
        <w:t xml:space="preserve">épousé </w:t>
      </w:r>
      <w:proofErr w:type="spellStart"/>
      <w:r w:rsidR="00F62A5C" w:rsidRPr="00EB743F">
        <w:rPr>
          <w:rFonts w:ascii="Times New Roman" w:hAnsi="Times New Roman" w:cs="Times New Roman"/>
          <w:color w:val="000000" w:themeColor="text1"/>
          <w:sz w:val="24"/>
          <w:szCs w:val="24"/>
          <w:shd w:val="clear" w:color="auto" w:fill="FFFFFF"/>
          <w:lang w:val="fr-FR"/>
        </w:rPr>
        <w:t>Cléophas</w:t>
      </w:r>
      <w:proofErr w:type="spellEnd"/>
      <w:r w:rsidR="00F62A5C" w:rsidRPr="00EB743F">
        <w:rPr>
          <w:rFonts w:ascii="Times New Roman" w:hAnsi="Times New Roman" w:cs="Times New Roman"/>
          <w:color w:val="000000" w:themeColor="text1"/>
          <w:sz w:val="24"/>
          <w:szCs w:val="24"/>
          <w:shd w:val="clear" w:color="auto" w:fill="FFFFFF"/>
          <w:lang w:val="fr-FR"/>
        </w:rPr>
        <w:t>, frère de Joseph</w:t>
      </w:r>
      <w:r w:rsidR="00F62A5C" w:rsidRPr="00EB743F">
        <w:rPr>
          <w:rFonts w:ascii="Times New Roman" w:hAnsi="Times New Roman" w:cs="Times New Roman"/>
          <w:color w:val="000000" w:themeColor="text1"/>
          <w:sz w:val="24"/>
          <w:szCs w:val="24"/>
          <w:lang w:val="fr-FR"/>
        </w:rPr>
        <w:t xml:space="preserve">, puis </w:t>
      </w:r>
      <w:r w:rsidR="00F62A5C" w:rsidRPr="00EB743F">
        <w:rPr>
          <w:rFonts w:ascii="Times New Roman" w:hAnsi="Times New Roman" w:cs="Times New Roman"/>
          <w:color w:val="000000" w:themeColor="text1"/>
          <w:sz w:val="24"/>
          <w:szCs w:val="24"/>
          <w:shd w:val="clear" w:color="auto" w:fill="FFFFFF"/>
          <w:lang w:val="fr-FR"/>
        </w:rPr>
        <w:t xml:space="preserve">Salomé ou </w:t>
      </w:r>
      <w:proofErr w:type="spellStart"/>
      <w:r w:rsidR="00F62A5C" w:rsidRPr="00EB743F">
        <w:rPr>
          <w:rFonts w:ascii="Times New Roman" w:hAnsi="Times New Roman" w:cs="Times New Roman"/>
          <w:color w:val="000000" w:themeColor="text1"/>
          <w:sz w:val="24"/>
          <w:szCs w:val="24"/>
          <w:shd w:val="clear" w:color="auto" w:fill="FFFFFF"/>
          <w:lang w:val="fr-FR"/>
        </w:rPr>
        <w:t>Salomas</w:t>
      </w:r>
      <w:proofErr w:type="spellEnd"/>
      <w:r w:rsidR="00CE00A5" w:rsidRPr="00EB743F">
        <w:rPr>
          <w:rFonts w:ascii="Times New Roman" w:hAnsi="Times New Roman" w:cs="Times New Roman"/>
          <w:color w:val="000000" w:themeColor="text1"/>
          <w:sz w:val="24"/>
          <w:szCs w:val="24"/>
          <w:shd w:val="clear" w:color="auto" w:fill="FFFFFF"/>
          <w:lang w:val="fr-FR"/>
        </w:rPr>
        <w:t xml:space="preserve">, </w:t>
      </w:r>
      <w:r w:rsidR="00A610FD" w:rsidRPr="00EB743F">
        <w:rPr>
          <w:rFonts w:ascii="Times New Roman" w:hAnsi="Times New Roman" w:cs="Times New Roman"/>
          <w:color w:val="000000" w:themeColor="text1"/>
          <w:sz w:val="24"/>
          <w:szCs w:val="24"/>
          <w:shd w:val="clear" w:color="auto" w:fill="FFFFFF"/>
          <w:lang w:val="fr-FR"/>
        </w:rPr>
        <w:t xml:space="preserve">pour </w:t>
      </w:r>
      <w:r w:rsidR="00CE00A5" w:rsidRPr="00EB743F">
        <w:rPr>
          <w:rFonts w:ascii="Times New Roman" w:hAnsi="Times New Roman" w:cs="Times New Roman"/>
          <w:color w:val="000000" w:themeColor="text1"/>
          <w:sz w:val="24"/>
          <w:szCs w:val="24"/>
          <w:shd w:val="clear" w:color="auto" w:fill="FFFFFF"/>
          <w:lang w:val="fr-FR"/>
        </w:rPr>
        <w:t>donn</w:t>
      </w:r>
      <w:r w:rsidR="00A610FD" w:rsidRPr="00EB743F">
        <w:rPr>
          <w:rFonts w:ascii="Times New Roman" w:hAnsi="Times New Roman" w:cs="Times New Roman"/>
          <w:color w:val="000000" w:themeColor="text1"/>
          <w:sz w:val="24"/>
          <w:szCs w:val="24"/>
          <w:shd w:val="clear" w:color="auto" w:fill="FFFFFF"/>
          <w:lang w:val="fr-FR"/>
        </w:rPr>
        <w:t>er</w:t>
      </w:r>
      <w:r w:rsidR="00CE00A5" w:rsidRPr="00EB743F">
        <w:rPr>
          <w:rFonts w:ascii="Times New Roman" w:hAnsi="Times New Roman" w:cs="Times New Roman"/>
          <w:color w:val="000000" w:themeColor="text1"/>
          <w:sz w:val="24"/>
          <w:szCs w:val="24"/>
          <w:shd w:val="clear" w:color="auto" w:fill="FFFFFF"/>
          <w:lang w:val="fr-FR"/>
        </w:rPr>
        <w:t xml:space="preserve"> naissance à Marie </w:t>
      </w:r>
      <w:proofErr w:type="spellStart"/>
      <w:r w:rsidR="00CE00A5" w:rsidRPr="00EB743F">
        <w:rPr>
          <w:rFonts w:ascii="Times New Roman" w:hAnsi="Times New Roman" w:cs="Times New Roman"/>
          <w:color w:val="000000" w:themeColor="text1"/>
          <w:sz w:val="24"/>
          <w:szCs w:val="24"/>
          <w:shd w:val="clear" w:color="auto" w:fill="FFFFFF"/>
          <w:lang w:val="fr-FR"/>
        </w:rPr>
        <w:lastRenderedPageBreak/>
        <w:t>Jacobé</w:t>
      </w:r>
      <w:proofErr w:type="spellEnd"/>
      <w:r w:rsidR="00CE00A5" w:rsidRPr="00EB743F">
        <w:rPr>
          <w:rFonts w:ascii="Times New Roman" w:hAnsi="Times New Roman" w:cs="Times New Roman"/>
          <w:color w:val="000000" w:themeColor="text1"/>
          <w:sz w:val="24"/>
          <w:szCs w:val="24"/>
          <w:shd w:val="clear" w:color="auto" w:fill="FFFFFF"/>
          <w:lang w:val="fr-FR"/>
        </w:rPr>
        <w:t xml:space="preserve"> et Marie Salomé</w:t>
      </w:r>
      <w:r w:rsidR="00097AB2" w:rsidRPr="00EB743F">
        <w:rPr>
          <w:rStyle w:val="Appelnotedebasdep"/>
          <w:rFonts w:ascii="Times New Roman" w:hAnsi="Times New Roman" w:cs="Times New Roman"/>
          <w:color w:val="000000" w:themeColor="text1"/>
          <w:sz w:val="24"/>
          <w:szCs w:val="24"/>
          <w:shd w:val="clear" w:color="auto" w:fill="FFFFFF"/>
          <w:lang w:val="fr-FR"/>
        </w:rPr>
        <w:footnoteReference w:id="49"/>
      </w:r>
      <w:r w:rsidR="00CE00A5" w:rsidRPr="00EB743F">
        <w:rPr>
          <w:rFonts w:ascii="Times New Roman" w:hAnsi="Times New Roman" w:cs="Times New Roman"/>
          <w:color w:val="000000" w:themeColor="text1"/>
          <w:sz w:val="24"/>
          <w:szCs w:val="24"/>
          <w:lang w:val="fr-FR"/>
        </w:rPr>
        <w:t xml:space="preserve">. </w:t>
      </w:r>
      <w:r w:rsidR="003E4EE7" w:rsidRPr="00EB743F">
        <w:rPr>
          <w:rFonts w:ascii="Times New Roman" w:hAnsi="Times New Roman" w:cs="Times New Roman"/>
          <w:color w:val="000000" w:themeColor="text1"/>
          <w:sz w:val="24"/>
          <w:szCs w:val="24"/>
          <w:lang w:val="fr-FR"/>
        </w:rPr>
        <w:t>Le développement d</w:t>
      </w:r>
      <w:r w:rsidR="004B5227" w:rsidRPr="00EB743F">
        <w:rPr>
          <w:rFonts w:ascii="Times New Roman" w:hAnsi="Times New Roman" w:cs="Times New Roman"/>
          <w:color w:val="000000" w:themeColor="text1"/>
          <w:sz w:val="24"/>
          <w:szCs w:val="24"/>
          <w:lang w:val="fr-FR"/>
        </w:rPr>
        <w:t xml:space="preserve">u </w:t>
      </w:r>
      <w:r w:rsidR="003E4EE7" w:rsidRPr="00EB743F">
        <w:rPr>
          <w:rFonts w:ascii="Times New Roman" w:hAnsi="Times New Roman" w:cs="Times New Roman"/>
          <w:color w:val="000000" w:themeColor="text1"/>
          <w:sz w:val="24"/>
          <w:szCs w:val="24"/>
          <w:lang w:val="fr-FR"/>
        </w:rPr>
        <w:t>culte</w:t>
      </w:r>
      <w:r w:rsidR="004B5227" w:rsidRPr="00EB743F">
        <w:rPr>
          <w:rFonts w:ascii="Times New Roman" w:hAnsi="Times New Roman" w:cs="Times New Roman"/>
          <w:color w:val="000000" w:themeColor="text1"/>
          <w:sz w:val="24"/>
          <w:szCs w:val="24"/>
          <w:lang w:val="fr-FR"/>
        </w:rPr>
        <w:t xml:space="preserve"> d</w:t>
      </w:r>
      <w:r w:rsidR="00F37FAC" w:rsidRPr="00EB743F">
        <w:rPr>
          <w:rFonts w:ascii="Times New Roman" w:hAnsi="Times New Roman" w:cs="Times New Roman"/>
          <w:color w:val="000000" w:themeColor="text1"/>
          <w:sz w:val="24"/>
          <w:szCs w:val="24"/>
          <w:lang w:val="fr-FR"/>
        </w:rPr>
        <w:t xml:space="preserve">e sainte </w:t>
      </w:r>
      <w:r w:rsidR="004B5227" w:rsidRPr="00EB743F">
        <w:rPr>
          <w:rFonts w:ascii="Times New Roman" w:hAnsi="Times New Roman" w:cs="Times New Roman"/>
          <w:color w:val="000000" w:themeColor="text1"/>
          <w:sz w:val="24"/>
          <w:szCs w:val="24"/>
          <w:lang w:val="fr-FR"/>
        </w:rPr>
        <w:t>Anne</w:t>
      </w:r>
      <w:r w:rsidR="003E4EE7" w:rsidRPr="00EB743F">
        <w:rPr>
          <w:rFonts w:ascii="Times New Roman" w:hAnsi="Times New Roman" w:cs="Times New Roman"/>
          <w:color w:val="000000" w:themeColor="text1"/>
          <w:sz w:val="24"/>
          <w:szCs w:val="24"/>
          <w:lang w:val="fr-FR"/>
        </w:rPr>
        <w:t xml:space="preserve"> </w:t>
      </w:r>
      <w:r w:rsidR="006972BB" w:rsidRPr="00EB743F">
        <w:rPr>
          <w:rFonts w:ascii="Times New Roman" w:hAnsi="Times New Roman" w:cs="Times New Roman"/>
          <w:color w:val="000000" w:themeColor="text1"/>
          <w:sz w:val="24"/>
          <w:szCs w:val="24"/>
          <w:lang w:val="fr-FR"/>
        </w:rPr>
        <w:t>à la fin du Moyen Âge</w:t>
      </w:r>
      <w:r w:rsidR="003E4EE7" w:rsidRPr="00EB743F">
        <w:rPr>
          <w:rFonts w:ascii="Times New Roman" w:hAnsi="Times New Roman" w:cs="Times New Roman"/>
          <w:color w:val="000000" w:themeColor="text1"/>
          <w:sz w:val="24"/>
          <w:szCs w:val="24"/>
          <w:lang w:val="fr-FR"/>
        </w:rPr>
        <w:t xml:space="preserve"> </w:t>
      </w:r>
      <w:r w:rsidR="0077625F">
        <w:rPr>
          <w:rFonts w:ascii="Times New Roman" w:hAnsi="Times New Roman" w:cs="Times New Roman"/>
          <w:color w:val="000000" w:themeColor="text1"/>
          <w:sz w:val="24"/>
          <w:szCs w:val="24"/>
          <w:lang w:val="fr-FR"/>
        </w:rPr>
        <w:t>traduit</w:t>
      </w:r>
      <w:r w:rsidR="003E4EE7" w:rsidRPr="00EB743F">
        <w:rPr>
          <w:rFonts w:ascii="Times New Roman" w:hAnsi="Times New Roman" w:cs="Times New Roman"/>
          <w:color w:val="000000" w:themeColor="text1"/>
          <w:sz w:val="24"/>
          <w:szCs w:val="24"/>
          <w:lang w:val="fr-FR"/>
        </w:rPr>
        <w:t xml:space="preserve"> peut-être un assouplissement de la position de l’Église dont les stat</w:t>
      </w:r>
      <w:r w:rsidR="00357BB4" w:rsidRPr="00EB743F">
        <w:rPr>
          <w:rFonts w:ascii="Times New Roman" w:hAnsi="Times New Roman" w:cs="Times New Roman"/>
          <w:color w:val="000000" w:themeColor="text1"/>
          <w:sz w:val="24"/>
          <w:szCs w:val="24"/>
          <w:lang w:val="fr-FR"/>
        </w:rPr>
        <w:t>uts conciliaires de Tours</w:t>
      </w:r>
      <w:r w:rsidR="003E4EE7" w:rsidRPr="00EB743F">
        <w:rPr>
          <w:rFonts w:ascii="Times New Roman" w:hAnsi="Times New Roman" w:cs="Times New Roman"/>
          <w:color w:val="000000" w:themeColor="text1"/>
          <w:sz w:val="24"/>
          <w:szCs w:val="24"/>
          <w:lang w:val="fr-FR"/>
        </w:rPr>
        <w:t xml:space="preserve"> déclarent en 1431 qu’il est « permis au conjoint survivant de convoler en secondes noces ou davantage, autant de fois qu’il lui plaira, et que c’est une erreur de penser le contraire »</w:t>
      </w:r>
      <w:r w:rsidR="003E4EE7" w:rsidRPr="00EB743F">
        <w:rPr>
          <w:rStyle w:val="Appelnotedebasdep"/>
          <w:rFonts w:ascii="Times New Roman" w:hAnsi="Times New Roman" w:cs="Times New Roman"/>
          <w:color w:val="000000" w:themeColor="text1"/>
          <w:sz w:val="24"/>
          <w:szCs w:val="24"/>
          <w:lang w:val="fr-FR"/>
        </w:rPr>
        <w:footnoteReference w:id="50"/>
      </w:r>
      <w:r w:rsidR="003E4EE7" w:rsidRPr="00EB743F">
        <w:rPr>
          <w:rFonts w:ascii="Times New Roman" w:hAnsi="Times New Roman" w:cs="Times New Roman"/>
          <w:color w:val="000000" w:themeColor="text1"/>
          <w:sz w:val="24"/>
          <w:szCs w:val="24"/>
          <w:lang w:val="fr-FR"/>
        </w:rPr>
        <w:t>.</w:t>
      </w:r>
      <w:r w:rsidR="006972BB" w:rsidRPr="00EB743F">
        <w:rPr>
          <w:rFonts w:ascii="Times New Roman" w:hAnsi="Times New Roman" w:cs="Times New Roman"/>
          <w:color w:val="000000" w:themeColor="text1"/>
          <w:sz w:val="24"/>
          <w:szCs w:val="24"/>
          <w:lang w:val="fr-FR"/>
        </w:rPr>
        <w:t xml:space="preserve"> À Gand, les autorités auraient même encouragé les remariages de veuves au </w:t>
      </w:r>
      <w:proofErr w:type="spellStart"/>
      <w:r w:rsidR="004B5227" w:rsidRPr="00EB743F">
        <w:rPr>
          <w:rFonts w:ascii="Times New Roman" w:hAnsi="Times New Roman" w:cs="Times New Roman"/>
          <w:smallCaps/>
          <w:color w:val="000000" w:themeColor="text1"/>
          <w:sz w:val="24"/>
          <w:szCs w:val="24"/>
          <w:lang w:val="fr-FR"/>
        </w:rPr>
        <w:t>xv</w:t>
      </w:r>
      <w:r w:rsidR="006972BB" w:rsidRPr="00EB743F">
        <w:rPr>
          <w:rFonts w:ascii="Times New Roman" w:hAnsi="Times New Roman" w:cs="Times New Roman"/>
          <w:color w:val="000000" w:themeColor="text1"/>
          <w:sz w:val="24"/>
          <w:szCs w:val="24"/>
          <w:vertAlign w:val="superscript"/>
          <w:lang w:val="fr-FR"/>
        </w:rPr>
        <w:t>e</w:t>
      </w:r>
      <w:proofErr w:type="spellEnd"/>
      <w:r w:rsidR="006972BB" w:rsidRPr="00EB743F">
        <w:rPr>
          <w:rFonts w:ascii="Times New Roman" w:hAnsi="Times New Roman" w:cs="Times New Roman"/>
          <w:color w:val="000000" w:themeColor="text1"/>
          <w:sz w:val="24"/>
          <w:szCs w:val="24"/>
          <w:lang w:val="fr-FR"/>
        </w:rPr>
        <w:t xml:space="preserve"> siècle </w:t>
      </w:r>
      <w:r w:rsidR="005553BD" w:rsidRPr="00EB743F">
        <w:rPr>
          <w:rFonts w:ascii="Times New Roman" w:hAnsi="Times New Roman" w:cs="Times New Roman"/>
          <w:color w:val="000000" w:themeColor="text1"/>
          <w:sz w:val="24"/>
          <w:szCs w:val="24"/>
          <w:lang w:val="fr-FR"/>
        </w:rPr>
        <w:t>po</w:t>
      </w:r>
      <w:r w:rsidR="006972BB" w:rsidRPr="00EB743F">
        <w:rPr>
          <w:rFonts w:ascii="Times New Roman" w:hAnsi="Times New Roman" w:cs="Times New Roman"/>
          <w:color w:val="000000" w:themeColor="text1"/>
          <w:sz w:val="24"/>
          <w:szCs w:val="24"/>
          <w:lang w:val="fr-FR"/>
        </w:rPr>
        <w:t>ur favoriser la croissance démographique de la ville par le développement du culte de sainte Anne et la fondation d’une confrérie qui lui était dédiée</w:t>
      </w:r>
      <w:r w:rsidR="006972BB" w:rsidRPr="00EB743F">
        <w:rPr>
          <w:rStyle w:val="Appelnotedebasdep"/>
          <w:rFonts w:ascii="Times New Roman" w:hAnsi="Times New Roman" w:cs="Times New Roman"/>
          <w:color w:val="000000" w:themeColor="text1"/>
          <w:sz w:val="24"/>
          <w:szCs w:val="24"/>
          <w:lang w:val="fr-FR"/>
        </w:rPr>
        <w:footnoteReference w:id="51"/>
      </w:r>
      <w:r w:rsidR="006972BB" w:rsidRPr="00EB743F">
        <w:rPr>
          <w:rFonts w:ascii="Times New Roman" w:hAnsi="Times New Roman" w:cs="Times New Roman"/>
          <w:color w:val="000000" w:themeColor="text1"/>
          <w:sz w:val="24"/>
          <w:szCs w:val="24"/>
          <w:lang w:val="fr-FR"/>
        </w:rPr>
        <w:t>.</w:t>
      </w:r>
      <w:r w:rsidR="00357BB4" w:rsidRPr="00EB743F">
        <w:rPr>
          <w:rFonts w:ascii="Times New Roman" w:hAnsi="Times New Roman" w:cs="Times New Roman"/>
          <w:color w:val="000000" w:themeColor="text1"/>
          <w:sz w:val="24"/>
          <w:szCs w:val="24"/>
          <w:lang w:val="fr-FR"/>
        </w:rPr>
        <w:t xml:space="preserve"> </w:t>
      </w:r>
      <w:r w:rsidR="00A610FD" w:rsidRPr="00EB743F">
        <w:rPr>
          <w:rFonts w:ascii="Times New Roman" w:hAnsi="Times New Roman" w:cs="Times New Roman"/>
          <w:color w:val="000000" w:themeColor="text1"/>
          <w:sz w:val="24"/>
          <w:szCs w:val="24"/>
          <w:lang w:val="fr-FR"/>
        </w:rPr>
        <w:t>Les images associant Anne de Bretagne à la sainte ou qui expriment sa dévotion légitiment donc le remariage de la souveraine.</w:t>
      </w:r>
    </w:p>
    <w:p w14:paraId="4F4B1EC3" w14:textId="51B7F6DE" w:rsidR="00A610FD" w:rsidRPr="00EB743F" w:rsidRDefault="002807B9" w:rsidP="00FE3AC9">
      <w:pPr>
        <w:spacing w:after="60" w:line="240" w:lineRule="auto"/>
        <w:jc w:val="both"/>
        <w:rPr>
          <w:rFonts w:ascii="Times New Roman" w:hAnsi="Times New Roman" w:cs="Times New Roman"/>
          <w:color w:val="000000" w:themeColor="text1"/>
          <w:sz w:val="24"/>
          <w:szCs w:val="24"/>
          <w:shd w:val="clear" w:color="auto" w:fill="FFFFFF"/>
          <w:lang w:val="fr-FR"/>
        </w:rPr>
      </w:pPr>
      <w:r>
        <w:rPr>
          <w:rFonts w:ascii="Times New Roman" w:hAnsi="Times New Roman" w:cs="Times New Roman"/>
          <w:color w:val="000000" w:themeColor="text1"/>
          <w:sz w:val="24"/>
          <w:szCs w:val="24"/>
          <w:shd w:val="clear" w:color="auto" w:fill="FFFFFF"/>
          <w:lang w:val="fr-FR"/>
        </w:rPr>
        <w:t xml:space="preserve">À la même époque, </w:t>
      </w:r>
      <w:r w:rsidR="00A610FD" w:rsidRPr="00EB743F">
        <w:rPr>
          <w:rFonts w:ascii="Times New Roman" w:hAnsi="Times New Roman" w:cs="Times New Roman"/>
          <w:color w:val="000000" w:themeColor="text1"/>
          <w:sz w:val="24"/>
          <w:szCs w:val="24"/>
          <w:shd w:val="clear" w:color="auto" w:fill="FFFFFF"/>
          <w:lang w:val="fr-FR"/>
        </w:rPr>
        <w:t>Marguerite d’Autriche, marié</w:t>
      </w:r>
      <w:r w:rsidR="00530661" w:rsidRPr="00EB743F">
        <w:rPr>
          <w:rFonts w:ascii="Times New Roman" w:hAnsi="Times New Roman" w:cs="Times New Roman"/>
          <w:color w:val="000000" w:themeColor="text1"/>
          <w:sz w:val="24"/>
          <w:szCs w:val="24"/>
          <w:shd w:val="clear" w:color="auto" w:fill="FFFFFF"/>
          <w:lang w:val="fr-FR"/>
        </w:rPr>
        <w:t>e t</w:t>
      </w:r>
      <w:r w:rsidR="00A610FD" w:rsidRPr="00EB743F">
        <w:rPr>
          <w:rFonts w:ascii="Times New Roman" w:hAnsi="Times New Roman" w:cs="Times New Roman"/>
          <w:color w:val="000000" w:themeColor="text1"/>
          <w:sz w:val="24"/>
          <w:szCs w:val="24"/>
          <w:shd w:val="clear" w:color="auto" w:fill="FFFFFF"/>
          <w:lang w:val="fr-FR"/>
        </w:rPr>
        <w:t xml:space="preserve">rois fois et veuve deux fois, semble d’ailleurs avoir </w:t>
      </w:r>
      <w:r w:rsidR="00191DD1" w:rsidRPr="00EB743F">
        <w:rPr>
          <w:rFonts w:ascii="Times New Roman" w:hAnsi="Times New Roman" w:cs="Times New Roman"/>
          <w:color w:val="000000" w:themeColor="text1"/>
          <w:sz w:val="24"/>
          <w:szCs w:val="24"/>
          <w:shd w:val="clear" w:color="auto" w:fill="FFFFFF"/>
          <w:lang w:val="fr-FR"/>
        </w:rPr>
        <w:t>privilégié</w:t>
      </w:r>
      <w:r w:rsidR="00A610FD" w:rsidRPr="00EB743F">
        <w:rPr>
          <w:rFonts w:ascii="Times New Roman" w:hAnsi="Times New Roman" w:cs="Times New Roman"/>
          <w:color w:val="000000" w:themeColor="text1"/>
          <w:sz w:val="24"/>
          <w:szCs w:val="24"/>
          <w:shd w:val="clear" w:color="auto" w:fill="FFFFFF"/>
          <w:lang w:val="fr-FR"/>
        </w:rPr>
        <w:t xml:space="preserve"> une </w:t>
      </w:r>
      <w:r w:rsidR="00FB30F1" w:rsidRPr="00EB743F">
        <w:rPr>
          <w:rFonts w:ascii="Times New Roman" w:hAnsi="Times New Roman" w:cs="Times New Roman"/>
          <w:color w:val="000000" w:themeColor="text1"/>
          <w:sz w:val="24"/>
          <w:szCs w:val="24"/>
          <w:shd w:val="clear" w:color="auto" w:fill="FFFFFF"/>
          <w:lang w:val="fr-FR"/>
        </w:rPr>
        <w:t xml:space="preserve">démarche </w:t>
      </w:r>
      <w:r w:rsidR="00A610FD" w:rsidRPr="00EB743F">
        <w:rPr>
          <w:rFonts w:ascii="Times New Roman" w:hAnsi="Times New Roman" w:cs="Times New Roman"/>
          <w:color w:val="000000" w:themeColor="text1"/>
          <w:sz w:val="24"/>
          <w:szCs w:val="24"/>
          <w:shd w:val="clear" w:color="auto" w:fill="FFFFFF"/>
          <w:lang w:val="fr-FR"/>
        </w:rPr>
        <w:t xml:space="preserve">analogue : sainte Anne </w:t>
      </w:r>
      <w:r w:rsidR="00530661" w:rsidRPr="00EB743F">
        <w:rPr>
          <w:rFonts w:ascii="Times New Roman" w:hAnsi="Times New Roman" w:cs="Times New Roman"/>
          <w:color w:val="000000" w:themeColor="text1"/>
          <w:sz w:val="24"/>
          <w:szCs w:val="24"/>
          <w:shd w:val="clear" w:color="auto" w:fill="FFFFFF"/>
          <w:lang w:val="fr-FR"/>
        </w:rPr>
        <w:t>entourée</w:t>
      </w:r>
      <w:r w:rsidR="00A610FD" w:rsidRPr="00EB743F">
        <w:rPr>
          <w:rFonts w:ascii="Times New Roman" w:hAnsi="Times New Roman" w:cs="Times New Roman"/>
          <w:color w:val="000000" w:themeColor="text1"/>
          <w:sz w:val="24"/>
          <w:szCs w:val="24"/>
          <w:shd w:val="clear" w:color="auto" w:fill="FFFFFF"/>
          <w:lang w:val="fr-FR"/>
        </w:rPr>
        <w:t xml:space="preserve"> par deux de ses trois époux </w:t>
      </w:r>
      <w:r w:rsidR="00530661" w:rsidRPr="00EB743F">
        <w:rPr>
          <w:rFonts w:ascii="Times New Roman" w:hAnsi="Times New Roman" w:cs="Times New Roman"/>
          <w:color w:val="000000" w:themeColor="text1"/>
          <w:sz w:val="24"/>
          <w:szCs w:val="24"/>
          <w:shd w:val="clear" w:color="auto" w:fill="FFFFFF"/>
          <w:lang w:val="fr-FR"/>
        </w:rPr>
        <w:t>occupe</w:t>
      </w:r>
      <w:r w:rsidR="00A610FD" w:rsidRPr="00EB743F">
        <w:rPr>
          <w:rFonts w:ascii="Times New Roman" w:hAnsi="Times New Roman" w:cs="Times New Roman"/>
          <w:color w:val="000000" w:themeColor="text1"/>
          <w:sz w:val="24"/>
          <w:szCs w:val="24"/>
          <w:shd w:val="clear" w:color="auto" w:fill="FFFFFF"/>
          <w:lang w:val="fr-FR"/>
        </w:rPr>
        <w:t xml:space="preserve"> une </w:t>
      </w:r>
      <w:r w:rsidR="00530661" w:rsidRPr="00EB743F">
        <w:rPr>
          <w:rFonts w:ascii="Times New Roman" w:hAnsi="Times New Roman" w:cs="Times New Roman"/>
          <w:color w:val="000000" w:themeColor="text1"/>
          <w:sz w:val="24"/>
          <w:szCs w:val="24"/>
          <w:shd w:val="clear" w:color="auto" w:fill="FFFFFF"/>
          <w:lang w:val="fr-FR"/>
        </w:rPr>
        <w:t>miniature</w:t>
      </w:r>
      <w:r w:rsidR="00A610FD" w:rsidRPr="00EB743F">
        <w:rPr>
          <w:rFonts w:ascii="Times New Roman" w:hAnsi="Times New Roman" w:cs="Times New Roman"/>
          <w:color w:val="000000" w:themeColor="text1"/>
          <w:sz w:val="24"/>
          <w:szCs w:val="24"/>
          <w:shd w:val="clear" w:color="auto" w:fill="FFFFFF"/>
          <w:lang w:val="fr-FR"/>
        </w:rPr>
        <w:t xml:space="preserve"> pleine page d’un livre d’heures</w:t>
      </w:r>
      <w:r w:rsidR="00E96C3B" w:rsidRPr="00EB743F">
        <w:rPr>
          <w:rFonts w:ascii="Times New Roman" w:hAnsi="Times New Roman" w:cs="Times New Roman"/>
          <w:color w:val="000000" w:themeColor="text1"/>
          <w:sz w:val="24"/>
          <w:szCs w:val="24"/>
          <w:shd w:val="clear" w:color="auto" w:fill="FFFFFF"/>
          <w:lang w:val="fr-FR"/>
        </w:rPr>
        <w:t xml:space="preserve"> (Vienne, ÖNB, </w:t>
      </w:r>
      <w:r w:rsidR="002826C9" w:rsidRPr="00EB743F">
        <w:rPr>
          <w:rFonts w:ascii="Times New Roman" w:hAnsi="Times New Roman" w:cs="Times New Roman"/>
          <w:color w:val="000000" w:themeColor="text1"/>
          <w:sz w:val="24"/>
          <w:szCs w:val="24"/>
          <w:shd w:val="clear" w:color="auto" w:fill="FFFFFF"/>
          <w:lang w:val="fr-FR"/>
        </w:rPr>
        <w:t>Cod. 1862</w:t>
      </w:r>
      <w:r w:rsidR="00E96C3B" w:rsidRPr="00EB743F">
        <w:rPr>
          <w:rFonts w:ascii="Times New Roman" w:hAnsi="Times New Roman" w:cs="Times New Roman"/>
          <w:color w:val="000000" w:themeColor="text1"/>
          <w:sz w:val="24"/>
          <w:szCs w:val="24"/>
          <w:shd w:val="clear" w:color="auto" w:fill="FFFFFF"/>
          <w:lang w:val="fr-FR"/>
        </w:rPr>
        <w:t>)</w:t>
      </w:r>
      <w:r w:rsidR="00A610FD" w:rsidRPr="00EB743F">
        <w:rPr>
          <w:rFonts w:ascii="Times New Roman" w:hAnsi="Times New Roman" w:cs="Times New Roman"/>
          <w:color w:val="000000" w:themeColor="text1"/>
          <w:sz w:val="24"/>
          <w:szCs w:val="24"/>
          <w:shd w:val="clear" w:color="auto" w:fill="FFFFFF"/>
          <w:lang w:val="fr-FR"/>
        </w:rPr>
        <w:t xml:space="preserve"> qui </w:t>
      </w:r>
      <w:r w:rsidR="0067623F" w:rsidRPr="00EB743F">
        <w:rPr>
          <w:rFonts w:ascii="Times New Roman" w:hAnsi="Times New Roman" w:cs="Times New Roman"/>
          <w:color w:val="000000" w:themeColor="text1"/>
          <w:sz w:val="24"/>
          <w:szCs w:val="24"/>
          <w:shd w:val="clear" w:color="auto" w:fill="FFFFFF"/>
          <w:lang w:val="fr-FR"/>
        </w:rPr>
        <w:t>est associé à la</w:t>
      </w:r>
      <w:r w:rsidR="00A610FD" w:rsidRPr="00EB743F">
        <w:rPr>
          <w:rFonts w:ascii="Times New Roman" w:hAnsi="Times New Roman" w:cs="Times New Roman"/>
          <w:color w:val="000000" w:themeColor="text1"/>
          <w:sz w:val="24"/>
          <w:szCs w:val="24"/>
          <w:shd w:val="clear" w:color="auto" w:fill="FFFFFF"/>
          <w:lang w:val="fr-FR"/>
        </w:rPr>
        <w:t xml:space="preserve"> </w:t>
      </w:r>
      <w:r w:rsidR="0067623F" w:rsidRPr="00EB743F">
        <w:rPr>
          <w:rFonts w:ascii="Times New Roman" w:hAnsi="Times New Roman" w:cs="Times New Roman"/>
          <w:color w:val="000000" w:themeColor="text1"/>
          <w:sz w:val="24"/>
          <w:szCs w:val="24"/>
          <w:shd w:val="clear" w:color="auto" w:fill="FFFFFF"/>
          <w:lang w:val="fr-FR"/>
        </w:rPr>
        <w:t xml:space="preserve">tante de Charles Quint </w:t>
      </w:r>
      <w:r w:rsidR="00A610FD" w:rsidRPr="00EB743F">
        <w:rPr>
          <w:rFonts w:ascii="Times New Roman" w:hAnsi="Times New Roman" w:cs="Times New Roman"/>
          <w:color w:val="000000" w:themeColor="text1"/>
          <w:sz w:val="24"/>
          <w:szCs w:val="24"/>
          <w:shd w:val="clear" w:color="auto" w:fill="FFFFFF"/>
          <w:lang w:val="fr-FR"/>
        </w:rPr>
        <w:t xml:space="preserve">tandis que des </w:t>
      </w:r>
      <w:r w:rsidR="00530661" w:rsidRPr="00EB743F">
        <w:rPr>
          <w:rFonts w:ascii="Times New Roman" w:hAnsi="Times New Roman" w:cs="Times New Roman"/>
          <w:color w:val="000000" w:themeColor="text1"/>
          <w:sz w:val="24"/>
          <w:szCs w:val="24"/>
          <w:shd w:val="clear" w:color="auto" w:fill="FFFFFF"/>
          <w:lang w:val="fr-FR"/>
        </w:rPr>
        <w:t>marguerites</w:t>
      </w:r>
      <w:r w:rsidR="00A610FD" w:rsidRPr="00EB743F">
        <w:rPr>
          <w:rFonts w:ascii="Times New Roman" w:hAnsi="Times New Roman" w:cs="Times New Roman"/>
          <w:color w:val="000000" w:themeColor="text1"/>
          <w:sz w:val="24"/>
          <w:szCs w:val="24"/>
          <w:shd w:val="clear" w:color="auto" w:fill="FFFFFF"/>
          <w:lang w:val="fr-FR"/>
        </w:rPr>
        <w:t>, emblème personnel de la princesse</w:t>
      </w:r>
      <w:r w:rsidR="00F60FBF">
        <w:rPr>
          <w:rFonts w:ascii="Times New Roman" w:hAnsi="Times New Roman" w:cs="Times New Roman"/>
          <w:color w:val="000000" w:themeColor="text1"/>
          <w:sz w:val="24"/>
          <w:szCs w:val="24"/>
          <w:shd w:val="clear" w:color="auto" w:fill="FFFFFF"/>
          <w:lang w:val="fr-FR"/>
        </w:rPr>
        <w:t>,</w:t>
      </w:r>
      <w:r w:rsidR="00A610FD" w:rsidRPr="00EB743F">
        <w:rPr>
          <w:rFonts w:ascii="Times New Roman" w:hAnsi="Times New Roman" w:cs="Times New Roman"/>
          <w:color w:val="000000" w:themeColor="text1"/>
          <w:sz w:val="24"/>
          <w:szCs w:val="24"/>
          <w:shd w:val="clear" w:color="auto" w:fill="FFFFFF"/>
          <w:lang w:val="fr-FR"/>
        </w:rPr>
        <w:t xml:space="preserve"> ornent les marges de la page en regard (f° 49v°). </w:t>
      </w:r>
      <w:r w:rsidR="00530661" w:rsidRPr="00EB743F">
        <w:rPr>
          <w:rFonts w:ascii="Times New Roman" w:hAnsi="Times New Roman" w:cs="Times New Roman"/>
          <w:color w:val="000000" w:themeColor="text1"/>
          <w:sz w:val="24"/>
          <w:szCs w:val="24"/>
          <w:shd w:val="clear" w:color="auto" w:fill="FFFFFF"/>
          <w:lang w:val="fr-FR"/>
        </w:rPr>
        <w:t>La</w:t>
      </w:r>
      <w:r w:rsidR="00A610FD" w:rsidRPr="00EB743F">
        <w:rPr>
          <w:rFonts w:ascii="Times New Roman" w:hAnsi="Times New Roman" w:cs="Times New Roman"/>
          <w:color w:val="000000" w:themeColor="text1"/>
          <w:sz w:val="24"/>
          <w:szCs w:val="24"/>
          <w:shd w:val="clear" w:color="auto" w:fill="FFFFFF"/>
          <w:lang w:val="fr-FR"/>
        </w:rPr>
        <w:t xml:space="preserve"> princesse fait aussi copier une vie de sainte Colette qui se clôt par </w:t>
      </w:r>
      <w:r w:rsidR="00B22653" w:rsidRPr="00EB743F">
        <w:rPr>
          <w:rFonts w:ascii="Times New Roman" w:hAnsi="Times New Roman" w:cs="Times New Roman"/>
          <w:color w:val="000000" w:themeColor="text1"/>
          <w:sz w:val="24"/>
          <w:szCs w:val="24"/>
          <w:shd w:val="clear" w:color="auto" w:fill="FFFFFF"/>
          <w:lang w:val="fr-FR"/>
        </w:rPr>
        <w:t xml:space="preserve">une prière </w:t>
      </w:r>
      <w:r w:rsidR="00530661" w:rsidRPr="00EB743F">
        <w:rPr>
          <w:rFonts w:ascii="Times New Roman" w:hAnsi="Times New Roman" w:cs="Times New Roman"/>
          <w:color w:val="000000" w:themeColor="text1"/>
          <w:sz w:val="24"/>
          <w:szCs w:val="24"/>
          <w:shd w:val="clear" w:color="auto" w:fill="FFFFFF"/>
          <w:lang w:val="fr-FR"/>
        </w:rPr>
        <w:t xml:space="preserve">adressée </w:t>
      </w:r>
      <w:r w:rsidR="00B22653" w:rsidRPr="00EB743F">
        <w:rPr>
          <w:rFonts w:ascii="Times New Roman" w:hAnsi="Times New Roman" w:cs="Times New Roman"/>
          <w:color w:val="000000" w:themeColor="text1"/>
          <w:sz w:val="24"/>
          <w:szCs w:val="24"/>
          <w:shd w:val="clear" w:color="auto" w:fill="FFFFFF"/>
          <w:lang w:val="fr-FR"/>
        </w:rPr>
        <w:t xml:space="preserve">à Jésus, Marie, Anne </w:t>
      </w:r>
      <w:r w:rsidR="00E96C3B" w:rsidRPr="00EB743F">
        <w:rPr>
          <w:rFonts w:ascii="Times New Roman" w:hAnsi="Times New Roman" w:cs="Times New Roman"/>
          <w:color w:val="000000" w:themeColor="text1"/>
          <w:sz w:val="24"/>
          <w:szCs w:val="24"/>
          <w:shd w:val="clear" w:color="auto" w:fill="FFFFFF"/>
          <w:lang w:val="fr-FR"/>
        </w:rPr>
        <w:t>mais aussi à</w:t>
      </w:r>
      <w:r w:rsidR="00B22653" w:rsidRPr="00EB743F">
        <w:rPr>
          <w:rFonts w:ascii="Times New Roman" w:hAnsi="Times New Roman" w:cs="Times New Roman"/>
          <w:color w:val="000000" w:themeColor="text1"/>
          <w:sz w:val="24"/>
          <w:szCs w:val="24"/>
          <w:shd w:val="clear" w:color="auto" w:fill="FFFFFF"/>
          <w:lang w:val="fr-FR"/>
        </w:rPr>
        <w:t xml:space="preserve"> Joachim ainsi qu’à toute la Sainte Parenté (Arras, B</w:t>
      </w:r>
      <w:r w:rsidR="00354A62" w:rsidRPr="00EB743F">
        <w:rPr>
          <w:rFonts w:ascii="Times New Roman" w:hAnsi="Times New Roman" w:cs="Times New Roman"/>
          <w:color w:val="000000" w:themeColor="text1"/>
          <w:sz w:val="24"/>
          <w:szCs w:val="24"/>
          <w:shd w:val="clear" w:color="auto" w:fill="FFFFFF"/>
          <w:lang w:val="fr-FR"/>
        </w:rPr>
        <w:t>ibliothèque municipale,</w:t>
      </w:r>
      <w:r w:rsidR="00B22653" w:rsidRPr="00EB743F">
        <w:rPr>
          <w:rFonts w:ascii="Times New Roman" w:hAnsi="Times New Roman" w:cs="Times New Roman"/>
          <w:color w:val="000000" w:themeColor="text1"/>
          <w:sz w:val="24"/>
          <w:szCs w:val="24"/>
          <w:shd w:val="clear" w:color="auto" w:fill="FFFFFF"/>
          <w:lang w:val="fr-FR"/>
        </w:rPr>
        <w:t xml:space="preserve"> ms. 894). Enfin trois </w:t>
      </w:r>
      <w:r w:rsidR="00530661" w:rsidRPr="00EB743F">
        <w:rPr>
          <w:rFonts w:ascii="Times New Roman" w:hAnsi="Times New Roman" w:cs="Times New Roman"/>
          <w:color w:val="000000" w:themeColor="text1"/>
          <w:sz w:val="24"/>
          <w:szCs w:val="24"/>
          <w:shd w:val="clear" w:color="auto" w:fill="FFFFFF"/>
          <w:lang w:val="fr-FR"/>
        </w:rPr>
        <w:t>manuscrits musicaux</w:t>
      </w:r>
      <w:r w:rsidR="00B22653" w:rsidRPr="00EB743F">
        <w:rPr>
          <w:rFonts w:ascii="Times New Roman" w:hAnsi="Times New Roman" w:cs="Times New Roman"/>
          <w:color w:val="000000" w:themeColor="text1"/>
          <w:sz w:val="24"/>
          <w:szCs w:val="24"/>
          <w:shd w:val="clear" w:color="auto" w:fill="FFFFFF"/>
          <w:lang w:val="fr-FR"/>
        </w:rPr>
        <w:t xml:space="preserve"> de l’</w:t>
      </w:r>
      <w:r w:rsidR="00530661" w:rsidRPr="00EB743F">
        <w:rPr>
          <w:rFonts w:ascii="Times New Roman" w:hAnsi="Times New Roman" w:cs="Times New Roman"/>
          <w:color w:val="000000" w:themeColor="text1"/>
          <w:sz w:val="24"/>
          <w:szCs w:val="24"/>
          <w:shd w:val="clear" w:color="auto" w:fill="FFFFFF"/>
          <w:lang w:val="fr-FR"/>
        </w:rPr>
        <w:t>archiduchesse</w:t>
      </w:r>
      <w:r w:rsidR="00B22653" w:rsidRPr="00EB743F">
        <w:rPr>
          <w:rFonts w:ascii="Times New Roman" w:hAnsi="Times New Roman" w:cs="Times New Roman"/>
          <w:color w:val="000000" w:themeColor="text1"/>
          <w:sz w:val="24"/>
          <w:szCs w:val="24"/>
          <w:shd w:val="clear" w:color="auto" w:fill="FFFFFF"/>
          <w:lang w:val="fr-FR"/>
        </w:rPr>
        <w:t xml:space="preserve"> renferment une messe en l’</w:t>
      </w:r>
      <w:r w:rsidR="00530661" w:rsidRPr="00EB743F">
        <w:rPr>
          <w:rFonts w:ascii="Times New Roman" w:hAnsi="Times New Roman" w:cs="Times New Roman"/>
          <w:color w:val="000000" w:themeColor="text1"/>
          <w:sz w:val="24"/>
          <w:szCs w:val="24"/>
          <w:shd w:val="clear" w:color="auto" w:fill="FFFFFF"/>
          <w:lang w:val="fr-FR"/>
        </w:rPr>
        <w:t>honneur</w:t>
      </w:r>
      <w:r w:rsidR="00B22653" w:rsidRPr="00EB743F">
        <w:rPr>
          <w:rFonts w:ascii="Times New Roman" w:hAnsi="Times New Roman" w:cs="Times New Roman"/>
          <w:color w:val="000000" w:themeColor="text1"/>
          <w:sz w:val="24"/>
          <w:szCs w:val="24"/>
          <w:shd w:val="clear" w:color="auto" w:fill="FFFFFF"/>
          <w:lang w:val="fr-FR"/>
        </w:rPr>
        <w:t xml:space="preserve"> de sainte Anne (Vienne</w:t>
      </w:r>
      <w:r w:rsidR="006D3500" w:rsidRPr="00EB743F">
        <w:rPr>
          <w:rFonts w:ascii="Times New Roman" w:hAnsi="Times New Roman" w:cs="Times New Roman"/>
          <w:color w:val="000000" w:themeColor="text1"/>
          <w:sz w:val="24"/>
          <w:szCs w:val="24"/>
          <w:shd w:val="clear" w:color="auto" w:fill="FFFFFF"/>
          <w:lang w:val="fr-FR"/>
        </w:rPr>
        <w:t xml:space="preserve">, ÖNB, Mus. 15.496, Montserrat </w:t>
      </w:r>
      <w:proofErr w:type="spellStart"/>
      <w:r w:rsidR="006D3500" w:rsidRPr="00EB743F">
        <w:rPr>
          <w:rFonts w:ascii="Times New Roman" w:hAnsi="Times New Roman" w:cs="Times New Roman"/>
          <w:color w:val="000000" w:themeColor="text1"/>
          <w:sz w:val="24"/>
          <w:szCs w:val="24"/>
          <w:shd w:val="clear" w:color="auto" w:fill="FFFFFF"/>
          <w:lang w:val="fr-FR"/>
        </w:rPr>
        <w:t>B</w:t>
      </w:r>
      <w:r w:rsidR="00B22653" w:rsidRPr="00EB743F">
        <w:rPr>
          <w:rFonts w:ascii="Times New Roman" w:hAnsi="Times New Roman" w:cs="Times New Roman"/>
          <w:color w:val="000000" w:themeColor="text1"/>
          <w:sz w:val="24"/>
          <w:szCs w:val="24"/>
          <w:shd w:val="clear" w:color="auto" w:fill="FFFFFF"/>
          <w:lang w:val="fr-FR"/>
        </w:rPr>
        <w:t>iblioteca</w:t>
      </w:r>
      <w:proofErr w:type="spellEnd"/>
      <w:r w:rsidR="00B22653" w:rsidRPr="00EB743F">
        <w:rPr>
          <w:rFonts w:ascii="Times New Roman" w:hAnsi="Times New Roman" w:cs="Times New Roman"/>
          <w:color w:val="000000" w:themeColor="text1"/>
          <w:sz w:val="24"/>
          <w:szCs w:val="24"/>
          <w:shd w:val="clear" w:color="auto" w:fill="FFFFFF"/>
          <w:lang w:val="fr-FR"/>
        </w:rPr>
        <w:t xml:space="preserve"> </w:t>
      </w:r>
      <w:proofErr w:type="spellStart"/>
      <w:r w:rsidR="00B22653" w:rsidRPr="00EB743F">
        <w:rPr>
          <w:rFonts w:ascii="Times New Roman" w:hAnsi="Times New Roman" w:cs="Times New Roman"/>
          <w:color w:val="000000" w:themeColor="text1"/>
          <w:sz w:val="24"/>
          <w:szCs w:val="24"/>
          <w:shd w:val="clear" w:color="auto" w:fill="FFFFFF"/>
          <w:lang w:val="fr-FR"/>
        </w:rPr>
        <w:t>del</w:t>
      </w:r>
      <w:proofErr w:type="spellEnd"/>
      <w:r w:rsidR="00B22653" w:rsidRPr="00EB743F">
        <w:rPr>
          <w:rFonts w:ascii="Times New Roman" w:hAnsi="Times New Roman" w:cs="Times New Roman"/>
          <w:color w:val="000000" w:themeColor="text1"/>
          <w:sz w:val="24"/>
          <w:szCs w:val="24"/>
          <w:shd w:val="clear" w:color="auto" w:fill="FFFFFF"/>
          <w:lang w:val="fr-FR"/>
        </w:rPr>
        <w:t xml:space="preserve"> </w:t>
      </w:r>
      <w:proofErr w:type="spellStart"/>
      <w:r w:rsidR="00B22653" w:rsidRPr="00EB743F">
        <w:rPr>
          <w:rFonts w:ascii="Times New Roman" w:hAnsi="Times New Roman" w:cs="Times New Roman"/>
          <w:color w:val="000000" w:themeColor="text1"/>
          <w:sz w:val="24"/>
          <w:szCs w:val="24"/>
          <w:shd w:val="clear" w:color="auto" w:fill="FFFFFF"/>
          <w:lang w:val="fr-FR"/>
        </w:rPr>
        <w:t>Monestir</w:t>
      </w:r>
      <w:proofErr w:type="spellEnd"/>
      <w:r w:rsidR="00B22653" w:rsidRPr="00EB743F">
        <w:rPr>
          <w:rFonts w:ascii="Times New Roman" w:hAnsi="Times New Roman" w:cs="Times New Roman"/>
          <w:color w:val="000000" w:themeColor="text1"/>
          <w:sz w:val="24"/>
          <w:szCs w:val="24"/>
          <w:shd w:val="clear" w:color="auto" w:fill="FFFFFF"/>
          <w:lang w:val="fr-FR"/>
        </w:rPr>
        <w:t xml:space="preserve">, ms. 773, </w:t>
      </w:r>
      <w:proofErr w:type="spellStart"/>
      <w:r w:rsidR="00B22653" w:rsidRPr="00EB743F">
        <w:rPr>
          <w:rFonts w:ascii="Times New Roman" w:hAnsi="Times New Roman" w:cs="Times New Roman"/>
          <w:color w:val="000000" w:themeColor="text1"/>
          <w:sz w:val="24"/>
          <w:szCs w:val="24"/>
          <w:shd w:val="clear" w:color="auto" w:fill="FFFFFF"/>
          <w:lang w:val="fr-FR"/>
        </w:rPr>
        <w:t>Iena</w:t>
      </w:r>
      <w:proofErr w:type="spellEnd"/>
      <w:r w:rsidR="00B22653" w:rsidRPr="00EB743F">
        <w:rPr>
          <w:rFonts w:ascii="Times New Roman" w:hAnsi="Times New Roman" w:cs="Times New Roman"/>
          <w:color w:val="000000" w:themeColor="text1"/>
          <w:sz w:val="24"/>
          <w:szCs w:val="24"/>
          <w:shd w:val="clear" w:color="auto" w:fill="FFFFFF"/>
          <w:lang w:val="fr-FR"/>
        </w:rPr>
        <w:t xml:space="preserve">, </w:t>
      </w:r>
      <w:proofErr w:type="spellStart"/>
      <w:r w:rsidR="00B22653" w:rsidRPr="00EB743F">
        <w:rPr>
          <w:rFonts w:ascii="Times New Roman" w:hAnsi="Times New Roman" w:cs="Times New Roman"/>
          <w:color w:val="000000" w:themeColor="text1"/>
          <w:sz w:val="24"/>
          <w:szCs w:val="24"/>
          <w:shd w:val="clear" w:color="auto" w:fill="FFFFFF"/>
          <w:lang w:val="fr-FR"/>
        </w:rPr>
        <w:t>Universitätsbibliothek</w:t>
      </w:r>
      <w:proofErr w:type="spellEnd"/>
      <w:r w:rsidR="00B22653" w:rsidRPr="00EB743F">
        <w:rPr>
          <w:rFonts w:ascii="Times New Roman" w:hAnsi="Times New Roman" w:cs="Times New Roman"/>
          <w:color w:val="000000" w:themeColor="text1"/>
          <w:sz w:val="24"/>
          <w:szCs w:val="24"/>
          <w:shd w:val="clear" w:color="auto" w:fill="FFFFFF"/>
          <w:lang w:val="fr-FR"/>
        </w:rPr>
        <w:t>, ms. 7)</w:t>
      </w:r>
      <w:r w:rsidR="00B22653" w:rsidRPr="00EB743F">
        <w:rPr>
          <w:rStyle w:val="Appelnotedebasdep"/>
          <w:rFonts w:ascii="Times New Roman" w:hAnsi="Times New Roman" w:cs="Times New Roman"/>
          <w:color w:val="000000" w:themeColor="text1"/>
          <w:sz w:val="24"/>
          <w:szCs w:val="24"/>
          <w:shd w:val="clear" w:color="auto" w:fill="FFFFFF"/>
          <w:lang w:val="fr-FR"/>
        </w:rPr>
        <w:footnoteReference w:id="52"/>
      </w:r>
      <w:r w:rsidR="00B22653" w:rsidRPr="00EB743F">
        <w:rPr>
          <w:rFonts w:ascii="Times New Roman" w:hAnsi="Times New Roman" w:cs="Times New Roman"/>
          <w:color w:val="000000" w:themeColor="text1"/>
          <w:sz w:val="24"/>
          <w:szCs w:val="24"/>
          <w:shd w:val="clear" w:color="auto" w:fill="FFFFFF"/>
          <w:lang w:val="fr-FR"/>
        </w:rPr>
        <w:t>.</w:t>
      </w:r>
    </w:p>
    <w:p w14:paraId="70B37ECE" w14:textId="7EE66427" w:rsidR="0057368B" w:rsidRPr="00EB743F" w:rsidRDefault="0015723A" w:rsidP="00FE3AC9">
      <w:pPr>
        <w:spacing w:after="60" w:line="240" w:lineRule="auto"/>
        <w:jc w:val="both"/>
        <w:rPr>
          <w:rFonts w:ascii="Times New Roman" w:hAnsi="Times New Roman" w:cs="Times New Roman"/>
          <w:color w:val="000000" w:themeColor="text1"/>
          <w:sz w:val="24"/>
          <w:szCs w:val="24"/>
          <w:shd w:val="clear" w:color="auto" w:fill="FFFFFF"/>
          <w:lang w:val="fr-FR"/>
        </w:rPr>
      </w:pPr>
      <w:r w:rsidRPr="00EB743F">
        <w:rPr>
          <w:rFonts w:ascii="Times New Roman" w:hAnsi="Times New Roman" w:cs="Times New Roman"/>
          <w:color w:val="000000" w:themeColor="text1"/>
          <w:sz w:val="24"/>
          <w:szCs w:val="24"/>
          <w:shd w:val="clear" w:color="auto" w:fill="FFFFFF"/>
          <w:lang w:val="fr-FR"/>
        </w:rPr>
        <w:t>À l’inverse, Louise, qui ne s’est jamais remariée</w:t>
      </w:r>
      <w:r w:rsidR="00B253C1" w:rsidRPr="00EB743F">
        <w:rPr>
          <w:rFonts w:ascii="Times New Roman" w:hAnsi="Times New Roman" w:cs="Times New Roman"/>
          <w:color w:val="000000" w:themeColor="text1"/>
          <w:sz w:val="24"/>
          <w:szCs w:val="24"/>
          <w:shd w:val="clear" w:color="auto" w:fill="FFFFFF"/>
          <w:lang w:val="fr-FR"/>
        </w:rPr>
        <w:t xml:space="preserve"> et qui, sa vie durant, a revendiqué son statut de veuve éternelle</w:t>
      </w:r>
      <w:r w:rsidRPr="00EB743F">
        <w:rPr>
          <w:rFonts w:ascii="Times New Roman" w:hAnsi="Times New Roman" w:cs="Times New Roman"/>
          <w:color w:val="000000" w:themeColor="text1"/>
          <w:sz w:val="24"/>
          <w:szCs w:val="24"/>
          <w:shd w:val="clear" w:color="auto" w:fill="FFFFFF"/>
          <w:lang w:val="fr-FR"/>
        </w:rPr>
        <w:t xml:space="preserve">, ne manifeste </w:t>
      </w:r>
      <w:r w:rsidR="001065A5">
        <w:rPr>
          <w:rFonts w:ascii="Times New Roman" w:hAnsi="Times New Roman" w:cs="Times New Roman"/>
          <w:color w:val="000000" w:themeColor="text1"/>
          <w:sz w:val="24"/>
          <w:szCs w:val="24"/>
          <w:shd w:val="clear" w:color="auto" w:fill="FFFFFF"/>
          <w:lang w:val="fr-FR"/>
        </w:rPr>
        <w:t>pas de</w:t>
      </w:r>
      <w:r w:rsidRPr="00EB743F">
        <w:rPr>
          <w:rFonts w:ascii="Times New Roman" w:hAnsi="Times New Roman" w:cs="Times New Roman"/>
          <w:color w:val="000000" w:themeColor="text1"/>
          <w:sz w:val="24"/>
          <w:szCs w:val="24"/>
          <w:shd w:val="clear" w:color="auto" w:fill="FFFFFF"/>
          <w:lang w:val="fr-FR"/>
        </w:rPr>
        <w:t xml:space="preserve"> dévotion </w:t>
      </w:r>
      <w:r w:rsidR="002807B9">
        <w:rPr>
          <w:rFonts w:ascii="Times New Roman" w:hAnsi="Times New Roman" w:cs="Times New Roman"/>
          <w:color w:val="000000" w:themeColor="text1"/>
          <w:sz w:val="24"/>
          <w:szCs w:val="24"/>
          <w:shd w:val="clear" w:color="auto" w:fill="FFFFFF"/>
          <w:lang w:val="fr-FR"/>
        </w:rPr>
        <w:t>spécifique</w:t>
      </w:r>
      <w:r w:rsidR="002807B9" w:rsidRPr="00EB743F">
        <w:rPr>
          <w:rFonts w:ascii="Times New Roman" w:hAnsi="Times New Roman" w:cs="Times New Roman"/>
          <w:color w:val="000000" w:themeColor="text1"/>
          <w:sz w:val="24"/>
          <w:szCs w:val="24"/>
          <w:shd w:val="clear" w:color="auto" w:fill="FFFFFF"/>
          <w:lang w:val="fr-FR"/>
        </w:rPr>
        <w:t xml:space="preserve"> </w:t>
      </w:r>
      <w:r w:rsidR="002A4C09">
        <w:rPr>
          <w:rFonts w:ascii="Times New Roman" w:hAnsi="Times New Roman" w:cs="Times New Roman"/>
          <w:color w:val="000000" w:themeColor="text1"/>
          <w:sz w:val="24"/>
          <w:szCs w:val="24"/>
          <w:shd w:val="clear" w:color="auto" w:fill="FFFFFF"/>
          <w:lang w:val="fr-FR"/>
        </w:rPr>
        <w:t>à</w:t>
      </w:r>
      <w:r w:rsidRPr="00EB743F">
        <w:rPr>
          <w:rFonts w:ascii="Times New Roman" w:hAnsi="Times New Roman" w:cs="Times New Roman"/>
          <w:color w:val="000000" w:themeColor="text1"/>
          <w:sz w:val="24"/>
          <w:szCs w:val="24"/>
          <w:shd w:val="clear" w:color="auto" w:fill="FFFFFF"/>
          <w:lang w:val="fr-FR"/>
        </w:rPr>
        <w:t xml:space="preserve"> sainte Anne ou </w:t>
      </w:r>
      <w:r w:rsidR="002A4C09">
        <w:rPr>
          <w:rFonts w:ascii="Times New Roman" w:hAnsi="Times New Roman" w:cs="Times New Roman"/>
          <w:color w:val="000000" w:themeColor="text1"/>
          <w:sz w:val="24"/>
          <w:szCs w:val="24"/>
          <w:shd w:val="clear" w:color="auto" w:fill="FFFFFF"/>
          <w:lang w:val="fr-FR"/>
        </w:rPr>
        <w:t xml:space="preserve">à </w:t>
      </w:r>
      <w:r w:rsidRPr="00EB743F">
        <w:rPr>
          <w:rFonts w:ascii="Times New Roman" w:hAnsi="Times New Roman" w:cs="Times New Roman"/>
          <w:color w:val="000000" w:themeColor="text1"/>
          <w:sz w:val="24"/>
          <w:szCs w:val="24"/>
          <w:shd w:val="clear" w:color="auto" w:fill="FFFFFF"/>
          <w:lang w:val="fr-FR"/>
        </w:rPr>
        <w:t xml:space="preserve">la Sainte Parenté. </w:t>
      </w:r>
      <w:r w:rsidR="00817A21" w:rsidRPr="00EB743F">
        <w:rPr>
          <w:rFonts w:ascii="Times New Roman" w:hAnsi="Times New Roman" w:cs="Times New Roman"/>
          <w:color w:val="000000" w:themeColor="text1"/>
          <w:sz w:val="24"/>
          <w:szCs w:val="24"/>
          <w:shd w:val="clear" w:color="auto" w:fill="FFFFFF"/>
          <w:lang w:val="fr-FR"/>
        </w:rPr>
        <w:t>Il faut attendre 1518 pour que</w:t>
      </w:r>
      <w:r w:rsidR="0057368B" w:rsidRPr="00EB743F">
        <w:rPr>
          <w:rFonts w:ascii="Times New Roman" w:hAnsi="Times New Roman" w:cs="Times New Roman"/>
          <w:color w:val="000000" w:themeColor="text1"/>
          <w:sz w:val="24"/>
          <w:szCs w:val="24"/>
          <w:shd w:val="clear" w:color="auto" w:fill="FFFFFF"/>
          <w:lang w:val="fr-FR"/>
        </w:rPr>
        <w:t xml:space="preserve"> François </w:t>
      </w:r>
      <w:proofErr w:type="spellStart"/>
      <w:r w:rsidR="0057368B" w:rsidRPr="00EB743F">
        <w:rPr>
          <w:rFonts w:ascii="Times New Roman" w:hAnsi="Times New Roman" w:cs="Times New Roman"/>
          <w:color w:val="000000" w:themeColor="text1"/>
          <w:sz w:val="24"/>
          <w:szCs w:val="24"/>
          <w:shd w:val="clear" w:color="auto" w:fill="FFFFFF"/>
          <w:lang w:val="fr-FR"/>
        </w:rPr>
        <w:t>D</w:t>
      </w:r>
      <w:r w:rsidRPr="00EB743F">
        <w:rPr>
          <w:rFonts w:ascii="Times New Roman" w:hAnsi="Times New Roman" w:cs="Times New Roman"/>
          <w:color w:val="000000" w:themeColor="text1"/>
          <w:sz w:val="24"/>
          <w:szCs w:val="24"/>
          <w:shd w:val="clear" w:color="auto" w:fill="FFFFFF"/>
          <w:lang w:val="fr-FR"/>
        </w:rPr>
        <w:t>emoulins</w:t>
      </w:r>
      <w:proofErr w:type="spellEnd"/>
      <w:r w:rsidRPr="00EB743F">
        <w:rPr>
          <w:rFonts w:ascii="Times New Roman" w:hAnsi="Times New Roman" w:cs="Times New Roman"/>
          <w:color w:val="000000" w:themeColor="text1"/>
          <w:sz w:val="24"/>
          <w:szCs w:val="24"/>
          <w:shd w:val="clear" w:color="auto" w:fill="FFFFFF"/>
          <w:lang w:val="fr-FR"/>
        </w:rPr>
        <w:t xml:space="preserve"> de Rochefort</w:t>
      </w:r>
      <w:r w:rsidR="0039047E" w:rsidRPr="00EB743F">
        <w:rPr>
          <w:rFonts w:ascii="Times New Roman" w:hAnsi="Times New Roman" w:cs="Times New Roman"/>
          <w:color w:val="000000" w:themeColor="text1"/>
          <w:sz w:val="24"/>
          <w:szCs w:val="24"/>
          <w:shd w:val="clear" w:color="auto" w:fill="FFFFFF"/>
          <w:lang w:val="fr-FR"/>
        </w:rPr>
        <w:t xml:space="preserve"> </w:t>
      </w:r>
      <w:r w:rsidR="00817A21" w:rsidRPr="00EB743F">
        <w:rPr>
          <w:rFonts w:ascii="Times New Roman" w:hAnsi="Times New Roman" w:cs="Times New Roman"/>
          <w:color w:val="000000" w:themeColor="text1"/>
          <w:sz w:val="24"/>
          <w:szCs w:val="24"/>
          <w:shd w:val="clear" w:color="auto" w:fill="FFFFFF"/>
          <w:lang w:val="fr-FR"/>
        </w:rPr>
        <w:t xml:space="preserve">consacre à sainte Anne un </w:t>
      </w:r>
      <w:bookmarkStart w:id="6" w:name="_Hlk144807507"/>
      <w:r w:rsidR="00D60844" w:rsidRPr="00EB743F">
        <w:rPr>
          <w:rFonts w:ascii="Times New Roman" w:hAnsi="Times New Roman" w:cs="Times New Roman"/>
          <w:i/>
          <w:color w:val="000000" w:themeColor="text1"/>
          <w:sz w:val="24"/>
          <w:szCs w:val="24"/>
          <w:shd w:val="clear" w:color="auto" w:fill="FFFFFF"/>
          <w:lang w:val="fr-BE"/>
        </w:rPr>
        <w:t xml:space="preserve">Petit livret </w:t>
      </w:r>
      <w:proofErr w:type="spellStart"/>
      <w:r w:rsidR="00D60844" w:rsidRPr="00EB743F">
        <w:rPr>
          <w:rFonts w:ascii="Times New Roman" w:hAnsi="Times New Roman" w:cs="Times New Roman"/>
          <w:i/>
          <w:color w:val="000000" w:themeColor="text1"/>
          <w:sz w:val="24"/>
          <w:szCs w:val="24"/>
          <w:shd w:val="clear" w:color="auto" w:fill="FFFFFF"/>
          <w:lang w:val="fr-BE"/>
        </w:rPr>
        <w:t>faict</w:t>
      </w:r>
      <w:proofErr w:type="spellEnd"/>
      <w:r w:rsidR="00D60844" w:rsidRPr="00EB743F">
        <w:rPr>
          <w:rFonts w:ascii="Times New Roman" w:hAnsi="Times New Roman" w:cs="Times New Roman"/>
          <w:i/>
          <w:color w:val="000000" w:themeColor="text1"/>
          <w:sz w:val="24"/>
          <w:szCs w:val="24"/>
          <w:shd w:val="clear" w:color="auto" w:fill="FFFFFF"/>
          <w:lang w:val="fr-BE"/>
        </w:rPr>
        <w:t xml:space="preserve"> a l</w:t>
      </w:r>
      <w:r w:rsidR="004776AF" w:rsidRPr="00EB743F">
        <w:rPr>
          <w:rFonts w:ascii="Times New Roman" w:hAnsi="Times New Roman" w:cs="Times New Roman"/>
          <w:i/>
          <w:color w:val="000000" w:themeColor="text1"/>
          <w:sz w:val="24"/>
          <w:szCs w:val="24"/>
          <w:shd w:val="clear" w:color="auto" w:fill="FFFFFF"/>
          <w:lang w:val="fr-BE"/>
        </w:rPr>
        <w:t>’</w:t>
      </w:r>
      <w:r w:rsidR="00D60844" w:rsidRPr="00EB743F">
        <w:rPr>
          <w:rFonts w:ascii="Times New Roman" w:hAnsi="Times New Roman" w:cs="Times New Roman"/>
          <w:i/>
          <w:color w:val="000000" w:themeColor="text1"/>
          <w:sz w:val="24"/>
          <w:szCs w:val="24"/>
          <w:shd w:val="clear" w:color="auto" w:fill="FFFFFF"/>
          <w:lang w:val="fr-BE"/>
        </w:rPr>
        <w:t xml:space="preserve">honneur de madame </w:t>
      </w:r>
      <w:proofErr w:type="spellStart"/>
      <w:r w:rsidR="00D60844" w:rsidRPr="00EB743F">
        <w:rPr>
          <w:rFonts w:ascii="Times New Roman" w:hAnsi="Times New Roman" w:cs="Times New Roman"/>
          <w:i/>
          <w:color w:val="000000" w:themeColor="text1"/>
          <w:sz w:val="24"/>
          <w:szCs w:val="24"/>
          <w:shd w:val="clear" w:color="auto" w:fill="FFFFFF"/>
          <w:lang w:val="fr-BE"/>
        </w:rPr>
        <w:t>saincte</w:t>
      </w:r>
      <w:proofErr w:type="spellEnd"/>
      <w:r w:rsidR="00D60844" w:rsidRPr="00EB743F">
        <w:rPr>
          <w:rFonts w:ascii="Times New Roman" w:hAnsi="Times New Roman" w:cs="Times New Roman"/>
          <w:i/>
          <w:color w:val="000000" w:themeColor="text1"/>
          <w:sz w:val="24"/>
          <w:szCs w:val="24"/>
          <w:shd w:val="clear" w:color="auto" w:fill="FFFFFF"/>
          <w:lang w:val="fr-BE"/>
        </w:rPr>
        <w:t xml:space="preserve"> Anne </w:t>
      </w:r>
      <w:bookmarkEnd w:id="6"/>
      <w:r w:rsidR="00D60844" w:rsidRPr="00EB743F">
        <w:rPr>
          <w:rFonts w:ascii="Times New Roman" w:hAnsi="Times New Roman" w:cs="Times New Roman"/>
          <w:i/>
          <w:color w:val="000000" w:themeColor="text1"/>
          <w:sz w:val="24"/>
          <w:szCs w:val="24"/>
          <w:shd w:val="clear" w:color="auto" w:fill="FFFFFF"/>
          <w:lang w:val="fr-BE"/>
        </w:rPr>
        <w:t xml:space="preserve">et de la </w:t>
      </w:r>
      <w:proofErr w:type="spellStart"/>
      <w:r w:rsidR="00D60844" w:rsidRPr="00EB743F">
        <w:rPr>
          <w:rFonts w:ascii="Times New Roman" w:hAnsi="Times New Roman" w:cs="Times New Roman"/>
          <w:i/>
          <w:color w:val="000000" w:themeColor="text1"/>
          <w:sz w:val="24"/>
          <w:szCs w:val="24"/>
          <w:shd w:val="clear" w:color="auto" w:fill="FFFFFF"/>
          <w:lang w:val="fr-BE"/>
        </w:rPr>
        <w:t>royne</w:t>
      </w:r>
      <w:proofErr w:type="spellEnd"/>
      <w:r w:rsidR="00D60844" w:rsidRPr="00EB743F">
        <w:rPr>
          <w:rFonts w:ascii="Times New Roman" w:hAnsi="Times New Roman" w:cs="Times New Roman"/>
          <w:i/>
          <w:color w:val="000000" w:themeColor="text1"/>
          <w:sz w:val="24"/>
          <w:szCs w:val="24"/>
          <w:shd w:val="clear" w:color="auto" w:fill="FFFFFF"/>
          <w:lang w:val="fr-BE"/>
        </w:rPr>
        <w:t xml:space="preserve">, sa fille, vierge pure, </w:t>
      </w:r>
      <w:proofErr w:type="spellStart"/>
      <w:r w:rsidR="00D60844" w:rsidRPr="00EB743F">
        <w:rPr>
          <w:rFonts w:ascii="Times New Roman" w:hAnsi="Times New Roman" w:cs="Times New Roman"/>
          <w:i/>
          <w:color w:val="000000" w:themeColor="text1"/>
          <w:sz w:val="24"/>
          <w:szCs w:val="24"/>
          <w:shd w:val="clear" w:color="auto" w:fill="FFFFFF"/>
          <w:lang w:val="fr-BE"/>
        </w:rPr>
        <w:t>mere</w:t>
      </w:r>
      <w:proofErr w:type="spellEnd"/>
      <w:r w:rsidR="00D60844" w:rsidRPr="00EB743F">
        <w:rPr>
          <w:rFonts w:ascii="Times New Roman" w:hAnsi="Times New Roman" w:cs="Times New Roman"/>
          <w:i/>
          <w:color w:val="000000" w:themeColor="text1"/>
          <w:sz w:val="24"/>
          <w:szCs w:val="24"/>
          <w:shd w:val="clear" w:color="auto" w:fill="FFFFFF"/>
          <w:lang w:val="fr-BE"/>
        </w:rPr>
        <w:t xml:space="preserve"> de </w:t>
      </w:r>
      <w:proofErr w:type="spellStart"/>
      <w:r w:rsidR="00D60844" w:rsidRPr="00EB743F">
        <w:rPr>
          <w:rFonts w:ascii="Times New Roman" w:hAnsi="Times New Roman" w:cs="Times New Roman"/>
          <w:i/>
          <w:color w:val="000000" w:themeColor="text1"/>
          <w:sz w:val="24"/>
          <w:szCs w:val="24"/>
          <w:shd w:val="clear" w:color="auto" w:fill="FFFFFF"/>
          <w:lang w:val="fr-BE"/>
        </w:rPr>
        <w:t>Jesus-Christ</w:t>
      </w:r>
      <w:proofErr w:type="spellEnd"/>
      <w:r w:rsidR="00D60844" w:rsidRPr="00EB743F">
        <w:rPr>
          <w:rFonts w:ascii="Times New Roman" w:hAnsi="Times New Roman" w:cs="Times New Roman"/>
          <w:color w:val="000000" w:themeColor="text1"/>
          <w:sz w:val="24"/>
          <w:szCs w:val="24"/>
          <w:shd w:val="clear" w:color="auto" w:fill="FFFFFF"/>
          <w:lang w:val="fr-BE"/>
        </w:rPr>
        <w:t xml:space="preserve">, dédié à </w:t>
      </w:r>
      <w:r w:rsidR="000C3A63">
        <w:rPr>
          <w:rFonts w:ascii="Times New Roman" w:hAnsi="Times New Roman" w:cs="Times New Roman"/>
          <w:color w:val="000000" w:themeColor="text1"/>
          <w:sz w:val="24"/>
          <w:szCs w:val="24"/>
          <w:shd w:val="clear" w:color="auto" w:fill="FFFFFF"/>
          <w:lang w:val="fr-BE"/>
        </w:rPr>
        <w:t>la mère de François I</w:t>
      </w:r>
      <w:r w:rsidR="000C3A63" w:rsidRPr="000C3A63">
        <w:rPr>
          <w:rFonts w:ascii="Times New Roman" w:hAnsi="Times New Roman" w:cs="Times New Roman"/>
          <w:color w:val="000000" w:themeColor="text1"/>
          <w:sz w:val="24"/>
          <w:szCs w:val="24"/>
          <w:shd w:val="clear" w:color="auto" w:fill="FFFFFF"/>
          <w:vertAlign w:val="superscript"/>
          <w:lang w:val="fr-BE"/>
        </w:rPr>
        <w:t>er</w:t>
      </w:r>
      <w:r w:rsidR="00817A21" w:rsidRPr="00EB743F">
        <w:rPr>
          <w:rFonts w:ascii="Times New Roman" w:hAnsi="Times New Roman" w:cs="Times New Roman"/>
          <w:color w:val="000000" w:themeColor="text1"/>
          <w:sz w:val="24"/>
          <w:szCs w:val="24"/>
          <w:shd w:val="clear" w:color="auto" w:fill="FFFFFF"/>
          <w:lang w:val="fr-FR"/>
        </w:rPr>
        <w:t xml:space="preserve">, </w:t>
      </w:r>
      <w:r w:rsidR="00BE6580" w:rsidRPr="00EB743F">
        <w:rPr>
          <w:rFonts w:ascii="Times New Roman" w:hAnsi="Times New Roman" w:cs="Times New Roman"/>
          <w:color w:val="000000" w:themeColor="text1"/>
          <w:sz w:val="24"/>
          <w:szCs w:val="24"/>
          <w:shd w:val="clear" w:color="auto" w:fill="FFFFFF"/>
          <w:lang w:val="fr-FR"/>
        </w:rPr>
        <w:t>dans lequel</w:t>
      </w:r>
      <w:r w:rsidR="00817A21" w:rsidRPr="00EB743F">
        <w:rPr>
          <w:rFonts w:ascii="Times New Roman" w:hAnsi="Times New Roman" w:cs="Times New Roman"/>
          <w:color w:val="000000" w:themeColor="text1"/>
          <w:sz w:val="24"/>
          <w:szCs w:val="24"/>
          <w:shd w:val="clear" w:color="auto" w:fill="FFFFFF"/>
          <w:lang w:val="fr-FR"/>
        </w:rPr>
        <w:t xml:space="preserve">, </w:t>
      </w:r>
      <w:r w:rsidR="0039047E" w:rsidRPr="00EB743F">
        <w:rPr>
          <w:rFonts w:ascii="Times New Roman" w:hAnsi="Times New Roman" w:cs="Times New Roman"/>
          <w:color w:val="000000" w:themeColor="text1"/>
          <w:sz w:val="24"/>
          <w:szCs w:val="24"/>
          <w:shd w:val="clear" w:color="auto" w:fill="FFFFFF"/>
          <w:lang w:val="fr-FR"/>
        </w:rPr>
        <w:t>suivant en cela Lefèvre d’Etaples,</w:t>
      </w:r>
      <w:r w:rsidRPr="00EB743F">
        <w:rPr>
          <w:rFonts w:ascii="Times New Roman" w:hAnsi="Times New Roman" w:cs="Times New Roman"/>
          <w:color w:val="000000" w:themeColor="text1"/>
          <w:sz w:val="24"/>
          <w:szCs w:val="24"/>
          <w:shd w:val="clear" w:color="auto" w:fill="FFFFFF"/>
          <w:lang w:val="fr-FR"/>
        </w:rPr>
        <w:t xml:space="preserve"> </w:t>
      </w:r>
      <w:r w:rsidR="00817A21" w:rsidRPr="00EB743F">
        <w:rPr>
          <w:rFonts w:ascii="Times New Roman" w:hAnsi="Times New Roman" w:cs="Times New Roman"/>
          <w:color w:val="000000" w:themeColor="text1"/>
          <w:sz w:val="24"/>
          <w:szCs w:val="24"/>
          <w:shd w:val="clear" w:color="auto" w:fill="FFFFFF"/>
          <w:lang w:val="fr-FR"/>
        </w:rPr>
        <w:t xml:space="preserve">il </w:t>
      </w:r>
      <w:r w:rsidRPr="00EB743F">
        <w:rPr>
          <w:rFonts w:ascii="Times New Roman" w:hAnsi="Times New Roman" w:cs="Times New Roman"/>
          <w:color w:val="000000" w:themeColor="text1"/>
          <w:sz w:val="24"/>
          <w:szCs w:val="24"/>
          <w:shd w:val="clear" w:color="auto" w:fill="FFFFFF"/>
          <w:lang w:val="fr-FR"/>
        </w:rPr>
        <w:t xml:space="preserve">conteste vigoureusement la légende du </w:t>
      </w:r>
      <w:proofErr w:type="spellStart"/>
      <w:r w:rsidRPr="00EB743F">
        <w:rPr>
          <w:rFonts w:ascii="Times New Roman" w:hAnsi="Times New Roman" w:cs="Times New Roman"/>
          <w:i/>
          <w:color w:val="000000" w:themeColor="text1"/>
          <w:sz w:val="24"/>
          <w:szCs w:val="24"/>
          <w:shd w:val="clear" w:color="auto" w:fill="FFFFFF"/>
          <w:lang w:val="fr-FR"/>
        </w:rPr>
        <w:t>trinubium</w:t>
      </w:r>
      <w:proofErr w:type="spellEnd"/>
      <w:r w:rsidRPr="00EB743F">
        <w:rPr>
          <w:rFonts w:ascii="Times New Roman" w:hAnsi="Times New Roman" w:cs="Times New Roman"/>
          <w:color w:val="000000" w:themeColor="text1"/>
          <w:sz w:val="24"/>
          <w:szCs w:val="24"/>
          <w:shd w:val="clear" w:color="auto" w:fill="FFFFFF"/>
          <w:lang w:val="fr-FR"/>
        </w:rPr>
        <w:t xml:space="preserve">, </w:t>
      </w:r>
      <w:r w:rsidR="0039047E" w:rsidRPr="00EB743F">
        <w:rPr>
          <w:rFonts w:ascii="Times New Roman" w:hAnsi="Times New Roman" w:cs="Times New Roman"/>
          <w:color w:val="000000" w:themeColor="text1"/>
          <w:sz w:val="24"/>
          <w:szCs w:val="24"/>
          <w:shd w:val="clear" w:color="auto" w:fill="FFFFFF"/>
          <w:lang w:val="fr-FR"/>
        </w:rPr>
        <w:t>qu’il accuse</w:t>
      </w:r>
      <w:r w:rsidR="0057368B" w:rsidRPr="00EB743F">
        <w:rPr>
          <w:rFonts w:ascii="Times New Roman" w:hAnsi="Times New Roman" w:cs="Times New Roman"/>
          <w:color w:val="000000" w:themeColor="text1"/>
          <w:sz w:val="24"/>
          <w:szCs w:val="24"/>
          <w:shd w:val="clear" w:color="auto" w:fill="FFFFFF"/>
          <w:lang w:val="fr-FR"/>
        </w:rPr>
        <w:t xml:space="preserve"> de « </w:t>
      </w:r>
      <w:r w:rsidR="0039047E" w:rsidRPr="00EB743F">
        <w:rPr>
          <w:rFonts w:ascii="Times New Roman" w:hAnsi="Times New Roman" w:cs="Times New Roman"/>
          <w:color w:val="000000" w:themeColor="text1"/>
          <w:sz w:val="24"/>
          <w:szCs w:val="24"/>
          <w:shd w:val="clear" w:color="auto" w:fill="FFFFFF"/>
          <w:lang w:val="fr-FR"/>
        </w:rPr>
        <w:t>fai</w:t>
      </w:r>
      <w:r w:rsidR="0057368B" w:rsidRPr="00EB743F">
        <w:rPr>
          <w:rFonts w:ascii="Times New Roman" w:hAnsi="Times New Roman" w:cs="Times New Roman"/>
          <w:color w:val="000000" w:themeColor="text1"/>
          <w:sz w:val="24"/>
          <w:szCs w:val="24"/>
          <w:shd w:val="clear" w:color="auto" w:fill="FFFFFF"/>
          <w:lang w:val="fr-FR"/>
        </w:rPr>
        <w:t>re injure » à la sainte en faisant d’elle</w:t>
      </w:r>
      <w:r w:rsidRPr="00EB743F">
        <w:rPr>
          <w:rFonts w:ascii="Times New Roman" w:hAnsi="Times New Roman" w:cs="Times New Roman"/>
          <w:color w:val="000000" w:themeColor="text1"/>
          <w:sz w:val="24"/>
          <w:szCs w:val="24"/>
          <w:shd w:val="clear" w:color="auto" w:fill="FFFFFF"/>
          <w:lang w:val="fr-FR"/>
        </w:rPr>
        <w:t xml:space="preserve"> </w:t>
      </w:r>
      <w:r w:rsidR="0057368B" w:rsidRPr="00EB743F">
        <w:rPr>
          <w:rFonts w:ascii="Times New Roman" w:hAnsi="Times New Roman" w:cs="Times New Roman"/>
          <w:color w:val="000000" w:themeColor="text1"/>
          <w:sz w:val="24"/>
          <w:szCs w:val="24"/>
          <w:shd w:val="clear" w:color="auto" w:fill="FFFFFF"/>
          <w:lang w:val="fr-FR"/>
        </w:rPr>
        <w:t xml:space="preserve">« une femme </w:t>
      </w:r>
      <w:proofErr w:type="spellStart"/>
      <w:r w:rsidR="0057368B" w:rsidRPr="00EB743F">
        <w:rPr>
          <w:rFonts w:ascii="Times New Roman" w:hAnsi="Times New Roman" w:cs="Times New Roman"/>
          <w:color w:val="000000" w:themeColor="text1"/>
          <w:sz w:val="24"/>
          <w:szCs w:val="24"/>
          <w:shd w:val="clear" w:color="auto" w:fill="FFFFFF"/>
          <w:lang w:val="fr-FR"/>
        </w:rPr>
        <w:t>lubricque</w:t>
      </w:r>
      <w:proofErr w:type="spellEnd"/>
      <w:r w:rsidR="0057368B" w:rsidRPr="00EB743F">
        <w:rPr>
          <w:rFonts w:ascii="Times New Roman" w:hAnsi="Times New Roman" w:cs="Times New Roman"/>
          <w:color w:val="000000" w:themeColor="text1"/>
          <w:sz w:val="24"/>
          <w:szCs w:val="24"/>
          <w:shd w:val="clear" w:color="auto" w:fill="FFFFFF"/>
          <w:lang w:val="fr-FR"/>
        </w:rPr>
        <w:t> », « maculée et notée de trigamie »</w:t>
      </w:r>
      <w:r w:rsidR="00817A21" w:rsidRPr="00EB743F">
        <w:rPr>
          <w:rFonts w:ascii="Times New Roman" w:hAnsi="Times New Roman" w:cs="Times New Roman"/>
          <w:color w:val="000000" w:themeColor="text1"/>
          <w:sz w:val="24"/>
          <w:szCs w:val="24"/>
          <w:shd w:val="clear" w:color="auto" w:fill="FFFFFF"/>
          <w:lang w:val="fr-FR"/>
        </w:rPr>
        <w:t xml:space="preserve">. </w:t>
      </w:r>
      <w:r w:rsidR="00D742BF" w:rsidRPr="00EB743F">
        <w:rPr>
          <w:rFonts w:ascii="Times New Roman" w:hAnsi="Times New Roman" w:cs="Times New Roman"/>
          <w:color w:val="000000" w:themeColor="text1"/>
          <w:sz w:val="24"/>
          <w:szCs w:val="24"/>
          <w:shd w:val="clear" w:color="auto" w:fill="FFFFFF"/>
          <w:lang w:val="fr-FR"/>
        </w:rPr>
        <w:t>L’auteur</w:t>
      </w:r>
      <w:r w:rsidR="00817A21" w:rsidRPr="00EB743F">
        <w:rPr>
          <w:rFonts w:ascii="Times New Roman" w:hAnsi="Times New Roman" w:cs="Times New Roman"/>
          <w:color w:val="000000" w:themeColor="text1"/>
          <w:sz w:val="24"/>
          <w:szCs w:val="24"/>
          <w:shd w:val="clear" w:color="auto" w:fill="FFFFFF"/>
          <w:lang w:val="fr-FR"/>
        </w:rPr>
        <w:t xml:space="preserve"> y </w:t>
      </w:r>
      <w:r w:rsidR="0057368B" w:rsidRPr="00EB743F">
        <w:rPr>
          <w:rFonts w:ascii="Times New Roman" w:hAnsi="Times New Roman" w:cs="Times New Roman"/>
          <w:color w:val="000000" w:themeColor="text1"/>
          <w:sz w:val="24"/>
          <w:szCs w:val="24"/>
          <w:shd w:val="clear" w:color="auto" w:fill="FFFFFF"/>
          <w:lang w:val="fr-FR"/>
        </w:rPr>
        <w:t xml:space="preserve">affirme </w:t>
      </w:r>
      <w:r w:rsidR="0039047E" w:rsidRPr="00EB743F">
        <w:rPr>
          <w:rFonts w:ascii="Times New Roman" w:hAnsi="Times New Roman" w:cs="Times New Roman"/>
          <w:color w:val="000000" w:themeColor="text1"/>
          <w:sz w:val="24"/>
          <w:szCs w:val="24"/>
          <w:shd w:val="clear" w:color="auto" w:fill="FFFFFF"/>
          <w:lang w:val="fr-FR"/>
        </w:rPr>
        <w:t xml:space="preserve">au contraire </w:t>
      </w:r>
      <w:r w:rsidR="0057368B" w:rsidRPr="00EB743F">
        <w:rPr>
          <w:rFonts w:ascii="Times New Roman" w:hAnsi="Times New Roman" w:cs="Times New Roman"/>
          <w:color w:val="000000" w:themeColor="text1"/>
          <w:sz w:val="24"/>
          <w:szCs w:val="24"/>
          <w:shd w:val="clear" w:color="auto" w:fill="FFFFFF"/>
          <w:lang w:val="fr-FR"/>
        </w:rPr>
        <w:t>que « </w:t>
      </w:r>
      <w:proofErr w:type="spellStart"/>
      <w:r w:rsidR="0057368B" w:rsidRPr="00EB743F">
        <w:rPr>
          <w:rFonts w:ascii="Times New Roman" w:hAnsi="Times New Roman" w:cs="Times New Roman"/>
          <w:color w:val="000000" w:themeColor="text1"/>
          <w:sz w:val="24"/>
          <w:szCs w:val="24"/>
          <w:shd w:val="clear" w:color="auto" w:fill="FFFFFF"/>
          <w:lang w:val="fr-FR"/>
        </w:rPr>
        <w:t>saincte</w:t>
      </w:r>
      <w:proofErr w:type="spellEnd"/>
      <w:r w:rsidR="0057368B" w:rsidRPr="00EB743F">
        <w:rPr>
          <w:rFonts w:ascii="Times New Roman" w:hAnsi="Times New Roman" w:cs="Times New Roman"/>
          <w:color w:val="000000" w:themeColor="text1"/>
          <w:sz w:val="24"/>
          <w:szCs w:val="24"/>
          <w:shd w:val="clear" w:color="auto" w:fill="FFFFFF"/>
          <w:lang w:val="fr-FR"/>
        </w:rPr>
        <w:t xml:space="preserve"> Anne, bonne et </w:t>
      </w:r>
      <w:proofErr w:type="spellStart"/>
      <w:r w:rsidR="0057368B" w:rsidRPr="00EB743F">
        <w:rPr>
          <w:rFonts w:ascii="Times New Roman" w:hAnsi="Times New Roman" w:cs="Times New Roman"/>
          <w:color w:val="000000" w:themeColor="text1"/>
          <w:sz w:val="24"/>
          <w:szCs w:val="24"/>
          <w:shd w:val="clear" w:color="auto" w:fill="FFFFFF"/>
          <w:lang w:val="fr-FR"/>
        </w:rPr>
        <w:t>pudicque</w:t>
      </w:r>
      <w:proofErr w:type="spellEnd"/>
      <w:r w:rsidR="0057368B" w:rsidRPr="00EB743F">
        <w:rPr>
          <w:rFonts w:ascii="Times New Roman" w:hAnsi="Times New Roman" w:cs="Times New Roman"/>
          <w:color w:val="000000" w:themeColor="text1"/>
          <w:sz w:val="24"/>
          <w:szCs w:val="24"/>
          <w:shd w:val="clear" w:color="auto" w:fill="FFFFFF"/>
          <w:lang w:val="fr-FR"/>
        </w:rPr>
        <w:t xml:space="preserve"> </w:t>
      </w:r>
      <w:proofErr w:type="spellStart"/>
      <w:r w:rsidR="0057368B" w:rsidRPr="00EB743F">
        <w:rPr>
          <w:rFonts w:ascii="Times New Roman" w:hAnsi="Times New Roman" w:cs="Times New Roman"/>
          <w:color w:val="000000" w:themeColor="text1"/>
          <w:sz w:val="24"/>
          <w:szCs w:val="24"/>
          <w:shd w:val="clear" w:color="auto" w:fill="FFFFFF"/>
          <w:lang w:val="fr-FR"/>
        </w:rPr>
        <w:t>vefve</w:t>
      </w:r>
      <w:proofErr w:type="spellEnd"/>
      <w:r w:rsidR="0057368B" w:rsidRPr="00EB743F">
        <w:rPr>
          <w:rFonts w:ascii="Times New Roman" w:hAnsi="Times New Roman" w:cs="Times New Roman"/>
          <w:color w:val="000000" w:themeColor="text1"/>
          <w:sz w:val="24"/>
          <w:szCs w:val="24"/>
          <w:shd w:val="clear" w:color="auto" w:fill="FFFFFF"/>
          <w:lang w:val="fr-FR"/>
        </w:rPr>
        <w:t xml:space="preserve">, fut </w:t>
      </w:r>
      <w:proofErr w:type="spellStart"/>
      <w:r w:rsidR="0057368B" w:rsidRPr="00EB743F">
        <w:rPr>
          <w:rFonts w:ascii="Times New Roman" w:hAnsi="Times New Roman" w:cs="Times New Roman"/>
          <w:color w:val="000000" w:themeColor="text1"/>
          <w:sz w:val="24"/>
          <w:szCs w:val="24"/>
          <w:shd w:val="clear" w:color="auto" w:fill="FFFFFF"/>
          <w:lang w:val="fr-FR"/>
        </w:rPr>
        <w:t>contante</w:t>
      </w:r>
      <w:proofErr w:type="spellEnd"/>
      <w:r w:rsidR="0057368B" w:rsidRPr="00EB743F">
        <w:rPr>
          <w:rFonts w:ascii="Times New Roman" w:hAnsi="Times New Roman" w:cs="Times New Roman"/>
          <w:color w:val="000000" w:themeColor="text1"/>
          <w:sz w:val="24"/>
          <w:szCs w:val="24"/>
          <w:shd w:val="clear" w:color="auto" w:fill="FFFFFF"/>
          <w:lang w:val="fr-FR"/>
        </w:rPr>
        <w:t xml:space="preserve"> d’un seul mari ». Il fustige les femmes qui vont « se remarier deux </w:t>
      </w:r>
      <w:proofErr w:type="spellStart"/>
      <w:r w:rsidR="0039047E" w:rsidRPr="00EB743F">
        <w:rPr>
          <w:rFonts w:ascii="Times New Roman" w:hAnsi="Times New Roman" w:cs="Times New Roman"/>
          <w:color w:val="000000" w:themeColor="text1"/>
          <w:sz w:val="24"/>
          <w:szCs w:val="24"/>
          <w:shd w:val="clear" w:color="auto" w:fill="FFFFFF"/>
          <w:lang w:val="fr-FR"/>
        </w:rPr>
        <w:t>f</w:t>
      </w:r>
      <w:r w:rsidR="0057368B" w:rsidRPr="00EB743F">
        <w:rPr>
          <w:rFonts w:ascii="Times New Roman" w:hAnsi="Times New Roman" w:cs="Times New Roman"/>
          <w:color w:val="000000" w:themeColor="text1"/>
          <w:sz w:val="24"/>
          <w:szCs w:val="24"/>
          <w:shd w:val="clear" w:color="auto" w:fill="FFFFFF"/>
          <w:lang w:val="fr-FR"/>
        </w:rPr>
        <w:t>oiz</w:t>
      </w:r>
      <w:proofErr w:type="spellEnd"/>
      <w:r w:rsidR="0057368B" w:rsidRPr="00EB743F">
        <w:rPr>
          <w:rFonts w:ascii="Times New Roman" w:hAnsi="Times New Roman" w:cs="Times New Roman"/>
          <w:color w:val="000000" w:themeColor="text1"/>
          <w:sz w:val="24"/>
          <w:szCs w:val="24"/>
          <w:shd w:val="clear" w:color="auto" w:fill="FFFFFF"/>
          <w:lang w:val="fr-FR"/>
        </w:rPr>
        <w:t xml:space="preserve">, trois et quatre </w:t>
      </w:r>
      <w:proofErr w:type="spellStart"/>
      <w:r w:rsidR="0057368B" w:rsidRPr="00EB743F">
        <w:rPr>
          <w:rFonts w:ascii="Times New Roman" w:hAnsi="Times New Roman" w:cs="Times New Roman"/>
          <w:color w:val="000000" w:themeColor="text1"/>
          <w:sz w:val="24"/>
          <w:szCs w:val="24"/>
          <w:shd w:val="clear" w:color="auto" w:fill="FFFFFF"/>
          <w:lang w:val="fr-FR"/>
        </w:rPr>
        <w:t>foiz</w:t>
      </w:r>
      <w:proofErr w:type="spellEnd"/>
      <w:r w:rsidR="0057368B" w:rsidRPr="00EB743F">
        <w:rPr>
          <w:rFonts w:ascii="Times New Roman" w:hAnsi="Times New Roman" w:cs="Times New Roman"/>
          <w:color w:val="000000" w:themeColor="text1"/>
          <w:sz w:val="24"/>
          <w:szCs w:val="24"/>
          <w:shd w:val="clear" w:color="auto" w:fill="FFFFFF"/>
          <w:lang w:val="fr-FR"/>
        </w:rPr>
        <w:t>, en prena</w:t>
      </w:r>
      <w:r w:rsidR="0048467B" w:rsidRPr="00EB743F">
        <w:rPr>
          <w:rFonts w:ascii="Times New Roman" w:hAnsi="Times New Roman" w:cs="Times New Roman"/>
          <w:color w:val="000000" w:themeColor="text1"/>
          <w:sz w:val="24"/>
          <w:szCs w:val="24"/>
          <w:shd w:val="clear" w:color="auto" w:fill="FFFFFF"/>
          <w:lang w:val="fr-FR"/>
        </w:rPr>
        <w:t>nt couverture inconsistante en M</w:t>
      </w:r>
      <w:r w:rsidR="0057368B" w:rsidRPr="00EB743F">
        <w:rPr>
          <w:rFonts w:ascii="Times New Roman" w:hAnsi="Times New Roman" w:cs="Times New Roman"/>
          <w:color w:val="000000" w:themeColor="text1"/>
          <w:sz w:val="24"/>
          <w:szCs w:val="24"/>
          <w:shd w:val="clear" w:color="auto" w:fill="FFFFFF"/>
          <w:lang w:val="fr-FR"/>
        </w:rPr>
        <w:t xml:space="preserve">adame </w:t>
      </w:r>
      <w:proofErr w:type="spellStart"/>
      <w:r w:rsidR="0057368B" w:rsidRPr="00EB743F">
        <w:rPr>
          <w:rFonts w:ascii="Times New Roman" w:hAnsi="Times New Roman" w:cs="Times New Roman"/>
          <w:color w:val="000000" w:themeColor="text1"/>
          <w:sz w:val="24"/>
          <w:szCs w:val="24"/>
          <w:shd w:val="clear" w:color="auto" w:fill="FFFFFF"/>
          <w:lang w:val="fr-FR"/>
        </w:rPr>
        <w:t>saincte</w:t>
      </w:r>
      <w:proofErr w:type="spellEnd"/>
      <w:r w:rsidR="0057368B" w:rsidRPr="00EB743F">
        <w:rPr>
          <w:rFonts w:ascii="Times New Roman" w:hAnsi="Times New Roman" w:cs="Times New Roman"/>
          <w:color w:val="000000" w:themeColor="text1"/>
          <w:sz w:val="24"/>
          <w:szCs w:val="24"/>
          <w:shd w:val="clear" w:color="auto" w:fill="FFFFFF"/>
          <w:lang w:val="fr-FR"/>
        </w:rPr>
        <w:t xml:space="preserve"> Anne »</w:t>
      </w:r>
      <w:r w:rsidR="00AC125A" w:rsidRPr="00EB743F">
        <w:rPr>
          <w:rFonts w:ascii="Times New Roman" w:hAnsi="Times New Roman" w:cs="Times New Roman"/>
          <w:color w:val="000000" w:themeColor="text1"/>
          <w:sz w:val="24"/>
          <w:szCs w:val="24"/>
          <w:shd w:val="clear" w:color="auto" w:fill="FFFFFF"/>
          <w:lang w:val="fr-FR"/>
        </w:rPr>
        <w:t>, critique à peine voilée de la reine défunte</w:t>
      </w:r>
      <w:r w:rsidR="0057368B" w:rsidRPr="00EB743F">
        <w:rPr>
          <w:rStyle w:val="Appelnotedebasdep"/>
          <w:rFonts w:ascii="Times New Roman" w:hAnsi="Times New Roman" w:cs="Times New Roman"/>
          <w:color w:val="000000" w:themeColor="text1"/>
          <w:sz w:val="24"/>
          <w:szCs w:val="24"/>
          <w:shd w:val="clear" w:color="auto" w:fill="FFFFFF"/>
          <w:lang w:val="fr-FR"/>
        </w:rPr>
        <w:footnoteReference w:id="53"/>
      </w:r>
      <w:r w:rsidR="0057368B" w:rsidRPr="00EB743F">
        <w:rPr>
          <w:rFonts w:ascii="Times New Roman" w:hAnsi="Times New Roman" w:cs="Times New Roman"/>
          <w:color w:val="000000" w:themeColor="text1"/>
          <w:sz w:val="24"/>
          <w:szCs w:val="24"/>
          <w:shd w:val="clear" w:color="auto" w:fill="FFFFFF"/>
          <w:lang w:val="fr-FR"/>
        </w:rPr>
        <w:t xml:space="preserve">. </w:t>
      </w:r>
      <w:r w:rsidR="006B711A" w:rsidRPr="00EB743F">
        <w:rPr>
          <w:rFonts w:ascii="Times New Roman" w:hAnsi="Times New Roman" w:cs="Times New Roman"/>
          <w:color w:val="000000" w:themeColor="text1"/>
          <w:sz w:val="24"/>
          <w:szCs w:val="24"/>
          <w:shd w:val="clear" w:color="auto" w:fill="FFFFFF"/>
          <w:lang w:val="fr-FR"/>
        </w:rPr>
        <w:t xml:space="preserve">Mais même ainsi réhabilitée, il préfère identifier Louise à la Vierge </w:t>
      </w:r>
      <w:r w:rsidR="0039047E" w:rsidRPr="00EB743F">
        <w:rPr>
          <w:rFonts w:ascii="Times New Roman" w:hAnsi="Times New Roman" w:cs="Times New Roman"/>
          <w:color w:val="000000" w:themeColor="text1"/>
          <w:sz w:val="24"/>
          <w:szCs w:val="24"/>
          <w:shd w:val="clear" w:color="auto" w:fill="FFFFFF"/>
          <w:lang w:val="fr-FR"/>
        </w:rPr>
        <w:t xml:space="preserve">(et son fils au Christ) </w:t>
      </w:r>
      <w:r w:rsidR="006B711A" w:rsidRPr="00EB743F">
        <w:rPr>
          <w:rFonts w:ascii="Times New Roman" w:hAnsi="Times New Roman" w:cs="Times New Roman"/>
          <w:color w:val="000000" w:themeColor="text1"/>
          <w:sz w:val="24"/>
          <w:szCs w:val="24"/>
          <w:shd w:val="clear" w:color="auto" w:fill="FFFFFF"/>
          <w:lang w:val="fr-FR"/>
        </w:rPr>
        <w:t>plutôt qu’à sa mère</w:t>
      </w:r>
      <w:r w:rsidR="0039047E" w:rsidRPr="00EB743F">
        <w:rPr>
          <w:rFonts w:ascii="Times New Roman" w:hAnsi="Times New Roman" w:cs="Times New Roman"/>
          <w:color w:val="000000" w:themeColor="text1"/>
          <w:sz w:val="24"/>
          <w:szCs w:val="24"/>
          <w:shd w:val="clear" w:color="auto" w:fill="FFFFFF"/>
          <w:lang w:val="fr-FR"/>
        </w:rPr>
        <w:t xml:space="preserve"> : « la Vierge mère de Dieu </w:t>
      </w:r>
      <w:proofErr w:type="spellStart"/>
      <w:r w:rsidR="0039047E" w:rsidRPr="00EB743F">
        <w:rPr>
          <w:rFonts w:ascii="Times New Roman" w:hAnsi="Times New Roman" w:cs="Times New Roman"/>
          <w:color w:val="000000" w:themeColor="text1"/>
          <w:sz w:val="24"/>
          <w:szCs w:val="24"/>
          <w:shd w:val="clear" w:color="auto" w:fill="FFFFFF"/>
          <w:lang w:val="fr-FR"/>
        </w:rPr>
        <w:t>estoit</w:t>
      </w:r>
      <w:proofErr w:type="spellEnd"/>
      <w:r w:rsidR="0039047E" w:rsidRPr="00EB743F">
        <w:rPr>
          <w:rFonts w:ascii="Times New Roman" w:hAnsi="Times New Roman" w:cs="Times New Roman"/>
          <w:color w:val="000000" w:themeColor="text1"/>
          <w:sz w:val="24"/>
          <w:szCs w:val="24"/>
          <w:shd w:val="clear" w:color="auto" w:fill="FFFFFF"/>
          <w:lang w:val="fr-FR"/>
        </w:rPr>
        <w:t xml:space="preserve"> de l’</w:t>
      </w:r>
      <w:proofErr w:type="spellStart"/>
      <w:r w:rsidR="0039047E" w:rsidRPr="00EB743F">
        <w:rPr>
          <w:rFonts w:ascii="Times New Roman" w:hAnsi="Times New Roman" w:cs="Times New Roman"/>
          <w:color w:val="000000" w:themeColor="text1"/>
          <w:sz w:val="24"/>
          <w:szCs w:val="24"/>
          <w:shd w:val="clear" w:color="auto" w:fill="FFFFFF"/>
          <w:lang w:val="fr-FR"/>
        </w:rPr>
        <w:t>aage</w:t>
      </w:r>
      <w:proofErr w:type="spellEnd"/>
      <w:r w:rsidR="0039047E" w:rsidRPr="00EB743F">
        <w:rPr>
          <w:rFonts w:ascii="Times New Roman" w:hAnsi="Times New Roman" w:cs="Times New Roman"/>
          <w:color w:val="000000" w:themeColor="text1"/>
          <w:sz w:val="24"/>
          <w:szCs w:val="24"/>
          <w:shd w:val="clear" w:color="auto" w:fill="FFFFFF"/>
          <w:lang w:val="fr-FR"/>
        </w:rPr>
        <w:t xml:space="preserve"> de XV ans </w:t>
      </w:r>
      <w:proofErr w:type="spellStart"/>
      <w:r w:rsidR="0039047E" w:rsidRPr="00EB743F">
        <w:rPr>
          <w:rFonts w:ascii="Times New Roman" w:hAnsi="Times New Roman" w:cs="Times New Roman"/>
          <w:color w:val="000000" w:themeColor="text1"/>
          <w:sz w:val="24"/>
          <w:szCs w:val="24"/>
          <w:shd w:val="clear" w:color="auto" w:fill="FFFFFF"/>
          <w:lang w:val="fr-FR"/>
        </w:rPr>
        <w:t>quant</w:t>
      </w:r>
      <w:proofErr w:type="spellEnd"/>
      <w:r w:rsidR="0039047E" w:rsidRPr="00EB743F">
        <w:rPr>
          <w:rFonts w:ascii="Times New Roman" w:hAnsi="Times New Roman" w:cs="Times New Roman"/>
          <w:color w:val="000000" w:themeColor="text1"/>
          <w:sz w:val="24"/>
          <w:szCs w:val="24"/>
          <w:shd w:val="clear" w:color="auto" w:fill="FFFFFF"/>
          <w:lang w:val="fr-FR"/>
        </w:rPr>
        <w:t xml:space="preserve"> elle </w:t>
      </w:r>
      <w:proofErr w:type="spellStart"/>
      <w:r w:rsidR="0039047E" w:rsidRPr="00EB743F">
        <w:rPr>
          <w:rFonts w:ascii="Times New Roman" w:hAnsi="Times New Roman" w:cs="Times New Roman"/>
          <w:color w:val="000000" w:themeColor="text1"/>
          <w:sz w:val="24"/>
          <w:szCs w:val="24"/>
          <w:shd w:val="clear" w:color="auto" w:fill="FFFFFF"/>
          <w:lang w:val="fr-FR"/>
        </w:rPr>
        <w:t>conc</w:t>
      </w:r>
      <w:r w:rsidR="00AC125A" w:rsidRPr="00EB743F">
        <w:rPr>
          <w:rFonts w:ascii="Times New Roman" w:hAnsi="Times New Roman" w:cs="Times New Roman"/>
          <w:color w:val="000000" w:themeColor="text1"/>
          <w:sz w:val="24"/>
          <w:szCs w:val="24"/>
          <w:shd w:val="clear" w:color="auto" w:fill="FFFFFF"/>
          <w:lang w:val="fr-FR"/>
        </w:rPr>
        <w:t>eut</w:t>
      </w:r>
      <w:proofErr w:type="spellEnd"/>
      <w:r w:rsidR="00AC125A" w:rsidRPr="00EB743F">
        <w:rPr>
          <w:rFonts w:ascii="Times New Roman" w:hAnsi="Times New Roman" w:cs="Times New Roman"/>
          <w:color w:val="000000" w:themeColor="text1"/>
          <w:sz w:val="24"/>
          <w:szCs w:val="24"/>
          <w:shd w:val="clear" w:color="auto" w:fill="FFFFFF"/>
          <w:lang w:val="fr-FR"/>
        </w:rPr>
        <w:t xml:space="preserve"> du </w:t>
      </w:r>
      <w:proofErr w:type="spellStart"/>
      <w:r w:rsidR="00AC125A" w:rsidRPr="00EB743F">
        <w:rPr>
          <w:rFonts w:ascii="Times New Roman" w:hAnsi="Times New Roman" w:cs="Times New Roman"/>
          <w:color w:val="000000" w:themeColor="text1"/>
          <w:sz w:val="24"/>
          <w:szCs w:val="24"/>
          <w:shd w:val="clear" w:color="auto" w:fill="FFFFFF"/>
          <w:lang w:val="fr-FR"/>
        </w:rPr>
        <w:t>sainct</w:t>
      </w:r>
      <w:proofErr w:type="spellEnd"/>
      <w:r w:rsidR="00AC125A" w:rsidRPr="00EB743F">
        <w:rPr>
          <w:rFonts w:ascii="Times New Roman" w:hAnsi="Times New Roman" w:cs="Times New Roman"/>
          <w:color w:val="000000" w:themeColor="text1"/>
          <w:sz w:val="24"/>
          <w:szCs w:val="24"/>
          <w:shd w:val="clear" w:color="auto" w:fill="FFFFFF"/>
          <w:lang w:val="fr-FR"/>
        </w:rPr>
        <w:t xml:space="preserve"> Esprit le prince de vie, comme vous </w:t>
      </w:r>
      <w:proofErr w:type="spellStart"/>
      <w:r w:rsidR="00AC125A" w:rsidRPr="00EB743F">
        <w:rPr>
          <w:rFonts w:ascii="Times New Roman" w:hAnsi="Times New Roman" w:cs="Times New Roman"/>
          <w:color w:val="000000" w:themeColor="text1"/>
          <w:sz w:val="24"/>
          <w:szCs w:val="24"/>
          <w:shd w:val="clear" w:color="auto" w:fill="FFFFFF"/>
          <w:lang w:val="fr-FR"/>
        </w:rPr>
        <w:t>estiez</w:t>
      </w:r>
      <w:proofErr w:type="spellEnd"/>
      <w:r w:rsidR="00AC125A" w:rsidRPr="00EB743F">
        <w:rPr>
          <w:rFonts w:ascii="Times New Roman" w:hAnsi="Times New Roman" w:cs="Times New Roman"/>
          <w:color w:val="000000" w:themeColor="text1"/>
          <w:sz w:val="24"/>
          <w:szCs w:val="24"/>
          <w:shd w:val="clear" w:color="auto" w:fill="FFFFFF"/>
          <w:lang w:val="fr-FR"/>
        </w:rPr>
        <w:t xml:space="preserve"> M</w:t>
      </w:r>
      <w:r w:rsidR="0039047E" w:rsidRPr="00EB743F">
        <w:rPr>
          <w:rFonts w:ascii="Times New Roman" w:hAnsi="Times New Roman" w:cs="Times New Roman"/>
          <w:color w:val="000000" w:themeColor="text1"/>
          <w:sz w:val="24"/>
          <w:szCs w:val="24"/>
          <w:shd w:val="clear" w:color="auto" w:fill="FFFFFF"/>
          <w:lang w:val="fr-FR"/>
        </w:rPr>
        <w:t xml:space="preserve">adame quant de feu Monsieur vous </w:t>
      </w:r>
      <w:proofErr w:type="spellStart"/>
      <w:r w:rsidR="0039047E" w:rsidRPr="00EB743F">
        <w:rPr>
          <w:rFonts w:ascii="Times New Roman" w:hAnsi="Times New Roman" w:cs="Times New Roman"/>
          <w:color w:val="000000" w:themeColor="text1"/>
          <w:sz w:val="24"/>
          <w:szCs w:val="24"/>
          <w:shd w:val="clear" w:color="auto" w:fill="FFFFFF"/>
          <w:lang w:val="fr-FR"/>
        </w:rPr>
        <w:t>conceustez</w:t>
      </w:r>
      <w:proofErr w:type="spellEnd"/>
      <w:r w:rsidR="0039047E" w:rsidRPr="00EB743F">
        <w:rPr>
          <w:rFonts w:ascii="Times New Roman" w:hAnsi="Times New Roman" w:cs="Times New Roman"/>
          <w:color w:val="000000" w:themeColor="text1"/>
          <w:sz w:val="24"/>
          <w:szCs w:val="24"/>
          <w:shd w:val="clear" w:color="auto" w:fill="FFFFFF"/>
          <w:lang w:val="fr-FR"/>
        </w:rPr>
        <w:t xml:space="preserve"> le </w:t>
      </w:r>
      <w:proofErr w:type="spellStart"/>
      <w:r w:rsidR="0039047E" w:rsidRPr="00EB743F">
        <w:rPr>
          <w:rFonts w:ascii="Times New Roman" w:hAnsi="Times New Roman" w:cs="Times New Roman"/>
          <w:color w:val="000000" w:themeColor="text1"/>
          <w:sz w:val="24"/>
          <w:szCs w:val="24"/>
          <w:shd w:val="clear" w:color="auto" w:fill="FFFFFF"/>
          <w:lang w:val="fr-FR"/>
        </w:rPr>
        <w:t>roy</w:t>
      </w:r>
      <w:proofErr w:type="spellEnd"/>
      <w:r w:rsidR="0039047E" w:rsidRPr="00EB743F">
        <w:rPr>
          <w:rFonts w:ascii="Times New Roman" w:hAnsi="Times New Roman" w:cs="Times New Roman"/>
          <w:color w:val="000000" w:themeColor="text1"/>
          <w:sz w:val="24"/>
          <w:szCs w:val="24"/>
          <w:shd w:val="clear" w:color="auto" w:fill="FFFFFF"/>
          <w:lang w:val="fr-FR"/>
        </w:rPr>
        <w:t xml:space="preserve"> de France »</w:t>
      </w:r>
      <w:r w:rsidR="0039047E" w:rsidRPr="00EB743F">
        <w:rPr>
          <w:rStyle w:val="Appelnotedebasdep"/>
          <w:rFonts w:ascii="Times New Roman" w:hAnsi="Times New Roman" w:cs="Times New Roman"/>
          <w:color w:val="000000" w:themeColor="text1"/>
          <w:sz w:val="24"/>
          <w:szCs w:val="24"/>
          <w:shd w:val="clear" w:color="auto" w:fill="FFFFFF"/>
          <w:lang w:val="fr-FR"/>
        </w:rPr>
        <w:footnoteReference w:id="54"/>
      </w:r>
      <w:r w:rsidR="0039047E" w:rsidRPr="00EB743F">
        <w:rPr>
          <w:rFonts w:ascii="Times New Roman" w:hAnsi="Times New Roman" w:cs="Times New Roman"/>
          <w:color w:val="000000" w:themeColor="text1"/>
          <w:sz w:val="24"/>
          <w:szCs w:val="24"/>
          <w:shd w:val="clear" w:color="auto" w:fill="FFFFFF"/>
          <w:lang w:val="fr-FR"/>
        </w:rPr>
        <w:t>.</w:t>
      </w:r>
    </w:p>
    <w:p w14:paraId="0CCF9EF0" w14:textId="7D512284" w:rsidR="00C15239" w:rsidRPr="00EB743F" w:rsidRDefault="00C15239" w:rsidP="00FE3AC9">
      <w:pPr>
        <w:spacing w:after="60" w:line="240" w:lineRule="auto"/>
        <w:jc w:val="both"/>
        <w:rPr>
          <w:rFonts w:ascii="Times New Roman" w:eastAsia="Times New Roman" w:hAnsi="Times New Roman" w:cs="Times New Roman"/>
          <w:color w:val="000000" w:themeColor="text1"/>
          <w:sz w:val="24"/>
          <w:szCs w:val="24"/>
          <w:lang w:val="fr-FR" w:eastAsia="fr-FR"/>
        </w:rPr>
      </w:pPr>
    </w:p>
    <w:p w14:paraId="7E5E79A4" w14:textId="77777777" w:rsidR="00CE29BE" w:rsidRPr="00EB743F" w:rsidRDefault="00CE29BE" w:rsidP="00FE3AC9">
      <w:pPr>
        <w:spacing w:after="60" w:line="240" w:lineRule="auto"/>
        <w:jc w:val="both"/>
        <w:rPr>
          <w:rFonts w:ascii="Times New Roman" w:eastAsia="Calibri" w:hAnsi="Times New Roman" w:cs="Times New Roman"/>
          <w:b/>
          <w:color w:val="000000" w:themeColor="text1"/>
          <w:sz w:val="24"/>
          <w:szCs w:val="24"/>
          <w:lang w:val="fr-FR"/>
        </w:rPr>
      </w:pPr>
      <w:r w:rsidRPr="00EB743F">
        <w:rPr>
          <w:rFonts w:ascii="Times New Roman" w:eastAsia="Calibri" w:hAnsi="Times New Roman" w:cs="Times New Roman"/>
          <w:b/>
          <w:color w:val="000000" w:themeColor="text1"/>
          <w:sz w:val="24"/>
          <w:szCs w:val="24"/>
          <w:lang w:val="fr-FR"/>
        </w:rPr>
        <w:t>La cour de</w:t>
      </w:r>
      <w:r w:rsidR="00824CD8" w:rsidRPr="00EB743F">
        <w:rPr>
          <w:rFonts w:ascii="Times New Roman" w:eastAsia="Calibri" w:hAnsi="Times New Roman" w:cs="Times New Roman"/>
          <w:b/>
          <w:color w:val="000000" w:themeColor="text1"/>
          <w:sz w:val="24"/>
          <w:szCs w:val="24"/>
          <w:lang w:val="fr-FR"/>
        </w:rPr>
        <w:t>s</w:t>
      </w:r>
      <w:r w:rsidRPr="00EB743F">
        <w:rPr>
          <w:rFonts w:ascii="Times New Roman" w:eastAsia="Calibri" w:hAnsi="Times New Roman" w:cs="Times New Roman"/>
          <w:b/>
          <w:color w:val="000000" w:themeColor="text1"/>
          <w:sz w:val="24"/>
          <w:szCs w:val="24"/>
          <w:lang w:val="fr-FR"/>
        </w:rPr>
        <w:t xml:space="preserve"> dames</w:t>
      </w:r>
    </w:p>
    <w:p w14:paraId="62D5D90E" w14:textId="11B6A18A" w:rsidR="00810291" w:rsidRPr="00EB743F" w:rsidRDefault="00817A21"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shd w:val="clear" w:color="auto" w:fill="FFFFFF"/>
          <w:lang w:val="fr-FR"/>
        </w:rPr>
        <w:t>Selon Brantôme, Anne de Bretagne « fut la premi</w:t>
      </w:r>
      <w:r w:rsidR="0047592B" w:rsidRPr="00EB743F">
        <w:rPr>
          <w:rFonts w:ascii="Times New Roman" w:hAnsi="Times New Roman" w:cs="Times New Roman"/>
          <w:color w:val="000000" w:themeColor="text1"/>
          <w:sz w:val="24"/>
          <w:szCs w:val="24"/>
          <w:shd w:val="clear" w:color="auto" w:fill="FFFFFF"/>
          <w:lang w:val="fr-FR"/>
        </w:rPr>
        <w:t>è</w:t>
      </w:r>
      <w:r w:rsidRPr="00EB743F">
        <w:rPr>
          <w:rFonts w:ascii="Times New Roman" w:hAnsi="Times New Roman" w:cs="Times New Roman"/>
          <w:color w:val="000000" w:themeColor="text1"/>
          <w:sz w:val="24"/>
          <w:szCs w:val="24"/>
          <w:shd w:val="clear" w:color="auto" w:fill="FFFFFF"/>
          <w:lang w:val="fr-FR"/>
        </w:rPr>
        <w:t xml:space="preserve">re </w:t>
      </w:r>
      <w:r w:rsidR="00810291" w:rsidRPr="00EB743F">
        <w:rPr>
          <w:rFonts w:ascii="Times New Roman" w:hAnsi="Times New Roman" w:cs="Times New Roman"/>
          <w:color w:val="000000" w:themeColor="text1"/>
          <w:sz w:val="24"/>
          <w:szCs w:val="24"/>
          <w:shd w:val="clear" w:color="auto" w:fill="FFFFFF"/>
          <w:lang w:val="fr-FR"/>
        </w:rPr>
        <w:t xml:space="preserve">qui </w:t>
      </w:r>
      <w:proofErr w:type="spellStart"/>
      <w:r w:rsidR="00810291" w:rsidRPr="00EB743F">
        <w:rPr>
          <w:rFonts w:ascii="Times New Roman" w:hAnsi="Times New Roman" w:cs="Times New Roman"/>
          <w:color w:val="000000" w:themeColor="text1"/>
          <w:sz w:val="24"/>
          <w:szCs w:val="24"/>
          <w:shd w:val="clear" w:color="auto" w:fill="FFFFFF"/>
          <w:lang w:val="fr-FR"/>
        </w:rPr>
        <w:t>com</w:t>
      </w:r>
      <w:r w:rsidR="008C5AB6" w:rsidRPr="00EB743F">
        <w:rPr>
          <w:rFonts w:ascii="Times New Roman" w:hAnsi="Times New Roman" w:cs="Times New Roman"/>
          <w:color w:val="000000" w:themeColor="text1"/>
          <w:sz w:val="24"/>
          <w:szCs w:val="24"/>
          <w:shd w:val="clear" w:color="auto" w:fill="FFFFFF"/>
          <w:lang w:val="fr-FR"/>
        </w:rPr>
        <w:t>a</w:t>
      </w:r>
      <w:r w:rsidR="00810291" w:rsidRPr="00EB743F">
        <w:rPr>
          <w:rFonts w:ascii="Times New Roman" w:hAnsi="Times New Roman" w:cs="Times New Roman"/>
          <w:color w:val="000000" w:themeColor="text1"/>
          <w:sz w:val="24"/>
          <w:szCs w:val="24"/>
          <w:shd w:val="clear" w:color="auto" w:fill="FFFFFF"/>
          <w:lang w:val="fr-FR"/>
        </w:rPr>
        <w:t>nça</w:t>
      </w:r>
      <w:proofErr w:type="spellEnd"/>
      <w:r w:rsidR="00810291" w:rsidRPr="00EB743F">
        <w:rPr>
          <w:rFonts w:ascii="Times New Roman" w:hAnsi="Times New Roman" w:cs="Times New Roman"/>
          <w:color w:val="000000" w:themeColor="text1"/>
          <w:sz w:val="24"/>
          <w:szCs w:val="24"/>
          <w:shd w:val="clear" w:color="auto" w:fill="FFFFFF"/>
          <w:lang w:val="fr-FR"/>
        </w:rPr>
        <w:t xml:space="preserve"> à dresser la grande Cour des Dames, que nous avons </w:t>
      </w:r>
      <w:proofErr w:type="spellStart"/>
      <w:r w:rsidR="00810291" w:rsidRPr="00EB743F">
        <w:rPr>
          <w:rFonts w:ascii="Times New Roman" w:hAnsi="Times New Roman" w:cs="Times New Roman"/>
          <w:color w:val="000000" w:themeColor="text1"/>
          <w:sz w:val="24"/>
          <w:szCs w:val="24"/>
          <w:shd w:val="clear" w:color="auto" w:fill="FFFFFF"/>
          <w:lang w:val="fr-FR"/>
        </w:rPr>
        <w:t>veu</w:t>
      </w:r>
      <w:proofErr w:type="spellEnd"/>
      <w:r w:rsidR="00810291" w:rsidRPr="00EB743F">
        <w:rPr>
          <w:rFonts w:ascii="Times New Roman" w:hAnsi="Times New Roman" w:cs="Times New Roman"/>
          <w:color w:val="000000" w:themeColor="text1"/>
          <w:sz w:val="24"/>
          <w:szCs w:val="24"/>
          <w:shd w:val="clear" w:color="auto" w:fill="FFFFFF"/>
          <w:lang w:val="fr-FR"/>
        </w:rPr>
        <w:t xml:space="preserve"> depuis elle jusqu</w:t>
      </w:r>
      <w:r w:rsidR="0047592B" w:rsidRPr="00EB743F">
        <w:rPr>
          <w:rFonts w:ascii="Times New Roman" w:hAnsi="Times New Roman" w:cs="Times New Roman"/>
          <w:color w:val="000000" w:themeColor="text1"/>
          <w:sz w:val="24"/>
          <w:szCs w:val="24"/>
          <w:shd w:val="clear" w:color="auto" w:fill="FFFFFF"/>
          <w:lang w:val="fr-FR"/>
        </w:rPr>
        <w:t>es à</w:t>
      </w:r>
      <w:r w:rsidR="00810291" w:rsidRPr="00EB743F">
        <w:rPr>
          <w:rFonts w:ascii="Times New Roman" w:hAnsi="Times New Roman" w:cs="Times New Roman"/>
          <w:color w:val="000000" w:themeColor="text1"/>
          <w:sz w:val="24"/>
          <w:szCs w:val="24"/>
          <w:shd w:val="clear" w:color="auto" w:fill="FFFFFF"/>
          <w:lang w:val="fr-FR"/>
        </w:rPr>
        <w:t xml:space="preserve"> ceste heure ; car elle en </w:t>
      </w:r>
      <w:proofErr w:type="spellStart"/>
      <w:r w:rsidR="00810291" w:rsidRPr="00EB743F">
        <w:rPr>
          <w:rFonts w:ascii="Times New Roman" w:hAnsi="Times New Roman" w:cs="Times New Roman"/>
          <w:color w:val="000000" w:themeColor="text1"/>
          <w:sz w:val="24"/>
          <w:szCs w:val="24"/>
          <w:shd w:val="clear" w:color="auto" w:fill="FFFFFF"/>
          <w:lang w:val="fr-FR"/>
        </w:rPr>
        <w:t>avoit</w:t>
      </w:r>
      <w:proofErr w:type="spellEnd"/>
      <w:r w:rsidR="00810291" w:rsidRPr="00EB743F">
        <w:rPr>
          <w:rFonts w:ascii="Times New Roman" w:hAnsi="Times New Roman" w:cs="Times New Roman"/>
          <w:color w:val="000000" w:themeColor="text1"/>
          <w:sz w:val="24"/>
          <w:szCs w:val="24"/>
          <w:shd w:val="clear" w:color="auto" w:fill="FFFFFF"/>
          <w:lang w:val="fr-FR"/>
        </w:rPr>
        <w:t xml:space="preserve"> une très</w:t>
      </w:r>
      <w:r w:rsidR="0047592B" w:rsidRPr="00EB743F">
        <w:rPr>
          <w:rFonts w:ascii="Times New Roman" w:hAnsi="Times New Roman" w:cs="Times New Roman"/>
          <w:color w:val="000000" w:themeColor="text1"/>
          <w:sz w:val="24"/>
          <w:szCs w:val="24"/>
          <w:shd w:val="clear" w:color="auto" w:fill="FFFFFF"/>
          <w:lang w:val="fr-FR"/>
        </w:rPr>
        <w:t>-</w:t>
      </w:r>
      <w:r w:rsidR="00810291" w:rsidRPr="00EB743F">
        <w:rPr>
          <w:rFonts w:ascii="Times New Roman" w:hAnsi="Times New Roman" w:cs="Times New Roman"/>
          <w:color w:val="000000" w:themeColor="text1"/>
          <w:sz w:val="24"/>
          <w:szCs w:val="24"/>
          <w:shd w:val="clear" w:color="auto" w:fill="FFFFFF"/>
          <w:lang w:val="fr-FR"/>
        </w:rPr>
        <w:lastRenderedPageBreak/>
        <w:t xml:space="preserve">grande </w:t>
      </w:r>
      <w:proofErr w:type="spellStart"/>
      <w:r w:rsidR="00810291" w:rsidRPr="00EB743F">
        <w:rPr>
          <w:rFonts w:ascii="Times New Roman" w:hAnsi="Times New Roman" w:cs="Times New Roman"/>
          <w:color w:val="000000" w:themeColor="text1"/>
          <w:sz w:val="24"/>
          <w:szCs w:val="24"/>
          <w:shd w:val="clear" w:color="auto" w:fill="FFFFFF"/>
          <w:lang w:val="fr-FR"/>
        </w:rPr>
        <w:t>suit</w:t>
      </w:r>
      <w:r w:rsidR="0047592B" w:rsidRPr="00EB743F">
        <w:rPr>
          <w:rFonts w:ascii="Times New Roman" w:hAnsi="Times New Roman" w:cs="Times New Roman"/>
          <w:color w:val="000000" w:themeColor="text1"/>
          <w:sz w:val="24"/>
          <w:szCs w:val="24"/>
          <w:shd w:val="clear" w:color="auto" w:fill="FFFFFF"/>
          <w:lang w:val="fr-FR"/>
        </w:rPr>
        <w:t>t</w:t>
      </w:r>
      <w:r w:rsidR="00810291" w:rsidRPr="00EB743F">
        <w:rPr>
          <w:rFonts w:ascii="Times New Roman" w:hAnsi="Times New Roman" w:cs="Times New Roman"/>
          <w:color w:val="000000" w:themeColor="text1"/>
          <w:sz w:val="24"/>
          <w:szCs w:val="24"/>
          <w:shd w:val="clear" w:color="auto" w:fill="FFFFFF"/>
          <w:lang w:val="fr-FR"/>
        </w:rPr>
        <w:t>e</w:t>
      </w:r>
      <w:proofErr w:type="spellEnd"/>
      <w:r w:rsidR="00810291" w:rsidRPr="00EB743F">
        <w:rPr>
          <w:rFonts w:ascii="Times New Roman" w:hAnsi="Times New Roman" w:cs="Times New Roman"/>
          <w:color w:val="000000" w:themeColor="text1"/>
          <w:sz w:val="24"/>
          <w:szCs w:val="24"/>
          <w:shd w:val="clear" w:color="auto" w:fill="FFFFFF"/>
          <w:lang w:val="fr-FR"/>
        </w:rPr>
        <w:t xml:space="preserve">, et de </w:t>
      </w:r>
      <w:r w:rsidR="0047592B" w:rsidRPr="00EB743F">
        <w:rPr>
          <w:rFonts w:ascii="Times New Roman" w:hAnsi="Times New Roman" w:cs="Times New Roman"/>
          <w:color w:val="000000" w:themeColor="text1"/>
          <w:sz w:val="24"/>
          <w:szCs w:val="24"/>
          <w:shd w:val="clear" w:color="auto" w:fill="FFFFFF"/>
          <w:lang w:val="fr-FR"/>
        </w:rPr>
        <w:t>D</w:t>
      </w:r>
      <w:r w:rsidR="00810291" w:rsidRPr="00EB743F">
        <w:rPr>
          <w:rFonts w:ascii="Times New Roman" w:hAnsi="Times New Roman" w:cs="Times New Roman"/>
          <w:color w:val="000000" w:themeColor="text1"/>
          <w:sz w:val="24"/>
          <w:szCs w:val="24"/>
          <w:shd w:val="clear" w:color="auto" w:fill="FFFFFF"/>
          <w:lang w:val="fr-FR"/>
        </w:rPr>
        <w:t xml:space="preserve">ames et de filles, et n’en refusa jamais </w:t>
      </w:r>
      <w:proofErr w:type="spellStart"/>
      <w:r w:rsidR="00810291" w:rsidRPr="00EB743F">
        <w:rPr>
          <w:rFonts w:ascii="Times New Roman" w:hAnsi="Times New Roman" w:cs="Times New Roman"/>
          <w:color w:val="000000" w:themeColor="text1"/>
          <w:sz w:val="24"/>
          <w:szCs w:val="24"/>
          <w:shd w:val="clear" w:color="auto" w:fill="FFFFFF"/>
          <w:lang w:val="fr-FR"/>
        </w:rPr>
        <w:t>au</w:t>
      </w:r>
      <w:r w:rsidR="00E77C1C" w:rsidRPr="00EB743F">
        <w:rPr>
          <w:rFonts w:ascii="Times New Roman" w:hAnsi="Times New Roman" w:cs="Times New Roman"/>
          <w:color w:val="000000" w:themeColor="text1"/>
          <w:sz w:val="24"/>
          <w:szCs w:val="24"/>
          <w:shd w:val="clear" w:color="auto" w:fill="FFFFFF"/>
          <w:lang w:val="fr-FR"/>
        </w:rPr>
        <w:t>l</w:t>
      </w:r>
      <w:r w:rsidR="00810291" w:rsidRPr="00EB743F">
        <w:rPr>
          <w:rFonts w:ascii="Times New Roman" w:hAnsi="Times New Roman" w:cs="Times New Roman"/>
          <w:color w:val="000000" w:themeColor="text1"/>
          <w:sz w:val="24"/>
          <w:szCs w:val="24"/>
          <w:shd w:val="clear" w:color="auto" w:fill="FFFFFF"/>
          <w:lang w:val="fr-FR"/>
        </w:rPr>
        <w:t>cune</w:t>
      </w:r>
      <w:proofErr w:type="spellEnd"/>
      <w:r w:rsidRPr="00EB743F">
        <w:rPr>
          <w:rFonts w:ascii="Times New Roman" w:hAnsi="Times New Roman" w:cs="Times New Roman"/>
          <w:color w:val="000000" w:themeColor="text1"/>
          <w:sz w:val="24"/>
          <w:szCs w:val="24"/>
          <w:shd w:val="clear" w:color="auto" w:fill="FFFFFF"/>
          <w:lang w:val="fr-FR"/>
        </w:rPr>
        <w:t> »</w:t>
      </w:r>
      <w:r w:rsidR="00832086" w:rsidRPr="00EB743F">
        <w:rPr>
          <w:rStyle w:val="Appelnotedebasdep"/>
          <w:rFonts w:ascii="Times New Roman" w:hAnsi="Times New Roman" w:cs="Times New Roman"/>
          <w:color w:val="000000" w:themeColor="text1"/>
          <w:sz w:val="24"/>
          <w:szCs w:val="24"/>
          <w:shd w:val="clear" w:color="auto" w:fill="FFFFFF"/>
          <w:lang w:val="fr-FR"/>
        </w:rPr>
        <w:footnoteReference w:id="55"/>
      </w:r>
      <w:r w:rsidR="00877253" w:rsidRPr="00EB743F">
        <w:rPr>
          <w:rFonts w:ascii="Times New Roman" w:hAnsi="Times New Roman" w:cs="Times New Roman"/>
          <w:color w:val="000000" w:themeColor="text1"/>
          <w:sz w:val="24"/>
          <w:szCs w:val="24"/>
          <w:shd w:val="clear" w:color="auto" w:fill="FFFFFF"/>
          <w:lang w:val="fr-FR"/>
        </w:rPr>
        <w:t>.</w:t>
      </w:r>
      <w:r w:rsidRPr="00EB743F">
        <w:rPr>
          <w:rFonts w:ascii="Times New Roman" w:hAnsi="Times New Roman" w:cs="Times New Roman"/>
          <w:color w:val="000000" w:themeColor="text1"/>
          <w:sz w:val="24"/>
          <w:szCs w:val="24"/>
          <w:shd w:val="clear" w:color="auto" w:fill="FFFFFF"/>
          <w:lang w:val="fr-FR"/>
        </w:rPr>
        <w:t> </w:t>
      </w:r>
      <w:r w:rsidR="00C800CC" w:rsidRPr="00EB743F">
        <w:rPr>
          <w:rFonts w:ascii="Times New Roman" w:hAnsi="Times New Roman" w:cs="Times New Roman"/>
          <w:color w:val="000000" w:themeColor="text1"/>
          <w:sz w:val="24"/>
          <w:szCs w:val="24"/>
          <w:shd w:val="clear" w:color="auto" w:fill="FFFFFF"/>
          <w:lang w:val="fr-FR"/>
        </w:rPr>
        <w:t xml:space="preserve">Si </w:t>
      </w:r>
      <w:r w:rsidR="00191E7B" w:rsidRPr="00EB743F">
        <w:rPr>
          <w:rFonts w:ascii="Times New Roman" w:hAnsi="Times New Roman" w:cs="Times New Roman"/>
          <w:color w:val="000000" w:themeColor="text1"/>
          <w:sz w:val="24"/>
          <w:szCs w:val="24"/>
          <w:shd w:val="clear" w:color="auto" w:fill="FFFFFF"/>
          <w:lang w:val="fr-FR"/>
        </w:rPr>
        <w:t>l</w:t>
      </w:r>
      <w:r w:rsidR="008639BB" w:rsidRPr="00EB743F">
        <w:rPr>
          <w:rFonts w:ascii="Times New Roman" w:hAnsi="Times New Roman" w:cs="Times New Roman"/>
          <w:color w:val="000000" w:themeColor="text1"/>
          <w:sz w:val="24"/>
          <w:szCs w:val="24"/>
          <w:shd w:val="clear" w:color="auto" w:fill="FFFFFF"/>
          <w:lang w:val="fr-FR"/>
        </w:rPr>
        <w:t>es propos de l’</w:t>
      </w:r>
      <w:r w:rsidR="00191E7B" w:rsidRPr="00EB743F">
        <w:rPr>
          <w:rFonts w:ascii="Times New Roman" w:hAnsi="Times New Roman" w:cs="Times New Roman"/>
          <w:color w:val="000000" w:themeColor="text1"/>
          <w:sz w:val="24"/>
          <w:szCs w:val="24"/>
          <w:shd w:val="clear" w:color="auto" w:fill="FFFFFF"/>
          <w:lang w:val="fr-FR"/>
        </w:rPr>
        <w:t>auteur</w:t>
      </w:r>
      <w:r w:rsidR="008639BB" w:rsidRPr="00EB743F">
        <w:rPr>
          <w:rFonts w:ascii="Times New Roman" w:hAnsi="Times New Roman" w:cs="Times New Roman"/>
          <w:color w:val="000000" w:themeColor="text1"/>
          <w:sz w:val="24"/>
          <w:szCs w:val="24"/>
          <w:shd w:val="clear" w:color="auto" w:fill="FFFFFF"/>
          <w:lang w:val="fr-FR"/>
        </w:rPr>
        <w:t xml:space="preserve"> doivent être nuanc</w:t>
      </w:r>
      <w:r w:rsidR="009A280D" w:rsidRPr="00EB743F">
        <w:rPr>
          <w:rFonts w:ascii="Times New Roman" w:hAnsi="Times New Roman" w:cs="Times New Roman"/>
          <w:color w:val="000000" w:themeColor="text1"/>
          <w:sz w:val="24"/>
          <w:szCs w:val="24"/>
          <w:shd w:val="clear" w:color="auto" w:fill="FFFFFF"/>
          <w:lang w:val="fr-FR"/>
        </w:rPr>
        <w:t>é</w:t>
      </w:r>
      <w:r w:rsidR="008639BB" w:rsidRPr="00EB743F">
        <w:rPr>
          <w:rFonts w:ascii="Times New Roman" w:hAnsi="Times New Roman" w:cs="Times New Roman"/>
          <w:color w:val="000000" w:themeColor="text1"/>
          <w:sz w:val="24"/>
          <w:szCs w:val="24"/>
          <w:shd w:val="clear" w:color="auto" w:fill="FFFFFF"/>
          <w:lang w:val="fr-FR"/>
        </w:rPr>
        <w:t>s (les</w:t>
      </w:r>
      <w:r w:rsidR="00FB7473" w:rsidRPr="00EB743F">
        <w:rPr>
          <w:rFonts w:ascii="Times New Roman" w:hAnsi="Times New Roman" w:cs="Times New Roman"/>
          <w:color w:val="000000" w:themeColor="text1"/>
          <w:sz w:val="24"/>
          <w:szCs w:val="24"/>
          <w:shd w:val="clear" w:color="auto" w:fill="FFFFFF"/>
          <w:lang w:val="fr-FR"/>
        </w:rPr>
        <w:t xml:space="preserve"> dames</w:t>
      </w:r>
      <w:r w:rsidR="008639BB" w:rsidRPr="00EB743F">
        <w:rPr>
          <w:rFonts w:ascii="Times New Roman" w:hAnsi="Times New Roman" w:cs="Times New Roman"/>
          <w:color w:val="000000" w:themeColor="text1"/>
          <w:sz w:val="24"/>
          <w:szCs w:val="24"/>
          <w:shd w:val="clear" w:color="auto" w:fill="FFFFFF"/>
          <w:lang w:val="fr-FR"/>
        </w:rPr>
        <w:t xml:space="preserve"> sont présentes à la cour de France</w:t>
      </w:r>
      <w:r w:rsidR="00DF7E00" w:rsidRPr="00EB743F">
        <w:rPr>
          <w:rFonts w:ascii="Times New Roman" w:hAnsi="Times New Roman" w:cs="Times New Roman"/>
          <w:color w:val="000000" w:themeColor="text1"/>
          <w:sz w:val="24"/>
          <w:szCs w:val="24"/>
          <w:shd w:val="clear" w:color="auto" w:fill="FFFFFF"/>
          <w:lang w:val="fr-FR"/>
        </w:rPr>
        <w:t xml:space="preserve"> </w:t>
      </w:r>
      <w:r w:rsidR="008639BB" w:rsidRPr="00EB743F">
        <w:rPr>
          <w:rFonts w:ascii="Times New Roman" w:hAnsi="Times New Roman" w:cs="Times New Roman"/>
          <w:color w:val="000000" w:themeColor="text1"/>
          <w:sz w:val="24"/>
          <w:szCs w:val="24"/>
          <w:shd w:val="clear" w:color="auto" w:fill="FFFFFF"/>
          <w:lang w:val="fr-FR"/>
        </w:rPr>
        <w:t>depuis longtemps</w:t>
      </w:r>
      <w:r w:rsidR="009A280D" w:rsidRPr="00EB743F">
        <w:rPr>
          <w:rFonts w:ascii="Times New Roman" w:hAnsi="Times New Roman" w:cs="Times New Roman"/>
          <w:color w:val="000000" w:themeColor="text1"/>
          <w:sz w:val="24"/>
          <w:szCs w:val="24"/>
          <w:shd w:val="clear" w:color="auto" w:fill="FFFFFF"/>
          <w:lang w:val="fr-FR"/>
        </w:rPr>
        <w:t>), ils rendent compte d’une particularité</w:t>
      </w:r>
      <w:r w:rsidR="009D213E" w:rsidRPr="00EB743F">
        <w:rPr>
          <w:rFonts w:ascii="Times New Roman" w:hAnsi="Times New Roman" w:cs="Times New Roman"/>
          <w:color w:val="000000" w:themeColor="text1"/>
          <w:sz w:val="24"/>
          <w:szCs w:val="24"/>
          <w:shd w:val="clear" w:color="auto" w:fill="FFFFFF"/>
          <w:lang w:val="fr-FR"/>
        </w:rPr>
        <w:t xml:space="preserve"> propre </w:t>
      </w:r>
      <w:r w:rsidR="00F568B8" w:rsidRPr="00EB743F">
        <w:rPr>
          <w:rFonts w:ascii="Times New Roman" w:hAnsi="Times New Roman" w:cs="Times New Roman"/>
          <w:color w:val="000000" w:themeColor="text1"/>
          <w:sz w:val="24"/>
          <w:szCs w:val="24"/>
          <w:shd w:val="clear" w:color="auto" w:fill="FFFFFF"/>
          <w:lang w:val="fr-FR"/>
        </w:rPr>
        <w:t xml:space="preserve">au </w:t>
      </w:r>
      <w:r w:rsidR="002807B9">
        <w:rPr>
          <w:rFonts w:ascii="Times New Roman" w:hAnsi="Times New Roman" w:cs="Times New Roman"/>
          <w:color w:val="000000" w:themeColor="text1"/>
          <w:sz w:val="24"/>
          <w:szCs w:val="24"/>
          <w:shd w:val="clear" w:color="auto" w:fill="FFFFFF"/>
          <w:lang w:val="fr-FR"/>
        </w:rPr>
        <w:t>règne</w:t>
      </w:r>
      <w:r w:rsidR="002807B9" w:rsidRPr="00EB743F">
        <w:rPr>
          <w:rFonts w:ascii="Times New Roman" w:hAnsi="Times New Roman" w:cs="Times New Roman"/>
          <w:color w:val="000000" w:themeColor="text1"/>
          <w:sz w:val="24"/>
          <w:szCs w:val="24"/>
          <w:shd w:val="clear" w:color="auto" w:fill="FFFFFF"/>
          <w:lang w:val="fr-FR"/>
        </w:rPr>
        <w:t xml:space="preserve"> </w:t>
      </w:r>
      <w:r w:rsidR="009D213E" w:rsidRPr="00EB743F">
        <w:rPr>
          <w:rFonts w:ascii="Times New Roman" w:hAnsi="Times New Roman" w:cs="Times New Roman"/>
          <w:color w:val="000000" w:themeColor="text1"/>
          <w:sz w:val="24"/>
          <w:szCs w:val="24"/>
          <w:shd w:val="clear" w:color="auto" w:fill="FFFFFF"/>
          <w:lang w:val="fr-FR"/>
        </w:rPr>
        <w:t>d’Anne de Bretagne :</w:t>
      </w:r>
      <w:r w:rsidR="008E22D6" w:rsidRPr="00EB743F">
        <w:rPr>
          <w:rFonts w:ascii="Times New Roman" w:hAnsi="Times New Roman" w:cs="Times New Roman"/>
          <w:color w:val="000000" w:themeColor="text1"/>
          <w:sz w:val="24"/>
          <w:szCs w:val="24"/>
          <w:shd w:val="clear" w:color="auto" w:fill="FFFFFF"/>
          <w:lang w:val="fr-FR"/>
        </w:rPr>
        <w:t xml:space="preserve"> depuis la fin du </w:t>
      </w:r>
      <w:proofErr w:type="spellStart"/>
      <w:r w:rsidR="00EE4801" w:rsidRPr="00EB743F">
        <w:rPr>
          <w:rFonts w:ascii="Times New Roman" w:hAnsi="Times New Roman" w:cs="Times New Roman"/>
          <w:smallCaps/>
          <w:color w:val="000000" w:themeColor="text1"/>
          <w:sz w:val="24"/>
          <w:szCs w:val="24"/>
          <w:shd w:val="clear" w:color="auto" w:fill="FFFFFF"/>
          <w:lang w:val="fr-FR"/>
        </w:rPr>
        <w:t>xv</w:t>
      </w:r>
      <w:r w:rsidR="00EE4801" w:rsidRPr="00EB743F">
        <w:rPr>
          <w:rFonts w:ascii="Times New Roman" w:hAnsi="Times New Roman" w:cs="Times New Roman"/>
          <w:color w:val="000000" w:themeColor="text1"/>
          <w:sz w:val="24"/>
          <w:szCs w:val="24"/>
          <w:shd w:val="clear" w:color="auto" w:fill="FFFFFF"/>
          <w:vertAlign w:val="superscript"/>
          <w:lang w:val="fr-FR"/>
        </w:rPr>
        <w:t>e</w:t>
      </w:r>
      <w:proofErr w:type="spellEnd"/>
      <w:r w:rsidR="008E22D6" w:rsidRPr="00EB743F">
        <w:rPr>
          <w:rFonts w:ascii="Times New Roman" w:hAnsi="Times New Roman" w:cs="Times New Roman"/>
          <w:color w:val="000000" w:themeColor="text1"/>
          <w:sz w:val="24"/>
          <w:szCs w:val="24"/>
          <w:shd w:val="clear" w:color="auto" w:fill="FFFFFF"/>
          <w:lang w:val="fr-FR"/>
        </w:rPr>
        <w:t xml:space="preserve"> siècle, le nombre de femmes </w:t>
      </w:r>
      <w:r w:rsidR="00E17EBB" w:rsidRPr="00EB743F">
        <w:rPr>
          <w:rFonts w:ascii="Times New Roman" w:hAnsi="Times New Roman" w:cs="Times New Roman"/>
          <w:color w:val="000000" w:themeColor="text1"/>
          <w:sz w:val="24"/>
          <w:szCs w:val="24"/>
          <w:shd w:val="clear" w:color="auto" w:fill="FFFFFF"/>
          <w:lang w:val="fr-FR"/>
        </w:rPr>
        <w:t>a augmenté à la cour de France, tant de façon quantitative que qualitative</w:t>
      </w:r>
      <w:r w:rsidR="00D61D00" w:rsidRPr="00EB743F">
        <w:rPr>
          <w:rFonts w:ascii="Times New Roman" w:hAnsi="Times New Roman" w:cs="Times New Roman"/>
          <w:color w:val="000000" w:themeColor="text1"/>
          <w:sz w:val="24"/>
          <w:szCs w:val="24"/>
          <w:shd w:val="clear" w:color="auto" w:fill="FFFFFF"/>
          <w:lang w:val="fr-FR"/>
        </w:rPr>
        <w:t>.</w:t>
      </w:r>
      <w:r w:rsidR="00371359" w:rsidRPr="00EB743F">
        <w:rPr>
          <w:rFonts w:ascii="Times New Roman" w:hAnsi="Times New Roman" w:cs="Times New Roman"/>
          <w:color w:val="000000" w:themeColor="text1"/>
          <w:sz w:val="24"/>
          <w:szCs w:val="24"/>
          <w:shd w:val="clear" w:color="auto" w:fill="FFFFFF"/>
          <w:lang w:val="fr-FR"/>
        </w:rPr>
        <w:t xml:space="preserve"> </w:t>
      </w:r>
      <w:r w:rsidR="00D61D00" w:rsidRPr="00EB743F">
        <w:rPr>
          <w:rFonts w:ascii="Times New Roman" w:hAnsi="Times New Roman" w:cs="Times New Roman"/>
          <w:color w:val="000000" w:themeColor="text1"/>
          <w:sz w:val="24"/>
          <w:szCs w:val="24"/>
          <w:shd w:val="clear" w:color="auto" w:fill="FFFFFF"/>
          <w:lang w:val="fr-FR"/>
        </w:rPr>
        <w:t>Anne</w:t>
      </w:r>
      <w:r w:rsidR="00877253" w:rsidRPr="00EB743F">
        <w:rPr>
          <w:rFonts w:ascii="Times New Roman" w:hAnsi="Times New Roman" w:cs="Times New Roman"/>
          <w:color w:val="000000" w:themeColor="text1"/>
          <w:sz w:val="24"/>
          <w:szCs w:val="24"/>
          <w:shd w:val="clear" w:color="auto" w:fill="FFFFFF"/>
          <w:lang w:val="fr-FR"/>
        </w:rPr>
        <w:t xml:space="preserve"> fut</w:t>
      </w:r>
      <w:r w:rsidR="00D61D00" w:rsidRPr="00EB743F">
        <w:rPr>
          <w:rFonts w:ascii="Times New Roman" w:hAnsi="Times New Roman" w:cs="Times New Roman"/>
          <w:color w:val="000000" w:themeColor="text1"/>
          <w:sz w:val="24"/>
          <w:szCs w:val="24"/>
          <w:shd w:val="clear" w:color="auto" w:fill="FFFFFF"/>
          <w:lang w:val="fr-FR"/>
        </w:rPr>
        <w:t xml:space="preserve"> d’ailleurs</w:t>
      </w:r>
      <w:r w:rsidR="00877253" w:rsidRPr="00EB743F">
        <w:rPr>
          <w:rFonts w:ascii="Times New Roman" w:hAnsi="Times New Roman" w:cs="Times New Roman"/>
          <w:color w:val="000000" w:themeColor="text1"/>
          <w:sz w:val="24"/>
          <w:szCs w:val="24"/>
          <w:shd w:val="clear" w:color="auto" w:fill="FFFFFF"/>
          <w:lang w:val="fr-FR"/>
        </w:rPr>
        <w:t> </w:t>
      </w:r>
      <w:r w:rsidR="00810291" w:rsidRPr="00EB743F">
        <w:rPr>
          <w:rFonts w:ascii="Times New Roman" w:hAnsi="Times New Roman" w:cs="Times New Roman"/>
          <w:color w:val="000000" w:themeColor="text1"/>
          <w:sz w:val="24"/>
          <w:szCs w:val="24"/>
          <w:shd w:val="clear" w:color="auto" w:fill="FFFFFF"/>
          <w:lang w:val="fr-FR"/>
        </w:rPr>
        <w:t xml:space="preserve">la première reine de France à posséder une maison indépendante, </w:t>
      </w:r>
      <w:r w:rsidR="000C1986" w:rsidRPr="00EB743F">
        <w:rPr>
          <w:rFonts w:ascii="Times New Roman" w:hAnsi="Times New Roman" w:cs="Times New Roman"/>
          <w:color w:val="000000" w:themeColor="text1"/>
          <w:sz w:val="24"/>
          <w:szCs w:val="24"/>
          <w:shd w:val="clear" w:color="auto" w:fill="FFFFFF"/>
          <w:lang w:val="fr-FR"/>
        </w:rPr>
        <w:t xml:space="preserve">avec </w:t>
      </w:r>
      <w:r w:rsidR="00224B7F" w:rsidRPr="00EB743F">
        <w:rPr>
          <w:rFonts w:ascii="Times New Roman" w:hAnsi="Times New Roman" w:cs="Times New Roman"/>
          <w:color w:val="000000" w:themeColor="text1"/>
          <w:sz w:val="24"/>
          <w:szCs w:val="24"/>
          <w:shd w:val="clear" w:color="auto" w:fill="FFFFFF"/>
          <w:lang w:val="fr-FR"/>
        </w:rPr>
        <w:t>une hiérarchie établie entre les dames</w:t>
      </w:r>
      <w:r w:rsidR="00456AD2" w:rsidRPr="00EB743F">
        <w:rPr>
          <w:rFonts w:ascii="Times New Roman" w:hAnsi="Times New Roman" w:cs="Times New Roman"/>
          <w:color w:val="000000" w:themeColor="text1"/>
          <w:sz w:val="24"/>
          <w:szCs w:val="24"/>
          <w:shd w:val="clear" w:color="auto" w:fill="FFFFFF"/>
          <w:lang w:val="fr-FR"/>
        </w:rPr>
        <w:t>, les</w:t>
      </w:r>
      <w:r w:rsidR="00195390" w:rsidRPr="00EB743F">
        <w:rPr>
          <w:rFonts w:ascii="Times New Roman" w:hAnsi="Times New Roman" w:cs="Times New Roman"/>
          <w:color w:val="000000" w:themeColor="text1"/>
          <w:sz w:val="24"/>
          <w:szCs w:val="24"/>
          <w:shd w:val="clear" w:color="auto" w:fill="FFFFFF"/>
          <w:lang w:val="fr-FR"/>
        </w:rPr>
        <w:t xml:space="preserve"> demoiselles,</w:t>
      </w:r>
      <w:r w:rsidR="006947C5" w:rsidRPr="00EB743F">
        <w:rPr>
          <w:rFonts w:ascii="Times New Roman" w:hAnsi="Times New Roman" w:cs="Times New Roman"/>
          <w:color w:val="000000" w:themeColor="text1"/>
          <w:sz w:val="24"/>
          <w:szCs w:val="24"/>
          <w:shd w:val="clear" w:color="auto" w:fill="FFFFFF"/>
          <w:lang w:val="fr-FR"/>
        </w:rPr>
        <w:t xml:space="preserve"> les femmes de chambre et les nourrices</w:t>
      </w:r>
      <w:r w:rsidR="000307D1" w:rsidRPr="00EB743F">
        <w:rPr>
          <w:rFonts w:ascii="Times New Roman" w:hAnsi="Times New Roman" w:cs="Times New Roman"/>
          <w:color w:val="000000" w:themeColor="text1"/>
          <w:sz w:val="24"/>
          <w:szCs w:val="24"/>
          <w:shd w:val="clear" w:color="auto" w:fill="FFFFFF"/>
          <w:lang w:val="fr-FR"/>
        </w:rPr>
        <w:t xml:space="preserve">. Selon Joël Cornette, </w:t>
      </w:r>
      <w:r w:rsidR="00371359" w:rsidRPr="00EB743F">
        <w:rPr>
          <w:rFonts w:ascii="Times New Roman" w:hAnsi="Times New Roman" w:cs="Times New Roman"/>
          <w:color w:val="000000" w:themeColor="text1"/>
          <w:sz w:val="24"/>
          <w:szCs w:val="24"/>
          <w:shd w:val="clear" w:color="auto" w:fill="FFFFFF"/>
          <w:lang w:val="fr-FR"/>
        </w:rPr>
        <w:t>l’effectif de l’hôtel de la reine</w:t>
      </w:r>
      <w:r w:rsidR="000307D1" w:rsidRPr="00EB743F">
        <w:rPr>
          <w:rFonts w:ascii="Times New Roman" w:hAnsi="Times New Roman" w:cs="Times New Roman"/>
          <w:color w:val="000000" w:themeColor="text1"/>
          <w:sz w:val="24"/>
          <w:szCs w:val="24"/>
          <w:shd w:val="clear" w:color="auto" w:fill="FFFFFF"/>
          <w:lang w:val="fr-FR"/>
        </w:rPr>
        <w:t xml:space="preserve"> </w:t>
      </w:r>
      <w:r w:rsidR="00810291" w:rsidRPr="00EB743F">
        <w:rPr>
          <w:rFonts w:ascii="Times New Roman" w:hAnsi="Times New Roman" w:cs="Times New Roman"/>
          <w:color w:val="000000" w:themeColor="text1"/>
          <w:sz w:val="24"/>
          <w:szCs w:val="24"/>
          <w:shd w:val="clear" w:color="auto" w:fill="FFFFFF"/>
          <w:lang w:val="fr-FR"/>
        </w:rPr>
        <w:t>pass</w:t>
      </w:r>
      <w:r w:rsidR="00AF7926" w:rsidRPr="00EB743F">
        <w:rPr>
          <w:rFonts w:ascii="Times New Roman" w:hAnsi="Times New Roman" w:cs="Times New Roman"/>
          <w:color w:val="000000" w:themeColor="text1"/>
          <w:sz w:val="24"/>
          <w:szCs w:val="24"/>
          <w:shd w:val="clear" w:color="auto" w:fill="FFFFFF"/>
          <w:lang w:val="fr-FR"/>
        </w:rPr>
        <w:t>e</w:t>
      </w:r>
      <w:r w:rsidR="00810291" w:rsidRPr="00EB743F">
        <w:rPr>
          <w:rFonts w:ascii="Times New Roman" w:hAnsi="Times New Roman" w:cs="Times New Roman"/>
          <w:color w:val="000000" w:themeColor="text1"/>
          <w:sz w:val="24"/>
          <w:szCs w:val="24"/>
          <w:shd w:val="clear" w:color="auto" w:fill="FFFFFF"/>
          <w:lang w:val="fr-FR"/>
        </w:rPr>
        <w:t xml:space="preserve"> de </w:t>
      </w:r>
      <w:r w:rsidR="00EB743F">
        <w:rPr>
          <w:rFonts w:ascii="Times New Roman" w:hAnsi="Times New Roman" w:cs="Times New Roman"/>
          <w:color w:val="000000" w:themeColor="text1"/>
          <w:sz w:val="24"/>
          <w:szCs w:val="24"/>
          <w:shd w:val="clear" w:color="auto" w:fill="FFFFFF"/>
          <w:lang w:val="fr-FR"/>
        </w:rPr>
        <w:t>deux cent quarante-quatre</w:t>
      </w:r>
      <w:r w:rsidR="00810291" w:rsidRPr="00EB743F">
        <w:rPr>
          <w:rFonts w:ascii="Times New Roman" w:hAnsi="Times New Roman" w:cs="Times New Roman"/>
          <w:color w:val="000000" w:themeColor="text1"/>
          <w:sz w:val="24"/>
          <w:szCs w:val="24"/>
          <w:shd w:val="clear" w:color="auto" w:fill="FFFFFF"/>
          <w:lang w:val="fr-FR"/>
        </w:rPr>
        <w:t xml:space="preserve"> personnes en 1492 (dont </w:t>
      </w:r>
      <w:r w:rsidR="00EB743F">
        <w:rPr>
          <w:rFonts w:ascii="Times New Roman" w:hAnsi="Times New Roman" w:cs="Times New Roman"/>
          <w:color w:val="000000" w:themeColor="text1"/>
          <w:sz w:val="24"/>
          <w:szCs w:val="24"/>
          <w:shd w:val="clear" w:color="auto" w:fill="FFFFFF"/>
          <w:lang w:val="fr-FR"/>
        </w:rPr>
        <w:t>quarante-sept</w:t>
      </w:r>
      <w:r w:rsidR="00810291" w:rsidRPr="00EB743F">
        <w:rPr>
          <w:rFonts w:ascii="Times New Roman" w:hAnsi="Times New Roman" w:cs="Times New Roman"/>
          <w:color w:val="000000" w:themeColor="text1"/>
          <w:sz w:val="24"/>
          <w:szCs w:val="24"/>
          <w:shd w:val="clear" w:color="auto" w:fill="FFFFFF"/>
          <w:lang w:val="fr-FR"/>
        </w:rPr>
        <w:t xml:space="preserve"> femmes) à </w:t>
      </w:r>
      <w:r w:rsidR="00EB743F">
        <w:rPr>
          <w:rFonts w:ascii="Times New Roman" w:hAnsi="Times New Roman" w:cs="Times New Roman"/>
          <w:color w:val="000000" w:themeColor="text1"/>
          <w:sz w:val="24"/>
          <w:szCs w:val="24"/>
          <w:shd w:val="clear" w:color="auto" w:fill="FFFFFF"/>
          <w:lang w:val="fr-FR"/>
        </w:rPr>
        <w:t>trois cent vingt-cinq</w:t>
      </w:r>
      <w:r w:rsidR="00810291" w:rsidRPr="00EB743F">
        <w:rPr>
          <w:rFonts w:ascii="Times New Roman" w:hAnsi="Times New Roman" w:cs="Times New Roman"/>
          <w:color w:val="000000" w:themeColor="text1"/>
          <w:sz w:val="24"/>
          <w:szCs w:val="24"/>
          <w:shd w:val="clear" w:color="auto" w:fill="FFFFFF"/>
          <w:lang w:val="fr-FR"/>
        </w:rPr>
        <w:t xml:space="preserve"> en 1496 (dont </w:t>
      </w:r>
      <w:r w:rsidR="00EB743F">
        <w:rPr>
          <w:rFonts w:ascii="Times New Roman" w:hAnsi="Times New Roman" w:cs="Times New Roman"/>
          <w:color w:val="000000" w:themeColor="text1"/>
          <w:sz w:val="24"/>
          <w:szCs w:val="24"/>
          <w:shd w:val="clear" w:color="auto" w:fill="FFFFFF"/>
          <w:lang w:val="fr-FR"/>
        </w:rPr>
        <w:t>cinquante-trois</w:t>
      </w:r>
      <w:r w:rsidR="00810291" w:rsidRPr="00EB743F">
        <w:rPr>
          <w:rFonts w:ascii="Times New Roman" w:hAnsi="Times New Roman" w:cs="Times New Roman"/>
          <w:color w:val="000000" w:themeColor="text1"/>
          <w:sz w:val="24"/>
          <w:szCs w:val="24"/>
          <w:shd w:val="clear" w:color="auto" w:fill="FFFFFF"/>
          <w:lang w:val="fr-FR"/>
        </w:rPr>
        <w:t xml:space="preserve"> femmes)</w:t>
      </w:r>
      <w:r w:rsidR="003D7C77" w:rsidRPr="00EB743F">
        <w:rPr>
          <w:rStyle w:val="Appelnotedebasdep"/>
          <w:rFonts w:ascii="Times New Roman" w:hAnsi="Times New Roman" w:cs="Times New Roman"/>
          <w:color w:val="000000" w:themeColor="text1"/>
          <w:sz w:val="24"/>
          <w:szCs w:val="24"/>
          <w:shd w:val="clear" w:color="auto" w:fill="FFFFFF"/>
          <w:lang w:val="fr-FR"/>
        </w:rPr>
        <w:footnoteReference w:id="56"/>
      </w:r>
      <w:r w:rsidR="00371359" w:rsidRPr="00EB743F">
        <w:rPr>
          <w:rFonts w:ascii="Times New Roman" w:hAnsi="Times New Roman" w:cs="Times New Roman"/>
          <w:color w:val="000000" w:themeColor="text1"/>
          <w:sz w:val="24"/>
          <w:szCs w:val="24"/>
          <w:shd w:val="clear" w:color="auto" w:fill="FFFFFF"/>
          <w:lang w:val="fr-FR"/>
        </w:rPr>
        <w:t>. S</w:t>
      </w:r>
      <w:r w:rsidR="000307D1" w:rsidRPr="00EB743F">
        <w:rPr>
          <w:rFonts w:ascii="Times New Roman" w:hAnsi="Times New Roman" w:cs="Times New Roman"/>
          <w:color w:val="000000" w:themeColor="text1"/>
          <w:sz w:val="24"/>
          <w:szCs w:val="24"/>
          <w:shd w:val="clear" w:color="auto" w:fill="FFFFFF"/>
          <w:lang w:val="fr-FR"/>
        </w:rPr>
        <w:t xml:space="preserve">elon Caroline </w:t>
      </w:r>
      <w:proofErr w:type="spellStart"/>
      <w:r w:rsidR="000307D1" w:rsidRPr="00EB743F">
        <w:rPr>
          <w:rFonts w:ascii="Times New Roman" w:hAnsi="Times New Roman" w:cs="Times New Roman"/>
          <w:color w:val="000000" w:themeColor="text1"/>
          <w:sz w:val="24"/>
          <w:szCs w:val="24"/>
          <w:shd w:val="clear" w:color="auto" w:fill="FFFFFF"/>
          <w:lang w:val="fr-FR"/>
        </w:rPr>
        <w:t>zum</w:t>
      </w:r>
      <w:proofErr w:type="spellEnd"/>
      <w:r w:rsidR="000307D1" w:rsidRPr="00EB743F">
        <w:rPr>
          <w:rFonts w:ascii="Times New Roman" w:hAnsi="Times New Roman" w:cs="Times New Roman"/>
          <w:color w:val="000000" w:themeColor="text1"/>
          <w:sz w:val="24"/>
          <w:szCs w:val="24"/>
          <w:shd w:val="clear" w:color="auto" w:fill="FFFFFF"/>
          <w:lang w:val="fr-FR"/>
        </w:rPr>
        <w:t xml:space="preserve"> </w:t>
      </w:r>
      <w:proofErr w:type="spellStart"/>
      <w:r w:rsidR="000307D1" w:rsidRPr="00EB743F">
        <w:rPr>
          <w:rFonts w:ascii="Times New Roman" w:hAnsi="Times New Roman" w:cs="Times New Roman"/>
          <w:color w:val="000000" w:themeColor="text1"/>
          <w:sz w:val="24"/>
          <w:szCs w:val="24"/>
          <w:shd w:val="clear" w:color="auto" w:fill="FFFFFF"/>
          <w:lang w:val="fr-FR"/>
        </w:rPr>
        <w:t>Kolk</w:t>
      </w:r>
      <w:proofErr w:type="spellEnd"/>
      <w:r w:rsidR="000307D1" w:rsidRPr="00EB743F">
        <w:rPr>
          <w:rFonts w:ascii="Times New Roman" w:hAnsi="Times New Roman" w:cs="Times New Roman"/>
          <w:color w:val="000000" w:themeColor="text1"/>
          <w:sz w:val="24"/>
          <w:szCs w:val="24"/>
          <w:shd w:val="clear" w:color="auto" w:fill="FFFFFF"/>
          <w:lang w:val="fr-FR"/>
        </w:rPr>
        <w:t xml:space="preserve">, l’hôtel de la reine est passé </w:t>
      </w:r>
      <w:r w:rsidR="000307D1" w:rsidRPr="00EB743F">
        <w:rPr>
          <w:rFonts w:ascii="Times New Roman" w:hAnsi="Times New Roman" w:cs="Times New Roman"/>
          <w:color w:val="000000" w:themeColor="text1"/>
          <w:sz w:val="24"/>
          <w:szCs w:val="24"/>
          <w:lang w:val="fr-FR"/>
        </w:rPr>
        <w:t xml:space="preserve">de </w:t>
      </w:r>
      <w:r w:rsidR="00021AD1" w:rsidRPr="00EB743F">
        <w:rPr>
          <w:rFonts w:ascii="Times New Roman" w:hAnsi="Times New Roman" w:cs="Times New Roman"/>
          <w:color w:val="000000" w:themeColor="text1"/>
          <w:sz w:val="24"/>
          <w:szCs w:val="24"/>
          <w:lang w:val="fr-FR"/>
        </w:rPr>
        <w:t>quatre-vingt-onze</w:t>
      </w:r>
      <w:r w:rsidR="00AF7926" w:rsidRPr="00EB743F">
        <w:rPr>
          <w:rFonts w:ascii="Times New Roman" w:hAnsi="Times New Roman" w:cs="Times New Roman"/>
          <w:color w:val="000000" w:themeColor="text1"/>
          <w:sz w:val="24"/>
          <w:szCs w:val="24"/>
          <w:lang w:val="fr-FR"/>
        </w:rPr>
        <w:t xml:space="preserve"> postes en 1494 (</w:t>
      </w:r>
      <w:r w:rsidR="000307D1" w:rsidRPr="00EB743F">
        <w:rPr>
          <w:rFonts w:ascii="Times New Roman" w:hAnsi="Times New Roman" w:cs="Times New Roman"/>
          <w:color w:val="000000" w:themeColor="text1"/>
          <w:sz w:val="24"/>
          <w:szCs w:val="24"/>
          <w:lang w:val="fr-FR"/>
        </w:rPr>
        <w:t xml:space="preserve">dont </w:t>
      </w:r>
      <w:r w:rsidR="00021AD1" w:rsidRPr="00EB743F">
        <w:rPr>
          <w:rFonts w:ascii="Times New Roman" w:hAnsi="Times New Roman" w:cs="Times New Roman"/>
          <w:color w:val="000000" w:themeColor="text1"/>
          <w:sz w:val="24"/>
          <w:szCs w:val="24"/>
          <w:lang w:val="fr-FR"/>
        </w:rPr>
        <w:t>vingt-quatre</w:t>
      </w:r>
      <w:r w:rsidR="000307D1" w:rsidRPr="00EB743F">
        <w:rPr>
          <w:rFonts w:ascii="Times New Roman" w:hAnsi="Times New Roman" w:cs="Times New Roman"/>
          <w:color w:val="000000" w:themeColor="text1"/>
          <w:sz w:val="24"/>
          <w:szCs w:val="24"/>
          <w:lang w:val="fr-FR"/>
        </w:rPr>
        <w:t xml:space="preserve"> femmes</w:t>
      </w:r>
      <w:r w:rsidR="000106C0" w:rsidRPr="00EB743F">
        <w:rPr>
          <w:rFonts w:ascii="Times New Roman" w:hAnsi="Times New Roman" w:cs="Times New Roman"/>
          <w:color w:val="000000" w:themeColor="text1"/>
          <w:sz w:val="24"/>
          <w:szCs w:val="24"/>
          <w:lang w:val="fr-FR"/>
        </w:rPr>
        <w:t>,</w:t>
      </w:r>
      <w:r w:rsidR="00371359" w:rsidRPr="00EB743F">
        <w:rPr>
          <w:rFonts w:ascii="Times New Roman" w:hAnsi="Times New Roman" w:cs="Times New Roman"/>
          <w:color w:val="000000" w:themeColor="text1"/>
          <w:sz w:val="24"/>
          <w:szCs w:val="24"/>
          <w:lang w:val="fr-FR"/>
        </w:rPr>
        <w:t xml:space="preserve"> de catégories indistinctes</w:t>
      </w:r>
      <w:r w:rsidR="00AF7926" w:rsidRPr="00EB743F">
        <w:rPr>
          <w:rFonts w:ascii="Times New Roman" w:hAnsi="Times New Roman" w:cs="Times New Roman"/>
          <w:color w:val="000000" w:themeColor="text1"/>
          <w:sz w:val="24"/>
          <w:szCs w:val="24"/>
          <w:lang w:val="fr-FR"/>
        </w:rPr>
        <w:t>)</w:t>
      </w:r>
      <w:r w:rsidR="00371359" w:rsidRPr="00EB743F">
        <w:rPr>
          <w:rFonts w:ascii="Times New Roman" w:hAnsi="Times New Roman" w:cs="Times New Roman"/>
          <w:color w:val="000000" w:themeColor="text1"/>
          <w:sz w:val="24"/>
          <w:szCs w:val="24"/>
          <w:lang w:val="fr-FR"/>
        </w:rPr>
        <w:t xml:space="preserve">, </w:t>
      </w:r>
      <w:r w:rsidR="000307D1" w:rsidRPr="00EB743F">
        <w:rPr>
          <w:rFonts w:ascii="Times New Roman" w:hAnsi="Times New Roman" w:cs="Times New Roman"/>
          <w:color w:val="000000" w:themeColor="text1"/>
          <w:sz w:val="24"/>
          <w:szCs w:val="24"/>
          <w:lang w:val="fr-FR"/>
        </w:rPr>
        <w:t xml:space="preserve">à </w:t>
      </w:r>
      <w:r w:rsidR="00021AD1" w:rsidRPr="00EB743F">
        <w:rPr>
          <w:rFonts w:ascii="Times New Roman" w:hAnsi="Times New Roman" w:cs="Times New Roman"/>
          <w:color w:val="000000" w:themeColor="text1"/>
          <w:sz w:val="24"/>
          <w:szCs w:val="24"/>
          <w:lang w:val="fr-FR"/>
        </w:rPr>
        <w:t>deux cent quatre-vingt-onze</w:t>
      </w:r>
      <w:r w:rsidR="000307D1" w:rsidRPr="00EB743F">
        <w:rPr>
          <w:rFonts w:ascii="Times New Roman" w:hAnsi="Times New Roman" w:cs="Times New Roman"/>
          <w:color w:val="000000" w:themeColor="text1"/>
          <w:sz w:val="24"/>
          <w:szCs w:val="24"/>
          <w:lang w:val="fr-FR"/>
        </w:rPr>
        <w:t xml:space="preserve"> </w:t>
      </w:r>
      <w:r w:rsidR="000106C0" w:rsidRPr="00EB743F">
        <w:rPr>
          <w:rFonts w:ascii="Times New Roman" w:hAnsi="Times New Roman" w:cs="Times New Roman"/>
          <w:color w:val="000000" w:themeColor="text1"/>
          <w:sz w:val="24"/>
          <w:szCs w:val="24"/>
          <w:lang w:val="fr-FR"/>
        </w:rPr>
        <w:t xml:space="preserve">postes </w:t>
      </w:r>
      <w:r w:rsidR="000307D1" w:rsidRPr="00EB743F">
        <w:rPr>
          <w:rFonts w:ascii="Times New Roman" w:hAnsi="Times New Roman" w:cs="Times New Roman"/>
          <w:color w:val="000000" w:themeColor="text1"/>
          <w:sz w:val="24"/>
          <w:szCs w:val="24"/>
          <w:lang w:val="fr-FR"/>
        </w:rPr>
        <w:t>en 1496-1498</w:t>
      </w:r>
      <w:r w:rsidR="00AF7926" w:rsidRPr="00EB743F">
        <w:rPr>
          <w:rFonts w:ascii="Times New Roman" w:hAnsi="Times New Roman" w:cs="Times New Roman"/>
          <w:color w:val="000000" w:themeColor="text1"/>
          <w:sz w:val="24"/>
          <w:szCs w:val="24"/>
          <w:lang w:val="fr-FR"/>
        </w:rPr>
        <w:t xml:space="preserve"> (dont </w:t>
      </w:r>
      <w:r w:rsidR="00021AD1" w:rsidRPr="00EB743F">
        <w:rPr>
          <w:rFonts w:ascii="Times New Roman" w:hAnsi="Times New Roman" w:cs="Times New Roman"/>
          <w:color w:val="000000" w:themeColor="text1"/>
          <w:sz w:val="24"/>
          <w:szCs w:val="24"/>
          <w:lang w:val="fr-FR"/>
        </w:rPr>
        <w:t>cinquante-quatre</w:t>
      </w:r>
      <w:r w:rsidR="0000762B" w:rsidRPr="00EB743F">
        <w:rPr>
          <w:rFonts w:ascii="Times New Roman" w:hAnsi="Times New Roman" w:cs="Times New Roman"/>
          <w:color w:val="000000" w:themeColor="text1"/>
          <w:sz w:val="24"/>
          <w:szCs w:val="24"/>
          <w:lang w:val="fr-FR"/>
        </w:rPr>
        <w:t xml:space="preserve"> femmes, parmi lesquelles </w:t>
      </w:r>
      <w:r w:rsidR="00021AD1" w:rsidRPr="00EB743F">
        <w:rPr>
          <w:rFonts w:ascii="Times New Roman" w:hAnsi="Times New Roman" w:cs="Times New Roman"/>
          <w:color w:val="000000" w:themeColor="text1"/>
          <w:sz w:val="24"/>
          <w:szCs w:val="24"/>
          <w:lang w:val="fr-FR"/>
        </w:rPr>
        <w:t>quarante-quatre</w:t>
      </w:r>
      <w:r w:rsidR="0000762B" w:rsidRPr="00EB743F">
        <w:rPr>
          <w:rFonts w:ascii="Times New Roman" w:hAnsi="Times New Roman" w:cs="Times New Roman"/>
          <w:color w:val="000000" w:themeColor="text1"/>
          <w:sz w:val="24"/>
          <w:szCs w:val="24"/>
          <w:lang w:val="fr-FR"/>
        </w:rPr>
        <w:t xml:space="preserve"> dames et demoiselles) ; près de dix ans plus tard, en 1503-1504,</w:t>
      </w:r>
      <w:r w:rsidR="00371359" w:rsidRPr="00EB743F">
        <w:rPr>
          <w:rFonts w:ascii="Times New Roman" w:hAnsi="Times New Roman" w:cs="Times New Roman"/>
          <w:color w:val="000000" w:themeColor="text1"/>
          <w:sz w:val="24"/>
          <w:szCs w:val="24"/>
          <w:lang w:val="fr-FR"/>
        </w:rPr>
        <w:t xml:space="preserve"> </w:t>
      </w:r>
      <w:r w:rsidR="0000762B" w:rsidRPr="00EB743F">
        <w:rPr>
          <w:rFonts w:ascii="Times New Roman" w:hAnsi="Times New Roman" w:cs="Times New Roman"/>
          <w:color w:val="000000" w:themeColor="text1"/>
          <w:sz w:val="24"/>
          <w:szCs w:val="24"/>
          <w:lang w:val="fr-FR"/>
        </w:rPr>
        <w:t xml:space="preserve">l’hôtel compte </w:t>
      </w:r>
      <w:r w:rsidR="00021AD1" w:rsidRPr="00EB743F">
        <w:rPr>
          <w:rFonts w:ascii="Times New Roman" w:hAnsi="Times New Roman" w:cs="Times New Roman"/>
          <w:color w:val="000000" w:themeColor="text1"/>
          <w:sz w:val="24"/>
          <w:szCs w:val="24"/>
          <w:lang w:val="fr-FR"/>
        </w:rPr>
        <w:t xml:space="preserve">deux cent quatre-vingt-quatorze </w:t>
      </w:r>
      <w:r w:rsidR="003D7C77" w:rsidRPr="00EB743F">
        <w:rPr>
          <w:rFonts w:ascii="Times New Roman" w:hAnsi="Times New Roman" w:cs="Times New Roman"/>
          <w:color w:val="000000" w:themeColor="text1"/>
          <w:sz w:val="24"/>
          <w:szCs w:val="24"/>
          <w:lang w:val="fr-FR"/>
        </w:rPr>
        <w:t xml:space="preserve">emplois, </w:t>
      </w:r>
      <w:r w:rsidR="0000762B" w:rsidRPr="00EB743F">
        <w:rPr>
          <w:rFonts w:ascii="Times New Roman" w:hAnsi="Times New Roman" w:cs="Times New Roman"/>
          <w:color w:val="000000" w:themeColor="text1"/>
          <w:sz w:val="24"/>
          <w:szCs w:val="24"/>
          <w:lang w:val="fr-FR"/>
        </w:rPr>
        <w:t xml:space="preserve">dont désormais </w:t>
      </w:r>
      <w:r w:rsidR="00021AD1" w:rsidRPr="00EB743F">
        <w:rPr>
          <w:rFonts w:ascii="Times New Roman" w:hAnsi="Times New Roman" w:cs="Times New Roman"/>
          <w:color w:val="000000" w:themeColor="text1"/>
          <w:sz w:val="24"/>
          <w:szCs w:val="24"/>
          <w:lang w:val="fr-FR"/>
        </w:rPr>
        <w:t>soixante-cinq</w:t>
      </w:r>
      <w:r w:rsidR="0000762B" w:rsidRPr="00EB743F">
        <w:rPr>
          <w:rFonts w:ascii="Times New Roman" w:hAnsi="Times New Roman" w:cs="Times New Roman"/>
          <w:color w:val="000000" w:themeColor="text1"/>
          <w:sz w:val="24"/>
          <w:szCs w:val="24"/>
          <w:lang w:val="fr-FR"/>
        </w:rPr>
        <w:t xml:space="preserve"> femmes, parmi lesquelles </w:t>
      </w:r>
      <w:r w:rsidR="00021AD1" w:rsidRPr="00EB743F">
        <w:rPr>
          <w:rFonts w:ascii="Times New Roman" w:hAnsi="Times New Roman" w:cs="Times New Roman"/>
          <w:color w:val="000000" w:themeColor="text1"/>
          <w:sz w:val="24"/>
          <w:szCs w:val="24"/>
          <w:lang w:val="fr-FR"/>
        </w:rPr>
        <w:t>cinquante-quatre</w:t>
      </w:r>
      <w:r w:rsidR="0000762B" w:rsidRPr="00EB743F">
        <w:rPr>
          <w:rFonts w:ascii="Times New Roman" w:hAnsi="Times New Roman" w:cs="Times New Roman"/>
          <w:color w:val="000000" w:themeColor="text1"/>
          <w:sz w:val="24"/>
          <w:szCs w:val="24"/>
          <w:lang w:val="fr-FR"/>
        </w:rPr>
        <w:t xml:space="preserve"> dames et demoiselles</w:t>
      </w:r>
      <w:r w:rsidR="006C4F30" w:rsidRPr="00EB743F">
        <w:rPr>
          <w:rStyle w:val="Appelnotedebasdep"/>
          <w:rFonts w:ascii="Times New Roman" w:hAnsi="Times New Roman" w:cs="Times New Roman"/>
          <w:color w:val="000000" w:themeColor="text1"/>
          <w:sz w:val="24"/>
          <w:szCs w:val="24"/>
          <w:shd w:val="clear" w:color="auto" w:fill="FFFFFF"/>
          <w:lang w:val="fr-FR"/>
        </w:rPr>
        <w:footnoteReference w:id="57"/>
      </w:r>
      <w:r w:rsidR="00810291" w:rsidRPr="00EB743F">
        <w:rPr>
          <w:rFonts w:ascii="Times New Roman" w:hAnsi="Times New Roman" w:cs="Times New Roman"/>
          <w:color w:val="000000" w:themeColor="text1"/>
          <w:sz w:val="24"/>
          <w:szCs w:val="24"/>
          <w:shd w:val="clear" w:color="auto" w:fill="FFFFFF"/>
          <w:lang w:val="fr-FR"/>
        </w:rPr>
        <w:t>. Comme l’indique Brantôme, Anne considérait cette présence féminine comme une composante essentielle de sa double dignité de reine de France et de duchesse-reine de Bretagne.</w:t>
      </w:r>
      <w:r w:rsidR="00065C80" w:rsidRPr="00EB743F">
        <w:rPr>
          <w:rFonts w:ascii="Times New Roman" w:hAnsi="Times New Roman" w:cs="Times New Roman"/>
          <w:color w:val="000000" w:themeColor="text1"/>
          <w:sz w:val="24"/>
          <w:szCs w:val="24"/>
          <w:shd w:val="clear" w:color="auto" w:fill="FFFFFF"/>
          <w:lang w:val="fr-FR"/>
        </w:rPr>
        <w:t xml:space="preserve"> </w:t>
      </w:r>
      <w:r w:rsidR="00834166" w:rsidRPr="00EB743F">
        <w:rPr>
          <w:rFonts w:ascii="Times New Roman" w:hAnsi="Times New Roman" w:cs="Times New Roman"/>
          <w:color w:val="000000" w:themeColor="text1"/>
          <w:sz w:val="24"/>
          <w:szCs w:val="24"/>
          <w:shd w:val="clear" w:color="auto" w:fill="FFFFFF"/>
          <w:lang w:val="fr-FR"/>
        </w:rPr>
        <w:t>Ce faisant, e</w:t>
      </w:r>
      <w:r w:rsidR="00F24173" w:rsidRPr="00EB743F">
        <w:rPr>
          <w:rFonts w:ascii="Times New Roman" w:hAnsi="Times New Roman" w:cs="Times New Roman"/>
          <w:color w:val="000000" w:themeColor="text1"/>
          <w:sz w:val="24"/>
          <w:szCs w:val="24"/>
          <w:shd w:val="clear" w:color="auto" w:fill="FFFFFF"/>
          <w:lang w:val="fr-FR"/>
        </w:rPr>
        <w:t>lle donne aussi à voir la position de force de celle qui les rassemble autour d’elle</w:t>
      </w:r>
      <w:r w:rsidR="00065C80" w:rsidRPr="00EB743F">
        <w:rPr>
          <w:rStyle w:val="Appelnotedebasdep"/>
          <w:rFonts w:ascii="Times New Roman" w:hAnsi="Times New Roman" w:cs="Times New Roman"/>
          <w:color w:val="000000" w:themeColor="text1"/>
          <w:sz w:val="24"/>
          <w:szCs w:val="24"/>
          <w:lang w:val="fr-FR"/>
        </w:rPr>
        <w:footnoteReference w:id="58"/>
      </w:r>
      <w:r w:rsidR="00065C80" w:rsidRPr="00EB743F">
        <w:rPr>
          <w:rFonts w:ascii="Times New Roman" w:hAnsi="Times New Roman" w:cs="Times New Roman"/>
          <w:color w:val="000000" w:themeColor="text1"/>
          <w:sz w:val="24"/>
          <w:szCs w:val="24"/>
          <w:lang w:val="fr-FR"/>
        </w:rPr>
        <w:t>.</w:t>
      </w:r>
    </w:p>
    <w:p w14:paraId="480E8A75" w14:textId="16C017A9" w:rsidR="00E93E07" w:rsidRPr="00EB743F" w:rsidRDefault="004A2C6D"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Déjà sous le règne de Charles VIII</w:t>
      </w:r>
      <w:r w:rsidR="0016092D" w:rsidRPr="00EB743F">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 xml:space="preserve">dans le </w:t>
      </w:r>
      <w:r w:rsidR="00670AE4" w:rsidRPr="00EB743F">
        <w:rPr>
          <w:rFonts w:ascii="Times New Roman" w:eastAsia="Times New Roman" w:hAnsi="Times New Roman" w:cs="Times New Roman"/>
          <w:color w:val="000000" w:themeColor="text1"/>
          <w:sz w:val="24"/>
          <w:szCs w:val="24"/>
          <w:lang w:val="fr-FR" w:eastAsia="fr-FR"/>
        </w:rPr>
        <w:t xml:space="preserve">frontispice de la </w:t>
      </w:r>
      <w:r w:rsidR="00670AE4" w:rsidRPr="00EB743F">
        <w:rPr>
          <w:rFonts w:ascii="Times New Roman" w:eastAsia="Times New Roman" w:hAnsi="Times New Roman" w:cs="Times New Roman"/>
          <w:i/>
          <w:color w:val="000000" w:themeColor="text1"/>
          <w:sz w:val="24"/>
          <w:szCs w:val="24"/>
          <w:lang w:val="fr-FR" w:eastAsia="fr-FR"/>
        </w:rPr>
        <w:t>Légende dorée</w:t>
      </w:r>
      <w:r w:rsidR="00670AE4" w:rsidRPr="00EB743F">
        <w:rPr>
          <w:rFonts w:ascii="Times New Roman" w:eastAsia="Times New Roman" w:hAnsi="Times New Roman" w:cs="Times New Roman"/>
          <w:color w:val="000000" w:themeColor="text1"/>
          <w:sz w:val="24"/>
          <w:szCs w:val="24"/>
          <w:lang w:val="fr-FR" w:eastAsia="fr-FR"/>
        </w:rPr>
        <w:t xml:space="preserve"> publiée par Antoine </w:t>
      </w:r>
      <w:proofErr w:type="spellStart"/>
      <w:r w:rsidR="00670AE4" w:rsidRPr="00EB743F">
        <w:rPr>
          <w:rFonts w:ascii="Times New Roman" w:eastAsia="Times New Roman" w:hAnsi="Times New Roman" w:cs="Times New Roman"/>
          <w:color w:val="000000" w:themeColor="text1"/>
          <w:sz w:val="24"/>
          <w:szCs w:val="24"/>
          <w:lang w:val="fr-FR" w:eastAsia="fr-FR"/>
        </w:rPr>
        <w:t>Vérard</w:t>
      </w:r>
      <w:proofErr w:type="spellEnd"/>
      <w:r w:rsidR="00670AE4" w:rsidRPr="00EB743F">
        <w:rPr>
          <w:rFonts w:ascii="Times New Roman" w:eastAsia="Times New Roman" w:hAnsi="Times New Roman" w:cs="Times New Roman"/>
          <w:color w:val="000000" w:themeColor="text1"/>
          <w:sz w:val="24"/>
          <w:szCs w:val="24"/>
          <w:lang w:val="fr-FR" w:eastAsia="fr-FR"/>
        </w:rPr>
        <w:t xml:space="preserve">, </w:t>
      </w:r>
      <w:r w:rsidR="00926690" w:rsidRPr="00EB743F">
        <w:rPr>
          <w:rFonts w:ascii="Times New Roman" w:hAnsi="Times New Roman" w:cs="Times New Roman"/>
          <w:color w:val="000000" w:themeColor="text1"/>
          <w:sz w:val="24"/>
          <w:szCs w:val="24"/>
          <w:lang w:val="fr-FR"/>
        </w:rPr>
        <w:t>Anne</w:t>
      </w:r>
      <w:r w:rsidR="00EC7940" w:rsidRPr="00EB743F">
        <w:rPr>
          <w:rFonts w:ascii="Times New Roman" w:hAnsi="Times New Roman" w:cs="Times New Roman"/>
          <w:color w:val="000000" w:themeColor="text1"/>
          <w:sz w:val="24"/>
          <w:szCs w:val="24"/>
          <w:lang w:val="fr-FR"/>
        </w:rPr>
        <w:t xml:space="preserve"> de Bretagne</w:t>
      </w:r>
      <w:r w:rsidR="00926690" w:rsidRPr="00EB743F">
        <w:rPr>
          <w:rFonts w:ascii="Times New Roman" w:hAnsi="Times New Roman" w:cs="Times New Roman"/>
          <w:color w:val="000000" w:themeColor="text1"/>
          <w:sz w:val="24"/>
          <w:szCs w:val="24"/>
          <w:lang w:val="fr-FR"/>
        </w:rPr>
        <w:t xml:space="preserve"> en prière ne se distingue </w:t>
      </w:r>
      <w:r w:rsidR="001135DE" w:rsidRPr="00EB743F">
        <w:rPr>
          <w:rFonts w:ascii="Times New Roman" w:hAnsi="Times New Roman" w:cs="Times New Roman"/>
          <w:color w:val="000000" w:themeColor="text1"/>
          <w:sz w:val="24"/>
          <w:szCs w:val="24"/>
          <w:lang w:val="fr-FR"/>
        </w:rPr>
        <w:t xml:space="preserve">que par sa couronne </w:t>
      </w:r>
      <w:r w:rsidR="00926690" w:rsidRPr="00EB743F">
        <w:rPr>
          <w:rFonts w:ascii="Times New Roman" w:hAnsi="Times New Roman" w:cs="Times New Roman"/>
          <w:color w:val="000000" w:themeColor="text1"/>
          <w:sz w:val="24"/>
          <w:szCs w:val="24"/>
          <w:lang w:val="fr-FR"/>
        </w:rPr>
        <w:t>des neuf femmes qui l’entourent. Toutes arborent la même coiffe noire qu’elle, sauf deux, l’une tête nue, l’autre la chevelure couverte par une résille : sans doute s’agit-il de toute jeunes filles</w:t>
      </w:r>
      <w:r w:rsidRPr="00EB743F">
        <w:rPr>
          <w:rFonts w:ascii="Times New Roman" w:hAnsi="Times New Roman" w:cs="Times New Roman"/>
          <w:color w:val="000000" w:themeColor="text1"/>
          <w:sz w:val="24"/>
          <w:szCs w:val="24"/>
          <w:lang w:val="fr-FR"/>
        </w:rPr>
        <w:t xml:space="preserve"> </w:t>
      </w:r>
      <w:r w:rsidR="00160EEE" w:rsidRPr="00EB743F">
        <w:rPr>
          <w:rFonts w:ascii="Times New Roman" w:eastAsia="Times New Roman" w:hAnsi="Times New Roman" w:cs="Times New Roman"/>
          <w:color w:val="000000" w:themeColor="text1"/>
          <w:sz w:val="24"/>
          <w:szCs w:val="24"/>
          <w:lang w:val="fr-FR" w:eastAsia="fr-FR"/>
        </w:rPr>
        <w:t xml:space="preserve">(BnF, </w:t>
      </w:r>
      <w:proofErr w:type="spellStart"/>
      <w:r w:rsidR="00160EEE" w:rsidRPr="00EB743F">
        <w:rPr>
          <w:rFonts w:ascii="Times New Roman" w:eastAsia="Times New Roman" w:hAnsi="Times New Roman" w:cs="Times New Roman"/>
          <w:color w:val="000000" w:themeColor="text1"/>
          <w:sz w:val="24"/>
          <w:szCs w:val="24"/>
          <w:lang w:val="fr-FR" w:eastAsia="fr-FR"/>
        </w:rPr>
        <w:t>Rés</w:t>
      </w:r>
      <w:proofErr w:type="spellEnd"/>
      <w:r w:rsidR="00160EEE" w:rsidRPr="00EB743F">
        <w:rPr>
          <w:rFonts w:ascii="Times New Roman" w:eastAsia="Times New Roman" w:hAnsi="Times New Roman" w:cs="Times New Roman"/>
          <w:color w:val="000000" w:themeColor="text1"/>
          <w:sz w:val="24"/>
          <w:szCs w:val="24"/>
          <w:lang w:val="fr-FR" w:eastAsia="fr-FR"/>
        </w:rPr>
        <w:t>., Vélins 689, f° 1)</w:t>
      </w:r>
      <w:r w:rsidR="00926690" w:rsidRPr="00EB743F">
        <w:rPr>
          <w:rFonts w:ascii="Times New Roman" w:hAnsi="Times New Roman" w:cs="Times New Roman"/>
          <w:color w:val="000000" w:themeColor="text1"/>
          <w:sz w:val="24"/>
          <w:szCs w:val="24"/>
          <w:lang w:val="fr-FR"/>
        </w:rPr>
        <w:t xml:space="preserve">. Il en va de même dix ans plus tard dans les </w:t>
      </w:r>
      <w:r w:rsidR="00926690" w:rsidRPr="00EB743F">
        <w:rPr>
          <w:rFonts w:ascii="Times New Roman" w:hAnsi="Times New Roman" w:cs="Times New Roman"/>
          <w:i/>
          <w:color w:val="000000" w:themeColor="text1"/>
          <w:sz w:val="24"/>
          <w:szCs w:val="24"/>
          <w:lang w:val="fr-FR"/>
        </w:rPr>
        <w:t>Remèdes de Fortune</w:t>
      </w:r>
      <w:r w:rsidR="0080663C" w:rsidRPr="00EB743F">
        <w:rPr>
          <w:rFonts w:ascii="Times New Roman" w:hAnsi="Times New Roman" w:cs="Times New Roman"/>
          <w:color w:val="000000" w:themeColor="text1"/>
          <w:sz w:val="24"/>
          <w:szCs w:val="24"/>
          <w:lang w:val="fr-FR"/>
        </w:rPr>
        <w:t> : alors que Louis </w:t>
      </w:r>
      <w:r w:rsidR="00926690" w:rsidRPr="00EB743F">
        <w:rPr>
          <w:rFonts w:ascii="Times New Roman" w:hAnsi="Times New Roman" w:cs="Times New Roman"/>
          <w:color w:val="000000" w:themeColor="text1"/>
          <w:sz w:val="24"/>
          <w:szCs w:val="24"/>
          <w:lang w:val="fr-FR"/>
        </w:rPr>
        <w:t xml:space="preserve">XII, au centre de l’image, a une suite exclusivement masculine, la reine Anne tenant Claude sur ses genoux n’est entourée que de </w:t>
      </w:r>
      <w:r w:rsidR="00C918CE" w:rsidRPr="00EB743F">
        <w:rPr>
          <w:rFonts w:ascii="Times New Roman" w:hAnsi="Times New Roman" w:cs="Times New Roman"/>
          <w:color w:val="000000" w:themeColor="text1"/>
          <w:sz w:val="24"/>
          <w:szCs w:val="24"/>
          <w:lang w:val="fr-FR"/>
        </w:rPr>
        <w:t>figures</w:t>
      </w:r>
      <w:r w:rsidR="00926690" w:rsidRPr="00EB743F">
        <w:rPr>
          <w:rFonts w:ascii="Times New Roman" w:hAnsi="Times New Roman" w:cs="Times New Roman"/>
          <w:color w:val="000000" w:themeColor="text1"/>
          <w:sz w:val="24"/>
          <w:szCs w:val="24"/>
          <w:lang w:val="fr-FR"/>
        </w:rPr>
        <w:t xml:space="preserve"> féminin</w:t>
      </w:r>
      <w:r w:rsidR="00C918CE" w:rsidRPr="00EB743F">
        <w:rPr>
          <w:rFonts w:ascii="Times New Roman" w:hAnsi="Times New Roman" w:cs="Times New Roman"/>
          <w:color w:val="000000" w:themeColor="text1"/>
          <w:sz w:val="24"/>
          <w:szCs w:val="24"/>
          <w:lang w:val="fr-FR"/>
        </w:rPr>
        <w:t>es</w:t>
      </w:r>
      <w:r w:rsidR="00926690" w:rsidRPr="00EB743F">
        <w:rPr>
          <w:rFonts w:ascii="Times New Roman" w:hAnsi="Times New Roman" w:cs="Times New Roman"/>
          <w:color w:val="000000" w:themeColor="text1"/>
          <w:sz w:val="24"/>
          <w:szCs w:val="24"/>
          <w:lang w:val="fr-FR"/>
        </w:rPr>
        <w:t xml:space="preserve"> (</w:t>
      </w:r>
      <w:r w:rsidR="00345895" w:rsidRPr="00EB743F">
        <w:rPr>
          <w:rFonts w:ascii="Times New Roman" w:eastAsia="Times New Roman" w:hAnsi="Times New Roman" w:cs="Times New Roman"/>
          <w:color w:val="000000" w:themeColor="text1"/>
          <w:sz w:val="24"/>
          <w:szCs w:val="24"/>
          <w:lang w:val="fr-FR" w:eastAsia="fr-FR"/>
        </w:rPr>
        <w:t xml:space="preserve">BnF, </w:t>
      </w:r>
      <w:r w:rsidR="00C918CE" w:rsidRPr="00EB743F">
        <w:rPr>
          <w:rFonts w:ascii="Times New Roman" w:eastAsia="Times New Roman" w:hAnsi="Times New Roman" w:cs="Times New Roman"/>
          <w:color w:val="000000" w:themeColor="text1"/>
          <w:sz w:val="24"/>
          <w:szCs w:val="24"/>
          <w:lang w:val="fr-FR" w:eastAsia="fr-FR"/>
        </w:rPr>
        <w:t xml:space="preserve">ms. </w:t>
      </w:r>
      <w:proofErr w:type="spellStart"/>
      <w:r w:rsidR="00345895" w:rsidRPr="00EB743F">
        <w:rPr>
          <w:rFonts w:ascii="Times New Roman" w:eastAsia="Times New Roman" w:hAnsi="Times New Roman" w:cs="Times New Roman"/>
          <w:color w:val="000000" w:themeColor="text1"/>
          <w:sz w:val="24"/>
          <w:szCs w:val="24"/>
          <w:lang w:val="fr-FR" w:eastAsia="fr-FR"/>
        </w:rPr>
        <w:t>fr.</w:t>
      </w:r>
      <w:proofErr w:type="spellEnd"/>
      <w:r w:rsidR="00345895" w:rsidRPr="00EB743F">
        <w:rPr>
          <w:rFonts w:ascii="Times New Roman" w:eastAsia="Times New Roman" w:hAnsi="Times New Roman" w:cs="Times New Roman"/>
          <w:color w:val="000000" w:themeColor="text1"/>
          <w:sz w:val="24"/>
          <w:szCs w:val="24"/>
          <w:lang w:val="fr-FR" w:eastAsia="fr-FR"/>
        </w:rPr>
        <w:t xml:space="preserve"> 225, f° 165</w:t>
      </w:r>
      <w:r w:rsidR="002D36AD">
        <w:rPr>
          <w:rFonts w:ascii="Times New Roman" w:eastAsia="Times New Roman" w:hAnsi="Times New Roman" w:cs="Times New Roman"/>
          <w:color w:val="000000" w:themeColor="text1"/>
          <w:sz w:val="24"/>
          <w:szCs w:val="24"/>
          <w:lang w:val="fr-FR" w:eastAsia="fr-FR"/>
        </w:rPr>
        <w:t xml:space="preserve"> ; </w:t>
      </w:r>
      <w:r w:rsidR="002D36AD" w:rsidRPr="002D36AD">
        <w:rPr>
          <w:rFonts w:ascii="Times New Roman" w:eastAsia="Times New Roman" w:hAnsi="Times New Roman" w:cs="Times New Roman"/>
          <w:color w:val="000000" w:themeColor="text1"/>
          <w:sz w:val="24"/>
          <w:szCs w:val="24"/>
          <w:highlight w:val="yellow"/>
          <w:lang w:val="fr-FR" w:eastAsia="fr-FR"/>
        </w:rPr>
        <w:t xml:space="preserve">fig. </w:t>
      </w:r>
      <w:r w:rsidR="005E6047" w:rsidRPr="005E6047">
        <w:rPr>
          <w:rFonts w:ascii="Times New Roman" w:eastAsia="Times New Roman" w:hAnsi="Times New Roman" w:cs="Times New Roman"/>
          <w:color w:val="000000" w:themeColor="text1"/>
          <w:sz w:val="24"/>
          <w:szCs w:val="24"/>
          <w:highlight w:val="yellow"/>
          <w:lang w:val="fr-FR" w:eastAsia="fr-FR"/>
        </w:rPr>
        <w:t>3</w:t>
      </w:r>
      <w:r w:rsidR="00926690" w:rsidRPr="00EB743F">
        <w:rPr>
          <w:rFonts w:ascii="Times New Roman" w:hAnsi="Times New Roman" w:cs="Times New Roman"/>
          <w:color w:val="000000" w:themeColor="text1"/>
          <w:sz w:val="24"/>
          <w:szCs w:val="24"/>
          <w:lang w:val="fr-FR"/>
        </w:rPr>
        <w:t xml:space="preserve">). </w:t>
      </w:r>
      <w:r w:rsidR="00B66A60" w:rsidRPr="00EB743F">
        <w:rPr>
          <w:rFonts w:ascii="Times New Roman" w:hAnsi="Times New Roman" w:cs="Times New Roman"/>
          <w:color w:val="000000" w:themeColor="text1"/>
          <w:sz w:val="24"/>
          <w:szCs w:val="24"/>
          <w:lang w:val="fr-FR"/>
        </w:rPr>
        <w:t xml:space="preserve">Les </w:t>
      </w:r>
      <w:r w:rsidR="009C22CD" w:rsidRPr="00EB743F">
        <w:rPr>
          <w:rFonts w:ascii="Times New Roman" w:hAnsi="Times New Roman" w:cs="Times New Roman"/>
          <w:i/>
          <w:color w:val="000000" w:themeColor="text1"/>
          <w:sz w:val="24"/>
          <w:szCs w:val="24"/>
          <w:lang w:val="fr-FR"/>
        </w:rPr>
        <w:t>Épitres</w:t>
      </w:r>
      <w:r w:rsidR="00B66A60" w:rsidRPr="00EB743F">
        <w:rPr>
          <w:rFonts w:ascii="Times New Roman" w:hAnsi="Times New Roman" w:cs="Times New Roman"/>
          <w:i/>
          <w:color w:val="000000" w:themeColor="text1"/>
          <w:sz w:val="24"/>
          <w:szCs w:val="24"/>
          <w:lang w:val="fr-FR"/>
        </w:rPr>
        <w:t xml:space="preserve"> </w:t>
      </w:r>
      <w:r w:rsidR="007F74D7" w:rsidRPr="00EB743F">
        <w:rPr>
          <w:rFonts w:ascii="Times New Roman" w:eastAsia="Times New Roman" w:hAnsi="Times New Roman" w:cs="Times New Roman"/>
          <w:i/>
          <w:color w:val="000000" w:themeColor="text1"/>
          <w:sz w:val="24"/>
          <w:szCs w:val="24"/>
          <w:lang w:val="fr-FR" w:eastAsia="fr-FR"/>
        </w:rPr>
        <w:t xml:space="preserve">de poètes </w:t>
      </w:r>
      <w:r w:rsidR="00B66A60" w:rsidRPr="00EB743F">
        <w:rPr>
          <w:rFonts w:ascii="Times New Roman" w:hAnsi="Times New Roman" w:cs="Times New Roman"/>
          <w:i/>
          <w:color w:val="000000" w:themeColor="text1"/>
          <w:sz w:val="24"/>
          <w:szCs w:val="24"/>
          <w:lang w:val="fr-FR"/>
        </w:rPr>
        <w:t>royaux</w:t>
      </w:r>
      <w:r w:rsidR="00B66A60" w:rsidRPr="00EB743F">
        <w:rPr>
          <w:rFonts w:ascii="Times New Roman" w:hAnsi="Times New Roman" w:cs="Times New Roman"/>
          <w:color w:val="000000" w:themeColor="text1"/>
          <w:sz w:val="24"/>
          <w:szCs w:val="24"/>
          <w:lang w:val="fr-FR"/>
        </w:rPr>
        <w:t xml:space="preserve"> enluminés par Bourdichon</w:t>
      </w:r>
      <w:r w:rsidR="00C918CE" w:rsidRPr="00EB743F">
        <w:rPr>
          <w:rFonts w:ascii="Times New Roman" w:hAnsi="Times New Roman" w:cs="Times New Roman"/>
          <w:color w:val="000000" w:themeColor="text1"/>
          <w:sz w:val="24"/>
          <w:szCs w:val="24"/>
          <w:lang w:val="fr-FR"/>
        </w:rPr>
        <w:t xml:space="preserve"> (</w:t>
      </w:r>
      <w:r w:rsidR="00C918CE" w:rsidRPr="00EB743F">
        <w:rPr>
          <w:rFonts w:ascii="Times New Roman" w:eastAsia="Times New Roman" w:hAnsi="Times New Roman" w:cs="Times New Roman"/>
          <w:color w:val="000000" w:themeColor="text1"/>
          <w:sz w:val="24"/>
          <w:szCs w:val="24"/>
          <w:lang w:val="fr-FR" w:eastAsia="fr-FR"/>
        </w:rPr>
        <w:t xml:space="preserve">Saint-Pétersbourg, BNR, Fr. </w:t>
      </w:r>
      <w:proofErr w:type="spellStart"/>
      <w:r w:rsidR="00C918CE" w:rsidRPr="00EB743F">
        <w:rPr>
          <w:rFonts w:ascii="Times New Roman" w:eastAsia="Times New Roman" w:hAnsi="Times New Roman" w:cs="Times New Roman"/>
          <w:color w:val="000000" w:themeColor="text1"/>
          <w:sz w:val="24"/>
          <w:szCs w:val="24"/>
          <w:lang w:val="fr-FR" w:eastAsia="fr-FR"/>
        </w:rPr>
        <w:t>F.v</w:t>
      </w:r>
      <w:proofErr w:type="spellEnd"/>
      <w:r w:rsidR="00C918CE" w:rsidRPr="00EB743F">
        <w:rPr>
          <w:rFonts w:ascii="Times New Roman" w:eastAsia="Times New Roman" w:hAnsi="Times New Roman" w:cs="Times New Roman"/>
          <w:color w:val="000000" w:themeColor="text1"/>
          <w:sz w:val="24"/>
          <w:szCs w:val="24"/>
          <w:lang w:val="fr-FR" w:eastAsia="fr-FR"/>
        </w:rPr>
        <w:t>. XIV.8</w:t>
      </w:r>
      <w:r w:rsidR="008863F4" w:rsidRPr="00EB743F">
        <w:rPr>
          <w:rFonts w:ascii="Times New Roman" w:eastAsia="Times New Roman" w:hAnsi="Times New Roman" w:cs="Times New Roman"/>
          <w:color w:val="000000" w:themeColor="text1"/>
          <w:sz w:val="24"/>
          <w:szCs w:val="24"/>
          <w:lang w:val="fr-FR" w:eastAsia="fr-FR"/>
        </w:rPr>
        <w:t>),</w:t>
      </w:r>
      <w:r w:rsidR="00B66A60" w:rsidRPr="00EB743F">
        <w:rPr>
          <w:rFonts w:ascii="Times New Roman" w:hAnsi="Times New Roman" w:cs="Times New Roman"/>
          <w:color w:val="000000" w:themeColor="text1"/>
          <w:sz w:val="24"/>
          <w:szCs w:val="24"/>
          <w:lang w:val="fr-FR"/>
        </w:rPr>
        <w:t xml:space="preserve"> </w:t>
      </w:r>
      <w:r w:rsidR="007F74D7" w:rsidRPr="00EB743F">
        <w:rPr>
          <w:rFonts w:ascii="Times New Roman" w:hAnsi="Times New Roman" w:cs="Times New Roman"/>
          <w:color w:val="000000" w:themeColor="text1"/>
          <w:sz w:val="24"/>
          <w:szCs w:val="24"/>
          <w:lang w:val="fr-FR"/>
        </w:rPr>
        <w:t xml:space="preserve">déjà cités, </w:t>
      </w:r>
      <w:r w:rsidR="00B66A60" w:rsidRPr="00EB743F">
        <w:rPr>
          <w:rFonts w:ascii="Times New Roman" w:hAnsi="Times New Roman" w:cs="Times New Roman"/>
          <w:color w:val="000000" w:themeColor="text1"/>
          <w:sz w:val="24"/>
          <w:szCs w:val="24"/>
          <w:lang w:val="fr-FR"/>
        </w:rPr>
        <w:t>illustrent un échange de correspondance supposée entre la reine et le roi lancé dans la guerre contre les Vénitiens.</w:t>
      </w:r>
      <w:r w:rsidR="007F74D7" w:rsidRPr="00EB743F">
        <w:rPr>
          <w:rFonts w:ascii="Times New Roman" w:hAnsi="Times New Roman" w:cs="Times New Roman"/>
          <w:color w:val="000000" w:themeColor="text1"/>
          <w:sz w:val="24"/>
          <w:szCs w:val="24"/>
          <w:lang w:val="fr-FR"/>
        </w:rPr>
        <w:t xml:space="preserve"> Le </w:t>
      </w:r>
      <w:r w:rsidR="00DC1E0D" w:rsidRPr="00EB743F">
        <w:rPr>
          <w:rFonts w:ascii="Times New Roman" w:hAnsi="Times New Roman" w:cs="Times New Roman"/>
          <w:color w:val="000000" w:themeColor="text1"/>
          <w:sz w:val="24"/>
          <w:szCs w:val="24"/>
          <w:lang w:val="fr-FR"/>
        </w:rPr>
        <w:t>manuscrit</w:t>
      </w:r>
      <w:r w:rsidR="007F74D7" w:rsidRPr="00EB743F">
        <w:rPr>
          <w:rFonts w:ascii="Times New Roman" w:hAnsi="Times New Roman" w:cs="Times New Roman"/>
          <w:color w:val="000000" w:themeColor="text1"/>
          <w:sz w:val="24"/>
          <w:szCs w:val="24"/>
          <w:lang w:val="fr-FR"/>
        </w:rPr>
        <w:t xml:space="preserve"> comporte trois mises en scène de la reine sur les onze miniatures à pleine page que compte le recueil. </w:t>
      </w:r>
      <w:r w:rsidR="00B66A60" w:rsidRPr="00EB743F">
        <w:rPr>
          <w:rFonts w:ascii="Times New Roman" w:hAnsi="Times New Roman" w:cs="Times New Roman"/>
          <w:color w:val="000000" w:themeColor="text1"/>
          <w:sz w:val="24"/>
          <w:szCs w:val="24"/>
          <w:lang w:val="fr-FR"/>
        </w:rPr>
        <w:t xml:space="preserve">Lorsqu’Anne écrit dans sa chambre, dont le lit est paré des </w:t>
      </w:r>
      <w:r w:rsidR="006A5A50" w:rsidRPr="00EB743F">
        <w:rPr>
          <w:rFonts w:ascii="Times New Roman" w:hAnsi="Times New Roman" w:cs="Times New Roman"/>
          <w:color w:val="000000" w:themeColor="text1"/>
          <w:sz w:val="24"/>
          <w:szCs w:val="24"/>
          <w:lang w:val="fr-FR"/>
        </w:rPr>
        <w:t>couleurs</w:t>
      </w:r>
      <w:r w:rsidR="00B66A60" w:rsidRPr="00EB743F">
        <w:rPr>
          <w:rFonts w:ascii="Times New Roman" w:hAnsi="Times New Roman" w:cs="Times New Roman"/>
          <w:color w:val="000000" w:themeColor="text1"/>
          <w:sz w:val="24"/>
          <w:szCs w:val="24"/>
          <w:lang w:val="fr-FR"/>
        </w:rPr>
        <w:t xml:space="preserve"> rouge</w:t>
      </w:r>
      <w:r w:rsidR="00082E1C" w:rsidRPr="00EB743F">
        <w:rPr>
          <w:rFonts w:ascii="Times New Roman" w:hAnsi="Times New Roman" w:cs="Times New Roman"/>
          <w:color w:val="000000" w:themeColor="text1"/>
          <w:sz w:val="24"/>
          <w:szCs w:val="24"/>
          <w:lang w:val="fr-FR"/>
        </w:rPr>
        <w:t>s</w:t>
      </w:r>
      <w:r w:rsidR="00B66A60" w:rsidRPr="00EB743F">
        <w:rPr>
          <w:rFonts w:ascii="Times New Roman" w:hAnsi="Times New Roman" w:cs="Times New Roman"/>
          <w:color w:val="000000" w:themeColor="text1"/>
          <w:sz w:val="24"/>
          <w:szCs w:val="24"/>
          <w:lang w:val="fr-FR"/>
        </w:rPr>
        <w:t xml:space="preserve"> et or de son époux, au pied du lit </w:t>
      </w:r>
      <w:r w:rsidR="006A5A50" w:rsidRPr="00EB743F">
        <w:rPr>
          <w:rFonts w:ascii="Times New Roman" w:hAnsi="Times New Roman" w:cs="Times New Roman"/>
          <w:color w:val="000000" w:themeColor="text1"/>
          <w:sz w:val="24"/>
          <w:szCs w:val="24"/>
          <w:lang w:val="fr-FR"/>
        </w:rPr>
        <w:t xml:space="preserve">six jeunes femmes </w:t>
      </w:r>
      <w:r w:rsidR="00B66A60" w:rsidRPr="00EB743F">
        <w:rPr>
          <w:rFonts w:ascii="Times New Roman" w:hAnsi="Times New Roman" w:cs="Times New Roman"/>
          <w:color w:val="000000" w:themeColor="text1"/>
          <w:sz w:val="24"/>
          <w:szCs w:val="24"/>
          <w:lang w:val="fr-FR"/>
        </w:rPr>
        <w:t>sont assises sur des carreaux, dont l’une tient un coffret à bijoux et l’autre une broderie</w:t>
      </w:r>
      <w:r w:rsidR="007F74D7" w:rsidRPr="00EB743F">
        <w:rPr>
          <w:rFonts w:ascii="Times New Roman" w:hAnsi="Times New Roman" w:cs="Times New Roman"/>
          <w:color w:val="000000" w:themeColor="text1"/>
          <w:sz w:val="24"/>
          <w:szCs w:val="24"/>
          <w:lang w:val="fr-FR"/>
        </w:rPr>
        <w:t xml:space="preserve"> (f° 1v°)</w:t>
      </w:r>
      <w:r w:rsidR="00B66A60" w:rsidRPr="00EB743F">
        <w:rPr>
          <w:rFonts w:ascii="Times New Roman" w:hAnsi="Times New Roman" w:cs="Times New Roman"/>
          <w:color w:val="000000" w:themeColor="text1"/>
          <w:sz w:val="24"/>
          <w:szCs w:val="24"/>
          <w:lang w:val="fr-FR"/>
        </w:rPr>
        <w:t xml:space="preserve">. </w:t>
      </w:r>
      <w:r w:rsidR="00DC1E0D" w:rsidRPr="00EB743F">
        <w:rPr>
          <w:rFonts w:ascii="Times New Roman" w:hAnsi="Times New Roman" w:cs="Times New Roman"/>
          <w:color w:val="000000" w:themeColor="text1"/>
          <w:sz w:val="24"/>
          <w:szCs w:val="24"/>
          <w:lang w:val="fr-FR"/>
        </w:rPr>
        <w:t>Lorsqu’elle exprime son courroux que son époux soit contraint de poursuivre la guerre, elle remet une lettre à deux messagers tandis qu’un groupe de femmes se tient debout, la tête pe</w:t>
      </w:r>
      <w:r w:rsidR="00735272" w:rsidRPr="00EB743F">
        <w:rPr>
          <w:rFonts w:ascii="Times New Roman" w:hAnsi="Times New Roman" w:cs="Times New Roman"/>
          <w:color w:val="000000" w:themeColor="text1"/>
          <w:sz w:val="24"/>
          <w:szCs w:val="24"/>
          <w:lang w:val="fr-FR"/>
        </w:rPr>
        <w:t>n</w:t>
      </w:r>
      <w:r w:rsidR="00DC1E0D" w:rsidRPr="00EB743F">
        <w:rPr>
          <w:rFonts w:ascii="Times New Roman" w:hAnsi="Times New Roman" w:cs="Times New Roman"/>
          <w:color w:val="000000" w:themeColor="text1"/>
          <w:sz w:val="24"/>
          <w:szCs w:val="24"/>
          <w:lang w:val="fr-FR"/>
        </w:rPr>
        <w:t>chée en signe</w:t>
      </w:r>
      <w:r w:rsidR="00735272" w:rsidRPr="00EB743F">
        <w:rPr>
          <w:rFonts w:ascii="Times New Roman" w:hAnsi="Times New Roman" w:cs="Times New Roman"/>
          <w:color w:val="000000" w:themeColor="text1"/>
          <w:sz w:val="24"/>
          <w:szCs w:val="24"/>
          <w:lang w:val="fr-FR"/>
        </w:rPr>
        <w:t xml:space="preserve"> </w:t>
      </w:r>
      <w:r w:rsidR="00DC1E0D" w:rsidRPr="00EB743F">
        <w:rPr>
          <w:rFonts w:ascii="Times New Roman" w:hAnsi="Times New Roman" w:cs="Times New Roman"/>
          <w:color w:val="000000" w:themeColor="text1"/>
          <w:sz w:val="24"/>
          <w:szCs w:val="24"/>
          <w:lang w:val="fr-FR"/>
        </w:rPr>
        <w:t>de réprobation (f° 40v°). Enfin, q</w:t>
      </w:r>
      <w:r w:rsidR="00B66A60" w:rsidRPr="00EB743F">
        <w:rPr>
          <w:rFonts w:ascii="Times New Roman" w:hAnsi="Times New Roman" w:cs="Times New Roman"/>
          <w:color w:val="000000" w:themeColor="text1"/>
          <w:sz w:val="24"/>
          <w:szCs w:val="24"/>
          <w:lang w:val="fr-FR"/>
        </w:rPr>
        <w:t xml:space="preserve">uand la reine </w:t>
      </w:r>
      <w:r w:rsidR="00DC1E0D" w:rsidRPr="00EB743F">
        <w:rPr>
          <w:rFonts w:ascii="Times New Roman" w:hAnsi="Times New Roman" w:cs="Times New Roman"/>
          <w:color w:val="000000" w:themeColor="text1"/>
          <w:sz w:val="24"/>
          <w:szCs w:val="24"/>
          <w:lang w:val="fr-FR"/>
        </w:rPr>
        <w:t>écrit</w:t>
      </w:r>
      <w:r w:rsidR="00B66A60" w:rsidRPr="00EB743F">
        <w:rPr>
          <w:rFonts w:ascii="Times New Roman" w:hAnsi="Times New Roman" w:cs="Times New Roman"/>
          <w:color w:val="000000" w:themeColor="text1"/>
          <w:sz w:val="24"/>
          <w:szCs w:val="24"/>
          <w:lang w:val="fr-FR"/>
        </w:rPr>
        <w:t xml:space="preserve"> une lettre</w:t>
      </w:r>
      <w:r w:rsidR="00DC1E0D" w:rsidRPr="00EB743F">
        <w:rPr>
          <w:rFonts w:ascii="Times New Roman" w:hAnsi="Times New Roman" w:cs="Times New Roman"/>
          <w:color w:val="000000" w:themeColor="text1"/>
          <w:sz w:val="24"/>
          <w:szCs w:val="24"/>
          <w:lang w:val="fr-FR"/>
        </w:rPr>
        <w:t xml:space="preserve"> pour se plaindre de l’attitude du pape</w:t>
      </w:r>
      <w:r w:rsidR="00B66A60" w:rsidRPr="00EB743F">
        <w:rPr>
          <w:rFonts w:ascii="Times New Roman" w:hAnsi="Times New Roman" w:cs="Times New Roman"/>
          <w:color w:val="000000" w:themeColor="text1"/>
          <w:sz w:val="24"/>
          <w:szCs w:val="24"/>
          <w:lang w:val="fr-FR"/>
        </w:rPr>
        <w:t xml:space="preserve"> une dizaine de jeune</w:t>
      </w:r>
      <w:r w:rsidR="00246052">
        <w:rPr>
          <w:rFonts w:ascii="Times New Roman" w:hAnsi="Times New Roman" w:cs="Times New Roman"/>
          <w:color w:val="000000" w:themeColor="text1"/>
          <w:sz w:val="24"/>
          <w:szCs w:val="24"/>
          <w:lang w:val="fr-FR"/>
        </w:rPr>
        <w:t>s</w:t>
      </w:r>
      <w:r w:rsidR="00B66A60" w:rsidRPr="00EB743F">
        <w:rPr>
          <w:rFonts w:ascii="Times New Roman" w:hAnsi="Times New Roman" w:cs="Times New Roman"/>
          <w:color w:val="000000" w:themeColor="text1"/>
          <w:sz w:val="24"/>
          <w:szCs w:val="24"/>
          <w:lang w:val="fr-FR"/>
        </w:rPr>
        <w:t xml:space="preserve"> femmes sont pareillement assises au fond de la pièce ; s</w:t>
      </w:r>
      <w:r w:rsidRPr="00EB743F">
        <w:rPr>
          <w:rFonts w:ascii="Times New Roman" w:hAnsi="Times New Roman" w:cs="Times New Roman"/>
          <w:color w:val="000000" w:themeColor="text1"/>
          <w:sz w:val="24"/>
          <w:szCs w:val="24"/>
          <w:lang w:val="fr-FR"/>
        </w:rPr>
        <w:t xml:space="preserve">euls </w:t>
      </w:r>
      <w:r w:rsidR="00B66A60" w:rsidRPr="00EB743F">
        <w:rPr>
          <w:rFonts w:ascii="Times New Roman" w:hAnsi="Times New Roman" w:cs="Times New Roman"/>
          <w:color w:val="000000" w:themeColor="text1"/>
          <w:sz w:val="24"/>
          <w:szCs w:val="24"/>
          <w:lang w:val="fr-FR"/>
        </w:rPr>
        <w:t>deux</w:t>
      </w:r>
      <w:r w:rsidRPr="00EB743F">
        <w:rPr>
          <w:rFonts w:ascii="Times New Roman" w:hAnsi="Times New Roman" w:cs="Times New Roman"/>
          <w:color w:val="000000" w:themeColor="text1"/>
          <w:sz w:val="24"/>
          <w:szCs w:val="24"/>
          <w:lang w:val="fr-FR"/>
        </w:rPr>
        <w:t xml:space="preserve"> messagers</w:t>
      </w:r>
      <w:r w:rsidR="00B66A60" w:rsidRPr="00EB743F">
        <w:rPr>
          <w:rFonts w:ascii="Times New Roman" w:hAnsi="Times New Roman" w:cs="Times New Roman"/>
          <w:color w:val="000000" w:themeColor="text1"/>
          <w:sz w:val="24"/>
          <w:szCs w:val="24"/>
          <w:lang w:val="fr-FR"/>
        </w:rPr>
        <w:t xml:space="preserve"> assurent une présence masculine</w:t>
      </w:r>
      <w:r w:rsidR="00DC1E0D" w:rsidRPr="00EB743F">
        <w:rPr>
          <w:rFonts w:ascii="Times New Roman" w:hAnsi="Times New Roman" w:cs="Times New Roman"/>
          <w:color w:val="000000" w:themeColor="text1"/>
          <w:sz w:val="24"/>
          <w:szCs w:val="24"/>
          <w:lang w:val="fr-FR"/>
        </w:rPr>
        <w:t xml:space="preserve"> (f° 58v°)</w:t>
      </w:r>
      <w:r w:rsidR="00B66A60" w:rsidRPr="00EB743F">
        <w:rPr>
          <w:rFonts w:ascii="Times New Roman" w:hAnsi="Times New Roman" w:cs="Times New Roman"/>
          <w:color w:val="000000" w:themeColor="text1"/>
          <w:sz w:val="24"/>
          <w:szCs w:val="24"/>
          <w:lang w:val="fr-FR"/>
        </w:rPr>
        <w:t>.</w:t>
      </w:r>
    </w:p>
    <w:p w14:paraId="6E4F8C73" w14:textId="0B0353A3" w:rsidR="007A7E4B" w:rsidRPr="00EB743F" w:rsidRDefault="00883EB3"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lastRenderedPageBreak/>
        <w:t xml:space="preserve">Cet entourage féminin apparaît </w:t>
      </w:r>
      <w:r w:rsidR="001841D1" w:rsidRPr="00EB743F">
        <w:rPr>
          <w:rFonts w:ascii="Times New Roman" w:hAnsi="Times New Roman" w:cs="Times New Roman"/>
          <w:color w:val="000000" w:themeColor="text1"/>
          <w:sz w:val="24"/>
          <w:szCs w:val="24"/>
          <w:lang w:val="fr-FR"/>
        </w:rPr>
        <w:t>encore</w:t>
      </w:r>
      <w:r w:rsidRPr="00EB743F">
        <w:rPr>
          <w:rFonts w:ascii="Times New Roman" w:hAnsi="Times New Roman" w:cs="Times New Roman"/>
          <w:color w:val="000000" w:themeColor="text1"/>
          <w:sz w:val="24"/>
          <w:szCs w:val="24"/>
          <w:lang w:val="fr-FR"/>
        </w:rPr>
        <w:t xml:space="preserve"> dans les </w:t>
      </w:r>
      <w:r w:rsidR="00E93E07" w:rsidRPr="00EB743F">
        <w:rPr>
          <w:rFonts w:ascii="Times New Roman" w:hAnsi="Times New Roman" w:cs="Times New Roman"/>
          <w:color w:val="000000" w:themeColor="text1"/>
          <w:sz w:val="24"/>
          <w:szCs w:val="24"/>
          <w:lang w:val="fr-FR"/>
        </w:rPr>
        <w:t>scènes de dédicace</w:t>
      </w:r>
      <w:r w:rsidRPr="00EB743F">
        <w:rPr>
          <w:rFonts w:ascii="Times New Roman" w:hAnsi="Times New Roman" w:cs="Times New Roman"/>
          <w:color w:val="000000" w:themeColor="text1"/>
          <w:sz w:val="24"/>
          <w:szCs w:val="24"/>
          <w:lang w:val="fr-FR"/>
        </w:rPr>
        <w:t xml:space="preserve"> ou d’offrande du livre. Toujours sous le pinceau de Bourdichon, c’est </w:t>
      </w:r>
      <w:r w:rsidR="00DF477A" w:rsidRPr="001B48CA">
        <w:rPr>
          <w:rFonts w:ascii="Times New Roman" w:hAnsi="Times New Roman" w:cs="Times New Roman"/>
          <w:color w:val="000000" w:themeColor="text1"/>
          <w:sz w:val="24"/>
          <w:szCs w:val="24"/>
          <w:lang w:val="fr-FR"/>
        </w:rPr>
        <w:t>Jean</w:t>
      </w:r>
      <w:r w:rsidR="00B71037" w:rsidRPr="001B48CA">
        <w:rPr>
          <w:rFonts w:ascii="Times New Roman" w:hAnsi="Times New Roman" w:cs="Times New Roman"/>
          <w:color w:val="000000" w:themeColor="text1"/>
          <w:sz w:val="24"/>
          <w:szCs w:val="24"/>
          <w:lang w:val="fr-FR"/>
        </w:rPr>
        <w:t xml:space="preserve"> </w:t>
      </w:r>
      <w:r w:rsidRPr="001B48CA">
        <w:rPr>
          <w:rFonts w:ascii="Times New Roman" w:hAnsi="Times New Roman" w:cs="Times New Roman"/>
          <w:color w:val="000000" w:themeColor="text1"/>
          <w:sz w:val="24"/>
          <w:szCs w:val="24"/>
          <w:lang w:val="fr-FR"/>
        </w:rPr>
        <w:t xml:space="preserve">Marot qui offre le volume du </w:t>
      </w:r>
      <w:r w:rsidRPr="001B48CA">
        <w:rPr>
          <w:rFonts w:ascii="Times New Roman" w:hAnsi="Times New Roman" w:cs="Times New Roman"/>
          <w:i/>
          <w:color w:val="000000" w:themeColor="text1"/>
          <w:sz w:val="24"/>
          <w:szCs w:val="24"/>
          <w:lang w:val="fr-FR"/>
        </w:rPr>
        <w:t>Voyage de Gênes</w:t>
      </w:r>
      <w:r w:rsidRPr="001B48CA">
        <w:rPr>
          <w:rFonts w:ascii="Times New Roman" w:hAnsi="Times New Roman" w:cs="Times New Roman"/>
          <w:color w:val="000000" w:themeColor="text1"/>
          <w:sz w:val="24"/>
          <w:szCs w:val="24"/>
          <w:lang w:val="fr-FR"/>
        </w:rPr>
        <w:t xml:space="preserve"> à la reine (</w:t>
      </w:r>
      <w:r w:rsidR="007B3940" w:rsidRPr="001B48CA">
        <w:rPr>
          <w:rFonts w:ascii="Times New Roman" w:hAnsi="Times New Roman" w:cs="Times New Roman"/>
          <w:color w:val="000000" w:themeColor="text1"/>
          <w:sz w:val="24"/>
          <w:szCs w:val="24"/>
          <w:lang w:val="fr-FR"/>
        </w:rPr>
        <w:t>B</w:t>
      </w:r>
      <w:r w:rsidR="00EE2B14" w:rsidRPr="001B48CA">
        <w:rPr>
          <w:rFonts w:ascii="Times New Roman" w:hAnsi="Times New Roman" w:cs="Times New Roman"/>
          <w:color w:val="000000" w:themeColor="text1"/>
          <w:sz w:val="24"/>
          <w:szCs w:val="24"/>
          <w:lang w:val="fr-FR"/>
        </w:rPr>
        <w:t>n</w:t>
      </w:r>
      <w:r w:rsidR="007B3940" w:rsidRPr="001B48CA">
        <w:rPr>
          <w:rFonts w:ascii="Times New Roman" w:hAnsi="Times New Roman" w:cs="Times New Roman"/>
          <w:color w:val="000000" w:themeColor="text1"/>
          <w:sz w:val="24"/>
          <w:szCs w:val="24"/>
          <w:lang w:val="fr-FR"/>
        </w:rPr>
        <w:t>F</w:t>
      </w:r>
      <w:r w:rsidR="00EE2B14" w:rsidRPr="001B48CA">
        <w:rPr>
          <w:rFonts w:ascii="Times New Roman" w:hAnsi="Times New Roman" w:cs="Times New Roman"/>
          <w:color w:val="000000" w:themeColor="text1"/>
          <w:sz w:val="24"/>
          <w:szCs w:val="24"/>
          <w:lang w:val="fr-FR"/>
        </w:rPr>
        <w:t>, ms.</w:t>
      </w:r>
      <w:r w:rsidR="007B3940" w:rsidRPr="001B48CA">
        <w:rPr>
          <w:rFonts w:ascii="Times New Roman" w:hAnsi="Times New Roman" w:cs="Times New Roman"/>
          <w:color w:val="000000" w:themeColor="text1"/>
          <w:sz w:val="24"/>
          <w:szCs w:val="24"/>
          <w:lang w:val="fr-FR"/>
        </w:rPr>
        <w:t xml:space="preserve"> </w:t>
      </w:r>
      <w:proofErr w:type="spellStart"/>
      <w:r w:rsidR="007B3940" w:rsidRPr="001B48CA">
        <w:rPr>
          <w:rFonts w:ascii="Times New Roman" w:hAnsi="Times New Roman" w:cs="Times New Roman"/>
          <w:color w:val="000000" w:themeColor="text1"/>
          <w:sz w:val="24"/>
          <w:szCs w:val="24"/>
          <w:lang w:val="fr-FR"/>
        </w:rPr>
        <w:t>fr</w:t>
      </w:r>
      <w:r w:rsidR="00EE2B14" w:rsidRPr="001B48CA">
        <w:rPr>
          <w:rFonts w:ascii="Times New Roman" w:hAnsi="Times New Roman" w:cs="Times New Roman"/>
          <w:color w:val="000000" w:themeColor="text1"/>
          <w:sz w:val="24"/>
          <w:szCs w:val="24"/>
          <w:lang w:val="fr-FR"/>
        </w:rPr>
        <w:t>.</w:t>
      </w:r>
      <w:proofErr w:type="spellEnd"/>
      <w:r w:rsidR="007B3940" w:rsidRPr="001B48CA">
        <w:rPr>
          <w:rFonts w:ascii="Times New Roman" w:hAnsi="Times New Roman" w:cs="Times New Roman"/>
          <w:color w:val="000000" w:themeColor="text1"/>
          <w:sz w:val="24"/>
          <w:szCs w:val="24"/>
          <w:lang w:val="fr-FR"/>
        </w:rPr>
        <w:t xml:space="preserve"> 5091</w:t>
      </w:r>
      <w:r w:rsidR="00EE2B14" w:rsidRPr="001B48CA">
        <w:rPr>
          <w:rFonts w:ascii="Times New Roman" w:hAnsi="Times New Roman" w:cs="Times New Roman"/>
          <w:color w:val="000000" w:themeColor="text1"/>
          <w:sz w:val="24"/>
          <w:szCs w:val="24"/>
          <w:lang w:val="fr-FR"/>
        </w:rPr>
        <w:t>,</w:t>
      </w:r>
      <w:r w:rsidR="007B3940" w:rsidRPr="001B48CA">
        <w:rPr>
          <w:rFonts w:ascii="Times New Roman" w:hAnsi="Times New Roman" w:cs="Times New Roman"/>
          <w:color w:val="000000" w:themeColor="text1"/>
          <w:sz w:val="24"/>
          <w:szCs w:val="24"/>
          <w:lang w:val="fr-FR"/>
        </w:rPr>
        <w:t xml:space="preserve"> f° </w:t>
      </w:r>
      <w:r w:rsidR="00E93E07" w:rsidRPr="001B48CA">
        <w:rPr>
          <w:rFonts w:ascii="Times New Roman" w:hAnsi="Times New Roman" w:cs="Times New Roman"/>
          <w:color w:val="000000" w:themeColor="text1"/>
          <w:sz w:val="24"/>
          <w:szCs w:val="24"/>
          <w:lang w:val="fr-FR"/>
        </w:rPr>
        <w:t>1</w:t>
      </w:r>
      <w:r w:rsidR="001B48CA" w:rsidRPr="001B48CA">
        <w:rPr>
          <w:rFonts w:ascii="Times New Roman" w:hAnsi="Times New Roman" w:cs="Times New Roman"/>
          <w:color w:val="000000" w:themeColor="text1"/>
          <w:sz w:val="24"/>
          <w:szCs w:val="24"/>
          <w:lang w:val="fr-FR"/>
        </w:rPr>
        <w:t xml:space="preserve"> ; </w:t>
      </w:r>
      <w:r w:rsidR="001B48CA" w:rsidRPr="001B48CA">
        <w:rPr>
          <w:rFonts w:ascii="Times New Roman" w:hAnsi="Times New Roman" w:cs="Times New Roman"/>
          <w:color w:val="000000" w:themeColor="text1"/>
          <w:sz w:val="24"/>
          <w:szCs w:val="24"/>
          <w:highlight w:val="yellow"/>
          <w:lang w:val="fr-FR"/>
        </w:rPr>
        <w:t xml:space="preserve">fig. </w:t>
      </w:r>
      <w:r w:rsidR="005E6047" w:rsidRPr="005E6047">
        <w:rPr>
          <w:rFonts w:ascii="Times New Roman" w:hAnsi="Times New Roman" w:cs="Times New Roman"/>
          <w:color w:val="000000" w:themeColor="text1"/>
          <w:sz w:val="24"/>
          <w:szCs w:val="24"/>
          <w:highlight w:val="yellow"/>
          <w:lang w:val="fr-FR"/>
        </w:rPr>
        <w:t>4</w:t>
      </w:r>
      <w:r w:rsidRPr="001B48CA">
        <w:rPr>
          <w:rFonts w:ascii="Times New Roman" w:hAnsi="Times New Roman" w:cs="Times New Roman"/>
          <w:color w:val="000000" w:themeColor="text1"/>
          <w:sz w:val="24"/>
          <w:szCs w:val="24"/>
          <w:lang w:val="fr-FR"/>
        </w:rPr>
        <w:t>)</w:t>
      </w:r>
      <w:r w:rsidR="007B3940" w:rsidRPr="001B48CA">
        <w:rPr>
          <w:rFonts w:ascii="Times New Roman" w:hAnsi="Times New Roman" w:cs="Times New Roman"/>
          <w:color w:val="000000" w:themeColor="text1"/>
          <w:sz w:val="24"/>
          <w:szCs w:val="24"/>
          <w:lang w:val="fr-FR"/>
        </w:rPr>
        <w:t>.</w:t>
      </w:r>
      <w:r w:rsidR="007B3940" w:rsidRPr="00EB743F">
        <w:rPr>
          <w:rFonts w:ascii="Times New Roman" w:hAnsi="Times New Roman" w:cs="Times New Roman"/>
          <w:color w:val="000000" w:themeColor="text1"/>
          <w:sz w:val="24"/>
          <w:szCs w:val="24"/>
          <w:lang w:val="fr-FR"/>
        </w:rPr>
        <w:t xml:space="preserve"> Deux dames, dont une princesse reconnaissable à sa robe de brocart d’or doublée d’hermine, et une veuve </w:t>
      </w:r>
      <w:r w:rsidR="00382013" w:rsidRPr="00EB743F">
        <w:rPr>
          <w:rFonts w:ascii="Times New Roman" w:hAnsi="Times New Roman" w:cs="Times New Roman"/>
          <w:color w:val="000000" w:themeColor="text1"/>
          <w:sz w:val="24"/>
          <w:szCs w:val="24"/>
          <w:lang w:val="fr-FR"/>
        </w:rPr>
        <w:t xml:space="preserve">portant un attifet noir et </w:t>
      </w:r>
      <w:r w:rsidR="00651BB9">
        <w:rPr>
          <w:rFonts w:ascii="Times New Roman" w:hAnsi="Times New Roman" w:cs="Times New Roman"/>
          <w:color w:val="000000" w:themeColor="text1"/>
          <w:sz w:val="24"/>
          <w:szCs w:val="24"/>
          <w:lang w:val="fr-FR"/>
        </w:rPr>
        <w:t xml:space="preserve">une </w:t>
      </w:r>
      <w:r w:rsidR="00382013" w:rsidRPr="00EB743F">
        <w:rPr>
          <w:rFonts w:ascii="Times New Roman" w:hAnsi="Times New Roman" w:cs="Times New Roman"/>
          <w:color w:val="000000" w:themeColor="text1"/>
          <w:sz w:val="24"/>
          <w:szCs w:val="24"/>
          <w:lang w:val="fr-FR"/>
        </w:rPr>
        <w:t xml:space="preserve">robe violette, se tiennent debout près de la reine, assise sous un dais ; derrière elle, un groupe de jeunes filles est entièrement vêtu de noir ; enfin, plus à l’écart près d’une fenêtre, un groupe de conseillers assiste à la scène. Plus tardive, à en juger par son encadrement d’architecture à l’antique, une autre miniature de Bourdichon montre </w:t>
      </w:r>
      <w:r w:rsidRPr="00EB743F">
        <w:rPr>
          <w:rFonts w:ascii="Times New Roman" w:hAnsi="Times New Roman" w:cs="Times New Roman"/>
          <w:color w:val="000000" w:themeColor="text1"/>
          <w:sz w:val="24"/>
          <w:szCs w:val="24"/>
          <w:lang w:val="fr-FR"/>
        </w:rPr>
        <w:t>Antoine Dufour, devenu évêque de Marseille en 1506 (deux clercs portent sa mitre et sa crosse)</w:t>
      </w:r>
      <w:r w:rsidR="007A7E4B" w:rsidRPr="00EB743F">
        <w:rPr>
          <w:rFonts w:ascii="Times New Roman" w:hAnsi="Times New Roman" w:cs="Times New Roman"/>
          <w:color w:val="000000" w:themeColor="text1"/>
          <w:sz w:val="24"/>
          <w:szCs w:val="24"/>
          <w:lang w:val="fr-FR"/>
        </w:rPr>
        <w:t>, qui présente</w:t>
      </w:r>
      <w:r w:rsidR="00E93E07" w:rsidRPr="00EB743F">
        <w:rPr>
          <w:rFonts w:ascii="Times New Roman" w:hAnsi="Times New Roman" w:cs="Times New Roman"/>
          <w:color w:val="000000" w:themeColor="text1"/>
          <w:sz w:val="24"/>
          <w:szCs w:val="24"/>
          <w:lang w:val="fr-FR"/>
        </w:rPr>
        <w:t xml:space="preserve"> s</w:t>
      </w:r>
      <w:r w:rsidR="004C10AE" w:rsidRPr="00EB743F">
        <w:rPr>
          <w:rFonts w:ascii="Times New Roman" w:hAnsi="Times New Roman" w:cs="Times New Roman"/>
          <w:color w:val="000000" w:themeColor="text1"/>
          <w:sz w:val="24"/>
          <w:szCs w:val="24"/>
          <w:lang w:val="fr-FR"/>
        </w:rPr>
        <w:t xml:space="preserve">a traduction des </w:t>
      </w:r>
      <w:r w:rsidR="004C10AE" w:rsidRPr="008A7F17">
        <w:rPr>
          <w:rFonts w:ascii="Times New Roman" w:hAnsi="Times New Roman" w:cs="Times New Roman"/>
          <w:i/>
          <w:iCs/>
          <w:color w:val="000000" w:themeColor="text1"/>
          <w:sz w:val="24"/>
          <w:szCs w:val="24"/>
          <w:lang w:val="fr-FR"/>
        </w:rPr>
        <w:t>Lettres de saint Jérôme</w:t>
      </w:r>
      <w:r w:rsidR="007A7E4B" w:rsidRPr="00EB743F">
        <w:rPr>
          <w:rFonts w:ascii="Times New Roman" w:hAnsi="Times New Roman" w:cs="Times New Roman"/>
          <w:color w:val="000000" w:themeColor="text1"/>
          <w:sz w:val="24"/>
          <w:szCs w:val="24"/>
          <w:lang w:val="fr-FR"/>
        </w:rPr>
        <w:t xml:space="preserve"> à Anne, assise sous un dais ; trois dames sont debout près d’elles, tandis qu’</w:t>
      </w:r>
      <w:r w:rsidR="00640E66" w:rsidRPr="00EB743F">
        <w:rPr>
          <w:rFonts w:ascii="Times New Roman" w:hAnsi="Times New Roman" w:cs="Times New Roman"/>
          <w:color w:val="000000" w:themeColor="text1"/>
          <w:sz w:val="24"/>
          <w:szCs w:val="24"/>
          <w:lang w:val="fr-FR"/>
        </w:rPr>
        <w:t>un groupe de dem</w:t>
      </w:r>
      <w:r w:rsidR="007A7E4B" w:rsidRPr="00EB743F">
        <w:rPr>
          <w:rFonts w:ascii="Times New Roman" w:hAnsi="Times New Roman" w:cs="Times New Roman"/>
          <w:color w:val="000000" w:themeColor="text1"/>
          <w:sz w:val="24"/>
          <w:szCs w:val="24"/>
          <w:lang w:val="fr-FR"/>
        </w:rPr>
        <w:t xml:space="preserve">oiselles est assis sous </w:t>
      </w:r>
      <w:r w:rsidR="007B3940" w:rsidRPr="00EB743F">
        <w:rPr>
          <w:rFonts w:ascii="Times New Roman" w:hAnsi="Times New Roman" w:cs="Times New Roman"/>
          <w:color w:val="000000" w:themeColor="text1"/>
          <w:sz w:val="24"/>
          <w:szCs w:val="24"/>
          <w:lang w:val="fr-FR"/>
        </w:rPr>
        <w:t>l</w:t>
      </w:r>
      <w:r w:rsidR="007A7E4B" w:rsidRPr="00EB743F">
        <w:rPr>
          <w:rFonts w:ascii="Times New Roman" w:hAnsi="Times New Roman" w:cs="Times New Roman"/>
          <w:color w:val="000000" w:themeColor="text1"/>
          <w:sz w:val="24"/>
          <w:szCs w:val="24"/>
          <w:lang w:val="fr-FR"/>
        </w:rPr>
        <w:t>a fenêtre (</w:t>
      </w:r>
      <w:r w:rsidR="00E93E07" w:rsidRPr="00EB743F">
        <w:rPr>
          <w:rFonts w:ascii="Times New Roman" w:hAnsi="Times New Roman" w:cs="Times New Roman"/>
          <w:color w:val="000000" w:themeColor="text1"/>
          <w:sz w:val="24"/>
          <w:szCs w:val="24"/>
          <w:lang w:val="fr-FR"/>
        </w:rPr>
        <w:t xml:space="preserve">autrefois à </w:t>
      </w:r>
      <w:r w:rsidR="00E72226" w:rsidRPr="00EB743F">
        <w:rPr>
          <w:rFonts w:ascii="Times New Roman" w:hAnsi="Times New Roman" w:cs="Times New Roman"/>
          <w:color w:val="000000" w:themeColor="text1"/>
          <w:sz w:val="24"/>
          <w:szCs w:val="24"/>
          <w:lang w:val="fr-FR"/>
        </w:rPr>
        <w:t>Saint-Pétersbourg</w:t>
      </w:r>
      <w:r w:rsidR="00E93E07" w:rsidRPr="00EB743F">
        <w:rPr>
          <w:rFonts w:ascii="Times New Roman" w:hAnsi="Times New Roman" w:cs="Times New Roman"/>
          <w:color w:val="000000" w:themeColor="text1"/>
          <w:sz w:val="24"/>
          <w:szCs w:val="24"/>
          <w:lang w:val="fr-FR"/>
        </w:rPr>
        <w:t>, BNR, Fr.</w:t>
      </w:r>
      <w:r w:rsidR="00F66FEC" w:rsidRPr="00EB743F">
        <w:rPr>
          <w:rFonts w:ascii="Times New Roman" w:hAnsi="Times New Roman" w:cs="Times New Roman"/>
          <w:color w:val="000000" w:themeColor="text1"/>
          <w:sz w:val="24"/>
          <w:szCs w:val="24"/>
          <w:lang w:val="fr-FR"/>
        </w:rPr>
        <w:t xml:space="preserve"> </w:t>
      </w:r>
      <w:proofErr w:type="spellStart"/>
      <w:r w:rsidR="00E93E07" w:rsidRPr="00EB743F">
        <w:rPr>
          <w:rFonts w:ascii="Times New Roman" w:hAnsi="Times New Roman" w:cs="Times New Roman"/>
          <w:color w:val="000000" w:themeColor="text1"/>
          <w:sz w:val="24"/>
          <w:szCs w:val="24"/>
          <w:lang w:val="fr-FR"/>
        </w:rPr>
        <w:t>F.v</w:t>
      </w:r>
      <w:proofErr w:type="spellEnd"/>
      <w:r w:rsidR="00E93E07" w:rsidRPr="00EB743F">
        <w:rPr>
          <w:rFonts w:ascii="Times New Roman" w:hAnsi="Times New Roman" w:cs="Times New Roman"/>
          <w:color w:val="000000" w:themeColor="text1"/>
          <w:sz w:val="24"/>
          <w:szCs w:val="24"/>
          <w:lang w:val="fr-FR"/>
        </w:rPr>
        <w:t>.</w:t>
      </w:r>
      <w:r w:rsidR="00F66FEC" w:rsidRPr="00EB743F">
        <w:rPr>
          <w:rFonts w:ascii="Times New Roman" w:hAnsi="Times New Roman" w:cs="Times New Roman"/>
          <w:color w:val="000000" w:themeColor="text1"/>
          <w:sz w:val="24"/>
          <w:szCs w:val="24"/>
          <w:lang w:val="fr-FR"/>
        </w:rPr>
        <w:t xml:space="preserve"> </w:t>
      </w:r>
      <w:r w:rsidR="00E93E07" w:rsidRPr="00EB743F">
        <w:rPr>
          <w:rFonts w:ascii="Times New Roman" w:hAnsi="Times New Roman" w:cs="Times New Roman"/>
          <w:color w:val="000000" w:themeColor="text1"/>
          <w:sz w:val="24"/>
          <w:szCs w:val="24"/>
          <w:lang w:val="fr-FR"/>
        </w:rPr>
        <w:t xml:space="preserve">I.3, </w:t>
      </w:r>
      <w:r w:rsidR="007A7E4B" w:rsidRPr="00EB743F">
        <w:rPr>
          <w:rFonts w:ascii="Times New Roman" w:hAnsi="Times New Roman" w:cs="Times New Roman"/>
          <w:color w:val="000000" w:themeColor="text1"/>
          <w:sz w:val="24"/>
          <w:szCs w:val="24"/>
          <w:lang w:val="fr-FR"/>
        </w:rPr>
        <w:t>f°</w:t>
      </w:r>
      <w:r w:rsidR="00E93E07" w:rsidRPr="00EB743F">
        <w:rPr>
          <w:rFonts w:ascii="Times New Roman" w:hAnsi="Times New Roman" w:cs="Times New Roman"/>
          <w:color w:val="000000" w:themeColor="text1"/>
          <w:sz w:val="24"/>
          <w:szCs w:val="24"/>
          <w:lang w:val="fr-FR"/>
        </w:rPr>
        <w:t>1</w:t>
      </w:r>
      <w:r w:rsidR="007A7E4B" w:rsidRPr="00EB743F">
        <w:rPr>
          <w:rFonts w:ascii="Times New Roman" w:hAnsi="Times New Roman" w:cs="Times New Roman"/>
          <w:color w:val="000000" w:themeColor="text1"/>
          <w:sz w:val="24"/>
          <w:szCs w:val="24"/>
          <w:lang w:val="fr-FR"/>
        </w:rPr>
        <w:t>).</w:t>
      </w:r>
      <w:r w:rsidR="00CC47BC" w:rsidRPr="00EB743F">
        <w:rPr>
          <w:rFonts w:ascii="Times New Roman" w:hAnsi="Times New Roman" w:cs="Times New Roman"/>
          <w:color w:val="000000" w:themeColor="text1"/>
          <w:sz w:val="24"/>
          <w:szCs w:val="24"/>
          <w:lang w:val="fr-FR"/>
        </w:rPr>
        <w:t xml:space="preserve"> La scène de dédicace </w:t>
      </w:r>
      <w:r w:rsidR="00522BE6" w:rsidRPr="00EB743F">
        <w:rPr>
          <w:rFonts w:ascii="Times New Roman" w:hAnsi="Times New Roman" w:cs="Times New Roman"/>
          <w:color w:val="000000" w:themeColor="text1"/>
          <w:sz w:val="24"/>
          <w:szCs w:val="24"/>
          <w:lang w:val="fr-FR"/>
        </w:rPr>
        <w:t xml:space="preserve">des </w:t>
      </w:r>
      <w:r w:rsidR="00522BE6" w:rsidRPr="00EB743F">
        <w:rPr>
          <w:rFonts w:ascii="Times New Roman" w:hAnsi="Times New Roman" w:cs="Times New Roman"/>
          <w:i/>
          <w:color w:val="000000" w:themeColor="text1"/>
          <w:sz w:val="24"/>
          <w:szCs w:val="24"/>
          <w:lang w:val="fr-FR"/>
        </w:rPr>
        <w:t>Vies</w:t>
      </w:r>
      <w:r w:rsidR="00CC47BC" w:rsidRPr="00EB743F">
        <w:rPr>
          <w:rFonts w:ascii="Times New Roman" w:hAnsi="Times New Roman" w:cs="Times New Roman"/>
          <w:i/>
          <w:color w:val="000000" w:themeColor="text1"/>
          <w:sz w:val="24"/>
          <w:szCs w:val="24"/>
          <w:lang w:val="fr-FR"/>
        </w:rPr>
        <w:t xml:space="preserve"> des femmes célè</w:t>
      </w:r>
      <w:r w:rsidR="00522BE6" w:rsidRPr="00EB743F">
        <w:rPr>
          <w:rFonts w:ascii="Times New Roman" w:hAnsi="Times New Roman" w:cs="Times New Roman"/>
          <w:i/>
          <w:color w:val="000000" w:themeColor="text1"/>
          <w:sz w:val="24"/>
          <w:szCs w:val="24"/>
          <w:lang w:val="fr-FR"/>
        </w:rPr>
        <w:t>b</w:t>
      </w:r>
      <w:r w:rsidR="00CC47BC" w:rsidRPr="00EB743F">
        <w:rPr>
          <w:rFonts w:ascii="Times New Roman" w:hAnsi="Times New Roman" w:cs="Times New Roman"/>
          <w:i/>
          <w:color w:val="000000" w:themeColor="text1"/>
          <w:sz w:val="24"/>
          <w:szCs w:val="24"/>
          <w:lang w:val="fr-FR"/>
        </w:rPr>
        <w:t>res</w:t>
      </w:r>
      <w:r w:rsidR="00CC47BC" w:rsidRPr="00EB743F">
        <w:rPr>
          <w:rFonts w:ascii="Times New Roman" w:hAnsi="Times New Roman" w:cs="Times New Roman"/>
          <w:color w:val="000000" w:themeColor="text1"/>
          <w:sz w:val="24"/>
          <w:szCs w:val="24"/>
          <w:lang w:val="fr-FR"/>
        </w:rPr>
        <w:t xml:space="preserve"> composé</w:t>
      </w:r>
      <w:r w:rsidR="00364B06">
        <w:rPr>
          <w:rFonts w:ascii="Times New Roman" w:hAnsi="Times New Roman" w:cs="Times New Roman"/>
          <w:color w:val="000000" w:themeColor="text1"/>
          <w:sz w:val="24"/>
          <w:szCs w:val="24"/>
          <w:lang w:val="fr-FR"/>
        </w:rPr>
        <w:t>es</w:t>
      </w:r>
      <w:r w:rsidR="00CC47BC" w:rsidRPr="00EB743F">
        <w:rPr>
          <w:rFonts w:ascii="Times New Roman" w:hAnsi="Times New Roman" w:cs="Times New Roman"/>
          <w:color w:val="000000" w:themeColor="text1"/>
          <w:sz w:val="24"/>
          <w:szCs w:val="24"/>
          <w:lang w:val="fr-FR"/>
        </w:rPr>
        <w:t xml:space="preserve"> pour la reine par le même Antoine Dufour en 1503 et enluminé</w:t>
      </w:r>
      <w:r w:rsidR="001A01FC">
        <w:rPr>
          <w:rFonts w:ascii="Times New Roman" w:hAnsi="Times New Roman" w:cs="Times New Roman"/>
          <w:color w:val="000000" w:themeColor="text1"/>
          <w:sz w:val="24"/>
          <w:szCs w:val="24"/>
          <w:lang w:val="fr-FR"/>
        </w:rPr>
        <w:t>es</w:t>
      </w:r>
      <w:r w:rsidR="00CC47BC" w:rsidRPr="00EB743F">
        <w:rPr>
          <w:rFonts w:ascii="Times New Roman" w:hAnsi="Times New Roman" w:cs="Times New Roman"/>
          <w:color w:val="000000" w:themeColor="text1"/>
          <w:sz w:val="24"/>
          <w:szCs w:val="24"/>
          <w:lang w:val="fr-FR"/>
        </w:rPr>
        <w:t xml:space="preserve"> par Jean </w:t>
      </w:r>
      <w:proofErr w:type="spellStart"/>
      <w:r w:rsidR="00CC47BC" w:rsidRPr="00EB743F">
        <w:rPr>
          <w:rFonts w:ascii="Times New Roman" w:hAnsi="Times New Roman" w:cs="Times New Roman"/>
          <w:color w:val="000000" w:themeColor="text1"/>
          <w:sz w:val="24"/>
          <w:szCs w:val="24"/>
          <w:lang w:val="fr-FR"/>
        </w:rPr>
        <w:t>Pichore</w:t>
      </w:r>
      <w:proofErr w:type="spellEnd"/>
      <w:r w:rsidR="00CC47BC" w:rsidRPr="00EB743F">
        <w:rPr>
          <w:rFonts w:ascii="Times New Roman" w:hAnsi="Times New Roman" w:cs="Times New Roman"/>
          <w:color w:val="000000" w:themeColor="text1"/>
          <w:sz w:val="24"/>
          <w:szCs w:val="24"/>
          <w:lang w:val="fr-FR"/>
        </w:rPr>
        <w:t xml:space="preserve"> montre le dominicain agenouillé devant la reine, toujours assise sous un dais, </w:t>
      </w:r>
      <w:r w:rsidR="00CB3ECA" w:rsidRPr="00EB743F">
        <w:rPr>
          <w:rFonts w:ascii="Times New Roman" w:hAnsi="Times New Roman" w:cs="Times New Roman"/>
          <w:color w:val="000000" w:themeColor="text1"/>
          <w:sz w:val="24"/>
          <w:szCs w:val="24"/>
          <w:lang w:val="fr-FR"/>
        </w:rPr>
        <w:t>entourée par trois dames vêtues de robes noires doublées de martre et de petit-gris, dont deux sont debout et l’autre assise au pied de la souveraine (</w:t>
      </w:r>
      <w:r w:rsidR="00DD52EB" w:rsidRPr="00EB743F">
        <w:rPr>
          <w:rFonts w:ascii="Times New Roman" w:hAnsi="Times New Roman" w:cs="Times New Roman"/>
          <w:color w:val="000000" w:themeColor="text1"/>
          <w:sz w:val="24"/>
          <w:szCs w:val="24"/>
          <w:lang w:val="fr-FR"/>
        </w:rPr>
        <w:t xml:space="preserve">Nantes, musée </w:t>
      </w:r>
      <w:proofErr w:type="spellStart"/>
      <w:r w:rsidR="00CB3ECA" w:rsidRPr="00EB743F">
        <w:rPr>
          <w:rFonts w:ascii="Times New Roman" w:hAnsi="Times New Roman" w:cs="Times New Roman"/>
          <w:color w:val="000000" w:themeColor="text1"/>
          <w:sz w:val="24"/>
          <w:szCs w:val="24"/>
          <w:lang w:val="fr-FR"/>
        </w:rPr>
        <w:t>Dobrée</w:t>
      </w:r>
      <w:proofErr w:type="spellEnd"/>
      <w:r w:rsidR="00CB3ECA" w:rsidRPr="00EB743F">
        <w:rPr>
          <w:rFonts w:ascii="Times New Roman" w:hAnsi="Times New Roman" w:cs="Times New Roman"/>
          <w:color w:val="000000" w:themeColor="text1"/>
          <w:sz w:val="24"/>
          <w:szCs w:val="24"/>
          <w:lang w:val="fr-FR"/>
        </w:rPr>
        <w:t>, ms</w:t>
      </w:r>
      <w:r w:rsidR="00DD52EB" w:rsidRPr="00EB743F">
        <w:rPr>
          <w:rFonts w:ascii="Times New Roman" w:hAnsi="Times New Roman" w:cs="Times New Roman"/>
          <w:color w:val="000000" w:themeColor="text1"/>
          <w:sz w:val="24"/>
          <w:szCs w:val="24"/>
          <w:lang w:val="fr-FR"/>
        </w:rPr>
        <w:t>.</w:t>
      </w:r>
      <w:r w:rsidR="00CB3ECA" w:rsidRPr="00EB743F">
        <w:rPr>
          <w:rFonts w:ascii="Times New Roman" w:hAnsi="Times New Roman" w:cs="Times New Roman"/>
          <w:color w:val="000000" w:themeColor="text1"/>
          <w:sz w:val="24"/>
          <w:szCs w:val="24"/>
          <w:lang w:val="fr-FR"/>
        </w:rPr>
        <w:t xml:space="preserve"> XVII</w:t>
      </w:r>
      <w:r w:rsidR="00DD52EB" w:rsidRPr="00EB743F">
        <w:rPr>
          <w:rFonts w:ascii="Times New Roman" w:hAnsi="Times New Roman" w:cs="Times New Roman"/>
          <w:color w:val="000000" w:themeColor="text1"/>
          <w:sz w:val="24"/>
          <w:szCs w:val="24"/>
          <w:lang w:val="fr-FR"/>
        </w:rPr>
        <w:t>, f° 1</w:t>
      </w:r>
      <w:r w:rsidR="005220E4" w:rsidRPr="00EB743F">
        <w:rPr>
          <w:rStyle w:val="Appelnotedebasdep"/>
          <w:rFonts w:ascii="Times New Roman" w:hAnsi="Times New Roman" w:cs="Times New Roman"/>
          <w:color w:val="000000" w:themeColor="text1"/>
          <w:sz w:val="24"/>
          <w:szCs w:val="24"/>
          <w:lang w:val="fr-FR"/>
        </w:rPr>
        <w:footnoteReference w:id="59"/>
      </w:r>
      <w:r w:rsidR="00CB3ECA" w:rsidRPr="00EB743F">
        <w:rPr>
          <w:rFonts w:ascii="Times New Roman" w:hAnsi="Times New Roman" w:cs="Times New Roman"/>
          <w:color w:val="000000" w:themeColor="text1"/>
          <w:sz w:val="24"/>
          <w:szCs w:val="24"/>
          <w:lang w:val="fr-FR"/>
        </w:rPr>
        <w:t>). Singularité de la composition, la reine apparaît une deuxième fois au fond</w:t>
      </w:r>
      <w:r w:rsidR="00733762" w:rsidRPr="00EB743F">
        <w:rPr>
          <w:rFonts w:ascii="Times New Roman" w:hAnsi="Times New Roman" w:cs="Times New Roman"/>
          <w:color w:val="000000" w:themeColor="text1"/>
          <w:sz w:val="24"/>
          <w:szCs w:val="24"/>
          <w:lang w:val="fr-FR"/>
        </w:rPr>
        <w:t xml:space="preserve"> de l’image</w:t>
      </w:r>
      <w:r w:rsidR="00CB3ECA" w:rsidRPr="00EB743F">
        <w:rPr>
          <w:rFonts w:ascii="Times New Roman" w:hAnsi="Times New Roman" w:cs="Times New Roman"/>
          <w:color w:val="000000" w:themeColor="text1"/>
          <w:sz w:val="24"/>
          <w:szCs w:val="24"/>
          <w:lang w:val="fr-FR"/>
        </w:rPr>
        <w:t xml:space="preserve">, réconfortant d’une main sur l’épaule l’auteur auquel </w:t>
      </w:r>
      <w:r w:rsidR="00DD52EB" w:rsidRPr="00EB743F">
        <w:rPr>
          <w:rFonts w:ascii="Times New Roman" w:hAnsi="Times New Roman" w:cs="Times New Roman"/>
          <w:color w:val="000000" w:themeColor="text1"/>
          <w:sz w:val="24"/>
          <w:szCs w:val="24"/>
          <w:lang w:val="fr-FR"/>
        </w:rPr>
        <w:t xml:space="preserve">elle </w:t>
      </w:r>
      <w:r w:rsidR="00CB3ECA" w:rsidRPr="00EB743F">
        <w:rPr>
          <w:rFonts w:ascii="Times New Roman" w:hAnsi="Times New Roman" w:cs="Times New Roman"/>
          <w:color w:val="000000" w:themeColor="text1"/>
          <w:sz w:val="24"/>
          <w:szCs w:val="24"/>
          <w:lang w:val="fr-FR"/>
        </w:rPr>
        <w:t>vient sans doute de passer commande et qui manifeste son impuissance en croisant les bras</w:t>
      </w:r>
      <w:r w:rsidR="00CB3ECA" w:rsidRPr="00EB743F">
        <w:rPr>
          <w:rStyle w:val="Appelnotedebasdep"/>
          <w:rFonts w:ascii="Times New Roman" w:hAnsi="Times New Roman" w:cs="Times New Roman"/>
          <w:color w:val="000000" w:themeColor="text1"/>
          <w:sz w:val="24"/>
          <w:szCs w:val="24"/>
          <w:lang w:val="fr-FR"/>
        </w:rPr>
        <w:footnoteReference w:id="60"/>
      </w:r>
      <w:r w:rsidR="00733762" w:rsidRPr="00EB743F">
        <w:rPr>
          <w:rFonts w:ascii="Times New Roman" w:hAnsi="Times New Roman" w:cs="Times New Roman"/>
          <w:color w:val="000000" w:themeColor="text1"/>
          <w:sz w:val="24"/>
          <w:szCs w:val="24"/>
          <w:lang w:val="fr-FR"/>
        </w:rPr>
        <w:t>.</w:t>
      </w:r>
    </w:p>
    <w:p w14:paraId="2B10181A" w14:textId="1CBF992A" w:rsidR="007F71F6" w:rsidRPr="00EB743F" w:rsidRDefault="004A2C6D"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Dans </w:t>
      </w:r>
      <w:r w:rsidR="00CB3ECA" w:rsidRPr="00EB743F">
        <w:rPr>
          <w:rFonts w:ascii="Times New Roman" w:hAnsi="Times New Roman" w:cs="Times New Roman"/>
          <w:color w:val="000000" w:themeColor="text1"/>
          <w:sz w:val="24"/>
          <w:szCs w:val="24"/>
          <w:lang w:val="fr-FR"/>
        </w:rPr>
        <w:t>la scène des fiançailles des héritiers du trône d</w:t>
      </w:r>
      <w:r w:rsidR="00817A21" w:rsidRPr="00EB743F">
        <w:rPr>
          <w:rFonts w:ascii="Times New Roman" w:hAnsi="Times New Roman" w:cs="Times New Roman"/>
          <w:color w:val="000000" w:themeColor="text1"/>
          <w:sz w:val="24"/>
          <w:szCs w:val="24"/>
          <w:lang w:val="fr-FR"/>
        </w:rPr>
        <w:t>es chroniques de Jean d’</w:t>
      </w:r>
      <w:proofErr w:type="spellStart"/>
      <w:r w:rsidR="00817A21" w:rsidRPr="00EB743F">
        <w:rPr>
          <w:rFonts w:ascii="Times New Roman" w:hAnsi="Times New Roman" w:cs="Times New Roman"/>
          <w:color w:val="000000" w:themeColor="text1"/>
          <w:sz w:val="24"/>
          <w:szCs w:val="24"/>
          <w:lang w:val="fr-FR"/>
        </w:rPr>
        <w:t>Auton</w:t>
      </w:r>
      <w:proofErr w:type="spellEnd"/>
      <w:r w:rsidR="00817A21" w:rsidRPr="00EB743F">
        <w:rPr>
          <w:rFonts w:ascii="Times New Roman" w:hAnsi="Times New Roman" w:cs="Times New Roman"/>
          <w:color w:val="000000" w:themeColor="text1"/>
          <w:sz w:val="24"/>
          <w:szCs w:val="24"/>
          <w:lang w:val="fr-FR"/>
        </w:rPr>
        <w:t xml:space="preserve">, </w:t>
      </w:r>
      <w:r w:rsidR="00CB3ECA" w:rsidRPr="00EB743F">
        <w:rPr>
          <w:rFonts w:ascii="Times New Roman" w:hAnsi="Times New Roman" w:cs="Times New Roman"/>
          <w:color w:val="000000" w:themeColor="text1"/>
          <w:sz w:val="24"/>
          <w:szCs w:val="24"/>
          <w:lang w:val="fr-FR"/>
        </w:rPr>
        <w:t xml:space="preserve">déjà citée, </w:t>
      </w:r>
      <w:r w:rsidR="00817A21" w:rsidRPr="00EB743F">
        <w:rPr>
          <w:rFonts w:ascii="Times New Roman" w:hAnsi="Times New Roman" w:cs="Times New Roman"/>
          <w:color w:val="000000" w:themeColor="text1"/>
          <w:sz w:val="24"/>
          <w:szCs w:val="24"/>
          <w:lang w:val="fr-FR"/>
        </w:rPr>
        <w:t xml:space="preserve">si le roi est entouré de </w:t>
      </w:r>
      <w:r w:rsidR="00EB0192" w:rsidRPr="00EB743F">
        <w:rPr>
          <w:rFonts w:ascii="Times New Roman" w:hAnsi="Times New Roman" w:cs="Times New Roman"/>
          <w:color w:val="000000" w:themeColor="text1"/>
          <w:sz w:val="24"/>
          <w:szCs w:val="24"/>
          <w:lang w:val="fr-FR"/>
        </w:rPr>
        <w:t>conseillers</w:t>
      </w:r>
      <w:r w:rsidR="00817A21" w:rsidRPr="00EB743F">
        <w:rPr>
          <w:rFonts w:ascii="Times New Roman" w:hAnsi="Times New Roman" w:cs="Times New Roman"/>
          <w:color w:val="000000" w:themeColor="text1"/>
          <w:sz w:val="24"/>
          <w:szCs w:val="24"/>
          <w:lang w:val="fr-FR"/>
        </w:rPr>
        <w:t xml:space="preserve"> </w:t>
      </w:r>
      <w:r w:rsidR="00EB0192" w:rsidRPr="00EB743F">
        <w:rPr>
          <w:rFonts w:ascii="Times New Roman" w:hAnsi="Times New Roman" w:cs="Times New Roman"/>
          <w:color w:val="000000" w:themeColor="text1"/>
          <w:sz w:val="24"/>
          <w:szCs w:val="24"/>
          <w:lang w:val="fr-FR"/>
        </w:rPr>
        <w:t>masculins au registre</w:t>
      </w:r>
      <w:r w:rsidR="00817A21" w:rsidRPr="00EB743F">
        <w:rPr>
          <w:rFonts w:ascii="Times New Roman" w:hAnsi="Times New Roman" w:cs="Times New Roman"/>
          <w:color w:val="000000" w:themeColor="text1"/>
          <w:sz w:val="24"/>
          <w:szCs w:val="24"/>
          <w:lang w:val="fr-FR"/>
        </w:rPr>
        <w:t xml:space="preserve"> </w:t>
      </w:r>
      <w:r w:rsidR="00EB0192" w:rsidRPr="00EB743F">
        <w:rPr>
          <w:rFonts w:ascii="Times New Roman" w:hAnsi="Times New Roman" w:cs="Times New Roman"/>
          <w:color w:val="000000" w:themeColor="text1"/>
          <w:sz w:val="24"/>
          <w:szCs w:val="24"/>
          <w:lang w:val="fr-FR"/>
        </w:rPr>
        <w:t xml:space="preserve">supérieur, </w:t>
      </w:r>
      <w:r w:rsidRPr="00EB743F">
        <w:rPr>
          <w:rFonts w:ascii="Times New Roman" w:hAnsi="Times New Roman" w:cs="Times New Roman"/>
          <w:color w:val="000000" w:themeColor="text1"/>
          <w:sz w:val="24"/>
          <w:szCs w:val="24"/>
          <w:lang w:val="fr-FR"/>
        </w:rPr>
        <w:t>Anne et Louise,</w:t>
      </w:r>
      <w:r w:rsidR="00EB0192" w:rsidRPr="00EB743F">
        <w:rPr>
          <w:rFonts w:ascii="Times New Roman" w:hAnsi="Times New Roman" w:cs="Times New Roman"/>
          <w:color w:val="000000" w:themeColor="text1"/>
          <w:sz w:val="24"/>
          <w:szCs w:val="24"/>
          <w:lang w:val="fr-FR"/>
        </w:rPr>
        <w:t xml:space="preserve"> qui encadrent les fiancés unis par trois cardinaux, ont chacune une suite exclusivement féminine</w:t>
      </w:r>
      <w:r w:rsidRPr="00EB743F">
        <w:rPr>
          <w:rFonts w:ascii="Times New Roman" w:hAnsi="Times New Roman" w:cs="Times New Roman"/>
          <w:color w:val="000000" w:themeColor="text1"/>
          <w:sz w:val="24"/>
          <w:szCs w:val="24"/>
          <w:lang w:val="fr-FR"/>
        </w:rPr>
        <w:t xml:space="preserve"> (</w:t>
      </w:r>
      <w:r w:rsidR="00F85594" w:rsidRPr="00EB743F">
        <w:rPr>
          <w:rFonts w:ascii="Times New Roman" w:hAnsi="Times New Roman" w:cs="Times New Roman"/>
          <w:color w:val="000000" w:themeColor="text1"/>
          <w:sz w:val="24"/>
          <w:szCs w:val="24"/>
          <w:lang w:val="fr-FR"/>
        </w:rPr>
        <w:t xml:space="preserve">BnF, ms. </w:t>
      </w:r>
      <w:proofErr w:type="spellStart"/>
      <w:r w:rsidR="00F85594" w:rsidRPr="00EB743F">
        <w:rPr>
          <w:rFonts w:ascii="Times New Roman" w:hAnsi="Times New Roman" w:cs="Times New Roman"/>
          <w:color w:val="000000" w:themeColor="text1"/>
          <w:sz w:val="24"/>
          <w:szCs w:val="24"/>
          <w:lang w:val="fr-FR"/>
        </w:rPr>
        <w:t>fr.</w:t>
      </w:r>
      <w:proofErr w:type="spellEnd"/>
      <w:r w:rsidR="00EF0F61" w:rsidRPr="00EB743F">
        <w:rPr>
          <w:rFonts w:ascii="Times New Roman" w:hAnsi="Times New Roman" w:cs="Times New Roman"/>
          <w:color w:val="000000" w:themeColor="text1"/>
          <w:sz w:val="24"/>
          <w:szCs w:val="24"/>
          <w:lang w:val="fr-FR"/>
        </w:rPr>
        <w:t xml:space="preserve"> 5083</w:t>
      </w:r>
      <w:r w:rsidR="00F85594" w:rsidRPr="00EB743F">
        <w:rPr>
          <w:rFonts w:ascii="Times New Roman" w:hAnsi="Times New Roman" w:cs="Times New Roman"/>
          <w:color w:val="000000" w:themeColor="text1"/>
          <w:sz w:val="24"/>
          <w:szCs w:val="24"/>
          <w:lang w:val="fr-FR"/>
        </w:rPr>
        <w:t>,</w:t>
      </w:r>
      <w:r w:rsidR="00EF0F61" w:rsidRPr="00EB743F">
        <w:rPr>
          <w:rFonts w:ascii="Times New Roman" w:hAnsi="Times New Roman" w:cs="Times New Roman"/>
          <w:color w:val="000000" w:themeColor="text1"/>
          <w:sz w:val="24"/>
          <w:szCs w:val="24"/>
          <w:lang w:val="fr-FR"/>
        </w:rPr>
        <w:t xml:space="preserve"> f° </w:t>
      </w:r>
      <w:r w:rsidRPr="00EB743F">
        <w:rPr>
          <w:rFonts w:ascii="Times New Roman" w:hAnsi="Times New Roman" w:cs="Times New Roman"/>
          <w:color w:val="000000" w:themeColor="text1"/>
          <w:sz w:val="24"/>
          <w:szCs w:val="24"/>
          <w:lang w:val="fr-FR"/>
        </w:rPr>
        <w:t>1v°</w:t>
      </w:r>
      <w:r w:rsidR="00485E2A">
        <w:rPr>
          <w:rFonts w:ascii="Times New Roman" w:hAnsi="Times New Roman" w:cs="Times New Roman"/>
          <w:color w:val="000000" w:themeColor="text1"/>
          <w:sz w:val="24"/>
          <w:szCs w:val="24"/>
          <w:lang w:val="fr-FR"/>
        </w:rPr>
        <w:t xml:space="preserve"> ; </w:t>
      </w:r>
      <w:r w:rsidR="00485E2A" w:rsidRPr="00485E2A">
        <w:rPr>
          <w:rFonts w:ascii="Times New Roman" w:hAnsi="Times New Roman" w:cs="Times New Roman"/>
          <w:color w:val="000000" w:themeColor="text1"/>
          <w:sz w:val="24"/>
          <w:szCs w:val="24"/>
          <w:highlight w:val="yellow"/>
          <w:lang w:val="fr-FR"/>
        </w:rPr>
        <w:t>fig. 1</w:t>
      </w:r>
      <w:r w:rsidRPr="00EB743F">
        <w:rPr>
          <w:rFonts w:ascii="Times New Roman" w:hAnsi="Times New Roman" w:cs="Times New Roman"/>
          <w:color w:val="000000" w:themeColor="text1"/>
          <w:sz w:val="24"/>
          <w:szCs w:val="24"/>
          <w:lang w:val="fr-FR"/>
        </w:rPr>
        <w:t xml:space="preserve">). </w:t>
      </w:r>
      <w:r w:rsidR="002807B9">
        <w:rPr>
          <w:rFonts w:ascii="Times New Roman" w:hAnsi="Times New Roman" w:cs="Times New Roman"/>
          <w:color w:val="000000" w:themeColor="text1"/>
          <w:sz w:val="24"/>
          <w:szCs w:val="24"/>
          <w:lang w:val="fr-FR"/>
        </w:rPr>
        <w:t>La</w:t>
      </w:r>
      <w:r w:rsidR="00A511DB" w:rsidRPr="00EB743F">
        <w:rPr>
          <w:rFonts w:ascii="Times New Roman" w:hAnsi="Times New Roman" w:cs="Times New Roman"/>
          <w:color w:val="000000" w:themeColor="text1"/>
          <w:sz w:val="24"/>
          <w:szCs w:val="24"/>
          <w:lang w:val="fr-FR"/>
        </w:rPr>
        <w:t xml:space="preserve"> </w:t>
      </w:r>
      <w:r w:rsidR="00B924BB" w:rsidRPr="00EB743F">
        <w:rPr>
          <w:rFonts w:ascii="Times New Roman" w:hAnsi="Times New Roman" w:cs="Times New Roman"/>
          <w:color w:val="000000" w:themeColor="text1"/>
          <w:sz w:val="24"/>
          <w:szCs w:val="24"/>
          <w:lang w:val="fr-FR"/>
        </w:rPr>
        <w:t>présence féminine</w:t>
      </w:r>
      <w:r w:rsidR="00A511DB" w:rsidRPr="00EB743F">
        <w:rPr>
          <w:rFonts w:ascii="Times New Roman" w:hAnsi="Times New Roman" w:cs="Times New Roman"/>
          <w:color w:val="000000" w:themeColor="text1"/>
          <w:sz w:val="24"/>
          <w:szCs w:val="24"/>
          <w:lang w:val="fr-FR"/>
        </w:rPr>
        <w:t xml:space="preserve"> </w:t>
      </w:r>
      <w:r w:rsidR="00B924BB" w:rsidRPr="00EB743F">
        <w:rPr>
          <w:rFonts w:ascii="Times New Roman" w:hAnsi="Times New Roman" w:cs="Times New Roman"/>
          <w:color w:val="000000" w:themeColor="text1"/>
          <w:sz w:val="24"/>
          <w:szCs w:val="24"/>
          <w:lang w:val="fr-FR"/>
        </w:rPr>
        <w:t>à</w:t>
      </w:r>
      <w:r w:rsidR="00A511DB" w:rsidRPr="00EB743F">
        <w:rPr>
          <w:rFonts w:ascii="Times New Roman" w:hAnsi="Times New Roman" w:cs="Times New Roman"/>
          <w:color w:val="000000" w:themeColor="text1"/>
          <w:sz w:val="24"/>
          <w:szCs w:val="24"/>
          <w:lang w:val="fr-FR"/>
        </w:rPr>
        <w:t xml:space="preserve"> la </w:t>
      </w:r>
      <w:r w:rsidR="00ED25B5" w:rsidRPr="00EB743F">
        <w:rPr>
          <w:rFonts w:ascii="Times New Roman" w:hAnsi="Times New Roman" w:cs="Times New Roman"/>
          <w:color w:val="000000" w:themeColor="text1"/>
          <w:sz w:val="24"/>
          <w:szCs w:val="24"/>
          <w:lang w:val="fr-FR"/>
        </w:rPr>
        <w:t>c</w:t>
      </w:r>
      <w:r w:rsidR="00A511DB" w:rsidRPr="00EB743F">
        <w:rPr>
          <w:rFonts w:ascii="Times New Roman" w:hAnsi="Times New Roman" w:cs="Times New Roman"/>
          <w:color w:val="000000" w:themeColor="text1"/>
          <w:sz w:val="24"/>
          <w:szCs w:val="24"/>
          <w:lang w:val="fr-FR"/>
        </w:rPr>
        <w:t>our de France qui</w:t>
      </w:r>
      <w:r w:rsidR="00773D15" w:rsidRPr="00EB743F">
        <w:rPr>
          <w:rFonts w:ascii="Times New Roman" w:hAnsi="Times New Roman" w:cs="Times New Roman"/>
          <w:color w:val="000000" w:themeColor="text1"/>
          <w:sz w:val="24"/>
          <w:szCs w:val="24"/>
          <w:lang w:val="fr-FR"/>
        </w:rPr>
        <w:t>,</w:t>
      </w:r>
      <w:r w:rsidR="00A4633D" w:rsidRPr="00EB743F">
        <w:rPr>
          <w:rFonts w:ascii="Times New Roman" w:hAnsi="Times New Roman" w:cs="Times New Roman"/>
          <w:color w:val="000000" w:themeColor="text1"/>
          <w:sz w:val="24"/>
          <w:szCs w:val="24"/>
          <w:lang w:val="fr-FR"/>
        </w:rPr>
        <w:t xml:space="preserve"> </w:t>
      </w:r>
      <w:r w:rsidR="00E535AA" w:rsidRPr="00EB743F">
        <w:rPr>
          <w:rFonts w:ascii="Times New Roman" w:hAnsi="Times New Roman" w:cs="Times New Roman"/>
          <w:color w:val="000000" w:themeColor="text1"/>
          <w:sz w:val="24"/>
          <w:szCs w:val="24"/>
          <w:lang w:val="fr-FR"/>
        </w:rPr>
        <w:t>sous Anne de Bretagne</w:t>
      </w:r>
      <w:r w:rsidR="00773D15" w:rsidRPr="00EB743F">
        <w:rPr>
          <w:rFonts w:ascii="Times New Roman" w:hAnsi="Times New Roman" w:cs="Times New Roman"/>
          <w:color w:val="000000" w:themeColor="text1"/>
          <w:sz w:val="24"/>
          <w:szCs w:val="24"/>
          <w:lang w:val="fr-FR"/>
        </w:rPr>
        <w:t xml:space="preserve">, avait </w:t>
      </w:r>
      <w:r w:rsidR="002807B9">
        <w:rPr>
          <w:rFonts w:ascii="Times New Roman" w:hAnsi="Times New Roman" w:cs="Times New Roman"/>
          <w:color w:val="000000" w:themeColor="text1"/>
          <w:sz w:val="24"/>
          <w:szCs w:val="24"/>
          <w:lang w:val="fr-FR"/>
        </w:rPr>
        <w:t xml:space="preserve">en effet </w:t>
      </w:r>
      <w:r w:rsidR="00773D15" w:rsidRPr="00EB743F">
        <w:rPr>
          <w:rFonts w:ascii="Times New Roman" w:hAnsi="Times New Roman" w:cs="Times New Roman"/>
          <w:color w:val="000000" w:themeColor="text1"/>
          <w:sz w:val="24"/>
          <w:szCs w:val="24"/>
          <w:lang w:val="fr-FR"/>
        </w:rPr>
        <w:t>connu</w:t>
      </w:r>
      <w:r w:rsidR="00E535AA" w:rsidRPr="00EB743F">
        <w:rPr>
          <w:rFonts w:ascii="Times New Roman" w:hAnsi="Times New Roman" w:cs="Times New Roman"/>
          <w:color w:val="000000" w:themeColor="text1"/>
          <w:sz w:val="24"/>
          <w:szCs w:val="24"/>
          <w:lang w:val="fr-FR"/>
        </w:rPr>
        <w:t xml:space="preserve"> une </w:t>
      </w:r>
      <w:r w:rsidR="007D4645" w:rsidRPr="00EB743F">
        <w:rPr>
          <w:rFonts w:ascii="Times New Roman" w:hAnsi="Times New Roman" w:cs="Times New Roman"/>
          <w:color w:val="000000" w:themeColor="text1"/>
          <w:sz w:val="24"/>
          <w:szCs w:val="24"/>
          <w:lang w:val="fr-FR"/>
        </w:rPr>
        <w:t>augmentation</w:t>
      </w:r>
      <w:r w:rsidR="00E535AA" w:rsidRPr="00EB743F">
        <w:rPr>
          <w:rFonts w:ascii="Times New Roman" w:hAnsi="Times New Roman" w:cs="Times New Roman"/>
          <w:color w:val="000000" w:themeColor="text1"/>
          <w:sz w:val="24"/>
          <w:szCs w:val="24"/>
          <w:lang w:val="fr-FR"/>
        </w:rPr>
        <w:t xml:space="preserve"> exceptionnelle</w:t>
      </w:r>
      <w:r w:rsidR="002807B9">
        <w:rPr>
          <w:rFonts w:ascii="Times New Roman" w:hAnsi="Times New Roman" w:cs="Times New Roman"/>
          <w:color w:val="000000" w:themeColor="text1"/>
          <w:sz w:val="24"/>
          <w:szCs w:val="24"/>
          <w:lang w:val="fr-FR"/>
        </w:rPr>
        <w:t>,</w:t>
      </w:r>
      <w:r w:rsidR="00E535AA" w:rsidRPr="00EB743F">
        <w:rPr>
          <w:rFonts w:ascii="Times New Roman" w:hAnsi="Times New Roman" w:cs="Times New Roman"/>
          <w:color w:val="000000" w:themeColor="text1"/>
          <w:sz w:val="24"/>
          <w:szCs w:val="24"/>
          <w:lang w:val="fr-FR"/>
        </w:rPr>
        <w:t xml:space="preserve"> se poursuit </w:t>
      </w:r>
      <w:r w:rsidR="00BD659B" w:rsidRPr="00EB743F">
        <w:rPr>
          <w:rFonts w:ascii="Times New Roman" w:hAnsi="Times New Roman" w:cs="Times New Roman"/>
          <w:color w:val="000000" w:themeColor="text1"/>
          <w:sz w:val="24"/>
          <w:szCs w:val="24"/>
          <w:lang w:val="fr-FR"/>
        </w:rPr>
        <w:t xml:space="preserve">sous </w:t>
      </w:r>
      <w:r w:rsidR="007D4645" w:rsidRPr="00EB743F">
        <w:rPr>
          <w:rFonts w:ascii="Times New Roman" w:hAnsi="Times New Roman" w:cs="Times New Roman"/>
          <w:color w:val="000000" w:themeColor="text1"/>
          <w:sz w:val="24"/>
          <w:szCs w:val="24"/>
          <w:lang w:val="fr-FR"/>
        </w:rPr>
        <w:t>l’élan</w:t>
      </w:r>
      <w:r w:rsidR="00BD659B" w:rsidRPr="00EB743F">
        <w:rPr>
          <w:rFonts w:ascii="Times New Roman" w:hAnsi="Times New Roman" w:cs="Times New Roman"/>
          <w:color w:val="000000" w:themeColor="text1"/>
          <w:sz w:val="24"/>
          <w:szCs w:val="24"/>
          <w:lang w:val="fr-FR"/>
        </w:rPr>
        <w:t xml:space="preserve"> de</w:t>
      </w:r>
      <w:r w:rsidR="00A511DB" w:rsidRPr="00EB743F">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Louise</w:t>
      </w:r>
      <w:r w:rsidR="00DD359E" w:rsidRPr="00EB743F">
        <w:rPr>
          <w:rFonts w:ascii="Times New Roman" w:hAnsi="Times New Roman" w:cs="Times New Roman"/>
          <w:color w:val="000000" w:themeColor="text1"/>
          <w:sz w:val="24"/>
          <w:szCs w:val="24"/>
          <w:lang w:val="fr-FR"/>
        </w:rPr>
        <w:t xml:space="preserve"> de Savoie</w:t>
      </w:r>
      <w:r w:rsidR="000D6448" w:rsidRPr="00EB743F">
        <w:rPr>
          <w:rFonts w:ascii="Times New Roman" w:hAnsi="Times New Roman" w:cs="Times New Roman"/>
          <w:color w:val="000000" w:themeColor="text1"/>
          <w:sz w:val="24"/>
          <w:szCs w:val="24"/>
          <w:lang w:val="fr-FR"/>
        </w:rPr>
        <w:t xml:space="preserve"> : </w:t>
      </w:r>
      <w:r w:rsidR="009273E4" w:rsidRPr="00EB743F">
        <w:rPr>
          <w:rFonts w:ascii="Times New Roman" w:hAnsi="Times New Roman" w:cs="Times New Roman"/>
          <w:color w:val="000000" w:themeColor="text1"/>
          <w:sz w:val="24"/>
          <w:szCs w:val="24"/>
          <w:lang w:val="fr-FR"/>
        </w:rPr>
        <w:t>alors qu</w:t>
      </w:r>
      <w:r w:rsidR="00DD4792" w:rsidRPr="00EB743F">
        <w:rPr>
          <w:rFonts w:ascii="Times New Roman" w:hAnsi="Times New Roman" w:cs="Times New Roman"/>
          <w:color w:val="000000" w:themeColor="text1"/>
          <w:sz w:val="24"/>
          <w:szCs w:val="24"/>
          <w:lang w:val="fr-FR"/>
        </w:rPr>
        <w:t>e</w:t>
      </w:r>
      <w:r w:rsidR="009273E4" w:rsidRPr="00EB743F">
        <w:rPr>
          <w:rFonts w:ascii="Times New Roman" w:hAnsi="Times New Roman" w:cs="Times New Roman"/>
          <w:color w:val="000000" w:themeColor="text1"/>
          <w:sz w:val="24"/>
          <w:szCs w:val="24"/>
          <w:lang w:val="fr-FR"/>
        </w:rPr>
        <w:t xml:space="preserve"> sa maison ne com</w:t>
      </w:r>
      <w:r w:rsidR="00DE66A5" w:rsidRPr="00EB743F">
        <w:rPr>
          <w:rFonts w:ascii="Times New Roman" w:hAnsi="Times New Roman" w:cs="Times New Roman"/>
          <w:color w:val="000000" w:themeColor="text1"/>
          <w:sz w:val="24"/>
          <w:szCs w:val="24"/>
          <w:lang w:val="fr-FR"/>
        </w:rPr>
        <w:t>prend</w:t>
      </w:r>
      <w:r w:rsidR="00A156B4" w:rsidRPr="00EB743F">
        <w:rPr>
          <w:rFonts w:ascii="Times New Roman" w:hAnsi="Times New Roman" w:cs="Times New Roman"/>
          <w:color w:val="000000" w:themeColor="text1"/>
          <w:sz w:val="24"/>
          <w:szCs w:val="24"/>
          <w:lang w:val="fr-FR"/>
        </w:rPr>
        <w:t xml:space="preserve"> </w:t>
      </w:r>
      <w:r w:rsidR="00F33B4B" w:rsidRPr="00EB743F">
        <w:rPr>
          <w:rFonts w:ascii="Times New Roman" w:hAnsi="Times New Roman" w:cs="Times New Roman"/>
          <w:color w:val="000000" w:themeColor="text1"/>
          <w:sz w:val="24"/>
          <w:szCs w:val="24"/>
          <w:lang w:val="fr-FR"/>
        </w:rPr>
        <w:t xml:space="preserve">que </w:t>
      </w:r>
      <w:r w:rsidR="00436736" w:rsidRPr="00EB743F">
        <w:rPr>
          <w:rFonts w:ascii="Times New Roman" w:hAnsi="Times New Roman" w:cs="Times New Roman"/>
          <w:color w:val="000000" w:themeColor="text1"/>
          <w:sz w:val="24"/>
          <w:szCs w:val="24"/>
          <w:lang w:val="fr-FR"/>
        </w:rPr>
        <w:t>six</w:t>
      </w:r>
      <w:r w:rsidR="00F33B4B" w:rsidRPr="00EB743F">
        <w:rPr>
          <w:rFonts w:ascii="Times New Roman" w:hAnsi="Times New Roman" w:cs="Times New Roman"/>
          <w:color w:val="000000" w:themeColor="text1"/>
          <w:sz w:val="24"/>
          <w:szCs w:val="24"/>
          <w:lang w:val="fr-FR"/>
        </w:rPr>
        <w:t xml:space="preserve"> ou </w:t>
      </w:r>
      <w:r w:rsidR="00436736" w:rsidRPr="00EB743F">
        <w:rPr>
          <w:rFonts w:ascii="Times New Roman" w:hAnsi="Times New Roman" w:cs="Times New Roman"/>
          <w:color w:val="000000" w:themeColor="text1"/>
          <w:sz w:val="24"/>
          <w:szCs w:val="24"/>
          <w:lang w:val="fr-FR"/>
        </w:rPr>
        <w:t>sept</w:t>
      </w:r>
      <w:r w:rsidR="00A156B4" w:rsidRPr="00EB743F">
        <w:rPr>
          <w:rFonts w:ascii="Times New Roman" w:hAnsi="Times New Roman" w:cs="Times New Roman"/>
          <w:color w:val="000000" w:themeColor="text1"/>
          <w:sz w:val="24"/>
          <w:szCs w:val="24"/>
          <w:lang w:val="fr-FR"/>
        </w:rPr>
        <w:t xml:space="preserve"> </w:t>
      </w:r>
      <w:r w:rsidR="00DE66A5" w:rsidRPr="00EB743F">
        <w:rPr>
          <w:rFonts w:ascii="Times New Roman" w:hAnsi="Times New Roman" w:cs="Times New Roman"/>
          <w:color w:val="000000" w:themeColor="text1"/>
          <w:sz w:val="24"/>
          <w:szCs w:val="24"/>
          <w:lang w:val="fr-FR"/>
        </w:rPr>
        <w:t>dames et demoiselles</w:t>
      </w:r>
      <w:r w:rsidR="00DD4792" w:rsidRPr="00EB743F">
        <w:rPr>
          <w:rFonts w:ascii="Times New Roman" w:hAnsi="Times New Roman" w:cs="Times New Roman"/>
          <w:color w:val="000000" w:themeColor="text1"/>
          <w:sz w:val="24"/>
          <w:szCs w:val="24"/>
          <w:lang w:val="fr-FR"/>
        </w:rPr>
        <w:t xml:space="preserve"> avant 1515</w:t>
      </w:r>
      <w:r w:rsidR="00F33B4B" w:rsidRPr="00EB743F">
        <w:rPr>
          <w:rFonts w:ascii="Times New Roman" w:hAnsi="Times New Roman" w:cs="Times New Roman"/>
          <w:color w:val="000000" w:themeColor="text1"/>
          <w:sz w:val="24"/>
          <w:szCs w:val="24"/>
          <w:lang w:val="fr-FR"/>
        </w:rPr>
        <w:t xml:space="preserve">, elle </w:t>
      </w:r>
      <w:r w:rsidR="00DE66A5" w:rsidRPr="00EB743F">
        <w:rPr>
          <w:rFonts w:ascii="Times New Roman" w:hAnsi="Times New Roman" w:cs="Times New Roman"/>
          <w:color w:val="000000" w:themeColor="text1"/>
          <w:sz w:val="24"/>
          <w:szCs w:val="24"/>
          <w:lang w:val="fr-FR"/>
        </w:rPr>
        <w:t>en compte</w:t>
      </w:r>
      <w:r w:rsidR="005A74DE" w:rsidRPr="00EB743F">
        <w:rPr>
          <w:rFonts w:ascii="Times New Roman" w:hAnsi="Times New Roman" w:cs="Times New Roman"/>
          <w:color w:val="000000" w:themeColor="text1"/>
          <w:sz w:val="24"/>
          <w:szCs w:val="24"/>
          <w:lang w:val="fr-FR"/>
        </w:rPr>
        <w:t xml:space="preserve"> </w:t>
      </w:r>
      <w:r w:rsidR="00436736" w:rsidRPr="00EB743F">
        <w:rPr>
          <w:rFonts w:ascii="Times New Roman" w:hAnsi="Times New Roman" w:cs="Times New Roman"/>
          <w:color w:val="000000" w:themeColor="text1"/>
          <w:sz w:val="24"/>
          <w:szCs w:val="24"/>
          <w:lang w:val="fr-FR"/>
        </w:rPr>
        <w:t>dix-huit</w:t>
      </w:r>
      <w:r w:rsidR="00A156B4" w:rsidRPr="00EB743F">
        <w:rPr>
          <w:rFonts w:ascii="Times New Roman" w:hAnsi="Times New Roman" w:cs="Times New Roman"/>
          <w:color w:val="000000" w:themeColor="text1"/>
          <w:sz w:val="24"/>
          <w:szCs w:val="24"/>
          <w:lang w:val="fr-FR"/>
        </w:rPr>
        <w:t xml:space="preserve"> l</w:t>
      </w:r>
      <w:r w:rsidR="00AD415C" w:rsidRPr="00EB743F">
        <w:rPr>
          <w:rFonts w:ascii="Times New Roman" w:hAnsi="Times New Roman" w:cs="Times New Roman"/>
          <w:color w:val="000000" w:themeColor="text1"/>
          <w:sz w:val="24"/>
          <w:szCs w:val="24"/>
          <w:lang w:val="fr-FR"/>
        </w:rPr>
        <w:t>a première année du règne de François I</w:t>
      </w:r>
      <w:r w:rsidR="00AD415C" w:rsidRPr="00EB743F">
        <w:rPr>
          <w:rFonts w:ascii="Times New Roman" w:hAnsi="Times New Roman" w:cs="Times New Roman"/>
          <w:color w:val="000000" w:themeColor="text1"/>
          <w:sz w:val="24"/>
          <w:szCs w:val="24"/>
          <w:vertAlign w:val="superscript"/>
          <w:lang w:val="fr-FR"/>
        </w:rPr>
        <w:t>er</w:t>
      </w:r>
      <w:r w:rsidR="00AD415C" w:rsidRPr="00EB743F">
        <w:rPr>
          <w:rFonts w:ascii="Times New Roman" w:hAnsi="Times New Roman" w:cs="Times New Roman"/>
          <w:color w:val="000000" w:themeColor="text1"/>
          <w:sz w:val="24"/>
          <w:szCs w:val="24"/>
          <w:lang w:val="fr-FR"/>
        </w:rPr>
        <w:t xml:space="preserve"> </w:t>
      </w:r>
      <w:r w:rsidR="00DE66A5" w:rsidRPr="00EB743F">
        <w:rPr>
          <w:rFonts w:ascii="Times New Roman" w:hAnsi="Times New Roman" w:cs="Times New Roman"/>
          <w:color w:val="000000" w:themeColor="text1"/>
          <w:sz w:val="24"/>
          <w:szCs w:val="24"/>
          <w:lang w:val="fr-FR"/>
        </w:rPr>
        <w:t>puis</w:t>
      </w:r>
      <w:r w:rsidR="000B261F" w:rsidRPr="00EB743F">
        <w:rPr>
          <w:rFonts w:ascii="Times New Roman" w:hAnsi="Times New Roman" w:cs="Times New Roman"/>
          <w:color w:val="000000" w:themeColor="text1"/>
          <w:sz w:val="24"/>
          <w:szCs w:val="24"/>
          <w:lang w:val="fr-FR"/>
        </w:rPr>
        <w:t xml:space="preserve"> </w:t>
      </w:r>
      <w:r w:rsidR="00436736" w:rsidRPr="00EB743F">
        <w:rPr>
          <w:rFonts w:ascii="Times New Roman" w:hAnsi="Times New Roman" w:cs="Times New Roman"/>
          <w:color w:val="000000" w:themeColor="text1"/>
          <w:sz w:val="24"/>
          <w:szCs w:val="24"/>
          <w:lang w:val="fr-FR"/>
        </w:rPr>
        <w:t>trente-trois</w:t>
      </w:r>
      <w:r w:rsidR="00DE66A5" w:rsidRPr="00EB743F">
        <w:rPr>
          <w:rFonts w:ascii="Times New Roman" w:hAnsi="Times New Roman" w:cs="Times New Roman"/>
          <w:color w:val="000000" w:themeColor="text1"/>
          <w:sz w:val="24"/>
          <w:szCs w:val="24"/>
          <w:lang w:val="fr-FR"/>
        </w:rPr>
        <w:t xml:space="preserve"> </w:t>
      </w:r>
      <w:r w:rsidR="000B261F" w:rsidRPr="00EB743F">
        <w:rPr>
          <w:rFonts w:ascii="Times New Roman" w:hAnsi="Times New Roman" w:cs="Times New Roman"/>
          <w:color w:val="000000" w:themeColor="text1"/>
          <w:sz w:val="24"/>
          <w:szCs w:val="24"/>
          <w:lang w:val="fr-FR"/>
        </w:rPr>
        <w:t xml:space="preserve">au moment de </w:t>
      </w:r>
      <w:r w:rsidR="00ED25B5" w:rsidRPr="00EB743F">
        <w:rPr>
          <w:rFonts w:ascii="Times New Roman" w:hAnsi="Times New Roman" w:cs="Times New Roman"/>
          <w:color w:val="000000" w:themeColor="text1"/>
          <w:sz w:val="24"/>
          <w:szCs w:val="24"/>
          <w:lang w:val="fr-FR"/>
        </w:rPr>
        <w:t>s</w:t>
      </w:r>
      <w:r w:rsidR="000B261F" w:rsidRPr="00EB743F">
        <w:rPr>
          <w:rFonts w:ascii="Times New Roman" w:hAnsi="Times New Roman" w:cs="Times New Roman"/>
          <w:color w:val="000000" w:themeColor="text1"/>
          <w:sz w:val="24"/>
          <w:szCs w:val="24"/>
          <w:lang w:val="fr-FR"/>
        </w:rPr>
        <w:t>a mort</w:t>
      </w:r>
      <w:r w:rsidR="00DE66A5" w:rsidRPr="00EB743F">
        <w:rPr>
          <w:rFonts w:ascii="Times New Roman" w:hAnsi="Times New Roman" w:cs="Times New Roman"/>
          <w:color w:val="000000" w:themeColor="text1"/>
          <w:sz w:val="24"/>
          <w:szCs w:val="24"/>
          <w:lang w:val="fr-FR"/>
        </w:rPr>
        <w:t>, en 1531</w:t>
      </w:r>
      <w:r w:rsidR="00997D4C" w:rsidRPr="00EB743F">
        <w:rPr>
          <w:rStyle w:val="Appelnotedebasdep"/>
          <w:rFonts w:ascii="Times New Roman" w:hAnsi="Times New Roman" w:cs="Times New Roman"/>
          <w:color w:val="000000" w:themeColor="text1"/>
          <w:sz w:val="24"/>
          <w:szCs w:val="24"/>
          <w:lang w:val="fr-FR"/>
        </w:rPr>
        <w:footnoteReference w:id="61"/>
      </w:r>
      <w:r w:rsidR="000B261F" w:rsidRPr="00EB743F">
        <w:rPr>
          <w:rFonts w:ascii="Times New Roman" w:hAnsi="Times New Roman" w:cs="Times New Roman"/>
          <w:color w:val="000000" w:themeColor="text1"/>
          <w:sz w:val="24"/>
          <w:szCs w:val="24"/>
          <w:lang w:val="fr-FR"/>
        </w:rPr>
        <w:t>.</w:t>
      </w:r>
      <w:r w:rsidR="009273E4" w:rsidRPr="00EB743F">
        <w:rPr>
          <w:rFonts w:ascii="Times New Roman" w:hAnsi="Times New Roman" w:cs="Times New Roman"/>
          <w:color w:val="000000" w:themeColor="text1"/>
          <w:sz w:val="24"/>
          <w:szCs w:val="24"/>
          <w:lang w:val="fr-FR"/>
        </w:rPr>
        <w:t xml:space="preserve"> </w:t>
      </w:r>
      <w:r w:rsidR="000B6E9D" w:rsidRPr="00EB743F">
        <w:rPr>
          <w:rFonts w:ascii="Times New Roman" w:hAnsi="Times New Roman" w:cs="Times New Roman"/>
          <w:color w:val="000000" w:themeColor="text1"/>
          <w:sz w:val="24"/>
          <w:szCs w:val="24"/>
          <w:lang w:val="fr-FR"/>
        </w:rPr>
        <w:t xml:space="preserve">Le nombre élevé </w:t>
      </w:r>
      <w:r w:rsidR="002A47EA" w:rsidRPr="00EB743F">
        <w:rPr>
          <w:rFonts w:ascii="Times New Roman" w:hAnsi="Times New Roman" w:cs="Times New Roman"/>
          <w:color w:val="000000" w:themeColor="text1"/>
          <w:sz w:val="24"/>
          <w:szCs w:val="24"/>
          <w:lang w:val="fr-FR"/>
        </w:rPr>
        <w:t>de ces effectifs féminins est éloquent : Aubrée David-</w:t>
      </w:r>
      <w:proofErr w:type="spellStart"/>
      <w:r w:rsidR="002A47EA" w:rsidRPr="00EB743F">
        <w:rPr>
          <w:rFonts w:ascii="Times New Roman" w:hAnsi="Times New Roman" w:cs="Times New Roman"/>
          <w:color w:val="000000" w:themeColor="text1"/>
          <w:sz w:val="24"/>
          <w:szCs w:val="24"/>
          <w:lang w:val="fr-FR"/>
        </w:rPr>
        <w:t>Chapy</w:t>
      </w:r>
      <w:proofErr w:type="spellEnd"/>
      <w:r w:rsidR="002A47EA" w:rsidRPr="00EB743F">
        <w:rPr>
          <w:rFonts w:ascii="Times New Roman" w:hAnsi="Times New Roman" w:cs="Times New Roman"/>
          <w:color w:val="000000" w:themeColor="text1"/>
          <w:sz w:val="24"/>
          <w:szCs w:val="24"/>
          <w:lang w:val="fr-FR"/>
        </w:rPr>
        <w:t xml:space="preserve"> a déjà souligné </w:t>
      </w:r>
      <w:r w:rsidR="00545877" w:rsidRPr="00EB743F">
        <w:rPr>
          <w:rFonts w:ascii="Times New Roman" w:hAnsi="Times New Roman" w:cs="Times New Roman"/>
          <w:color w:val="000000" w:themeColor="text1"/>
          <w:sz w:val="24"/>
          <w:szCs w:val="24"/>
          <w:lang w:val="fr-FR"/>
        </w:rPr>
        <w:t>que l’hôtel de la mère de François I</w:t>
      </w:r>
      <w:r w:rsidR="00545877" w:rsidRPr="00EB743F">
        <w:rPr>
          <w:rFonts w:ascii="Times New Roman" w:hAnsi="Times New Roman" w:cs="Times New Roman"/>
          <w:color w:val="000000" w:themeColor="text1"/>
          <w:sz w:val="24"/>
          <w:szCs w:val="24"/>
          <w:vertAlign w:val="superscript"/>
          <w:lang w:val="fr-FR"/>
        </w:rPr>
        <w:t>er</w:t>
      </w:r>
      <w:r w:rsidR="00545877" w:rsidRPr="00EB743F">
        <w:rPr>
          <w:rFonts w:ascii="Times New Roman" w:hAnsi="Times New Roman" w:cs="Times New Roman"/>
          <w:color w:val="000000" w:themeColor="text1"/>
          <w:sz w:val="24"/>
          <w:szCs w:val="24"/>
          <w:lang w:val="fr-FR"/>
        </w:rPr>
        <w:t xml:space="preserve"> </w:t>
      </w:r>
      <w:r w:rsidR="00F36A44" w:rsidRPr="00EB743F">
        <w:rPr>
          <w:rFonts w:ascii="Times New Roman" w:hAnsi="Times New Roman" w:cs="Times New Roman"/>
          <w:color w:val="000000" w:themeColor="text1"/>
          <w:sz w:val="24"/>
          <w:szCs w:val="24"/>
          <w:lang w:val="fr-FR"/>
        </w:rPr>
        <w:t xml:space="preserve">compte autant, si pas plus, de </w:t>
      </w:r>
      <w:r w:rsidR="00DA38F8" w:rsidRPr="00EB743F">
        <w:rPr>
          <w:rFonts w:ascii="Times New Roman" w:hAnsi="Times New Roman" w:cs="Times New Roman"/>
          <w:color w:val="000000" w:themeColor="text1"/>
          <w:sz w:val="24"/>
          <w:szCs w:val="24"/>
          <w:lang w:val="fr-FR"/>
        </w:rPr>
        <w:t>dames que celui de Claude de France (</w:t>
      </w:r>
      <w:r w:rsidR="00027A0A" w:rsidRPr="00EB743F">
        <w:rPr>
          <w:rFonts w:ascii="Times New Roman" w:hAnsi="Times New Roman" w:cs="Times New Roman"/>
          <w:color w:val="000000" w:themeColor="text1"/>
          <w:sz w:val="24"/>
          <w:szCs w:val="24"/>
          <w:lang w:val="fr-FR"/>
        </w:rPr>
        <w:t>vingt-six</w:t>
      </w:r>
      <w:r w:rsidR="00DA38F8" w:rsidRPr="00EB743F">
        <w:rPr>
          <w:rFonts w:ascii="Times New Roman" w:hAnsi="Times New Roman" w:cs="Times New Roman"/>
          <w:color w:val="000000" w:themeColor="text1"/>
          <w:sz w:val="24"/>
          <w:szCs w:val="24"/>
          <w:lang w:val="fr-FR"/>
        </w:rPr>
        <w:t xml:space="preserve"> dames </w:t>
      </w:r>
      <w:r w:rsidR="004E0013" w:rsidRPr="00EB743F">
        <w:rPr>
          <w:rFonts w:ascii="Times New Roman" w:hAnsi="Times New Roman" w:cs="Times New Roman"/>
          <w:color w:val="000000" w:themeColor="text1"/>
          <w:sz w:val="24"/>
          <w:szCs w:val="24"/>
          <w:lang w:val="fr-FR"/>
        </w:rPr>
        <w:t xml:space="preserve">sont </w:t>
      </w:r>
      <w:r w:rsidR="007176AF" w:rsidRPr="00EB743F">
        <w:rPr>
          <w:rFonts w:ascii="Times New Roman" w:hAnsi="Times New Roman" w:cs="Times New Roman"/>
          <w:color w:val="000000" w:themeColor="text1"/>
          <w:sz w:val="24"/>
          <w:szCs w:val="24"/>
          <w:lang w:val="fr-FR"/>
        </w:rPr>
        <w:t>mentionnées dans l’hôtel de Louise en 1522</w:t>
      </w:r>
      <w:r w:rsidR="004E0013" w:rsidRPr="00EB743F">
        <w:rPr>
          <w:rFonts w:ascii="Times New Roman" w:hAnsi="Times New Roman" w:cs="Times New Roman"/>
          <w:color w:val="000000" w:themeColor="text1"/>
          <w:sz w:val="24"/>
          <w:szCs w:val="24"/>
          <w:lang w:val="fr-FR"/>
        </w:rPr>
        <w:t xml:space="preserve"> tandis que </w:t>
      </w:r>
      <w:r w:rsidR="00027A0A" w:rsidRPr="00EB743F">
        <w:rPr>
          <w:rFonts w:ascii="Times New Roman" w:hAnsi="Times New Roman" w:cs="Times New Roman"/>
          <w:color w:val="000000" w:themeColor="text1"/>
          <w:sz w:val="24"/>
          <w:szCs w:val="24"/>
          <w:lang w:val="fr-FR"/>
        </w:rPr>
        <w:t>trente-deux</w:t>
      </w:r>
      <w:r w:rsidR="007176AF" w:rsidRPr="00EB743F">
        <w:rPr>
          <w:rFonts w:ascii="Times New Roman" w:hAnsi="Times New Roman" w:cs="Times New Roman"/>
          <w:color w:val="000000" w:themeColor="text1"/>
          <w:sz w:val="24"/>
          <w:szCs w:val="24"/>
          <w:lang w:val="fr-FR"/>
        </w:rPr>
        <w:t xml:space="preserve"> dames</w:t>
      </w:r>
      <w:r w:rsidR="008C7B8B" w:rsidRPr="00EB743F">
        <w:rPr>
          <w:rFonts w:ascii="Times New Roman" w:hAnsi="Times New Roman" w:cs="Times New Roman"/>
          <w:color w:val="000000" w:themeColor="text1"/>
          <w:sz w:val="24"/>
          <w:szCs w:val="24"/>
          <w:lang w:val="fr-FR"/>
        </w:rPr>
        <w:t xml:space="preserve"> </w:t>
      </w:r>
      <w:r w:rsidR="004E0013" w:rsidRPr="00EB743F">
        <w:rPr>
          <w:rFonts w:ascii="Times New Roman" w:hAnsi="Times New Roman" w:cs="Times New Roman"/>
          <w:color w:val="000000" w:themeColor="text1"/>
          <w:sz w:val="24"/>
          <w:szCs w:val="24"/>
          <w:lang w:val="fr-FR"/>
        </w:rPr>
        <w:t xml:space="preserve">sont </w:t>
      </w:r>
      <w:r w:rsidR="008C7B8B" w:rsidRPr="00EB743F">
        <w:rPr>
          <w:rFonts w:ascii="Times New Roman" w:hAnsi="Times New Roman" w:cs="Times New Roman"/>
          <w:color w:val="000000" w:themeColor="text1"/>
          <w:sz w:val="24"/>
          <w:szCs w:val="24"/>
          <w:lang w:val="fr-FR"/>
        </w:rPr>
        <w:t xml:space="preserve">employées par </w:t>
      </w:r>
      <w:r w:rsidR="003B19BF" w:rsidRPr="00EB743F">
        <w:rPr>
          <w:rFonts w:ascii="Times New Roman" w:hAnsi="Times New Roman" w:cs="Times New Roman"/>
          <w:color w:val="000000" w:themeColor="text1"/>
          <w:sz w:val="24"/>
          <w:szCs w:val="24"/>
          <w:lang w:val="fr-FR"/>
        </w:rPr>
        <w:t>la reine</w:t>
      </w:r>
      <w:r w:rsidR="008C7B8B" w:rsidRPr="00EB743F">
        <w:rPr>
          <w:rFonts w:ascii="Times New Roman" w:hAnsi="Times New Roman" w:cs="Times New Roman"/>
          <w:color w:val="000000" w:themeColor="text1"/>
          <w:sz w:val="24"/>
          <w:szCs w:val="24"/>
          <w:lang w:val="fr-FR"/>
        </w:rPr>
        <w:t xml:space="preserve"> en 1523 ; </w:t>
      </w:r>
      <w:r w:rsidR="00027A0A" w:rsidRPr="00EB743F">
        <w:rPr>
          <w:rFonts w:ascii="Times New Roman" w:hAnsi="Times New Roman" w:cs="Times New Roman"/>
          <w:color w:val="000000" w:themeColor="text1"/>
          <w:sz w:val="24"/>
          <w:szCs w:val="24"/>
          <w:lang w:val="fr-FR"/>
        </w:rPr>
        <w:t>trente-trois</w:t>
      </w:r>
      <w:r w:rsidR="00B130A1" w:rsidRPr="00EB743F">
        <w:rPr>
          <w:rFonts w:ascii="Times New Roman" w:hAnsi="Times New Roman" w:cs="Times New Roman"/>
          <w:color w:val="000000" w:themeColor="text1"/>
          <w:sz w:val="24"/>
          <w:szCs w:val="24"/>
          <w:lang w:val="fr-FR"/>
        </w:rPr>
        <w:t xml:space="preserve"> dames</w:t>
      </w:r>
      <w:r w:rsidR="004E0013" w:rsidRPr="00EB743F">
        <w:rPr>
          <w:rFonts w:ascii="Times New Roman" w:hAnsi="Times New Roman" w:cs="Times New Roman"/>
          <w:color w:val="000000" w:themeColor="text1"/>
          <w:sz w:val="24"/>
          <w:szCs w:val="24"/>
          <w:lang w:val="fr-FR"/>
        </w:rPr>
        <w:t xml:space="preserve"> sont</w:t>
      </w:r>
      <w:r w:rsidR="00B130A1" w:rsidRPr="00EB743F">
        <w:rPr>
          <w:rFonts w:ascii="Times New Roman" w:hAnsi="Times New Roman" w:cs="Times New Roman"/>
          <w:color w:val="000000" w:themeColor="text1"/>
          <w:sz w:val="24"/>
          <w:szCs w:val="24"/>
          <w:lang w:val="fr-FR"/>
        </w:rPr>
        <w:t xml:space="preserve"> au service de Madame en 1531</w:t>
      </w:r>
      <w:r w:rsidR="004E0013" w:rsidRPr="00EB743F">
        <w:rPr>
          <w:rFonts w:ascii="Times New Roman" w:hAnsi="Times New Roman" w:cs="Times New Roman"/>
          <w:color w:val="000000" w:themeColor="text1"/>
          <w:sz w:val="24"/>
          <w:szCs w:val="24"/>
          <w:lang w:val="fr-FR"/>
        </w:rPr>
        <w:t xml:space="preserve"> tandis que</w:t>
      </w:r>
      <w:r w:rsidR="00B130A1" w:rsidRPr="00EB743F">
        <w:rPr>
          <w:rFonts w:ascii="Times New Roman" w:hAnsi="Times New Roman" w:cs="Times New Roman"/>
          <w:color w:val="000000" w:themeColor="text1"/>
          <w:sz w:val="24"/>
          <w:szCs w:val="24"/>
          <w:lang w:val="fr-FR"/>
        </w:rPr>
        <w:t xml:space="preserve"> </w:t>
      </w:r>
      <w:r w:rsidR="00027A0A" w:rsidRPr="00EB743F">
        <w:rPr>
          <w:rFonts w:ascii="Times New Roman" w:hAnsi="Times New Roman" w:cs="Times New Roman"/>
          <w:color w:val="000000" w:themeColor="text1"/>
          <w:sz w:val="24"/>
          <w:szCs w:val="24"/>
          <w:lang w:val="fr-FR"/>
        </w:rPr>
        <w:t>quatorze</w:t>
      </w:r>
      <w:r w:rsidR="00254B98" w:rsidRPr="00EB743F">
        <w:rPr>
          <w:rFonts w:ascii="Times New Roman" w:hAnsi="Times New Roman" w:cs="Times New Roman"/>
          <w:color w:val="000000" w:themeColor="text1"/>
          <w:sz w:val="24"/>
          <w:szCs w:val="24"/>
          <w:lang w:val="fr-FR"/>
        </w:rPr>
        <w:t xml:space="preserve"> dames</w:t>
      </w:r>
      <w:r w:rsidR="0031475B" w:rsidRPr="00EB743F">
        <w:rPr>
          <w:rFonts w:ascii="Times New Roman" w:hAnsi="Times New Roman" w:cs="Times New Roman"/>
          <w:color w:val="000000" w:themeColor="text1"/>
          <w:sz w:val="24"/>
          <w:szCs w:val="24"/>
          <w:lang w:val="fr-FR"/>
        </w:rPr>
        <w:t xml:space="preserve"> </w:t>
      </w:r>
      <w:r w:rsidR="004E0013" w:rsidRPr="00EB743F">
        <w:rPr>
          <w:rFonts w:ascii="Times New Roman" w:hAnsi="Times New Roman" w:cs="Times New Roman"/>
          <w:color w:val="000000" w:themeColor="text1"/>
          <w:sz w:val="24"/>
          <w:szCs w:val="24"/>
          <w:lang w:val="fr-FR"/>
        </w:rPr>
        <w:t xml:space="preserve">sont </w:t>
      </w:r>
      <w:r w:rsidR="0031475B" w:rsidRPr="00EB743F">
        <w:rPr>
          <w:rFonts w:ascii="Times New Roman" w:hAnsi="Times New Roman" w:cs="Times New Roman"/>
          <w:color w:val="000000" w:themeColor="text1"/>
          <w:sz w:val="24"/>
          <w:szCs w:val="24"/>
          <w:lang w:val="fr-FR"/>
        </w:rPr>
        <w:t>enregistrées</w:t>
      </w:r>
      <w:r w:rsidR="00254B98" w:rsidRPr="00EB743F">
        <w:rPr>
          <w:rFonts w:ascii="Times New Roman" w:hAnsi="Times New Roman" w:cs="Times New Roman"/>
          <w:color w:val="000000" w:themeColor="text1"/>
          <w:sz w:val="24"/>
          <w:szCs w:val="24"/>
          <w:lang w:val="fr-FR"/>
        </w:rPr>
        <w:t xml:space="preserve"> dans l’hôtel d’</w:t>
      </w:r>
      <w:r w:rsidR="00545877" w:rsidRPr="00EB743F">
        <w:rPr>
          <w:rFonts w:ascii="Times New Roman" w:hAnsi="Times New Roman" w:cs="Times New Roman"/>
          <w:color w:val="000000" w:themeColor="text1"/>
          <w:sz w:val="24"/>
          <w:szCs w:val="24"/>
          <w:lang w:val="fr-FR"/>
        </w:rPr>
        <w:t>Éléonore d’Autriche</w:t>
      </w:r>
      <w:r w:rsidR="00254B98" w:rsidRPr="00EB743F">
        <w:rPr>
          <w:rFonts w:ascii="Times New Roman" w:hAnsi="Times New Roman" w:cs="Times New Roman"/>
          <w:color w:val="000000" w:themeColor="text1"/>
          <w:sz w:val="24"/>
          <w:szCs w:val="24"/>
          <w:lang w:val="fr-FR"/>
        </w:rPr>
        <w:t xml:space="preserve"> en </w:t>
      </w:r>
      <w:r w:rsidR="00DD359E" w:rsidRPr="00EB743F">
        <w:rPr>
          <w:rFonts w:ascii="Times New Roman" w:hAnsi="Times New Roman" w:cs="Times New Roman"/>
          <w:color w:val="000000" w:themeColor="text1"/>
          <w:sz w:val="24"/>
          <w:szCs w:val="24"/>
          <w:lang w:val="fr-FR"/>
        </w:rPr>
        <w:t>1530)</w:t>
      </w:r>
      <w:r w:rsidR="008D64FB" w:rsidRPr="00EB743F">
        <w:rPr>
          <w:rStyle w:val="Appelnotedebasdep"/>
          <w:rFonts w:ascii="Times New Roman" w:hAnsi="Times New Roman" w:cs="Times New Roman"/>
          <w:color w:val="000000" w:themeColor="text1"/>
          <w:sz w:val="24"/>
          <w:szCs w:val="24"/>
          <w:lang w:val="fr-FR"/>
        </w:rPr>
        <w:footnoteReference w:id="62"/>
      </w:r>
      <w:r w:rsidR="00DD359E" w:rsidRPr="00EB743F">
        <w:rPr>
          <w:rFonts w:ascii="Times New Roman" w:hAnsi="Times New Roman" w:cs="Times New Roman"/>
          <w:color w:val="000000" w:themeColor="text1"/>
          <w:sz w:val="24"/>
          <w:szCs w:val="24"/>
          <w:lang w:val="fr-FR"/>
        </w:rPr>
        <w:t>.</w:t>
      </w:r>
      <w:r w:rsidR="0031475B" w:rsidRPr="00EB743F">
        <w:rPr>
          <w:rFonts w:ascii="Times New Roman" w:hAnsi="Times New Roman" w:cs="Times New Roman"/>
          <w:color w:val="000000" w:themeColor="text1"/>
          <w:sz w:val="24"/>
          <w:szCs w:val="24"/>
          <w:lang w:val="fr-FR"/>
        </w:rPr>
        <w:t xml:space="preserve"> </w:t>
      </w:r>
      <w:r w:rsidR="008D64FB" w:rsidRPr="00EB743F">
        <w:rPr>
          <w:rFonts w:ascii="Times New Roman" w:hAnsi="Times New Roman" w:cs="Times New Roman"/>
          <w:color w:val="000000" w:themeColor="text1"/>
          <w:sz w:val="24"/>
          <w:szCs w:val="24"/>
          <w:lang w:val="fr-FR"/>
        </w:rPr>
        <w:t>Il n’est donc pas étonnant de constater que</w:t>
      </w:r>
      <w:r w:rsidR="0031475B" w:rsidRPr="00EB743F">
        <w:rPr>
          <w:rFonts w:ascii="Times New Roman" w:hAnsi="Times New Roman" w:cs="Times New Roman"/>
          <w:color w:val="000000" w:themeColor="text1"/>
          <w:sz w:val="24"/>
          <w:szCs w:val="24"/>
          <w:lang w:val="fr-FR"/>
        </w:rPr>
        <w:t xml:space="preserve"> Louise est,</w:t>
      </w:r>
      <w:r w:rsidR="00BD659B" w:rsidRPr="00EB743F">
        <w:rPr>
          <w:rFonts w:ascii="Times New Roman" w:hAnsi="Times New Roman" w:cs="Times New Roman"/>
          <w:color w:val="000000" w:themeColor="text1"/>
          <w:sz w:val="24"/>
          <w:szCs w:val="24"/>
          <w:lang w:val="fr-FR"/>
        </w:rPr>
        <w:t xml:space="preserve"> </w:t>
      </w:r>
      <w:r w:rsidR="008D64FB" w:rsidRPr="00EB743F">
        <w:rPr>
          <w:rFonts w:ascii="Times New Roman" w:hAnsi="Times New Roman" w:cs="Times New Roman"/>
          <w:color w:val="000000" w:themeColor="text1"/>
          <w:sz w:val="24"/>
          <w:szCs w:val="24"/>
          <w:lang w:val="fr-FR"/>
        </w:rPr>
        <w:t>comme Anne de Bretagne,</w:t>
      </w:r>
      <w:r w:rsidR="00314A3D" w:rsidRPr="00EB743F">
        <w:rPr>
          <w:rFonts w:ascii="Times New Roman" w:hAnsi="Times New Roman" w:cs="Times New Roman"/>
          <w:color w:val="000000" w:themeColor="text1"/>
          <w:sz w:val="24"/>
          <w:szCs w:val="24"/>
          <w:lang w:val="fr-FR"/>
        </w:rPr>
        <w:t xml:space="preserve"> </w:t>
      </w:r>
      <w:r w:rsidR="00BD659B" w:rsidRPr="00EB743F">
        <w:rPr>
          <w:rFonts w:ascii="Times New Roman" w:hAnsi="Times New Roman" w:cs="Times New Roman"/>
          <w:color w:val="000000" w:themeColor="text1"/>
          <w:sz w:val="24"/>
          <w:szCs w:val="24"/>
          <w:lang w:val="fr-FR"/>
        </w:rPr>
        <w:t>fréquemment</w:t>
      </w:r>
      <w:r w:rsidR="008D64FB" w:rsidRPr="00EB743F">
        <w:rPr>
          <w:rFonts w:ascii="Times New Roman" w:hAnsi="Times New Roman" w:cs="Times New Roman"/>
          <w:color w:val="000000" w:themeColor="text1"/>
          <w:sz w:val="24"/>
          <w:szCs w:val="24"/>
          <w:lang w:val="fr-FR"/>
        </w:rPr>
        <w:t xml:space="preserve"> montrée</w:t>
      </w:r>
      <w:r w:rsidR="00314A3D" w:rsidRPr="00EB743F">
        <w:rPr>
          <w:rFonts w:ascii="Times New Roman" w:hAnsi="Times New Roman" w:cs="Times New Roman"/>
          <w:color w:val="000000" w:themeColor="text1"/>
          <w:sz w:val="24"/>
          <w:szCs w:val="24"/>
          <w:lang w:val="fr-FR"/>
        </w:rPr>
        <w:t xml:space="preserve"> entourée d’une cour de dames. </w:t>
      </w:r>
      <w:r w:rsidR="00CE29BE" w:rsidRPr="00EB743F">
        <w:rPr>
          <w:rFonts w:ascii="Times New Roman" w:hAnsi="Times New Roman" w:cs="Times New Roman"/>
          <w:color w:val="000000" w:themeColor="text1"/>
          <w:sz w:val="24"/>
          <w:szCs w:val="24"/>
          <w:lang w:val="fr-FR"/>
        </w:rPr>
        <w:t xml:space="preserve">Une scène d’hommage du livre ouvre le premier volume du </w:t>
      </w:r>
      <w:r w:rsidR="00CE29BE" w:rsidRPr="00EB743F">
        <w:rPr>
          <w:rFonts w:ascii="Times New Roman" w:hAnsi="Times New Roman" w:cs="Times New Roman"/>
          <w:i/>
          <w:color w:val="000000" w:themeColor="text1"/>
          <w:sz w:val="24"/>
          <w:szCs w:val="24"/>
          <w:lang w:val="fr-FR"/>
        </w:rPr>
        <w:t xml:space="preserve">Triomphe et recueil des </w:t>
      </w:r>
      <w:proofErr w:type="spellStart"/>
      <w:r w:rsidR="00CE29BE" w:rsidRPr="00EB743F">
        <w:rPr>
          <w:rFonts w:ascii="Times New Roman" w:hAnsi="Times New Roman" w:cs="Times New Roman"/>
          <w:i/>
          <w:color w:val="000000" w:themeColor="text1"/>
          <w:sz w:val="24"/>
          <w:szCs w:val="24"/>
          <w:lang w:val="fr-FR"/>
        </w:rPr>
        <w:t>Vertuz</w:t>
      </w:r>
      <w:proofErr w:type="spellEnd"/>
      <w:r w:rsidR="00CE29BE" w:rsidRPr="00EB743F">
        <w:rPr>
          <w:rFonts w:ascii="Times New Roman" w:hAnsi="Times New Roman" w:cs="Times New Roman"/>
          <w:i/>
          <w:color w:val="000000" w:themeColor="text1"/>
          <w:sz w:val="24"/>
          <w:szCs w:val="24"/>
          <w:lang w:val="fr-FR"/>
        </w:rPr>
        <w:t xml:space="preserve"> et Vertueux</w:t>
      </w:r>
      <w:r w:rsidR="00CE29BE" w:rsidRPr="00EB743F">
        <w:rPr>
          <w:rFonts w:ascii="Times New Roman" w:hAnsi="Times New Roman" w:cs="Times New Roman"/>
          <w:color w:val="000000" w:themeColor="text1"/>
          <w:sz w:val="24"/>
          <w:szCs w:val="24"/>
          <w:lang w:val="fr-FR"/>
        </w:rPr>
        <w:t>, un ouvrage</w:t>
      </w:r>
      <w:r w:rsidR="002476E8">
        <w:rPr>
          <w:rFonts w:ascii="Times New Roman" w:hAnsi="Times New Roman" w:cs="Times New Roman"/>
          <w:color w:val="000000" w:themeColor="text1"/>
          <w:sz w:val="24"/>
          <w:szCs w:val="24"/>
          <w:lang w:val="fr-FR"/>
        </w:rPr>
        <w:t>, déjà cité,</w:t>
      </w:r>
      <w:r w:rsidR="00CE29BE" w:rsidRPr="00EB743F">
        <w:rPr>
          <w:rFonts w:ascii="Times New Roman" w:hAnsi="Times New Roman" w:cs="Times New Roman"/>
          <w:color w:val="000000" w:themeColor="text1"/>
          <w:sz w:val="24"/>
          <w:szCs w:val="24"/>
          <w:lang w:val="fr-FR"/>
        </w:rPr>
        <w:t xml:space="preserve"> que Jean </w:t>
      </w:r>
      <w:proofErr w:type="spellStart"/>
      <w:r w:rsidR="00CE29BE" w:rsidRPr="00EB743F">
        <w:rPr>
          <w:rFonts w:ascii="Times New Roman" w:hAnsi="Times New Roman" w:cs="Times New Roman"/>
          <w:color w:val="000000" w:themeColor="text1"/>
          <w:sz w:val="24"/>
          <w:szCs w:val="24"/>
          <w:lang w:val="fr-FR"/>
        </w:rPr>
        <w:t>Thenaud</w:t>
      </w:r>
      <w:proofErr w:type="spellEnd"/>
      <w:r w:rsidR="00CE29BE" w:rsidRPr="00EB743F">
        <w:rPr>
          <w:rFonts w:ascii="Times New Roman" w:hAnsi="Times New Roman" w:cs="Times New Roman"/>
          <w:color w:val="000000" w:themeColor="text1"/>
          <w:sz w:val="24"/>
          <w:szCs w:val="24"/>
          <w:lang w:val="fr-FR"/>
        </w:rPr>
        <w:t xml:space="preserve"> rédige en 1517 à la demande de Louise et qui est aujourd’hui conservé à Saint-Pétersbourg (B</w:t>
      </w:r>
      <w:r w:rsidR="00022922" w:rsidRPr="00EB743F">
        <w:rPr>
          <w:rFonts w:ascii="Times New Roman" w:hAnsi="Times New Roman" w:cs="Times New Roman"/>
          <w:color w:val="000000" w:themeColor="text1"/>
          <w:sz w:val="24"/>
          <w:szCs w:val="24"/>
          <w:lang w:val="fr-FR"/>
        </w:rPr>
        <w:t>NR</w:t>
      </w:r>
      <w:r w:rsidR="00CE29BE" w:rsidRPr="00EB743F">
        <w:rPr>
          <w:rFonts w:ascii="Times New Roman" w:hAnsi="Times New Roman" w:cs="Times New Roman"/>
          <w:color w:val="000000" w:themeColor="text1"/>
          <w:sz w:val="24"/>
          <w:szCs w:val="24"/>
          <w:lang w:val="fr-FR"/>
        </w:rPr>
        <w:t>, Fr. F. v. XV, I). L’auteur, tonsuré et vêtu de la bure ceinturée du cordon franciscain, est agenouillé aux pieds de la mère de François I</w:t>
      </w:r>
      <w:r w:rsidR="00CE29BE" w:rsidRPr="00EB743F">
        <w:rPr>
          <w:rFonts w:ascii="Times New Roman" w:hAnsi="Times New Roman" w:cs="Times New Roman"/>
          <w:color w:val="000000" w:themeColor="text1"/>
          <w:sz w:val="24"/>
          <w:szCs w:val="24"/>
          <w:vertAlign w:val="superscript"/>
          <w:lang w:val="fr-FR"/>
        </w:rPr>
        <w:t>er</w:t>
      </w:r>
      <w:r w:rsidR="00CE29BE" w:rsidRPr="00EB743F">
        <w:rPr>
          <w:rFonts w:ascii="Times New Roman" w:hAnsi="Times New Roman" w:cs="Times New Roman"/>
          <w:color w:val="000000" w:themeColor="text1"/>
          <w:sz w:val="24"/>
          <w:szCs w:val="24"/>
          <w:lang w:val="fr-FR"/>
        </w:rPr>
        <w:t>. Louise</w:t>
      </w:r>
      <w:r w:rsidR="00022922" w:rsidRPr="00EB743F">
        <w:rPr>
          <w:rFonts w:ascii="Times New Roman" w:hAnsi="Times New Roman" w:cs="Times New Roman"/>
          <w:color w:val="000000" w:themeColor="text1"/>
          <w:sz w:val="24"/>
          <w:szCs w:val="24"/>
          <w:lang w:val="fr-FR"/>
        </w:rPr>
        <w:t xml:space="preserve"> y</w:t>
      </w:r>
      <w:r w:rsidR="00CE29BE" w:rsidRPr="00EB743F">
        <w:rPr>
          <w:rFonts w:ascii="Times New Roman" w:hAnsi="Times New Roman" w:cs="Times New Roman"/>
          <w:color w:val="000000" w:themeColor="text1"/>
          <w:sz w:val="24"/>
          <w:szCs w:val="24"/>
          <w:lang w:val="fr-FR"/>
        </w:rPr>
        <w:t xml:space="preserve"> trône au milieu de dames. </w:t>
      </w:r>
      <w:r w:rsidR="00996A5B" w:rsidRPr="00EB743F">
        <w:rPr>
          <w:rFonts w:ascii="Times New Roman" w:hAnsi="Times New Roman" w:cs="Times New Roman"/>
          <w:color w:val="000000" w:themeColor="text1"/>
          <w:sz w:val="24"/>
          <w:szCs w:val="24"/>
          <w:lang w:val="fr-FR"/>
        </w:rPr>
        <w:t>Ces dernières</w:t>
      </w:r>
      <w:r w:rsidR="00CE29BE" w:rsidRPr="00EB743F">
        <w:rPr>
          <w:rFonts w:ascii="Times New Roman" w:hAnsi="Times New Roman" w:cs="Times New Roman"/>
          <w:color w:val="000000" w:themeColor="text1"/>
          <w:sz w:val="24"/>
          <w:szCs w:val="24"/>
          <w:lang w:val="fr-FR"/>
        </w:rPr>
        <w:t xml:space="preserve"> sont habillées de robes colorées, ornées de colliers et de ceintures, alors que Madame est montrée dans </w:t>
      </w:r>
      <w:proofErr w:type="gramStart"/>
      <w:r w:rsidR="00CE29BE" w:rsidRPr="00EB743F">
        <w:rPr>
          <w:rFonts w:ascii="Times New Roman" w:hAnsi="Times New Roman" w:cs="Times New Roman"/>
          <w:color w:val="000000" w:themeColor="text1"/>
          <w:sz w:val="24"/>
          <w:szCs w:val="24"/>
          <w:lang w:val="fr-FR"/>
        </w:rPr>
        <w:t>une simple robe marron</w:t>
      </w:r>
      <w:proofErr w:type="gramEnd"/>
      <w:r w:rsidR="00CE29BE" w:rsidRPr="00EB743F">
        <w:rPr>
          <w:rFonts w:ascii="Times New Roman" w:hAnsi="Times New Roman" w:cs="Times New Roman"/>
          <w:color w:val="000000" w:themeColor="text1"/>
          <w:sz w:val="24"/>
          <w:szCs w:val="24"/>
          <w:lang w:val="fr-FR"/>
        </w:rPr>
        <w:t xml:space="preserve">, avec un attifet, presque identique aux coiffes des religieuses. Là encore, la sobriété de l’habit individualise Louise par rapport aux autres </w:t>
      </w:r>
      <w:r w:rsidR="00CB1E4F">
        <w:rPr>
          <w:rFonts w:ascii="Times New Roman" w:hAnsi="Times New Roman" w:cs="Times New Roman"/>
          <w:color w:val="000000" w:themeColor="text1"/>
          <w:sz w:val="24"/>
          <w:szCs w:val="24"/>
          <w:lang w:val="fr-FR"/>
        </w:rPr>
        <w:t>membres féminines</w:t>
      </w:r>
      <w:r w:rsidR="00CE29BE" w:rsidRPr="00EB743F">
        <w:rPr>
          <w:rFonts w:ascii="Times New Roman" w:hAnsi="Times New Roman" w:cs="Times New Roman"/>
          <w:color w:val="000000" w:themeColor="text1"/>
          <w:sz w:val="24"/>
          <w:szCs w:val="24"/>
          <w:lang w:val="fr-FR"/>
        </w:rPr>
        <w:t xml:space="preserve"> de la cour, d’autant que sa robe, comme le fait qu’elle tient un chapelet entre ses doigts, </w:t>
      </w:r>
      <w:r w:rsidR="00CE29BE" w:rsidRPr="00EB743F">
        <w:rPr>
          <w:rFonts w:ascii="Times New Roman" w:hAnsi="Times New Roman" w:cs="Times New Roman"/>
          <w:color w:val="000000" w:themeColor="text1"/>
          <w:sz w:val="24"/>
          <w:szCs w:val="24"/>
          <w:lang w:val="fr-FR"/>
        </w:rPr>
        <w:lastRenderedPageBreak/>
        <w:t>semble faire écho à l’habit du franciscain. C’est pourtant une quasi-reine qui est dépeinte là : elle est assise sur les marches, recouvertes d’un drap bleu et or (aux couleurs des tissus fleurdelisés), d’une architecture à l’antique, complétée d’une tenture ornée de ses armes. Les initiales inscrites dans le pavement</w:t>
      </w:r>
      <w:proofErr w:type="gramStart"/>
      <w:r w:rsidR="00CE29BE" w:rsidRPr="00EB743F">
        <w:rPr>
          <w:rFonts w:ascii="Times New Roman" w:hAnsi="Times New Roman" w:cs="Times New Roman"/>
          <w:color w:val="000000" w:themeColor="text1"/>
          <w:sz w:val="24"/>
          <w:szCs w:val="24"/>
          <w:lang w:val="fr-FR"/>
        </w:rPr>
        <w:t xml:space="preserve"> «L</w:t>
      </w:r>
      <w:proofErr w:type="gramEnd"/>
      <w:r w:rsidR="00CE29BE" w:rsidRPr="00EB743F">
        <w:rPr>
          <w:rFonts w:ascii="Times New Roman" w:hAnsi="Times New Roman" w:cs="Times New Roman"/>
          <w:color w:val="000000" w:themeColor="text1"/>
          <w:sz w:val="24"/>
          <w:szCs w:val="24"/>
          <w:lang w:val="fr-FR"/>
        </w:rPr>
        <w:t>»-«M»-«F» sont celles de la « Trinité d’Angoulême »</w:t>
      </w:r>
      <w:r w:rsidR="00CE29BE" w:rsidRPr="00EB743F">
        <w:rPr>
          <w:rStyle w:val="Appelnotedebasdep"/>
          <w:rFonts w:ascii="Times New Roman" w:hAnsi="Times New Roman" w:cs="Times New Roman"/>
          <w:color w:val="000000" w:themeColor="text1"/>
          <w:sz w:val="24"/>
          <w:szCs w:val="24"/>
          <w:lang w:val="fr-FR"/>
        </w:rPr>
        <w:footnoteReference w:id="63"/>
      </w:r>
      <w:r w:rsidR="00CE29BE" w:rsidRPr="00EB743F">
        <w:rPr>
          <w:rFonts w:ascii="Times New Roman" w:hAnsi="Times New Roman" w:cs="Times New Roman"/>
          <w:color w:val="000000" w:themeColor="text1"/>
          <w:sz w:val="24"/>
          <w:szCs w:val="24"/>
          <w:lang w:val="fr-FR"/>
        </w:rPr>
        <w:t>.</w:t>
      </w:r>
    </w:p>
    <w:p w14:paraId="2379769D" w14:textId="77777777" w:rsidR="00CE29BE" w:rsidRPr="00EB743F" w:rsidRDefault="00CE29BE" w:rsidP="00FE3AC9">
      <w:pPr>
        <w:spacing w:after="60" w:line="240" w:lineRule="auto"/>
        <w:jc w:val="both"/>
        <w:rPr>
          <w:rFonts w:ascii="Times New Roman" w:hAnsi="Times New Roman" w:cs="Times New Roman"/>
          <w:b/>
          <w:color w:val="000000" w:themeColor="text1"/>
          <w:sz w:val="24"/>
          <w:szCs w:val="24"/>
          <w:lang w:val="fr-FR"/>
        </w:rPr>
      </w:pPr>
    </w:p>
    <w:p w14:paraId="05C81E5C" w14:textId="22EF4699" w:rsidR="007F71F6" w:rsidRPr="00EB743F" w:rsidRDefault="007F71F6" w:rsidP="00FE3AC9">
      <w:pPr>
        <w:spacing w:after="60" w:line="240" w:lineRule="auto"/>
        <w:jc w:val="both"/>
        <w:rPr>
          <w:rFonts w:ascii="Times New Roman" w:hAnsi="Times New Roman" w:cs="Times New Roman"/>
          <w:b/>
          <w:color w:val="000000" w:themeColor="text1"/>
          <w:sz w:val="24"/>
          <w:szCs w:val="24"/>
          <w:lang w:val="fr-FR"/>
        </w:rPr>
      </w:pPr>
      <w:r w:rsidRPr="00EB743F">
        <w:rPr>
          <w:rFonts w:ascii="Times New Roman" w:hAnsi="Times New Roman" w:cs="Times New Roman"/>
          <w:b/>
          <w:color w:val="000000" w:themeColor="text1"/>
          <w:sz w:val="24"/>
          <w:szCs w:val="24"/>
          <w:lang w:val="fr-FR"/>
        </w:rPr>
        <w:t>L’exercice du pouvoir</w:t>
      </w:r>
    </w:p>
    <w:p w14:paraId="79B4BDB2" w14:textId="7D63B4B3" w:rsidR="00AB29A8" w:rsidRPr="00EB743F" w:rsidRDefault="00B2037F"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Pour Anne de Bretagne, l’exercice du pouvoir n’apparaît dans ses effigies qu’autant qu’elle siège en majesté</w:t>
      </w:r>
      <w:r w:rsidR="00B77DBE" w:rsidRPr="00EB743F">
        <w:rPr>
          <w:rFonts w:ascii="Times New Roman" w:hAnsi="Times New Roman" w:cs="Times New Roman"/>
          <w:color w:val="000000" w:themeColor="text1"/>
          <w:sz w:val="24"/>
          <w:szCs w:val="24"/>
          <w:lang w:val="fr-FR"/>
        </w:rPr>
        <w:t xml:space="preserve">. </w:t>
      </w:r>
      <w:r w:rsidR="00A62F4B" w:rsidRPr="00EB743F">
        <w:rPr>
          <w:rFonts w:ascii="Times New Roman" w:hAnsi="Times New Roman" w:cs="Times New Roman"/>
          <w:bCs/>
          <w:iCs/>
          <w:color w:val="000000" w:themeColor="text1"/>
          <w:sz w:val="24"/>
          <w:szCs w:val="24"/>
          <w:lang w:val="fr-FR" w:eastAsia="fr-FR"/>
        </w:rPr>
        <w:t xml:space="preserve">Reine de France, et seule à l’être deux fois, Anne ne le devient que par ses mariages avec un </w:t>
      </w:r>
      <w:r w:rsidR="00DA04F6" w:rsidRPr="00EB743F">
        <w:rPr>
          <w:rFonts w:ascii="Times New Roman" w:hAnsi="Times New Roman" w:cs="Times New Roman"/>
          <w:bCs/>
          <w:iCs/>
          <w:color w:val="000000" w:themeColor="text1"/>
          <w:sz w:val="24"/>
          <w:szCs w:val="24"/>
          <w:lang w:val="fr-FR" w:eastAsia="fr-FR"/>
        </w:rPr>
        <w:t>souverain français</w:t>
      </w:r>
      <w:r w:rsidR="00A62F4B" w:rsidRPr="00EB743F">
        <w:rPr>
          <w:rFonts w:ascii="Times New Roman" w:hAnsi="Times New Roman" w:cs="Times New Roman"/>
          <w:bCs/>
          <w:iCs/>
          <w:color w:val="000000" w:themeColor="text1"/>
          <w:sz w:val="24"/>
          <w:szCs w:val="24"/>
          <w:lang w:val="fr-FR" w:eastAsia="fr-FR"/>
        </w:rPr>
        <w:t xml:space="preserve">, Charles VIII puis Louis XII. </w:t>
      </w:r>
      <w:r w:rsidR="000E21A1" w:rsidRPr="00EB743F">
        <w:rPr>
          <w:rFonts w:ascii="Times New Roman" w:hAnsi="Times New Roman" w:cs="Times New Roman"/>
          <w:bCs/>
          <w:iCs/>
          <w:color w:val="000000" w:themeColor="text1"/>
          <w:sz w:val="24"/>
          <w:szCs w:val="24"/>
          <w:lang w:val="fr-FR" w:eastAsia="fr-FR"/>
        </w:rPr>
        <w:t xml:space="preserve">Durant son premier mariage, </w:t>
      </w:r>
      <w:r w:rsidR="00A62F4B" w:rsidRPr="00EB743F">
        <w:rPr>
          <w:rFonts w:ascii="Times New Roman" w:hAnsi="Times New Roman" w:cs="Times New Roman"/>
          <w:bCs/>
          <w:iCs/>
          <w:color w:val="000000" w:themeColor="text1"/>
          <w:sz w:val="24"/>
          <w:szCs w:val="24"/>
          <w:lang w:val="fr-FR" w:eastAsia="fr-FR"/>
        </w:rPr>
        <w:t xml:space="preserve">elle ne dispose d’aucun pouvoir qui n’émane de son mari. Il en est allé autrement entre la mort de son père </w:t>
      </w:r>
      <w:r w:rsidR="000E21A1" w:rsidRPr="00EB743F">
        <w:rPr>
          <w:rFonts w:ascii="Times New Roman" w:hAnsi="Times New Roman" w:cs="Times New Roman"/>
          <w:bCs/>
          <w:iCs/>
          <w:color w:val="000000" w:themeColor="text1"/>
          <w:sz w:val="24"/>
          <w:szCs w:val="24"/>
          <w:lang w:val="fr-FR" w:eastAsia="fr-FR"/>
        </w:rPr>
        <w:t xml:space="preserve">en 1488 </w:t>
      </w:r>
      <w:r w:rsidR="00A62F4B" w:rsidRPr="00EB743F">
        <w:rPr>
          <w:rFonts w:ascii="Times New Roman" w:hAnsi="Times New Roman" w:cs="Times New Roman"/>
          <w:bCs/>
          <w:iCs/>
          <w:color w:val="000000" w:themeColor="text1"/>
          <w:sz w:val="24"/>
          <w:szCs w:val="24"/>
          <w:lang w:val="fr-FR" w:eastAsia="fr-FR"/>
        </w:rPr>
        <w:t>et son union avec Charles VIII</w:t>
      </w:r>
      <w:r w:rsidR="000E21A1" w:rsidRPr="00EB743F">
        <w:rPr>
          <w:rFonts w:ascii="Times New Roman" w:hAnsi="Times New Roman" w:cs="Times New Roman"/>
          <w:bCs/>
          <w:iCs/>
          <w:color w:val="000000" w:themeColor="text1"/>
          <w:sz w:val="24"/>
          <w:szCs w:val="24"/>
          <w:lang w:val="fr-FR" w:eastAsia="fr-FR"/>
        </w:rPr>
        <w:t xml:space="preserve"> en décembre 1491</w:t>
      </w:r>
      <w:r w:rsidR="00A62F4B" w:rsidRPr="00EB743F">
        <w:rPr>
          <w:rFonts w:ascii="Times New Roman" w:hAnsi="Times New Roman" w:cs="Times New Roman"/>
          <w:bCs/>
          <w:iCs/>
          <w:color w:val="000000" w:themeColor="text1"/>
          <w:sz w:val="24"/>
          <w:szCs w:val="24"/>
          <w:lang w:val="fr-FR" w:eastAsia="fr-FR"/>
        </w:rPr>
        <w:t xml:space="preserve">. </w:t>
      </w:r>
      <w:r w:rsidR="000E21A1" w:rsidRPr="00EB743F">
        <w:rPr>
          <w:rFonts w:ascii="Times New Roman" w:hAnsi="Times New Roman" w:cs="Times New Roman"/>
          <w:bCs/>
          <w:iCs/>
          <w:color w:val="000000" w:themeColor="text1"/>
          <w:sz w:val="24"/>
          <w:szCs w:val="24"/>
          <w:lang w:val="fr-FR" w:eastAsia="fr-FR"/>
        </w:rPr>
        <w:t xml:space="preserve">Alors héritière de Bretagne, </w:t>
      </w:r>
      <w:r w:rsidR="00A62F4B" w:rsidRPr="00EB743F">
        <w:rPr>
          <w:rFonts w:ascii="Times New Roman" w:hAnsi="Times New Roman" w:cs="Times New Roman"/>
          <w:bCs/>
          <w:iCs/>
          <w:color w:val="000000" w:themeColor="text1"/>
          <w:sz w:val="24"/>
          <w:szCs w:val="24"/>
          <w:lang w:val="fr-FR" w:eastAsia="fr-FR"/>
        </w:rPr>
        <w:t>elle utilise un sceau de majesté qui la montre dans le plein exercic</w:t>
      </w:r>
      <w:r w:rsidR="000E21A1" w:rsidRPr="00EB743F">
        <w:rPr>
          <w:rFonts w:ascii="Times New Roman" w:hAnsi="Times New Roman" w:cs="Times New Roman"/>
          <w:bCs/>
          <w:iCs/>
          <w:color w:val="000000" w:themeColor="text1"/>
          <w:sz w:val="24"/>
          <w:szCs w:val="24"/>
          <w:lang w:val="fr-FR" w:eastAsia="fr-FR"/>
        </w:rPr>
        <w:t>e de son autorité de duchesse, assise sur un trône et tenant une épée levée (</w:t>
      </w:r>
      <w:r w:rsidR="006C4F30" w:rsidRPr="00EB743F">
        <w:rPr>
          <w:rFonts w:ascii="Times New Roman" w:hAnsi="Times New Roman" w:cs="Times New Roman"/>
          <w:bCs/>
          <w:iCs/>
          <w:color w:val="000000" w:themeColor="text1"/>
          <w:sz w:val="24"/>
          <w:szCs w:val="24"/>
          <w:lang w:val="fr-FR" w:eastAsia="fr-FR"/>
        </w:rPr>
        <w:t xml:space="preserve">Archives nationales, collection de moulages de sceaux, </w:t>
      </w:r>
      <w:r w:rsidR="000E21A1" w:rsidRPr="00EB743F">
        <w:rPr>
          <w:rFonts w:ascii="Times New Roman" w:hAnsi="Times New Roman" w:cs="Times New Roman"/>
          <w:bCs/>
          <w:iCs/>
          <w:color w:val="000000" w:themeColor="text1"/>
          <w:sz w:val="24"/>
          <w:szCs w:val="24"/>
          <w:lang w:val="fr-FR" w:eastAsia="fr-FR"/>
        </w:rPr>
        <w:t>D 560)</w:t>
      </w:r>
      <w:r w:rsidR="0037334A" w:rsidRPr="00EB743F">
        <w:rPr>
          <w:rFonts w:ascii="Times New Roman" w:hAnsi="Times New Roman" w:cs="Times New Roman"/>
          <w:bCs/>
          <w:iCs/>
          <w:color w:val="000000" w:themeColor="text1"/>
          <w:sz w:val="24"/>
          <w:szCs w:val="24"/>
          <w:lang w:val="fr-FR" w:eastAsia="fr-FR"/>
        </w:rPr>
        <w:t> ; e</w:t>
      </w:r>
      <w:r w:rsidR="000E21A1" w:rsidRPr="00EB743F">
        <w:rPr>
          <w:rFonts w:ascii="Times New Roman" w:hAnsi="Times New Roman" w:cs="Times New Roman"/>
          <w:bCs/>
          <w:iCs/>
          <w:color w:val="000000" w:themeColor="text1"/>
          <w:sz w:val="24"/>
          <w:szCs w:val="24"/>
          <w:lang w:val="fr-FR" w:eastAsia="fr-FR"/>
        </w:rPr>
        <w:t xml:space="preserve">lle utilise plus tard, probablement en 1498, lorsque la mort de Charles VIII lui permet de redevenir pleinement duchesse </w:t>
      </w:r>
      <w:r w:rsidR="001171C8" w:rsidRPr="00EB743F">
        <w:rPr>
          <w:rFonts w:ascii="Times New Roman" w:hAnsi="Times New Roman" w:cs="Times New Roman"/>
          <w:bCs/>
          <w:iCs/>
          <w:color w:val="000000" w:themeColor="text1"/>
          <w:sz w:val="24"/>
          <w:szCs w:val="24"/>
          <w:lang w:val="fr-FR" w:eastAsia="fr-FR"/>
        </w:rPr>
        <w:t>souveraine</w:t>
      </w:r>
      <w:r w:rsidR="000E21A1" w:rsidRPr="00EB743F">
        <w:rPr>
          <w:rFonts w:ascii="Times New Roman" w:hAnsi="Times New Roman" w:cs="Times New Roman"/>
          <w:bCs/>
          <w:iCs/>
          <w:color w:val="000000" w:themeColor="text1"/>
          <w:sz w:val="24"/>
          <w:szCs w:val="24"/>
          <w:lang w:val="fr-FR" w:eastAsia="fr-FR"/>
        </w:rPr>
        <w:t xml:space="preserve">, un autre sceau de majesté qui la montre trônant et tenant </w:t>
      </w:r>
      <w:r w:rsidR="001171C8" w:rsidRPr="00EB743F">
        <w:rPr>
          <w:rFonts w:ascii="Times New Roman" w:hAnsi="Times New Roman" w:cs="Times New Roman"/>
          <w:bCs/>
          <w:iCs/>
          <w:color w:val="000000" w:themeColor="text1"/>
          <w:sz w:val="24"/>
          <w:szCs w:val="24"/>
          <w:lang w:val="fr-FR" w:eastAsia="fr-FR"/>
        </w:rPr>
        <w:t xml:space="preserve">dans sa main droite le </w:t>
      </w:r>
      <w:r w:rsidR="000E21A1" w:rsidRPr="00EB743F">
        <w:rPr>
          <w:rFonts w:ascii="Times New Roman" w:hAnsi="Times New Roman" w:cs="Times New Roman"/>
          <w:bCs/>
          <w:iCs/>
          <w:color w:val="000000" w:themeColor="text1"/>
          <w:sz w:val="24"/>
          <w:szCs w:val="24"/>
          <w:lang w:val="fr-FR" w:eastAsia="fr-FR"/>
        </w:rPr>
        <w:t xml:space="preserve">sceptre </w:t>
      </w:r>
      <w:r w:rsidR="001171C8" w:rsidRPr="00EB743F">
        <w:rPr>
          <w:rFonts w:ascii="Times New Roman" w:hAnsi="Times New Roman" w:cs="Times New Roman"/>
          <w:bCs/>
          <w:iCs/>
          <w:color w:val="000000" w:themeColor="text1"/>
          <w:sz w:val="24"/>
          <w:szCs w:val="24"/>
          <w:lang w:val="fr-FR" w:eastAsia="fr-FR"/>
        </w:rPr>
        <w:t>de reine et dans la gauche</w:t>
      </w:r>
      <w:r w:rsidR="000E21A1" w:rsidRPr="00EB743F">
        <w:rPr>
          <w:rFonts w:ascii="Times New Roman" w:hAnsi="Times New Roman" w:cs="Times New Roman"/>
          <w:bCs/>
          <w:iCs/>
          <w:color w:val="000000" w:themeColor="text1"/>
          <w:sz w:val="24"/>
          <w:szCs w:val="24"/>
          <w:lang w:val="fr-FR" w:eastAsia="fr-FR"/>
        </w:rPr>
        <w:t xml:space="preserve"> l’épée levée</w:t>
      </w:r>
      <w:r w:rsidR="001171C8" w:rsidRPr="00EB743F">
        <w:rPr>
          <w:rFonts w:ascii="Times New Roman" w:hAnsi="Times New Roman" w:cs="Times New Roman"/>
          <w:bCs/>
          <w:iCs/>
          <w:color w:val="000000" w:themeColor="text1"/>
          <w:sz w:val="24"/>
          <w:szCs w:val="24"/>
          <w:lang w:val="fr-FR" w:eastAsia="fr-FR"/>
        </w:rPr>
        <w:t xml:space="preserve"> des ducs de Bretagne (</w:t>
      </w:r>
      <w:r w:rsidR="006C4F30" w:rsidRPr="00EB743F">
        <w:rPr>
          <w:rFonts w:ascii="Times New Roman" w:hAnsi="Times New Roman" w:cs="Times New Roman"/>
          <w:bCs/>
          <w:iCs/>
          <w:color w:val="000000" w:themeColor="text1"/>
          <w:sz w:val="24"/>
          <w:szCs w:val="24"/>
          <w:lang w:val="fr-FR" w:eastAsia="fr-FR"/>
        </w:rPr>
        <w:t xml:space="preserve">Archives nationales, collection de moulages de sceaux, </w:t>
      </w:r>
      <w:r w:rsidR="001171C8" w:rsidRPr="00EB743F">
        <w:rPr>
          <w:rFonts w:ascii="Times New Roman" w:hAnsi="Times New Roman" w:cs="Times New Roman"/>
          <w:bCs/>
          <w:iCs/>
          <w:color w:val="000000" w:themeColor="text1"/>
          <w:sz w:val="24"/>
          <w:szCs w:val="24"/>
          <w:lang w:val="fr-FR" w:eastAsia="fr-FR"/>
        </w:rPr>
        <w:t>S</w:t>
      </w:r>
      <w:r w:rsidR="006C4F30" w:rsidRPr="00EB743F">
        <w:rPr>
          <w:rFonts w:ascii="Times New Roman" w:hAnsi="Times New Roman" w:cs="Times New Roman"/>
          <w:bCs/>
          <w:iCs/>
          <w:color w:val="000000" w:themeColor="text1"/>
          <w:sz w:val="24"/>
          <w:szCs w:val="24"/>
          <w:lang w:val="fr-FR" w:eastAsia="fr-FR"/>
        </w:rPr>
        <w:t>upplémen</w:t>
      </w:r>
      <w:r w:rsidR="001171C8" w:rsidRPr="00EB743F">
        <w:rPr>
          <w:rFonts w:ascii="Times New Roman" w:hAnsi="Times New Roman" w:cs="Times New Roman"/>
          <w:bCs/>
          <w:iCs/>
          <w:color w:val="000000" w:themeColor="text1"/>
          <w:sz w:val="24"/>
          <w:szCs w:val="24"/>
          <w:lang w:val="fr-FR" w:eastAsia="fr-FR"/>
        </w:rPr>
        <w:t>t 4395)</w:t>
      </w:r>
      <w:r w:rsidR="000E21A1" w:rsidRPr="00EB743F">
        <w:rPr>
          <w:rStyle w:val="Appelnotedebasdep"/>
          <w:rFonts w:ascii="Times New Roman" w:hAnsi="Times New Roman" w:cs="Times New Roman"/>
          <w:bCs/>
          <w:iCs/>
          <w:color w:val="000000" w:themeColor="text1"/>
          <w:sz w:val="24"/>
          <w:szCs w:val="24"/>
          <w:lang w:val="fr-FR" w:eastAsia="fr-FR"/>
        </w:rPr>
        <w:footnoteReference w:id="64"/>
      </w:r>
      <w:r w:rsidR="00A62F4B" w:rsidRPr="00EB743F">
        <w:rPr>
          <w:rFonts w:ascii="Times New Roman" w:hAnsi="Times New Roman" w:cs="Times New Roman"/>
          <w:bCs/>
          <w:iCs/>
          <w:color w:val="000000" w:themeColor="text1"/>
          <w:sz w:val="24"/>
          <w:szCs w:val="24"/>
          <w:lang w:val="fr-FR" w:eastAsia="fr-FR"/>
        </w:rPr>
        <w:t xml:space="preserve">. </w:t>
      </w:r>
      <w:r w:rsidR="001171C8" w:rsidRPr="00EB743F">
        <w:rPr>
          <w:rFonts w:ascii="Times New Roman" w:hAnsi="Times New Roman" w:cs="Times New Roman"/>
          <w:bCs/>
          <w:iCs/>
          <w:color w:val="000000" w:themeColor="text1"/>
          <w:sz w:val="24"/>
          <w:szCs w:val="24"/>
          <w:lang w:val="fr-FR" w:eastAsia="fr-FR"/>
        </w:rPr>
        <w:t xml:space="preserve">La cadière, monnaie d’or qu’elle frappe durant la même période pour revendiquer sa souveraineté retrouvée, figure Anne également en majesté, </w:t>
      </w:r>
      <w:r w:rsidR="009E7977" w:rsidRPr="00EB743F">
        <w:rPr>
          <w:rFonts w:ascii="Times New Roman" w:hAnsi="Times New Roman" w:cs="Times New Roman"/>
          <w:bCs/>
          <w:iCs/>
          <w:color w:val="000000" w:themeColor="text1"/>
          <w:sz w:val="24"/>
          <w:szCs w:val="24"/>
          <w:lang w:val="fr-FR" w:eastAsia="fr-FR"/>
        </w:rPr>
        <w:t>assise de face</w:t>
      </w:r>
      <w:r w:rsidR="001171C8" w:rsidRPr="00EB743F">
        <w:rPr>
          <w:rFonts w:ascii="Times New Roman" w:hAnsi="Times New Roman" w:cs="Times New Roman"/>
          <w:bCs/>
          <w:iCs/>
          <w:color w:val="000000" w:themeColor="text1"/>
          <w:sz w:val="24"/>
          <w:szCs w:val="24"/>
          <w:lang w:val="fr-FR" w:eastAsia="fr-FR"/>
        </w:rPr>
        <w:t xml:space="preserve"> et avec les </w:t>
      </w:r>
      <w:r w:rsidR="001171C8" w:rsidRPr="001364B3">
        <w:rPr>
          <w:rFonts w:ascii="Times New Roman" w:hAnsi="Times New Roman" w:cs="Times New Roman"/>
          <w:bCs/>
          <w:iCs/>
          <w:color w:val="000000" w:themeColor="text1"/>
          <w:sz w:val="24"/>
          <w:szCs w:val="24"/>
          <w:lang w:val="fr-FR" w:eastAsia="fr-FR"/>
        </w:rPr>
        <w:t>mêmes attributs, à ceci près qu’elle tient l’épée dans la main droite et le sceptre dans la gauche.</w:t>
      </w:r>
      <w:r w:rsidR="00955D6A" w:rsidRPr="001364B3">
        <w:rPr>
          <w:rFonts w:ascii="Times New Roman" w:hAnsi="Times New Roman" w:cs="Times New Roman"/>
          <w:bCs/>
          <w:iCs/>
          <w:color w:val="000000" w:themeColor="text1"/>
          <w:sz w:val="24"/>
          <w:szCs w:val="24"/>
          <w:lang w:val="fr-FR" w:eastAsia="fr-FR"/>
        </w:rPr>
        <w:t xml:space="preserve"> </w:t>
      </w:r>
      <w:r w:rsidR="001171C8" w:rsidRPr="001364B3">
        <w:rPr>
          <w:rFonts w:ascii="Times New Roman" w:hAnsi="Times New Roman" w:cs="Times New Roman"/>
          <w:color w:val="000000" w:themeColor="text1"/>
          <w:sz w:val="24"/>
          <w:szCs w:val="24"/>
          <w:lang w:val="fr-FR"/>
        </w:rPr>
        <w:t xml:space="preserve">Une </w:t>
      </w:r>
      <w:r w:rsidR="00A62F4B" w:rsidRPr="001364B3">
        <w:rPr>
          <w:rFonts w:ascii="Times New Roman" w:hAnsi="Times New Roman" w:cs="Times New Roman"/>
          <w:color w:val="000000" w:themeColor="text1"/>
          <w:sz w:val="24"/>
          <w:szCs w:val="24"/>
          <w:lang w:val="fr-FR"/>
        </w:rPr>
        <w:t xml:space="preserve">miniature des </w:t>
      </w:r>
      <w:r w:rsidR="00A62F4B" w:rsidRPr="001364B3">
        <w:rPr>
          <w:rFonts w:ascii="Times New Roman" w:hAnsi="Times New Roman" w:cs="Times New Roman"/>
          <w:i/>
          <w:color w:val="000000" w:themeColor="text1"/>
          <w:sz w:val="24"/>
          <w:szCs w:val="24"/>
          <w:lang w:val="fr-FR"/>
        </w:rPr>
        <w:t>Héroïdes</w:t>
      </w:r>
      <w:r w:rsidR="00A62F4B" w:rsidRPr="001364B3">
        <w:rPr>
          <w:rFonts w:ascii="Times New Roman" w:hAnsi="Times New Roman" w:cs="Times New Roman"/>
          <w:color w:val="000000" w:themeColor="text1"/>
          <w:sz w:val="24"/>
          <w:szCs w:val="24"/>
          <w:lang w:val="fr-FR"/>
        </w:rPr>
        <w:t xml:space="preserve"> d’Ovide, </w:t>
      </w:r>
      <w:r w:rsidR="001171C8" w:rsidRPr="001364B3">
        <w:rPr>
          <w:rFonts w:ascii="Times New Roman" w:hAnsi="Times New Roman" w:cs="Times New Roman"/>
          <w:color w:val="000000" w:themeColor="text1"/>
          <w:sz w:val="24"/>
          <w:szCs w:val="24"/>
          <w:lang w:val="fr-FR"/>
        </w:rPr>
        <w:t xml:space="preserve">exécutée </w:t>
      </w:r>
      <w:r w:rsidR="00A62F4B" w:rsidRPr="001364B3">
        <w:rPr>
          <w:rFonts w:ascii="Times New Roman" w:hAnsi="Times New Roman" w:cs="Times New Roman"/>
          <w:color w:val="000000" w:themeColor="text1"/>
          <w:sz w:val="24"/>
          <w:szCs w:val="24"/>
          <w:lang w:val="fr-FR"/>
        </w:rPr>
        <w:t>par le Maître de la Chronique scandaleuse</w:t>
      </w:r>
      <w:r w:rsidR="001171C8" w:rsidRPr="001364B3">
        <w:rPr>
          <w:rFonts w:ascii="Times New Roman" w:hAnsi="Times New Roman" w:cs="Times New Roman"/>
          <w:color w:val="000000" w:themeColor="text1"/>
          <w:sz w:val="24"/>
          <w:szCs w:val="24"/>
          <w:lang w:val="fr-FR"/>
        </w:rPr>
        <w:t>, dans un manuscrit récemment acquis</w:t>
      </w:r>
      <w:r w:rsidR="00A62F4B" w:rsidRPr="001364B3">
        <w:rPr>
          <w:rFonts w:ascii="Times New Roman" w:hAnsi="Times New Roman" w:cs="Times New Roman"/>
          <w:color w:val="000000" w:themeColor="text1"/>
          <w:sz w:val="24"/>
          <w:szCs w:val="24"/>
          <w:lang w:val="fr-FR"/>
        </w:rPr>
        <w:t xml:space="preserve"> par le Getty Museum</w:t>
      </w:r>
      <w:r w:rsidR="000C3707" w:rsidRPr="001364B3">
        <w:rPr>
          <w:rFonts w:ascii="Times New Roman" w:hAnsi="Times New Roman" w:cs="Times New Roman"/>
          <w:color w:val="000000" w:themeColor="text1"/>
          <w:sz w:val="24"/>
          <w:szCs w:val="24"/>
          <w:lang w:val="fr-FR"/>
        </w:rPr>
        <w:t xml:space="preserve"> (Los Angeles, </w:t>
      </w:r>
      <w:r w:rsidR="000C3707" w:rsidRPr="001364B3">
        <w:rPr>
          <w:rFonts w:ascii="Times New Roman" w:hAnsi="Times New Roman" w:cs="Times New Roman"/>
          <w:color w:val="000000" w:themeColor="text1"/>
          <w:sz w:val="24"/>
          <w:szCs w:val="24"/>
          <w:shd w:val="clear" w:color="auto" w:fill="FFFFFF"/>
          <w:lang w:val="fr-FR"/>
        </w:rPr>
        <w:t>Getty Museum, Ms. 121 [2021.7], f° 55)</w:t>
      </w:r>
      <w:r w:rsidR="001171C8" w:rsidRPr="001364B3">
        <w:rPr>
          <w:rFonts w:ascii="Times New Roman" w:hAnsi="Times New Roman" w:cs="Times New Roman"/>
          <w:color w:val="000000" w:themeColor="text1"/>
          <w:sz w:val="24"/>
          <w:szCs w:val="24"/>
          <w:lang w:val="fr-FR"/>
        </w:rPr>
        <w:t xml:space="preserve">, </w:t>
      </w:r>
      <w:r w:rsidR="00A62F4B" w:rsidRPr="001364B3">
        <w:rPr>
          <w:rFonts w:ascii="Times New Roman" w:hAnsi="Times New Roman" w:cs="Times New Roman"/>
          <w:color w:val="000000" w:themeColor="text1"/>
          <w:sz w:val="24"/>
          <w:szCs w:val="24"/>
          <w:lang w:val="fr-FR"/>
        </w:rPr>
        <w:t xml:space="preserve">la montre </w:t>
      </w:r>
      <w:r w:rsidR="001171C8" w:rsidRPr="001364B3">
        <w:rPr>
          <w:rFonts w:ascii="Times New Roman" w:hAnsi="Times New Roman" w:cs="Times New Roman"/>
          <w:color w:val="000000" w:themeColor="text1"/>
          <w:sz w:val="24"/>
          <w:szCs w:val="24"/>
          <w:lang w:val="fr-FR"/>
        </w:rPr>
        <w:t xml:space="preserve">également </w:t>
      </w:r>
      <w:r w:rsidR="00A62F4B" w:rsidRPr="001364B3">
        <w:rPr>
          <w:rFonts w:ascii="Times New Roman" w:hAnsi="Times New Roman" w:cs="Times New Roman"/>
          <w:color w:val="000000" w:themeColor="text1"/>
          <w:sz w:val="24"/>
          <w:szCs w:val="24"/>
          <w:lang w:val="fr-FR"/>
        </w:rPr>
        <w:t>en majesté</w:t>
      </w:r>
      <w:r w:rsidR="001171C8" w:rsidRPr="001364B3">
        <w:rPr>
          <w:rFonts w:ascii="Times New Roman" w:hAnsi="Times New Roman" w:cs="Times New Roman"/>
          <w:color w:val="000000" w:themeColor="text1"/>
          <w:sz w:val="24"/>
          <w:szCs w:val="24"/>
          <w:lang w:val="fr-FR"/>
        </w:rPr>
        <w:t>. Le fait est d’autant plus remarquable que</w:t>
      </w:r>
      <w:r w:rsidR="001171C8" w:rsidRPr="00EB743F">
        <w:rPr>
          <w:rFonts w:ascii="Times New Roman" w:hAnsi="Times New Roman" w:cs="Times New Roman"/>
          <w:color w:val="000000" w:themeColor="text1"/>
          <w:sz w:val="24"/>
          <w:szCs w:val="24"/>
          <w:lang w:val="fr-FR"/>
        </w:rPr>
        <w:t xml:space="preserve"> la composition est datée de 1493, </w:t>
      </w:r>
      <w:r w:rsidR="00AB29A8" w:rsidRPr="00EB743F">
        <w:rPr>
          <w:rFonts w:ascii="Times New Roman" w:hAnsi="Times New Roman" w:cs="Times New Roman"/>
          <w:color w:val="000000" w:themeColor="text1"/>
          <w:sz w:val="24"/>
          <w:szCs w:val="24"/>
          <w:lang w:val="fr-FR"/>
        </w:rPr>
        <w:t>durant sa première union</w:t>
      </w:r>
      <w:r w:rsidR="001171C8" w:rsidRPr="00EB743F">
        <w:rPr>
          <w:rFonts w:ascii="Times New Roman" w:hAnsi="Times New Roman" w:cs="Times New Roman"/>
          <w:color w:val="000000" w:themeColor="text1"/>
          <w:sz w:val="24"/>
          <w:szCs w:val="24"/>
          <w:lang w:val="fr-FR"/>
        </w:rPr>
        <w:t>.</w:t>
      </w:r>
      <w:r w:rsidR="00AB29A8" w:rsidRPr="00EB743F">
        <w:rPr>
          <w:rFonts w:ascii="Times New Roman" w:hAnsi="Times New Roman" w:cs="Times New Roman"/>
          <w:color w:val="000000" w:themeColor="text1"/>
          <w:sz w:val="24"/>
          <w:szCs w:val="24"/>
          <w:lang w:val="fr-FR"/>
        </w:rPr>
        <w:t xml:space="preserve"> La composition est d’ailleurs ambiguë : la reine est assise sur un trône et sous un dais, de face, et elle est couronnée. Pourtant</w:t>
      </w:r>
      <w:r w:rsidR="00AB525A" w:rsidRPr="00EB743F">
        <w:rPr>
          <w:rFonts w:ascii="Times New Roman" w:hAnsi="Times New Roman" w:cs="Times New Roman"/>
          <w:color w:val="000000" w:themeColor="text1"/>
          <w:sz w:val="24"/>
          <w:szCs w:val="24"/>
          <w:lang w:val="fr-FR"/>
        </w:rPr>
        <w:t>,</w:t>
      </w:r>
      <w:r w:rsidR="00AB29A8" w:rsidRPr="00EB743F">
        <w:rPr>
          <w:rFonts w:ascii="Times New Roman" w:hAnsi="Times New Roman" w:cs="Times New Roman"/>
          <w:color w:val="000000" w:themeColor="text1"/>
          <w:sz w:val="24"/>
          <w:szCs w:val="24"/>
          <w:lang w:val="fr-FR"/>
        </w:rPr>
        <w:t xml:space="preserve"> elle baisse les yeux et ne tient ni sceptre ni épée. De plus, elle est entourée de trois dame</w:t>
      </w:r>
      <w:r w:rsidR="002807B9">
        <w:rPr>
          <w:rFonts w:ascii="Times New Roman" w:hAnsi="Times New Roman" w:cs="Times New Roman"/>
          <w:color w:val="000000" w:themeColor="text1"/>
          <w:sz w:val="24"/>
          <w:szCs w:val="24"/>
          <w:lang w:val="fr-FR"/>
        </w:rPr>
        <w:t>s</w:t>
      </w:r>
      <w:r w:rsidR="00AB29A8" w:rsidRPr="00EB743F">
        <w:rPr>
          <w:rFonts w:ascii="Times New Roman" w:hAnsi="Times New Roman" w:cs="Times New Roman"/>
          <w:color w:val="000000" w:themeColor="text1"/>
          <w:sz w:val="24"/>
          <w:szCs w:val="24"/>
          <w:lang w:val="fr-FR"/>
        </w:rPr>
        <w:t xml:space="preserve"> ou demoiselles, l’une debout, les deux autres assises. La miniature nous donnerait-elle à voir l’image d’une reine qui règne mais </w:t>
      </w:r>
      <w:r w:rsidR="00A62F4B" w:rsidRPr="00EB743F">
        <w:rPr>
          <w:rFonts w:ascii="Times New Roman" w:hAnsi="Times New Roman" w:cs="Times New Roman"/>
          <w:color w:val="000000" w:themeColor="text1"/>
          <w:sz w:val="24"/>
          <w:szCs w:val="24"/>
          <w:lang w:val="fr-FR"/>
        </w:rPr>
        <w:t xml:space="preserve">ne gouverne pas </w:t>
      </w:r>
      <w:r w:rsidR="00AB29A8" w:rsidRPr="00EB743F">
        <w:rPr>
          <w:rFonts w:ascii="Times New Roman" w:hAnsi="Times New Roman" w:cs="Times New Roman"/>
          <w:color w:val="000000" w:themeColor="text1"/>
          <w:sz w:val="24"/>
          <w:szCs w:val="24"/>
          <w:lang w:val="fr-FR"/>
        </w:rPr>
        <w:t>et a perdu toute autorité sur son duché ?</w:t>
      </w:r>
    </w:p>
    <w:p w14:paraId="44223B2F" w14:textId="1394438B" w:rsidR="002428B1" w:rsidRPr="00C97C18" w:rsidRDefault="00AA07D9" w:rsidP="00FE3AC9">
      <w:pPr>
        <w:spacing w:after="60" w:line="240" w:lineRule="auto"/>
        <w:jc w:val="both"/>
        <w:rPr>
          <w:rFonts w:ascii="Times New Roman" w:hAnsi="Times New Roman" w:cs="Times New Roman"/>
          <w:color w:val="000000" w:themeColor="text1"/>
          <w:sz w:val="24"/>
          <w:szCs w:val="24"/>
          <w:lang w:val="fr-FR"/>
        </w:rPr>
      </w:pPr>
      <w:r w:rsidRPr="00C97C18">
        <w:rPr>
          <w:rFonts w:ascii="Times New Roman" w:hAnsi="Times New Roman" w:cs="Times New Roman"/>
          <w:color w:val="000000" w:themeColor="text1"/>
          <w:sz w:val="24"/>
          <w:szCs w:val="24"/>
          <w:lang w:val="fr-FR"/>
        </w:rPr>
        <w:t>Si Anne retrouve une certaine autonomie durant son union avec Louis XII, son pouvoir réel reste limité. Du moins retrouve-t-elle la dignité de reine. C’est ce que met en scè</w:t>
      </w:r>
      <w:r w:rsidR="002E2930" w:rsidRPr="00C97C18">
        <w:rPr>
          <w:rFonts w:ascii="Times New Roman" w:hAnsi="Times New Roman" w:cs="Times New Roman"/>
          <w:color w:val="000000" w:themeColor="text1"/>
          <w:sz w:val="24"/>
          <w:szCs w:val="24"/>
          <w:lang w:val="fr-FR"/>
        </w:rPr>
        <w:t>n</w:t>
      </w:r>
      <w:r w:rsidRPr="00C97C18">
        <w:rPr>
          <w:rFonts w:ascii="Times New Roman" w:hAnsi="Times New Roman" w:cs="Times New Roman"/>
          <w:color w:val="000000" w:themeColor="text1"/>
          <w:sz w:val="24"/>
          <w:szCs w:val="24"/>
          <w:lang w:val="fr-FR"/>
        </w:rPr>
        <w:t xml:space="preserve">e un </w:t>
      </w:r>
      <w:r w:rsidR="002E2930" w:rsidRPr="00C97C18">
        <w:rPr>
          <w:rFonts w:ascii="Times New Roman" w:hAnsi="Times New Roman" w:cs="Times New Roman"/>
          <w:color w:val="000000" w:themeColor="text1"/>
          <w:sz w:val="24"/>
          <w:szCs w:val="24"/>
          <w:lang w:val="fr-FR"/>
        </w:rPr>
        <w:t>autre manuscrit</w:t>
      </w:r>
      <w:r w:rsidRPr="00C97C18">
        <w:rPr>
          <w:rFonts w:ascii="Times New Roman" w:hAnsi="Times New Roman" w:cs="Times New Roman"/>
          <w:color w:val="000000" w:themeColor="text1"/>
          <w:sz w:val="24"/>
          <w:szCs w:val="24"/>
          <w:lang w:val="fr-FR"/>
        </w:rPr>
        <w:t xml:space="preserve">, </w:t>
      </w:r>
      <w:r w:rsidR="002E2930" w:rsidRPr="00C97C18">
        <w:rPr>
          <w:rFonts w:ascii="Times New Roman" w:hAnsi="Times New Roman" w:cs="Times New Roman"/>
          <w:color w:val="000000" w:themeColor="text1"/>
          <w:sz w:val="24"/>
          <w:szCs w:val="24"/>
          <w:lang w:val="fr-FR"/>
        </w:rPr>
        <w:t xml:space="preserve">rédigé par André de la Vigne, </w:t>
      </w:r>
      <w:r w:rsidRPr="00C97C18">
        <w:rPr>
          <w:rFonts w:ascii="Times New Roman" w:hAnsi="Times New Roman" w:cs="Times New Roman"/>
          <w:color w:val="000000" w:themeColor="text1"/>
          <w:sz w:val="24"/>
          <w:szCs w:val="24"/>
          <w:lang w:val="fr-FR"/>
        </w:rPr>
        <w:t>orné de trois miniatures</w:t>
      </w:r>
      <w:r w:rsidR="002E2930" w:rsidRPr="00C97C18">
        <w:rPr>
          <w:rFonts w:ascii="Times New Roman" w:hAnsi="Times New Roman" w:cs="Times New Roman"/>
          <w:color w:val="000000" w:themeColor="text1"/>
          <w:sz w:val="24"/>
          <w:szCs w:val="24"/>
          <w:lang w:val="fr-FR"/>
        </w:rPr>
        <w:t xml:space="preserve"> dues au Maître de la Chronique scandaleuse</w:t>
      </w:r>
      <w:r w:rsidR="00500716" w:rsidRPr="00C97C18">
        <w:rPr>
          <w:rFonts w:ascii="Times New Roman" w:hAnsi="Times New Roman" w:cs="Times New Roman"/>
          <w:color w:val="000000" w:themeColor="text1"/>
          <w:sz w:val="24"/>
          <w:szCs w:val="24"/>
          <w:lang w:val="fr-FR"/>
        </w:rPr>
        <w:t xml:space="preserve">, consacré à son sacre à Saint-Denis et à </w:t>
      </w:r>
      <w:r w:rsidR="002428B1" w:rsidRPr="00C97C18">
        <w:rPr>
          <w:rFonts w:ascii="Times New Roman" w:hAnsi="Times New Roman" w:cs="Times New Roman"/>
          <w:color w:val="000000" w:themeColor="text1"/>
          <w:sz w:val="24"/>
          <w:szCs w:val="24"/>
          <w:lang w:val="fr-FR"/>
        </w:rPr>
        <w:t xml:space="preserve">son entrée dans Paris </w:t>
      </w:r>
      <w:r w:rsidR="00E301E2" w:rsidRPr="00C97C18">
        <w:rPr>
          <w:rFonts w:ascii="Times New Roman" w:hAnsi="Times New Roman" w:cs="Times New Roman"/>
          <w:color w:val="000000" w:themeColor="text1"/>
          <w:sz w:val="24"/>
          <w:szCs w:val="24"/>
          <w:lang w:val="fr-FR"/>
        </w:rPr>
        <w:t xml:space="preserve">en </w:t>
      </w:r>
      <w:r w:rsidR="002E2930" w:rsidRPr="00C97C18">
        <w:rPr>
          <w:rFonts w:ascii="Times New Roman" w:hAnsi="Times New Roman" w:cs="Times New Roman"/>
          <w:color w:val="000000" w:themeColor="text1"/>
          <w:sz w:val="24"/>
          <w:szCs w:val="24"/>
          <w:lang w:val="fr-FR"/>
        </w:rPr>
        <w:t>novembre</w:t>
      </w:r>
      <w:r w:rsidR="00E301E2" w:rsidRPr="00C97C18">
        <w:rPr>
          <w:rFonts w:ascii="Times New Roman" w:hAnsi="Times New Roman" w:cs="Times New Roman"/>
          <w:color w:val="000000" w:themeColor="text1"/>
          <w:sz w:val="24"/>
          <w:szCs w:val="24"/>
          <w:lang w:val="fr-FR"/>
        </w:rPr>
        <w:t xml:space="preserve"> 1504</w:t>
      </w:r>
      <w:r w:rsidR="002E2930" w:rsidRPr="00C97C18">
        <w:rPr>
          <w:rFonts w:ascii="Times New Roman" w:hAnsi="Times New Roman" w:cs="Times New Roman"/>
          <w:color w:val="000000" w:themeColor="text1"/>
          <w:sz w:val="24"/>
          <w:szCs w:val="24"/>
          <w:lang w:val="fr-FR"/>
        </w:rPr>
        <w:t xml:space="preserve"> (André de la Vigne, </w:t>
      </w:r>
      <w:r w:rsidR="002E2930" w:rsidRPr="00C97C18">
        <w:rPr>
          <w:rFonts w:ascii="Times New Roman" w:hAnsi="Times New Roman" w:cs="Times New Roman"/>
          <w:i/>
          <w:color w:val="000000" w:themeColor="text1"/>
          <w:sz w:val="24"/>
          <w:szCs w:val="24"/>
          <w:lang w:val="fr-FR"/>
        </w:rPr>
        <w:t>Sacre, couronnement et entrée d’Anne de Bretagne</w:t>
      </w:r>
      <w:r w:rsidR="002E2930" w:rsidRPr="00C97C18">
        <w:rPr>
          <w:rFonts w:ascii="Times New Roman" w:hAnsi="Times New Roman" w:cs="Times New Roman"/>
          <w:color w:val="000000" w:themeColor="text1"/>
          <w:sz w:val="24"/>
          <w:szCs w:val="24"/>
          <w:lang w:val="fr-FR"/>
        </w:rPr>
        <w:t xml:space="preserve">, </w:t>
      </w:r>
      <w:r w:rsidR="00C97C18" w:rsidRPr="00234EF4">
        <w:rPr>
          <w:rFonts w:ascii="Times New Roman" w:hAnsi="Times New Roman" w:cs="Times New Roman"/>
          <w:sz w:val="24"/>
          <w:szCs w:val="24"/>
          <w:lang w:val="fr-BE"/>
        </w:rPr>
        <w:t xml:space="preserve">Aylesbury, </w:t>
      </w:r>
      <w:proofErr w:type="spellStart"/>
      <w:r w:rsidR="002E2930" w:rsidRPr="00C97C18">
        <w:rPr>
          <w:rFonts w:ascii="Times New Roman" w:hAnsi="Times New Roman" w:cs="Times New Roman"/>
          <w:color w:val="000000" w:themeColor="text1"/>
          <w:sz w:val="24"/>
          <w:szCs w:val="24"/>
          <w:lang w:val="fr-FR"/>
        </w:rPr>
        <w:t>Waddesdon</w:t>
      </w:r>
      <w:proofErr w:type="spellEnd"/>
      <w:r w:rsidR="002E2930" w:rsidRPr="00C97C18">
        <w:rPr>
          <w:rFonts w:ascii="Times New Roman" w:hAnsi="Times New Roman" w:cs="Times New Roman"/>
          <w:color w:val="000000" w:themeColor="text1"/>
          <w:sz w:val="24"/>
          <w:szCs w:val="24"/>
          <w:lang w:val="fr-FR"/>
        </w:rPr>
        <w:t xml:space="preserve"> Manor, The Rothschild Collection, ms. 22)</w:t>
      </w:r>
      <w:r w:rsidRPr="00C97C18">
        <w:rPr>
          <w:rFonts w:ascii="Times New Roman" w:hAnsi="Times New Roman" w:cs="Times New Roman"/>
          <w:color w:val="000000" w:themeColor="text1"/>
          <w:sz w:val="24"/>
          <w:szCs w:val="24"/>
          <w:lang w:val="fr-FR"/>
        </w:rPr>
        <w:t>. La première illustre son couronnement à Saint-Deni</w:t>
      </w:r>
      <w:r w:rsidR="002E2930" w:rsidRPr="00C97C18">
        <w:rPr>
          <w:rFonts w:ascii="Times New Roman" w:hAnsi="Times New Roman" w:cs="Times New Roman"/>
          <w:color w:val="000000" w:themeColor="text1"/>
          <w:sz w:val="24"/>
          <w:szCs w:val="24"/>
          <w:lang w:val="fr-FR"/>
        </w:rPr>
        <w:t xml:space="preserve">s (f° 1v°), la deuxième </w:t>
      </w:r>
      <w:r w:rsidR="00786F0E" w:rsidRPr="00C97C18">
        <w:rPr>
          <w:rFonts w:ascii="Times New Roman" w:hAnsi="Times New Roman" w:cs="Times New Roman"/>
          <w:color w:val="000000" w:themeColor="text1"/>
          <w:sz w:val="24"/>
          <w:szCs w:val="24"/>
          <w:lang w:val="fr-FR"/>
        </w:rPr>
        <w:t xml:space="preserve">son entrée à Paris (f° 38v°) et la dernière </w:t>
      </w:r>
      <w:r w:rsidR="002E2930" w:rsidRPr="00C97C18">
        <w:rPr>
          <w:rFonts w:ascii="Times New Roman" w:hAnsi="Times New Roman" w:cs="Times New Roman"/>
          <w:color w:val="000000" w:themeColor="text1"/>
          <w:sz w:val="24"/>
          <w:szCs w:val="24"/>
          <w:lang w:val="fr-FR"/>
        </w:rPr>
        <w:t xml:space="preserve">le banquet </w:t>
      </w:r>
      <w:r w:rsidR="00BF3FE9" w:rsidRPr="00C97C18">
        <w:rPr>
          <w:rFonts w:ascii="Times New Roman" w:hAnsi="Times New Roman" w:cs="Times New Roman"/>
          <w:color w:val="000000" w:themeColor="text1"/>
          <w:sz w:val="24"/>
          <w:szCs w:val="24"/>
          <w:lang w:val="fr-FR"/>
        </w:rPr>
        <w:t>donné dans le palais de la Cité</w:t>
      </w:r>
      <w:r w:rsidR="00786F0E" w:rsidRPr="00C97C18">
        <w:rPr>
          <w:rFonts w:ascii="Times New Roman" w:hAnsi="Times New Roman" w:cs="Times New Roman"/>
          <w:color w:val="000000" w:themeColor="text1"/>
          <w:sz w:val="24"/>
          <w:szCs w:val="24"/>
          <w:lang w:val="fr-FR"/>
        </w:rPr>
        <w:t xml:space="preserve"> (f° 54v°)</w:t>
      </w:r>
      <w:r w:rsidRPr="00C97C18">
        <w:rPr>
          <w:rFonts w:ascii="Times New Roman" w:hAnsi="Times New Roman" w:cs="Times New Roman"/>
          <w:color w:val="000000" w:themeColor="text1"/>
          <w:sz w:val="24"/>
          <w:szCs w:val="24"/>
          <w:lang w:val="fr-FR"/>
        </w:rPr>
        <w:t xml:space="preserve">. Anne y apparaît </w:t>
      </w:r>
      <w:r w:rsidR="002428B1" w:rsidRPr="00C97C18">
        <w:rPr>
          <w:rFonts w:ascii="Times New Roman" w:hAnsi="Times New Roman" w:cs="Times New Roman"/>
          <w:color w:val="000000" w:themeColor="text1"/>
          <w:sz w:val="24"/>
          <w:szCs w:val="24"/>
          <w:lang w:val="fr-FR"/>
        </w:rPr>
        <w:t xml:space="preserve">invariablement </w:t>
      </w:r>
      <w:r w:rsidRPr="00C97C18">
        <w:rPr>
          <w:rFonts w:ascii="Times New Roman" w:hAnsi="Times New Roman" w:cs="Times New Roman"/>
          <w:color w:val="000000" w:themeColor="text1"/>
          <w:sz w:val="24"/>
          <w:szCs w:val="24"/>
          <w:lang w:val="fr-FR"/>
        </w:rPr>
        <w:t xml:space="preserve">couronnée et vêtue </w:t>
      </w:r>
      <w:r w:rsidR="00A62F4B" w:rsidRPr="00C97C18">
        <w:rPr>
          <w:rFonts w:ascii="Times New Roman" w:hAnsi="Times New Roman" w:cs="Times New Roman"/>
          <w:color w:val="000000" w:themeColor="text1"/>
          <w:sz w:val="24"/>
          <w:szCs w:val="24"/>
          <w:lang w:val="fr-FR"/>
        </w:rPr>
        <w:t>d’une robe de brocart d’or</w:t>
      </w:r>
      <w:r w:rsidR="002428B1" w:rsidRPr="00C97C18">
        <w:rPr>
          <w:rFonts w:ascii="Times New Roman" w:hAnsi="Times New Roman" w:cs="Times New Roman"/>
          <w:color w:val="000000" w:themeColor="text1"/>
          <w:sz w:val="24"/>
          <w:szCs w:val="24"/>
          <w:lang w:val="fr-FR"/>
        </w:rPr>
        <w:t xml:space="preserve">. </w:t>
      </w:r>
      <w:r w:rsidR="00E301E2" w:rsidRPr="00C97C18">
        <w:rPr>
          <w:rFonts w:ascii="Times New Roman" w:hAnsi="Times New Roman" w:cs="Times New Roman"/>
          <w:color w:val="000000" w:themeColor="text1"/>
          <w:sz w:val="24"/>
          <w:szCs w:val="24"/>
          <w:lang w:val="fr-FR"/>
        </w:rPr>
        <w:t>À Saint-Denis, elle est couronnée par le cardinal Philippe de Luxembourg, devant un parterre de courtisans à gauche et de prélats à droite. Mais on relève à nouveau</w:t>
      </w:r>
      <w:r w:rsidR="00B37F07" w:rsidRPr="00C97C18">
        <w:rPr>
          <w:rFonts w:ascii="Times New Roman" w:hAnsi="Times New Roman" w:cs="Times New Roman"/>
          <w:color w:val="000000" w:themeColor="text1"/>
          <w:sz w:val="24"/>
          <w:szCs w:val="24"/>
          <w:lang w:val="fr-FR"/>
        </w:rPr>
        <w:t>,</w:t>
      </w:r>
      <w:r w:rsidR="00E301E2" w:rsidRPr="00C97C18">
        <w:rPr>
          <w:rFonts w:ascii="Times New Roman" w:hAnsi="Times New Roman" w:cs="Times New Roman"/>
          <w:color w:val="000000" w:themeColor="text1"/>
          <w:sz w:val="24"/>
          <w:szCs w:val="24"/>
          <w:lang w:val="fr-FR"/>
        </w:rPr>
        <w:t xml:space="preserve"> au premier plan</w:t>
      </w:r>
      <w:r w:rsidR="00B37F07" w:rsidRPr="00C97C18">
        <w:rPr>
          <w:rFonts w:ascii="Times New Roman" w:hAnsi="Times New Roman" w:cs="Times New Roman"/>
          <w:color w:val="000000" w:themeColor="text1"/>
          <w:sz w:val="24"/>
          <w:szCs w:val="24"/>
          <w:lang w:val="fr-FR"/>
        </w:rPr>
        <w:t>,</w:t>
      </w:r>
      <w:r w:rsidR="00E301E2" w:rsidRPr="00C97C18">
        <w:rPr>
          <w:rFonts w:ascii="Times New Roman" w:hAnsi="Times New Roman" w:cs="Times New Roman"/>
          <w:color w:val="000000" w:themeColor="text1"/>
          <w:sz w:val="24"/>
          <w:szCs w:val="24"/>
          <w:lang w:val="fr-FR"/>
        </w:rPr>
        <w:t xml:space="preserve"> la présence féminine, avec deux princesses vêtues de robes noires doublées d’hermine </w:t>
      </w:r>
      <w:r w:rsidR="00E301E2" w:rsidRPr="00C97C18">
        <w:rPr>
          <w:rFonts w:ascii="Times New Roman" w:hAnsi="Times New Roman" w:cs="Times New Roman"/>
          <w:color w:val="000000" w:themeColor="text1"/>
          <w:sz w:val="24"/>
          <w:szCs w:val="24"/>
          <w:lang w:val="fr-FR"/>
        </w:rPr>
        <w:sym w:font="Symbol" w:char="F02D"/>
      </w:r>
      <w:r w:rsidR="00E301E2" w:rsidRPr="00C97C18">
        <w:rPr>
          <w:rFonts w:ascii="Times New Roman" w:hAnsi="Times New Roman" w:cs="Times New Roman"/>
          <w:color w:val="000000" w:themeColor="text1"/>
          <w:sz w:val="24"/>
          <w:szCs w:val="24"/>
          <w:lang w:val="fr-FR"/>
        </w:rPr>
        <w:t xml:space="preserve"> vraisemblablement Anne de France, </w:t>
      </w:r>
      <w:r w:rsidR="005A10C0" w:rsidRPr="00C97C18">
        <w:rPr>
          <w:rFonts w:ascii="Times New Roman" w:hAnsi="Times New Roman" w:cs="Times New Roman"/>
          <w:color w:val="000000" w:themeColor="text1"/>
          <w:sz w:val="24"/>
          <w:szCs w:val="24"/>
          <w:lang w:val="fr-FR"/>
        </w:rPr>
        <w:t xml:space="preserve">fille de Louis XI et </w:t>
      </w:r>
      <w:r w:rsidR="00E301E2" w:rsidRPr="00C97C18">
        <w:rPr>
          <w:rFonts w:ascii="Times New Roman" w:hAnsi="Times New Roman" w:cs="Times New Roman"/>
          <w:color w:val="000000" w:themeColor="text1"/>
          <w:sz w:val="24"/>
          <w:szCs w:val="24"/>
          <w:lang w:val="fr-FR"/>
        </w:rPr>
        <w:t xml:space="preserve">veuve de Pierre de Bourbon, </w:t>
      </w:r>
      <w:r w:rsidR="005A10C0" w:rsidRPr="00C97C18">
        <w:rPr>
          <w:rFonts w:ascii="Times New Roman" w:hAnsi="Times New Roman" w:cs="Times New Roman"/>
          <w:color w:val="000000" w:themeColor="text1"/>
          <w:sz w:val="24"/>
          <w:szCs w:val="24"/>
          <w:lang w:val="fr-FR"/>
        </w:rPr>
        <w:t xml:space="preserve">première princesse du sang, </w:t>
      </w:r>
      <w:r w:rsidR="00E301E2" w:rsidRPr="00C97C18">
        <w:rPr>
          <w:rFonts w:ascii="Times New Roman" w:hAnsi="Times New Roman" w:cs="Times New Roman"/>
          <w:color w:val="000000" w:themeColor="text1"/>
          <w:sz w:val="24"/>
          <w:szCs w:val="24"/>
          <w:lang w:val="fr-FR"/>
        </w:rPr>
        <w:t xml:space="preserve">et Louise de Savoie, veuve de Charles </w:t>
      </w:r>
      <w:r w:rsidR="00E301E2" w:rsidRPr="00C97C18">
        <w:rPr>
          <w:rFonts w:ascii="Times New Roman" w:hAnsi="Times New Roman" w:cs="Times New Roman"/>
          <w:color w:val="000000" w:themeColor="text1"/>
          <w:sz w:val="24"/>
          <w:szCs w:val="24"/>
          <w:lang w:val="fr-FR"/>
        </w:rPr>
        <w:lastRenderedPageBreak/>
        <w:t>d’Angoulême</w:t>
      </w:r>
      <w:r w:rsidR="005A10C0" w:rsidRPr="00C97C18">
        <w:rPr>
          <w:rFonts w:ascii="Times New Roman" w:hAnsi="Times New Roman" w:cs="Times New Roman"/>
          <w:color w:val="000000" w:themeColor="text1"/>
          <w:sz w:val="24"/>
          <w:szCs w:val="24"/>
          <w:lang w:val="fr-FR"/>
        </w:rPr>
        <w:t xml:space="preserve"> et mère de l’héritier présomptif du royaume</w:t>
      </w:r>
      <w:r w:rsidR="005A10C0" w:rsidRPr="00C97C18">
        <w:rPr>
          <w:rStyle w:val="Appelnotedebasdep"/>
          <w:rFonts w:ascii="Times New Roman" w:hAnsi="Times New Roman" w:cs="Times New Roman"/>
          <w:color w:val="000000" w:themeColor="text1"/>
          <w:sz w:val="24"/>
          <w:szCs w:val="24"/>
          <w:lang w:val="fr-FR"/>
        </w:rPr>
        <w:footnoteReference w:id="65"/>
      </w:r>
      <w:r w:rsidR="00E301E2" w:rsidRPr="00C97C18">
        <w:rPr>
          <w:rFonts w:ascii="Times New Roman" w:hAnsi="Times New Roman" w:cs="Times New Roman"/>
          <w:color w:val="000000" w:themeColor="text1"/>
          <w:sz w:val="24"/>
          <w:szCs w:val="24"/>
          <w:lang w:val="fr-FR"/>
        </w:rPr>
        <w:t> </w:t>
      </w:r>
      <w:r w:rsidR="00E301E2" w:rsidRPr="00C97C18">
        <w:rPr>
          <w:rFonts w:ascii="Times New Roman" w:hAnsi="Times New Roman" w:cs="Times New Roman"/>
          <w:color w:val="000000" w:themeColor="text1"/>
          <w:sz w:val="24"/>
          <w:szCs w:val="24"/>
          <w:lang w:val="fr-FR"/>
        </w:rPr>
        <w:sym w:font="Symbol" w:char="F02D"/>
      </w:r>
      <w:r w:rsidR="00E301E2" w:rsidRPr="00C97C18">
        <w:rPr>
          <w:rFonts w:ascii="Times New Roman" w:hAnsi="Times New Roman" w:cs="Times New Roman"/>
          <w:color w:val="000000" w:themeColor="text1"/>
          <w:sz w:val="24"/>
          <w:szCs w:val="24"/>
          <w:lang w:val="fr-FR"/>
        </w:rPr>
        <w:t xml:space="preserve">, suivies chacune d’un groupe de demoiselles coiffées de noir mais vêtues de robes bleues ou rouges. </w:t>
      </w:r>
      <w:r w:rsidR="00D02AA8" w:rsidRPr="00C97C18">
        <w:rPr>
          <w:rFonts w:ascii="Times New Roman" w:hAnsi="Times New Roman" w:cs="Times New Roman"/>
          <w:color w:val="000000" w:themeColor="text1"/>
          <w:sz w:val="24"/>
          <w:szCs w:val="24"/>
          <w:lang w:val="fr-FR"/>
        </w:rPr>
        <w:t xml:space="preserve">Dans la scène de l’entrée parisienne, la reine est transportée dans une litière sous un dais. Elle est escortée par des prélats et des gentilshommes, mais aussi par des demoiselles à cheval et des deux veuves vêtues de noir, dans un charriot également tendu de noir. </w:t>
      </w:r>
      <w:r w:rsidR="00E301E2" w:rsidRPr="00C97C18">
        <w:rPr>
          <w:rFonts w:ascii="Times New Roman" w:hAnsi="Times New Roman" w:cs="Times New Roman"/>
          <w:color w:val="000000" w:themeColor="text1"/>
          <w:sz w:val="24"/>
          <w:szCs w:val="24"/>
          <w:lang w:val="fr-FR"/>
        </w:rPr>
        <w:t xml:space="preserve">La scène </w:t>
      </w:r>
      <w:r w:rsidR="00D02AA8" w:rsidRPr="00C97C18">
        <w:rPr>
          <w:rFonts w:ascii="Times New Roman" w:hAnsi="Times New Roman" w:cs="Times New Roman"/>
          <w:color w:val="000000" w:themeColor="text1"/>
          <w:sz w:val="24"/>
          <w:szCs w:val="24"/>
          <w:lang w:val="fr-FR"/>
        </w:rPr>
        <w:t xml:space="preserve">finale </w:t>
      </w:r>
      <w:r w:rsidR="00E301E2" w:rsidRPr="00C97C18">
        <w:rPr>
          <w:rFonts w:ascii="Times New Roman" w:hAnsi="Times New Roman" w:cs="Times New Roman"/>
          <w:color w:val="000000" w:themeColor="text1"/>
          <w:sz w:val="24"/>
          <w:szCs w:val="24"/>
          <w:lang w:val="fr-FR"/>
        </w:rPr>
        <w:t>du banquet montre la reine présidant sa tablée avec à nouveau les deux princesses vêtues de robes noires doublées d’hermine, d’une autre veuve en noir portant un collier, puis d’autres dames.</w:t>
      </w:r>
      <w:r w:rsidR="009D7CA9" w:rsidRPr="00C97C18">
        <w:rPr>
          <w:rFonts w:ascii="Times New Roman" w:hAnsi="Times New Roman" w:cs="Times New Roman"/>
          <w:color w:val="000000" w:themeColor="text1"/>
          <w:sz w:val="24"/>
          <w:szCs w:val="24"/>
          <w:lang w:val="fr-FR"/>
        </w:rPr>
        <w:t xml:space="preserve"> </w:t>
      </w:r>
    </w:p>
    <w:p w14:paraId="619D138B" w14:textId="07651880" w:rsidR="00C25BD0" w:rsidRPr="00EB743F" w:rsidRDefault="00AA07D9" w:rsidP="00FE3AC9">
      <w:pPr>
        <w:spacing w:after="60" w:line="240" w:lineRule="auto"/>
        <w:jc w:val="both"/>
        <w:rPr>
          <w:rFonts w:ascii="Times New Roman" w:hAnsi="Times New Roman" w:cs="Times New Roman"/>
          <w:bCs/>
          <w:iCs/>
          <w:color w:val="000000" w:themeColor="text1"/>
          <w:sz w:val="24"/>
          <w:szCs w:val="24"/>
          <w:lang w:val="fr-FR" w:eastAsia="fr-FR"/>
        </w:rPr>
      </w:pPr>
      <w:r w:rsidRPr="00BE4F82">
        <w:rPr>
          <w:rFonts w:ascii="Times New Roman" w:hAnsi="Times New Roman" w:cs="Times New Roman"/>
          <w:bCs/>
          <w:iCs/>
          <w:color w:val="000000" w:themeColor="text1"/>
          <w:sz w:val="24"/>
          <w:szCs w:val="24"/>
          <w:lang w:val="fr-FR" w:eastAsia="fr-FR"/>
        </w:rPr>
        <w:t>La</w:t>
      </w:r>
      <w:r w:rsidRPr="00EB743F">
        <w:rPr>
          <w:rFonts w:ascii="Times New Roman" w:hAnsi="Times New Roman" w:cs="Times New Roman"/>
          <w:bCs/>
          <w:iCs/>
          <w:color w:val="000000" w:themeColor="text1"/>
          <w:sz w:val="24"/>
          <w:szCs w:val="24"/>
          <w:lang w:val="fr-FR" w:eastAsia="fr-FR"/>
        </w:rPr>
        <w:t xml:space="preserve"> </w:t>
      </w:r>
      <w:r w:rsidR="000820E0" w:rsidRPr="00EB743F">
        <w:rPr>
          <w:rFonts w:ascii="Times New Roman" w:hAnsi="Times New Roman" w:cs="Times New Roman"/>
          <w:bCs/>
          <w:iCs/>
          <w:color w:val="000000" w:themeColor="text1"/>
          <w:sz w:val="24"/>
          <w:szCs w:val="24"/>
          <w:lang w:val="fr-FR" w:eastAsia="fr-FR"/>
        </w:rPr>
        <w:t>position de</w:t>
      </w:r>
      <w:r w:rsidRPr="00EB743F">
        <w:rPr>
          <w:rFonts w:ascii="Times New Roman" w:hAnsi="Times New Roman" w:cs="Times New Roman"/>
          <w:bCs/>
          <w:iCs/>
          <w:color w:val="000000" w:themeColor="text1"/>
          <w:sz w:val="24"/>
          <w:szCs w:val="24"/>
          <w:lang w:val="fr-FR" w:eastAsia="fr-FR"/>
        </w:rPr>
        <w:t xml:space="preserve"> Louise de Savoie</w:t>
      </w:r>
      <w:r w:rsidR="00F249B0" w:rsidRPr="00EB743F">
        <w:rPr>
          <w:rFonts w:ascii="Times New Roman" w:hAnsi="Times New Roman" w:cs="Times New Roman"/>
          <w:bCs/>
          <w:iCs/>
          <w:color w:val="000000" w:themeColor="text1"/>
          <w:sz w:val="24"/>
          <w:szCs w:val="24"/>
          <w:lang w:val="fr-FR" w:eastAsia="fr-FR"/>
        </w:rPr>
        <w:t xml:space="preserve"> – qui</w:t>
      </w:r>
      <w:r w:rsidR="00761E3B" w:rsidRPr="00EB743F">
        <w:rPr>
          <w:rFonts w:ascii="Times New Roman" w:hAnsi="Times New Roman" w:cs="Times New Roman"/>
          <w:bCs/>
          <w:iCs/>
          <w:color w:val="000000" w:themeColor="text1"/>
          <w:sz w:val="24"/>
          <w:szCs w:val="24"/>
          <w:lang w:val="fr-FR" w:eastAsia="fr-FR"/>
        </w:rPr>
        <w:t>,</w:t>
      </w:r>
      <w:r w:rsidR="00F249B0" w:rsidRPr="00EB743F">
        <w:rPr>
          <w:rFonts w:ascii="Times New Roman" w:hAnsi="Times New Roman" w:cs="Times New Roman"/>
          <w:bCs/>
          <w:iCs/>
          <w:color w:val="000000" w:themeColor="text1"/>
          <w:sz w:val="24"/>
          <w:szCs w:val="24"/>
          <w:lang w:val="fr-FR" w:eastAsia="fr-FR"/>
        </w:rPr>
        <w:t xml:space="preserve"> durant les quinze premières années </w:t>
      </w:r>
      <w:r w:rsidR="008618EC" w:rsidRPr="00EB743F">
        <w:rPr>
          <w:rFonts w:ascii="Times New Roman" w:hAnsi="Times New Roman" w:cs="Times New Roman"/>
          <w:bCs/>
          <w:iCs/>
          <w:color w:val="000000" w:themeColor="text1"/>
          <w:sz w:val="24"/>
          <w:szCs w:val="24"/>
          <w:lang w:val="fr-FR" w:eastAsia="fr-FR"/>
        </w:rPr>
        <w:t>du règne de son fils</w:t>
      </w:r>
      <w:r w:rsidR="00761E3B" w:rsidRPr="00EB743F">
        <w:rPr>
          <w:rFonts w:ascii="Times New Roman" w:hAnsi="Times New Roman" w:cs="Times New Roman"/>
          <w:bCs/>
          <w:iCs/>
          <w:color w:val="000000" w:themeColor="text1"/>
          <w:sz w:val="24"/>
          <w:szCs w:val="24"/>
          <w:lang w:val="fr-FR" w:eastAsia="fr-FR"/>
        </w:rPr>
        <w:t>,</w:t>
      </w:r>
      <w:r w:rsidR="008618EC" w:rsidRPr="00EB743F">
        <w:rPr>
          <w:rFonts w:ascii="Times New Roman" w:hAnsi="Times New Roman" w:cs="Times New Roman"/>
          <w:bCs/>
          <w:iCs/>
          <w:color w:val="000000" w:themeColor="text1"/>
          <w:sz w:val="24"/>
          <w:szCs w:val="24"/>
          <w:lang w:val="fr-FR" w:eastAsia="fr-FR"/>
        </w:rPr>
        <w:t xml:space="preserve"> domine le Conseil et la diplomatie royale</w:t>
      </w:r>
      <w:r w:rsidR="00761E3B" w:rsidRPr="00EB743F">
        <w:rPr>
          <w:rStyle w:val="Appelnotedebasdep"/>
          <w:rFonts w:ascii="Times New Roman" w:hAnsi="Times New Roman" w:cs="Times New Roman"/>
          <w:bCs/>
          <w:iCs/>
          <w:color w:val="000000" w:themeColor="text1"/>
          <w:sz w:val="24"/>
          <w:szCs w:val="24"/>
          <w:lang w:val="fr-FR" w:eastAsia="fr-FR"/>
        </w:rPr>
        <w:footnoteReference w:id="66"/>
      </w:r>
      <w:r w:rsidR="008618EC" w:rsidRPr="00EB743F">
        <w:rPr>
          <w:rFonts w:ascii="Times New Roman" w:hAnsi="Times New Roman" w:cs="Times New Roman"/>
          <w:bCs/>
          <w:iCs/>
          <w:color w:val="000000" w:themeColor="text1"/>
          <w:sz w:val="24"/>
          <w:szCs w:val="24"/>
          <w:lang w:val="fr-FR" w:eastAsia="fr-FR"/>
        </w:rPr>
        <w:t xml:space="preserve"> –</w:t>
      </w:r>
      <w:r w:rsidR="000820E0" w:rsidRPr="00EB743F">
        <w:rPr>
          <w:rFonts w:ascii="Times New Roman" w:hAnsi="Times New Roman" w:cs="Times New Roman"/>
          <w:bCs/>
          <w:iCs/>
          <w:color w:val="000000" w:themeColor="text1"/>
          <w:sz w:val="24"/>
          <w:szCs w:val="24"/>
          <w:lang w:val="fr-FR" w:eastAsia="fr-FR"/>
        </w:rPr>
        <w:t xml:space="preserve"> est bien différente</w:t>
      </w:r>
      <w:r w:rsidRPr="00EB743F">
        <w:rPr>
          <w:rFonts w:ascii="Times New Roman" w:hAnsi="Times New Roman" w:cs="Times New Roman"/>
          <w:bCs/>
          <w:iCs/>
          <w:color w:val="000000" w:themeColor="text1"/>
          <w:sz w:val="24"/>
          <w:szCs w:val="24"/>
          <w:lang w:val="fr-FR" w:eastAsia="fr-FR"/>
        </w:rPr>
        <w:t xml:space="preserve">. </w:t>
      </w:r>
      <w:r w:rsidR="001C635A" w:rsidRPr="00EB743F">
        <w:rPr>
          <w:rFonts w:ascii="Times New Roman" w:hAnsi="Times New Roman" w:cs="Times New Roman"/>
          <w:bCs/>
          <w:iCs/>
          <w:color w:val="000000" w:themeColor="text1"/>
          <w:sz w:val="24"/>
          <w:szCs w:val="24"/>
          <w:lang w:val="fr-FR" w:eastAsia="fr-FR"/>
        </w:rPr>
        <w:t xml:space="preserve">Régente, la </w:t>
      </w:r>
      <w:r w:rsidR="005B08C4" w:rsidRPr="00EB743F">
        <w:rPr>
          <w:rFonts w:ascii="Times New Roman" w:hAnsi="Times New Roman" w:cs="Times New Roman"/>
          <w:bCs/>
          <w:iCs/>
          <w:color w:val="000000" w:themeColor="text1"/>
          <w:sz w:val="24"/>
          <w:szCs w:val="24"/>
          <w:lang w:val="fr-FR" w:eastAsia="fr-FR"/>
        </w:rPr>
        <w:t xml:space="preserve">duchesse d’Angoulême a été en position d’exercer le pouvoir. </w:t>
      </w:r>
      <w:r w:rsidR="00C25BD0" w:rsidRPr="00EB743F">
        <w:rPr>
          <w:rFonts w:ascii="Times New Roman" w:hAnsi="Times New Roman" w:cs="Times New Roman"/>
          <w:bCs/>
          <w:iCs/>
          <w:color w:val="000000" w:themeColor="text1"/>
          <w:sz w:val="24"/>
          <w:szCs w:val="24"/>
          <w:lang w:val="fr-FR" w:eastAsia="fr-FR"/>
        </w:rPr>
        <w:t xml:space="preserve">Dans l’histoire de France, </w:t>
      </w:r>
      <w:r w:rsidR="002C0F54" w:rsidRPr="00EB743F">
        <w:rPr>
          <w:rFonts w:ascii="Times New Roman" w:hAnsi="Times New Roman" w:cs="Times New Roman"/>
          <w:bCs/>
          <w:iCs/>
          <w:color w:val="000000" w:themeColor="text1"/>
          <w:sz w:val="24"/>
          <w:szCs w:val="24"/>
          <w:lang w:val="fr-FR" w:eastAsia="fr-FR"/>
        </w:rPr>
        <w:t xml:space="preserve">Louise </w:t>
      </w:r>
      <w:r w:rsidR="00C25BD0" w:rsidRPr="00EB743F">
        <w:rPr>
          <w:rFonts w:ascii="Times New Roman" w:hAnsi="Times New Roman" w:cs="Times New Roman"/>
          <w:bCs/>
          <w:iCs/>
          <w:color w:val="000000" w:themeColor="text1"/>
          <w:sz w:val="24"/>
          <w:szCs w:val="24"/>
          <w:lang w:val="fr-FR" w:eastAsia="fr-FR"/>
        </w:rPr>
        <w:t>es</w:t>
      </w:r>
      <w:r w:rsidR="005B41C5" w:rsidRPr="00EB743F">
        <w:rPr>
          <w:rFonts w:ascii="Times New Roman" w:hAnsi="Times New Roman" w:cs="Times New Roman"/>
          <w:bCs/>
          <w:iCs/>
          <w:color w:val="000000" w:themeColor="text1"/>
          <w:sz w:val="24"/>
          <w:szCs w:val="24"/>
          <w:lang w:val="fr-FR" w:eastAsia="fr-FR"/>
        </w:rPr>
        <w:t>t</w:t>
      </w:r>
      <w:r w:rsidR="00D02AA8" w:rsidRPr="00EB743F">
        <w:rPr>
          <w:rFonts w:ascii="Times New Roman" w:hAnsi="Times New Roman" w:cs="Times New Roman"/>
          <w:bCs/>
          <w:iCs/>
          <w:color w:val="000000" w:themeColor="text1"/>
          <w:sz w:val="24"/>
          <w:szCs w:val="24"/>
          <w:lang w:val="fr-FR" w:eastAsia="fr-FR"/>
        </w:rPr>
        <w:t xml:space="preserve"> </w:t>
      </w:r>
      <w:r w:rsidR="00C25BD0" w:rsidRPr="00EB743F">
        <w:rPr>
          <w:rFonts w:ascii="Times New Roman" w:hAnsi="Times New Roman" w:cs="Times New Roman"/>
          <w:bCs/>
          <w:iCs/>
          <w:color w:val="000000" w:themeColor="text1"/>
          <w:sz w:val="24"/>
          <w:szCs w:val="24"/>
          <w:lang w:val="fr-FR" w:eastAsia="fr-FR"/>
        </w:rPr>
        <w:t>la première à être officiellement instituée régente alors qu’elle n’est ni fille, ni épouse de roi. Entre juillet 1515 et janvier 1516, ses pouvoirs sont limités : elle ne peut prendre aucune décision majeure puisque le chancelier Antoine Duprat accompagne François I</w:t>
      </w:r>
      <w:r w:rsidR="00C25BD0" w:rsidRPr="00EB743F">
        <w:rPr>
          <w:rFonts w:ascii="Times New Roman" w:hAnsi="Times New Roman" w:cs="Times New Roman"/>
          <w:bCs/>
          <w:iCs/>
          <w:color w:val="000000" w:themeColor="text1"/>
          <w:sz w:val="24"/>
          <w:szCs w:val="24"/>
          <w:vertAlign w:val="superscript"/>
          <w:lang w:val="fr-FR" w:eastAsia="fr-FR"/>
        </w:rPr>
        <w:t>er</w:t>
      </w:r>
      <w:r w:rsidR="00C25BD0" w:rsidRPr="00EB743F">
        <w:rPr>
          <w:rFonts w:ascii="Times New Roman" w:hAnsi="Times New Roman" w:cs="Times New Roman"/>
          <w:bCs/>
          <w:iCs/>
          <w:color w:val="000000" w:themeColor="text1"/>
          <w:sz w:val="24"/>
          <w:szCs w:val="24"/>
          <w:lang w:val="fr-FR" w:eastAsia="fr-FR"/>
        </w:rPr>
        <w:t xml:space="preserve"> en Italie avec le grand </w:t>
      </w:r>
      <w:proofErr w:type="spellStart"/>
      <w:r w:rsidR="00C25BD0" w:rsidRPr="00EB743F">
        <w:rPr>
          <w:rFonts w:ascii="Times New Roman" w:hAnsi="Times New Roman" w:cs="Times New Roman"/>
          <w:bCs/>
          <w:iCs/>
          <w:color w:val="000000" w:themeColor="text1"/>
          <w:sz w:val="24"/>
          <w:szCs w:val="24"/>
          <w:lang w:val="fr-FR" w:eastAsia="fr-FR"/>
        </w:rPr>
        <w:t>sceau</w:t>
      </w:r>
      <w:proofErr w:type="spellEnd"/>
      <w:r w:rsidR="00C25BD0" w:rsidRPr="00EB743F">
        <w:rPr>
          <w:rFonts w:ascii="Times New Roman" w:hAnsi="Times New Roman" w:cs="Times New Roman"/>
          <w:bCs/>
          <w:iCs/>
          <w:color w:val="000000" w:themeColor="text1"/>
          <w:sz w:val="24"/>
          <w:szCs w:val="24"/>
          <w:lang w:val="fr-FR" w:eastAsia="fr-FR"/>
        </w:rPr>
        <w:t xml:space="preserve"> de majesté, qui scelle les actes royaux et qui permet l’authentification des documents officiels. La situation est différente entre août 1523 et mars 1526 : installée à l’abbaye de Saint-Just, près de Lyon, Louise règne sur un Conseil élargi et légifère dans tous les domaines. </w:t>
      </w:r>
    </w:p>
    <w:p w14:paraId="6203B0AF" w14:textId="7E1CED49" w:rsidR="00C25BD0" w:rsidRPr="00EB743F" w:rsidRDefault="00C25BD0"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Il est séduisant de voir un écho à cet exercice concret du pouvoir dans le frontispice qui ouvre les </w:t>
      </w:r>
      <w:r w:rsidRPr="00EB743F">
        <w:rPr>
          <w:rFonts w:ascii="Times New Roman" w:hAnsi="Times New Roman" w:cs="Times New Roman"/>
          <w:i/>
          <w:color w:val="000000" w:themeColor="text1"/>
          <w:sz w:val="24"/>
          <w:szCs w:val="24"/>
          <w:lang w:val="fr-FR"/>
        </w:rPr>
        <w:t>Gestes de Blanche de Castille</w:t>
      </w:r>
      <w:r w:rsidRPr="00EB743F">
        <w:rPr>
          <w:rFonts w:ascii="Times New Roman" w:hAnsi="Times New Roman" w:cs="Times New Roman"/>
          <w:color w:val="000000" w:themeColor="text1"/>
          <w:sz w:val="24"/>
          <w:szCs w:val="24"/>
          <w:lang w:val="fr-FR"/>
        </w:rPr>
        <w:t xml:space="preserve"> (BnF, ms. </w:t>
      </w:r>
      <w:proofErr w:type="spellStart"/>
      <w:r w:rsidRPr="00EB743F">
        <w:rPr>
          <w:rFonts w:ascii="Times New Roman" w:hAnsi="Times New Roman" w:cs="Times New Roman"/>
          <w:color w:val="000000" w:themeColor="text1"/>
          <w:sz w:val="24"/>
          <w:szCs w:val="24"/>
          <w:lang w:val="fr-FR"/>
        </w:rPr>
        <w:t>fr.</w:t>
      </w:r>
      <w:proofErr w:type="spellEnd"/>
      <w:r w:rsidRPr="00EB743F">
        <w:rPr>
          <w:rFonts w:ascii="Times New Roman" w:hAnsi="Times New Roman" w:cs="Times New Roman"/>
          <w:color w:val="000000" w:themeColor="text1"/>
          <w:sz w:val="24"/>
          <w:szCs w:val="24"/>
          <w:lang w:val="fr-FR"/>
        </w:rPr>
        <w:t xml:space="preserve"> 5715</w:t>
      </w:r>
      <w:r w:rsidR="001364B3">
        <w:rPr>
          <w:rFonts w:ascii="Times New Roman" w:hAnsi="Times New Roman" w:cs="Times New Roman"/>
          <w:color w:val="000000" w:themeColor="text1"/>
          <w:sz w:val="24"/>
          <w:szCs w:val="24"/>
          <w:lang w:val="fr-FR"/>
        </w:rPr>
        <w:t xml:space="preserve"> ; </w:t>
      </w:r>
      <w:r w:rsidR="001364B3" w:rsidRPr="001364B3">
        <w:rPr>
          <w:rFonts w:ascii="Times New Roman" w:hAnsi="Times New Roman" w:cs="Times New Roman"/>
          <w:color w:val="000000" w:themeColor="text1"/>
          <w:sz w:val="24"/>
          <w:szCs w:val="24"/>
          <w:highlight w:val="yellow"/>
          <w:lang w:val="fr-FR"/>
        </w:rPr>
        <w:t xml:space="preserve">fig. </w:t>
      </w:r>
      <w:r w:rsidR="005E6047" w:rsidRPr="005E6047">
        <w:rPr>
          <w:rFonts w:ascii="Times New Roman" w:hAnsi="Times New Roman" w:cs="Times New Roman"/>
          <w:color w:val="000000" w:themeColor="text1"/>
          <w:sz w:val="24"/>
          <w:szCs w:val="24"/>
          <w:highlight w:val="yellow"/>
          <w:lang w:val="fr-FR"/>
        </w:rPr>
        <w:t>7</w:t>
      </w:r>
      <w:r w:rsidRPr="00EB743F">
        <w:rPr>
          <w:rFonts w:ascii="Times New Roman" w:hAnsi="Times New Roman" w:cs="Times New Roman"/>
          <w:color w:val="000000" w:themeColor="text1"/>
          <w:sz w:val="24"/>
          <w:szCs w:val="24"/>
          <w:lang w:val="fr-FR"/>
        </w:rPr>
        <w:t>) d’Étienne Le Blanc, un ouvrage que l’on date d’avant mai 1525, alors que la seconde régence de Louise est toujours en cours</w:t>
      </w:r>
      <w:r w:rsidRPr="00EB743F">
        <w:rPr>
          <w:rStyle w:val="Appelnotedebasdep"/>
          <w:rFonts w:ascii="Times New Roman" w:hAnsi="Times New Roman" w:cs="Times New Roman"/>
          <w:color w:val="000000" w:themeColor="text1"/>
          <w:sz w:val="24"/>
          <w:szCs w:val="24"/>
          <w:lang w:val="fr-FR"/>
        </w:rPr>
        <w:footnoteReference w:id="67"/>
      </w:r>
      <w:r w:rsidRPr="00EB743F">
        <w:rPr>
          <w:rFonts w:ascii="Times New Roman" w:hAnsi="Times New Roman" w:cs="Times New Roman"/>
          <w:color w:val="000000" w:themeColor="text1"/>
          <w:sz w:val="24"/>
          <w:szCs w:val="24"/>
          <w:lang w:val="fr-FR"/>
        </w:rPr>
        <w:t xml:space="preserve">. Assise sous un dais de velours vert, la duchesse d’Angoulême est vêtue de son traditionnel costume de veuve. Son visage dérive, une fois encore, de l’effigie que Jean Clouet a composée d’elle vers 1516-1518. Elle est affublée de gigantesques ailes dont les significations sont multiples. C’est un rébus sur l’initiale de son prénom (aile-L) mais aussi une évocation de son rôle protecteur, d’abord protectrice du dauphin puis du roi. Mais ces ailes constituent aussi un emprunt à l’emblématique des Bourbons, traduisant de cette façon la revendication par Louise de leur héritage. Quoi qu’il en soit, dans le frontispice des </w:t>
      </w:r>
      <w:r w:rsidRPr="00EB743F">
        <w:rPr>
          <w:rFonts w:ascii="Times New Roman" w:hAnsi="Times New Roman" w:cs="Times New Roman"/>
          <w:i/>
          <w:color w:val="000000" w:themeColor="text1"/>
          <w:sz w:val="24"/>
          <w:szCs w:val="24"/>
          <w:lang w:val="fr-FR"/>
        </w:rPr>
        <w:t>Gestes de Blanc</w:t>
      </w:r>
      <w:r w:rsidR="00B01283" w:rsidRPr="00EB743F">
        <w:rPr>
          <w:rFonts w:ascii="Times New Roman" w:hAnsi="Times New Roman" w:cs="Times New Roman"/>
          <w:i/>
          <w:color w:val="000000" w:themeColor="text1"/>
          <w:sz w:val="24"/>
          <w:szCs w:val="24"/>
          <w:lang w:val="fr-FR"/>
        </w:rPr>
        <w:t>h</w:t>
      </w:r>
      <w:r w:rsidRPr="00EB743F">
        <w:rPr>
          <w:rFonts w:ascii="Times New Roman" w:hAnsi="Times New Roman" w:cs="Times New Roman"/>
          <w:i/>
          <w:color w:val="000000" w:themeColor="text1"/>
          <w:sz w:val="24"/>
          <w:szCs w:val="24"/>
          <w:lang w:val="fr-FR"/>
        </w:rPr>
        <w:t>e de Castille</w:t>
      </w:r>
      <w:r w:rsidRPr="00EB743F">
        <w:rPr>
          <w:rFonts w:ascii="Times New Roman" w:hAnsi="Times New Roman" w:cs="Times New Roman"/>
          <w:color w:val="000000" w:themeColor="text1"/>
          <w:sz w:val="24"/>
          <w:szCs w:val="24"/>
          <w:lang w:val="fr-FR"/>
        </w:rPr>
        <w:t xml:space="preserve">, attribué à Noël Bellemare, la mère du roi est montrée en gouvernante du royaume : entre ses deux mains, elle tient, plongé dans un bassin rempli d’eau, la barre d’un gouvernail, c’est-à-dire l’organe de direction du pays, symbole traditionnel du gouvernement. Remarquons encore que ce gouvernement s’étend, au-delà des murs du palais et de la </w:t>
      </w:r>
      <w:r w:rsidR="00B01283" w:rsidRPr="00EB743F">
        <w:rPr>
          <w:rFonts w:ascii="Times New Roman" w:hAnsi="Times New Roman" w:cs="Times New Roman"/>
          <w:color w:val="000000" w:themeColor="text1"/>
          <w:sz w:val="24"/>
          <w:szCs w:val="24"/>
          <w:lang w:val="fr-FR"/>
        </w:rPr>
        <w:t>c</w:t>
      </w:r>
      <w:r w:rsidRPr="00EB743F">
        <w:rPr>
          <w:rFonts w:ascii="Times New Roman" w:hAnsi="Times New Roman" w:cs="Times New Roman"/>
          <w:color w:val="000000" w:themeColor="text1"/>
          <w:sz w:val="24"/>
          <w:szCs w:val="24"/>
          <w:lang w:val="fr-FR"/>
        </w:rPr>
        <w:t xml:space="preserve">our, au royaume dans son entièreté donc : la pièce, dans laquelle évoluent les deux personnages, s’ouvre sur un vaste paysage par une loggia à l’italienne. </w:t>
      </w:r>
    </w:p>
    <w:p w14:paraId="429E06B6" w14:textId="75182C10" w:rsidR="00C25BD0" w:rsidRPr="00EB743F" w:rsidRDefault="00C25BD0"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La même idée se rencontre, plus explicitement encore, dans le frontispice qui ouvre l’exemplaire de présentation de l’</w:t>
      </w:r>
      <w:proofErr w:type="spellStart"/>
      <w:r w:rsidRPr="00EB743F">
        <w:rPr>
          <w:rFonts w:ascii="Times New Roman" w:hAnsi="Times New Roman" w:cs="Times New Roman"/>
          <w:i/>
          <w:color w:val="000000" w:themeColor="text1"/>
          <w:sz w:val="24"/>
          <w:szCs w:val="24"/>
          <w:lang w:val="fr-FR"/>
        </w:rPr>
        <w:t>Hystoire</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agregative</w:t>
      </w:r>
      <w:proofErr w:type="spellEnd"/>
      <w:r w:rsidRPr="00EB743F">
        <w:rPr>
          <w:rFonts w:ascii="Times New Roman" w:hAnsi="Times New Roman" w:cs="Times New Roman"/>
          <w:i/>
          <w:color w:val="000000" w:themeColor="text1"/>
          <w:sz w:val="24"/>
          <w:szCs w:val="24"/>
          <w:lang w:val="fr-FR"/>
        </w:rPr>
        <w:t xml:space="preserve"> des </w:t>
      </w:r>
      <w:proofErr w:type="spellStart"/>
      <w:r w:rsidRPr="00EB743F">
        <w:rPr>
          <w:rFonts w:ascii="Times New Roman" w:hAnsi="Times New Roman" w:cs="Times New Roman"/>
          <w:i/>
          <w:color w:val="000000" w:themeColor="text1"/>
          <w:sz w:val="24"/>
          <w:szCs w:val="24"/>
          <w:lang w:val="fr-FR"/>
        </w:rPr>
        <w:t>annalles</w:t>
      </w:r>
      <w:proofErr w:type="spellEnd"/>
      <w:r w:rsidRPr="00EB743F">
        <w:rPr>
          <w:rFonts w:ascii="Times New Roman" w:hAnsi="Times New Roman" w:cs="Times New Roman"/>
          <w:i/>
          <w:color w:val="000000" w:themeColor="text1"/>
          <w:sz w:val="24"/>
          <w:szCs w:val="24"/>
          <w:lang w:val="fr-FR"/>
        </w:rPr>
        <w:t xml:space="preserve"> et </w:t>
      </w:r>
      <w:proofErr w:type="spellStart"/>
      <w:r w:rsidRPr="00EB743F">
        <w:rPr>
          <w:rFonts w:ascii="Times New Roman" w:hAnsi="Times New Roman" w:cs="Times New Roman"/>
          <w:i/>
          <w:color w:val="000000" w:themeColor="text1"/>
          <w:sz w:val="24"/>
          <w:szCs w:val="24"/>
          <w:lang w:val="fr-FR"/>
        </w:rPr>
        <w:t>croniques</w:t>
      </w:r>
      <w:proofErr w:type="spellEnd"/>
      <w:r w:rsidRPr="00EB743F">
        <w:rPr>
          <w:rFonts w:ascii="Times New Roman" w:hAnsi="Times New Roman" w:cs="Times New Roman"/>
          <w:i/>
          <w:color w:val="000000" w:themeColor="text1"/>
          <w:sz w:val="24"/>
          <w:szCs w:val="24"/>
          <w:lang w:val="fr-FR"/>
        </w:rPr>
        <w:t xml:space="preserve"> d’Anjou</w:t>
      </w:r>
      <w:r w:rsidRPr="00EB743F">
        <w:rPr>
          <w:rFonts w:ascii="Times New Roman" w:hAnsi="Times New Roman" w:cs="Times New Roman"/>
          <w:color w:val="000000" w:themeColor="text1"/>
          <w:sz w:val="24"/>
          <w:szCs w:val="24"/>
          <w:lang w:val="fr-FR"/>
        </w:rPr>
        <w:t xml:space="preserve"> (BnF, Vélins 761) de l’écrivain angevin Jean de </w:t>
      </w:r>
      <w:proofErr w:type="spellStart"/>
      <w:r w:rsidRPr="00EB743F">
        <w:rPr>
          <w:rFonts w:ascii="Times New Roman" w:hAnsi="Times New Roman" w:cs="Times New Roman"/>
          <w:color w:val="000000" w:themeColor="text1"/>
          <w:sz w:val="24"/>
          <w:szCs w:val="24"/>
          <w:lang w:val="fr-FR"/>
        </w:rPr>
        <w:t>Bourdigné</w:t>
      </w:r>
      <w:proofErr w:type="spellEnd"/>
      <w:r w:rsidRPr="00EB743F">
        <w:rPr>
          <w:rFonts w:ascii="Times New Roman" w:hAnsi="Times New Roman" w:cs="Times New Roman"/>
          <w:color w:val="000000" w:themeColor="text1"/>
          <w:sz w:val="24"/>
          <w:szCs w:val="24"/>
          <w:lang w:val="fr-FR"/>
        </w:rPr>
        <w:t>, un ouvrage paru en janvier 1529, quelques mois avant la signature de la « paix des Dames »</w:t>
      </w:r>
      <w:r w:rsidR="009E3133">
        <w:rPr>
          <w:rStyle w:val="Appelnotedebasdep"/>
          <w:rFonts w:ascii="Times New Roman" w:hAnsi="Times New Roman" w:cs="Times New Roman"/>
          <w:color w:val="000000" w:themeColor="text1"/>
          <w:sz w:val="24"/>
          <w:szCs w:val="24"/>
          <w:lang w:val="fr-FR"/>
        </w:rPr>
        <w:footnoteReference w:id="68"/>
      </w:r>
      <w:r w:rsidRPr="00EB743F">
        <w:rPr>
          <w:rFonts w:ascii="Times New Roman" w:hAnsi="Times New Roman" w:cs="Times New Roman"/>
          <w:color w:val="000000" w:themeColor="text1"/>
          <w:sz w:val="24"/>
          <w:szCs w:val="24"/>
          <w:lang w:val="fr-FR"/>
        </w:rPr>
        <w:t xml:space="preserve">. La scène proclame publiquement le pouvoir de Louise et l’importance de son rôle politique. Elle se situe dans une grande pièce voûtée d’ogives sur colonnes. L’auteur, qui a déposé </w:t>
      </w:r>
      <w:r w:rsidR="002807B9">
        <w:rPr>
          <w:rFonts w:ascii="Times New Roman" w:hAnsi="Times New Roman" w:cs="Times New Roman"/>
          <w:color w:val="000000" w:themeColor="text1"/>
          <w:sz w:val="24"/>
          <w:szCs w:val="24"/>
          <w:lang w:val="fr-FR"/>
        </w:rPr>
        <w:t>son bonnet</w:t>
      </w:r>
      <w:r w:rsidRPr="00EB743F">
        <w:rPr>
          <w:rFonts w:ascii="Times New Roman" w:hAnsi="Times New Roman" w:cs="Times New Roman"/>
          <w:color w:val="000000" w:themeColor="text1"/>
          <w:sz w:val="24"/>
          <w:szCs w:val="24"/>
          <w:lang w:val="fr-FR"/>
        </w:rPr>
        <w:t xml:space="preserve"> à terre, est agenouillé devant Madame ; il lui présente son ouvrage, sur lequel est in</w:t>
      </w:r>
      <w:r w:rsidR="00B01283" w:rsidRPr="00EB743F">
        <w:rPr>
          <w:rFonts w:ascii="Times New Roman" w:hAnsi="Times New Roman" w:cs="Times New Roman"/>
          <w:color w:val="000000" w:themeColor="text1"/>
          <w:sz w:val="24"/>
          <w:szCs w:val="24"/>
          <w:lang w:val="fr-FR"/>
        </w:rPr>
        <w:t>scrite une dédicace en latin (</w:t>
      </w:r>
      <w:r w:rsidRPr="00EB743F">
        <w:rPr>
          <w:rFonts w:ascii="Times New Roman" w:hAnsi="Times New Roman" w:cs="Times New Roman"/>
          <w:i/>
          <w:color w:val="000000" w:themeColor="text1"/>
          <w:sz w:val="24"/>
          <w:szCs w:val="24"/>
          <w:lang w:val="fr-FR"/>
        </w:rPr>
        <w:t xml:space="preserve">Dive </w:t>
      </w:r>
      <w:proofErr w:type="spellStart"/>
      <w:r w:rsidRPr="00EB743F">
        <w:rPr>
          <w:rFonts w:ascii="Times New Roman" w:hAnsi="Times New Roman" w:cs="Times New Roman"/>
          <w:i/>
          <w:color w:val="000000" w:themeColor="text1"/>
          <w:sz w:val="24"/>
          <w:szCs w:val="24"/>
          <w:lang w:val="fr-FR"/>
        </w:rPr>
        <w:t>Sabaudiensi</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paladi</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dicatus</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labor</w:t>
      </w:r>
      <w:proofErr w:type="spellEnd"/>
      <w:r w:rsidR="00B01283" w:rsidRPr="00EB743F">
        <w:rPr>
          <w:rFonts w:ascii="Times New Roman" w:hAnsi="Times New Roman" w:cs="Times New Roman"/>
          <w:color w:val="000000" w:themeColor="text1"/>
          <w:sz w:val="24"/>
          <w:szCs w:val="24"/>
          <w:lang w:val="fr-FR"/>
        </w:rPr>
        <w:t>,</w:t>
      </w:r>
      <w:r w:rsidRPr="00EB743F">
        <w:rPr>
          <w:rFonts w:ascii="Times New Roman" w:hAnsi="Times New Roman" w:cs="Times New Roman"/>
          <w:color w:val="000000" w:themeColor="text1"/>
          <w:sz w:val="24"/>
          <w:szCs w:val="24"/>
          <w:lang w:val="fr-FR"/>
        </w:rPr>
        <w:t xml:space="preserve"> « Un travail dédié à la divine Pallas de Savoie »). Madame, figurée dans son sombre costume de veuve, est assise sur une chaire au dossier sculpté, surmontée par les armes d’Anjou. À droite, ont pris place les princes de sang ou nobles </w:t>
      </w:r>
      <w:r w:rsidRPr="00EB743F">
        <w:rPr>
          <w:rFonts w:ascii="Times New Roman" w:hAnsi="Times New Roman" w:cs="Times New Roman"/>
          <w:color w:val="000000" w:themeColor="text1"/>
          <w:sz w:val="24"/>
          <w:szCs w:val="24"/>
          <w:lang w:val="fr-FR"/>
        </w:rPr>
        <w:lastRenderedPageBreak/>
        <w:t>d’épée, en armure, qui, sous le règne de François I</w:t>
      </w:r>
      <w:r w:rsidRPr="00EB743F">
        <w:rPr>
          <w:rFonts w:ascii="Times New Roman" w:hAnsi="Times New Roman" w:cs="Times New Roman"/>
          <w:color w:val="000000" w:themeColor="text1"/>
          <w:sz w:val="24"/>
          <w:szCs w:val="24"/>
          <w:vertAlign w:val="superscript"/>
          <w:lang w:val="fr-FR"/>
        </w:rPr>
        <w:t>er</w:t>
      </w:r>
      <w:r w:rsidRPr="00EB743F">
        <w:rPr>
          <w:rFonts w:ascii="Times New Roman" w:hAnsi="Times New Roman" w:cs="Times New Roman"/>
          <w:color w:val="000000" w:themeColor="text1"/>
          <w:sz w:val="24"/>
          <w:szCs w:val="24"/>
          <w:lang w:val="fr-FR"/>
        </w:rPr>
        <w:t xml:space="preserve">, dominent le Conseil. À gauche, se tient le haut clergé, parmi lesquels un cardinal et deux évêques. Derrière les prélats, on trouve les conseillers de robe longue, avec leurs bonnets carrés, qui ont acquis quelque grade dans les Universités ; en face, les conseillers de robe courte, la robe des marchands et des bourgeois. Il ne s’agit donc plus d’une cour de dames, comme on a pu le voir dans d’autres miniatures, mais d’une assemblée masculine, d’un groupe de conseillers qui participent, sous la direction de Madame, au gouvernement du royaume et à l’attribution des offices. Au-delà des périodes de régence, Louise agit donc bel et bien comme un </w:t>
      </w:r>
      <w:r w:rsidRPr="00EB743F">
        <w:rPr>
          <w:rFonts w:ascii="Times New Roman" w:hAnsi="Times New Roman" w:cs="Times New Roman"/>
          <w:i/>
          <w:color w:val="000000" w:themeColor="text1"/>
          <w:sz w:val="24"/>
          <w:szCs w:val="24"/>
          <w:lang w:val="fr-FR"/>
        </w:rPr>
        <w:t>alter rex</w:t>
      </w:r>
      <w:r w:rsidRPr="00EB743F">
        <w:rPr>
          <w:rFonts w:ascii="Times New Roman" w:hAnsi="Times New Roman" w:cs="Times New Roman"/>
          <w:color w:val="000000" w:themeColor="text1"/>
          <w:sz w:val="24"/>
          <w:szCs w:val="24"/>
          <w:lang w:val="fr-FR"/>
        </w:rPr>
        <w:t xml:space="preserve"> qui, comme Cédric Michon l’a bien montré, continue de contrôler le Conseil jusqu’à sa mort, en 1531</w:t>
      </w:r>
      <w:r w:rsidRPr="00EB743F">
        <w:rPr>
          <w:rStyle w:val="Appelnotedebasdep"/>
          <w:rFonts w:ascii="Times New Roman" w:hAnsi="Times New Roman" w:cs="Times New Roman"/>
          <w:color w:val="000000" w:themeColor="text1"/>
          <w:sz w:val="24"/>
          <w:szCs w:val="24"/>
          <w:lang w:val="fr-FR"/>
        </w:rPr>
        <w:footnoteReference w:id="69"/>
      </w:r>
      <w:r w:rsidRPr="00EB743F">
        <w:rPr>
          <w:rFonts w:ascii="Times New Roman" w:hAnsi="Times New Roman" w:cs="Times New Roman"/>
          <w:color w:val="000000" w:themeColor="text1"/>
          <w:sz w:val="24"/>
          <w:szCs w:val="24"/>
          <w:lang w:val="fr-FR"/>
        </w:rPr>
        <w:t>. D’ailleurs, ce frontispice offre de nombreux points de comparaison avec des images qui montrent François I</w:t>
      </w:r>
      <w:r w:rsidRPr="00EB743F">
        <w:rPr>
          <w:rFonts w:ascii="Times New Roman" w:hAnsi="Times New Roman" w:cs="Times New Roman"/>
          <w:color w:val="000000" w:themeColor="text1"/>
          <w:sz w:val="24"/>
          <w:szCs w:val="24"/>
          <w:vertAlign w:val="superscript"/>
          <w:lang w:val="fr-FR"/>
        </w:rPr>
        <w:t>er</w:t>
      </w:r>
      <w:r w:rsidRPr="00EB743F">
        <w:rPr>
          <w:rFonts w:ascii="Times New Roman" w:hAnsi="Times New Roman" w:cs="Times New Roman"/>
          <w:color w:val="000000" w:themeColor="text1"/>
          <w:sz w:val="24"/>
          <w:szCs w:val="24"/>
          <w:lang w:val="fr-FR"/>
        </w:rPr>
        <w:t xml:space="preserve"> entouré par les membres de son Conseil. En témoignent le </w:t>
      </w:r>
      <w:r w:rsidRPr="00EB743F">
        <w:rPr>
          <w:rFonts w:ascii="Times New Roman" w:hAnsi="Times New Roman" w:cs="Times New Roman"/>
          <w:i/>
          <w:color w:val="000000" w:themeColor="text1"/>
          <w:sz w:val="24"/>
          <w:szCs w:val="24"/>
          <w:lang w:val="fr-FR"/>
        </w:rPr>
        <w:t xml:space="preserve">Second volume de la </w:t>
      </w:r>
      <w:proofErr w:type="spellStart"/>
      <w:r w:rsidRPr="00EB743F">
        <w:rPr>
          <w:rFonts w:ascii="Times New Roman" w:hAnsi="Times New Roman" w:cs="Times New Roman"/>
          <w:i/>
          <w:color w:val="000000" w:themeColor="text1"/>
          <w:sz w:val="24"/>
          <w:szCs w:val="24"/>
          <w:lang w:val="fr-FR"/>
        </w:rPr>
        <w:t>premiere</w:t>
      </w:r>
      <w:proofErr w:type="spellEnd"/>
      <w:r w:rsidRPr="00EB743F">
        <w:rPr>
          <w:rFonts w:ascii="Times New Roman" w:hAnsi="Times New Roman" w:cs="Times New Roman"/>
          <w:i/>
          <w:color w:val="000000" w:themeColor="text1"/>
          <w:sz w:val="24"/>
          <w:szCs w:val="24"/>
          <w:lang w:val="fr-FR"/>
        </w:rPr>
        <w:t xml:space="preserve"> </w:t>
      </w:r>
      <w:proofErr w:type="spellStart"/>
      <w:r w:rsidRPr="00EB743F">
        <w:rPr>
          <w:rFonts w:ascii="Times New Roman" w:hAnsi="Times New Roman" w:cs="Times New Roman"/>
          <w:i/>
          <w:color w:val="000000" w:themeColor="text1"/>
          <w:sz w:val="24"/>
          <w:szCs w:val="24"/>
          <w:lang w:val="fr-FR"/>
        </w:rPr>
        <w:t>partye</w:t>
      </w:r>
      <w:proofErr w:type="spellEnd"/>
      <w:r w:rsidRPr="00EB743F">
        <w:rPr>
          <w:rFonts w:ascii="Times New Roman" w:hAnsi="Times New Roman" w:cs="Times New Roman"/>
          <w:i/>
          <w:color w:val="000000" w:themeColor="text1"/>
          <w:sz w:val="24"/>
          <w:szCs w:val="24"/>
          <w:lang w:val="fr-FR"/>
        </w:rPr>
        <w:t xml:space="preserve"> du blason d’armoiries</w:t>
      </w:r>
      <w:r w:rsidRPr="00EB743F">
        <w:rPr>
          <w:rFonts w:ascii="Times New Roman" w:hAnsi="Times New Roman" w:cs="Times New Roman"/>
          <w:color w:val="000000" w:themeColor="text1"/>
          <w:sz w:val="24"/>
          <w:szCs w:val="24"/>
          <w:lang w:val="fr-FR"/>
        </w:rPr>
        <w:t xml:space="preserve">, un ouvrage composé en 1520 par Jean Le Féron (Arsenal, ms. 5255, </w:t>
      </w:r>
      <w:r w:rsidR="00A40462" w:rsidRPr="00EB743F">
        <w:rPr>
          <w:rFonts w:ascii="Times New Roman" w:hAnsi="Times New Roman" w:cs="Times New Roman"/>
          <w:color w:val="000000" w:themeColor="text1"/>
          <w:sz w:val="24"/>
          <w:szCs w:val="24"/>
          <w:lang w:val="fr-FR"/>
        </w:rPr>
        <w:t xml:space="preserve">f° </w:t>
      </w:r>
      <w:r w:rsidRPr="00EB743F">
        <w:rPr>
          <w:rFonts w:ascii="Times New Roman" w:hAnsi="Times New Roman" w:cs="Times New Roman"/>
          <w:color w:val="000000" w:themeColor="text1"/>
          <w:sz w:val="24"/>
          <w:szCs w:val="24"/>
          <w:lang w:val="fr-FR"/>
        </w:rPr>
        <w:t xml:space="preserve">2r) ou le </w:t>
      </w:r>
      <w:r w:rsidRPr="00EB743F">
        <w:rPr>
          <w:rFonts w:ascii="Times New Roman" w:hAnsi="Times New Roman" w:cs="Times New Roman"/>
          <w:i/>
          <w:color w:val="000000" w:themeColor="text1"/>
          <w:sz w:val="24"/>
          <w:szCs w:val="24"/>
          <w:lang w:val="fr-FR"/>
        </w:rPr>
        <w:t xml:space="preserve">Traité sur l’art de la guerre </w:t>
      </w:r>
      <w:r w:rsidRPr="00EB743F">
        <w:rPr>
          <w:rFonts w:ascii="Times New Roman" w:hAnsi="Times New Roman" w:cs="Times New Roman"/>
          <w:color w:val="000000" w:themeColor="text1"/>
          <w:sz w:val="24"/>
          <w:szCs w:val="24"/>
          <w:lang w:val="fr-FR"/>
        </w:rPr>
        <w:t xml:space="preserve">de </w:t>
      </w:r>
      <w:proofErr w:type="spellStart"/>
      <w:r w:rsidRPr="00EB743F">
        <w:rPr>
          <w:rFonts w:ascii="Times New Roman" w:hAnsi="Times New Roman" w:cs="Times New Roman"/>
          <w:color w:val="000000" w:themeColor="text1"/>
          <w:sz w:val="24"/>
          <w:szCs w:val="24"/>
          <w:lang w:val="fr-FR"/>
        </w:rPr>
        <w:t>Bérault</w:t>
      </w:r>
      <w:proofErr w:type="spellEnd"/>
      <w:r w:rsidRPr="00EB743F">
        <w:rPr>
          <w:rFonts w:ascii="Times New Roman" w:hAnsi="Times New Roman" w:cs="Times New Roman"/>
          <w:color w:val="000000" w:themeColor="text1"/>
          <w:sz w:val="24"/>
          <w:szCs w:val="24"/>
          <w:lang w:val="fr-FR"/>
        </w:rPr>
        <w:t xml:space="preserve"> Stuart d’Aubigny, rédigé avant 1525 (Yale </w:t>
      </w:r>
      <w:proofErr w:type="spellStart"/>
      <w:r w:rsidRPr="00EB743F">
        <w:rPr>
          <w:rFonts w:ascii="Times New Roman" w:hAnsi="Times New Roman" w:cs="Times New Roman"/>
          <w:color w:val="000000" w:themeColor="text1"/>
          <w:sz w:val="24"/>
          <w:szCs w:val="24"/>
          <w:lang w:val="fr-FR"/>
        </w:rPr>
        <w:t>University</w:t>
      </w:r>
      <w:proofErr w:type="spellEnd"/>
      <w:r w:rsidRPr="00EB743F">
        <w:rPr>
          <w:rFonts w:ascii="Times New Roman" w:hAnsi="Times New Roman" w:cs="Times New Roman"/>
          <w:color w:val="000000" w:themeColor="text1"/>
          <w:sz w:val="24"/>
          <w:szCs w:val="24"/>
          <w:lang w:val="fr-FR"/>
        </w:rPr>
        <w:t xml:space="preserve">, </w:t>
      </w:r>
      <w:proofErr w:type="spellStart"/>
      <w:r w:rsidRPr="00EB743F">
        <w:rPr>
          <w:rFonts w:ascii="Times New Roman" w:hAnsi="Times New Roman" w:cs="Times New Roman"/>
          <w:color w:val="000000" w:themeColor="text1"/>
          <w:sz w:val="24"/>
          <w:szCs w:val="24"/>
          <w:lang w:val="fr-FR"/>
        </w:rPr>
        <w:t>Beinecke</w:t>
      </w:r>
      <w:proofErr w:type="spellEnd"/>
      <w:r w:rsidRPr="00EB743F">
        <w:rPr>
          <w:rFonts w:ascii="Times New Roman" w:hAnsi="Times New Roman" w:cs="Times New Roman"/>
          <w:color w:val="000000" w:themeColor="text1"/>
          <w:sz w:val="24"/>
          <w:szCs w:val="24"/>
          <w:lang w:val="fr-FR"/>
        </w:rPr>
        <w:t xml:space="preserve"> MS</w:t>
      </w:r>
      <w:r w:rsidR="00A40462" w:rsidRPr="00EB743F">
        <w:rPr>
          <w:rFonts w:ascii="Times New Roman" w:hAnsi="Times New Roman" w:cs="Times New Roman"/>
          <w:color w:val="000000" w:themeColor="text1"/>
          <w:sz w:val="24"/>
          <w:szCs w:val="24"/>
          <w:lang w:val="fr-FR"/>
        </w:rPr>
        <w:t>.</w:t>
      </w:r>
      <w:r w:rsidR="00FE3AC9" w:rsidRPr="00EB743F">
        <w:rPr>
          <w:rFonts w:ascii="Times New Roman" w:hAnsi="Times New Roman" w:cs="Times New Roman"/>
          <w:color w:val="000000" w:themeColor="text1"/>
          <w:sz w:val="24"/>
          <w:szCs w:val="24"/>
          <w:lang w:val="fr-FR"/>
        </w:rPr>
        <w:t xml:space="preserve"> </w:t>
      </w:r>
      <w:r w:rsidRPr="00EB743F">
        <w:rPr>
          <w:rFonts w:ascii="Times New Roman" w:hAnsi="Times New Roman" w:cs="Times New Roman"/>
          <w:color w:val="000000" w:themeColor="text1"/>
          <w:sz w:val="24"/>
          <w:szCs w:val="24"/>
          <w:lang w:val="fr-FR"/>
        </w:rPr>
        <w:t xml:space="preserve">695, </w:t>
      </w:r>
      <w:r w:rsidR="00A40462" w:rsidRPr="00EB743F">
        <w:rPr>
          <w:rFonts w:ascii="Times New Roman" w:hAnsi="Times New Roman" w:cs="Times New Roman"/>
          <w:color w:val="000000" w:themeColor="text1"/>
          <w:sz w:val="24"/>
          <w:szCs w:val="24"/>
          <w:lang w:val="fr-FR"/>
        </w:rPr>
        <w:t>f°</w:t>
      </w:r>
      <w:r w:rsidRPr="00EB743F">
        <w:rPr>
          <w:rFonts w:ascii="Times New Roman" w:hAnsi="Times New Roman" w:cs="Times New Roman"/>
          <w:color w:val="000000" w:themeColor="text1"/>
          <w:sz w:val="24"/>
          <w:szCs w:val="24"/>
          <w:lang w:val="fr-FR"/>
        </w:rPr>
        <w:t xml:space="preserve"> 2r).</w:t>
      </w:r>
      <w:r w:rsidR="00391ACC" w:rsidRPr="00EB743F">
        <w:rPr>
          <w:rFonts w:ascii="Times New Roman" w:hAnsi="Times New Roman" w:cs="Times New Roman"/>
          <w:color w:val="000000" w:themeColor="text1"/>
          <w:sz w:val="24"/>
          <w:szCs w:val="24"/>
          <w:lang w:val="fr-FR"/>
        </w:rPr>
        <w:t xml:space="preserve"> </w:t>
      </w:r>
    </w:p>
    <w:p w14:paraId="00E5CFFC" w14:textId="78213377" w:rsidR="00C7565F" w:rsidRPr="00EB743F" w:rsidRDefault="00C7565F" w:rsidP="00FE3AC9">
      <w:pPr>
        <w:spacing w:after="60" w:line="240" w:lineRule="auto"/>
        <w:jc w:val="both"/>
        <w:rPr>
          <w:rFonts w:ascii="Times New Roman" w:hAnsi="Times New Roman" w:cs="Times New Roman"/>
          <w:color w:val="000000" w:themeColor="text1"/>
          <w:sz w:val="24"/>
          <w:szCs w:val="24"/>
          <w:lang w:val="fr-FR"/>
        </w:rPr>
      </w:pPr>
    </w:p>
    <w:p w14:paraId="2CC049B4" w14:textId="6D40C670" w:rsidR="00C7565F" w:rsidRPr="00EB743F" w:rsidRDefault="00667472" w:rsidP="00FE3AC9">
      <w:pPr>
        <w:spacing w:after="60" w:line="240" w:lineRule="auto"/>
        <w:jc w:val="both"/>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Conclusion</w:t>
      </w:r>
    </w:p>
    <w:p w14:paraId="28F2F5C8" w14:textId="3B5F5787" w:rsidR="00745046" w:rsidRDefault="00745046" w:rsidP="00FE3AC9">
      <w:pPr>
        <w:spacing w:after="60" w:line="240" w:lineRule="auto"/>
        <w:jc w:val="both"/>
        <w:rPr>
          <w:rFonts w:ascii="Times New Roman" w:hAnsi="Times New Roman" w:cs="Times New Roman"/>
          <w:color w:val="000000" w:themeColor="text1"/>
          <w:sz w:val="24"/>
          <w:szCs w:val="24"/>
          <w:lang w:val="fr-FR"/>
        </w:rPr>
      </w:pPr>
      <w:r w:rsidRPr="00EB743F">
        <w:rPr>
          <w:rFonts w:ascii="Times New Roman" w:hAnsi="Times New Roman" w:cs="Times New Roman"/>
          <w:color w:val="000000" w:themeColor="text1"/>
          <w:sz w:val="24"/>
          <w:szCs w:val="24"/>
          <w:lang w:val="fr-FR"/>
        </w:rPr>
        <w:t xml:space="preserve">La </w:t>
      </w:r>
      <w:r>
        <w:rPr>
          <w:rFonts w:ascii="Times New Roman" w:hAnsi="Times New Roman" w:cs="Times New Roman"/>
          <w:color w:val="000000" w:themeColor="text1"/>
          <w:sz w:val="24"/>
          <w:szCs w:val="24"/>
          <w:lang w:val="fr-FR"/>
        </w:rPr>
        <w:t>comparaison</w:t>
      </w:r>
      <w:r w:rsidRPr="00EB743F">
        <w:rPr>
          <w:rFonts w:ascii="Times New Roman" w:hAnsi="Times New Roman" w:cs="Times New Roman"/>
          <w:color w:val="000000" w:themeColor="text1"/>
          <w:sz w:val="24"/>
          <w:szCs w:val="24"/>
          <w:lang w:val="fr-FR"/>
        </w:rPr>
        <w:t xml:space="preserve"> des effigies et portraits connus d’Anne de Bretagne et de Louise de Savoie confronte l’historien d’aujourd’hui à l’image que les princesses ont voulu transmettre d’elles-mêmes mais aussi à celle que le</w:t>
      </w:r>
      <w:r>
        <w:rPr>
          <w:rFonts w:ascii="Times New Roman" w:hAnsi="Times New Roman" w:cs="Times New Roman"/>
          <w:color w:val="000000" w:themeColor="text1"/>
          <w:sz w:val="24"/>
          <w:szCs w:val="24"/>
          <w:lang w:val="fr-FR"/>
        </w:rPr>
        <w:t>urs contemporains</w:t>
      </w:r>
      <w:r w:rsidRPr="00EB743F">
        <w:rPr>
          <w:rFonts w:ascii="Times New Roman" w:hAnsi="Times New Roman" w:cs="Times New Roman"/>
          <w:color w:val="000000" w:themeColor="text1"/>
          <w:sz w:val="24"/>
          <w:szCs w:val="24"/>
          <w:lang w:val="fr-FR"/>
        </w:rPr>
        <w:t xml:space="preserve"> ont perçue et retranscrite. </w:t>
      </w:r>
      <w:r w:rsidRPr="00EB743F">
        <w:rPr>
          <w:rFonts w:ascii="Times New Roman" w:eastAsia="Times New Roman" w:hAnsi="Times New Roman" w:cs="Times New Roman"/>
          <w:color w:val="000000" w:themeColor="text1"/>
          <w:sz w:val="24"/>
          <w:szCs w:val="24"/>
          <w:lang w:val="fr-FR" w:eastAsia="fr-FR"/>
        </w:rPr>
        <w:t xml:space="preserve">Anne de Bretagne comme Louise de Savoie </w:t>
      </w:r>
      <w:r w:rsidR="00B70AED">
        <w:rPr>
          <w:rFonts w:ascii="Times New Roman" w:eastAsia="Times New Roman" w:hAnsi="Times New Roman" w:cs="Times New Roman"/>
          <w:color w:val="000000" w:themeColor="text1"/>
          <w:sz w:val="24"/>
          <w:szCs w:val="24"/>
          <w:lang w:val="fr-FR" w:eastAsia="fr-FR"/>
        </w:rPr>
        <w:t>apparaissent comme</w:t>
      </w:r>
      <w:r w:rsidR="00B70AED" w:rsidRPr="00EB743F">
        <w:rPr>
          <w:rFonts w:ascii="Times New Roman" w:eastAsia="Times New Roman" w:hAnsi="Times New Roman" w:cs="Times New Roman"/>
          <w:color w:val="000000" w:themeColor="text1"/>
          <w:sz w:val="24"/>
          <w:szCs w:val="24"/>
          <w:lang w:val="fr-FR" w:eastAsia="fr-FR"/>
        </w:rPr>
        <w:t xml:space="preserve"> </w:t>
      </w:r>
      <w:r w:rsidRPr="00EB743F">
        <w:rPr>
          <w:rFonts w:ascii="Times New Roman" w:eastAsia="Times New Roman" w:hAnsi="Times New Roman" w:cs="Times New Roman"/>
          <w:color w:val="000000" w:themeColor="text1"/>
          <w:sz w:val="24"/>
          <w:szCs w:val="24"/>
          <w:lang w:val="fr-FR" w:eastAsia="fr-FR"/>
        </w:rPr>
        <w:t>le modèle de mères idéales, elles-mêmes incarnations de v</w:t>
      </w:r>
      <w:r w:rsidRPr="00EB743F">
        <w:rPr>
          <w:rFonts w:ascii="Times New Roman" w:eastAsia="Calibri" w:hAnsi="Times New Roman" w:cs="Times New Roman"/>
          <w:color w:val="000000" w:themeColor="text1"/>
          <w:sz w:val="24"/>
          <w:szCs w:val="24"/>
          <w:lang w:val="fr-FR"/>
        </w:rPr>
        <w:t xml:space="preserve">ertus et de divinités antiques. Toutes deux invoquent également des modèles (divergents) de sainteté féminine, qui recouvrent les modèles antiques </w:t>
      </w:r>
      <w:r>
        <w:rPr>
          <w:rFonts w:ascii="Times New Roman" w:eastAsia="Calibri" w:hAnsi="Times New Roman" w:cs="Times New Roman"/>
          <w:color w:val="000000" w:themeColor="text1"/>
          <w:sz w:val="24"/>
          <w:szCs w:val="24"/>
          <w:lang w:val="fr-FR"/>
        </w:rPr>
        <w:t>du</w:t>
      </w:r>
      <w:r w:rsidRPr="00EB743F">
        <w:rPr>
          <w:rFonts w:ascii="Times New Roman" w:eastAsia="Calibri" w:hAnsi="Times New Roman" w:cs="Times New Roman"/>
          <w:color w:val="000000" w:themeColor="text1"/>
          <w:sz w:val="24"/>
          <w:szCs w:val="24"/>
          <w:lang w:val="fr-FR"/>
        </w:rPr>
        <w:t xml:space="preserve"> voile de </w:t>
      </w:r>
      <w:r>
        <w:rPr>
          <w:rFonts w:ascii="Times New Roman" w:eastAsia="Calibri" w:hAnsi="Times New Roman" w:cs="Times New Roman"/>
          <w:color w:val="000000" w:themeColor="text1"/>
          <w:sz w:val="24"/>
          <w:szCs w:val="24"/>
          <w:lang w:val="fr-FR"/>
        </w:rPr>
        <w:t xml:space="preserve">la </w:t>
      </w:r>
      <w:r w:rsidRPr="00EB743F">
        <w:rPr>
          <w:rFonts w:ascii="Times New Roman" w:eastAsia="Calibri" w:hAnsi="Times New Roman" w:cs="Times New Roman"/>
          <w:color w:val="000000" w:themeColor="text1"/>
          <w:sz w:val="24"/>
          <w:szCs w:val="24"/>
          <w:lang w:val="fr-FR"/>
        </w:rPr>
        <w:t>moralité chrétienne. À cette double stratification s’ajoute la volonté des contemporains des souveraines de les impliquer dans leur temps et d’illustrer</w:t>
      </w:r>
      <w:r w:rsidR="00B70AED">
        <w:rPr>
          <w:rFonts w:ascii="Times New Roman" w:eastAsia="Calibri" w:hAnsi="Times New Roman" w:cs="Times New Roman"/>
          <w:color w:val="000000" w:themeColor="text1"/>
          <w:sz w:val="24"/>
          <w:szCs w:val="24"/>
          <w:lang w:val="fr-FR"/>
        </w:rPr>
        <w:t>,</w:t>
      </w:r>
      <w:r w:rsidRPr="00EB743F">
        <w:rPr>
          <w:rFonts w:ascii="Times New Roman" w:eastAsia="Calibri" w:hAnsi="Times New Roman" w:cs="Times New Roman"/>
          <w:color w:val="000000" w:themeColor="text1"/>
          <w:sz w:val="24"/>
          <w:szCs w:val="24"/>
          <w:lang w:val="fr-FR"/>
        </w:rPr>
        <w:t xml:space="preserve"> voire d’expliquer l’émergence de la cour des dames à la cour de France et de les installer dans l</w:t>
      </w:r>
      <w:r w:rsidRPr="00EB743F">
        <w:rPr>
          <w:rFonts w:ascii="Times New Roman" w:hAnsi="Times New Roman" w:cs="Times New Roman"/>
          <w:color w:val="000000" w:themeColor="text1"/>
          <w:sz w:val="24"/>
          <w:szCs w:val="24"/>
          <w:lang w:val="fr-FR"/>
        </w:rPr>
        <w:t>’exercice du pouvoir.</w:t>
      </w:r>
    </w:p>
    <w:p w14:paraId="3BF85D4A" w14:textId="7BEC7286" w:rsidR="00076406" w:rsidRDefault="00745046" w:rsidP="00FE3AC9">
      <w:pPr>
        <w:spacing w:after="60" w:line="240" w:lineRule="auto"/>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Or</w:t>
      </w:r>
      <w:r w:rsidR="00B70AED">
        <w:rPr>
          <w:rFonts w:ascii="Times New Roman" w:hAnsi="Times New Roman" w:cs="Times New Roman"/>
          <w:color w:val="000000" w:themeColor="text1"/>
          <w:sz w:val="24"/>
          <w:szCs w:val="24"/>
          <w:lang w:val="fr-FR"/>
        </w:rPr>
        <w:t>,</w:t>
      </w:r>
      <w:r>
        <w:rPr>
          <w:rFonts w:ascii="Times New Roman" w:hAnsi="Times New Roman" w:cs="Times New Roman"/>
          <w:color w:val="000000" w:themeColor="text1"/>
          <w:sz w:val="24"/>
          <w:szCs w:val="24"/>
          <w:lang w:val="fr-FR"/>
        </w:rPr>
        <w:t xml:space="preserve"> p</w:t>
      </w:r>
      <w:r w:rsidR="00663EB3" w:rsidRPr="00EB743F">
        <w:rPr>
          <w:rFonts w:ascii="Times New Roman" w:hAnsi="Times New Roman" w:cs="Times New Roman"/>
          <w:color w:val="000000" w:themeColor="text1"/>
          <w:sz w:val="24"/>
          <w:szCs w:val="24"/>
          <w:lang w:val="fr-FR"/>
        </w:rPr>
        <w:t>our être efficace</w:t>
      </w:r>
      <w:r w:rsidR="00B70AED">
        <w:rPr>
          <w:rFonts w:ascii="Times New Roman" w:hAnsi="Times New Roman" w:cs="Times New Roman"/>
          <w:color w:val="000000" w:themeColor="text1"/>
          <w:sz w:val="24"/>
          <w:szCs w:val="24"/>
          <w:lang w:val="fr-FR"/>
        </w:rPr>
        <w:t>,</w:t>
      </w:r>
      <w:r w:rsidR="00663EB3" w:rsidRPr="00EB743F">
        <w:rPr>
          <w:rFonts w:ascii="Times New Roman" w:hAnsi="Times New Roman" w:cs="Times New Roman"/>
          <w:color w:val="000000" w:themeColor="text1"/>
          <w:sz w:val="24"/>
          <w:szCs w:val="24"/>
          <w:lang w:val="fr-FR"/>
        </w:rPr>
        <w:t xml:space="preserve"> un portrait</w:t>
      </w:r>
      <w:r w:rsidR="002451BF" w:rsidRPr="00EB743F">
        <w:rPr>
          <w:rFonts w:ascii="Times New Roman" w:hAnsi="Times New Roman" w:cs="Times New Roman"/>
          <w:color w:val="000000" w:themeColor="text1"/>
          <w:sz w:val="24"/>
          <w:szCs w:val="24"/>
          <w:lang w:val="fr-FR"/>
        </w:rPr>
        <w:t xml:space="preserve"> (princier)</w:t>
      </w:r>
      <w:r w:rsidR="00663EB3" w:rsidRPr="00EB743F">
        <w:rPr>
          <w:rFonts w:ascii="Times New Roman" w:hAnsi="Times New Roman" w:cs="Times New Roman"/>
          <w:color w:val="000000" w:themeColor="text1"/>
          <w:sz w:val="24"/>
          <w:szCs w:val="24"/>
          <w:lang w:val="fr-FR"/>
        </w:rPr>
        <w:t xml:space="preserve"> doit être reconnaissable. Ce</w:t>
      </w:r>
      <w:r w:rsidR="005B5603" w:rsidRPr="00EB743F">
        <w:rPr>
          <w:rFonts w:ascii="Times New Roman" w:hAnsi="Times New Roman" w:cs="Times New Roman"/>
          <w:color w:val="000000" w:themeColor="text1"/>
          <w:sz w:val="24"/>
          <w:szCs w:val="24"/>
          <w:lang w:val="fr-FR"/>
        </w:rPr>
        <w:t xml:space="preserve">tte évidence est encore plus vraie à la Renaissance : les </w:t>
      </w:r>
      <w:r w:rsidR="004C6FDA" w:rsidRPr="00EB743F">
        <w:rPr>
          <w:rFonts w:ascii="Times New Roman" w:hAnsi="Times New Roman" w:cs="Times New Roman"/>
          <w:color w:val="000000" w:themeColor="text1"/>
          <w:sz w:val="24"/>
          <w:szCs w:val="24"/>
          <w:lang w:val="fr-FR"/>
        </w:rPr>
        <w:t xml:space="preserve">peintres et les enlumineurs n’ont pas toujours </w:t>
      </w:r>
      <w:r w:rsidR="00C27FCE" w:rsidRPr="00EB743F">
        <w:rPr>
          <w:rFonts w:ascii="Times New Roman" w:hAnsi="Times New Roman" w:cs="Times New Roman"/>
          <w:color w:val="000000" w:themeColor="text1"/>
          <w:sz w:val="24"/>
          <w:szCs w:val="24"/>
          <w:lang w:val="fr-FR"/>
        </w:rPr>
        <w:t>fréquenté</w:t>
      </w:r>
      <w:r w:rsidR="004C6FDA" w:rsidRPr="00EB743F">
        <w:rPr>
          <w:rFonts w:ascii="Times New Roman" w:hAnsi="Times New Roman" w:cs="Times New Roman"/>
          <w:color w:val="000000" w:themeColor="text1"/>
          <w:sz w:val="24"/>
          <w:szCs w:val="24"/>
          <w:lang w:val="fr-FR"/>
        </w:rPr>
        <w:t xml:space="preserve"> les personnes qu’ils doivent </w:t>
      </w:r>
      <w:r w:rsidR="00CE7C27" w:rsidRPr="00EB743F">
        <w:rPr>
          <w:rFonts w:ascii="Times New Roman" w:hAnsi="Times New Roman" w:cs="Times New Roman"/>
          <w:color w:val="000000" w:themeColor="text1"/>
          <w:sz w:val="24"/>
          <w:szCs w:val="24"/>
          <w:lang w:val="fr-FR"/>
        </w:rPr>
        <w:t xml:space="preserve">figurer ; </w:t>
      </w:r>
      <w:r w:rsidR="006508A7" w:rsidRPr="00EB743F">
        <w:rPr>
          <w:rFonts w:ascii="Times New Roman" w:hAnsi="Times New Roman" w:cs="Times New Roman"/>
          <w:color w:val="000000" w:themeColor="text1"/>
          <w:sz w:val="24"/>
          <w:szCs w:val="24"/>
          <w:lang w:val="fr-FR"/>
        </w:rPr>
        <w:t>de plus,</w:t>
      </w:r>
      <w:r w:rsidR="00CE7C27" w:rsidRPr="00EB743F">
        <w:rPr>
          <w:rFonts w:ascii="Times New Roman" w:hAnsi="Times New Roman" w:cs="Times New Roman"/>
          <w:color w:val="000000" w:themeColor="text1"/>
          <w:sz w:val="24"/>
          <w:szCs w:val="24"/>
          <w:lang w:val="fr-FR"/>
        </w:rPr>
        <w:t xml:space="preserve"> les destinataires des </w:t>
      </w:r>
      <w:r w:rsidR="002451BF" w:rsidRPr="00EB743F">
        <w:rPr>
          <w:rFonts w:ascii="Times New Roman" w:hAnsi="Times New Roman" w:cs="Times New Roman"/>
          <w:color w:val="000000" w:themeColor="text1"/>
          <w:sz w:val="24"/>
          <w:szCs w:val="24"/>
          <w:lang w:val="fr-FR"/>
        </w:rPr>
        <w:t>image</w:t>
      </w:r>
      <w:r w:rsidR="00CE7C27" w:rsidRPr="00EB743F">
        <w:rPr>
          <w:rFonts w:ascii="Times New Roman" w:hAnsi="Times New Roman" w:cs="Times New Roman"/>
          <w:color w:val="000000" w:themeColor="text1"/>
          <w:sz w:val="24"/>
          <w:szCs w:val="24"/>
          <w:lang w:val="fr-FR"/>
        </w:rPr>
        <w:t xml:space="preserve">s – </w:t>
      </w:r>
      <w:r w:rsidR="009262DC" w:rsidRPr="00EB743F">
        <w:rPr>
          <w:rFonts w:ascii="Times New Roman" w:hAnsi="Times New Roman" w:cs="Times New Roman"/>
          <w:color w:val="000000" w:themeColor="text1"/>
          <w:sz w:val="24"/>
          <w:szCs w:val="24"/>
          <w:lang w:val="fr-FR"/>
        </w:rPr>
        <w:t xml:space="preserve">vassaux, </w:t>
      </w:r>
      <w:r w:rsidR="00CE7C27" w:rsidRPr="00EB743F">
        <w:rPr>
          <w:rFonts w:ascii="Times New Roman" w:hAnsi="Times New Roman" w:cs="Times New Roman"/>
          <w:color w:val="000000" w:themeColor="text1"/>
          <w:sz w:val="24"/>
          <w:szCs w:val="24"/>
          <w:lang w:val="fr-FR"/>
        </w:rPr>
        <w:t xml:space="preserve">ambassadeurs, </w:t>
      </w:r>
      <w:r w:rsidR="002451BF" w:rsidRPr="00EB743F">
        <w:rPr>
          <w:rFonts w:ascii="Times New Roman" w:hAnsi="Times New Roman" w:cs="Times New Roman"/>
          <w:color w:val="000000" w:themeColor="text1"/>
          <w:sz w:val="24"/>
          <w:szCs w:val="24"/>
          <w:lang w:val="fr-FR"/>
        </w:rPr>
        <w:t>membres de cours étrangères</w:t>
      </w:r>
      <w:r w:rsidR="00C27FCE" w:rsidRPr="00EB743F">
        <w:rPr>
          <w:rFonts w:ascii="Times New Roman" w:hAnsi="Times New Roman" w:cs="Times New Roman"/>
          <w:color w:val="000000" w:themeColor="text1"/>
          <w:sz w:val="24"/>
          <w:szCs w:val="24"/>
          <w:lang w:val="fr-FR"/>
        </w:rPr>
        <w:t xml:space="preserve"> – n’ont souvent jamais </w:t>
      </w:r>
      <w:r w:rsidR="009262DC" w:rsidRPr="00EB743F">
        <w:rPr>
          <w:rFonts w:ascii="Times New Roman" w:hAnsi="Times New Roman" w:cs="Times New Roman"/>
          <w:color w:val="000000" w:themeColor="text1"/>
          <w:sz w:val="24"/>
          <w:szCs w:val="24"/>
          <w:lang w:val="fr-FR"/>
        </w:rPr>
        <w:t xml:space="preserve">vu les </w:t>
      </w:r>
      <w:r w:rsidR="00BE765B" w:rsidRPr="00EB743F">
        <w:rPr>
          <w:rFonts w:ascii="Times New Roman" w:hAnsi="Times New Roman" w:cs="Times New Roman"/>
          <w:color w:val="000000" w:themeColor="text1"/>
          <w:sz w:val="24"/>
          <w:szCs w:val="24"/>
          <w:lang w:val="fr-FR"/>
        </w:rPr>
        <w:t>individus</w:t>
      </w:r>
      <w:r w:rsidR="009262DC" w:rsidRPr="00EB743F">
        <w:rPr>
          <w:rFonts w:ascii="Times New Roman" w:hAnsi="Times New Roman" w:cs="Times New Roman"/>
          <w:color w:val="000000" w:themeColor="text1"/>
          <w:sz w:val="24"/>
          <w:szCs w:val="24"/>
          <w:lang w:val="fr-FR"/>
        </w:rPr>
        <w:t xml:space="preserve"> représentés. </w:t>
      </w:r>
      <w:r w:rsidR="00903B9C" w:rsidRPr="00EB743F">
        <w:rPr>
          <w:rFonts w:ascii="Times New Roman" w:hAnsi="Times New Roman" w:cs="Times New Roman"/>
          <w:color w:val="000000" w:themeColor="text1"/>
          <w:sz w:val="24"/>
          <w:szCs w:val="24"/>
          <w:lang w:val="fr-FR"/>
        </w:rPr>
        <w:t>L</w:t>
      </w:r>
      <w:r w:rsidR="00667472">
        <w:rPr>
          <w:rFonts w:ascii="Times New Roman" w:hAnsi="Times New Roman" w:cs="Times New Roman"/>
          <w:color w:val="000000" w:themeColor="text1"/>
          <w:sz w:val="24"/>
          <w:szCs w:val="24"/>
          <w:lang w:val="fr-FR"/>
        </w:rPr>
        <w:t>’apparat vestimentaire, l</w:t>
      </w:r>
      <w:r w:rsidR="00903B9C" w:rsidRPr="00EB743F">
        <w:rPr>
          <w:rFonts w:ascii="Times New Roman" w:hAnsi="Times New Roman" w:cs="Times New Roman"/>
          <w:color w:val="000000" w:themeColor="text1"/>
          <w:sz w:val="24"/>
          <w:szCs w:val="24"/>
          <w:lang w:val="fr-FR"/>
        </w:rPr>
        <w:t>es couleurs, les armoiries, les devises, puis</w:t>
      </w:r>
      <w:r w:rsidR="00B70AED">
        <w:rPr>
          <w:rFonts w:ascii="Times New Roman" w:hAnsi="Times New Roman" w:cs="Times New Roman"/>
          <w:color w:val="000000" w:themeColor="text1"/>
          <w:sz w:val="24"/>
          <w:szCs w:val="24"/>
          <w:lang w:val="fr-FR"/>
        </w:rPr>
        <w:t>,</w:t>
      </w:r>
      <w:r w:rsidR="00903B9C" w:rsidRPr="00EB743F">
        <w:rPr>
          <w:rFonts w:ascii="Times New Roman" w:hAnsi="Times New Roman" w:cs="Times New Roman"/>
          <w:color w:val="000000" w:themeColor="text1"/>
          <w:sz w:val="24"/>
          <w:szCs w:val="24"/>
          <w:lang w:val="fr-FR"/>
        </w:rPr>
        <w:t xml:space="preserve"> progressivement</w:t>
      </w:r>
      <w:r w:rsidR="00B70AED">
        <w:rPr>
          <w:rFonts w:ascii="Times New Roman" w:hAnsi="Times New Roman" w:cs="Times New Roman"/>
          <w:color w:val="000000" w:themeColor="text1"/>
          <w:sz w:val="24"/>
          <w:szCs w:val="24"/>
          <w:lang w:val="fr-FR"/>
        </w:rPr>
        <w:t>,</w:t>
      </w:r>
      <w:r w:rsidR="00903B9C" w:rsidRPr="00EB743F">
        <w:rPr>
          <w:rFonts w:ascii="Times New Roman" w:hAnsi="Times New Roman" w:cs="Times New Roman"/>
          <w:color w:val="000000" w:themeColor="text1"/>
          <w:sz w:val="24"/>
          <w:szCs w:val="24"/>
          <w:lang w:val="fr-FR"/>
        </w:rPr>
        <w:t xml:space="preserve"> la pérennité de traits physionomiques</w:t>
      </w:r>
      <w:r w:rsidR="005D171F" w:rsidRPr="00EB743F">
        <w:rPr>
          <w:rFonts w:ascii="Times New Roman" w:hAnsi="Times New Roman" w:cs="Times New Roman"/>
          <w:color w:val="000000" w:themeColor="text1"/>
          <w:sz w:val="24"/>
          <w:szCs w:val="24"/>
          <w:lang w:val="fr-FR"/>
        </w:rPr>
        <w:t xml:space="preserve"> qui tendent à </w:t>
      </w:r>
      <w:r w:rsidR="00306142" w:rsidRPr="00EB743F">
        <w:rPr>
          <w:rFonts w:ascii="Times New Roman" w:hAnsi="Times New Roman" w:cs="Times New Roman"/>
          <w:color w:val="000000" w:themeColor="text1"/>
          <w:sz w:val="24"/>
          <w:szCs w:val="24"/>
          <w:lang w:val="fr-FR"/>
        </w:rPr>
        <w:t>une individualisation</w:t>
      </w:r>
      <w:r w:rsidR="005D171F" w:rsidRPr="00EB743F">
        <w:rPr>
          <w:rFonts w:ascii="Times New Roman" w:hAnsi="Times New Roman" w:cs="Times New Roman"/>
          <w:color w:val="000000" w:themeColor="text1"/>
          <w:sz w:val="24"/>
          <w:szCs w:val="24"/>
          <w:lang w:val="fr-FR"/>
        </w:rPr>
        <w:t xml:space="preserve"> </w:t>
      </w:r>
      <w:r w:rsidR="00306142" w:rsidRPr="00EB743F">
        <w:rPr>
          <w:rFonts w:ascii="Times New Roman" w:hAnsi="Times New Roman" w:cs="Times New Roman"/>
          <w:color w:val="000000" w:themeColor="text1"/>
          <w:sz w:val="24"/>
          <w:szCs w:val="24"/>
          <w:lang w:val="fr-FR"/>
        </w:rPr>
        <w:t xml:space="preserve">et qui </w:t>
      </w:r>
      <w:r w:rsidR="005D171F" w:rsidRPr="00EB743F">
        <w:rPr>
          <w:rFonts w:ascii="Times New Roman" w:hAnsi="Times New Roman" w:cs="Times New Roman"/>
          <w:color w:val="000000" w:themeColor="text1"/>
          <w:sz w:val="24"/>
          <w:szCs w:val="24"/>
          <w:lang w:val="fr-FR"/>
        </w:rPr>
        <w:t>se</w:t>
      </w:r>
      <w:r w:rsidR="00306142" w:rsidRPr="00EB743F">
        <w:rPr>
          <w:rFonts w:ascii="Times New Roman" w:hAnsi="Times New Roman" w:cs="Times New Roman"/>
          <w:color w:val="000000" w:themeColor="text1"/>
          <w:sz w:val="24"/>
          <w:szCs w:val="24"/>
          <w:lang w:val="fr-FR"/>
        </w:rPr>
        <w:t xml:space="preserve"> répètent d’images en images </w:t>
      </w:r>
      <w:r w:rsidR="00BE765B" w:rsidRPr="00EB743F">
        <w:rPr>
          <w:rFonts w:ascii="Times New Roman" w:hAnsi="Times New Roman" w:cs="Times New Roman"/>
          <w:color w:val="000000" w:themeColor="text1"/>
          <w:sz w:val="24"/>
          <w:szCs w:val="24"/>
          <w:lang w:val="fr-FR"/>
        </w:rPr>
        <w:t xml:space="preserve">constituent dès lors des codes </w:t>
      </w:r>
      <w:r w:rsidR="00F83ADB" w:rsidRPr="00EB743F">
        <w:rPr>
          <w:rFonts w:ascii="Times New Roman" w:hAnsi="Times New Roman" w:cs="Times New Roman"/>
          <w:color w:val="000000" w:themeColor="text1"/>
          <w:sz w:val="24"/>
          <w:szCs w:val="24"/>
          <w:lang w:val="fr-FR"/>
        </w:rPr>
        <w:t>nécessaires à exploiter. Il en fut ainsi pour Anne de Bretagne et Louise de Savoie : les costumes</w:t>
      </w:r>
      <w:r w:rsidR="00F139A3" w:rsidRPr="00EB743F">
        <w:rPr>
          <w:rFonts w:ascii="Times New Roman" w:hAnsi="Times New Roman" w:cs="Times New Roman"/>
          <w:color w:val="000000" w:themeColor="text1"/>
          <w:sz w:val="24"/>
          <w:szCs w:val="24"/>
          <w:lang w:val="fr-FR"/>
        </w:rPr>
        <w:t xml:space="preserve"> de la reine </w:t>
      </w:r>
      <w:r w:rsidR="00A61CF9" w:rsidRPr="00EB743F">
        <w:rPr>
          <w:rFonts w:ascii="Times New Roman" w:hAnsi="Times New Roman" w:cs="Times New Roman"/>
          <w:color w:val="000000" w:themeColor="text1"/>
          <w:sz w:val="24"/>
          <w:szCs w:val="24"/>
          <w:lang w:val="fr-FR"/>
        </w:rPr>
        <w:t xml:space="preserve">sont </w:t>
      </w:r>
      <w:r w:rsidR="003B368D" w:rsidRPr="00EB743F">
        <w:rPr>
          <w:rFonts w:ascii="Times New Roman" w:hAnsi="Times New Roman" w:cs="Times New Roman"/>
          <w:color w:val="000000" w:themeColor="text1"/>
          <w:sz w:val="24"/>
          <w:szCs w:val="24"/>
          <w:lang w:val="fr-FR"/>
        </w:rPr>
        <w:t xml:space="preserve">superbes et colorés ; </w:t>
      </w:r>
      <w:r w:rsidR="00F139A3" w:rsidRPr="00EB743F">
        <w:rPr>
          <w:rFonts w:ascii="Times New Roman" w:hAnsi="Times New Roman" w:cs="Times New Roman"/>
          <w:color w:val="000000" w:themeColor="text1"/>
          <w:sz w:val="24"/>
          <w:szCs w:val="24"/>
          <w:lang w:val="fr-FR"/>
        </w:rPr>
        <w:t xml:space="preserve">ils sont </w:t>
      </w:r>
      <w:r w:rsidR="00D3005F" w:rsidRPr="00EB743F">
        <w:rPr>
          <w:rFonts w:ascii="Times New Roman" w:hAnsi="Times New Roman" w:cs="Times New Roman"/>
          <w:color w:val="000000" w:themeColor="text1"/>
          <w:sz w:val="24"/>
          <w:szCs w:val="24"/>
          <w:lang w:val="fr-FR"/>
        </w:rPr>
        <w:t>sombres et sobres pour la régente</w:t>
      </w:r>
      <w:r w:rsidR="00DC7FD9" w:rsidRPr="00EB743F">
        <w:rPr>
          <w:rFonts w:ascii="Times New Roman" w:hAnsi="Times New Roman" w:cs="Times New Roman"/>
          <w:color w:val="000000" w:themeColor="text1"/>
          <w:sz w:val="24"/>
          <w:szCs w:val="24"/>
          <w:lang w:val="fr-FR"/>
        </w:rPr>
        <w:t xml:space="preserve">. </w:t>
      </w:r>
    </w:p>
    <w:p w14:paraId="112E5DF4" w14:textId="77777777" w:rsidR="00EC109C" w:rsidRDefault="00EC109C" w:rsidP="00FE3AC9">
      <w:pPr>
        <w:spacing w:after="60" w:line="240" w:lineRule="auto"/>
        <w:jc w:val="both"/>
        <w:rPr>
          <w:rFonts w:ascii="Times New Roman" w:hAnsi="Times New Roman" w:cs="Times New Roman"/>
          <w:color w:val="000000" w:themeColor="text1"/>
          <w:sz w:val="24"/>
          <w:szCs w:val="24"/>
          <w:lang w:val="fr-FR"/>
        </w:rPr>
      </w:pPr>
    </w:p>
    <w:p w14:paraId="05E8FE6A" w14:textId="02350EE0" w:rsidR="0027275E" w:rsidRDefault="0027275E" w:rsidP="0027275E">
      <w:pPr>
        <w:spacing w:after="60" w:line="240" w:lineRule="auto"/>
        <w:jc w:val="right"/>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Laure Fagnart,</w:t>
      </w:r>
      <w:r w:rsidRPr="0027275E">
        <w:rPr>
          <w:rFonts w:ascii="Garamond" w:eastAsia="Garamond" w:hAnsi="Garamond" w:cs="Garamond"/>
          <w:sz w:val="24"/>
          <w:szCs w:val="24"/>
          <w:lang w:val="fr" w:eastAsia="fr-FR"/>
        </w:rPr>
        <w:t xml:space="preserve"> </w:t>
      </w:r>
      <w:r w:rsidRPr="0027275E">
        <w:rPr>
          <w:rFonts w:ascii="Times New Roman" w:hAnsi="Times New Roman" w:cs="Times New Roman"/>
          <w:color w:val="000000" w:themeColor="text1"/>
          <w:sz w:val="24"/>
          <w:szCs w:val="24"/>
          <w:lang w:val="fr"/>
        </w:rPr>
        <w:t>F.R.S.-FNRS/Université de Liège (Belgique)</w:t>
      </w:r>
    </w:p>
    <w:p w14:paraId="71A04299" w14:textId="1D73D32F" w:rsidR="0027275E" w:rsidRPr="0027275E" w:rsidRDefault="0027275E" w:rsidP="00B70AED">
      <w:pPr>
        <w:spacing w:after="60" w:line="240" w:lineRule="auto"/>
        <w:jc w:val="right"/>
        <w:rPr>
          <w:rFonts w:ascii="Times New Roman" w:hAnsi="Times New Roman" w:cs="Times New Roman"/>
          <w:color w:val="000000" w:themeColor="text1"/>
          <w:sz w:val="24"/>
          <w:szCs w:val="24"/>
          <w:lang w:val="fr-FR"/>
        </w:rPr>
      </w:pPr>
      <w:r w:rsidRPr="0027275E">
        <w:rPr>
          <w:rFonts w:ascii="Times New Roman" w:hAnsi="Times New Roman" w:cs="Times New Roman"/>
          <w:color w:val="000000" w:themeColor="text1"/>
          <w:sz w:val="24"/>
          <w:szCs w:val="24"/>
          <w:lang w:val="fr-FR"/>
        </w:rPr>
        <w:t>Pierre-Gilles Girault</w:t>
      </w:r>
      <w:r>
        <w:rPr>
          <w:rFonts w:ascii="Times New Roman" w:hAnsi="Times New Roman" w:cs="Times New Roman"/>
          <w:color w:val="000000" w:themeColor="text1"/>
          <w:sz w:val="24"/>
          <w:szCs w:val="24"/>
          <w:lang w:val="fr-FR"/>
        </w:rPr>
        <w:t xml:space="preserve">, </w:t>
      </w:r>
      <w:r w:rsidR="00B70AED">
        <w:rPr>
          <w:rFonts w:ascii="Times New Roman" w:hAnsi="Times New Roman" w:cs="Times New Roman"/>
          <w:color w:val="000000" w:themeColor="text1"/>
          <w:sz w:val="24"/>
          <w:szCs w:val="24"/>
          <w:lang w:val="fr-FR"/>
        </w:rPr>
        <w:t xml:space="preserve">CMN / </w:t>
      </w:r>
      <w:r w:rsidRPr="0027275E">
        <w:rPr>
          <w:rFonts w:ascii="Times New Roman" w:hAnsi="Times New Roman" w:cs="Times New Roman"/>
          <w:color w:val="000000" w:themeColor="text1"/>
          <w:sz w:val="24"/>
          <w:szCs w:val="24"/>
          <w:lang w:val="fr-FR"/>
        </w:rPr>
        <w:t>Monastère royal de Brou</w:t>
      </w:r>
    </w:p>
    <w:p w14:paraId="6D32CCE7" w14:textId="6F729CD3" w:rsidR="00E12081" w:rsidRPr="00E12081" w:rsidRDefault="005263AA" w:rsidP="00FE3AC9">
      <w:pPr>
        <w:spacing w:after="60" w:line="240" w:lineRule="auto"/>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 </w:t>
      </w:r>
    </w:p>
    <w:sectPr w:rsidR="00E12081" w:rsidRPr="00E120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3201" w14:textId="77777777" w:rsidR="00B62572" w:rsidRDefault="00B62572" w:rsidP="000A747C">
      <w:pPr>
        <w:spacing w:after="0" w:line="240" w:lineRule="auto"/>
      </w:pPr>
      <w:r>
        <w:separator/>
      </w:r>
    </w:p>
  </w:endnote>
  <w:endnote w:type="continuationSeparator" w:id="0">
    <w:p w14:paraId="52BB7E4E" w14:textId="77777777" w:rsidR="00B62572" w:rsidRDefault="00B62572" w:rsidP="000A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w:altName w:val="Times New Roman"/>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Garamond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33740145"/>
      <w:docPartObj>
        <w:docPartGallery w:val="Page Numbers (Bottom of Page)"/>
        <w:docPartUnique/>
      </w:docPartObj>
    </w:sdtPr>
    <w:sdtEndPr>
      <w:rPr>
        <w:sz w:val="20"/>
        <w:szCs w:val="20"/>
      </w:rPr>
    </w:sdtEndPr>
    <w:sdtContent>
      <w:p w14:paraId="0BE1A838" w14:textId="7F579581" w:rsidR="00AE40AA" w:rsidRPr="00337EE7" w:rsidRDefault="00AE40AA">
        <w:pPr>
          <w:pStyle w:val="Pieddepage"/>
          <w:jc w:val="right"/>
          <w:rPr>
            <w:rFonts w:ascii="Times New Roman" w:hAnsi="Times New Roman" w:cs="Times New Roman"/>
            <w:sz w:val="20"/>
            <w:szCs w:val="20"/>
          </w:rPr>
        </w:pPr>
        <w:r w:rsidRPr="00337EE7">
          <w:rPr>
            <w:rFonts w:ascii="Times New Roman" w:hAnsi="Times New Roman" w:cs="Times New Roman"/>
            <w:sz w:val="20"/>
            <w:szCs w:val="20"/>
          </w:rPr>
          <w:fldChar w:fldCharType="begin"/>
        </w:r>
        <w:r w:rsidRPr="00337EE7">
          <w:rPr>
            <w:rFonts w:ascii="Times New Roman" w:hAnsi="Times New Roman" w:cs="Times New Roman"/>
            <w:sz w:val="20"/>
            <w:szCs w:val="20"/>
          </w:rPr>
          <w:instrText>PAGE   \* MERGEFORMAT</w:instrText>
        </w:r>
        <w:r w:rsidRPr="00337EE7">
          <w:rPr>
            <w:rFonts w:ascii="Times New Roman" w:hAnsi="Times New Roman" w:cs="Times New Roman"/>
            <w:sz w:val="20"/>
            <w:szCs w:val="20"/>
          </w:rPr>
          <w:fldChar w:fldCharType="separate"/>
        </w:r>
        <w:r w:rsidR="00D23C6D" w:rsidRPr="00D23C6D">
          <w:rPr>
            <w:rFonts w:ascii="Times New Roman" w:hAnsi="Times New Roman" w:cs="Times New Roman"/>
            <w:noProof/>
            <w:sz w:val="20"/>
            <w:szCs w:val="20"/>
            <w:lang w:val="fr-FR"/>
          </w:rPr>
          <w:t>18</w:t>
        </w:r>
        <w:r w:rsidRPr="00337EE7">
          <w:rPr>
            <w:rFonts w:ascii="Times New Roman" w:hAnsi="Times New Roman" w:cs="Times New Roman"/>
            <w:sz w:val="20"/>
            <w:szCs w:val="20"/>
          </w:rPr>
          <w:fldChar w:fldCharType="end"/>
        </w:r>
      </w:p>
    </w:sdtContent>
  </w:sdt>
  <w:p w14:paraId="4DDDEDC9" w14:textId="77777777" w:rsidR="00AE40AA" w:rsidRPr="00AE40AA" w:rsidRDefault="00AE40AA">
    <w:pPr>
      <w:pStyle w:val="Pieddepag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8169" w14:textId="77777777" w:rsidR="00B62572" w:rsidRDefault="00B62572" w:rsidP="000A747C">
      <w:pPr>
        <w:spacing w:after="0" w:line="240" w:lineRule="auto"/>
      </w:pPr>
      <w:r>
        <w:separator/>
      </w:r>
    </w:p>
  </w:footnote>
  <w:footnote w:type="continuationSeparator" w:id="0">
    <w:p w14:paraId="1D6244A7" w14:textId="77777777" w:rsidR="00B62572" w:rsidRDefault="00B62572" w:rsidP="000A747C">
      <w:pPr>
        <w:spacing w:after="0" w:line="240" w:lineRule="auto"/>
      </w:pPr>
      <w:r>
        <w:continuationSeparator/>
      </w:r>
    </w:p>
  </w:footnote>
  <w:footnote w:id="1">
    <w:p w14:paraId="6EA27CCD" w14:textId="5A4FC341" w:rsidR="00FF4FCB" w:rsidRPr="00234EF4" w:rsidRDefault="00FF4FCB" w:rsidP="00234EF4">
      <w:pPr>
        <w:autoSpaceDE w:val="0"/>
        <w:autoSpaceDN w:val="0"/>
        <w:adjustRightInd w:val="0"/>
        <w:spacing w:after="0" w:line="240" w:lineRule="auto"/>
        <w:jc w:val="both"/>
        <w:rPr>
          <w:rFonts w:ascii="Times New Roman" w:hAnsi="Times New Roman" w:cs="Times New Roman"/>
          <w:sz w:val="20"/>
          <w:szCs w:val="20"/>
          <w:lang w:val="en-GB"/>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fr-FR"/>
        </w:rPr>
        <w:t xml:space="preserve"> Malgré les nombreux travaux qu’elle a suscités, il n’existe pas d’étude récente </w:t>
      </w:r>
      <w:r w:rsidR="00936721" w:rsidRPr="00234EF4">
        <w:rPr>
          <w:rFonts w:ascii="Times New Roman" w:hAnsi="Times New Roman" w:cs="Times New Roman"/>
          <w:sz w:val="20"/>
          <w:szCs w:val="20"/>
          <w:lang w:val="fr-FR"/>
        </w:rPr>
        <w:t>d</w:t>
      </w:r>
      <w:r w:rsidR="00CC5F76">
        <w:rPr>
          <w:rFonts w:ascii="Times New Roman" w:hAnsi="Times New Roman" w:cs="Times New Roman"/>
          <w:sz w:val="20"/>
          <w:szCs w:val="20"/>
          <w:lang w:val="fr-FR"/>
        </w:rPr>
        <w:t>édiée aux</w:t>
      </w:r>
      <w:r w:rsidR="00C43516" w:rsidRPr="00234EF4">
        <w:rPr>
          <w:rFonts w:ascii="Times New Roman" w:hAnsi="Times New Roman" w:cs="Times New Roman"/>
          <w:sz w:val="20"/>
          <w:szCs w:val="20"/>
          <w:lang w:val="fr-FR"/>
        </w:rPr>
        <w:t xml:space="preserve"> </w:t>
      </w:r>
      <w:r w:rsidRPr="00234EF4">
        <w:rPr>
          <w:rFonts w:ascii="Times New Roman" w:hAnsi="Times New Roman" w:cs="Times New Roman"/>
          <w:sz w:val="20"/>
          <w:szCs w:val="20"/>
          <w:lang w:val="fr-FR"/>
        </w:rPr>
        <w:t>portraits d’Anne de Bretagne. On se reportera donc à</w:t>
      </w:r>
      <w:r w:rsidR="004B4027" w:rsidRPr="00234EF4">
        <w:rPr>
          <w:rFonts w:ascii="Times New Roman" w:hAnsi="Times New Roman" w:cs="Times New Roman"/>
          <w:sz w:val="20"/>
          <w:szCs w:val="20"/>
          <w:lang w:val="fr-FR"/>
        </w:rPr>
        <w:t xml:space="preserve"> </w:t>
      </w:r>
      <w:proofErr w:type="spellStart"/>
      <w:r w:rsidRPr="00234EF4">
        <w:rPr>
          <w:rFonts w:ascii="Times New Roman" w:hAnsi="Times New Roman" w:cs="Times New Roman"/>
          <w:smallCaps/>
          <w:sz w:val="20"/>
          <w:szCs w:val="20"/>
          <w:lang w:val="fr-FR"/>
        </w:rPr>
        <w:t>Gabory</w:t>
      </w:r>
      <w:proofErr w:type="spellEnd"/>
      <w:r w:rsidRPr="00234EF4">
        <w:rPr>
          <w:rFonts w:ascii="Times New Roman" w:hAnsi="Times New Roman" w:cs="Times New Roman"/>
          <w:sz w:val="20"/>
          <w:szCs w:val="20"/>
          <w:lang w:val="fr-FR"/>
        </w:rPr>
        <w:t xml:space="preserve">, </w:t>
      </w:r>
      <w:r w:rsidR="00C23EA0" w:rsidRPr="00234EF4">
        <w:rPr>
          <w:rFonts w:ascii="Times New Roman" w:hAnsi="Times New Roman" w:cs="Times New Roman"/>
          <w:sz w:val="20"/>
          <w:szCs w:val="20"/>
          <w:lang w:val="fr-FR"/>
        </w:rPr>
        <w:t xml:space="preserve">Émile, </w:t>
      </w:r>
      <w:r w:rsidRPr="00234EF4">
        <w:rPr>
          <w:rFonts w:ascii="Times New Roman" w:hAnsi="Times New Roman" w:cs="Times New Roman"/>
          <w:sz w:val="20"/>
          <w:szCs w:val="20"/>
          <w:lang w:val="fr-FR"/>
        </w:rPr>
        <w:t>« Iconographie d</w:t>
      </w:r>
      <w:r w:rsidR="009A7B74" w:rsidRPr="00234EF4">
        <w:rPr>
          <w:rFonts w:ascii="Times New Roman" w:hAnsi="Times New Roman" w:cs="Times New Roman"/>
          <w:sz w:val="20"/>
          <w:szCs w:val="20"/>
          <w:lang w:val="fr-FR"/>
        </w:rPr>
        <w:t>’</w:t>
      </w:r>
      <w:r w:rsidRPr="00234EF4">
        <w:rPr>
          <w:rFonts w:ascii="Times New Roman" w:hAnsi="Times New Roman" w:cs="Times New Roman"/>
          <w:sz w:val="20"/>
          <w:szCs w:val="20"/>
          <w:lang w:val="fr-FR"/>
        </w:rPr>
        <w:t xml:space="preserve">Anne de Bretagne », </w:t>
      </w:r>
      <w:r w:rsidRPr="00234EF4">
        <w:rPr>
          <w:rFonts w:ascii="Times New Roman" w:hAnsi="Times New Roman" w:cs="Times New Roman"/>
          <w:i/>
          <w:sz w:val="20"/>
          <w:szCs w:val="20"/>
          <w:lang w:val="fr-FR"/>
        </w:rPr>
        <w:t>Bulletin de la Société Archéologique et Historique de Nantes et de la Loire-Inférieure</w:t>
      </w:r>
      <w:r w:rsidRPr="00234EF4">
        <w:rPr>
          <w:rFonts w:ascii="Times New Roman" w:hAnsi="Times New Roman" w:cs="Times New Roman"/>
          <w:iCs/>
          <w:sz w:val="20"/>
          <w:szCs w:val="20"/>
          <w:lang w:val="fr-FR"/>
        </w:rPr>
        <w:t>, t</w:t>
      </w:r>
      <w:r w:rsidR="009A7B74" w:rsidRPr="00234EF4">
        <w:rPr>
          <w:rFonts w:ascii="Times New Roman" w:hAnsi="Times New Roman" w:cs="Times New Roman"/>
          <w:iCs/>
          <w:sz w:val="20"/>
          <w:szCs w:val="20"/>
          <w:lang w:val="fr-FR"/>
        </w:rPr>
        <w:t xml:space="preserve">. </w:t>
      </w:r>
      <w:r w:rsidRPr="00234EF4">
        <w:rPr>
          <w:rFonts w:ascii="Times New Roman" w:hAnsi="Times New Roman" w:cs="Times New Roman"/>
          <w:sz w:val="20"/>
          <w:szCs w:val="20"/>
          <w:lang w:val="fr-FR"/>
        </w:rPr>
        <w:t>76, 1936, p. 92-103</w:t>
      </w:r>
      <w:r w:rsidR="002E7AA6" w:rsidRPr="00234EF4">
        <w:rPr>
          <w:rFonts w:ascii="Times New Roman" w:hAnsi="Times New Roman" w:cs="Times New Roman"/>
          <w:sz w:val="20"/>
          <w:szCs w:val="20"/>
          <w:lang w:val="fr-FR"/>
        </w:rPr>
        <w:t> ;</w:t>
      </w:r>
      <w:r w:rsidRPr="00234EF4">
        <w:rPr>
          <w:rFonts w:ascii="Times New Roman" w:hAnsi="Times New Roman" w:cs="Times New Roman"/>
          <w:sz w:val="20"/>
          <w:szCs w:val="20"/>
          <w:lang w:val="fr-FR"/>
        </w:rPr>
        <w:t xml:space="preserve"> </w:t>
      </w:r>
      <w:r w:rsidRPr="00234EF4">
        <w:rPr>
          <w:rFonts w:ascii="Times New Roman" w:hAnsi="Times New Roman" w:cs="Times New Roman"/>
          <w:smallCaps/>
          <w:sz w:val="20"/>
          <w:szCs w:val="20"/>
          <w:lang w:val="fr-FR"/>
        </w:rPr>
        <w:t>Ehrmann</w:t>
      </w:r>
      <w:r w:rsidRPr="00234EF4">
        <w:rPr>
          <w:rFonts w:ascii="Times New Roman" w:hAnsi="Times New Roman" w:cs="Times New Roman"/>
          <w:sz w:val="20"/>
          <w:szCs w:val="20"/>
          <w:lang w:val="fr-FR"/>
        </w:rPr>
        <w:t xml:space="preserve">, </w:t>
      </w:r>
      <w:r w:rsidR="00C23EA0" w:rsidRPr="00234EF4">
        <w:rPr>
          <w:rFonts w:ascii="Times New Roman" w:hAnsi="Times New Roman" w:cs="Times New Roman"/>
          <w:sz w:val="20"/>
          <w:szCs w:val="20"/>
          <w:lang w:val="fr-FR"/>
        </w:rPr>
        <w:t xml:space="preserve">Jean, </w:t>
      </w:r>
      <w:r w:rsidRPr="00234EF4">
        <w:rPr>
          <w:rFonts w:ascii="Times New Roman" w:hAnsi="Times New Roman" w:cs="Times New Roman"/>
          <w:sz w:val="20"/>
          <w:szCs w:val="20"/>
          <w:lang w:val="fr-FR"/>
        </w:rPr>
        <w:t xml:space="preserve">« Un portrait inédit de Charles VIII, par Jean Bourdichon », </w:t>
      </w:r>
      <w:r w:rsidRPr="00234EF4">
        <w:rPr>
          <w:rFonts w:ascii="Times New Roman" w:hAnsi="Times New Roman" w:cs="Times New Roman"/>
          <w:i/>
          <w:iCs/>
          <w:sz w:val="20"/>
          <w:szCs w:val="20"/>
          <w:lang w:val="fr-FR"/>
        </w:rPr>
        <w:t>B</w:t>
      </w:r>
      <w:r w:rsidR="003C1123" w:rsidRPr="00234EF4">
        <w:rPr>
          <w:rFonts w:ascii="Times New Roman" w:hAnsi="Times New Roman" w:cs="Times New Roman"/>
          <w:i/>
          <w:iCs/>
          <w:sz w:val="20"/>
          <w:szCs w:val="20"/>
          <w:lang w:val="fr-FR"/>
        </w:rPr>
        <w:t>ulletin de la Société archéologique du Finistère</w:t>
      </w:r>
      <w:r w:rsidR="0015732C" w:rsidRPr="00234EF4">
        <w:rPr>
          <w:rFonts w:ascii="Times New Roman" w:hAnsi="Times New Roman" w:cs="Times New Roman"/>
          <w:sz w:val="20"/>
          <w:szCs w:val="20"/>
          <w:lang w:val="fr-FR"/>
        </w:rPr>
        <w:t xml:space="preserve">, </w:t>
      </w:r>
      <w:r w:rsidRPr="00234EF4">
        <w:rPr>
          <w:rFonts w:ascii="Times New Roman" w:hAnsi="Times New Roman" w:cs="Times New Roman"/>
          <w:sz w:val="20"/>
          <w:szCs w:val="20"/>
          <w:lang w:val="fr-FR"/>
        </w:rPr>
        <w:t>1979</w:t>
      </w:r>
      <w:r w:rsidR="0015732C" w:rsidRPr="00234EF4">
        <w:rPr>
          <w:rFonts w:ascii="Times New Roman" w:hAnsi="Times New Roman" w:cs="Times New Roman"/>
          <w:sz w:val="20"/>
          <w:szCs w:val="20"/>
          <w:lang w:val="fr-FR"/>
        </w:rPr>
        <w:t>, p.</w:t>
      </w:r>
      <w:r w:rsidR="006A0BD3">
        <w:rPr>
          <w:rFonts w:ascii="Times New Roman" w:hAnsi="Times New Roman" w:cs="Times New Roman"/>
          <w:sz w:val="20"/>
          <w:szCs w:val="20"/>
          <w:lang w:val="fr-FR"/>
        </w:rPr>
        <w:t> </w:t>
      </w:r>
      <w:r w:rsidRPr="00234EF4">
        <w:rPr>
          <w:rFonts w:ascii="Times New Roman" w:hAnsi="Times New Roman" w:cs="Times New Roman"/>
          <w:sz w:val="20"/>
          <w:szCs w:val="20"/>
          <w:lang w:val="fr-FR"/>
        </w:rPr>
        <w:t>265-272</w:t>
      </w:r>
      <w:r w:rsidR="0015732C" w:rsidRPr="00234EF4">
        <w:rPr>
          <w:rFonts w:ascii="Times New Roman" w:hAnsi="Times New Roman" w:cs="Times New Roman"/>
          <w:sz w:val="20"/>
          <w:szCs w:val="20"/>
          <w:lang w:val="fr-FR"/>
        </w:rPr>
        <w:t xml:space="preserve"> </w:t>
      </w:r>
      <w:r w:rsidRPr="00234EF4">
        <w:rPr>
          <w:rFonts w:ascii="Times New Roman" w:hAnsi="Times New Roman" w:cs="Times New Roman"/>
          <w:sz w:val="20"/>
          <w:szCs w:val="20"/>
          <w:lang w:val="fr-FR"/>
        </w:rPr>
        <w:t xml:space="preserve">; </w:t>
      </w:r>
      <w:r w:rsidR="00C23EA0" w:rsidRPr="00234EF4">
        <w:rPr>
          <w:rFonts w:ascii="Times New Roman" w:hAnsi="Times New Roman" w:cs="Times New Roman"/>
          <w:smallCaps/>
          <w:sz w:val="20"/>
          <w:szCs w:val="20"/>
          <w:lang w:val="fr-FR"/>
        </w:rPr>
        <w:t>Ehrmann</w:t>
      </w:r>
      <w:r w:rsidR="00C23EA0" w:rsidRPr="00234EF4">
        <w:rPr>
          <w:rFonts w:ascii="Times New Roman" w:hAnsi="Times New Roman" w:cs="Times New Roman"/>
          <w:sz w:val="20"/>
          <w:szCs w:val="20"/>
          <w:lang w:val="fr-FR"/>
        </w:rPr>
        <w:t xml:space="preserve">, </w:t>
      </w:r>
      <w:r w:rsidRPr="00234EF4">
        <w:rPr>
          <w:rFonts w:ascii="Times New Roman" w:hAnsi="Times New Roman" w:cs="Times New Roman"/>
          <w:sz w:val="20"/>
          <w:szCs w:val="20"/>
          <w:lang w:val="fr-FR"/>
        </w:rPr>
        <w:t>Jean</w:t>
      </w:r>
      <w:r w:rsidR="0015732C" w:rsidRPr="00234EF4">
        <w:rPr>
          <w:rFonts w:ascii="Times New Roman" w:hAnsi="Times New Roman" w:cs="Times New Roman"/>
          <w:sz w:val="20"/>
          <w:szCs w:val="20"/>
          <w:lang w:val="fr-FR"/>
        </w:rPr>
        <w:t>,</w:t>
      </w:r>
      <w:r w:rsidRPr="00234EF4">
        <w:rPr>
          <w:rFonts w:ascii="Times New Roman" w:hAnsi="Times New Roman" w:cs="Times New Roman"/>
          <w:sz w:val="20"/>
          <w:szCs w:val="20"/>
          <w:lang w:val="fr-FR"/>
        </w:rPr>
        <w:t xml:space="preserve"> « Jean Bourdichon</w:t>
      </w:r>
      <w:r w:rsidR="0015732C" w:rsidRPr="00234EF4">
        <w:rPr>
          <w:rFonts w:ascii="Times New Roman" w:hAnsi="Times New Roman" w:cs="Times New Roman"/>
          <w:sz w:val="20"/>
          <w:szCs w:val="20"/>
          <w:lang w:val="fr-FR"/>
        </w:rPr>
        <w:t>.</w:t>
      </w:r>
      <w:r w:rsidRPr="00234EF4">
        <w:rPr>
          <w:rFonts w:ascii="Times New Roman" w:hAnsi="Times New Roman" w:cs="Times New Roman"/>
          <w:sz w:val="20"/>
          <w:szCs w:val="20"/>
          <w:lang w:val="fr-FR"/>
        </w:rPr>
        <w:t xml:space="preserve"> Portraits royaux de Charles VIII et Anne de Bretagne », </w:t>
      </w:r>
      <w:r w:rsidRPr="00234EF4">
        <w:rPr>
          <w:rFonts w:ascii="Times New Roman" w:hAnsi="Times New Roman" w:cs="Times New Roman"/>
          <w:i/>
          <w:iCs/>
          <w:sz w:val="20"/>
          <w:szCs w:val="20"/>
          <w:lang w:val="fr-FR"/>
        </w:rPr>
        <w:t>L’Œil</w:t>
      </w:r>
      <w:r w:rsidR="0015732C" w:rsidRPr="00234EF4">
        <w:rPr>
          <w:rFonts w:ascii="Times New Roman" w:hAnsi="Times New Roman" w:cs="Times New Roman"/>
          <w:sz w:val="20"/>
          <w:szCs w:val="20"/>
          <w:lang w:val="fr-FR"/>
        </w:rPr>
        <w:t xml:space="preserve">, </w:t>
      </w:r>
      <w:r w:rsidRPr="00234EF4">
        <w:rPr>
          <w:rFonts w:ascii="Times New Roman" w:hAnsi="Times New Roman" w:cs="Times New Roman"/>
          <w:sz w:val="20"/>
          <w:szCs w:val="20"/>
          <w:lang w:val="fr-FR"/>
        </w:rPr>
        <w:t>314</w:t>
      </w:r>
      <w:r w:rsidR="0015732C" w:rsidRPr="00234EF4">
        <w:rPr>
          <w:rFonts w:ascii="Times New Roman" w:hAnsi="Times New Roman" w:cs="Times New Roman"/>
          <w:sz w:val="20"/>
          <w:szCs w:val="20"/>
          <w:lang w:val="fr-FR"/>
        </w:rPr>
        <w:t>, s</w:t>
      </w:r>
      <w:r w:rsidRPr="00234EF4">
        <w:rPr>
          <w:rFonts w:ascii="Times New Roman" w:hAnsi="Times New Roman" w:cs="Times New Roman"/>
          <w:sz w:val="20"/>
          <w:szCs w:val="20"/>
          <w:lang w:val="fr-FR"/>
        </w:rPr>
        <w:t>ept</w:t>
      </w:r>
      <w:r w:rsidR="0015732C" w:rsidRPr="00234EF4">
        <w:rPr>
          <w:rFonts w:ascii="Times New Roman" w:hAnsi="Times New Roman" w:cs="Times New Roman"/>
          <w:sz w:val="20"/>
          <w:szCs w:val="20"/>
          <w:lang w:val="fr-FR"/>
        </w:rPr>
        <w:t>embre</w:t>
      </w:r>
      <w:r w:rsidRPr="00234EF4">
        <w:rPr>
          <w:rFonts w:ascii="Times New Roman" w:hAnsi="Times New Roman" w:cs="Times New Roman"/>
          <w:sz w:val="20"/>
          <w:szCs w:val="20"/>
          <w:lang w:val="fr-FR"/>
        </w:rPr>
        <w:t xml:space="preserve"> 1981, p. 30-37. Ses images ont été abordées plus largement par </w:t>
      </w:r>
      <w:r w:rsidRPr="00234EF4">
        <w:rPr>
          <w:rFonts w:ascii="Times New Roman" w:hAnsi="Times New Roman" w:cs="Times New Roman"/>
          <w:smallCaps/>
          <w:sz w:val="20"/>
          <w:szCs w:val="20"/>
          <w:lang w:val="fr-FR"/>
        </w:rPr>
        <w:t>Le Fur</w:t>
      </w:r>
      <w:r w:rsidRPr="00234EF4">
        <w:rPr>
          <w:rFonts w:ascii="Times New Roman" w:hAnsi="Times New Roman" w:cs="Times New Roman"/>
          <w:sz w:val="20"/>
          <w:szCs w:val="20"/>
          <w:lang w:val="fr-FR"/>
        </w:rPr>
        <w:t xml:space="preserve">, Didier, </w:t>
      </w:r>
      <w:r w:rsidRPr="00234EF4">
        <w:rPr>
          <w:rFonts w:ascii="Times New Roman" w:hAnsi="Times New Roman" w:cs="Times New Roman"/>
          <w:i/>
          <w:sz w:val="20"/>
          <w:szCs w:val="20"/>
          <w:lang w:val="fr-FR"/>
        </w:rPr>
        <w:t xml:space="preserve">Anne de Bretagne. </w:t>
      </w:r>
      <w:proofErr w:type="spellStart"/>
      <w:r w:rsidRPr="00234EF4">
        <w:rPr>
          <w:rFonts w:ascii="Times New Roman" w:hAnsi="Times New Roman" w:cs="Times New Roman"/>
          <w:i/>
          <w:sz w:val="20"/>
          <w:szCs w:val="20"/>
          <w:lang w:val="en-GB"/>
        </w:rPr>
        <w:t>Miroir</w:t>
      </w:r>
      <w:proofErr w:type="spellEnd"/>
      <w:r w:rsidRPr="00234EF4">
        <w:rPr>
          <w:rFonts w:ascii="Times New Roman" w:hAnsi="Times New Roman" w:cs="Times New Roman"/>
          <w:i/>
          <w:sz w:val="20"/>
          <w:szCs w:val="20"/>
          <w:lang w:val="en-GB"/>
        </w:rPr>
        <w:t xml:space="preserve"> </w:t>
      </w:r>
      <w:proofErr w:type="spellStart"/>
      <w:r w:rsidRPr="00234EF4">
        <w:rPr>
          <w:rFonts w:ascii="Times New Roman" w:hAnsi="Times New Roman" w:cs="Times New Roman"/>
          <w:i/>
          <w:sz w:val="20"/>
          <w:szCs w:val="20"/>
          <w:lang w:val="en-GB"/>
        </w:rPr>
        <w:t>d’une</w:t>
      </w:r>
      <w:proofErr w:type="spellEnd"/>
      <w:r w:rsidRPr="00234EF4">
        <w:rPr>
          <w:rFonts w:ascii="Times New Roman" w:hAnsi="Times New Roman" w:cs="Times New Roman"/>
          <w:i/>
          <w:sz w:val="20"/>
          <w:szCs w:val="20"/>
          <w:lang w:val="en-GB"/>
        </w:rPr>
        <w:t xml:space="preserve"> </w:t>
      </w:r>
      <w:proofErr w:type="spellStart"/>
      <w:r w:rsidRPr="00234EF4">
        <w:rPr>
          <w:rFonts w:ascii="Times New Roman" w:hAnsi="Times New Roman" w:cs="Times New Roman"/>
          <w:i/>
          <w:sz w:val="20"/>
          <w:szCs w:val="20"/>
          <w:lang w:val="en-GB"/>
        </w:rPr>
        <w:t>reine</w:t>
      </w:r>
      <w:proofErr w:type="spellEnd"/>
      <w:r w:rsidRPr="00234EF4">
        <w:rPr>
          <w:rFonts w:ascii="Times New Roman" w:hAnsi="Times New Roman" w:cs="Times New Roman"/>
          <w:i/>
          <w:sz w:val="20"/>
          <w:szCs w:val="20"/>
          <w:lang w:val="en-GB"/>
        </w:rPr>
        <w:t xml:space="preserve">, </w:t>
      </w:r>
      <w:proofErr w:type="spellStart"/>
      <w:r w:rsidRPr="00234EF4">
        <w:rPr>
          <w:rFonts w:ascii="Times New Roman" w:hAnsi="Times New Roman" w:cs="Times New Roman"/>
          <w:i/>
          <w:sz w:val="20"/>
          <w:szCs w:val="20"/>
          <w:lang w:val="en-GB"/>
        </w:rPr>
        <w:t>historiographie</w:t>
      </w:r>
      <w:proofErr w:type="spellEnd"/>
      <w:r w:rsidRPr="00234EF4">
        <w:rPr>
          <w:rFonts w:ascii="Times New Roman" w:hAnsi="Times New Roman" w:cs="Times New Roman"/>
          <w:i/>
          <w:sz w:val="20"/>
          <w:szCs w:val="20"/>
          <w:lang w:val="en-GB"/>
        </w:rPr>
        <w:t xml:space="preserve"> d’un </w:t>
      </w:r>
      <w:proofErr w:type="spellStart"/>
      <w:r w:rsidRPr="00234EF4">
        <w:rPr>
          <w:rFonts w:ascii="Times New Roman" w:hAnsi="Times New Roman" w:cs="Times New Roman"/>
          <w:i/>
          <w:sz w:val="20"/>
          <w:szCs w:val="20"/>
          <w:lang w:val="en-GB"/>
        </w:rPr>
        <w:t>mythe</w:t>
      </w:r>
      <w:proofErr w:type="spellEnd"/>
      <w:r w:rsidRPr="00234EF4">
        <w:rPr>
          <w:rFonts w:ascii="Times New Roman" w:hAnsi="Times New Roman" w:cs="Times New Roman"/>
          <w:sz w:val="20"/>
          <w:szCs w:val="20"/>
          <w:lang w:val="en-GB"/>
        </w:rPr>
        <w:t xml:space="preserve">, Paris, Éditions </w:t>
      </w:r>
      <w:proofErr w:type="spellStart"/>
      <w:r w:rsidRPr="00234EF4">
        <w:rPr>
          <w:rFonts w:ascii="Times New Roman" w:hAnsi="Times New Roman" w:cs="Times New Roman"/>
          <w:sz w:val="20"/>
          <w:szCs w:val="20"/>
          <w:lang w:val="en-GB"/>
        </w:rPr>
        <w:t>Guénégaud</w:t>
      </w:r>
      <w:proofErr w:type="spellEnd"/>
      <w:r w:rsidRPr="00234EF4">
        <w:rPr>
          <w:rFonts w:ascii="Times New Roman" w:hAnsi="Times New Roman" w:cs="Times New Roman"/>
          <w:sz w:val="20"/>
          <w:szCs w:val="20"/>
          <w:lang w:val="en-GB"/>
        </w:rPr>
        <w:t xml:space="preserve">, 2000 et </w:t>
      </w:r>
      <w:r w:rsidRPr="00234EF4">
        <w:rPr>
          <w:rFonts w:ascii="Times New Roman" w:hAnsi="Times New Roman" w:cs="Times New Roman"/>
          <w:smallCaps/>
          <w:sz w:val="20"/>
          <w:szCs w:val="20"/>
          <w:lang w:val="en-GB"/>
        </w:rPr>
        <w:t>Brown</w:t>
      </w:r>
      <w:r w:rsidR="0015732C" w:rsidRPr="00234EF4">
        <w:rPr>
          <w:rFonts w:ascii="Times New Roman" w:hAnsi="Times New Roman" w:cs="Times New Roman"/>
          <w:smallCaps/>
          <w:sz w:val="20"/>
          <w:szCs w:val="20"/>
          <w:lang w:val="en-GB"/>
        </w:rPr>
        <w:t>,</w:t>
      </w:r>
      <w:r w:rsidRPr="00234EF4">
        <w:rPr>
          <w:rFonts w:ascii="Times New Roman" w:hAnsi="Times New Roman" w:cs="Times New Roman"/>
          <w:sz w:val="20"/>
          <w:szCs w:val="20"/>
          <w:lang w:val="en-GB"/>
        </w:rPr>
        <w:t xml:space="preserve"> Cynthia J., </w:t>
      </w:r>
      <w:r w:rsidRPr="00234EF4">
        <w:rPr>
          <w:rFonts w:ascii="Times New Roman" w:hAnsi="Times New Roman" w:cs="Times New Roman"/>
          <w:i/>
          <w:sz w:val="20"/>
          <w:szCs w:val="20"/>
          <w:lang w:val="en-GB"/>
        </w:rPr>
        <w:t>The Queen’s Library: Image-Making at the Court of Anne of Brittany, 1477-1514</w:t>
      </w:r>
      <w:r w:rsidRPr="00234EF4">
        <w:rPr>
          <w:rFonts w:ascii="Times New Roman" w:hAnsi="Times New Roman" w:cs="Times New Roman"/>
          <w:sz w:val="20"/>
          <w:szCs w:val="20"/>
          <w:lang w:val="en-GB"/>
        </w:rPr>
        <w:t xml:space="preserve">, </w:t>
      </w:r>
      <w:proofErr w:type="spellStart"/>
      <w:r w:rsidRPr="00234EF4">
        <w:rPr>
          <w:rFonts w:ascii="Times New Roman" w:hAnsi="Times New Roman" w:cs="Times New Roman"/>
          <w:sz w:val="20"/>
          <w:szCs w:val="20"/>
          <w:lang w:val="en-GB"/>
        </w:rPr>
        <w:t>Philadelphie</w:t>
      </w:r>
      <w:proofErr w:type="spellEnd"/>
      <w:r w:rsidRPr="00234EF4">
        <w:rPr>
          <w:rFonts w:ascii="Times New Roman" w:hAnsi="Times New Roman" w:cs="Times New Roman"/>
          <w:sz w:val="20"/>
          <w:szCs w:val="20"/>
          <w:lang w:val="en-GB"/>
        </w:rPr>
        <w:t>, University of Pennsylvania Press, 2011.</w:t>
      </w:r>
    </w:p>
  </w:footnote>
  <w:footnote w:id="2">
    <w:p w14:paraId="6A9AB9F5" w14:textId="6757EA84"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Sur les portraits de Louise de Savoie, </w:t>
      </w:r>
      <w:proofErr w:type="spellStart"/>
      <w:r w:rsidRPr="00234EF4">
        <w:rPr>
          <w:rFonts w:ascii="Times New Roman" w:hAnsi="Times New Roman"/>
          <w:smallCaps/>
          <w:lang w:val="fr-FR"/>
        </w:rPr>
        <w:t>Zvereva</w:t>
      </w:r>
      <w:proofErr w:type="spellEnd"/>
      <w:r w:rsidRPr="00234EF4">
        <w:rPr>
          <w:rFonts w:ascii="Times New Roman" w:hAnsi="Times New Roman"/>
          <w:smallCaps/>
          <w:lang w:val="fr-FR"/>
        </w:rPr>
        <w:t xml:space="preserve">, </w:t>
      </w:r>
      <w:r w:rsidRPr="00234EF4">
        <w:rPr>
          <w:rFonts w:ascii="Times New Roman" w:hAnsi="Times New Roman"/>
          <w:lang w:val="fr-FR"/>
        </w:rPr>
        <w:t xml:space="preserve">Alexandra, « L’éloquence du deuil : portraits de Louise de Savoie », </w:t>
      </w:r>
      <w:r w:rsidRPr="00234EF4">
        <w:rPr>
          <w:rFonts w:ascii="Times New Roman" w:hAnsi="Times New Roman"/>
          <w:i/>
          <w:iCs/>
          <w:lang w:val="fr-FR"/>
        </w:rPr>
        <w:t>Louise de Savoie. 1476-1531</w:t>
      </w:r>
      <w:r w:rsidRPr="00234EF4">
        <w:rPr>
          <w:rFonts w:ascii="Times New Roman" w:hAnsi="Times New Roman"/>
          <w:lang w:val="fr-FR"/>
        </w:rPr>
        <w:t>, éd. Pascal Brioist, Laure Fagnart, Cédric Michon, Rennes-Tours, PUR-PUFR (coll. « Renaissance »), 2015, p. 19-26 ; </w:t>
      </w:r>
      <w:proofErr w:type="spellStart"/>
      <w:r w:rsidRPr="00234EF4">
        <w:rPr>
          <w:rFonts w:ascii="Times New Roman" w:eastAsia="Calibri" w:hAnsi="Times New Roman"/>
          <w:smallCaps/>
          <w:lang w:val="fr-FR"/>
        </w:rPr>
        <w:t>Zvereva</w:t>
      </w:r>
      <w:proofErr w:type="spellEnd"/>
      <w:r w:rsidRPr="00234EF4">
        <w:rPr>
          <w:rFonts w:ascii="Times New Roman" w:eastAsia="Calibri" w:hAnsi="Times New Roman"/>
          <w:smallCaps/>
          <w:lang w:val="fr-FR"/>
        </w:rPr>
        <w:t xml:space="preserve">, </w:t>
      </w:r>
      <w:r w:rsidRPr="00234EF4">
        <w:rPr>
          <w:rFonts w:ascii="Times New Roman" w:eastAsia="Calibri" w:hAnsi="Times New Roman"/>
          <w:lang w:val="fr-FR"/>
        </w:rPr>
        <w:t xml:space="preserve">Alexandra, </w:t>
      </w:r>
      <w:r w:rsidRPr="00234EF4">
        <w:rPr>
          <w:rFonts w:ascii="Times New Roman" w:eastAsia="Calibri" w:hAnsi="Times New Roman"/>
          <w:smallCaps/>
          <w:lang w:val="fr-FR"/>
        </w:rPr>
        <w:t>« M</w:t>
      </w:r>
      <w:r w:rsidRPr="00234EF4">
        <w:rPr>
          <w:rFonts w:ascii="Times New Roman" w:eastAsia="Calibri" w:hAnsi="Times New Roman"/>
          <w:lang w:val="fr-FR"/>
        </w:rPr>
        <w:t xml:space="preserve">adame la Régente et la prudence personnifiée. Louise de Savoie par Jean Clouet », </w:t>
      </w:r>
      <w:r w:rsidRPr="00234EF4">
        <w:rPr>
          <w:rFonts w:ascii="Times New Roman" w:eastAsia="Calibri" w:hAnsi="Times New Roman"/>
          <w:i/>
          <w:lang w:val="fr-FR"/>
        </w:rPr>
        <w:t>Une reine sans couronne ? Louise de Savoie, mère de François</w:t>
      </w:r>
      <w:r w:rsidR="00C04A02" w:rsidRPr="00234EF4">
        <w:rPr>
          <w:rFonts w:ascii="Times New Roman" w:eastAsia="Calibri" w:hAnsi="Times New Roman"/>
          <w:i/>
          <w:lang w:val="fr-FR"/>
        </w:rPr>
        <w:t> </w:t>
      </w:r>
      <w:r w:rsidRPr="00234EF4">
        <w:rPr>
          <w:rFonts w:ascii="Times New Roman" w:eastAsia="Calibri" w:hAnsi="Times New Roman"/>
          <w:i/>
          <w:lang w:val="fr-FR"/>
        </w:rPr>
        <w:t>I</w:t>
      </w:r>
      <w:r w:rsidRPr="00234EF4">
        <w:rPr>
          <w:rFonts w:ascii="Times New Roman" w:eastAsia="Calibri" w:hAnsi="Times New Roman"/>
          <w:i/>
          <w:vertAlign w:val="superscript"/>
          <w:lang w:val="fr-FR"/>
        </w:rPr>
        <w:t>er</w:t>
      </w:r>
      <w:r w:rsidRPr="00234EF4">
        <w:rPr>
          <w:rFonts w:ascii="Times New Roman" w:eastAsia="Calibri" w:hAnsi="Times New Roman"/>
          <w:i/>
          <w:lang w:val="fr-FR"/>
        </w:rPr>
        <w:t xml:space="preserve"> </w:t>
      </w:r>
      <w:r w:rsidRPr="00234EF4">
        <w:rPr>
          <w:rFonts w:ascii="Times New Roman" w:eastAsia="Calibri" w:hAnsi="Times New Roman"/>
          <w:iCs/>
          <w:lang w:val="fr-FR"/>
        </w:rPr>
        <w:t xml:space="preserve">[cat. </w:t>
      </w:r>
      <w:proofErr w:type="spellStart"/>
      <w:r w:rsidRPr="00234EF4">
        <w:rPr>
          <w:rFonts w:ascii="Times New Roman" w:eastAsia="Calibri" w:hAnsi="Times New Roman"/>
          <w:iCs/>
          <w:lang w:val="fr-FR"/>
        </w:rPr>
        <w:t>exp</w:t>
      </w:r>
      <w:proofErr w:type="spellEnd"/>
      <w:r w:rsidRPr="00234EF4">
        <w:rPr>
          <w:rFonts w:ascii="Times New Roman" w:eastAsia="Calibri" w:hAnsi="Times New Roman"/>
          <w:iCs/>
          <w:lang w:val="fr-FR"/>
        </w:rPr>
        <w:t xml:space="preserve">. </w:t>
      </w:r>
      <w:r w:rsidRPr="00234EF4">
        <w:rPr>
          <w:rFonts w:ascii="Times New Roman" w:eastAsia="Calibri" w:hAnsi="Times New Roman"/>
          <w:lang w:val="fr-FR"/>
        </w:rPr>
        <w:t>Écouen, musée national de la Renaissance, 15 octobre 2015-1</w:t>
      </w:r>
      <w:r w:rsidRPr="00234EF4">
        <w:rPr>
          <w:rFonts w:ascii="Times New Roman" w:eastAsia="Calibri" w:hAnsi="Times New Roman"/>
          <w:vertAlign w:val="superscript"/>
          <w:lang w:val="fr-FR"/>
        </w:rPr>
        <w:t>er</w:t>
      </w:r>
      <w:r w:rsidRPr="00234EF4">
        <w:rPr>
          <w:rFonts w:ascii="Times New Roman" w:eastAsia="Calibri" w:hAnsi="Times New Roman"/>
          <w:lang w:val="fr-FR"/>
        </w:rPr>
        <w:t xml:space="preserve"> février 2016], Paris, Éditions de la Réunion des musées nationaux, 2015, p. 22-25.</w:t>
      </w:r>
    </w:p>
  </w:footnote>
  <w:footnote w:id="3">
    <w:p w14:paraId="4CDCE503" w14:textId="0585A9B5"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1D0D16" w:rsidRPr="00234EF4">
        <w:rPr>
          <w:rFonts w:ascii="Times New Roman" w:hAnsi="Times New Roman"/>
          <w:smallCaps/>
          <w:lang w:val="fr-FR"/>
        </w:rPr>
        <w:t>Le Fur</w:t>
      </w:r>
      <w:r w:rsidR="001D0D16" w:rsidRPr="00234EF4">
        <w:rPr>
          <w:rFonts w:ascii="Times New Roman" w:hAnsi="Times New Roman"/>
          <w:lang w:val="fr-FR"/>
        </w:rPr>
        <w:t xml:space="preserve">, Didier, </w:t>
      </w:r>
      <w:r w:rsidR="001D0D16" w:rsidRPr="00234EF4">
        <w:rPr>
          <w:rFonts w:ascii="Times New Roman" w:hAnsi="Times New Roman"/>
          <w:i/>
          <w:lang w:val="fr-FR"/>
        </w:rPr>
        <w:t>Anne de Bretagne</w:t>
      </w:r>
      <w:r w:rsidRPr="00234EF4">
        <w:rPr>
          <w:rFonts w:ascii="Times New Roman" w:hAnsi="Times New Roman"/>
          <w:lang w:val="fr-FR"/>
        </w:rPr>
        <w:t xml:space="preserve">, </w:t>
      </w:r>
      <w:r w:rsidR="001D0D16" w:rsidRPr="00234EF4">
        <w:rPr>
          <w:rFonts w:ascii="Times New Roman" w:hAnsi="Times New Roman"/>
          <w:i/>
          <w:iCs/>
          <w:lang w:val="fr-FR"/>
        </w:rPr>
        <w:t xml:space="preserve">op. </w:t>
      </w:r>
      <w:proofErr w:type="spellStart"/>
      <w:proofErr w:type="gramStart"/>
      <w:r w:rsidR="001D0D16" w:rsidRPr="00234EF4">
        <w:rPr>
          <w:rFonts w:ascii="Times New Roman" w:hAnsi="Times New Roman"/>
          <w:i/>
          <w:iCs/>
          <w:lang w:val="fr-FR"/>
        </w:rPr>
        <w:t>cit</w:t>
      </w:r>
      <w:proofErr w:type="spellEnd"/>
      <w:proofErr w:type="gramEnd"/>
      <w:r w:rsidR="001D0D16" w:rsidRPr="00234EF4">
        <w:rPr>
          <w:rFonts w:ascii="Times New Roman" w:hAnsi="Times New Roman"/>
          <w:i/>
          <w:iCs/>
          <w:lang w:val="fr-FR"/>
        </w:rPr>
        <w:t>.</w:t>
      </w:r>
      <w:r w:rsidR="001D0D16" w:rsidRPr="00234EF4">
        <w:rPr>
          <w:rFonts w:ascii="Times New Roman" w:hAnsi="Times New Roman"/>
          <w:lang w:val="fr-FR"/>
        </w:rPr>
        <w:t xml:space="preserve">, </w:t>
      </w:r>
      <w:r w:rsidRPr="00234EF4">
        <w:rPr>
          <w:rFonts w:ascii="Times New Roman" w:hAnsi="Times New Roman"/>
          <w:lang w:val="fr-FR"/>
        </w:rPr>
        <w:t>p. 113-114</w:t>
      </w:r>
      <w:r w:rsidR="001C2253" w:rsidRPr="00234EF4">
        <w:rPr>
          <w:rFonts w:ascii="Times New Roman" w:hAnsi="Times New Roman"/>
          <w:lang w:val="fr-FR"/>
        </w:rPr>
        <w:t> ;</w:t>
      </w:r>
      <w:r w:rsidRPr="00234EF4">
        <w:rPr>
          <w:rFonts w:ascii="Times New Roman" w:hAnsi="Times New Roman"/>
          <w:lang w:val="fr-FR"/>
        </w:rPr>
        <w:t xml:space="preserve"> </w:t>
      </w:r>
      <w:r w:rsidR="00936721" w:rsidRPr="00234EF4">
        <w:rPr>
          <w:rFonts w:ascii="Times New Roman" w:hAnsi="Times New Roman"/>
          <w:smallCaps/>
          <w:lang w:val="fr-FR"/>
        </w:rPr>
        <w:t>Brown,</w:t>
      </w:r>
      <w:r w:rsidR="00936721" w:rsidRPr="00234EF4">
        <w:rPr>
          <w:rFonts w:ascii="Times New Roman" w:hAnsi="Times New Roman"/>
          <w:lang w:val="fr-FR"/>
        </w:rPr>
        <w:t xml:space="preserve"> Cynthia J., </w:t>
      </w:r>
      <w:r w:rsidR="00936721" w:rsidRPr="00234EF4">
        <w:rPr>
          <w:rFonts w:ascii="Times New Roman" w:hAnsi="Times New Roman"/>
          <w:i/>
          <w:lang w:val="fr-FR"/>
        </w:rPr>
        <w:t xml:space="preserve">The </w:t>
      </w:r>
      <w:proofErr w:type="spellStart"/>
      <w:r w:rsidR="00936721" w:rsidRPr="00234EF4">
        <w:rPr>
          <w:rFonts w:ascii="Times New Roman" w:hAnsi="Times New Roman"/>
          <w:i/>
          <w:lang w:val="fr-FR"/>
        </w:rPr>
        <w:t>Queen’s</w:t>
      </w:r>
      <w:proofErr w:type="spellEnd"/>
      <w:r w:rsidR="00936721" w:rsidRPr="00234EF4">
        <w:rPr>
          <w:rFonts w:ascii="Times New Roman" w:hAnsi="Times New Roman"/>
          <w:i/>
          <w:lang w:val="fr-FR"/>
        </w:rPr>
        <w:t xml:space="preserve"> Library</w:t>
      </w:r>
      <w:r w:rsidR="00936721" w:rsidRPr="002D3B83">
        <w:rPr>
          <w:rFonts w:ascii="Times New Roman" w:hAnsi="Times New Roman"/>
          <w:iCs/>
          <w:lang w:val="fr-FR"/>
        </w:rPr>
        <w:t>,</w:t>
      </w:r>
      <w:r w:rsidR="00936721" w:rsidRPr="00234EF4">
        <w:rPr>
          <w:rFonts w:ascii="Times New Roman" w:hAnsi="Times New Roman"/>
          <w:i/>
          <w:lang w:val="fr-FR"/>
        </w:rPr>
        <w:t xml:space="preserve"> op. </w:t>
      </w:r>
      <w:proofErr w:type="spellStart"/>
      <w:proofErr w:type="gramStart"/>
      <w:r w:rsidR="00936721" w:rsidRPr="00234EF4">
        <w:rPr>
          <w:rFonts w:ascii="Times New Roman" w:hAnsi="Times New Roman"/>
          <w:i/>
          <w:lang w:val="fr-FR"/>
        </w:rPr>
        <w:t>cit</w:t>
      </w:r>
      <w:proofErr w:type="spellEnd"/>
      <w:proofErr w:type="gramEnd"/>
      <w:r w:rsidR="00936721" w:rsidRPr="00234EF4">
        <w:rPr>
          <w:rFonts w:ascii="Times New Roman" w:hAnsi="Times New Roman"/>
          <w:lang w:val="fr-FR"/>
        </w:rPr>
        <w:t xml:space="preserve">., </w:t>
      </w:r>
      <w:r w:rsidRPr="00234EF4">
        <w:rPr>
          <w:rFonts w:ascii="Times New Roman" w:hAnsi="Times New Roman"/>
          <w:lang w:val="fr-FR"/>
        </w:rPr>
        <w:t>p. 5-7.</w:t>
      </w:r>
    </w:p>
  </w:footnote>
  <w:footnote w:id="4">
    <w:p w14:paraId="3A8DF255" w14:textId="09DD4778" w:rsidR="009B2EB6" w:rsidRPr="00234EF4" w:rsidRDefault="009B2EB6" w:rsidP="00234EF4">
      <w:pPr>
        <w:pStyle w:val="Notedebasdepage"/>
        <w:rPr>
          <w:rFonts w:ascii="Times New Roman" w:hAnsi="Times New Roman"/>
          <w:color w:val="000000" w:themeColor="text1"/>
          <w:lang w:val="fr-FR"/>
        </w:rPr>
      </w:pPr>
      <w:r w:rsidRPr="00234EF4">
        <w:rPr>
          <w:rStyle w:val="Appelnotedebasdep"/>
          <w:rFonts w:ascii="Times New Roman" w:hAnsi="Times New Roman"/>
          <w:color w:val="000000" w:themeColor="text1"/>
          <w:lang w:val="fr-FR"/>
        </w:rPr>
        <w:footnoteRef/>
      </w:r>
      <w:r w:rsidRPr="00234EF4">
        <w:rPr>
          <w:rFonts w:ascii="Times New Roman" w:hAnsi="Times New Roman"/>
          <w:color w:val="000000" w:themeColor="text1"/>
          <w:lang w:val="fr-FR"/>
        </w:rPr>
        <w:t xml:space="preserve"> </w:t>
      </w:r>
      <w:r w:rsidRPr="00234EF4">
        <w:rPr>
          <w:rFonts w:ascii="Times New Roman" w:hAnsi="Times New Roman"/>
          <w:smallCaps/>
          <w:color w:val="000000" w:themeColor="text1"/>
          <w:lang w:val="fr-FR"/>
        </w:rPr>
        <w:t>Baudrier</w:t>
      </w:r>
      <w:r w:rsidRPr="00234EF4">
        <w:rPr>
          <w:rFonts w:ascii="Times New Roman" w:hAnsi="Times New Roman"/>
          <w:color w:val="000000" w:themeColor="text1"/>
          <w:lang w:val="fr-FR"/>
        </w:rPr>
        <w:t xml:space="preserve">, Henri, </w:t>
      </w:r>
      <w:r w:rsidRPr="00234EF4">
        <w:rPr>
          <w:rFonts w:ascii="Times New Roman" w:hAnsi="Times New Roman"/>
          <w:i/>
          <w:iCs/>
          <w:color w:val="000000" w:themeColor="text1"/>
          <w:lang w:val="fr-FR"/>
        </w:rPr>
        <w:t xml:space="preserve">Bibliographie lyonnaise. Recherches sur les imprimeurs, libraires, relieurs et fondeurs de lettres de Lyon au </w:t>
      </w:r>
      <w:proofErr w:type="spellStart"/>
      <w:r w:rsidRPr="00234EF4">
        <w:rPr>
          <w:rStyle w:val="Accentuation"/>
          <w:rFonts w:ascii="Times New Roman" w:hAnsi="Times New Roman"/>
          <w:smallCaps/>
          <w:color w:val="000000" w:themeColor="text1"/>
          <w:shd w:val="clear" w:color="auto" w:fill="FFFFFF"/>
          <w:lang w:val="fr-FR"/>
        </w:rPr>
        <w:t>xvi</w:t>
      </w:r>
      <w:r w:rsidRPr="00234EF4">
        <w:rPr>
          <w:rStyle w:val="Accentuation"/>
          <w:rFonts w:ascii="Times New Roman" w:hAnsi="Times New Roman"/>
          <w:color w:val="000000" w:themeColor="text1"/>
          <w:shd w:val="clear" w:color="auto" w:fill="FFFFFF"/>
          <w:vertAlign w:val="superscript"/>
          <w:lang w:val="fr-FR"/>
        </w:rPr>
        <w:t>e</w:t>
      </w:r>
      <w:proofErr w:type="spellEnd"/>
      <w:r w:rsidRPr="00234EF4">
        <w:rPr>
          <w:rStyle w:val="Accentuation"/>
          <w:rFonts w:ascii="Times New Roman" w:hAnsi="Times New Roman"/>
          <w:color w:val="000000" w:themeColor="text1"/>
          <w:shd w:val="clear" w:color="auto" w:fill="FFFFFF"/>
          <w:lang w:val="fr-FR"/>
        </w:rPr>
        <w:t> </w:t>
      </w:r>
      <w:r w:rsidRPr="00234EF4">
        <w:rPr>
          <w:rFonts w:ascii="Times New Roman" w:hAnsi="Times New Roman"/>
          <w:i/>
          <w:iCs/>
          <w:color w:val="000000" w:themeColor="text1"/>
          <w:lang w:val="fr-FR"/>
        </w:rPr>
        <w:t>siècle</w:t>
      </w:r>
      <w:r w:rsidRPr="00234EF4">
        <w:rPr>
          <w:rFonts w:ascii="Times New Roman" w:hAnsi="Times New Roman"/>
          <w:color w:val="000000" w:themeColor="text1"/>
          <w:lang w:val="fr-FR"/>
        </w:rPr>
        <w:t xml:space="preserve">, Lyon, L. Brun, 1895-1921, 13 vol., ici </w:t>
      </w:r>
      <w:r w:rsidR="008D1BEF">
        <w:rPr>
          <w:rFonts w:ascii="Times New Roman" w:hAnsi="Times New Roman"/>
          <w:color w:val="000000" w:themeColor="text1"/>
          <w:lang w:val="fr-FR"/>
        </w:rPr>
        <w:t>vol.</w:t>
      </w:r>
      <w:r w:rsidRPr="00234EF4">
        <w:rPr>
          <w:rFonts w:ascii="Times New Roman" w:hAnsi="Times New Roman"/>
          <w:color w:val="000000" w:themeColor="text1"/>
          <w:lang w:val="fr-FR"/>
        </w:rPr>
        <w:t> XI, p. 172-175.</w:t>
      </w:r>
    </w:p>
  </w:footnote>
  <w:footnote w:id="5">
    <w:p w14:paraId="4BD87A52" w14:textId="5651E134" w:rsidR="009B2EB6" w:rsidRPr="00234EF4" w:rsidRDefault="009B2EB6" w:rsidP="00234EF4">
      <w:pPr>
        <w:autoSpaceDE w:val="0"/>
        <w:autoSpaceDN w:val="0"/>
        <w:adjustRightInd w:val="0"/>
        <w:spacing w:after="0" w:line="240" w:lineRule="auto"/>
        <w:jc w:val="both"/>
        <w:rPr>
          <w:rFonts w:ascii="Times New Roman" w:hAnsi="Times New Roman" w:cs="Times New Roman"/>
          <w:color w:val="000000" w:themeColor="text1"/>
          <w:sz w:val="20"/>
          <w:szCs w:val="20"/>
          <w:lang w:val="fr-FR"/>
        </w:rPr>
      </w:pPr>
      <w:r w:rsidRPr="00234EF4">
        <w:rPr>
          <w:rStyle w:val="Appelnotedebasdep"/>
          <w:rFonts w:ascii="Times New Roman" w:hAnsi="Times New Roman" w:cs="Times New Roman"/>
          <w:color w:val="000000" w:themeColor="text1"/>
          <w:sz w:val="20"/>
          <w:szCs w:val="20"/>
          <w:lang w:val="fr-FR"/>
        </w:rPr>
        <w:footnoteRef/>
      </w:r>
      <w:r w:rsidRPr="00234EF4">
        <w:rPr>
          <w:rFonts w:ascii="Times New Roman" w:hAnsi="Times New Roman" w:cs="Times New Roman"/>
          <w:color w:val="000000" w:themeColor="text1"/>
          <w:sz w:val="20"/>
          <w:szCs w:val="20"/>
          <w:lang w:val="fr-FR"/>
        </w:rPr>
        <w:t xml:space="preserve"> </w:t>
      </w:r>
      <w:r w:rsidRPr="00234EF4">
        <w:rPr>
          <w:rFonts w:ascii="Times New Roman" w:hAnsi="Times New Roman" w:cs="Times New Roman"/>
          <w:smallCaps/>
          <w:color w:val="000000" w:themeColor="text1"/>
          <w:sz w:val="20"/>
          <w:szCs w:val="20"/>
          <w:lang w:val="fr-FR"/>
        </w:rPr>
        <w:t>Joly</w:t>
      </w:r>
      <w:r w:rsidRPr="00234EF4">
        <w:rPr>
          <w:rFonts w:ascii="Times New Roman" w:hAnsi="Times New Roman" w:cs="Times New Roman"/>
          <w:color w:val="000000" w:themeColor="text1"/>
          <w:sz w:val="20"/>
          <w:szCs w:val="20"/>
          <w:lang w:val="fr-FR"/>
        </w:rPr>
        <w:t xml:space="preserve">, Alice et Henry, « À la recherche de Guillaume Leroy, </w:t>
      </w:r>
      <w:r w:rsidR="0015250F">
        <w:rPr>
          <w:rFonts w:ascii="Times New Roman" w:hAnsi="Times New Roman" w:cs="Times New Roman"/>
          <w:color w:val="000000" w:themeColor="text1"/>
          <w:sz w:val="20"/>
          <w:szCs w:val="20"/>
          <w:lang w:val="fr-FR"/>
        </w:rPr>
        <w:t>l</w:t>
      </w:r>
      <w:r w:rsidRPr="00234EF4">
        <w:rPr>
          <w:rFonts w:ascii="Times New Roman" w:hAnsi="Times New Roman" w:cs="Times New Roman"/>
          <w:color w:val="000000" w:themeColor="text1"/>
          <w:sz w:val="20"/>
          <w:szCs w:val="20"/>
          <w:lang w:val="fr-FR"/>
        </w:rPr>
        <w:t xml:space="preserve">e peintre », </w:t>
      </w:r>
      <w:r w:rsidRPr="00234EF4">
        <w:rPr>
          <w:rFonts w:ascii="Times New Roman" w:hAnsi="Times New Roman" w:cs="Times New Roman"/>
          <w:i/>
          <w:iCs/>
          <w:color w:val="000000" w:themeColor="text1"/>
          <w:sz w:val="20"/>
          <w:szCs w:val="20"/>
          <w:lang w:val="fr-FR"/>
        </w:rPr>
        <w:t>Gazette des Beaux-Arts</w:t>
      </w:r>
      <w:r w:rsidRPr="00234EF4">
        <w:rPr>
          <w:rFonts w:ascii="Times New Roman" w:hAnsi="Times New Roman" w:cs="Times New Roman"/>
          <w:color w:val="000000" w:themeColor="text1"/>
          <w:sz w:val="20"/>
          <w:szCs w:val="20"/>
          <w:lang w:val="fr-FR"/>
        </w:rPr>
        <w:t>, VI</w:t>
      </w:r>
      <w:r w:rsidRPr="00234EF4">
        <w:rPr>
          <w:rFonts w:ascii="Times New Roman" w:hAnsi="Times New Roman" w:cs="Times New Roman"/>
          <w:color w:val="000000" w:themeColor="text1"/>
          <w:sz w:val="20"/>
          <w:szCs w:val="20"/>
          <w:vertAlign w:val="superscript"/>
          <w:lang w:val="fr-FR"/>
        </w:rPr>
        <w:t>e</w:t>
      </w:r>
      <w:r w:rsidRPr="00234EF4">
        <w:rPr>
          <w:rFonts w:ascii="Times New Roman" w:hAnsi="Times New Roman" w:cs="Times New Roman"/>
          <w:color w:val="000000" w:themeColor="text1"/>
          <w:sz w:val="20"/>
          <w:szCs w:val="20"/>
          <w:lang w:val="fr-FR"/>
        </w:rPr>
        <w:t xml:space="preserve"> période, t. 61, mai-juin 1963, p. 279-292</w:t>
      </w:r>
      <w:r w:rsidR="00F65837" w:rsidRPr="00234EF4">
        <w:rPr>
          <w:rFonts w:ascii="Times New Roman" w:hAnsi="Times New Roman" w:cs="Times New Roman"/>
          <w:color w:val="000000" w:themeColor="text1"/>
          <w:sz w:val="20"/>
          <w:szCs w:val="20"/>
          <w:lang w:val="fr-FR"/>
        </w:rPr>
        <w:t xml:space="preserve"> ; </w:t>
      </w:r>
      <w:r w:rsidR="00292E1D" w:rsidRPr="00234EF4">
        <w:rPr>
          <w:rFonts w:ascii="Times New Roman" w:hAnsi="Times New Roman" w:cs="Times New Roman"/>
          <w:smallCaps/>
          <w:color w:val="000000" w:themeColor="text1"/>
          <w:sz w:val="20"/>
          <w:szCs w:val="20"/>
          <w:lang w:val="fr-FR"/>
        </w:rPr>
        <w:t>Avril,</w:t>
      </w:r>
      <w:r w:rsidR="00292E1D" w:rsidRPr="00234EF4">
        <w:rPr>
          <w:rFonts w:ascii="Times New Roman" w:hAnsi="Times New Roman" w:cs="Times New Roman"/>
          <w:color w:val="000000" w:themeColor="text1"/>
          <w:sz w:val="20"/>
          <w:szCs w:val="20"/>
          <w:lang w:val="fr-FR"/>
        </w:rPr>
        <w:t xml:space="preserve"> </w:t>
      </w:r>
      <w:r w:rsidRPr="00234EF4">
        <w:rPr>
          <w:rFonts w:ascii="Times New Roman" w:hAnsi="Times New Roman" w:cs="Times New Roman"/>
          <w:color w:val="000000" w:themeColor="text1"/>
          <w:sz w:val="20"/>
          <w:szCs w:val="20"/>
          <w:lang w:val="fr-FR"/>
        </w:rPr>
        <w:t>François</w:t>
      </w:r>
      <w:r w:rsidR="00544422">
        <w:rPr>
          <w:rFonts w:ascii="Times New Roman" w:hAnsi="Times New Roman" w:cs="Times New Roman"/>
          <w:color w:val="000000" w:themeColor="text1"/>
          <w:sz w:val="20"/>
          <w:szCs w:val="20"/>
          <w:lang w:val="fr-FR"/>
        </w:rPr>
        <w:t>,</w:t>
      </w:r>
      <w:r w:rsidRPr="00234EF4">
        <w:rPr>
          <w:rFonts w:ascii="Times New Roman" w:hAnsi="Times New Roman" w:cs="Times New Roman"/>
          <w:color w:val="000000" w:themeColor="text1"/>
          <w:sz w:val="20"/>
          <w:szCs w:val="20"/>
          <w:lang w:val="fr-FR"/>
        </w:rPr>
        <w:t xml:space="preserve"> </w:t>
      </w:r>
      <w:r w:rsidR="00292E1D" w:rsidRPr="00234EF4">
        <w:rPr>
          <w:rFonts w:ascii="Times New Roman" w:hAnsi="Times New Roman" w:cs="Times New Roman"/>
          <w:smallCaps/>
          <w:color w:val="000000" w:themeColor="text1"/>
          <w:sz w:val="20"/>
          <w:szCs w:val="20"/>
          <w:lang w:val="fr-FR"/>
        </w:rPr>
        <w:t>Reynaud,</w:t>
      </w:r>
      <w:r w:rsidR="00292E1D" w:rsidRPr="00234EF4">
        <w:rPr>
          <w:rFonts w:ascii="Times New Roman" w:hAnsi="Times New Roman" w:cs="Times New Roman"/>
          <w:color w:val="000000" w:themeColor="text1"/>
          <w:sz w:val="20"/>
          <w:szCs w:val="20"/>
          <w:lang w:val="fr-FR"/>
        </w:rPr>
        <w:t xml:space="preserve"> </w:t>
      </w:r>
      <w:r w:rsidRPr="00234EF4">
        <w:rPr>
          <w:rFonts w:ascii="Times New Roman" w:hAnsi="Times New Roman" w:cs="Times New Roman"/>
          <w:color w:val="000000" w:themeColor="text1"/>
          <w:sz w:val="20"/>
          <w:szCs w:val="20"/>
          <w:lang w:val="fr-FR"/>
        </w:rPr>
        <w:t xml:space="preserve">Nicole, </w:t>
      </w:r>
      <w:r w:rsidRPr="00234EF4">
        <w:rPr>
          <w:rFonts w:ascii="Times New Roman" w:hAnsi="Times New Roman" w:cs="Times New Roman"/>
          <w:i/>
          <w:iCs/>
          <w:color w:val="000000" w:themeColor="text1"/>
          <w:sz w:val="20"/>
          <w:szCs w:val="20"/>
          <w:lang w:val="fr-FR"/>
        </w:rPr>
        <w:t>Les Manuscrits à peinture</w:t>
      </w:r>
      <w:r w:rsidR="00497F44" w:rsidRPr="00234EF4">
        <w:rPr>
          <w:rFonts w:ascii="Times New Roman" w:hAnsi="Times New Roman" w:cs="Times New Roman"/>
          <w:i/>
          <w:iCs/>
          <w:color w:val="000000" w:themeColor="text1"/>
          <w:sz w:val="20"/>
          <w:szCs w:val="20"/>
          <w:lang w:val="fr-FR"/>
        </w:rPr>
        <w:t>s</w:t>
      </w:r>
      <w:r w:rsidRPr="00234EF4">
        <w:rPr>
          <w:rFonts w:ascii="Times New Roman" w:hAnsi="Times New Roman" w:cs="Times New Roman"/>
          <w:i/>
          <w:iCs/>
          <w:color w:val="000000" w:themeColor="text1"/>
          <w:sz w:val="20"/>
          <w:szCs w:val="20"/>
          <w:lang w:val="fr-FR"/>
        </w:rPr>
        <w:t xml:space="preserve"> en France (1440-1520)</w:t>
      </w:r>
      <w:r w:rsidRPr="00234EF4">
        <w:rPr>
          <w:rFonts w:ascii="Times New Roman" w:hAnsi="Times New Roman" w:cs="Times New Roman"/>
          <w:color w:val="000000" w:themeColor="text1"/>
          <w:sz w:val="20"/>
          <w:szCs w:val="20"/>
          <w:lang w:val="fr-FR"/>
        </w:rPr>
        <w:t>, Paris, Flammarion, 1993, p. 362-365</w:t>
      </w:r>
      <w:r w:rsidR="00F65837" w:rsidRPr="00234EF4">
        <w:rPr>
          <w:rFonts w:ascii="Times New Roman" w:hAnsi="Times New Roman" w:cs="Times New Roman"/>
          <w:color w:val="000000" w:themeColor="text1"/>
          <w:sz w:val="20"/>
          <w:szCs w:val="20"/>
          <w:lang w:val="fr-FR"/>
        </w:rPr>
        <w:t> ;</w:t>
      </w:r>
      <w:r w:rsidRPr="00234EF4">
        <w:rPr>
          <w:rFonts w:ascii="Times New Roman" w:hAnsi="Times New Roman" w:cs="Times New Roman"/>
          <w:color w:val="000000" w:themeColor="text1"/>
          <w:sz w:val="20"/>
          <w:szCs w:val="20"/>
          <w:lang w:val="fr-FR"/>
        </w:rPr>
        <w:t xml:space="preserve"> </w:t>
      </w:r>
      <w:r w:rsidR="00240FCF" w:rsidRPr="00234EF4">
        <w:rPr>
          <w:rFonts w:ascii="Times New Roman" w:hAnsi="Times New Roman" w:cs="Times New Roman"/>
          <w:smallCaps/>
          <w:color w:val="000000" w:themeColor="text1"/>
          <w:sz w:val="20"/>
          <w:szCs w:val="20"/>
          <w:lang w:val="fr-FR"/>
        </w:rPr>
        <w:t>Burin</w:t>
      </w:r>
      <w:r w:rsidR="00240FCF" w:rsidRPr="00234EF4">
        <w:rPr>
          <w:rFonts w:ascii="Times New Roman" w:hAnsi="Times New Roman" w:cs="Times New Roman"/>
          <w:color w:val="000000" w:themeColor="text1"/>
          <w:sz w:val="20"/>
          <w:szCs w:val="20"/>
          <w:lang w:val="fr-FR"/>
        </w:rPr>
        <w:t xml:space="preserve">, Elizabeth, </w:t>
      </w:r>
      <w:proofErr w:type="spellStart"/>
      <w:r w:rsidR="00240FCF" w:rsidRPr="00234EF4">
        <w:rPr>
          <w:rFonts w:ascii="Times New Roman" w:hAnsi="Times New Roman" w:cs="Times New Roman"/>
          <w:i/>
          <w:color w:val="000000" w:themeColor="text1"/>
          <w:sz w:val="20"/>
          <w:szCs w:val="20"/>
          <w:shd w:val="clear" w:color="auto" w:fill="FFFFFF"/>
          <w:lang w:val="fr-FR"/>
        </w:rPr>
        <w:t>Manuscript</w:t>
      </w:r>
      <w:proofErr w:type="spellEnd"/>
      <w:r w:rsidR="00240FCF" w:rsidRPr="00234EF4">
        <w:rPr>
          <w:rFonts w:ascii="Times New Roman" w:hAnsi="Times New Roman" w:cs="Times New Roman"/>
          <w:i/>
          <w:color w:val="000000" w:themeColor="text1"/>
          <w:sz w:val="20"/>
          <w:szCs w:val="20"/>
          <w:shd w:val="clear" w:color="auto" w:fill="FFFFFF"/>
          <w:lang w:val="fr-FR"/>
        </w:rPr>
        <w:t xml:space="preserve"> Illumination in Lyons, 1473-1530</w:t>
      </w:r>
      <w:r w:rsidR="00240FCF" w:rsidRPr="00234EF4">
        <w:rPr>
          <w:rFonts w:ascii="Times New Roman" w:hAnsi="Times New Roman" w:cs="Times New Roman"/>
          <w:color w:val="000000" w:themeColor="text1"/>
          <w:sz w:val="20"/>
          <w:szCs w:val="20"/>
          <w:shd w:val="clear" w:color="auto" w:fill="FFFFFF"/>
          <w:lang w:val="fr-FR"/>
        </w:rPr>
        <w:t xml:space="preserve">, Turnhout, </w:t>
      </w:r>
      <w:proofErr w:type="spellStart"/>
      <w:r w:rsidR="00240FCF" w:rsidRPr="00234EF4">
        <w:rPr>
          <w:rFonts w:ascii="Times New Roman" w:hAnsi="Times New Roman" w:cs="Times New Roman"/>
          <w:color w:val="000000" w:themeColor="text1"/>
          <w:sz w:val="20"/>
          <w:szCs w:val="20"/>
          <w:shd w:val="clear" w:color="auto" w:fill="FFFFFF"/>
          <w:lang w:val="fr-FR"/>
        </w:rPr>
        <w:t>Brepols</w:t>
      </w:r>
      <w:proofErr w:type="spellEnd"/>
      <w:r w:rsidR="00240FCF" w:rsidRPr="00234EF4">
        <w:rPr>
          <w:rFonts w:ascii="Times New Roman" w:hAnsi="Times New Roman" w:cs="Times New Roman"/>
          <w:color w:val="000000" w:themeColor="text1"/>
          <w:sz w:val="20"/>
          <w:szCs w:val="20"/>
          <w:shd w:val="clear" w:color="auto" w:fill="FFFFFF"/>
          <w:lang w:val="fr-FR"/>
        </w:rPr>
        <w:t>, 2002</w:t>
      </w:r>
      <w:r w:rsidR="009F426A">
        <w:rPr>
          <w:rFonts w:ascii="Times New Roman" w:hAnsi="Times New Roman" w:cs="Times New Roman"/>
          <w:color w:val="000000" w:themeColor="text1"/>
          <w:sz w:val="20"/>
          <w:szCs w:val="20"/>
          <w:shd w:val="clear" w:color="auto" w:fill="FFFFFF"/>
          <w:lang w:val="fr-FR"/>
        </w:rPr>
        <w:t>,</w:t>
      </w:r>
      <w:r w:rsidRPr="00234EF4">
        <w:rPr>
          <w:rFonts w:ascii="Times New Roman" w:hAnsi="Times New Roman" w:cs="Times New Roman"/>
          <w:color w:val="000000" w:themeColor="text1"/>
          <w:sz w:val="20"/>
          <w:szCs w:val="20"/>
          <w:lang w:val="fr-FR"/>
        </w:rPr>
        <w:t xml:space="preserve"> p. 33-37 et p. 212-274, cat. 95-136</w:t>
      </w:r>
      <w:r w:rsidR="00F65837" w:rsidRPr="00234EF4">
        <w:rPr>
          <w:rFonts w:ascii="Times New Roman" w:hAnsi="Times New Roman" w:cs="Times New Roman"/>
          <w:color w:val="000000" w:themeColor="text1"/>
          <w:sz w:val="20"/>
          <w:szCs w:val="20"/>
          <w:lang w:val="fr-FR"/>
        </w:rPr>
        <w:t xml:space="preserve"> ; </w:t>
      </w:r>
      <w:r w:rsidR="00240FCF" w:rsidRPr="00234EF4">
        <w:rPr>
          <w:rFonts w:ascii="Times New Roman" w:hAnsi="Times New Roman" w:cs="Times New Roman"/>
          <w:smallCaps/>
          <w:color w:val="000000" w:themeColor="text1"/>
          <w:sz w:val="20"/>
          <w:szCs w:val="20"/>
          <w:lang w:val="fr-FR"/>
        </w:rPr>
        <w:t>Dumont</w:t>
      </w:r>
      <w:r w:rsidRPr="00234EF4">
        <w:rPr>
          <w:rFonts w:ascii="Times New Roman" w:hAnsi="Times New Roman" w:cs="Times New Roman"/>
          <w:color w:val="000000" w:themeColor="text1"/>
          <w:sz w:val="20"/>
          <w:szCs w:val="20"/>
          <w:lang w:val="fr-FR"/>
        </w:rPr>
        <w:t xml:space="preserve">, Bérengère, </w:t>
      </w:r>
      <w:r w:rsidRPr="00234EF4">
        <w:rPr>
          <w:rFonts w:ascii="Times New Roman" w:hAnsi="Times New Roman" w:cs="Times New Roman"/>
          <w:i/>
          <w:iCs/>
          <w:color w:val="000000" w:themeColor="text1"/>
          <w:sz w:val="20"/>
          <w:szCs w:val="20"/>
          <w:lang w:val="fr-FR"/>
        </w:rPr>
        <w:t xml:space="preserve">Guillaume II Leroy, graveur et enlumineur à Lyon au début du </w:t>
      </w:r>
      <w:proofErr w:type="spellStart"/>
      <w:r w:rsidR="006D4C6D">
        <w:rPr>
          <w:rStyle w:val="Accentuation"/>
          <w:rFonts w:ascii="Times New Roman" w:hAnsi="Times New Roman" w:cs="Times New Roman"/>
          <w:smallCaps/>
          <w:color w:val="000000" w:themeColor="text1"/>
          <w:sz w:val="20"/>
          <w:szCs w:val="20"/>
          <w:shd w:val="clear" w:color="auto" w:fill="FFFFFF"/>
          <w:lang w:val="fr-FR"/>
        </w:rPr>
        <w:t>xvi</w:t>
      </w:r>
      <w:r w:rsidRPr="00234EF4">
        <w:rPr>
          <w:rStyle w:val="Accentuation"/>
          <w:rFonts w:ascii="Times New Roman" w:hAnsi="Times New Roman" w:cs="Times New Roman"/>
          <w:color w:val="000000" w:themeColor="text1"/>
          <w:sz w:val="20"/>
          <w:szCs w:val="20"/>
          <w:shd w:val="clear" w:color="auto" w:fill="FFFFFF"/>
          <w:vertAlign w:val="superscript"/>
          <w:lang w:val="fr-FR"/>
        </w:rPr>
        <w:t>e</w:t>
      </w:r>
      <w:proofErr w:type="spellEnd"/>
      <w:r w:rsidRPr="00234EF4">
        <w:rPr>
          <w:rStyle w:val="Accentuation"/>
          <w:rFonts w:ascii="Times New Roman" w:hAnsi="Times New Roman" w:cs="Times New Roman"/>
          <w:color w:val="000000" w:themeColor="text1"/>
          <w:sz w:val="20"/>
          <w:szCs w:val="20"/>
          <w:shd w:val="clear" w:color="auto" w:fill="FFFFFF"/>
          <w:lang w:val="fr-FR"/>
        </w:rPr>
        <w:t> </w:t>
      </w:r>
      <w:r w:rsidRPr="00234EF4">
        <w:rPr>
          <w:rFonts w:ascii="Times New Roman" w:hAnsi="Times New Roman" w:cs="Times New Roman"/>
          <w:i/>
          <w:iCs/>
          <w:color w:val="000000" w:themeColor="text1"/>
          <w:sz w:val="20"/>
          <w:szCs w:val="20"/>
          <w:lang w:val="fr-FR"/>
        </w:rPr>
        <w:t>siècle</w:t>
      </w:r>
      <w:r w:rsidRPr="00234EF4">
        <w:rPr>
          <w:rFonts w:ascii="Times New Roman" w:hAnsi="Times New Roman" w:cs="Times New Roman"/>
          <w:color w:val="000000" w:themeColor="text1"/>
          <w:sz w:val="20"/>
          <w:szCs w:val="20"/>
          <w:lang w:val="fr-FR"/>
        </w:rPr>
        <w:t xml:space="preserve">, mémoire </w:t>
      </w:r>
      <w:r w:rsidR="00240FCF" w:rsidRPr="00234EF4">
        <w:rPr>
          <w:rFonts w:ascii="Times New Roman" w:hAnsi="Times New Roman" w:cs="Times New Roman"/>
          <w:color w:val="000000" w:themeColor="text1"/>
          <w:sz w:val="20"/>
          <w:szCs w:val="20"/>
          <w:lang w:val="fr-FR"/>
        </w:rPr>
        <w:t xml:space="preserve">de master II </w:t>
      </w:r>
      <w:r w:rsidRPr="00234EF4">
        <w:rPr>
          <w:rFonts w:ascii="Times New Roman" w:hAnsi="Times New Roman" w:cs="Times New Roman"/>
          <w:color w:val="000000" w:themeColor="text1"/>
          <w:sz w:val="20"/>
          <w:szCs w:val="20"/>
          <w:lang w:val="fr-FR"/>
        </w:rPr>
        <w:t xml:space="preserve">sous la </w:t>
      </w:r>
      <w:proofErr w:type="spellStart"/>
      <w:r w:rsidRPr="00234EF4">
        <w:rPr>
          <w:rFonts w:ascii="Times New Roman" w:hAnsi="Times New Roman" w:cs="Times New Roman"/>
          <w:color w:val="000000" w:themeColor="text1"/>
          <w:sz w:val="20"/>
          <w:szCs w:val="20"/>
          <w:lang w:val="fr-FR"/>
        </w:rPr>
        <w:t>dir</w:t>
      </w:r>
      <w:proofErr w:type="spellEnd"/>
      <w:r w:rsidRPr="00234EF4">
        <w:rPr>
          <w:rFonts w:ascii="Times New Roman" w:hAnsi="Times New Roman" w:cs="Times New Roman"/>
          <w:color w:val="000000" w:themeColor="text1"/>
          <w:sz w:val="20"/>
          <w:szCs w:val="20"/>
          <w:lang w:val="fr-FR"/>
        </w:rPr>
        <w:t xml:space="preserve">. de </w:t>
      </w:r>
      <w:r w:rsidRPr="00234EF4">
        <w:rPr>
          <w:rFonts w:ascii="Times New Roman" w:hAnsi="Times New Roman" w:cs="Times New Roman"/>
          <w:color w:val="000000" w:themeColor="text1"/>
          <w:sz w:val="20"/>
          <w:szCs w:val="20"/>
          <w:shd w:val="clear" w:color="auto" w:fill="FFFFFF"/>
          <w:lang w:val="fr-FR"/>
        </w:rPr>
        <w:t>Sylvie </w:t>
      </w:r>
      <w:proofErr w:type="spellStart"/>
      <w:r w:rsidRPr="00234EF4">
        <w:rPr>
          <w:rFonts w:ascii="Times New Roman" w:hAnsi="Times New Roman" w:cs="Times New Roman"/>
          <w:color w:val="000000" w:themeColor="text1"/>
          <w:sz w:val="20"/>
          <w:szCs w:val="20"/>
          <w:lang w:val="fr-FR"/>
        </w:rPr>
        <w:t>Deswarte</w:t>
      </w:r>
      <w:proofErr w:type="spellEnd"/>
      <w:r w:rsidRPr="00234EF4">
        <w:rPr>
          <w:rFonts w:ascii="Times New Roman" w:hAnsi="Times New Roman" w:cs="Times New Roman"/>
          <w:color w:val="000000" w:themeColor="text1"/>
          <w:sz w:val="20"/>
          <w:szCs w:val="20"/>
          <w:lang w:val="fr-FR"/>
        </w:rPr>
        <w:t xml:space="preserve">-Rosa, Lyon III, 2005, p. 28-29, 36, 57, pl. 27-28. </w:t>
      </w:r>
      <w:r w:rsidR="00EE18C9" w:rsidRPr="00234EF4">
        <w:rPr>
          <w:rFonts w:ascii="Times New Roman" w:hAnsi="Times New Roman" w:cs="Times New Roman"/>
          <w:color w:val="000000" w:themeColor="text1"/>
          <w:sz w:val="20"/>
          <w:szCs w:val="20"/>
          <w:lang w:val="fr-FR"/>
        </w:rPr>
        <w:t xml:space="preserve">En dernier lieu : </w:t>
      </w:r>
      <w:r w:rsidR="00EE18C9" w:rsidRPr="00234EF4">
        <w:rPr>
          <w:rFonts w:ascii="Times New Roman" w:hAnsi="Times New Roman" w:cs="Times New Roman"/>
          <w:smallCaps/>
          <w:color w:val="000000" w:themeColor="text1"/>
          <w:sz w:val="20"/>
          <w:szCs w:val="20"/>
          <w:lang w:val="fr-FR"/>
        </w:rPr>
        <w:t xml:space="preserve">Girault, </w:t>
      </w:r>
      <w:r w:rsidR="00EE18C9" w:rsidRPr="00234EF4">
        <w:rPr>
          <w:rFonts w:ascii="Times New Roman" w:hAnsi="Times New Roman" w:cs="Times New Roman"/>
          <w:color w:val="000000" w:themeColor="text1"/>
          <w:sz w:val="20"/>
          <w:szCs w:val="20"/>
          <w:lang w:val="fr-FR"/>
        </w:rPr>
        <w:t xml:space="preserve">Pierre-Gilles, « Jean Lemaire et les artistes : Jean Perréal, Guillaume Leroy et les autres », </w:t>
      </w:r>
      <w:r w:rsidR="0063105D" w:rsidRPr="00234EF4">
        <w:rPr>
          <w:rFonts w:ascii="Times New Roman" w:hAnsi="Times New Roman" w:cs="Times New Roman"/>
          <w:i/>
          <w:sz w:val="20"/>
          <w:szCs w:val="20"/>
          <w:lang w:val="fr-FR"/>
        </w:rPr>
        <w:t>Lemaire de Belges, rhétoriqueur de France et de Bourgogne</w:t>
      </w:r>
      <w:r w:rsidR="0063105D">
        <w:rPr>
          <w:rFonts w:ascii="Times New Roman" w:hAnsi="Times New Roman" w:cs="Times New Roman"/>
          <w:iCs/>
          <w:sz w:val="20"/>
          <w:szCs w:val="20"/>
          <w:lang w:val="fr-FR"/>
        </w:rPr>
        <w:t>, éd.</w:t>
      </w:r>
      <w:r w:rsidR="0063105D">
        <w:rPr>
          <w:rFonts w:ascii="Times New Roman" w:hAnsi="Times New Roman" w:cs="Times New Roman"/>
          <w:sz w:val="20"/>
          <w:szCs w:val="20"/>
          <w:lang w:val="fr-FR"/>
        </w:rPr>
        <w:t xml:space="preserve"> </w:t>
      </w:r>
      <w:r w:rsidR="00EE18C9" w:rsidRPr="00234EF4">
        <w:rPr>
          <w:rFonts w:ascii="Times New Roman" w:hAnsi="Times New Roman" w:cs="Times New Roman"/>
          <w:sz w:val="20"/>
          <w:szCs w:val="20"/>
          <w:lang w:val="fr-FR"/>
        </w:rPr>
        <w:t xml:space="preserve">Ellen </w:t>
      </w:r>
      <w:proofErr w:type="spellStart"/>
      <w:r w:rsidR="00EE18C9" w:rsidRPr="00234EF4">
        <w:rPr>
          <w:rFonts w:ascii="Times New Roman" w:hAnsi="Times New Roman" w:cs="Times New Roman"/>
          <w:sz w:val="20"/>
          <w:szCs w:val="20"/>
          <w:lang w:val="fr-FR"/>
        </w:rPr>
        <w:t>Delvallée</w:t>
      </w:r>
      <w:proofErr w:type="spellEnd"/>
      <w:r w:rsidR="00EE18C9" w:rsidRPr="00234EF4">
        <w:rPr>
          <w:rFonts w:ascii="Times New Roman" w:hAnsi="Times New Roman" w:cs="Times New Roman"/>
          <w:sz w:val="20"/>
          <w:szCs w:val="20"/>
          <w:lang w:val="fr-FR"/>
        </w:rPr>
        <w:t>, Adeline Desbois-</w:t>
      </w:r>
      <w:proofErr w:type="spellStart"/>
      <w:r w:rsidR="00EE18C9" w:rsidRPr="00234EF4">
        <w:rPr>
          <w:rFonts w:ascii="Times New Roman" w:hAnsi="Times New Roman" w:cs="Times New Roman"/>
          <w:sz w:val="20"/>
          <w:szCs w:val="20"/>
          <w:lang w:val="fr-FR"/>
        </w:rPr>
        <w:t>Ientile</w:t>
      </w:r>
      <w:proofErr w:type="spellEnd"/>
      <w:r w:rsidR="00343415">
        <w:rPr>
          <w:rFonts w:ascii="Times New Roman" w:hAnsi="Times New Roman" w:cs="Times New Roman"/>
          <w:sz w:val="20"/>
          <w:szCs w:val="20"/>
          <w:lang w:val="fr-FR"/>
        </w:rPr>
        <w:t xml:space="preserve">, </w:t>
      </w:r>
      <w:r w:rsidR="00EE18C9" w:rsidRPr="00234EF4">
        <w:rPr>
          <w:rFonts w:ascii="Times New Roman" w:hAnsi="Times New Roman" w:cs="Times New Roman"/>
          <w:sz w:val="20"/>
          <w:szCs w:val="20"/>
          <w:lang w:val="fr-FR"/>
        </w:rPr>
        <w:t>Pierre-Gilles</w:t>
      </w:r>
      <w:r w:rsidR="0063105D">
        <w:rPr>
          <w:rFonts w:ascii="Times New Roman" w:hAnsi="Times New Roman" w:cs="Times New Roman"/>
          <w:sz w:val="20"/>
          <w:szCs w:val="20"/>
          <w:lang w:val="fr-FR"/>
        </w:rPr>
        <w:t xml:space="preserve"> Girault</w:t>
      </w:r>
      <w:r w:rsidR="00EE18C9" w:rsidRPr="00234EF4">
        <w:rPr>
          <w:rFonts w:ascii="Times New Roman" w:hAnsi="Times New Roman" w:cs="Times New Roman"/>
          <w:sz w:val="20"/>
          <w:szCs w:val="20"/>
          <w:lang w:val="fr-FR"/>
        </w:rPr>
        <w:t>, Tours, P</w:t>
      </w:r>
      <w:r w:rsidR="0063105D">
        <w:rPr>
          <w:rFonts w:ascii="Times New Roman" w:hAnsi="Times New Roman" w:cs="Times New Roman"/>
          <w:sz w:val="20"/>
          <w:szCs w:val="20"/>
          <w:lang w:val="fr-FR"/>
        </w:rPr>
        <w:t>UFR</w:t>
      </w:r>
      <w:r w:rsidR="00EE18C9" w:rsidRPr="00234EF4">
        <w:rPr>
          <w:rFonts w:ascii="Times New Roman" w:hAnsi="Times New Roman" w:cs="Times New Roman"/>
          <w:sz w:val="20"/>
          <w:szCs w:val="20"/>
          <w:lang w:val="fr-FR"/>
        </w:rPr>
        <w:t>, à paraître.</w:t>
      </w:r>
    </w:p>
  </w:footnote>
  <w:footnote w:id="6">
    <w:p w14:paraId="5E182D2B" w14:textId="3AD5B727" w:rsidR="00FF4FCB" w:rsidRPr="00234EF4" w:rsidRDefault="00FF4FCB" w:rsidP="00234EF4">
      <w:pPr>
        <w:spacing w:after="0" w:line="240" w:lineRule="auto"/>
        <w:jc w:val="both"/>
        <w:rPr>
          <w:rFonts w:ascii="Times New Roman" w:hAnsi="Times New Roman" w:cs="Times New Roman"/>
          <w:sz w:val="20"/>
          <w:szCs w:val="20"/>
          <w:lang w:val="fr-FR"/>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fr-FR"/>
        </w:rPr>
        <w:t xml:space="preserve"> Sur Perréal portraitiste</w:t>
      </w:r>
      <w:r w:rsidR="00AC3349" w:rsidRPr="00234EF4">
        <w:rPr>
          <w:rFonts w:ascii="Times New Roman" w:hAnsi="Times New Roman" w:cs="Times New Roman"/>
          <w:sz w:val="20"/>
          <w:szCs w:val="20"/>
          <w:lang w:val="fr-FR"/>
        </w:rPr>
        <w:t xml:space="preserve">, voir </w:t>
      </w:r>
      <w:r w:rsidR="00AC3349" w:rsidRPr="00234EF4">
        <w:rPr>
          <w:rFonts w:ascii="Times New Roman" w:hAnsi="Times New Roman" w:cs="Times New Roman"/>
          <w:smallCaps/>
          <w:color w:val="000000" w:themeColor="text1"/>
          <w:sz w:val="20"/>
          <w:szCs w:val="20"/>
          <w:lang w:val="fr-FR"/>
        </w:rPr>
        <w:t>Sterling</w:t>
      </w:r>
      <w:r w:rsidR="00AC3349" w:rsidRPr="00234EF4">
        <w:rPr>
          <w:rFonts w:ascii="Times New Roman" w:hAnsi="Times New Roman" w:cs="Times New Roman"/>
          <w:color w:val="000000" w:themeColor="text1"/>
          <w:sz w:val="20"/>
          <w:szCs w:val="20"/>
          <w:lang w:val="fr-FR"/>
        </w:rPr>
        <w:t xml:space="preserve">, Charles, « Une peinture certaine de Perréal enfin retrouvée », </w:t>
      </w:r>
      <w:r w:rsidR="00AC3349" w:rsidRPr="00234EF4">
        <w:rPr>
          <w:rFonts w:ascii="Times New Roman" w:hAnsi="Times New Roman" w:cs="Times New Roman"/>
          <w:i/>
          <w:color w:val="000000" w:themeColor="text1"/>
          <w:sz w:val="20"/>
          <w:szCs w:val="20"/>
          <w:lang w:val="fr-FR"/>
        </w:rPr>
        <w:t xml:space="preserve">L’Œil, </w:t>
      </w:r>
      <w:r w:rsidR="00AC3349" w:rsidRPr="00234EF4">
        <w:rPr>
          <w:rFonts w:ascii="Times New Roman" w:hAnsi="Times New Roman" w:cs="Times New Roman"/>
          <w:color w:val="000000" w:themeColor="text1"/>
          <w:sz w:val="20"/>
          <w:szCs w:val="20"/>
          <w:lang w:val="fr-FR"/>
        </w:rPr>
        <w:t xml:space="preserve">n° 103-104, </w:t>
      </w:r>
      <w:r w:rsidR="00AC3349" w:rsidRPr="00234EF4">
        <w:rPr>
          <w:rFonts w:ascii="Times New Roman" w:hAnsi="Times New Roman" w:cs="Times New Roman"/>
          <w:color w:val="000000" w:themeColor="text1"/>
          <w:sz w:val="20"/>
          <w:szCs w:val="20"/>
          <w:shd w:val="clear" w:color="auto" w:fill="FFFFFF"/>
          <w:lang w:val="fr-FR"/>
        </w:rPr>
        <w:t>juillet-août 1963, p. 2-15, 65-65</w:t>
      </w:r>
      <w:r w:rsidR="003A606D" w:rsidRPr="00234EF4">
        <w:rPr>
          <w:rFonts w:ascii="Times New Roman" w:hAnsi="Times New Roman" w:cs="Times New Roman"/>
          <w:color w:val="000000" w:themeColor="text1"/>
          <w:sz w:val="20"/>
          <w:szCs w:val="20"/>
          <w:shd w:val="clear" w:color="auto" w:fill="FFFFFF"/>
          <w:lang w:val="fr-FR"/>
        </w:rPr>
        <w:t xml:space="preserve"> ; </w:t>
      </w:r>
      <w:r w:rsidR="00642E5C" w:rsidRPr="00234EF4">
        <w:rPr>
          <w:rFonts w:ascii="Times New Roman" w:hAnsi="Times New Roman" w:cs="Times New Roman"/>
          <w:smallCaps/>
          <w:color w:val="000000" w:themeColor="text1"/>
          <w:sz w:val="20"/>
          <w:szCs w:val="20"/>
          <w:lang w:val="fr-FR"/>
        </w:rPr>
        <w:t>Avril</w:t>
      </w:r>
      <w:r w:rsidR="00642E5C" w:rsidRPr="00234EF4">
        <w:rPr>
          <w:rFonts w:ascii="Times New Roman" w:hAnsi="Times New Roman" w:cs="Times New Roman"/>
          <w:color w:val="000000" w:themeColor="text1"/>
          <w:sz w:val="20"/>
          <w:szCs w:val="20"/>
          <w:lang w:val="fr-FR"/>
        </w:rPr>
        <w:t xml:space="preserve">, </w:t>
      </w:r>
      <w:r w:rsidR="00AC3349" w:rsidRPr="00234EF4">
        <w:rPr>
          <w:rFonts w:ascii="Times New Roman" w:hAnsi="Times New Roman" w:cs="Times New Roman"/>
          <w:color w:val="000000" w:themeColor="text1"/>
          <w:sz w:val="20"/>
          <w:szCs w:val="20"/>
          <w:lang w:val="fr-FR"/>
        </w:rPr>
        <w:t>François</w:t>
      </w:r>
      <w:r w:rsidR="00767875">
        <w:rPr>
          <w:rFonts w:ascii="Times New Roman" w:hAnsi="Times New Roman" w:cs="Times New Roman"/>
          <w:color w:val="000000" w:themeColor="text1"/>
          <w:sz w:val="20"/>
          <w:szCs w:val="20"/>
          <w:lang w:val="fr-FR"/>
        </w:rPr>
        <w:t>,</w:t>
      </w:r>
      <w:r w:rsidR="00AC3349" w:rsidRPr="00234EF4">
        <w:rPr>
          <w:rFonts w:ascii="Times New Roman" w:hAnsi="Times New Roman" w:cs="Times New Roman"/>
          <w:color w:val="000000" w:themeColor="text1"/>
          <w:sz w:val="20"/>
          <w:szCs w:val="20"/>
          <w:lang w:val="fr-FR"/>
        </w:rPr>
        <w:t xml:space="preserve"> </w:t>
      </w:r>
      <w:r w:rsidR="00642E5C" w:rsidRPr="00234EF4">
        <w:rPr>
          <w:rFonts w:ascii="Times New Roman" w:hAnsi="Times New Roman" w:cs="Times New Roman"/>
          <w:smallCaps/>
          <w:color w:val="000000" w:themeColor="text1"/>
          <w:sz w:val="20"/>
          <w:szCs w:val="20"/>
          <w:lang w:val="fr-FR"/>
        </w:rPr>
        <w:t xml:space="preserve">Reynaud, </w:t>
      </w:r>
      <w:r w:rsidR="00AC3349" w:rsidRPr="00234EF4">
        <w:rPr>
          <w:rFonts w:ascii="Times New Roman" w:hAnsi="Times New Roman" w:cs="Times New Roman"/>
          <w:color w:val="000000" w:themeColor="text1"/>
          <w:sz w:val="20"/>
          <w:szCs w:val="20"/>
          <w:lang w:val="fr-FR"/>
        </w:rPr>
        <w:t xml:space="preserve">Nicole, </w:t>
      </w:r>
      <w:r w:rsidR="00AC3349" w:rsidRPr="00234EF4">
        <w:rPr>
          <w:rFonts w:ascii="Times New Roman" w:hAnsi="Times New Roman" w:cs="Times New Roman"/>
          <w:i/>
          <w:iCs/>
          <w:color w:val="000000" w:themeColor="text1"/>
          <w:sz w:val="20"/>
          <w:szCs w:val="20"/>
          <w:lang w:val="fr-FR"/>
        </w:rPr>
        <w:t>Les Manuscrits à peinture</w:t>
      </w:r>
      <w:r w:rsidR="00497F44" w:rsidRPr="00234EF4">
        <w:rPr>
          <w:rFonts w:ascii="Times New Roman" w:hAnsi="Times New Roman" w:cs="Times New Roman"/>
          <w:i/>
          <w:iCs/>
          <w:color w:val="000000" w:themeColor="text1"/>
          <w:sz w:val="20"/>
          <w:szCs w:val="20"/>
          <w:lang w:val="fr-FR"/>
        </w:rPr>
        <w:t>s</w:t>
      </w:r>
      <w:r w:rsidR="00AC3349" w:rsidRPr="00767875">
        <w:rPr>
          <w:rFonts w:ascii="Times New Roman" w:hAnsi="Times New Roman" w:cs="Times New Roman"/>
          <w:color w:val="000000" w:themeColor="text1"/>
          <w:sz w:val="20"/>
          <w:szCs w:val="20"/>
          <w:lang w:val="fr-FR"/>
        </w:rPr>
        <w:t>,</w:t>
      </w:r>
      <w:r w:rsidR="00AC3349" w:rsidRPr="00234EF4">
        <w:rPr>
          <w:rFonts w:ascii="Times New Roman" w:hAnsi="Times New Roman" w:cs="Times New Roman"/>
          <w:i/>
          <w:iCs/>
          <w:color w:val="000000" w:themeColor="text1"/>
          <w:sz w:val="20"/>
          <w:szCs w:val="20"/>
          <w:lang w:val="fr-FR"/>
        </w:rPr>
        <w:t xml:space="preserve"> op. </w:t>
      </w:r>
      <w:proofErr w:type="spellStart"/>
      <w:proofErr w:type="gramStart"/>
      <w:r w:rsidR="00AC3349" w:rsidRPr="00234EF4">
        <w:rPr>
          <w:rFonts w:ascii="Times New Roman" w:hAnsi="Times New Roman" w:cs="Times New Roman"/>
          <w:i/>
          <w:iCs/>
          <w:color w:val="000000" w:themeColor="text1"/>
          <w:sz w:val="20"/>
          <w:szCs w:val="20"/>
          <w:lang w:val="fr-FR"/>
        </w:rPr>
        <w:t>cit</w:t>
      </w:r>
      <w:proofErr w:type="spellEnd"/>
      <w:proofErr w:type="gramEnd"/>
      <w:r w:rsidR="00AC3349" w:rsidRPr="00234EF4">
        <w:rPr>
          <w:rFonts w:ascii="Times New Roman" w:hAnsi="Times New Roman" w:cs="Times New Roman"/>
          <w:i/>
          <w:iCs/>
          <w:color w:val="000000" w:themeColor="text1"/>
          <w:sz w:val="20"/>
          <w:szCs w:val="20"/>
          <w:lang w:val="fr-FR"/>
        </w:rPr>
        <w:t>.</w:t>
      </w:r>
      <w:r w:rsidR="00AC3349" w:rsidRPr="00234EF4">
        <w:rPr>
          <w:rFonts w:ascii="Times New Roman" w:hAnsi="Times New Roman" w:cs="Times New Roman"/>
          <w:color w:val="000000" w:themeColor="text1"/>
          <w:sz w:val="20"/>
          <w:szCs w:val="20"/>
          <w:lang w:val="fr-FR"/>
        </w:rPr>
        <w:t>, p. 365-369</w:t>
      </w:r>
      <w:r w:rsidR="00767875">
        <w:rPr>
          <w:rFonts w:ascii="Times New Roman" w:hAnsi="Times New Roman" w:cs="Times New Roman"/>
          <w:color w:val="000000" w:themeColor="text1"/>
          <w:sz w:val="20"/>
          <w:szCs w:val="20"/>
          <w:lang w:val="fr-FR"/>
        </w:rPr>
        <w:t> ;</w:t>
      </w:r>
      <w:r w:rsidR="00AC3349" w:rsidRPr="00234EF4">
        <w:rPr>
          <w:rFonts w:ascii="Times New Roman" w:hAnsi="Times New Roman" w:cs="Times New Roman"/>
          <w:color w:val="000000" w:themeColor="text1"/>
          <w:sz w:val="20"/>
          <w:szCs w:val="20"/>
          <w:lang w:val="fr-FR"/>
        </w:rPr>
        <w:t xml:space="preserve"> </w:t>
      </w:r>
      <w:r w:rsidR="00642E5C" w:rsidRPr="00234EF4">
        <w:rPr>
          <w:rFonts w:ascii="Times New Roman" w:hAnsi="Times New Roman" w:cs="Times New Roman"/>
          <w:smallCaps/>
          <w:color w:val="000000" w:themeColor="text1"/>
          <w:sz w:val="20"/>
          <w:szCs w:val="20"/>
          <w:lang w:val="fr-FR"/>
        </w:rPr>
        <w:t>Reynaud,</w:t>
      </w:r>
      <w:r w:rsidR="00642E5C" w:rsidRPr="00234EF4">
        <w:rPr>
          <w:rFonts w:ascii="Times New Roman" w:hAnsi="Times New Roman" w:cs="Times New Roman"/>
          <w:color w:val="000000" w:themeColor="text1"/>
          <w:sz w:val="20"/>
          <w:szCs w:val="20"/>
          <w:lang w:val="fr-FR"/>
        </w:rPr>
        <w:t xml:space="preserve"> </w:t>
      </w:r>
      <w:r w:rsidR="00AC3349" w:rsidRPr="00234EF4">
        <w:rPr>
          <w:rFonts w:ascii="Times New Roman" w:hAnsi="Times New Roman" w:cs="Times New Roman"/>
          <w:color w:val="000000" w:themeColor="text1"/>
          <w:sz w:val="20"/>
          <w:szCs w:val="20"/>
          <w:lang w:val="fr-FR"/>
        </w:rPr>
        <w:t>Nicole, « </w:t>
      </w:r>
      <w:r w:rsidR="00AC3349" w:rsidRPr="00234EF4">
        <w:rPr>
          <w:rFonts w:ascii="Times New Roman" w:hAnsi="Times New Roman" w:cs="Times New Roman"/>
          <w:color w:val="000000" w:themeColor="text1"/>
          <w:sz w:val="20"/>
          <w:szCs w:val="20"/>
          <w:lang w:val="fr-FR" w:eastAsia="fr-FR"/>
        </w:rPr>
        <w:t xml:space="preserve">Deux portraits inconnus par Jean Perréal au Louvre », </w:t>
      </w:r>
      <w:r w:rsidR="00AC3349" w:rsidRPr="00234EF4">
        <w:rPr>
          <w:rFonts w:ascii="Times New Roman" w:hAnsi="Times New Roman" w:cs="Times New Roman"/>
          <w:i/>
          <w:iCs/>
          <w:color w:val="000000" w:themeColor="text1"/>
          <w:sz w:val="20"/>
          <w:szCs w:val="20"/>
          <w:lang w:val="fr-FR" w:eastAsia="fr-FR"/>
        </w:rPr>
        <w:t>Revue du Louvre et des musées de France</w:t>
      </w:r>
      <w:r w:rsidR="00AC3349" w:rsidRPr="00234EF4">
        <w:rPr>
          <w:rFonts w:ascii="Times New Roman" w:hAnsi="Times New Roman" w:cs="Times New Roman"/>
          <w:color w:val="000000" w:themeColor="text1"/>
          <w:sz w:val="20"/>
          <w:szCs w:val="20"/>
          <w:lang w:val="fr-FR" w:eastAsia="fr-FR"/>
        </w:rPr>
        <w:t>, n</w:t>
      </w:r>
      <w:r w:rsidR="00AC3349" w:rsidRPr="00234EF4">
        <w:rPr>
          <w:rFonts w:ascii="Times New Roman" w:hAnsi="Times New Roman" w:cs="Times New Roman"/>
          <w:color w:val="000000" w:themeColor="text1"/>
          <w:sz w:val="20"/>
          <w:szCs w:val="20"/>
          <w:vertAlign w:val="superscript"/>
          <w:lang w:val="fr-FR" w:eastAsia="fr-FR"/>
        </w:rPr>
        <w:t>o</w:t>
      </w:r>
      <w:r w:rsidR="00AC3349" w:rsidRPr="00234EF4">
        <w:rPr>
          <w:rFonts w:ascii="Times New Roman" w:hAnsi="Times New Roman" w:cs="Times New Roman"/>
          <w:color w:val="000000" w:themeColor="text1"/>
          <w:sz w:val="20"/>
          <w:szCs w:val="20"/>
          <w:lang w:val="fr-FR" w:eastAsia="fr-FR"/>
        </w:rPr>
        <w:t> 46,‎ 1996, p. 36-46</w:t>
      </w:r>
      <w:r w:rsidR="003A606D" w:rsidRPr="00234EF4">
        <w:rPr>
          <w:rFonts w:ascii="Times New Roman" w:hAnsi="Times New Roman" w:cs="Times New Roman"/>
          <w:color w:val="000000" w:themeColor="text1"/>
          <w:sz w:val="20"/>
          <w:szCs w:val="20"/>
          <w:lang w:val="fr-FR" w:eastAsia="fr-FR"/>
        </w:rPr>
        <w:t xml:space="preserve"> ; </w:t>
      </w:r>
      <w:proofErr w:type="spellStart"/>
      <w:r w:rsidR="00642E5C" w:rsidRPr="00234EF4">
        <w:rPr>
          <w:rFonts w:ascii="Times New Roman" w:hAnsi="Times New Roman" w:cs="Times New Roman"/>
          <w:smallCaps/>
          <w:color w:val="000000" w:themeColor="text1"/>
          <w:sz w:val="20"/>
          <w:szCs w:val="20"/>
          <w:lang w:val="fr-FR"/>
        </w:rPr>
        <w:t>Scailliérez</w:t>
      </w:r>
      <w:proofErr w:type="spellEnd"/>
      <w:r w:rsidR="00835ECC" w:rsidRPr="00234EF4">
        <w:rPr>
          <w:rFonts w:ascii="Times New Roman" w:hAnsi="Times New Roman" w:cs="Times New Roman"/>
          <w:smallCaps/>
          <w:color w:val="000000" w:themeColor="text1"/>
          <w:sz w:val="20"/>
          <w:szCs w:val="20"/>
          <w:lang w:val="fr-FR"/>
        </w:rPr>
        <w:t>,</w:t>
      </w:r>
      <w:r w:rsidR="00642E5C" w:rsidRPr="00234EF4">
        <w:rPr>
          <w:rFonts w:ascii="Times New Roman" w:hAnsi="Times New Roman" w:cs="Times New Roman"/>
          <w:color w:val="000000" w:themeColor="text1"/>
          <w:sz w:val="20"/>
          <w:szCs w:val="20"/>
          <w:lang w:val="fr-FR"/>
        </w:rPr>
        <w:t xml:space="preserve"> </w:t>
      </w:r>
      <w:r w:rsidR="00AC3349" w:rsidRPr="00234EF4">
        <w:rPr>
          <w:rFonts w:ascii="Times New Roman" w:hAnsi="Times New Roman" w:cs="Times New Roman"/>
          <w:color w:val="000000" w:themeColor="text1"/>
          <w:sz w:val="20"/>
          <w:szCs w:val="20"/>
          <w:lang w:val="fr-FR"/>
        </w:rPr>
        <w:t xml:space="preserve">Cécile, </w:t>
      </w:r>
      <w:r w:rsidR="00AC3349" w:rsidRPr="00234EF4">
        <w:rPr>
          <w:rFonts w:ascii="Times New Roman" w:hAnsi="Times New Roman" w:cs="Times New Roman"/>
          <w:color w:val="000000" w:themeColor="text1"/>
          <w:sz w:val="20"/>
          <w:szCs w:val="20"/>
          <w:shd w:val="clear" w:color="auto" w:fill="FFFFFF"/>
          <w:lang w:val="fr-FR"/>
        </w:rPr>
        <w:t>« Quelques propositions pour Jean Perréal et le portrait français autour de 1515</w:t>
      </w:r>
      <w:r w:rsidR="00FE6135">
        <w:rPr>
          <w:rFonts w:ascii="Times New Roman" w:hAnsi="Times New Roman" w:cs="Times New Roman"/>
          <w:color w:val="000000" w:themeColor="text1"/>
          <w:sz w:val="20"/>
          <w:szCs w:val="20"/>
          <w:shd w:val="clear" w:color="auto" w:fill="FFFFFF"/>
          <w:lang w:val="fr-FR"/>
        </w:rPr>
        <w:t> »,</w:t>
      </w:r>
      <w:r w:rsidR="00AC3349" w:rsidRPr="00234EF4">
        <w:rPr>
          <w:rFonts w:ascii="Times New Roman" w:hAnsi="Times New Roman" w:cs="Times New Roman"/>
          <w:color w:val="000000" w:themeColor="text1"/>
          <w:sz w:val="20"/>
          <w:szCs w:val="20"/>
          <w:shd w:val="clear" w:color="auto" w:fill="FFFFFF"/>
          <w:lang w:val="fr-FR"/>
        </w:rPr>
        <w:t> </w:t>
      </w:r>
      <w:r w:rsidR="00AC3349" w:rsidRPr="00234EF4">
        <w:rPr>
          <w:rFonts w:ascii="Times New Roman" w:hAnsi="Times New Roman" w:cs="Times New Roman"/>
          <w:i/>
          <w:iCs/>
          <w:color w:val="000000" w:themeColor="text1"/>
          <w:sz w:val="20"/>
          <w:szCs w:val="20"/>
          <w:bdr w:val="none" w:sz="0" w:space="0" w:color="auto" w:frame="1"/>
          <w:shd w:val="clear" w:color="auto" w:fill="FFFFFF"/>
          <w:lang w:val="fr-FR"/>
        </w:rPr>
        <w:t>La France et l’Europe autour de 1500 : croisements et échanges artistiques</w:t>
      </w:r>
      <w:r w:rsidR="00AC3349" w:rsidRPr="00234EF4">
        <w:rPr>
          <w:rFonts w:ascii="Times New Roman" w:hAnsi="Times New Roman" w:cs="Times New Roman"/>
          <w:color w:val="000000" w:themeColor="text1"/>
          <w:sz w:val="20"/>
          <w:szCs w:val="20"/>
          <w:shd w:val="clear" w:color="auto" w:fill="FFFFFF"/>
          <w:lang w:val="fr-FR"/>
        </w:rPr>
        <w:t>,</w:t>
      </w:r>
      <w:r w:rsidR="00FE6135">
        <w:rPr>
          <w:rFonts w:ascii="Times New Roman" w:hAnsi="Times New Roman" w:cs="Times New Roman"/>
          <w:color w:val="000000" w:themeColor="text1"/>
          <w:sz w:val="20"/>
          <w:szCs w:val="20"/>
          <w:shd w:val="clear" w:color="auto" w:fill="FFFFFF"/>
          <w:lang w:val="fr-FR"/>
        </w:rPr>
        <w:t xml:space="preserve"> éd. </w:t>
      </w:r>
      <w:r w:rsidR="00FE6135" w:rsidRPr="00234EF4">
        <w:rPr>
          <w:rFonts w:ascii="Times New Roman" w:hAnsi="Times New Roman" w:cs="Times New Roman"/>
          <w:color w:val="000000" w:themeColor="text1"/>
          <w:sz w:val="20"/>
          <w:szCs w:val="20"/>
          <w:shd w:val="clear" w:color="auto" w:fill="FFFFFF"/>
          <w:lang w:val="fr-FR"/>
        </w:rPr>
        <w:t xml:space="preserve">Geneviève </w:t>
      </w:r>
      <w:proofErr w:type="spellStart"/>
      <w:r w:rsidR="00FE6135" w:rsidRPr="00234EF4">
        <w:rPr>
          <w:rFonts w:ascii="Times New Roman" w:hAnsi="Times New Roman" w:cs="Times New Roman"/>
          <w:color w:val="000000" w:themeColor="text1"/>
          <w:sz w:val="20"/>
          <w:szCs w:val="20"/>
          <w:shd w:val="clear" w:color="auto" w:fill="FFFFFF"/>
          <w:lang w:val="fr-FR"/>
        </w:rPr>
        <w:t>Bresc-Bautier</w:t>
      </w:r>
      <w:proofErr w:type="spellEnd"/>
      <w:r w:rsidR="00FE6135" w:rsidRPr="00234EF4">
        <w:rPr>
          <w:rFonts w:ascii="Times New Roman" w:hAnsi="Times New Roman" w:cs="Times New Roman"/>
          <w:color w:val="000000" w:themeColor="text1"/>
          <w:sz w:val="20"/>
          <w:szCs w:val="20"/>
          <w:shd w:val="clear" w:color="auto" w:fill="FFFFFF"/>
          <w:lang w:val="fr-FR"/>
        </w:rPr>
        <w:t>, Thierry Crépin-Leblond</w:t>
      </w:r>
      <w:r w:rsidR="00FE6135">
        <w:rPr>
          <w:rFonts w:ascii="Times New Roman" w:hAnsi="Times New Roman" w:cs="Times New Roman"/>
          <w:color w:val="000000" w:themeColor="text1"/>
          <w:sz w:val="20"/>
          <w:szCs w:val="20"/>
          <w:shd w:val="clear" w:color="auto" w:fill="FFFFFF"/>
          <w:lang w:val="fr-FR"/>
        </w:rPr>
        <w:t>,</w:t>
      </w:r>
      <w:r w:rsidR="00FE6135" w:rsidRPr="00234EF4">
        <w:rPr>
          <w:rFonts w:ascii="Times New Roman" w:hAnsi="Times New Roman" w:cs="Times New Roman"/>
          <w:color w:val="000000" w:themeColor="text1"/>
          <w:sz w:val="20"/>
          <w:szCs w:val="20"/>
          <w:shd w:val="clear" w:color="auto" w:fill="FFFFFF"/>
          <w:lang w:val="fr-FR"/>
        </w:rPr>
        <w:t xml:space="preserve"> Élisabeth </w:t>
      </w:r>
      <w:proofErr w:type="spellStart"/>
      <w:r w:rsidR="00FE6135" w:rsidRPr="00234EF4">
        <w:rPr>
          <w:rFonts w:ascii="Times New Roman" w:hAnsi="Times New Roman" w:cs="Times New Roman"/>
          <w:color w:val="000000" w:themeColor="text1"/>
          <w:sz w:val="20"/>
          <w:szCs w:val="20"/>
          <w:shd w:val="clear" w:color="auto" w:fill="FFFFFF"/>
          <w:lang w:val="fr-FR"/>
        </w:rPr>
        <w:t>Taburet</w:t>
      </w:r>
      <w:proofErr w:type="spellEnd"/>
      <w:r w:rsidR="00FE6135" w:rsidRPr="00234EF4">
        <w:rPr>
          <w:rFonts w:ascii="Times New Roman" w:hAnsi="Times New Roman" w:cs="Times New Roman"/>
          <w:color w:val="000000" w:themeColor="text1"/>
          <w:sz w:val="20"/>
          <w:szCs w:val="20"/>
          <w:shd w:val="clear" w:color="auto" w:fill="FFFFFF"/>
          <w:lang w:val="fr-FR"/>
        </w:rPr>
        <w:t>-Delahaye,</w:t>
      </w:r>
      <w:r w:rsidR="00FE6135">
        <w:rPr>
          <w:rFonts w:ascii="Times New Roman" w:hAnsi="Times New Roman" w:cs="Times New Roman"/>
          <w:color w:val="000000" w:themeColor="text1"/>
          <w:sz w:val="20"/>
          <w:szCs w:val="20"/>
          <w:shd w:val="clear" w:color="auto" w:fill="FFFFFF"/>
          <w:lang w:val="fr-FR"/>
        </w:rPr>
        <w:t xml:space="preserve"> </w:t>
      </w:r>
      <w:r w:rsidR="00AC3349" w:rsidRPr="00234EF4">
        <w:rPr>
          <w:rFonts w:ascii="Times New Roman" w:hAnsi="Times New Roman" w:cs="Times New Roman"/>
          <w:color w:val="000000" w:themeColor="text1"/>
          <w:sz w:val="20"/>
          <w:szCs w:val="20"/>
          <w:shd w:val="clear" w:color="auto" w:fill="FFFFFF"/>
          <w:lang w:val="fr-FR"/>
        </w:rPr>
        <w:t xml:space="preserve">Paris, École du Louvre, </w:t>
      </w:r>
      <w:r w:rsidR="00FE6135">
        <w:rPr>
          <w:rFonts w:ascii="Times New Roman" w:hAnsi="Times New Roman" w:cs="Times New Roman"/>
          <w:color w:val="000000" w:themeColor="text1"/>
          <w:sz w:val="20"/>
          <w:szCs w:val="20"/>
          <w:shd w:val="clear" w:color="auto" w:fill="FFFFFF"/>
          <w:lang w:val="fr-FR"/>
        </w:rPr>
        <w:t>(</w:t>
      </w:r>
      <w:r w:rsidR="00AC3349" w:rsidRPr="00234EF4">
        <w:rPr>
          <w:rFonts w:ascii="Times New Roman" w:hAnsi="Times New Roman" w:cs="Times New Roman"/>
          <w:color w:val="000000" w:themeColor="text1"/>
          <w:sz w:val="20"/>
          <w:szCs w:val="20"/>
          <w:shd w:val="clear" w:color="auto" w:fill="FFFFFF"/>
          <w:lang w:val="fr-FR"/>
        </w:rPr>
        <w:t xml:space="preserve">coll. « Rencontres de l’École du Louvre », </w:t>
      </w:r>
      <w:r w:rsidR="00835ECC" w:rsidRPr="00234EF4">
        <w:rPr>
          <w:rFonts w:ascii="Times New Roman" w:hAnsi="Times New Roman" w:cs="Times New Roman"/>
          <w:color w:val="000000" w:themeColor="text1"/>
          <w:sz w:val="20"/>
          <w:szCs w:val="20"/>
          <w:shd w:val="clear" w:color="auto" w:fill="FFFFFF"/>
          <w:lang w:val="fr-FR"/>
        </w:rPr>
        <w:t xml:space="preserve">t. </w:t>
      </w:r>
      <w:r w:rsidR="00AC3349" w:rsidRPr="00234EF4">
        <w:rPr>
          <w:rFonts w:ascii="Times New Roman" w:hAnsi="Times New Roman" w:cs="Times New Roman"/>
          <w:color w:val="000000" w:themeColor="text1"/>
          <w:sz w:val="20"/>
          <w:szCs w:val="20"/>
          <w:shd w:val="clear" w:color="auto" w:fill="FFFFFF"/>
          <w:lang w:val="fr-FR"/>
        </w:rPr>
        <w:t>27</w:t>
      </w:r>
      <w:r w:rsidR="00FE6135">
        <w:rPr>
          <w:rFonts w:ascii="Times New Roman" w:hAnsi="Times New Roman" w:cs="Times New Roman"/>
          <w:color w:val="000000" w:themeColor="text1"/>
          <w:sz w:val="20"/>
          <w:szCs w:val="20"/>
          <w:shd w:val="clear" w:color="auto" w:fill="FFFFFF"/>
          <w:lang w:val="fr-FR"/>
        </w:rPr>
        <w:t>)</w:t>
      </w:r>
      <w:r w:rsidR="00AC3349" w:rsidRPr="00234EF4">
        <w:rPr>
          <w:rFonts w:ascii="Times New Roman" w:hAnsi="Times New Roman" w:cs="Times New Roman"/>
          <w:color w:val="000000" w:themeColor="text1"/>
          <w:sz w:val="20"/>
          <w:szCs w:val="20"/>
          <w:shd w:val="clear" w:color="auto" w:fill="FFFFFF"/>
          <w:lang w:val="fr-FR"/>
        </w:rPr>
        <w:t>, 2015, p. 179-192</w:t>
      </w:r>
      <w:r w:rsidR="003A606D" w:rsidRPr="00234EF4">
        <w:rPr>
          <w:rFonts w:ascii="Times New Roman" w:hAnsi="Times New Roman" w:cs="Times New Roman"/>
          <w:color w:val="000000" w:themeColor="text1"/>
          <w:sz w:val="20"/>
          <w:szCs w:val="20"/>
          <w:shd w:val="clear" w:color="auto" w:fill="FFFFFF"/>
          <w:lang w:val="fr-FR"/>
        </w:rPr>
        <w:t xml:space="preserve"> ; </w:t>
      </w:r>
      <w:r w:rsidR="00835ECC" w:rsidRPr="00234EF4">
        <w:rPr>
          <w:rFonts w:ascii="Times New Roman" w:hAnsi="Times New Roman" w:cs="Times New Roman"/>
          <w:smallCaps/>
          <w:color w:val="000000" w:themeColor="text1"/>
          <w:sz w:val="20"/>
          <w:szCs w:val="20"/>
          <w:lang w:val="fr-FR"/>
        </w:rPr>
        <w:t xml:space="preserve">Nieddu, </w:t>
      </w:r>
      <w:r w:rsidR="00AC3349" w:rsidRPr="00234EF4">
        <w:rPr>
          <w:rFonts w:ascii="Times New Roman" w:hAnsi="Times New Roman" w:cs="Times New Roman"/>
          <w:color w:val="000000" w:themeColor="text1"/>
          <w:sz w:val="20"/>
          <w:szCs w:val="20"/>
          <w:lang w:val="fr-FR"/>
        </w:rPr>
        <w:t xml:space="preserve">Luisa, « L’Art du portrait dans l’œuvre de Jean Perréal et ses liens avec le Nord », </w:t>
      </w:r>
      <w:r w:rsidR="00AC3349" w:rsidRPr="00234EF4">
        <w:rPr>
          <w:rFonts w:ascii="Times New Roman" w:hAnsi="Times New Roman" w:cs="Times New Roman"/>
          <w:i/>
          <w:color w:val="000000" w:themeColor="text1"/>
          <w:sz w:val="20"/>
          <w:szCs w:val="20"/>
          <w:lang w:val="fr-FR"/>
        </w:rPr>
        <w:t>Arts et artistes du Nord à la cour de François I</w:t>
      </w:r>
      <w:r w:rsidR="00AC3349" w:rsidRPr="00234EF4">
        <w:rPr>
          <w:rFonts w:ascii="Times New Roman" w:hAnsi="Times New Roman" w:cs="Times New Roman"/>
          <w:i/>
          <w:color w:val="000000" w:themeColor="text1"/>
          <w:sz w:val="20"/>
          <w:szCs w:val="20"/>
          <w:vertAlign w:val="superscript"/>
          <w:lang w:val="fr-FR"/>
        </w:rPr>
        <w:t>er</w:t>
      </w:r>
      <w:r w:rsidR="00AC3349" w:rsidRPr="00234EF4">
        <w:rPr>
          <w:rFonts w:ascii="Times New Roman" w:hAnsi="Times New Roman" w:cs="Times New Roman"/>
          <w:color w:val="000000" w:themeColor="text1"/>
          <w:sz w:val="20"/>
          <w:szCs w:val="20"/>
          <w:lang w:val="fr-FR"/>
        </w:rPr>
        <w:t xml:space="preserve">, </w:t>
      </w:r>
      <w:r w:rsidR="002A7DC5">
        <w:rPr>
          <w:rFonts w:ascii="Times New Roman" w:hAnsi="Times New Roman" w:cs="Times New Roman"/>
          <w:color w:val="000000" w:themeColor="text1"/>
          <w:sz w:val="20"/>
          <w:szCs w:val="20"/>
          <w:lang w:val="fr-FR"/>
        </w:rPr>
        <w:t>éd.</w:t>
      </w:r>
      <w:r w:rsidR="002A7DC5" w:rsidRPr="00234EF4">
        <w:rPr>
          <w:rFonts w:ascii="Times New Roman" w:hAnsi="Times New Roman" w:cs="Times New Roman"/>
          <w:color w:val="000000" w:themeColor="text1"/>
          <w:sz w:val="20"/>
          <w:szCs w:val="20"/>
          <w:lang w:val="fr-FR"/>
        </w:rPr>
        <w:t xml:space="preserve"> </w:t>
      </w:r>
      <w:r w:rsidR="002A7DC5" w:rsidRPr="00234EF4">
        <w:rPr>
          <w:rFonts w:ascii="Times New Roman" w:eastAsia="AGaramondPro-Regular" w:hAnsi="Times New Roman" w:cs="Times New Roman"/>
          <w:color w:val="000000" w:themeColor="text1"/>
          <w:sz w:val="20"/>
          <w:szCs w:val="20"/>
          <w:lang w:val="fr-FR"/>
        </w:rPr>
        <w:t>Laure Fagnar</w:t>
      </w:r>
      <w:r w:rsidR="002A7DC5">
        <w:rPr>
          <w:rFonts w:ascii="Times New Roman" w:eastAsia="AGaramondPro-Regular" w:hAnsi="Times New Roman" w:cs="Times New Roman"/>
          <w:color w:val="000000" w:themeColor="text1"/>
          <w:sz w:val="20"/>
          <w:szCs w:val="20"/>
          <w:lang w:val="fr-FR"/>
        </w:rPr>
        <w:t>t,</w:t>
      </w:r>
      <w:r w:rsidR="002A7DC5" w:rsidRPr="00234EF4">
        <w:rPr>
          <w:rFonts w:ascii="Times New Roman" w:eastAsia="AGaramondPro-Regular" w:hAnsi="Times New Roman" w:cs="Times New Roman"/>
          <w:color w:val="000000" w:themeColor="text1"/>
          <w:sz w:val="20"/>
          <w:szCs w:val="20"/>
          <w:lang w:val="fr-FR"/>
        </w:rPr>
        <w:t xml:space="preserve"> Isabelle Lecocq, </w:t>
      </w:r>
      <w:r w:rsidR="00AC3349" w:rsidRPr="00234EF4">
        <w:rPr>
          <w:rFonts w:ascii="Times New Roman" w:hAnsi="Times New Roman" w:cs="Times New Roman"/>
          <w:color w:val="000000" w:themeColor="text1"/>
          <w:sz w:val="20"/>
          <w:szCs w:val="20"/>
          <w:lang w:val="fr-FR"/>
        </w:rPr>
        <w:t>Paris, Picard, 2017, p. 163-176.</w:t>
      </w:r>
      <w:r w:rsidR="00A4029D" w:rsidRPr="00234EF4">
        <w:rPr>
          <w:rFonts w:ascii="Times New Roman" w:hAnsi="Times New Roman" w:cs="Times New Roman"/>
          <w:color w:val="000000" w:themeColor="text1"/>
          <w:sz w:val="20"/>
          <w:szCs w:val="20"/>
          <w:lang w:val="fr-FR"/>
        </w:rPr>
        <w:t xml:space="preserve"> En dernier lieu : </w:t>
      </w:r>
      <w:r w:rsidR="00A4029D" w:rsidRPr="00234EF4">
        <w:rPr>
          <w:rFonts w:ascii="Times New Roman" w:hAnsi="Times New Roman" w:cs="Times New Roman"/>
          <w:smallCaps/>
          <w:color w:val="000000" w:themeColor="text1"/>
          <w:sz w:val="20"/>
          <w:szCs w:val="20"/>
          <w:lang w:val="fr-FR"/>
        </w:rPr>
        <w:t xml:space="preserve">Girault, </w:t>
      </w:r>
      <w:r w:rsidR="00A4029D" w:rsidRPr="00234EF4">
        <w:rPr>
          <w:rFonts w:ascii="Times New Roman" w:hAnsi="Times New Roman" w:cs="Times New Roman"/>
          <w:color w:val="000000" w:themeColor="text1"/>
          <w:sz w:val="20"/>
          <w:szCs w:val="20"/>
          <w:lang w:val="fr-FR"/>
        </w:rPr>
        <w:t>Pierre-Gilles, « Jean Lemaire et les artistes</w:t>
      </w:r>
      <w:r w:rsidR="00EE18C9" w:rsidRPr="00234EF4">
        <w:rPr>
          <w:rFonts w:ascii="Times New Roman" w:hAnsi="Times New Roman" w:cs="Times New Roman"/>
          <w:color w:val="000000" w:themeColor="text1"/>
          <w:sz w:val="20"/>
          <w:szCs w:val="20"/>
          <w:lang w:val="fr-FR"/>
        </w:rPr>
        <w:t xml:space="preserve"> », art. </w:t>
      </w:r>
      <w:proofErr w:type="spellStart"/>
      <w:r w:rsidR="00EE18C9" w:rsidRPr="00234EF4">
        <w:rPr>
          <w:rFonts w:ascii="Times New Roman" w:hAnsi="Times New Roman" w:cs="Times New Roman"/>
          <w:color w:val="000000" w:themeColor="text1"/>
          <w:sz w:val="20"/>
          <w:szCs w:val="20"/>
          <w:lang w:val="fr-FR"/>
        </w:rPr>
        <w:t>cit</w:t>
      </w:r>
      <w:proofErr w:type="spellEnd"/>
      <w:r w:rsidR="00EE18C9" w:rsidRPr="00234EF4">
        <w:rPr>
          <w:rFonts w:ascii="Times New Roman" w:hAnsi="Times New Roman" w:cs="Times New Roman"/>
          <w:color w:val="000000" w:themeColor="text1"/>
          <w:sz w:val="20"/>
          <w:szCs w:val="20"/>
          <w:lang w:val="fr-FR"/>
        </w:rPr>
        <w:t>.</w:t>
      </w:r>
      <w:r w:rsidR="00A4029D" w:rsidRPr="00234EF4">
        <w:rPr>
          <w:rFonts w:ascii="Times New Roman" w:hAnsi="Times New Roman" w:cs="Times New Roman"/>
          <w:sz w:val="20"/>
          <w:szCs w:val="20"/>
          <w:lang w:val="fr-FR"/>
        </w:rPr>
        <w:t xml:space="preserve"> </w:t>
      </w:r>
    </w:p>
  </w:footnote>
  <w:footnote w:id="7">
    <w:p w14:paraId="1E06770E" w14:textId="397C8AA7" w:rsidR="00FF4FCB" w:rsidRPr="00234EF4" w:rsidRDefault="00FF4FCB" w:rsidP="00234EF4">
      <w:pPr>
        <w:autoSpaceDE w:val="0"/>
        <w:autoSpaceDN w:val="0"/>
        <w:adjustRightInd w:val="0"/>
        <w:spacing w:after="0" w:line="240" w:lineRule="auto"/>
        <w:jc w:val="both"/>
        <w:rPr>
          <w:rFonts w:ascii="Times New Roman" w:hAnsi="Times New Roman" w:cs="Times New Roman"/>
          <w:sz w:val="20"/>
          <w:szCs w:val="20"/>
          <w:lang w:val="fr-FR"/>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fr-FR"/>
        </w:rPr>
        <w:t xml:space="preserve"> </w:t>
      </w:r>
      <w:r w:rsidR="000800B6" w:rsidRPr="00234EF4">
        <w:rPr>
          <w:rFonts w:ascii="Times New Roman" w:hAnsi="Times New Roman" w:cs="Times New Roman"/>
          <w:bCs/>
          <w:sz w:val="20"/>
          <w:szCs w:val="20"/>
          <w:lang w:val="fr-FR"/>
        </w:rPr>
        <w:t>Entre autres</w:t>
      </w:r>
      <w:r w:rsidR="007A7FC7" w:rsidRPr="00234EF4">
        <w:rPr>
          <w:rFonts w:ascii="Times New Roman" w:hAnsi="Times New Roman" w:cs="Times New Roman"/>
          <w:sz w:val="20"/>
          <w:szCs w:val="20"/>
          <w:lang w:val="fr-FR"/>
        </w:rPr>
        <w:t xml:space="preserve"> </w:t>
      </w:r>
      <w:r w:rsidR="007A7FC7" w:rsidRPr="00234EF4">
        <w:rPr>
          <w:rFonts w:ascii="Times New Roman" w:hAnsi="Times New Roman" w:cs="Times New Roman"/>
          <w:smallCaps/>
          <w:sz w:val="20"/>
          <w:szCs w:val="20"/>
          <w:lang w:val="fr-FR"/>
        </w:rPr>
        <w:t>Jacques</w:t>
      </w:r>
      <w:r w:rsidR="007A7FC7" w:rsidRPr="00234EF4">
        <w:rPr>
          <w:rFonts w:ascii="Times New Roman" w:hAnsi="Times New Roman" w:cs="Times New Roman"/>
          <w:sz w:val="20"/>
          <w:szCs w:val="20"/>
          <w:lang w:val="fr-FR"/>
        </w:rPr>
        <w:t xml:space="preserve"> (</w:t>
      </w:r>
      <w:proofErr w:type="spellStart"/>
      <w:r w:rsidR="007B3C58" w:rsidRPr="00234EF4">
        <w:rPr>
          <w:rFonts w:ascii="Times New Roman" w:hAnsi="Times New Roman" w:cs="Times New Roman"/>
          <w:sz w:val="20"/>
          <w:szCs w:val="20"/>
          <w:lang w:val="fr-FR"/>
        </w:rPr>
        <w:t>pseud</w:t>
      </w:r>
      <w:proofErr w:type="spellEnd"/>
      <w:r w:rsidR="007B3C58" w:rsidRPr="00234EF4">
        <w:rPr>
          <w:rFonts w:ascii="Times New Roman" w:hAnsi="Times New Roman" w:cs="Times New Roman"/>
          <w:sz w:val="20"/>
          <w:szCs w:val="20"/>
          <w:lang w:val="fr-FR"/>
        </w:rPr>
        <w:t xml:space="preserve">. </w:t>
      </w:r>
      <w:proofErr w:type="gramStart"/>
      <w:r w:rsidR="007B3C58" w:rsidRPr="00234EF4">
        <w:rPr>
          <w:rFonts w:ascii="Times New Roman" w:hAnsi="Times New Roman" w:cs="Times New Roman"/>
          <w:sz w:val="20"/>
          <w:szCs w:val="20"/>
          <w:lang w:val="fr-FR"/>
        </w:rPr>
        <w:t>de</w:t>
      </w:r>
      <w:proofErr w:type="gramEnd"/>
      <w:r w:rsidR="007A7FC7" w:rsidRPr="00234EF4">
        <w:rPr>
          <w:rFonts w:ascii="Times New Roman" w:hAnsi="Times New Roman" w:cs="Times New Roman"/>
          <w:sz w:val="20"/>
          <w:szCs w:val="20"/>
          <w:lang w:val="fr-FR"/>
        </w:rPr>
        <w:t xml:space="preserve"> </w:t>
      </w:r>
      <w:r w:rsidR="007A7FC7" w:rsidRPr="00234EF4">
        <w:rPr>
          <w:rFonts w:ascii="Times New Roman" w:hAnsi="Times New Roman" w:cs="Times New Roman"/>
          <w:smallCaps/>
          <w:sz w:val="20"/>
          <w:szCs w:val="20"/>
          <w:lang w:val="fr-FR"/>
        </w:rPr>
        <w:t>Sterling</w:t>
      </w:r>
      <w:r w:rsidR="007A7FC7" w:rsidRPr="00234EF4">
        <w:rPr>
          <w:rFonts w:ascii="Times New Roman" w:hAnsi="Times New Roman" w:cs="Times New Roman"/>
          <w:sz w:val="20"/>
          <w:szCs w:val="20"/>
          <w:lang w:val="fr-FR"/>
        </w:rPr>
        <w:t xml:space="preserve">), </w:t>
      </w:r>
      <w:r w:rsidR="000800B6" w:rsidRPr="00234EF4">
        <w:rPr>
          <w:rFonts w:ascii="Times New Roman" w:hAnsi="Times New Roman" w:cs="Times New Roman"/>
          <w:sz w:val="20"/>
          <w:szCs w:val="20"/>
          <w:lang w:val="fr-FR"/>
        </w:rPr>
        <w:t xml:space="preserve">Charles, </w:t>
      </w:r>
      <w:r w:rsidR="00655456" w:rsidRPr="00234EF4">
        <w:rPr>
          <w:rFonts w:ascii="Times New Roman" w:hAnsi="Times New Roman" w:cs="Times New Roman"/>
          <w:i/>
          <w:iCs/>
          <w:sz w:val="20"/>
          <w:szCs w:val="20"/>
          <w:lang w:val="fr-FR"/>
        </w:rPr>
        <w:t>Les Peintres du Moyen Â</w:t>
      </w:r>
      <w:r w:rsidR="000800B6" w:rsidRPr="00234EF4">
        <w:rPr>
          <w:rFonts w:ascii="Times New Roman" w:hAnsi="Times New Roman" w:cs="Times New Roman"/>
          <w:i/>
          <w:iCs/>
          <w:sz w:val="20"/>
          <w:szCs w:val="20"/>
          <w:lang w:val="fr-FR"/>
        </w:rPr>
        <w:t>ge</w:t>
      </w:r>
      <w:r w:rsidR="002A7DC5">
        <w:rPr>
          <w:rFonts w:ascii="Times New Roman" w:hAnsi="Times New Roman" w:cs="Times New Roman"/>
          <w:sz w:val="20"/>
          <w:szCs w:val="20"/>
          <w:lang w:val="fr-FR"/>
        </w:rPr>
        <w:t xml:space="preserve">, </w:t>
      </w:r>
      <w:r w:rsidR="007A7FC7" w:rsidRPr="00234EF4">
        <w:rPr>
          <w:rFonts w:ascii="Times New Roman" w:hAnsi="Times New Roman" w:cs="Times New Roman"/>
          <w:sz w:val="20"/>
          <w:szCs w:val="20"/>
          <w:lang w:val="fr-FR"/>
        </w:rPr>
        <w:t>Paris</w:t>
      </w:r>
      <w:r w:rsidR="000800B6" w:rsidRPr="00234EF4">
        <w:rPr>
          <w:rFonts w:ascii="Times New Roman" w:hAnsi="Times New Roman" w:cs="Times New Roman"/>
          <w:sz w:val="20"/>
          <w:szCs w:val="20"/>
          <w:lang w:val="fr-FR"/>
        </w:rPr>
        <w:t xml:space="preserve">, </w:t>
      </w:r>
      <w:r w:rsidR="004332F9">
        <w:rPr>
          <w:rFonts w:ascii="Times New Roman" w:hAnsi="Times New Roman" w:cs="Times New Roman"/>
          <w:caps/>
          <w:sz w:val="20"/>
          <w:szCs w:val="20"/>
          <w:lang w:val="fr-FR"/>
        </w:rPr>
        <w:t>É</w:t>
      </w:r>
      <w:r w:rsidR="000800B6" w:rsidRPr="00234EF4">
        <w:rPr>
          <w:rFonts w:ascii="Times New Roman" w:hAnsi="Times New Roman" w:cs="Times New Roman"/>
          <w:sz w:val="20"/>
          <w:szCs w:val="20"/>
          <w:lang w:val="fr-FR"/>
        </w:rPr>
        <w:t xml:space="preserve">ditions </w:t>
      </w:r>
      <w:r w:rsidR="007A7FC7" w:rsidRPr="00234EF4">
        <w:rPr>
          <w:rFonts w:ascii="Times New Roman" w:hAnsi="Times New Roman" w:cs="Times New Roman"/>
          <w:sz w:val="20"/>
          <w:szCs w:val="20"/>
          <w:lang w:val="fr-FR"/>
        </w:rPr>
        <w:t xml:space="preserve">Pierre </w:t>
      </w:r>
      <w:proofErr w:type="spellStart"/>
      <w:r w:rsidR="007A7FC7" w:rsidRPr="00234EF4">
        <w:rPr>
          <w:rFonts w:ascii="Times New Roman" w:hAnsi="Times New Roman" w:cs="Times New Roman"/>
          <w:sz w:val="20"/>
          <w:szCs w:val="20"/>
          <w:lang w:val="fr-FR"/>
        </w:rPr>
        <w:t>Tisné</w:t>
      </w:r>
      <w:proofErr w:type="spellEnd"/>
      <w:r w:rsidR="007A7FC7" w:rsidRPr="00234EF4">
        <w:rPr>
          <w:rFonts w:ascii="Times New Roman" w:hAnsi="Times New Roman" w:cs="Times New Roman"/>
          <w:sz w:val="20"/>
          <w:szCs w:val="20"/>
          <w:lang w:val="fr-FR"/>
        </w:rPr>
        <w:t>, 194</w:t>
      </w:r>
      <w:r w:rsidR="00296D9C" w:rsidRPr="00234EF4">
        <w:rPr>
          <w:rFonts w:ascii="Times New Roman" w:hAnsi="Times New Roman" w:cs="Times New Roman"/>
          <w:sz w:val="20"/>
          <w:szCs w:val="20"/>
          <w:lang w:val="fr-FR"/>
        </w:rPr>
        <w:t xml:space="preserve">2, </w:t>
      </w:r>
      <w:proofErr w:type="spellStart"/>
      <w:r w:rsidR="000800B6" w:rsidRPr="00234EF4">
        <w:rPr>
          <w:rFonts w:ascii="Times New Roman" w:hAnsi="Times New Roman" w:cs="Times New Roman"/>
          <w:i/>
          <w:smallCaps/>
          <w:sz w:val="20"/>
          <w:szCs w:val="20"/>
          <w:lang w:val="fr-FR"/>
        </w:rPr>
        <w:t>xv</w:t>
      </w:r>
      <w:r w:rsidR="000800B6" w:rsidRPr="00234EF4">
        <w:rPr>
          <w:rFonts w:ascii="Times New Roman" w:hAnsi="Times New Roman" w:cs="Times New Roman"/>
          <w:i/>
          <w:sz w:val="20"/>
          <w:szCs w:val="20"/>
          <w:vertAlign w:val="superscript"/>
          <w:lang w:val="fr-FR"/>
        </w:rPr>
        <w:t>e</w:t>
      </w:r>
      <w:proofErr w:type="spellEnd"/>
      <w:r w:rsidR="000800B6" w:rsidRPr="00234EF4">
        <w:rPr>
          <w:rFonts w:ascii="Times New Roman" w:hAnsi="Times New Roman" w:cs="Times New Roman"/>
          <w:i/>
          <w:sz w:val="20"/>
          <w:szCs w:val="20"/>
          <w:lang w:val="fr-FR"/>
        </w:rPr>
        <w:t xml:space="preserve"> siècle, </w:t>
      </w:r>
      <w:proofErr w:type="spellStart"/>
      <w:r w:rsidR="000800B6" w:rsidRPr="00234EF4">
        <w:rPr>
          <w:rFonts w:ascii="Times New Roman" w:hAnsi="Times New Roman" w:cs="Times New Roman"/>
          <w:i/>
          <w:sz w:val="20"/>
          <w:szCs w:val="20"/>
          <w:lang w:val="fr-FR"/>
        </w:rPr>
        <w:t>Rép</w:t>
      </w:r>
      <w:proofErr w:type="spellEnd"/>
      <w:r w:rsidR="000800B6" w:rsidRPr="00234EF4">
        <w:rPr>
          <w:rFonts w:ascii="Times New Roman" w:hAnsi="Times New Roman" w:cs="Times New Roman"/>
          <w:i/>
          <w:sz w:val="20"/>
          <w:szCs w:val="20"/>
          <w:lang w:val="fr-FR"/>
        </w:rPr>
        <w:t>. A</w:t>
      </w:r>
      <w:r w:rsidR="000800B6" w:rsidRPr="00234EF4">
        <w:rPr>
          <w:rFonts w:ascii="Times New Roman" w:hAnsi="Times New Roman" w:cs="Times New Roman"/>
          <w:sz w:val="20"/>
          <w:szCs w:val="20"/>
          <w:lang w:val="fr-FR"/>
        </w:rPr>
        <w:t xml:space="preserve">, n° </w:t>
      </w:r>
      <w:r w:rsidR="00296D9C" w:rsidRPr="00234EF4">
        <w:rPr>
          <w:rFonts w:ascii="Times New Roman" w:hAnsi="Times New Roman" w:cs="Times New Roman"/>
          <w:sz w:val="20"/>
          <w:szCs w:val="20"/>
          <w:lang w:val="fr-FR"/>
        </w:rPr>
        <w:t>16, pl. 146</w:t>
      </w:r>
      <w:r w:rsidR="00997970" w:rsidRPr="00234EF4">
        <w:rPr>
          <w:rFonts w:ascii="Times New Roman" w:hAnsi="Times New Roman" w:cs="Times New Roman"/>
          <w:sz w:val="20"/>
          <w:szCs w:val="20"/>
          <w:lang w:val="fr-FR"/>
        </w:rPr>
        <w:t>. En dernier lieu</w:t>
      </w:r>
      <w:r w:rsidR="00AA7B5D">
        <w:rPr>
          <w:rFonts w:ascii="Times New Roman" w:hAnsi="Times New Roman" w:cs="Times New Roman"/>
          <w:sz w:val="20"/>
          <w:szCs w:val="20"/>
          <w:lang w:val="fr-FR"/>
        </w:rPr>
        <w:t> :</w:t>
      </w:r>
      <w:r w:rsidR="00997970" w:rsidRPr="00234EF4">
        <w:rPr>
          <w:rFonts w:ascii="Times New Roman" w:hAnsi="Times New Roman" w:cs="Times New Roman"/>
          <w:sz w:val="20"/>
          <w:szCs w:val="20"/>
          <w:lang w:val="fr-FR"/>
        </w:rPr>
        <w:t xml:space="preserve"> </w:t>
      </w:r>
      <w:r w:rsidR="00A57071" w:rsidRPr="00234EF4">
        <w:rPr>
          <w:rFonts w:ascii="Times New Roman" w:hAnsi="Times New Roman" w:cs="Times New Roman"/>
          <w:smallCaps/>
          <w:sz w:val="20"/>
          <w:szCs w:val="20"/>
          <w:lang w:val="fr-FR"/>
        </w:rPr>
        <w:t>Herman</w:t>
      </w:r>
      <w:r w:rsidR="00A57071" w:rsidRPr="00234EF4">
        <w:rPr>
          <w:rFonts w:ascii="Times New Roman" w:hAnsi="Times New Roman" w:cs="Times New Roman"/>
          <w:sz w:val="20"/>
          <w:szCs w:val="20"/>
          <w:lang w:val="fr-FR"/>
        </w:rPr>
        <w:t xml:space="preserve">, </w:t>
      </w:r>
      <w:r w:rsidR="00E67DFB" w:rsidRPr="00234EF4">
        <w:rPr>
          <w:rFonts w:ascii="Times New Roman" w:hAnsi="Times New Roman" w:cs="Times New Roman"/>
          <w:sz w:val="20"/>
          <w:szCs w:val="20"/>
          <w:lang w:val="fr-FR"/>
        </w:rPr>
        <w:t>Nicholas</w:t>
      </w:r>
      <w:r w:rsidR="009975A4" w:rsidRPr="00234EF4">
        <w:rPr>
          <w:rFonts w:ascii="Times New Roman" w:hAnsi="Times New Roman" w:cs="Times New Roman"/>
          <w:sz w:val="20"/>
          <w:szCs w:val="20"/>
          <w:lang w:val="fr-FR"/>
        </w:rPr>
        <w:t xml:space="preserve">, </w:t>
      </w:r>
      <w:r w:rsidR="00E67DFB" w:rsidRPr="00234EF4">
        <w:rPr>
          <w:rFonts w:ascii="Times New Roman" w:hAnsi="Times New Roman" w:cs="Times New Roman"/>
          <w:i/>
          <w:sz w:val="20"/>
          <w:szCs w:val="20"/>
          <w:lang w:val="fr-FR"/>
        </w:rPr>
        <w:t>Jean Bourdichon (1457-1521</w:t>
      </w:r>
      <w:proofErr w:type="gramStart"/>
      <w:r w:rsidR="004332F9">
        <w:rPr>
          <w:rFonts w:ascii="Times New Roman" w:hAnsi="Times New Roman" w:cs="Times New Roman"/>
          <w:i/>
          <w:sz w:val="20"/>
          <w:szCs w:val="20"/>
          <w:lang w:val="fr-FR"/>
        </w:rPr>
        <w:t>):</w:t>
      </w:r>
      <w:proofErr w:type="gramEnd"/>
      <w:r w:rsidR="000D5BDB" w:rsidRPr="00234EF4">
        <w:rPr>
          <w:rFonts w:ascii="Times New Roman" w:hAnsi="Times New Roman" w:cs="Times New Roman"/>
          <w:i/>
          <w:sz w:val="20"/>
          <w:szCs w:val="20"/>
          <w:lang w:val="fr-FR"/>
        </w:rPr>
        <w:t xml:space="preserve"> </w:t>
      </w:r>
      <w:r w:rsidR="00E67DFB" w:rsidRPr="00234EF4">
        <w:rPr>
          <w:rFonts w:ascii="Times New Roman" w:hAnsi="Times New Roman" w:cs="Times New Roman"/>
          <w:i/>
          <w:sz w:val="20"/>
          <w:szCs w:val="20"/>
          <w:lang w:val="fr-FR"/>
        </w:rPr>
        <w:t xml:space="preserve">Tradition, Transition, </w:t>
      </w:r>
      <w:proofErr w:type="spellStart"/>
      <w:r w:rsidR="00E67DFB" w:rsidRPr="00234EF4">
        <w:rPr>
          <w:rFonts w:ascii="Times New Roman" w:hAnsi="Times New Roman" w:cs="Times New Roman"/>
          <w:i/>
          <w:sz w:val="20"/>
          <w:szCs w:val="20"/>
          <w:lang w:val="fr-FR"/>
        </w:rPr>
        <w:t>Renewal</w:t>
      </w:r>
      <w:proofErr w:type="spellEnd"/>
      <w:r w:rsidR="00E67DFB" w:rsidRPr="00234EF4">
        <w:rPr>
          <w:rFonts w:ascii="Times New Roman" w:hAnsi="Times New Roman" w:cs="Times New Roman"/>
          <w:sz w:val="20"/>
          <w:szCs w:val="20"/>
          <w:lang w:val="fr-FR"/>
        </w:rPr>
        <w:t xml:space="preserve">, PhD, New York </w:t>
      </w:r>
      <w:proofErr w:type="spellStart"/>
      <w:r w:rsidR="00E67DFB" w:rsidRPr="00234EF4">
        <w:rPr>
          <w:rFonts w:ascii="Times New Roman" w:hAnsi="Times New Roman" w:cs="Times New Roman"/>
          <w:sz w:val="20"/>
          <w:szCs w:val="20"/>
          <w:lang w:val="fr-FR"/>
        </w:rPr>
        <w:t>University</w:t>
      </w:r>
      <w:proofErr w:type="spellEnd"/>
      <w:r w:rsidR="00E67DFB" w:rsidRPr="00234EF4">
        <w:rPr>
          <w:rFonts w:ascii="Times New Roman" w:hAnsi="Times New Roman" w:cs="Times New Roman"/>
          <w:sz w:val="20"/>
          <w:szCs w:val="20"/>
          <w:lang w:val="fr-FR"/>
        </w:rPr>
        <w:t xml:space="preserve">, </w:t>
      </w:r>
      <w:r w:rsidR="001E0F37" w:rsidRPr="00234EF4">
        <w:rPr>
          <w:rFonts w:ascii="Times New Roman" w:hAnsi="Times New Roman" w:cs="Times New Roman"/>
          <w:sz w:val="20"/>
          <w:szCs w:val="20"/>
          <w:lang w:val="fr-FR"/>
        </w:rPr>
        <w:t xml:space="preserve">Institute of Fine Arts, </w:t>
      </w:r>
      <w:r w:rsidR="00E67DFB" w:rsidRPr="00234EF4">
        <w:rPr>
          <w:rFonts w:ascii="Times New Roman" w:hAnsi="Times New Roman" w:cs="Times New Roman"/>
          <w:sz w:val="20"/>
          <w:szCs w:val="20"/>
          <w:lang w:val="fr-FR"/>
        </w:rPr>
        <w:t xml:space="preserve">2014, </w:t>
      </w:r>
      <w:r w:rsidR="009975A4" w:rsidRPr="00234EF4">
        <w:rPr>
          <w:rFonts w:ascii="Times New Roman" w:hAnsi="Times New Roman" w:cs="Times New Roman"/>
          <w:sz w:val="20"/>
          <w:szCs w:val="20"/>
          <w:lang w:val="fr-FR"/>
        </w:rPr>
        <w:t xml:space="preserve">cat. </w:t>
      </w:r>
      <w:r w:rsidR="006C3EBF" w:rsidRPr="00234EF4">
        <w:rPr>
          <w:rFonts w:ascii="Times New Roman" w:hAnsi="Times New Roman" w:cs="Times New Roman"/>
          <w:sz w:val="20"/>
          <w:szCs w:val="20"/>
          <w:lang w:val="fr-FR"/>
        </w:rPr>
        <w:t>85</w:t>
      </w:r>
      <w:r w:rsidRPr="00234EF4">
        <w:rPr>
          <w:rFonts w:ascii="Times New Roman" w:hAnsi="Times New Roman" w:cs="Times New Roman"/>
          <w:sz w:val="20"/>
          <w:szCs w:val="20"/>
          <w:lang w:val="fr-FR"/>
        </w:rPr>
        <w:t>.</w:t>
      </w:r>
      <w:r w:rsidR="009975A4" w:rsidRPr="00234EF4">
        <w:rPr>
          <w:rFonts w:ascii="Times New Roman" w:hAnsi="Times New Roman" w:cs="Times New Roman"/>
          <w:sz w:val="20"/>
          <w:szCs w:val="20"/>
          <w:lang w:val="fr-FR"/>
        </w:rPr>
        <w:t xml:space="preserve"> L</w:t>
      </w:r>
      <w:r w:rsidR="009975A4" w:rsidRPr="00234EF4">
        <w:rPr>
          <w:rFonts w:ascii="Times New Roman" w:eastAsia="Times New Roman" w:hAnsi="Times New Roman" w:cs="Times New Roman"/>
          <w:color w:val="000000" w:themeColor="text1"/>
          <w:sz w:val="20"/>
          <w:szCs w:val="20"/>
          <w:lang w:val="fr-FR" w:eastAsia="fr-FR"/>
        </w:rPr>
        <w:t xml:space="preserve">e château de Loches en expose une copie exécutée vers 1900, </w:t>
      </w:r>
      <w:r w:rsidR="00A57071" w:rsidRPr="00234EF4">
        <w:rPr>
          <w:rFonts w:ascii="Times New Roman" w:eastAsia="Times New Roman" w:hAnsi="Times New Roman" w:cs="Times New Roman"/>
          <w:color w:val="000000" w:themeColor="text1"/>
          <w:sz w:val="20"/>
          <w:szCs w:val="20"/>
          <w:lang w:val="fr-FR" w:eastAsia="fr-FR"/>
        </w:rPr>
        <w:t>plutôt</w:t>
      </w:r>
      <w:r w:rsidR="009975A4" w:rsidRPr="00234EF4">
        <w:rPr>
          <w:rFonts w:ascii="Times New Roman" w:eastAsia="Times New Roman" w:hAnsi="Times New Roman" w:cs="Times New Roman"/>
          <w:color w:val="000000" w:themeColor="text1"/>
          <w:sz w:val="20"/>
          <w:szCs w:val="20"/>
          <w:lang w:val="fr-FR" w:eastAsia="fr-FR"/>
        </w:rPr>
        <w:t xml:space="preserve"> médiocre</w:t>
      </w:r>
      <w:r w:rsidR="00A57071" w:rsidRPr="00234EF4">
        <w:rPr>
          <w:rFonts w:ascii="Times New Roman" w:eastAsia="Times New Roman" w:hAnsi="Times New Roman" w:cs="Times New Roman"/>
          <w:color w:val="000000" w:themeColor="text1"/>
          <w:sz w:val="20"/>
          <w:szCs w:val="20"/>
          <w:lang w:val="fr-FR" w:eastAsia="fr-FR"/>
        </w:rPr>
        <w:t>,</w:t>
      </w:r>
      <w:r w:rsidR="009975A4" w:rsidRPr="00234EF4">
        <w:rPr>
          <w:rFonts w:ascii="Times New Roman" w:eastAsia="Times New Roman" w:hAnsi="Times New Roman" w:cs="Times New Roman"/>
          <w:color w:val="000000" w:themeColor="text1"/>
          <w:sz w:val="20"/>
          <w:szCs w:val="20"/>
          <w:lang w:val="fr-FR" w:eastAsia="fr-FR"/>
        </w:rPr>
        <w:t xml:space="preserve"> mais qui nous en fait connaître les couleurs</w:t>
      </w:r>
      <w:r w:rsidR="009975A4" w:rsidRPr="00234EF4">
        <w:rPr>
          <w:rFonts w:ascii="Times New Roman" w:hAnsi="Times New Roman" w:cs="Times New Roman"/>
          <w:sz w:val="20"/>
          <w:szCs w:val="20"/>
          <w:lang w:val="fr-FR"/>
        </w:rPr>
        <w:t>.</w:t>
      </w:r>
    </w:p>
  </w:footnote>
  <w:footnote w:id="8">
    <w:p w14:paraId="037F4777" w14:textId="2DF01E58" w:rsidR="009975A4" w:rsidRPr="00234EF4" w:rsidRDefault="009975A4"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Il figure </w:t>
      </w:r>
      <w:r w:rsidR="006F071F" w:rsidRPr="00234EF4">
        <w:rPr>
          <w:rFonts w:ascii="Times New Roman" w:hAnsi="Times New Roman"/>
          <w:lang w:val="fr-FR"/>
        </w:rPr>
        <w:t>notamment</w:t>
      </w:r>
      <w:r w:rsidRPr="00234EF4">
        <w:rPr>
          <w:rFonts w:ascii="Times New Roman" w:hAnsi="Times New Roman"/>
          <w:lang w:val="fr-FR"/>
        </w:rPr>
        <w:t xml:space="preserve"> en couverture du livre de </w:t>
      </w:r>
      <w:r w:rsidRPr="00234EF4">
        <w:rPr>
          <w:rFonts w:ascii="Times New Roman" w:hAnsi="Times New Roman"/>
          <w:smallCaps/>
          <w:lang w:val="fr-FR"/>
        </w:rPr>
        <w:t>Le Fur</w:t>
      </w:r>
      <w:r w:rsidRPr="00234EF4">
        <w:rPr>
          <w:rFonts w:ascii="Times New Roman" w:hAnsi="Times New Roman"/>
          <w:lang w:val="fr-FR"/>
        </w:rPr>
        <w:t xml:space="preserve">, Didier, </w:t>
      </w:r>
      <w:r w:rsidRPr="00234EF4">
        <w:rPr>
          <w:rFonts w:ascii="Times New Roman" w:hAnsi="Times New Roman"/>
          <w:i/>
          <w:lang w:val="fr-FR"/>
        </w:rPr>
        <w:t>Anne de Bretagne</w:t>
      </w:r>
      <w:r w:rsidRPr="00504969">
        <w:rPr>
          <w:rFonts w:ascii="Times New Roman" w:hAnsi="Times New Roman"/>
          <w:iCs/>
          <w:lang w:val="fr-FR"/>
        </w:rPr>
        <w:t>,</w:t>
      </w:r>
      <w:r w:rsidRPr="00234EF4">
        <w:rPr>
          <w:rFonts w:ascii="Times New Roman" w:hAnsi="Times New Roman"/>
          <w:i/>
          <w:lang w:val="fr-FR"/>
        </w:rPr>
        <w:t xml:space="preserve"> op. </w:t>
      </w:r>
      <w:proofErr w:type="spellStart"/>
      <w:proofErr w:type="gramStart"/>
      <w:r w:rsidRPr="00234EF4">
        <w:rPr>
          <w:rFonts w:ascii="Times New Roman" w:hAnsi="Times New Roman"/>
          <w:i/>
          <w:lang w:val="fr-FR"/>
        </w:rPr>
        <w:t>cit</w:t>
      </w:r>
      <w:proofErr w:type="spellEnd"/>
      <w:proofErr w:type="gramEnd"/>
      <w:r w:rsidRPr="00234EF4">
        <w:rPr>
          <w:rFonts w:ascii="Times New Roman" w:hAnsi="Times New Roman"/>
          <w:lang w:val="fr-FR"/>
        </w:rPr>
        <w:t xml:space="preserve">., et de la récente biographie de </w:t>
      </w:r>
      <w:bookmarkStart w:id="0" w:name="_Hlk149918885"/>
      <w:r w:rsidR="0046191A" w:rsidRPr="0046191A">
        <w:rPr>
          <w:rFonts w:ascii="Times New Roman" w:hAnsi="Times New Roman"/>
          <w:smallCaps/>
          <w:lang w:val="fr-FR"/>
        </w:rPr>
        <w:t>Cornette</w:t>
      </w:r>
      <w:r w:rsidR="0046191A">
        <w:rPr>
          <w:rFonts w:ascii="Times New Roman" w:hAnsi="Times New Roman"/>
          <w:lang w:val="fr-FR"/>
        </w:rPr>
        <w:t>,</w:t>
      </w:r>
      <w:r w:rsidR="0046191A" w:rsidRPr="00234EF4">
        <w:rPr>
          <w:rFonts w:ascii="Times New Roman" w:hAnsi="Times New Roman"/>
          <w:lang w:val="fr-FR"/>
        </w:rPr>
        <w:t xml:space="preserve"> </w:t>
      </w:r>
      <w:r w:rsidRPr="00234EF4">
        <w:rPr>
          <w:rFonts w:ascii="Times New Roman" w:hAnsi="Times New Roman"/>
          <w:lang w:val="fr-FR"/>
        </w:rPr>
        <w:t xml:space="preserve">Joël, </w:t>
      </w:r>
      <w:r w:rsidRPr="00234EF4">
        <w:rPr>
          <w:rFonts w:ascii="Times New Roman" w:hAnsi="Times New Roman"/>
          <w:i/>
          <w:lang w:val="fr-FR"/>
        </w:rPr>
        <w:t>Anne de Bretagne</w:t>
      </w:r>
      <w:r w:rsidRPr="0046191A">
        <w:rPr>
          <w:rFonts w:ascii="Times New Roman" w:hAnsi="Times New Roman"/>
          <w:iCs/>
          <w:lang w:val="fr-FR"/>
        </w:rPr>
        <w:t>,</w:t>
      </w:r>
      <w:r w:rsidRPr="00234EF4">
        <w:rPr>
          <w:rFonts w:ascii="Times New Roman" w:hAnsi="Times New Roman"/>
          <w:lang w:val="fr-FR"/>
        </w:rPr>
        <w:t xml:space="preserve"> Paris, Gallimard, 2021</w:t>
      </w:r>
      <w:bookmarkEnd w:id="0"/>
      <w:r w:rsidRPr="00234EF4">
        <w:rPr>
          <w:rFonts w:ascii="Times New Roman" w:hAnsi="Times New Roman"/>
          <w:lang w:val="fr-FR"/>
        </w:rPr>
        <w:t>.</w:t>
      </w:r>
    </w:p>
  </w:footnote>
  <w:footnote w:id="9">
    <w:p w14:paraId="33FAF904" w14:textId="71E5D7F0" w:rsidR="009975A4" w:rsidRPr="00234EF4" w:rsidRDefault="009975A4"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Girault</w:t>
      </w:r>
      <w:r w:rsidR="0038043D" w:rsidRPr="00234EF4">
        <w:rPr>
          <w:rFonts w:ascii="Times New Roman" w:hAnsi="Times New Roman"/>
          <w:lang w:val="fr-FR"/>
        </w:rPr>
        <w:t>, Pierre-Gilles</w:t>
      </w:r>
      <w:r w:rsidRPr="00234EF4">
        <w:rPr>
          <w:rFonts w:ascii="Times New Roman" w:hAnsi="Times New Roman"/>
          <w:lang w:val="fr-FR"/>
        </w:rPr>
        <w:t xml:space="preserve">, </w:t>
      </w:r>
      <w:r w:rsidR="0038043D" w:rsidRPr="00234EF4">
        <w:rPr>
          <w:rFonts w:ascii="Times New Roman" w:hAnsi="Times New Roman"/>
          <w:color w:val="000000"/>
          <w:lang w:val="fr-FR"/>
        </w:rPr>
        <w:t xml:space="preserve">« Faux et faussaires : autour du prétendu </w:t>
      </w:r>
      <w:proofErr w:type="spellStart"/>
      <w:r w:rsidR="0038043D" w:rsidRPr="00234EF4">
        <w:rPr>
          <w:rFonts w:ascii="Times New Roman" w:hAnsi="Times New Roman"/>
          <w:i/>
          <w:color w:val="000000"/>
          <w:lang w:val="fr-FR"/>
        </w:rPr>
        <w:t>Spanish</w:t>
      </w:r>
      <w:proofErr w:type="spellEnd"/>
      <w:r w:rsidR="0038043D" w:rsidRPr="00234EF4">
        <w:rPr>
          <w:rFonts w:ascii="Times New Roman" w:hAnsi="Times New Roman"/>
          <w:i/>
          <w:color w:val="000000"/>
          <w:lang w:val="fr-FR"/>
        </w:rPr>
        <w:t xml:space="preserve"> Forger</w:t>
      </w:r>
      <w:r w:rsidR="0038043D" w:rsidRPr="00234EF4">
        <w:rPr>
          <w:rFonts w:ascii="Times New Roman" w:hAnsi="Times New Roman"/>
          <w:color w:val="000000"/>
          <w:lang w:val="fr-FR"/>
        </w:rPr>
        <w:t xml:space="preserve"> », </w:t>
      </w:r>
      <w:r w:rsidR="0038043D" w:rsidRPr="00234EF4">
        <w:rPr>
          <w:rFonts w:ascii="Times New Roman" w:hAnsi="Times New Roman"/>
          <w:i/>
          <w:color w:val="000000"/>
          <w:lang w:val="fr-FR"/>
        </w:rPr>
        <w:t>Histoire et civilisation du livre : revue internationale</w:t>
      </w:r>
      <w:r w:rsidR="0038043D" w:rsidRPr="00234EF4">
        <w:rPr>
          <w:rFonts w:ascii="Times New Roman" w:hAnsi="Times New Roman"/>
          <w:color w:val="000000"/>
          <w:lang w:val="fr-FR"/>
        </w:rPr>
        <w:t>, t. XVII, 2021, p. 289-302.</w:t>
      </w:r>
    </w:p>
  </w:footnote>
  <w:footnote w:id="10">
    <w:p w14:paraId="79121A97" w14:textId="4E45C62C"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00C56222" w:rsidRPr="00234EF4">
        <w:rPr>
          <w:rFonts w:ascii="Times New Roman" w:hAnsi="Times New Roman"/>
          <w:lang w:val="fr-FR"/>
        </w:rPr>
        <w:t xml:space="preserve"> </w:t>
      </w:r>
      <w:proofErr w:type="spellStart"/>
      <w:r w:rsidRPr="00234EF4">
        <w:rPr>
          <w:rFonts w:ascii="Times New Roman" w:hAnsi="Times New Roman"/>
          <w:smallCaps/>
          <w:lang w:val="fr-FR"/>
        </w:rPr>
        <w:t>Z</w:t>
      </w:r>
      <w:r w:rsidR="00D67484" w:rsidRPr="00234EF4">
        <w:rPr>
          <w:rFonts w:ascii="Times New Roman" w:hAnsi="Times New Roman"/>
          <w:smallCaps/>
          <w:lang w:val="fr-FR"/>
        </w:rPr>
        <w:t>v</w:t>
      </w:r>
      <w:r w:rsidRPr="00234EF4">
        <w:rPr>
          <w:rFonts w:ascii="Times New Roman" w:hAnsi="Times New Roman"/>
          <w:smallCaps/>
          <w:lang w:val="fr-FR"/>
        </w:rPr>
        <w:t>ereva</w:t>
      </w:r>
      <w:proofErr w:type="spellEnd"/>
      <w:r w:rsidR="00D67484" w:rsidRPr="00234EF4">
        <w:rPr>
          <w:rFonts w:ascii="Times New Roman" w:hAnsi="Times New Roman"/>
          <w:smallCaps/>
          <w:lang w:val="fr-FR"/>
        </w:rPr>
        <w:t>,</w:t>
      </w:r>
      <w:r w:rsidR="00D67484" w:rsidRPr="00234EF4">
        <w:rPr>
          <w:rFonts w:ascii="Times New Roman" w:hAnsi="Times New Roman"/>
          <w:lang w:val="fr-FR"/>
        </w:rPr>
        <w:t xml:space="preserve"> Alexandra,</w:t>
      </w:r>
      <w:r w:rsidR="00D67484" w:rsidRPr="00234EF4">
        <w:rPr>
          <w:rFonts w:ascii="Times New Roman" w:hAnsi="Times New Roman"/>
          <w:smallCaps/>
          <w:lang w:val="fr-FR"/>
        </w:rPr>
        <w:t xml:space="preserve"> </w:t>
      </w:r>
      <w:r w:rsidR="00D67484" w:rsidRPr="00234EF4">
        <w:rPr>
          <w:rFonts w:ascii="Times New Roman" w:hAnsi="Times New Roman"/>
          <w:i/>
          <w:iCs/>
          <w:lang w:val="fr-FR"/>
        </w:rPr>
        <w:t>Portraits dessinés de la cour des Valois. Les Clouet de Catherine de Médicis</w:t>
      </w:r>
      <w:r w:rsidR="00D67484" w:rsidRPr="00234EF4">
        <w:rPr>
          <w:rFonts w:ascii="Times New Roman" w:hAnsi="Times New Roman"/>
          <w:lang w:val="fr-FR"/>
        </w:rPr>
        <w:t xml:space="preserve">, Paris, </w:t>
      </w:r>
      <w:proofErr w:type="spellStart"/>
      <w:r w:rsidR="00D67484" w:rsidRPr="00234EF4">
        <w:rPr>
          <w:rFonts w:ascii="Times New Roman" w:hAnsi="Times New Roman"/>
          <w:lang w:val="fr-FR"/>
        </w:rPr>
        <w:t>Arthena</w:t>
      </w:r>
      <w:proofErr w:type="spellEnd"/>
      <w:r w:rsidR="00D67484" w:rsidRPr="00234EF4">
        <w:rPr>
          <w:rFonts w:ascii="Times New Roman" w:hAnsi="Times New Roman"/>
          <w:lang w:val="fr-FR"/>
        </w:rPr>
        <w:t xml:space="preserve">, 2011, p. </w:t>
      </w:r>
      <w:r w:rsidR="005901B3" w:rsidRPr="00234EF4">
        <w:rPr>
          <w:rFonts w:ascii="Times New Roman" w:hAnsi="Times New Roman"/>
          <w:lang w:val="fr-FR"/>
        </w:rPr>
        <w:t>29</w:t>
      </w:r>
      <w:r w:rsidR="00C56222" w:rsidRPr="00234EF4">
        <w:rPr>
          <w:rFonts w:ascii="Times New Roman" w:hAnsi="Times New Roman"/>
          <w:lang w:val="fr-FR"/>
        </w:rPr>
        <w:t>.</w:t>
      </w:r>
      <w:r w:rsidR="00B45DD4" w:rsidRPr="00234EF4">
        <w:rPr>
          <w:rFonts w:ascii="Times New Roman" w:hAnsi="Times New Roman"/>
          <w:lang w:val="fr-FR"/>
        </w:rPr>
        <w:t xml:space="preserve"> </w:t>
      </w:r>
      <w:r w:rsidR="00AF2265">
        <w:rPr>
          <w:rFonts w:ascii="Times New Roman" w:hAnsi="Times New Roman"/>
          <w:lang w:val="fr-FR"/>
        </w:rPr>
        <w:t>À propos</w:t>
      </w:r>
      <w:r w:rsidR="002F3F8D" w:rsidRPr="00234EF4">
        <w:rPr>
          <w:rFonts w:ascii="Times New Roman" w:hAnsi="Times New Roman"/>
          <w:lang w:val="fr-FR"/>
        </w:rPr>
        <w:t xml:space="preserve"> </w:t>
      </w:r>
      <w:r w:rsidR="00AF2265">
        <w:rPr>
          <w:rFonts w:ascii="Times New Roman" w:hAnsi="Times New Roman"/>
          <w:lang w:val="fr-FR"/>
        </w:rPr>
        <w:t>des</w:t>
      </w:r>
      <w:r w:rsidR="002F3F8D" w:rsidRPr="00234EF4">
        <w:rPr>
          <w:rFonts w:ascii="Times New Roman" w:hAnsi="Times New Roman"/>
          <w:lang w:val="fr-FR"/>
        </w:rPr>
        <w:t xml:space="preserve"> manuscrits</w:t>
      </w:r>
      <w:r w:rsidR="00C36F93">
        <w:rPr>
          <w:rFonts w:ascii="Times New Roman" w:hAnsi="Times New Roman"/>
          <w:lang w:val="fr-FR"/>
        </w:rPr>
        <w:t xml:space="preserve"> liés à Anne de Bretagne</w:t>
      </w:r>
      <w:r w:rsidR="002F3F8D" w:rsidRPr="00234EF4">
        <w:rPr>
          <w:rFonts w:ascii="Times New Roman" w:hAnsi="Times New Roman"/>
          <w:lang w:val="fr-FR"/>
        </w:rPr>
        <w:t xml:space="preserve">, nous renvoyons, sauf indication contraire, à </w:t>
      </w:r>
      <w:r w:rsidR="00497F44" w:rsidRPr="00234EF4">
        <w:rPr>
          <w:rFonts w:ascii="Times New Roman" w:hAnsi="Times New Roman"/>
          <w:smallCaps/>
          <w:color w:val="000000" w:themeColor="text1"/>
          <w:lang w:val="fr-FR"/>
        </w:rPr>
        <w:t>Avril</w:t>
      </w:r>
      <w:r w:rsidR="00497F44" w:rsidRPr="00234EF4">
        <w:rPr>
          <w:rFonts w:ascii="Times New Roman" w:hAnsi="Times New Roman"/>
          <w:color w:val="000000" w:themeColor="text1"/>
          <w:lang w:val="fr-FR"/>
        </w:rPr>
        <w:t>, François</w:t>
      </w:r>
      <w:r w:rsidR="00123D20">
        <w:rPr>
          <w:rFonts w:ascii="Times New Roman" w:hAnsi="Times New Roman"/>
          <w:color w:val="000000" w:themeColor="text1"/>
          <w:lang w:val="fr-FR"/>
        </w:rPr>
        <w:t>,</w:t>
      </w:r>
      <w:r w:rsidR="00497F44" w:rsidRPr="00234EF4">
        <w:rPr>
          <w:rFonts w:ascii="Times New Roman" w:hAnsi="Times New Roman"/>
          <w:color w:val="000000" w:themeColor="text1"/>
          <w:lang w:val="fr-FR"/>
        </w:rPr>
        <w:t xml:space="preserve"> </w:t>
      </w:r>
      <w:r w:rsidR="00497F44" w:rsidRPr="00234EF4">
        <w:rPr>
          <w:rFonts w:ascii="Times New Roman" w:hAnsi="Times New Roman"/>
          <w:smallCaps/>
          <w:color w:val="000000" w:themeColor="text1"/>
          <w:lang w:val="fr-FR"/>
        </w:rPr>
        <w:t xml:space="preserve">Reynaud, </w:t>
      </w:r>
      <w:r w:rsidR="00497F44" w:rsidRPr="00234EF4">
        <w:rPr>
          <w:rFonts w:ascii="Times New Roman" w:hAnsi="Times New Roman"/>
          <w:color w:val="000000" w:themeColor="text1"/>
          <w:lang w:val="fr-FR"/>
        </w:rPr>
        <w:t xml:space="preserve">Nicole, </w:t>
      </w:r>
      <w:r w:rsidR="00497F44" w:rsidRPr="00234EF4">
        <w:rPr>
          <w:rFonts w:ascii="Times New Roman" w:hAnsi="Times New Roman"/>
          <w:i/>
          <w:iCs/>
          <w:color w:val="000000" w:themeColor="text1"/>
          <w:lang w:val="fr-FR"/>
        </w:rPr>
        <w:t>Les Manuscrits à peintures</w:t>
      </w:r>
      <w:r w:rsidR="00497F44" w:rsidRPr="00123D20">
        <w:rPr>
          <w:rFonts w:ascii="Times New Roman" w:hAnsi="Times New Roman"/>
          <w:color w:val="000000" w:themeColor="text1"/>
          <w:lang w:val="fr-FR"/>
        </w:rPr>
        <w:t>,</w:t>
      </w:r>
      <w:r w:rsidR="00497F44" w:rsidRPr="00234EF4">
        <w:rPr>
          <w:rFonts w:ascii="Times New Roman" w:hAnsi="Times New Roman"/>
          <w:i/>
          <w:iCs/>
          <w:color w:val="000000" w:themeColor="text1"/>
          <w:lang w:val="fr-FR"/>
        </w:rPr>
        <w:t xml:space="preserve"> op. </w:t>
      </w:r>
      <w:proofErr w:type="spellStart"/>
      <w:proofErr w:type="gramStart"/>
      <w:r w:rsidR="00497F44" w:rsidRPr="00234EF4">
        <w:rPr>
          <w:rFonts w:ascii="Times New Roman" w:hAnsi="Times New Roman"/>
          <w:i/>
          <w:iCs/>
          <w:color w:val="000000" w:themeColor="text1"/>
          <w:lang w:val="fr-FR"/>
        </w:rPr>
        <w:t>cit</w:t>
      </w:r>
      <w:proofErr w:type="spellEnd"/>
      <w:proofErr w:type="gramEnd"/>
      <w:r w:rsidR="00497F44" w:rsidRPr="00234EF4">
        <w:rPr>
          <w:rFonts w:ascii="Times New Roman" w:hAnsi="Times New Roman"/>
          <w:i/>
          <w:iCs/>
          <w:color w:val="000000" w:themeColor="text1"/>
          <w:lang w:val="fr-FR"/>
        </w:rPr>
        <w:t>.</w:t>
      </w:r>
      <w:r w:rsidR="00C34DB1" w:rsidRPr="00234EF4">
        <w:rPr>
          <w:rFonts w:ascii="Times New Roman" w:hAnsi="Times New Roman"/>
          <w:color w:val="000000" w:themeColor="text1"/>
          <w:lang w:val="fr-FR"/>
        </w:rPr>
        <w:t xml:space="preserve">, </w:t>
      </w:r>
      <w:r w:rsidR="00C34DB1" w:rsidRPr="00234EF4">
        <w:rPr>
          <w:rFonts w:ascii="Times New Roman" w:hAnsi="Times New Roman"/>
          <w:i/>
          <w:color w:val="000000" w:themeColor="text1"/>
          <w:lang w:val="fr-FR"/>
        </w:rPr>
        <w:t>pa</w:t>
      </w:r>
      <w:r w:rsidR="00497F44" w:rsidRPr="00234EF4">
        <w:rPr>
          <w:rFonts w:ascii="Times New Roman" w:hAnsi="Times New Roman"/>
          <w:i/>
          <w:color w:val="000000" w:themeColor="text1"/>
          <w:lang w:val="fr-FR"/>
        </w:rPr>
        <w:t>ssim</w:t>
      </w:r>
      <w:r w:rsidR="00497F44" w:rsidRPr="00234EF4">
        <w:rPr>
          <w:rFonts w:ascii="Times New Roman" w:hAnsi="Times New Roman"/>
          <w:color w:val="000000" w:themeColor="text1"/>
          <w:lang w:val="fr-FR"/>
        </w:rPr>
        <w:t xml:space="preserve">, </w:t>
      </w:r>
      <w:r w:rsidR="002F3F8D" w:rsidRPr="00234EF4">
        <w:rPr>
          <w:rFonts w:ascii="Times New Roman" w:hAnsi="Times New Roman"/>
          <w:lang w:val="fr-FR"/>
        </w:rPr>
        <w:t xml:space="preserve">et à </w:t>
      </w:r>
      <w:r w:rsidR="00C34DB1" w:rsidRPr="00234EF4">
        <w:rPr>
          <w:rFonts w:ascii="Times New Roman" w:hAnsi="Times New Roman"/>
          <w:smallCaps/>
          <w:lang w:val="fr-FR"/>
        </w:rPr>
        <w:t>Brown,</w:t>
      </w:r>
      <w:r w:rsidR="00C34DB1" w:rsidRPr="00234EF4">
        <w:rPr>
          <w:rFonts w:ascii="Times New Roman" w:hAnsi="Times New Roman"/>
          <w:lang w:val="fr-FR"/>
        </w:rPr>
        <w:t xml:space="preserve"> Cynthia J., </w:t>
      </w:r>
      <w:r w:rsidR="00C34DB1" w:rsidRPr="00234EF4">
        <w:rPr>
          <w:rFonts w:ascii="Times New Roman" w:hAnsi="Times New Roman"/>
          <w:i/>
          <w:lang w:val="fr-FR"/>
        </w:rPr>
        <w:t xml:space="preserve">The </w:t>
      </w:r>
      <w:proofErr w:type="spellStart"/>
      <w:r w:rsidR="00C34DB1" w:rsidRPr="00234EF4">
        <w:rPr>
          <w:rFonts w:ascii="Times New Roman" w:hAnsi="Times New Roman"/>
          <w:i/>
          <w:lang w:val="fr-FR"/>
        </w:rPr>
        <w:t>Queen’s</w:t>
      </w:r>
      <w:proofErr w:type="spellEnd"/>
      <w:r w:rsidR="00C34DB1" w:rsidRPr="00234EF4">
        <w:rPr>
          <w:rFonts w:ascii="Times New Roman" w:hAnsi="Times New Roman"/>
          <w:i/>
          <w:lang w:val="fr-FR"/>
        </w:rPr>
        <w:t xml:space="preserve"> Library</w:t>
      </w:r>
      <w:r w:rsidR="00C34DB1" w:rsidRPr="00123D20">
        <w:rPr>
          <w:rFonts w:ascii="Times New Roman" w:hAnsi="Times New Roman"/>
          <w:iCs/>
          <w:lang w:val="fr-FR"/>
        </w:rPr>
        <w:t>,</w:t>
      </w:r>
      <w:r w:rsidR="00C34DB1" w:rsidRPr="00234EF4">
        <w:rPr>
          <w:rFonts w:ascii="Times New Roman" w:hAnsi="Times New Roman"/>
          <w:i/>
          <w:lang w:val="fr-FR"/>
        </w:rPr>
        <w:t xml:space="preserve"> op. </w:t>
      </w:r>
      <w:proofErr w:type="spellStart"/>
      <w:proofErr w:type="gramStart"/>
      <w:r w:rsidR="00C34DB1" w:rsidRPr="00234EF4">
        <w:rPr>
          <w:rFonts w:ascii="Times New Roman" w:hAnsi="Times New Roman"/>
          <w:i/>
          <w:lang w:val="fr-FR"/>
        </w:rPr>
        <w:t>cit</w:t>
      </w:r>
      <w:proofErr w:type="spellEnd"/>
      <w:proofErr w:type="gramEnd"/>
      <w:r w:rsidR="00C34DB1" w:rsidRPr="00234EF4">
        <w:rPr>
          <w:rFonts w:ascii="Times New Roman" w:hAnsi="Times New Roman"/>
          <w:lang w:val="fr-FR"/>
        </w:rPr>
        <w:t xml:space="preserve">., </w:t>
      </w:r>
      <w:r w:rsidR="00C34DB1" w:rsidRPr="00234EF4">
        <w:rPr>
          <w:rFonts w:ascii="Times New Roman" w:hAnsi="Times New Roman"/>
          <w:i/>
          <w:lang w:val="fr-FR"/>
        </w:rPr>
        <w:t>passim</w:t>
      </w:r>
      <w:r w:rsidR="002F3F8D" w:rsidRPr="00234EF4">
        <w:rPr>
          <w:rFonts w:ascii="Times New Roman" w:hAnsi="Times New Roman"/>
          <w:lang w:val="fr-FR"/>
        </w:rPr>
        <w:t>.</w:t>
      </w:r>
    </w:p>
  </w:footnote>
  <w:footnote w:id="11">
    <w:p w14:paraId="5EF3325E" w14:textId="2496C957" w:rsidR="00EF1683" w:rsidRPr="00234EF4" w:rsidRDefault="00EF1683"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263ECD" w:rsidRPr="00234EF4">
        <w:rPr>
          <w:rFonts w:ascii="Times New Roman" w:hAnsi="Times New Roman"/>
          <w:lang w:val="fr-FR"/>
        </w:rPr>
        <w:t xml:space="preserve">Sur cette prétendue origine bretonne, </w:t>
      </w:r>
      <w:r w:rsidR="005D3FD2" w:rsidRPr="00234EF4">
        <w:rPr>
          <w:rFonts w:ascii="Times New Roman" w:hAnsi="Times New Roman"/>
          <w:lang w:val="fr-FR"/>
        </w:rPr>
        <w:t>voir</w:t>
      </w:r>
      <w:r w:rsidR="00263ECD" w:rsidRPr="00234EF4">
        <w:rPr>
          <w:rFonts w:ascii="Times New Roman" w:hAnsi="Times New Roman"/>
          <w:lang w:val="fr-FR"/>
        </w:rPr>
        <w:t xml:space="preserve"> </w:t>
      </w:r>
      <w:r w:rsidR="00263ECD" w:rsidRPr="00234EF4">
        <w:rPr>
          <w:rFonts w:ascii="Times New Roman" w:hAnsi="Times New Roman"/>
          <w:smallCaps/>
          <w:lang w:val="fr-FR"/>
        </w:rPr>
        <w:t>Le Fur</w:t>
      </w:r>
      <w:r w:rsidR="00263ECD" w:rsidRPr="00234EF4">
        <w:rPr>
          <w:rFonts w:ascii="Times New Roman" w:hAnsi="Times New Roman"/>
          <w:lang w:val="fr-FR"/>
        </w:rPr>
        <w:t xml:space="preserve">, </w:t>
      </w:r>
      <w:r w:rsidR="005D3FD2" w:rsidRPr="00234EF4">
        <w:rPr>
          <w:rFonts w:ascii="Times New Roman" w:hAnsi="Times New Roman"/>
          <w:lang w:val="fr-FR"/>
        </w:rPr>
        <w:t xml:space="preserve">Didier, </w:t>
      </w:r>
      <w:r w:rsidR="005D3FD2" w:rsidRPr="00234EF4">
        <w:rPr>
          <w:rFonts w:ascii="Times New Roman" w:hAnsi="Times New Roman"/>
          <w:i/>
          <w:lang w:val="fr-FR"/>
        </w:rPr>
        <w:t>Anne de Bretagne</w:t>
      </w:r>
      <w:r w:rsidR="005D3FD2" w:rsidRPr="00123D20">
        <w:rPr>
          <w:rFonts w:ascii="Times New Roman" w:hAnsi="Times New Roman"/>
          <w:iCs/>
          <w:lang w:val="fr-FR"/>
        </w:rPr>
        <w:t>,</w:t>
      </w:r>
      <w:r w:rsidR="005D3FD2" w:rsidRPr="00234EF4">
        <w:rPr>
          <w:rFonts w:ascii="Times New Roman" w:hAnsi="Times New Roman"/>
          <w:i/>
          <w:lang w:val="fr-FR"/>
        </w:rPr>
        <w:t xml:space="preserve"> op. </w:t>
      </w:r>
      <w:proofErr w:type="spellStart"/>
      <w:proofErr w:type="gramStart"/>
      <w:r w:rsidR="005D3FD2" w:rsidRPr="00234EF4">
        <w:rPr>
          <w:rFonts w:ascii="Times New Roman" w:hAnsi="Times New Roman"/>
          <w:i/>
          <w:lang w:val="fr-FR"/>
        </w:rPr>
        <w:t>cit</w:t>
      </w:r>
      <w:proofErr w:type="spellEnd"/>
      <w:proofErr w:type="gramEnd"/>
      <w:r w:rsidR="005D3FD2" w:rsidRPr="00234EF4">
        <w:rPr>
          <w:rFonts w:ascii="Times New Roman" w:hAnsi="Times New Roman"/>
          <w:lang w:val="fr-FR"/>
        </w:rPr>
        <w:t xml:space="preserve">., </w:t>
      </w:r>
      <w:r w:rsidR="00263ECD" w:rsidRPr="00234EF4">
        <w:rPr>
          <w:rFonts w:ascii="Times New Roman" w:hAnsi="Times New Roman"/>
          <w:lang w:val="fr-FR"/>
        </w:rPr>
        <w:t>p. 189, 198-199.</w:t>
      </w:r>
      <w:r w:rsidR="000E1486" w:rsidRPr="00234EF4">
        <w:rPr>
          <w:rFonts w:ascii="Times New Roman" w:hAnsi="Times New Roman"/>
          <w:lang w:val="fr-FR"/>
        </w:rPr>
        <w:t xml:space="preserve"> </w:t>
      </w:r>
      <w:r w:rsidR="002B36B4" w:rsidRPr="00234EF4">
        <w:rPr>
          <w:rFonts w:ascii="Times New Roman" w:hAnsi="Times New Roman"/>
          <w:lang w:val="fr-FR"/>
        </w:rPr>
        <w:t xml:space="preserve">Dans son commentaire de la planche </w:t>
      </w:r>
      <w:r w:rsidR="005D3FD2" w:rsidRPr="00234EF4">
        <w:rPr>
          <w:rFonts w:ascii="Times New Roman" w:hAnsi="Times New Roman"/>
          <w:lang w:val="fr-FR"/>
        </w:rPr>
        <w:t>« </w:t>
      </w:r>
      <w:r w:rsidR="002B36B4" w:rsidRPr="00234EF4">
        <w:rPr>
          <w:rFonts w:ascii="Times New Roman" w:hAnsi="Times New Roman"/>
          <w:lang w:val="fr-FR"/>
        </w:rPr>
        <w:t xml:space="preserve">Europe </w:t>
      </w:r>
      <w:proofErr w:type="spellStart"/>
      <w:r w:rsidR="00621FF6" w:rsidRPr="00234EF4">
        <w:rPr>
          <w:rFonts w:ascii="Times New Roman" w:hAnsi="Times New Roman"/>
          <w:smallCaps/>
          <w:lang w:val="fr-FR"/>
        </w:rPr>
        <w:t>xv</w:t>
      </w:r>
      <w:r w:rsidR="002B36B4" w:rsidRPr="00234EF4">
        <w:rPr>
          <w:rFonts w:ascii="Times New Roman" w:hAnsi="Times New Roman"/>
          <w:vertAlign w:val="superscript"/>
          <w:lang w:val="fr-FR"/>
        </w:rPr>
        <w:t>e</w:t>
      </w:r>
      <w:r w:rsidR="002B36B4" w:rsidRPr="00234EF4">
        <w:rPr>
          <w:rFonts w:ascii="Times New Roman" w:hAnsi="Times New Roman"/>
          <w:lang w:val="fr-FR"/>
        </w:rPr>
        <w:t>-</w:t>
      </w:r>
      <w:r w:rsidR="00621FF6" w:rsidRPr="00234EF4">
        <w:rPr>
          <w:rFonts w:ascii="Times New Roman" w:hAnsi="Times New Roman"/>
          <w:smallCaps/>
          <w:lang w:val="fr-FR"/>
        </w:rPr>
        <w:t>xvi</w:t>
      </w:r>
      <w:r w:rsidR="002B36B4" w:rsidRPr="00234EF4">
        <w:rPr>
          <w:rFonts w:ascii="Times New Roman" w:hAnsi="Times New Roman"/>
          <w:vertAlign w:val="superscript"/>
          <w:lang w:val="fr-FR"/>
        </w:rPr>
        <w:t>e</w:t>
      </w:r>
      <w:proofErr w:type="spellEnd"/>
      <w:r w:rsidR="002B36B4" w:rsidRPr="00234EF4">
        <w:rPr>
          <w:rFonts w:ascii="Times New Roman" w:hAnsi="Times New Roman"/>
          <w:lang w:val="fr-FR"/>
        </w:rPr>
        <w:t xml:space="preserve"> siècles, France, costumes civils, pièces du costume féminin 1485-1510</w:t>
      </w:r>
      <w:r w:rsidR="005D3FD2" w:rsidRPr="00234EF4">
        <w:rPr>
          <w:rFonts w:ascii="Times New Roman" w:hAnsi="Times New Roman"/>
          <w:lang w:val="fr-FR"/>
        </w:rPr>
        <w:t> »</w:t>
      </w:r>
      <w:r w:rsidR="002B36B4" w:rsidRPr="00234EF4">
        <w:rPr>
          <w:rFonts w:ascii="Times New Roman" w:hAnsi="Times New Roman"/>
          <w:lang w:val="fr-FR"/>
        </w:rPr>
        <w:t xml:space="preserve">, </w:t>
      </w:r>
      <w:proofErr w:type="spellStart"/>
      <w:r w:rsidR="00426A85" w:rsidRPr="00234EF4">
        <w:rPr>
          <w:rFonts w:ascii="Times New Roman" w:hAnsi="Times New Roman"/>
          <w:smallCaps/>
          <w:lang w:val="fr-FR"/>
        </w:rPr>
        <w:t>Racinet</w:t>
      </w:r>
      <w:proofErr w:type="spellEnd"/>
      <w:r w:rsidR="00426A85" w:rsidRPr="00234EF4">
        <w:rPr>
          <w:rFonts w:ascii="Times New Roman" w:hAnsi="Times New Roman"/>
          <w:lang w:val="fr-FR"/>
        </w:rPr>
        <w:t xml:space="preserve">, </w:t>
      </w:r>
      <w:r w:rsidR="002B36B4" w:rsidRPr="00234EF4">
        <w:rPr>
          <w:rFonts w:ascii="Times New Roman" w:hAnsi="Times New Roman"/>
          <w:lang w:val="fr-FR"/>
        </w:rPr>
        <w:t xml:space="preserve">Auguste, </w:t>
      </w:r>
      <w:r w:rsidR="005D3FD2" w:rsidRPr="00234EF4">
        <w:rPr>
          <w:rFonts w:ascii="Times New Roman" w:hAnsi="Times New Roman"/>
          <w:i/>
          <w:lang w:val="fr-FR"/>
        </w:rPr>
        <w:t>Le Costume h</w:t>
      </w:r>
      <w:r w:rsidR="002B36B4" w:rsidRPr="00234EF4">
        <w:rPr>
          <w:rFonts w:ascii="Times New Roman" w:hAnsi="Times New Roman"/>
          <w:i/>
          <w:lang w:val="fr-FR"/>
        </w:rPr>
        <w:t>istorique</w:t>
      </w:r>
      <w:r w:rsidR="00E9583F" w:rsidRPr="00234EF4">
        <w:rPr>
          <w:rFonts w:ascii="Times New Roman" w:hAnsi="Times New Roman"/>
          <w:lang w:val="fr-FR"/>
        </w:rPr>
        <w:t xml:space="preserve">, t. IV, </w:t>
      </w:r>
      <w:r w:rsidR="00E9583F" w:rsidRPr="00234EF4">
        <w:rPr>
          <w:rFonts w:ascii="Times New Roman" w:hAnsi="Times New Roman"/>
          <w:i/>
          <w:lang w:val="fr-FR"/>
        </w:rPr>
        <w:t>P</w:t>
      </w:r>
      <w:r w:rsidR="002B36B4" w:rsidRPr="00234EF4">
        <w:rPr>
          <w:rFonts w:ascii="Times New Roman" w:hAnsi="Times New Roman"/>
          <w:i/>
          <w:lang w:val="fr-FR"/>
        </w:rPr>
        <w:t>lanches et notices 201 à 300</w:t>
      </w:r>
      <w:r w:rsidR="002B36B4" w:rsidRPr="00234EF4">
        <w:rPr>
          <w:rFonts w:ascii="Times New Roman" w:hAnsi="Times New Roman"/>
          <w:lang w:val="fr-FR"/>
        </w:rPr>
        <w:t xml:space="preserve">, </w:t>
      </w:r>
      <w:r w:rsidR="00E9583F" w:rsidRPr="00234EF4">
        <w:rPr>
          <w:rFonts w:ascii="Times New Roman" w:hAnsi="Times New Roman"/>
          <w:lang w:val="fr-FR"/>
        </w:rPr>
        <w:t>Paris, Firmin-Didot, 1888</w:t>
      </w:r>
      <w:r w:rsidR="002B36B4" w:rsidRPr="00234EF4">
        <w:rPr>
          <w:rFonts w:ascii="Times New Roman" w:hAnsi="Times New Roman"/>
          <w:lang w:val="fr-FR"/>
        </w:rPr>
        <w:t xml:space="preserve">, </w:t>
      </w:r>
      <w:r w:rsidR="00E9583F" w:rsidRPr="00234EF4">
        <w:rPr>
          <w:rFonts w:ascii="Times New Roman" w:hAnsi="Times New Roman"/>
          <w:lang w:val="fr-FR"/>
        </w:rPr>
        <w:t xml:space="preserve">insiste </w:t>
      </w:r>
      <w:r w:rsidR="00764235" w:rsidRPr="00234EF4">
        <w:rPr>
          <w:rFonts w:ascii="Times New Roman" w:hAnsi="Times New Roman"/>
          <w:lang w:val="fr-FR"/>
        </w:rPr>
        <w:t>au contraire</w:t>
      </w:r>
      <w:r w:rsidR="00E9583F" w:rsidRPr="00234EF4">
        <w:rPr>
          <w:rFonts w:ascii="Times New Roman" w:hAnsi="Times New Roman"/>
          <w:lang w:val="fr-FR"/>
        </w:rPr>
        <w:t xml:space="preserve"> sur le fait qu</w:t>
      </w:r>
      <w:proofErr w:type="gramStart"/>
      <w:r w:rsidR="00E9583F" w:rsidRPr="00234EF4">
        <w:rPr>
          <w:rFonts w:ascii="Times New Roman" w:hAnsi="Times New Roman"/>
          <w:lang w:val="fr-FR"/>
        </w:rPr>
        <w:t>’</w:t>
      </w:r>
      <w:r w:rsidR="002B36B4" w:rsidRPr="00234EF4">
        <w:rPr>
          <w:rFonts w:ascii="Times New Roman" w:hAnsi="Times New Roman"/>
          <w:lang w:val="fr-FR"/>
        </w:rPr>
        <w:t>«</w:t>
      </w:r>
      <w:proofErr w:type="gramEnd"/>
      <w:r w:rsidR="002B36B4" w:rsidRPr="00234EF4">
        <w:rPr>
          <w:rFonts w:ascii="Times New Roman" w:hAnsi="Times New Roman"/>
          <w:lang w:val="fr-FR"/>
        </w:rPr>
        <w:t> </w:t>
      </w:r>
      <w:r w:rsidR="005D4011" w:rsidRPr="00234EF4">
        <w:rPr>
          <w:rFonts w:ascii="Times New Roman" w:hAnsi="Times New Roman"/>
          <w:lang w:val="fr-FR"/>
        </w:rPr>
        <w:t>Anne</w:t>
      </w:r>
      <w:r w:rsidR="002B36B4" w:rsidRPr="00234EF4">
        <w:rPr>
          <w:rFonts w:ascii="Times New Roman" w:hAnsi="Times New Roman"/>
          <w:lang w:val="fr-FR"/>
        </w:rPr>
        <w:t xml:space="preserve"> de Bretagne, sauf en quelques rares occasion</w:t>
      </w:r>
      <w:r w:rsidR="00E75FA2">
        <w:rPr>
          <w:rFonts w:ascii="Times New Roman" w:hAnsi="Times New Roman"/>
          <w:lang w:val="fr-FR"/>
        </w:rPr>
        <w:t>s</w:t>
      </w:r>
      <w:r w:rsidR="002B36B4" w:rsidRPr="00234EF4">
        <w:rPr>
          <w:rFonts w:ascii="Times New Roman" w:hAnsi="Times New Roman"/>
          <w:lang w:val="fr-FR"/>
        </w:rPr>
        <w:t xml:space="preserve"> solennelles, s</w:t>
      </w:r>
      <w:r w:rsidR="00F562D8">
        <w:rPr>
          <w:rFonts w:ascii="Times New Roman" w:hAnsi="Times New Roman"/>
          <w:lang w:val="fr-FR"/>
        </w:rPr>
        <w:t>’</w:t>
      </w:r>
      <w:r w:rsidR="002B36B4" w:rsidRPr="00234EF4">
        <w:rPr>
          <w:rFonts w:ascii="Times New Roman" w:hAnsi="Times New Roman"/>
          <w:lang w:val="fr-FR"/>
        </w:rPr>
        <w:t>est montrée fidèle toute sa vie, avec son opiniâtreté de Bretonne (</w:t>
      </w:r>
      <w:r w:rsidR="002B36B4" w:rsidRPr="00234EF4">
        <w:rPr>
          <w:rFonts w:ascii="Times New Roman" w:hAnsi="Times New Roman"/>
          <w:i/>
          <w:lang w:val="fr-FR"/>
        </w:rPr>
        <w:t>sic</w:t>
      </w:r>
      <w:r w:rsidR="002B36B4" w:rsidRPr="00234EF4">
        <w:rPr>
          <w:rFonts w:ascii="Times New Roman" w:hAnsi="Times New Roman"/>
          <w:lang w:val="fr-FR"/>
        </w:rPr>
        <w:t xml:space="preserve">), aux modes françaises ». </w:t>
      </w:r>
      <w:r w:rsidR="00E9583F" w:rsidRPr="00234EF4">
        <w:rPr>
          <w:rFonts w:ascii="Times New Roman" w:hAnsi="Times New Roman"/>
          <w:lang w:val="fr-FR"/>
        </w:rPr>
        <w:t xml:space="preserve">Plusieurs auteurs du </w:t>
      </w:r>
      <w:proofErr w:type="spellStart"/>
      <w:r w:rsidR="00E9583F" w:rsidRPr="00234EF4">
        <w:rPr>
          <w:rFonts w:ascii="Times New Roman" w:hAnsi="Times New Roman"/>
          <w:smallCaps/>
          <w:lang w:val="fr-FR"/>
        </w:rPr>
        <w:t>xix</w:t>
      </w:r>
      <w:r w:rsidR="00E9583F" w:rsidRPr="00234EF4">
        <w:rPr>
          <w:rFonts w:ascii="Times New Roman" w:hAnsi="Times New Roman"/>
          <w:vertAlign w:val="superscript"/>
          <w:lang w:val="fr-FR"/>
        </w:rPr>
        <w:t>e</w:t>
      </w:r>
      <w:proofErr w:type="spellEnd"/>
      <w:r w:rsidR="00E9583F" w:rsidRPr="00234EF4">
        <w:rPr>
          <w:rFonts w:ascii="Times New Roman" w:hAnsi="Times New Roman"/>
          <w:lang w:val="fr-FR"/>
        </w:rPr>
        <w:t xml:space="preserve"> siècle ont prétendu que la reine avait </w:t>
      </w:r>
      <w:r w:rsidR="002C2CFA" w:rsidRPr="00234EF4">
        <w:rPr>
          <w:rFonts w:ascii="Times New Roman" w:hAnsi="Times New Roman"/>
          <w:lang w:val="fr-FR"/>
        </w:rPr>
        <w:t>adopté cette coiffe noire lors de son veuvage</w:t>
      </w:r>
      <w:r w:rsidR="005D38A1" w:rsidRPr="00234EF4">
        <w:rPr>
          <w:rFonts w:ascii="Times New Roman" w:hAnsi="Times New Roman"/>
          <w:lang w:val="fr-FR"/>
        </w:rPr>
        <w:t>,</w:t>
      </w:r>
      <w:r w:rsidR="002C2CFA" w:rsidRPr="00234EF4">
        <w:rPr>
          <w:rFonts w:ascii="Times New Roman" w:hAnsi="Times New Roman"/>
          <w:lang w:val="fr-FR"/>
        </w:rPr>
        <w:t xml:space="preserve"> mais elle la porte </w:t>
      </w:r>
      <w:r w:rsidR="005D38A1" w:rsidRPr="00234EF4">
        <w:rPr>
          <w:rFonts w:ascii="Times New Roman" w:hAnsi="Times New Roman"/>
          <w:lang w:val="fr-FR"/>
        </w:rPr>
        <w:t xml:space="preserve">déjà </w:t>
      </w:r>
      <w:r w:rsidR="002C2CFA" w:rsidRPr="00234EF4">
        <w:rPr>
          <w:rFonts w:ascii="Times New Roman" w:hAnsi="Times New Roman"/>
          <w:lang w:val="fr-FR"/>
        </w:rPr>
        <w:t>sur des effigies antérieures à 1498.</w:t>
      </w:r>
    </w:p>
  </w:footnote>
  <w:footnote w:id="12">
    <w:p w14:paraId="4649F6C7" w14:textId="4EB57273" w:rsidR="00093F06" w:rsidRPr="00234EF4" w:rsidRDefault="00093F06"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Sur le costume des reines, voir </w:t>
      </w:r>
      <w:r w:rsidRPr="00234EF4">
        <w:rPr>
          <w:rFonts w:ascii="Times New Roman" w:hAnsi="Times New Roman"/>
          <w:smallCaps/>
          <w:lang w:val="fr-FR"/>
        </w:rPr>
        <w:t>Gaude-</w:t>
      </w:r>
      <w:proofErr w:type="spellStart"/>
      <w:r w:rsidRPr="00234EF4">
        <w:rPr>
          <w:rFonts w:ascii="Times New Roman" w:hAnsi="Times New Roman"/>
          <w:smallCaps/>
          <w:lang w:val="fr-FR"/>
        </w:rPr>
        <w:t>Ferragu</w:t>
      </w:r>
      <w:proofErr w:type="spellEnd"/>
      <w:r w:rsidR="00F562D8">
        <w:rPr>
          <w:rFonts w:ascii="Times New Roman" w:hAnsi="Times New Roman"/>
          <w:lang w:val="fr-FR"/>
        </w:rPr>
        <w:t>,</w:t>
      </w:r>
      <w:r w:rsidRPr="00234EF4">
        <w:rPr>
          <w:rFonts w:ascii="Times New Roman" w:hAnsi="Times New Roman"/>
          <w:lang w:val="fr-FR"/>
        </w:rPr>
        <w:t xml:space="preserve"> Murielle, « Habit réel, habit imaginé. La reine de France en majesté (</w:t>
      </w:r>
      <w:proofErr w:type="spellStart"/>
      <w:r w:rsidRPr="00234EF4">
        <w:rPr>
          <w:rFonts w:ascii="Times New Roman" w:hAnsi="Times New Roman"/>
          <w:smallCaps/>
          <w:lang w:val="fr-FR"/>
        </w:rPr>
        <w:t>xiv</w:t>
      </w:r>
      <w:r w:rsidRPr="00234EF4">
        <w:rPr>
          <w:rFonts w:ascii="Times New Roman" w:hAnsi="Times New Roman"/>
          <w:vertAlign w:val="superscript"/>
          <w:lang w:val="fr-FR"/>
        </w:rPr>
        <w:t>e</w:t>
      </w:r>
      <w:proofErr w:type="spellEnd"/>
      <w:r w:rsidRPr="00234EF4">
        <w:rPr>
          <w:rFonts w:ascii="Times New Roman" w:hAnsi="Times New Roman"/>
          <w:lang w:val="fr-FR"/>
        </w:rPr>
        <w:t xml:space="preserve">-début du </w:t>
      </w:r>
      <w:proofErr w:type="spellStart"/>
      <w:r w:rsidRPr="00234EF4">
        <w:rPr>
          <w:rFonts w:ascii="Times New Roman" w:hAnsi="Times New Roman"/>
          <w:smallCaps/>
          <w:lang w:val="fr-FR"/>
        </w:rPr>
        <w:t>xvi</w:t>
      </w:r>
      <w:r w:rsidRPr="00234EF4">
        <w:rPr>
          <w:rFonts w:ascii="Times New Roman" w:hAnsi="Times New Roman"/>
          <w:vertAlign w:val="superscript"/>
          <w:lang w:val="fr-FR"/>
        </w:rPr>
        <w:t>e</w:t>
      </w:r>
      <w:proofErr w:type="spellEnd"/>
      <w:r w:rsidRPr="00234EF4">
        <w:rPr>
          <w:rFonts w:ascii="Times New Roman" w:hAnsi="Times New Roman"/>
          <w:lang w:val="fr-FR"/>
        </w:rPr>
        <w:t xml:space="preserve"> siècle) », </w:t>
      </w:r>
      <w:r w:rsidRPr="00234EF4">
        <w:rPr>
          <w:rFonts w:ascii="Times New Roman" w:hAnsi="Times New Roman"/>
          <w:i/>
          <w:lang w:val="fr-FR"/>
        </w:rPr>
        <w:t>Revue de l’</w:t>
      </w:r>
      <w:r w:rsidR="00C950F4">
        <w:rPr>
          <w:rFonts w:ascii="Times New Roman" w:hAnsi="Times New Roman"/>
          <w:i/>
          <w:lang w:val="fr-FR"/>
        </w:rPr>
        <w:t>a</w:t>
      </w:r>
      <w:r w:rsidRPr="00234EF4">
        <w:rPr>
          <w:rFonts w:ascii="Times New Roman" w:hAnsi="Times New Roman"/>
          <w:i/>
          <w:lang w:val="fr-FR"/>
        </w:rPr>
        <w:t>rt</w:t>
      </w:r>
      <w:r w:rsidRPr="00234EF4">
        <w:rPr>
          <w:rFonts w:ascii="Times New Roman" w:hAnsi="Times New Roman"/>
          <w:lang w:val="fr-FR"/>
        </w:rPr>
        <w:t>,</w:t>
      </w:r>
      <w:r w:rsidR="001517D3">
        <w:rPr>
          <w:rFonts w:ascii="Times New Roman" w:hAnsi="Times New Roman"/>
          <w:lang w:val="fr-FR"/>
        </w:rPr>
        <w:t xml:space="preserve"> 174,</w:t>
      </w:r>
      <w:r w:rsidRPr="00234EF4">
        <w:rPr>
          <w:rFonts w:ascii="Times New Roman" w:hAnsi="Times New Roman"/>
          <w:lang w:val="fr-FR"/>
        </w:rPr>
        <w:t xml:space="preserve"> 2011</w:t>
      </w:r>
      <w:r w:rsidR="001517D3">
        <w:rPr>
          <w:rFonts w:ascii="Times New Roman" w:hAnsi="Times New Roman"/>
          <w:lang w:val="fr-FR"/>
        </w:rPr>
        <w:t>,</w:t>
      </w:r>
      <w:r w:rsidRPr="00234EF4">
        <w:rPr>
          <w:rFonts w:ascii="Times New Roman" w:hAnsi="Times New Roman"/>
          <w:lang w:val="fr-FR"/>
        </w:rPr>
        <w:t xml:space="preserve"> p. 9-19.</w:t>
      </w:r>
    </w:p>
  </w:footnote>
  <w:footnote w:id="13">
    <w:p w14:paraId="2046CB0B" w14:textId="523A9F59" w:rsidR="00DB5F98" w:rsidRPr="00234EF4" w:rsidRDefault="00DB5F98"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E65C2F" w:rsidRPr="00234EF4">
        <w:rPr>
          <w:rFonts w:ascii="Times New Roman" w:hAnsi="Times New Roman"/>
          <w:smallCaps/>
          <w:lang w:val="fr-FR"/>
        </w:rPr>
        <w:t>Avril</w:t>
      </w:r>
      <w:r w:rsidR="00E65C2F" w:rsidRPr="00234EF4">
        <w:rPr>
          <w:rFonts w:ascii="Times New Roman" w:hAnsi="Times New Roman"/>
          <w:lang w:val="fr-FR"/>
        </w:rPr>
        <w:t xml:space="preserve">, François, </w:t>
      </w:r>
      <w:r w:rsidR="00E65C2F" w:rsidRPr="00234EF4">
        <w:rPr>
          <w:rFonts w:ascii="Times New Roman" w:hAnsi="Times New Roman"/>
          <w:smallCaps/>
          <w:lang w:val="fr-FR"/>
        </w:rPr>
        <w:t>Reynaud</w:t>
      </w:r>
      <w:r w:rsidR="00E65C2F" w:rsidRPr="00234EF4">
        <w:rPr>
          <w:rFonts w:ascii="Times New Roman" w:hAnsi="Times New Roman"/>
          <w:lang w:val="fr-FR"/>
        </w:rPr>
        <w:t>, Nicole</w:t>
      </w:r>
      <w:r w:rsidR="001517D3">
        <w:rPr>
          <w:rFonts w:ascii="Times New Roman" w:hAnsi="Times New Roman"/>
          <w:lang w:val="fr-FR"/>
        </w:rPr>
        <w:t>,</w:t>
      </w:r>
      <w:r w:rsidR="00E65C2F" w:rsidRPr="00234EF4">
        <w:rPr>
          <w:rFonts w:ascii="Times New Roman" w:hAnsi="Times New Roman"/>
          <w:lang w:val="fr-FR"/>
        </w:rPr>
        <w:t xml:space="preserve"> </w:t>
      </w:r>
      <w:proofErr w:type="spellStart"/>
      <w:r w:rsidR="00E65C2F" w:rsidRPr="00234EF4">
        <w:rPr>
          <w:rFonts w:ascii="Times New Roman" w:hAnsi="Times New Roman"/>
          <w:smallCaps/>
          <w:lang w:val="fr-FR"/>
        </w:rPr>
        <w:t>Cordellier</w:t>
      </w:r>
      <w:proofErr w:type="spellEnd"/>
      <w:r w:rsidR="00E65C2F" w:rsidRPr="00234EF4">
        <w:rPr>
          <w:rFonts w:ascii="Times New Roman" w:hAnsi="Times New Roman"/>
          <w:lang w:val="fr-FR"/>
        </w:rPr>
        <w:t>, Dominique (</w:t>
      </w:r>
      <w:proofErr w:type="spellStart"/>
      <w:r w:rsidR="00E65C2F" w:rsidRPr="00234EF4">
        <w:rPr>
          <w:rFonts w:ascii="Times New Roman" w:hAnsi="Times New Roman"/>
          <w:lang w:val="fr-FR"/>
        </w:rPr>
        <w:t>dir</w:t>
      </w:r>
      <w:proofErr w:type="spellEnd"/>
      <w:r w:rsidR="00E65C2F" w:rsidRPr="00234EF4">
        <w:rPr>
          <w:rFonts w:ascii="Times New Roman" w:hAnsi="Times New Roman"/>
          <w:lang w:val="fr-FR"/>
        </w:rPr>
        <w:t xml:space="preserve">.), </w:t>
      </w:r>
      <w:r w:rsidR="00E65C2F" w:rsidRPr="00234EF4">
        <w:rPr>
          <w:rFonts w:ascii="Times New Roman" w:hAnsi="Times New Roman"/>
          <w:i/>
          <w:lang w:val="fr-FR"/>
        </w:rPr>
        <w:t>Les Enluminures du Louvre, Moyen Âge et Renaissance</w:t>
      </w:r>
      <w:r w:rsidR="00E65C2F" w:rsidRPr="00234EF4">
        <w:rPr>
          <w:rFonts w:ascii="Times New Roman" w:hAnsi="Times New Roman"/>
          <w:lang w:val="fr-FR"/>
        </w:rPr>
        <w:t>,</w:t>
      </w:r>
      <w:r w:rsidRPr="00234EF4">
        <w:rPr>
          <w:rFonts w:ascii="Times New Roman" w:hAnsi="Times New Roman"/>
          <w:lang w:val="fr-FR"/>
        </w:rPr>
        <w:t xml:space="preserve"> </w:t>
      </w:r>
      <w:r w:rsidR="00E65C2F" w:rsidRPr="00234EF4">
        <w:rPr>
          <w:rFonts w:ascii="Times New Roman" w:hAnsi="Times New Roman"/>
          <w:lang w:val="fr-FR"/>
        </w:rPr>
        <w:t xml:space="preserve">Paris, </w:t>
      </w:r>
      <w:proofErr w:type="gramStart"/>
      <w:r w:rsidR="00E65C2F" w:rsidRPr="00234EF4">
        <w:rPr>
          <w:rFonts w:ascii="Times New Roman" w:hAnsi="Times New Roman"/>
          <w:lang w:val="fr-FR"/>
        </w:rPr>
        <w:t>Musée</w:t>
      </w:r>
      <w:proofErr w:type="gramEnd"/>
      <w:r w:rsidR="00E65C2F" w:rsidRPr="00234EF4">
        <w:rPr>
          <w:rFonts w:ascii="Times New Roman" w:hAnsi="Times New Roman"/>
          <w:lang w:val="fr-FR"/>
        </w:rPr>
        <w:t xml:space="preserve"> du Louve, Hazan, 2011, </w:t>
      </w:r>
      <w:r w:rsidRPr="00234EF4">
        <w:rPr>
          <w:rFonts w:ascii="Times New Roman" w:hAnsi="Times New Roman"/>
          <w:lang w:val="fr-FR"/>
        </w:rPr>
        <w:t>n° 162, p. 321-324</w:t>
      </w:r>
      <w:r w:rsidR="00D8636A" w:rsidRPr="00234EF4">
        <w:rPr>
          <w:rFonts w:ascii="Times New Roman" w:hAnsi="Times New Roman"/>
          <w:lang w:val="fr-FR"/>
        </w:rPr>
        <w:t xml:space="preserve"> (notice par Thomas </w:t>
      </w:r>
      <w:proofErr w:type="spellStart"/>
      <w:r w:rsidR="00D8636A" w:rsidRPr="00234EF4">
        <w:rPr>
          <w:rFonts w:ascii="Times New Roman" w:hAnsi="Times New Roman"/>
          <w:lang w:val="fr-FR"/>
        </w:rPr>
        <w:t>Kren</w:t>
      </w:r>
      <w:proofErr w:type="spellEnd"/>
      <w:r w:rsidR="00D8636A" w:rsidRPr="00234EF4">
        <w:rPr>
          <w:rFonts w:ascii="Times New Roman" w:hAnsi="Times New Roman"/>
          <w:lang w:val="fr-FR"/>
        </w:rPr>
        <w:t>)</w:t>
      </w:r>
      <w:r w:rsidRPr="00234EF4">
        <w:rPr>
          <w:rFonts w:ascii="Times New Roman" w:hAnsi="Times New Roman"/>
          <w:lang w:val="fr-FR"/>
        </w:rPr>
        <w:t>.</w:t>
      </w:r>
    </w:p>
  </w:footnote>
  <w:footnote w:id="14">
    <w:p w14:paraId="3D92F9FD" w14:textId="7F797881" w:rsidR="00FF4FCB" w:rsidRPr="00A85CB8" w:rsidRDefault="00FF4FCB" w:rsidP="00234EF4">
      <w:pPr>
        <w:pStyle w:val="Notedebasdepage"/>
        <w:rPr>
          <w:rFonts w:ascii="Times New Roman" w:hAnsi="Times New Roman"/>
          <w:color w:val="000000" w:themeColor="text1"/>
          <w:lang w:val="fr-FR"/>
        </w:rPr>
      </w:pPr>
      <w:r w:rsidRPr="00A85CB8">
        <w:rPr>
          <w:rStyle w:val="Appelnotedebasdep"/>
          <w:rFonts w:ascii="Times New Roman" w:hAnsi="Times New Roman"/>
          <w:color w:val="000000" w:themeColor="text1"/>
          <w:lang w:val="fr-FR"/>
        </w:rPr>
        <w:footnoteRef/>
      </w:r>
      <w:r w:rsidRPr="00A85CB8">
        <w:rPr>
          <w:rFonts w:ascii="Times New Roman" w:hAnsi="Times New Roman"/>
          <w:color w:val="000000" w:themeColor="text1"/>
          <w:lang w:val="fr-FR"/>
        </w:rPr>
        <w:t xml:space="preserve"> </w:t>
      </w:r>
      <w:bookmarkStart w:id="1" w:name="_Hlk149919355"/>
      <w:proofErr w:type="spellStart"/>
      <w:r w:rsidR="005D4011" w:rsidRPr="00A85CB8">
        <w:rPr>
          <w:rFonts w:ascii="Times New Roman" w:hAnsi="Times New Roman"/>
          <w:smallCaps/>
          <w:color w:val="000000" w:themeColor="text1"/>
          <w:shd w:val="clear" w:color="auto" w:fill="FFFFFF"/>
          <w:lang w:val="fr-FR"/>
        </w:rPr>
        <w:t>Gatouillat</w:t>
      </w:r>
      <w:proofErr w:type="spellEnd"/>
      <w:r w:rsidR="005D4011" w:rsidRPr="00A85CB8">
        <w:rPr>
          <w:rFonts w:ascii="Times New Roman" w:hAnsi="Times New Roman"/>
          <w:color w:val="000000" w:themeColor="text1"/>
          <w:shd w:val="clear" w:color="auto" w:fill="FFFFFF"/>
          <w:lang w:val="fr-FR"/>
        </w:rPr>
        <w:t xml:space="preserve">, Françoise, « Une grande commande de la reine Anne de Bretagne : la verrière occidentale de la cathédrale Saint-Pierre de Nantes », </w:t>
      </w:r>
      <w:r w:rsidR="005D4011" w:rsidRPr="00A85CB8">
        <w:rPr>
          <w:rStyle w:val="Accentuation"/>
          <w:rFonts w:ascii="Times New Roman" w:hAnsi="Times New Roman"/>
          <w:color w:val="000000" w:themeColor="text1"/>
          <w:bdr w:val="none" w:sz="0" w:space="0" w:color="auto" w:frame="1"/>
          <w:shd w:val="clear" w:color="auto" w:fill="FFFFFF"/>
          <w:lang w:val="fr-FR"/>
        </w:rPr>
        <w:t xml:space="preserve">Nantes flamboyante </w:t>
      </w:r>
      <w:r w:rsidR="00502F41" w:rsidRPr="00A85CB8">
        <w:rPr>
          <w:rStyle w:val="Accentuation"/>
          <w:rFonts w:ascii="Times New Roman" w:hAnsi="Times New Roman"/>
          <w:color w:val="000000" w:themeColor="text1"/>
          <w:bdr w:val="none" w:sz="0" w:space="0" w:color="auto" w:frame="1"/>
          <w:shd w:val="clear" w:color="auto" w:fill="FFFFFF"/>
          <w:lang w:val="fr-FR"/>
        </w:rPr>
        <w:t>(</w:t>
      </w:r>
      <w:r w:rsidR="005D4011" w:rsidRPr="00A85CB8">
        <w:rPr>
          <w:rStyle w:val="Accentuation"/>
          <w:rFonts w:ascii="Times New Roman" w:hAnsi="Times New Roman"/>
          <w:color w:val="000000" w:themeColor="text1"/>
          <w:bdr w:val="none" w:sz="0" w:space="0" w:color="auto" w:frame="1"/>
          <w:shd w:val="clear" w:color="auto" w:fill="FFFFFF"/>
          <w:lang w:val="fr-FR"/>
        </w:rPr>
        <w:t>1380-1530</w:t>
      </w:r>
      <w:r w:rsidR="00502F41" w:rsidRPr="00A85CB8">
        <w:rPr>
          <w:rStyle w:val="Accentuation"/>
          <w:rFonts w:ascii="Times New Roman" w:hAnsi="Times New Roman"/>
          <w:color w:val="000000" w:themeColor="text1"/>
          <w:bdr w:val="none" w:sz="0" w:space="0" w:color="auto" w:frame="1"/>
          <w:shd w:val="clear" w:color="auto" w:fill="FFFFFF"/>
          <w:lang w:val="fr-FR"/>
        </w:rPr>
        <w:t>)</w:t>
      </w:r>
      <w:r w:rsidR="00C66100" w:rsidRPr="00A85CB8">
        <w:rPr>
          <w:rStyle w:val="Accentuation"/>
          <w:rFonts w:ascii="Times New Roman" w:hAnsi="Times New Roman"/>
          <w:color w:val="000000" w:themeColor="text1"/>
          <w:bdr w:val="none" w:sz="0" w:space="0" w:color="auto" w:frame="1"/>
          <w:shd w:val="clear" w:color="auto" w:fill="FFFFFF"/>
          <w:lang w:val="fr-FR"/>
        </w:rPr>
        <w:t>. Actes du colloque au Château des ducs de Bretagne (Nantes, 24-26 novembre 2011)</w:t>
      </w:r>
      <w:r w:rsidR="005D4011" w:rsidRPr="00A85CB8">
        <w:rPr>
          <w:rFonts w:ascii="Times New Roman" w:hAnsi="Times New Roman"/>
          <w:color w:val="000000" w:themeColor="text1"/>
          <w:shd w:val="clear" w:color="auto" w:fill="FFFFFF"/>
          <w:lang w:val="fr-FR"/>
        </w:rPr>
        <w:t xml:space="preserve">, </w:t>
      </w:r>
      <w:r w:rsidR="0021489B" w:rsidRPr="00A85CB8">
        <w:rPr>
          <w:rFonts w:ascii="Times New Roman" w:hAnsi="Times New Roman"/>
          <w:color w:val="000000" w:themeColor="text1"/>
          <w:shd w:val="clear" w:color="auto" w:fill="FFFFFF"/>
          <w:lang w:val="fr-FR"/>
        </w:rPr>
        <w:t>éd</w:t>
      </w:r>
      <w:r w:rsidR="00C02AA3" w:rsidRPr="00A85CB8">
        <w:rPr>
          <w:rFonts w:ascii="Times New Roman" w:hAnsi="Times New Roman"/>
          <w:color w:val="000000" w:themeColor="text1"/>
          <w:shd w:val="clear" w:color="auto" w:fill="FFFFFF"/>
          <w:lang w:val="fr-FR"/>
        </w:rPr>
        <w:t xml:space="preserve">. </w:t>
      </w:r>
      <w:r w:rsidR="005D4011" w:rsidRPr="00A85CB8">
        <w:rPr>
          <w:rFonts w:ascii="Times New Roman" w:hAnsi="Times New Roman"/>
          <w:color w:val="000000" w:themeColor="text1"/>
          <w:shd w:val="clear" w:color="auto" w:fill="FFFFFF"/>
          <w:lang w:val="fr-FR"/>
        </w:rPr>
        <w:t>N</w:t>
      </w:r>
      <w:r w:rsidR="00C02AA3" w:rsidRPr="00A85CB8">
        <w:rPr>
          <w:rFonts w:ascii="Times New Roman" w:hAnsi="Times New Roman"/>
          <w:color w:val="000000" w:themeColor="text1"/>
          <w:shd w:val="clear" w:color="auto" w:fill="FFFFFF"/>
          <w:lang w:val="fr-FR"/>
        </w:rPr>
        <w:t>icolas</w:t>
      </w:r>
      <w:r w:rsidR="005D4011" w:rsidRPr="00A85CB8">
        <w:rPr>
          <w:rFonts w:ascii="Times New Roman" w:hAnsi="Times New Roman"/>
          <w:color w:val="000000" w:themeColor="text1"/>
          <w:shd w:val="clear" w:color="auto" w:fill="FFFFFF"/>
          <w:lang w:val="fr-FR"/>
        </w:rPr>
        <w:t xml:space="preserve"> </w:t>
      </w:r>
      <w:proofErr w:type="spellStart"/>
      <w:r w:rsidR="005D4011" w:rsidRPr="00A85CB8">
        <w:rPr>
          <w:rFonts w:ascii="Times New Roman" w:hAnsi="Times New Roman"/>
          <w:color w:val="000000" w:themeColor="text1"/>
          <w:shd w:val="clear" w:color="auto" w:fill="FFFFFF"/>
          <w:lang w:val="fr-FR"/>
        </w:rPr>
        <w:t>Faucherre</w:t>
      </w:r>
      <w:proofErr w:type="spellEnd"/>
      <w:r w:rsidR="0021489B" w:rsidRPr="00A85CB8">
        <w:rPr>
          <w:rFonts w:ascii="Times New Roman" w:hAnsi="Times New Roman"/>
          <w:color w:val="000000" w:themeColor="text1"/>
          <w:shd w:val="clear" w:color="auto" w:fill="FFFFFF"/>
          <w:lang w:val="fr-FR"/>
        </w:rPr>
        <w:t>,</w:t>
      </w:r>
      <w:r w:rsidR="005D4011" w:rsidRPr="00A85CB8">
        <w:rPr>
          <w:rFonts w:ascii="Times New Roman" w:hAnsi="Times New Roman"/>
          <w:color w:val="000000" w:themeColor="text1"/>
          <w:shd w:val="clear" w:color="auto" w:fill="FFFFFF"/>
          <w:lang w:val="fr-FR"/>
        </w:rPr>
        <w:t xml:space="preserve"> J</w:t>
      </w:r>
      <w:r w:rsidR="00C02AA3" w:rsidRPr="00A85CB8">
        <w:rPr>
          <w:rFonts w:ascii="Times New Roman" w:hAnsi="Times New Roman"/>
          <w:color w:val="000000" w:themeColor="text1"/>
          <w:shd w:val="clear" w:color="auto" w:fill="FFFFFF"/>
          <w:lang w:val="fr-FR"/>
        </w:rPr>
        <w:t>ean-Marie</w:t>
      </w:r>
      <w:r w:rsidR="005D4011" w:rsidRPr="00A85CB8">
        <w:rPr>
          <w:rFonts w:ascii="Times New Roman" w:hAnsi="Times New Roman"/>
          <w:color w:val="000000" w:themeColor="text1"/>
          <w:shd w:val="clear" w:color="auto" w:fill="FFFFFF"/>
          <w:lang w:val="fr-FR"/>
        </w:rPr>
        <w:t xml:space="preserve"> </w:t>
      </w:r>
      <w:r w:rsidR="00A85CB8" w:rsidRPr="00A85CB8">
        <w:rPr>
          <w:rFonts w:ascii="Times New Roman" w:hAnsi="Times New Roman"/>
          <w:color w:val="000000" w:themeColor="text1"/>
          <w:shd w:val="clear" w:color="auto" w:fill="FFFFFF"/>
          <w:lang w:val="fr-FR"/>
        </w:rPr>
        <w:t>Guillo</w:t>
      </w:r>
      <w:r w:rsidR="00A85CB8">
        <w:rPr>
          <w:rFonts w:ascii="Times New Roman" w:hAnsi="Times New Roman"/>
          <w:color w:val="000000" w:themeColor="text1"/>
          <w:shd w:val="clear" w:color="auto" w:fill="FFFFFF"/>
          <w:lang w:val="fr-FR"/>
        </w:rPr>
        <w:t>uë</w:t>
      </w:r>
      <w:r w:rsidR="00A85CB8" w:rsidRPr="00A85CB8">
        <w:rPr>
          <w:rFonts w:ascii="Times New Roman" w:hAnsi="Times New Roman"/>
          <w:color w:val="000000" w:themeColor="text1"/>
          <w:shd w:val="clear" w:color="auto" w:fill="FFFFFF"/>
          <w:lang w:val="fr-FR"/>
        </w:rPr>
        <w:t>t</w:t>
      </w:r>
      <w:r w:rsidR="00C66100" w:rsidRPr="00A85CB8">
        <w:rPr>
          <w:rFonts w:ascii="Times New Roman" w:hAnsi="Times New Roman"/>
          <w:color w:val="000000" w:themeColor="text1"/>
          <w:shd w:val="clear" w:color="auto" w:fill="FFFFFF"/>
          <w:lang w:val="fr-FR"/>
        </w:rPr>
        <w:t>, Nantes,</w:t>
      </w:r>
      <w:r w:rsidR="005D4011" w:rsidRPr="00A85CB8">
        <w:rPr>
          <w:rFonts w:ascii="Times New Roman" w:hAnsi="Times New Roman"/>
          <w:color w:val="000000" w:themeColor="text1"/>
          <w:shd w:val="clear" w:color="auto" w:fill="FFFFFF"/>
          <w:lang w:val="fr-FR"/>
        </w:rPr>
        <w:t xml:space="preserve"> Société </w:t>
      </w:r>
      <w:r w:rsidR="00794A98" w:rsidRPr="00A85CB8">
        <w:rPr>
          <w:rFonts w:ascii="Times New Roman" w:hAnsi="Times New Roman"/>
          <w:color w:val="000000" w:themeColor="text1"/>
          <w:shd w:val="clear" w:color="auto" w:fill="FFFFFF"/>
          <w:lang w:val="fr-FR"/>
        </w:rPr>
        <w:t>Archéologique et Historique de Nantes et de Loire-Atlantique</w:t>
      </w:r>
      <w:r w:rsidR="005D4011" w:rsidRPr="00A85CB8">
        <w:rPr>
          <w:rFonts w:ascii="Times New Roman" w:hAnsi="Times New Roman"/>
          <w:color w:val="000000" w:themeColor="text1"/>
          <w:shd w:val="clear" w:color="auto" w:fill="FFFFFF"/>
          <w:lang w:val="fr-FR"/>
        </w:rPr>
        <w:t>, 2014, p. 155-167</w:t>
      </w:r>
      <w:bookmarkEnd w:id="1"/>
      <w:r w:rsidR="000B0104" w:rsidRPr="00A85CB8">
        <w:rPr>
          <w:rFonts w:ascii="Times New Roman" w:hAnsi="Times New Roman"/>
          <w:color w:val="000000" w:themeColor="text1"/>
          <w:shd w:val="clear" w:color="auto" w:fill="FFFFFF"/>
          <w:lang w:val="fr-FR"/>
        </w:rPr>
        <w:t>.</w:t>
      </w:r>
    </w:p>
  </w:footnote>
  <w:footnote w:id="15">
    <w:p w14:paraId="0C729209" w14:textId="7F50674B"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proofErr w:type="spellStart"/>
      <w:r w:rsidRPr="00234EF4">
        <w:rPr>
          <w:rFonts w:ascii="Times New Roman" w:hAnsi="Times New Roman"/>
          <w:smallCaps/>
          <w:lang w:val="fr-FR"/>
        </w:rPr>
        <w:t>Zvereva</w:t>
      </w:r>
      <w:proofErr w:type="spellEnd"/>
      <w:r w:rsidRPr="00234EF4">
        <w:rPr>
          <w:rFonts w:ascii="Times New Roman" w:hAnsi="Times New Roman"/>
          <w:smallCaps/>
          <w:lang w:val="fr-FR"/>
        </w:rPr>
        <w:t xml:space="preserve">, </w:t>
      </w:r>
      <w:r w:rsidRPr="00234EF4">
        <w:rPr>
          <w:rFonts w:ascii="Times New Roman" w:hAnsi="Times New Roman"/>
          <w:lang w:val="fr-FR"/>
        </w:rPr>
        <w:t xml:space="preserve">Alexandra, </w:t>
      </w:r>
      <w:r w:rsidRPr="00234EF4">
        <w:rPr>
          <w:rFonts w:ascii="Times New Roman" w:hAnsi="Times New Roman"/>
          <w:i/>
          <w:iCs/>
          <w:lang w:val="fr-FR"/>
        </w:rPr>
        <w:t>Portraits dessinés de la cour des Valois</w:t>
      </w:r>
      <w:r w:rsidRPr="00234EF4">
        <w:rPr>
          <w:rFonts w:ascii="Times New Roman" w:hAnsi="Times New Roman"/>
          <w:lang w:val="fr-FR"/>
        </w:rPr>
        <w:t xml:space="preserve">, </w:t>
      </w:r>
      <w:r w:rsidR="00F95345" w:rsidRPr="00234EF4">
        <w:rPr>
          <w:rFonts w:ascii="Times New Roman" w:hAnsi="Times New Roman"/>
          <w:i/>
          <w:iCs/>
          <w:lang w:val="fr-FR"/>
        </w:rPr>
        <w:t xml:space="preserve">op. </w:t>
      </w:r>
      <w:proofErr w:type="spellStart"/>
      <w:proofErr w:type="gramStart"/>
      <w:r w:rsidR="00F95345" w:rsidRPr="00234EF4">
        <w:rPr>
          <w:rFonts w:ascii="Times New Roman" w:hAnsi="Times New Roman"/>
          <w:i/>
          <w:iCs/>
          <w:lang w:val="fr-FR"/>
        </w:rPr>
        <w:t>cit</w:t>
      </w:r>
      <w:proofErr w:type="spellEnd"/>
      <w:proofErr w:type="gramEnd"/>
      <w:r w:rsidR="00F95345" w:rsidRPr="00234EF4">
        <w:rPr>
          <w:rFonts w:ascii="Times New Roman" w:hAnsi="Times New Roman"/>
          <w:i/>
          <w:iCs/>
          <w:lang w:val="fr-FR"/>
        </w:rPr>
        <w:t>.</w:t>
      </w:r>
      <w:r w:rsidR="00F95345" w:rsidRPr="00234EF4">
        <w:rPr>
          <w:rFonts w:ascii="Times New Roman" w:hAnsi="Times New Roman"/>
          <w:lang w:val="fr-FR"/>
        </w:rPr>
        <w:t>,</w:t>
      </w:r>
      <w:r w:rsidR="00F95345" w:rsidRPr="00234EF4">
        <w:rPr>
          <w:rFonts w:ascii="Times New Roman" w:hAnsi="Times New Roman"/>
          <w:i/>
          <w:iCs/>
          <w:lang w:val="fr-FR"/>
        </w:rPr>
        <w:t xml:space="preserve"> </w:t>
      </w:r>
      <w:r w:rsidRPr="00234EF4">
        <w:rPr>
          <w:rFonts w:ascii="Times New Roman" w:hAnsi="Times New Roman"/>
          <w:i/>
          <w:iCs/>
          <w:lang w:val="fr-FR"/>
        </w:rPr>
        <w:t>passim</w:t>
      </w:r>
      <w:r w:rsidRPr="00234EF4">
        <w:rPr>
          <w:rFonts w:ascii="Times New Roman" w:hAnsi="Times New Roman"/>
          <w:lang w:val="fr-FR"/>
        </w:rPr>
        <w:t xml:space="preserve">. </w:t>
      </w:r>
    </w:p>
  </w:footnote>
  <w:footnote w:id="16">
    <w:p w14:paraId="57717DC4" w14:textId="7210E32C" w:rsidR="00FF4FCB" w:rsidRPr="00F928F0"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L’un des médaillons dont un tirage en bronze est conservé dans la Wallace Collection de Londres (inv. S340) est accompagné de l’inscription « </w:t>
      </w:r>
      <w:proofErr w:type="spellStart"/>
      <w:proofErr w:type="gramStart"/>
      <w:r w:rsidRPr="00A43693">
        <w:rPr>
          <w:rFonts w:ascii="Times New Roman" w:hAnsi="Times New Roman"/>
          <w:smallCaps/>
          <w:lang w:val="fr-FR"/>
        </w:rPr>
        <w:t>lvdovica.Francisci.et.Margaritae.praeclara.parens</w:t>
      </w:r>
      <w:proofErr w:type="spellEnd"/>
      <w:proofErr w:type="gramEnd"/>
      <w:r w:rsidRPr="00234EF4">
        <w:rPr>
          <w:rFonts w:ascii="Times New Roman" w:hAnsi="Times New Roman"/>
          <w:caps/>
          <w:lang w:val="fr-FR"/>
        </w:rPr>
        <w:t xml:space="preserve"> ». </w:t>
      </w:r>
      <w:r w:rsidRPr="00234EF4">
        <w:rPr>
          <w:rFonts w:ascii="Times New Roman" w:hAnsi="Times New Roman"/>
          <w:lang w:val="fr-FR"/>
        </w:rPr>
        <w:t xml:space="preserve">Un autre dont deux </w:t>
      </w:r>
      <w:r w:rsidR="00A85CB8">
        <w:rPr>
          <w:rFonts w:ascii="Times New Roman" w:hAnsi="Times New Roman"/>
          <w:lang w:val="fr-FR"/>
        </w:rPr>
        <w:t>exemplaires</w:t>
      </w:r>
      <w:r w:rsidR="00A85CB8" w:rsidRPr="00234EF4">
        <w:rPr>
          <w:rFonts w:ascii="Times New Roman" w:hAnsi="Times New Roman"/>
          <w:lang w:val="fr-FR"/>
        </w:rPr>
        <w:t xml:space="preserve"> </w:t>
      </w:r>
      <w:r w:rsidRPr="00234EF4">
        <w:rPr>
          <w:rFonts w:ascii="Times New Roman" w:hAnsi="Times New Roman"/>
          <w:lang w:val="fr-FR"/>
        </w:rPr>
        <w:t>sont conservés à la BnF (Méd., série royale 85 et 89) présente la légende « </w:t>
      </w:r>
      <w:proofErr w:type="spellStart"/>
      <w:proofErr w:type="gramStart"/>
      <w:r w:rsidRPr="00A43693">
        <w:rPr>
          <w:rFonts w:ascii="Times New Roman" w:hAnsi="Times New Roman"/>
          <w:smallCaps/>
          <w:lang w:val="fr-FR"/>
        </w:rPr>
        <w:t>lo</w:t>
      </w:r>
      <w:r w:rsidRPr="00F928F0">
        <w:rPr>
          <w:rFonts w:ascii="Times New Roman" w:hAnsi="Times New Roman"/>
          <w:smallCaps/>
          <w:lang w:val="fr-FR"/>
        </w:rPr>
        <w:t>yse.dvchesse.de.valois.Comtesse.dangovlesme</w:t>
      </w:r>
      <w:proofErr w:type="spellEnd"/>
      <w:proofErr w:type="gramEnd"/>
      <w:r w:rsidRPr="00F928F0">
        <w:rPr>
          <w:rFonts w:ascii="Times New Roman" w:hAnsi="Times New Roman"/>
          <w:caps/>
          <w:lang w:val="fr-FR"/>
        </w:rPr>
        <w:t xml:space="preserve"> ». </w:t>
      </w:r>
      <w:r w:rsidRPr="00F928F0">
        <w:rPr>
          <w:rFonts w:ascii="Times New Roman" w:hAnsi="Times New Roman"/>
          <w:lang w:val="fr-FR"/>
        </w:rPr>
        <w:t xml:space="preserve">Ces médaillons constituent sans doute les pendants de ceux figurant François d’Angoulême (BnF, Méd., série royale 63 et </w:t>
      </w:r>
      <w:r w:rsidR="00EE297E" w:rsidRPr="00F928F0">
        <w:rPr>
          <w:rFonts w:ascii="Times New Roman" w:hAnsi="Times New Roman"/>
          <w:lang w:val="fr-FR"/>
        </w:rPr>
        <w:t>2792</w:t>
      </w:r>
      <w:r w:rsidRPr="00F928F0">
        <w:rPr>
          <w:rFonts w:ascii="Times New Roman" w:hAnsi="Times New Roman"/>
          <w:lang w:val="fr-FR"/>
        </w:rPr>
        <w:t xml:space="preserve">). Voir </w:t>
      </w:r>
      <w:proofErr w:type="spellStart"/>
      <w:r w:rsidRPr="00F928F0">
        <w:rPr>
          <w:rFonts w:ascii="Times New Roman" w:hAnsi="Times New Roman"/>
          <w:smallCaps/>
          <w:lang w:val="fr-FR"/>
        </w:rPr>
        <w:t>Zvereva</w:t>
      </w:r>
      <w:proofErr w:type="spellEnd"/>
      <w:r w:rsidRPr="00F928F0">
        <w:rPr>
          <w:rFonts w:ascii="Times New Roman" w:hAnsi="Times New Roman"/>
          <w:lang w:val="fr-FR"/>
        </w:rPr>
        <w:t xml:space="preserve">, Alexandra, « L’éloquence du deuil », art. </w:t>
      </w:r>
      <w:proofErr w:type="spellStart"/>
      <w:r w:rsidRPr="00F928F0">
        <w:rPr>
          <w:rFonts w:ascii="Times New Roman" w:hAnsi="Times New Roman"/>
          <w:lang w:val="fr-FR"/>
        </w:rPr>
        <w:t>cit</w:t>
      </w:r>
      <w:proofErr w:type="spellEnd"/>
      <w:r w:rsidRPr="00F928F0">
        <w:rPr>
          <w:rFonts w:ascii="Times New Roman" w:hAnsi="Times New Roman"/>
          <w:lang w:val="fr-FR"/>
        </w:rPr>
        <w:t xml:space="preserve">., p. 24, note 8. </w:t>
      </w:r>
    </w:p>
  </w:footnote>
  <w:footnote w:id="17">
    <w:p w14:paraId="5C796D39" w14:textId="04A6C83F" w:rsidR="00150490" w:rsidRPr="00F928F0" w:rsidRDefault="00150490">
      <w:pPr>
        <w:pStyle w:val="Notedebasdepage"/>
        <w:rPr>
          <w:rFonts w:ascii="Times New Roman" w:hAnsi="Times New Roman"/>
        </w:rPr>
      </w:pPr>
      <w:r w:rsidRPr="00F928F0">
        <w:rPr>
          <w:rStyle w:val="Appelnotedebasdep"/>
          <w:rFonts w:ascii="Times New Roman" w:hAnsi="Times New Roman"/>
        </w:rPr>
        <w:footnoteRef/>
      </w:r>
      <w:r w:rsidRPr="00F928F0">
        <w:rPr>
          <w:rFonts w:ascii="Times New Roman" w:hAnsi="Times New Roman"/>
        </w:rPr>
        <w:t xml:space="preserve"> </w:t>
      </w:r>
      <w:r w:rsidR="0074563D">
        <w:rPr>
          <w:rFonts w:ascii="Times New Roman" w:hAnsi="Times New Roman"/>
        </w:rPr>
        <w:t>À propos des</w:t>
      </w:r>
      <w:r w:rsidR="00F928F0">
        <w:rPr>
          <w:rFonts w:ascii="Times New Roman" w:hAnsi="Times New Roman"/>
        </w:rPr>
        <w:t xml:space="preserve"> manuscrits liés à Louise de Savoie, nous envoyons, sauf indication contraire, à</w:t>
      </w:r>
      <w:r w:rsidR="00E731BC">
        <w:rPr>
          <w:rFonts w:ascii="Times New Roman" w:hAnsi="Times New Roman"/>
        </w:rPr>
        <w:t xml:space="preserve"> </w:t>
      </w:r>
      <w:r w:rsidR="00D10352" w:rsidRPr="00234EF4">
        <w:rPr>
          <w:rFonts w:ascii="Times New Roman" w:hAnsi="Times New Roman"/>
          <w:smallCaps/>
          <w:lang w:val="fr-FR"/>
        </w:rPr>
        <w:t xml:space="preserve">Lecoq, </w:t>
      </w:r>
      <w:r w:rsidR="00D10352" w:rsidRPr="00234EF4">
        <w:rPr>
          <w:rFonts w:ascii="Times New Roman" w:hAnsi="Times New Roman"/>
          <w:lang w:val="fr-FR"/>
        </w:rPr>
        <w:t xml:space="preserve">Anne-Marie, </w:t>
      </w:r>
      <w:r w:rsidR="00D10352" w:rsidRPr="00234EF4">
        <w:rPr>
          <w:rFonts w:ascii="Times New Roman" w:hAnsi="Times New Roman"/>
          <w:i/>
          <w:iCs/>
          <w:lang w:val="fr-FR"/>
        </w:rPr>
        <w:t>François I</w:t>
      </w:r>
      <w:r w:rsidR="00D10352" w:rsidRPr="00234EF4">
        <w:rPr>
          <w:rFonts w:ascii="Times New Roman" w:hAnsi="Times New Roman"/>
          <w:i/>
          <w:iCs/>
          <w:vertAlign w:val="superscript"/>
          <w:lang w:val="fr-FR"/>
        </w:rPr>
        <w:t>er</w:t>
      </w:r>
      <w:r w:rsidR="00D10352" w:rsidRPr="00234EF4">
        <w:rPr>
          <w:rFonts w:ascii="Times New Roman" w:hAnsi="Times New Roman"/>
          <w:i/>
          <w:iCs/>
          <w:lang w:val="fr-FR"/>
        </w:rPr>
        <w:t xml:space="preserve"> imaginaire, symbolique et politique à l’aube de la Renaissance</w:t>
      </w:r>
      <w:r w:rsidR="00D10352" w:rsidRPr="00234EF4">
        <w:rPr>
          <w:rFonts w:ascii="Times New Roman" w:hAnsi="Times New Roman"/>
          <w:lang w:val="fr-FR"/>
        </w:rPr>
        <w:t>, Paris, Macula, 1987</w:t>
      </w:r>
      <w:r w:rsidR="00D10352">
        <w:rPr>
          <w:rFonts w:ascii="Times New Roman" w:hAnsi="Times New Roman"/>
          <w:lang w:val="fr-FR"/>
        </w:rPr>
        <w:t xml:space="preserve"> ; </w:t>
      </w:r>
      <w:r w:rsidR="00E731BC">
        <w:rPr>
          <w:rFonts w:ascii="Times New Roman" w:hAnsi="Times New Roman"/>
          <w:smallCaps/>
        </w:rPr>
        <w:t>Winn</w:t>
      </w:r>
      <w:r w:rsidR="00E731BC">
        <w:rPr>
          <w:rFonts w:ascii="Times New Roman" w:hAnsi="Times New Roman"/>
        </w:rPr>
        <w:t>, Mary Beth, « </w:t>
      </w:r>
      <w:r w:rsidR="00833D46">
        <w:rPr>
          <w:rFonts w:ascii="Times New Roman" w:hAnsi="Times New Roman"/>
        </w:rPr>
        <w:t xml:space="preserve">Louise de Savoie, ses enfants et ses livres : du pouvoir familial au pouvoir d’État », </w:t>
      </w:r>
      <w:r w:rsidR="00BC0FDF">
        <w:rPr>
          <w:rFonts w:ascii="Times New Roman" w:hAnsi="Times New Roman"/>
          <w:i/>
          <w:iCs/>
        </w:rPr>
        <w:t>Patronnes et mécènes en France à la Renaissance</w:t>
      </w:r>
      <w:r w:rsidR="00BC0FDF">
        <w:rPr>
          <w:rFonts w:ascii="Times New Roman" w:hAnsi="Times New Roman"/>
        </w:rPr>
        <w:t xml:space="preserve">, </w:t>
      </w:r>
      <w:r w:rsidR="003626F8">
        <w:rPr>
          <w:rFonts w:ascii="Times New Roman" w:hAnsi="Times New Roman"/>
        </w:rPr>
        <w:t>éd. Kathleen Wilson-Chevalier</w:t>
      </w:r>
      <w:r w:rsidR="00D17797">
        <w:rPr>
          <w:rFonts w:ascii="Times New Roman" w:hAnsi="Times New Roman"/>
        </w:rPr>
        <w:t xml:space="preserve"> et Eugénie Pascal, Saint-Étienne, Publications de l’Université de Saint-Étienne, </w:t>
      </w:r>
      <w:r w:rsidR="003114ED">
        <w:rPr>
          <w:rFonts w:ascii="Times New Roman" w:hAnsi="Times New Roman"/>
        </w:rPr>
        <w:t xml:space="preserve">2007, p. 251-281 ; </w:t>
      </w:r>
      <w:proofErr w:type="spellStart"/>
      <w:r w:rsidR="00F53A65">
        <w:rPr>
          <w:rFonts w:ascii="Times New Roman" w:hAnsi="Times New Roman"/>
          <w:smallCaps/>
        </w:rPr>
        <w:t>Orth</w:t>
      </w:r>
      <w:proofErr w:type="spellEnd"/>
      <w:r w:rsidR="00F53A65">
        <w:rPr>
          <w:rFonts w:ascii="Times New Roman" w:hAnsi="Times New Roman"/>
        </w:rPr>
        <w:t>, Myra</w:t>
      </w:r>
      <w:r w:rsidR="008B3F2A">
        <w:rPr>
          <w:rFonts w:ascii="Times New Roman" w:hAnsi="Times New Roman"/>
        </w:rPr>
        <w:t xml:space="preserve"> D.</w:t>
      </w:r>
      <w:r w:rsidR="00F53A65">
        <w:rPr>
          <w:rFonts w:ascii="Times New Roman" w:hAnsi="Times New Roman"/>
        </w:rPr>
        <w:t xml:space="preserve">, </w:t>
      </w:r>
      <w:r w:rsidR="00F53A65">
        <w:rPr>
          <w:rFonts w:ascii="Times New Roman" w:hAnsi="Times New Roman"/>
          <w:i/>
          <w:iCs/>
        </w:rPr>
        <w:t xml:space="preserve">Renaissance </w:t>
      </w:r>
      <w:proofErr w:type="spellStart"/>
      <w:proofErr w:type="gramStart"/>
      <w:r w:rsidR="00F53A65">
        <w:rPr>
          <w:rFonts w:ascii="Times New Roman" w:hAnsi="Times New Roman"/>
          <w:i/>
          <w:iCs/>
        </w:rPr>
        <w:t>Manuscripts</w:t>
      </w:r>
      <w:proofErr w:type="spellEnd"/>
      <w:r w:rsidR="004252D0">
        <w:rPr>
          <w:rFonts w:ascii="Times New Roman" w:hAnsi="Times New Roman"/>
          <w:i/>
          <w:iCs/>
        </w:rPr>
        <w:t>:</w:t>
      </w:r>
      <w:proofErr w:type="gramEnd"/>
      <w:r w:rsidR="004252D0">
        <w:rPr>
          <w:rFonts w:ascii="Times New Roman" w:hAnsi="Times New Roman"/>
          <w:i/>
          <w:iCs/>
        </w:rPr>
        <w:t xml:space="preserve"> The </w:t>
      </w:r>
      <w:proofErr w:type="spellStart"/>
      <w:r w:rsidR="004252D0">
        <w:rPr>
          <w:rFonts w:ascii="Times New Roman" w:hAnsi="Times New Roman"/>
          <w:i/>
          <w:iCs/>
        </w:rPr>
        <w:t>Sixteenth</w:t>
      </w:r>
      <w:proofErr w:type="spellEnd"/>
      <w:r w:rsidR="004252D0">
        <w:rPr>
          <w:rFonts w:ascii="Times New Roman" w:hAnsi="Times New Roman"/>
          <w:i/>
          <w:iCs/>
        </w:rPr>
        <w:t xml:space="preserve"> Century</w:t>
      </w:r>
      <w:r w:rsidR="004252D0">
        <w:rPr>
          <w:rFonts w:ascii="Times New Roman" w:hAnsi="Times New Roman"/>
        </w:rPr>
        <w:t>,</w:t>
      </w:r>
      <w:r w:rsidR="00740DE9">
        <w:rPr>
          <w:rFonts w:ascii="Times New Roman" w:hAnsi="Times New Roman"/>
        </w:rPr>
        <w:t xml:space="preserve"> </w:t>
      </w:r>
      <w:r w:rsidR="00DE4D41">
        <w:rPr>
          <w:rFonts w:ascii="Times New Roman" w:hAnsi="Times New Roman"/>
        </w:rPr>
        <w:t xml:space="preserve">2 vol., Londres, </w:t>
      </w:r>
      <w:r w:rsidR="00445EA0">
        <w:rPr>
          <w:rFonts w:ascii="Times New Roman" w:hAnsi="Times New Roman"/>
        </w:rPr>
        <w:t>Harvey Miller Publi</w:t>
      </w:r>
      <w:r w:rsidR="003A6403">
        <w:rPr>
          <w:rFonts w:ascii="Times New Roman" w:hAnsi="Times New Roman"/>
        </w:rPr>
        <w:t>sher</w:t>
      </w:r>
      <w:r w:rsidR="00445EA0">
        <w:rPr>
          <w:rFonts w:ascii="Times New Roman" w:hAnsi="Times New Roman"/>
        </w:rPr>
        <w:t>s,</w:t>
      </w:r>
      <w:r w:rsidR="00DE4D41">
        <w:rPr>
          <w:rFonts w:ascii="Times New Roman" w:hAnsi="Times New Roman"/>
        </w:rPr>
        <w:t xml:space="preserve"> 2015. </w:t>
      </w:r>
      <w:r w:rsidR="00445EA0">
        <w:rPr>
          <w:rFonts w:ascii="Times New Roman" w:hAnsi="Times New Roman"/>
        </w:rPr>
        <w:t xml:space="preserve"> </w:t>
      </w:r>
      <w:r w:rsidR="004252D0">
        <w:rPr>
          <w:rFonts w:ascii="Times New Roman" w:hAnsi="Times New Roman"/>
        </w:rPr>
        <w:t xml:space="preserve"> </w:t>
      </w:r>
      <w:r w:rsidR="004252D0">
        <w:rPr>
          <w:rFonts w:ascii="Times New Roman" w:hAnsi="Times New Roman"/>
          <w:i/>
          <w:iCs/>
        </w:rPr>
        <w:t xml:space="preserve"> </w:t>
      </w:r>
      <w:r w:rsidR="00F928F0">
        <w:rPr>
          <w:rFonts w:ascii="Times New Roman" w:hAnsi="Times New Roman"/>
        </w:rPr>
        <w:t xml:space="preserve"> </w:t>
      </w:r>
    </w:p>
  </w:footnote>
  <w:footnote w:id="18">
    <w:p w14:paraId="39F1178E" w14:textId="30925273" w:rsidR="00FF4FCB" w:rsidRPr="00234EF4" w:rsidRDefault="00FF4FCB" w:rsidP="00234EF4">
      <w:pPr>
        <w:pStyle w:val="Notedebasdepage"/>
        <w:rPr>
          <w:rFonts w:ascii="Times New Roman" w:hAnsi="Times New Roman"/>
          <w:lang w:val="fr-FR"/>
        </w:rPr>
      </w:pPr>
      <w:r w:rsidRPr="00F928F0">
        <w:rPr>
          <w:rStyle w:val="Appelnotedebasdep"/>
          <w:rFonts w:ascii="Times New Roman" w:hAnsi="Times New Roman"/>
          <w:lang w:val="fr-FR"/>
        </w:rPr>
        <w:footnoteRef/>
      </w:r>
      <w:r w:rsidRPr="00F928F0">
        <w:rPr>
          <w:rFonts w:ascii="Times New Roman" w:hAnsi="Times New Roman"/>
          <w:lang w:val="fr-FR"/>
        </w:rPr>
        <w:t xml:space="preserve"> </w:t>
      </w:r>
      <w:r w:rsidRPr="00F928F0">
        <w:rPr>
          <w:rFonts w:ascii="Times New Roman" w:hAnsi="Times New Roman"/>
          <w:smallCaps/>
          <w:lang w:val="fr-FR"/>
        </w:rPr>
        <w:t>David-</w:t>
      </w:r>
      <w:proofErr w:type="spellStart"/>
      <w:r w:rsidRPr="00F928F0">
        <w:rPr>
          <w:rFonts w:ascii="Times New Roman" w:hAnsi="Times New Roman"/>
          <w:smallCaps/>
          <w:lang w:val="fr-FR"/>
        </w:rPr>
        <w:t>Chapy</w:t>
      </w:r>
      <w:proofErr w:type="spellEnd"/>
      <w:r w:rsidRPr="00F928F0">
        <w:rPr>
          <w:rFonts w:ascii="Times New Roman" w:hAnsi="Times New Roman"/>
          <w:smallCaps/>
          <w:lang w:val="fr-FR"/>
        </w:rPr>
        <w:t xml:space="preserve">, </w:t>
      </w:r>
      <w:r w:rsidRPr="00F928F0">
        <w:rPr>
          <w:rFonts w:ascii="Times New Roman" w:hAnsi="Times New Roman"/>
          <w:lang w:val="fr-FR"/>
        </w:rPr>
        <w:t>Aubrée, « Louise de Savoie, régente et mère du roi : l’investissement symbolique de l’espace curia</w:t>
      </w:r>
      <w:r w:rsidRPr="00234EF4">
        <w:rPr>
          <w:rFonts w:ascii="Times New Roman" w:hAnsi="Times New Roman"/>
          <w:lang w:val="fr-FR"/>
        </w:rPr>
        <w:t xml:space="preserve">l », </w:t>
      </w:r>
      <w:r w:rsidRPr="00234EF4">
        <w:rPr>
          <w:rFonts w:ascii="Times New Roman" w:hAnsi="Times New Roman"/>
          <w:i/>
          <w:lang w:val="fr-FR"/>
        </w:rPr>
        <w:t>Réforme, Humanisme, Renaissance</w:t>
      </w:r>
      <w:r w:rsidRPr="00234EF4">
        <w:rPr>
          <w:rFonts w:ascii="Times New Roman" w:hAnsi="Times New Roman"/>
          <w:lang w:val="fr-FR"/>
        </w:rPr>
        <w:t>, 79, 2015, p. 65-84, spécialement p. 72-73.</w:t>
      </w:r>
    </w:p>
  </w:footnote>
  <w:footnote w:id="19">
    <w:p w14:paraId="71216C8A" w14:textId="46AF4FC8"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Godefroy</w:t>
      </w:r>
      <w:r w:rsidRPr="00234EF4">
        <w:rPr>
          <w:rFonts w:ascii="Times New Roman" w:hAnsi="Times New Roman"/>
          <w:lang w:val="fr-FR"/>
        </w:rPr>
        <w:t xml:space="preserve">, </w:t>
      </w:r>
      <w:r w:rsidR="00B94DC0" w:rsidRPr="00234EF4">
        <w:rPr>
          <w:rFonts w:ascii="Times New Roman" w:hAnsi="Times New Roman"/>
          <w:lang w:val="fr-FR"/>
        </w:rPr>
        <w:t>Théodore</w:t>
      </w:r>
      <w:r w:rsidRPr="00234EF4">
        <w:rPr>
          <w:rFonts w:ascii="Times New Roman" w:hAnsi="Times New Roman"/>
          <w:lang w:val="fr-FR"/>
        </w:rPr>
        <w:t xml:space="preserve">, </w:t>
      </w:r>
      <w:r w:rsidRPr="00234EF4">
        <w:rPr>
          <w:rFonts w:ascii="Times New Roman" w:hAnsi="Times New Roman"/>
          <w:i/>
          <w:lang w:val="fr-FR"/>
        </w:rPr>
        <w:t xml:space="preserve">Le </w:t>
      </w:r>
      <w:proofErr w:type="spellStart"/>
      <w:r w:rsidRPr="00234EF4">
        <w:rPr>
          <w:rFonts w:ascii="Times New Roman" w:hAnsi="Times New Roman"/>
          <w:i/>
          <w:lang w:val="fr-FR"/>
        </w:rPr>
        <w:t>Ceremonial</w:t>
      </w:r>
      <w:proofErr w:type="spellEnd"/>
      <w:r w:rsidRPr="00234EF4">
        <w:rPr>
          <w:rFonts w:ascii="Times New Roman" w:hAnsi="Times New Roman"/>
          <w:i/>
          <w:lang w:val="fr-FR"/>
        </w:rPr>
        <w:t xml:space="preserve"> de France, </w:t>
      </w:r>
      <w:r w:rsidRPr="00234EF4">
        <w:rPr>
          <w:rFonts w:ascii="Times New Roman" w:hAnsi="Times New Roman"/>
          <w:i/>
          <w:iCs/>
          <w:lang w:val="fr-FR"/>
        </w:rPr>
        <w:t xml:space="preserve">ou description des </w:t>
      </w:r>
      <w:proofErr w:type="spellStart"/>
      <w:r w:rsidRPr="00234EF4">
        <w:rPr>
          <w:rFonts w:ascii="Times New Roman" w:hAnsi="Times New Roman"/>
          <w:i/>
          <w:iCs/>
          <w:lang w:val="fr-FR"/>
        </w:rPr>
        <w:t>Ceremonies</w:t>
      </w:r>
      <w:proofErr w:type="spellEnd"/>
      <w:r w:rsidRPr="00234EF4">
        <w:rPr>
          <w:rFonts w:ascii="Times New Roman" w:hAnsi="Times New Roman"/>
          <w:i/>
          <w:iCs/>
          <w:lang w:val="fr-FR"/>
        </w:rPr>
        <w:t xml:space="preserve">, Rangs, &amp; </w:t>
      </w:r>
      <w:proofErr w:type="spellStart"/>
      <w:r w:rsidRPr="00234EF4">
        <w:rPr>
          <w:rFonts w:ascii="Times New Roman" w:hAnsi="Times New Roman"/>
          <w:i/>
          <w:iCs/>
          <w:lang w:val="fr-FR"/>
        </w:rPr>
        <w:t>Seances</w:t>
      </w:r>
      <w:proofErr w:type="spellEnd"/>
      <w:r w:rsidRPr="00234EF4">
        <w:rPr>
          <w:rFonts w:ascii="Times New Roman" w:hAnsi="Times New Roman"/>
          <w:i/>
          <w:iCs/>
          <w:lang w:val="fr-FR"/>
        </w:rPr>
        <w:t xml:space="preserve"> observées aux Couronnements, Entrées, &amp; </w:t>
      </w:r>
      <w:proofErr w:type="spellStart"/>
      <w:r w:rsidRPr="00234EF4">
        <w:rPr>
          <w:rFonts w:ascii="Times New Roman" w:hAnsi="Times New Roman"/>
          <w:i/>
          <w:iCs/>
          <w:lang w:val="fr-FR"/>
        </w:rPr>
        <w:t>Enterremens</w:t>
      </w:r>
      <w:proofErr w:type="spellEnd"/>
      <w:r w:rsidRPr="00234EF4">
        <w:rPr>
          <w:rFonts w:ascii="Times New Roman" w:hAnsi="Times New Roman"/>
          <w:i/>
          <w:iCs/>
          <w:lang w:val="fr-FR"/>
        </w:rPr>
        <w:t xml:space="preserve"> des </w:t>
      </w:r>
      <w:proofErr w:type="spellStart"/>
      <w:r w:rsidRPr="00234EF4">
        <w:rPr>
          <w:rFonts w:ascii="Times New Roman" w:hAnsi="Times New Roman"/>
          <w:i/>
          <w:iCs/>
          <w:lang w:val="fr-FR"/>
        </w:rPr>
        <w:t>Roys</w:t>
      </w:r>
      <w:proofErr w:type="spellEnd"/>
      <w:r w:rsidRPr="00234EF4">
        <w:rPr>
          <w:rFonts w:ascii="Times New Roman" w:hAnsi="Times New Roman"/>
          <w:i/>
          <w:iCs/>
          <w:lang w:val="fr-FR"/>
        </w:rPr>
        <w:t xml:space="preserve"> &amp; </w:t>
      </w:r>
      <w:proofErr w:type="spellStart"/>
      <w:r w:rsidRPr="00234EF4">
        <w:rPr>
          <w:rFonts w:ascii="Times New Roman" w:hAnsi="Times New Roman"/>
          <w:i/>
          <w:iCs/>
          <w:lang w:val="fr-FR"/>
        </w:rPr>
        <w:t>Roynes</w:t>
      </w:r>
      <w:proofErr w:type="spellEnd"/>
      <w:r w:rsidRPr="00234EF4">
        <w:rPr>
          <w:rFonts w:ascii="Times New Roman" w:hAnsi="Times New Roman"/>
          <w:i/>
          <w:iCs/>
          <w:lang w:val="fr-FR"/>
        </w:rPr>
        <w:t xml:space="preserve"> de France, &amp; autres Actes et Assemblées </w:t>
      </w:r>
      <w:proofErr w:type="spellStart"/>
      <w:r w:rsidRPr="00234EF4">
        <w:rPr>
          <w:rFonts w:ascii="Times New Roman" w:hAnsi="Times New Roman"/>
          <w:i/>
          <w:iCs/>
          <w:lang w:val="fr-FR"/>
        </w:rPr>
        <w:t>solemneles</w:t>
      </w:r>
      <w:proofErr w:type="spellEnd"/>
      <w:r w:rsidRPr="00234EF4">
        <w:rPr>
          <w:rFonts w:ascii="Times New Roman" w:hAnsi="Times New Roman"/>
          <w:iCs/>
          <w:lang w:val="fr-FR"/>
        </w:rPr>
        <w:t xml:space="preserve">, </w:t>
      </w:r>
      <w:r w:rsidRPr="00234EF4">
        <w:rPr>
          <w:rFonts w:ascii="Times New Roman" w:hAnsi="Times New Roman"/>
          <w:lang w:val="fr-FR"/>
        </w:rPr>
        <w:t xml:space="preserve">Paris, chez Abraham </w:t>
      </w:r>
      <w:proofErr w:type="spellStart"/>
      <w:r w:rsidRPr="00234EF4">
        <w:rPr>
          <w:rFonts w:ascii="Times New Roman" w:hAnsi="Times New Roman"/>
          <w:lang w:val="fr-FR"/>
        </w:rPr>
        <w:t>Pacard</w:t>
      </w:r>
      <w:proofErr w:type="spellEnd"/>
      <w:r w:rsidRPr="00234EF4">
        <w:rPr>
          <w:rFonts w:ascii="Times New Roman" w:hAnsi="Times New Roman"/>
          <w:lang w:val="fr-FR"/>
        </w:rPr>
        <w:t xml:space="preserve">, 1619, p. 218-219. </w:t>
      </w:r>
    </w:p>
  </w:footnote>
  <w:footnote w:id="20">
    <w:p w14:paraId="2A4DCEB0" w14:textId="3B43C651"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643099" w:rsidRPr="00234EF4">
        <w:rPr>
          <w:rFonts w:ascii="Times New Roman" w:hAnsi="Times New Roman"/>
          <w:smallCaps/>
          <w:lang w:val="fr-FR"/>
        </w:rPr>
        <w:t>Gaude-</w:t>
      </w:r>
      <w:proofErr w:type="spellStart"/>
      <w:r w:rsidR="00643099" w:rsidRPr="00234EF4">
        <w:rPr>
          <w:rFonts w:ascii="Times New Roman" w:hAnsi="Times New Roman"/>
          <w:smallCaps/>
          <w:lang w:val="fr-FR"/>
        </w:rPr>
        <w:t>Ferragu</w:t>
      </w:r>
      <w:proofErr w:type="spellEnd"/>
      <w:r w:rsidR="00643099" w:rsidRPr="00234EF4">
        <w:rPr>
          <w:rFonts w:ascii="Times New Roman" w:hAnsi="Times New Roman"/>
          <w:lang w:val="fr-FR"/>
        </w:rPr>
        <w:t xml:space="preserve">, Murielle, </w:t>
      </w:r>
      <w:r w:rsidR="00643099" w:rsidRPr="00234EF4">
        <w:rPr>
          <w:rFonts w:ascii="Times New Roman" w:hAnsi="Times New Roman"/>
          <w:i/>
          <w:lang w:val="fr-FR"/>
        </w:rPr>
        <w:t xml:space="preserve">La Reine au Moyen Âge. Le pouvoir au féminin, </w:t>
      </w:r>
      <w:proofErr w:type="spellStart"/>
      <w:r w:rsidR="00643099" w:rsidRPr="00234EF4">
        <w:rPr>
          <w:rFonts w:ascii="Times New Roman" w:hAnsi="Times New Roman"/>
          <w:i/>
          <w:smallCaps/>
          <w:lang w:val="fr-FR"/>
        </w:rPr>
        <w:t>xiv</w:t>
      </w:r>
      <w:r w:rsidR="00643099" w:rsidRPr="00234EF4">
        <w:rPr>
          <w:rFonts w:ascii="Times New Roman" w:hAnsi="Times New Roman"/>
          <w:i/>
          <w:vertAlign w:val="superscript"/>
          <w:lang w:val="fr-FR"/>
        </w:rPr>
        <w:t>e</w:t>
      </w:r>
      <w:r w:rsidR="00643099" w:rsidRPr="00234EF4">
        <w:rPr>
          <w:rFonts w:ascii="Times New Roman" w:hAnsi="Times New Roman"/>
          <w:i/>
          <w:lang w:val="fr-FR"/>
        </w:rPr>
        <w:t>-</w:t>
      </w:r>
      <w:r w:rsidR="00643099" w:rsidRPr="00234EF4">
        <w:rPr>
          <w:rFonts w:ascii="Times New Roman" w:hAnsi="Times New Roman"/>
          <w:i/>
          <w:smallCaps/>
          <w:lang w:val="fr-FR"/>
        </w:rPr>
        <w:t>xv</w:t>
      </w:r>
      <w:r w:rsidR="00643099" w:rsidRPr="00234EF4">
        <w:rPr>
          <w:rFonts w:ascii="Times New Roman" w:hAnsi="Times New Roman"/>
          <w:i/>
          <w:vertAlign w:val="superscript"/>
          <w:lang w:val="fr-FR"/>
        </w:rPr>
        <w:t>e</w:t>
      </w:r>
      <w:proofErr w:type="spellEnd"/>
      <w:r w:rsidR="00643099" w:rsidRPr="00234EF4">
        <w:rPr>
          <w:rFonts w:ascii="Times New Roman" w:hAnsi="Times New Roman"/>
          <w:i/>
          <w:lang w:val="fr-FR"/>
        </w:rPr>
        <w:t xml:space="preserve"> siècle</w:t>
      </w:r>
      <w:r w:rsidR="00643099" w:rsidRPr="00234EF4">
        <w:rPr>
          <w:rFonts w:ascii="Times New Roman" w:hAnsi="Times New Roman"/>
          <w:lang w:val="fr-FR"/>
        </w:rPr>
        <w:t xml:space="preserve">, Paris, Tallandier, 2014. </w:t>
      </w:r>
      <w:r w:rsidR="00ED7FD9">
        <w:rPr>
          <w:rFonts w:ascii="Times New Roman" w:hAnsi="Times New Roman"/>
          <w:lang w:val="fr-FR"/>
        </w:rPr>
        <w:t xml:space="preserve">Voir aussi </w:t>
      </w:r>
      <w:r w:rsidR="00A1271A" w:rsidRPr="00234EF4">
        <w:rPr>
          <w:rFonts w:ascii="Times New Roman" w:hAnsi="Times New Roman"/>
          <w:smallCaps/>
          <w:lang w:val="fr-FR"/>
        </w:rPr>
        <w:t>Perez</w:t>
      </w:r>
      <w:r w:rsidR="00A1271A" w:rsidRPr="00234EF4">
        <w:rPr>
          <w:rFonts w:ascii="Times New Roman" w:hAnsi="Times New Roman"/>
          <w:lang w:val="fr-FR"/>
        </w:rPr>
        <w:t xml:space="preserve">, Stanis, </w:t>
      </w:r>
      <w:r w:rsidR="00A1271A" w:rsidRPr="00234EF4">
        <w:rPr>
          <w:rFonts w:ascii="Times New Roman" w:hAnsi="Times New Roman"/>
          <w:i/>
          <w:lang w:val="fr-FR"/>
        </w:rPr>
        <w:t>Le corps de la reine</w:t>
      </w:r>
      <w:r w:rsidR="00A1271A" w:rsidRPr="00234EF4">
        <w:rPr>
          <w:rFonts w:ascii="Times New Roman" w:hAnsi="Times New Roman"/>
          <w:lang w:val="fr-FR"/>
        </w:rPr>
        <w:t>, Paris, Perrin, 2019.</w:t>
      </w:r>
    </w:p>
  </w:footnote>
  <w:footnote w:id="21">
    <w:p w14:paraId="23B4267C" w14:textId="398FB939"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3535CD" w:rsidRPr="00234EF4">
        <w:rPr>
          <w:rFonts w:ascii="Times New Roman" w:hAnsi="Times New Roman"/>
          <w:smallCaps/>
          <w:lang w:val="fr-FR"/>
        </w:rPr>
        <w:t>Beaune</w:t>
      </w:r>
      <w:r w:rsidR="003535CD" w:rsidRPr="00234EF4">
        <w:rPr>
          <w:rFonts w:ascii="Times New Roman" w:hAnsi="Times New Roman"/>
          <w:lang w:val="fr-FR"/>
        </w:rPr>
        <w:t xml:space="preserve">, </w:t>
      </w:r>
      <w:r w:rsidRPr="00234EF4">
        <w:rPr>
          <w:rFonts w:ascii="Times New Roman" w:hAnsi="Times New Roman"/>
          <w:lang w:val="fr-FR"/>
        </w:rPr>
        <w:t>Colette</w:t>
      </w:r>
      <w:r w:rsidR="003535CD" w:rsidRPr="00234EF4">
        <w:rPr>
          <w:rFonts w:ascii="Times New Roman" w:hAnsi="Times New Roman"/>
          <w:lang w:val="fr-FR"/>
        </w:rPr>
        <w:t>, « Vie et mort d’un enfant royal : Charles</w:t>
      </w:r>
      <w:r w:rsidR="00ED7FD9">
        <w:rPr>
          <w:rFonts w:ascii="Times New Roman" w:hAnsi="Times New Roman"/>
          <w:lang w:val="fr-FR"/>
        </w:rPr>
        <w:t>-</w:t>
      </w:r>
      <w:proofErr w:type="spellStart"/>
      <w:r w:rsidR="003535CD" w:rsidRPr="00234EF4">
        <w:rPr>
          <w:rFonts w:ascii="Times New Roman" w:hAnsi="Times New Roman"/>
          <w:lang w:val="fr-FR"/>
        </w:rPr>
        <w:t>Orland</w:t>
      </w:r>
      <w:proofErr w:type="spellEnd"/>
      <w:r w:rsidR="003535CD" w:rsidRPr="00234EF4">
        <w:rPr>
          <w:rFonts w:ascii="Times New Roman" w:hAnsi="Times New Roman"/>
          <w:lang w:val="fr-FR"/>
        </w:rPr>
        <w:t xml:space="preserve"> (1492-1495) », </w:t>
      </w:r>
      <w:r w:rsidR="003535CD" w:rsidRPr="00234EF4">
        <w:rPr>
          <w:rFonts w:ascii="Times New Roman" w:hAnsi="Times New Roman"/>
          <w:i/>
          <w:lang w:val="fr-FR"/>
        </w:rPr>
        <w:t>Mémoires de la Société des sciences et lettre de Loir-et-Cher</w:t>
      </w:r>
      <w:r w:rsidR="003535CD" w:rsidRPr="00234EF4">
        <w:rPr>
          <w:rFonts w:ascii="Times New Roman" w:hAnsi="Times New Roman"/>
          <w:lang w:val="fr-FR"/>
        </w:rPr>
        <w:t>, t.</w:t>
      </w:r>
      <w:r w:rsidR="00ED7FD9">
        <w:rPr>
          <w:rFonts w:ascii="Times New Roman" w:hAnsi="Times New Roman"/>
          <w:lang w:val="fr-FR"/>
        </w:rPr>
        <w:t xml:space="preserve"> </w:t>
      </w:r>
      <w:r w:rsidR="003535CD" w:rsidRPr="00234EF4">
        <w:rPr>
          <w:rFonts w:ascii="Times New Roman" w:hAnsi="Times New Roman"/>
          <w:lang w:val="fr-FR"/>
        </w:rPr>
        <w:t>64, 2009, p. 31-45.</w:t>
      </w:r>
    </w:p>
  </w:footnote>
  <w:footnote w:id="22">
    <w:p w14:paraId="5135383D" w14:textId="10CE7202" w:rsidR="00FF4FCB" w:rsidRPr="00234EF4" w:rsidRDefault="00FF4FCB" w:rsidP="00234EF4">
      <w:pPr>
        <w:autoSpaceDE w:val="0"/>
        <w:autoSpaceDN w:val="0"/>
        <w:adjustRightInd w:val="0"/>
        <w:spacing w:after="0" w:line="240" w:lineRule="auto"/>
        <w:jc w:val="both"/>
        <w:rPr>
          <w:rFonts w:ascii="Times New Roman" w:hAnsi="Times New Roman" w:cs="Times New Roman"/>
          <w:sz w:val="20"/>
          <w:szCs w:val="20"/>
          <w:lang w:val="fr-FR"/>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fr-FR"/>
        </w:rPr>
        <w:t xml:space="preserve"> </w:t>
      </w:r>
      <w:proofErr w:type="spellStart"/>
      <w:r w:rsidR="00DE063A" w:rsidRPr="00234EF4">
        <w:rPr>
          <w:rFonts w:ascii="Times New Roman" w:hAnsi="Times New Roman" w:cs="Times New Roman"/>
          <w:smallCaps/>
          <w:sz w:val="20"/>
          <w:szCs w:val="20"/>
          <w:lang w:val="fr-FR"/>
        </w:rPr>
        <w:t>Tolley</w:t>
      </w:r>
      <w:proofErr w:type="spellEnd"/>
      <w:r w:rsidR="00DE063A" w:rsidRPr="00234EF4">
        <w:rPr>
          <w:rFonts w:ascii="Times New Roman" w:hAnsi="Times New Roman" w:cs="Times New Roman"/>
          <w:sz w:val="20"/>
          <w:szCs w:val="20"/>
          <w:lang w:val="fr-FR"/>
        </w:rPr>
        <w:t xml:space="preserve">, Thomas, « States of </w:t>
      </w:r>
      <w:proofErr w:type="gramStart"/>
      <w:r w:rsidR="00DE063A" w:rsidRPr="00234EF4">
        <w:rPr>
          <w:rFonts w:ascii="Times New Roman" w:hAnsi="Times New Roman" w:cs="Times New Roman"/>
          <w:sz w:val="20"/>
          <w:szCs w:val="20"/>
          <w:lang w:val="fr-FR"/>
        </w:rPr>
        <w:t>Independence:</w:t>
      </w:r>
      <w:proofErr w:type="gramEnd"/>
      <w:r w:rsidR="00DE063A" w:rsidRPr="00234EF4">
        <w:rPr>
          <w:rFonts w:ascii="Times New Roman" w:hAnsi="Times New Roman" w:cs="Times New Roman"/>
          <w:sz w:val="20"/>
          <w:szCs w:val="20"/>
          <w:lang w:val="fr-FR"/>
        </w:rPr>
        <w:t xml:space="preserve"> </w:t>
      </w:r>
      <w:proofErr w:type="spellStart"/>
      <w:r w:rsidR="00DE063A" w:rsidRPr="00234EF4">
        <w:rPr>
          <w:rFonts w:ascii="Times New Roman" w:hAnsi="Times New Roman" w:cs="Times New Roman"/>
          <w:sz w:val="20"/>
          <w:szCs w:val="20"/>
          <w:lang w:val="fr-FR"/>
        </w:rPr>
        <w:t>Women</w:t>
      </w:r>
      <w:proofErr w:type="spellEnd"/>
      <w:r w:rsidR="00DE063A" w:rsidRPr="00234EF4">
        <w:rPr>
          <w:rFonts w:ascii="Times New Roman" w:hAnsi="Times New Roman" w:cs="Times New Roman"/>
          <w:sz w:val="20"/>
          <w:szCs w:val="20"/>
          <w:lang w:val="fr-FR"/>
        </w:rPr>
        <w:t xml:space="preserve"> </w:t>
      </w:r>
      <w:proofErr w:type="spellStart"/>
      <w:r w:rsidR="00DE063A" w:rsidRPr="00234EF4">
        <w:rPr>
          <w:rFonts w:ascii="Times New Roman" w:hAnsi="Times New Roman" w:cs="Times New Roman"/>
          <w:sz w:val="20"/>
          <w:szCs w:val="20"/>
          <w:lang w:val="fr-FR"/>
        </w:rPr>
        <w:t>Regents</w:t>
      </w:r>
      <w:proofErr w:type="spellEnd"/>
      <w:r w:rsidR="00DE063A" w:rsidRPr="00234EF4">
        <w:rPr>
          <w:rFonts w:ascii="Times New Roman" w:hAnsi="Times New Roman" w:cs="Times New Roman"/>
          <w:sz w:val="20"/>
          <w:szCs w:val="20"/>
          <w:lang w:val="fr-FR"/>
        </w:rPr>
        <w:t xml:space="preserve"> as Patrons of the Visual Arts in Renaissance France », </w:t>
      </w:r>
      <w:r w:rsidR="00DE063A" w:rsidRPr="00234EF4">
        <w:rPr>
          <w:rFonts w:ascii="Times New Roman" w:hAnsi="Times New Roman" w:cs="Times New Roman"/>
          <w:i/>
          <w:iCs/>
          <w:sz w:val="20"/>
          <w:szCs w:val="20"/>
          <w:lang w:val="fr-FR"/>
        </w:rPr>
        <w:t xml:space="preserve">Renaissance </w:t>
      </w:r>
      <w:proofErr w:type="spellStart"/>
      <w:r w:rsidR="00DE063A" w:rsidRPr="00234EF4">
        <w:rPr>
          <w:rFonts w:ascii="Times New Roman" w:hAnsi="Times New Roman" w:cs="Times New Roman"/>
          <w:i/>
          <w:iCs/>
          <w:sz w:val="20"/>
          <w:szCs w:val="20"/>
          <w:lang w:val="fr-FR"/>
        </w:rPr>
        <w:t>Studies</w:t>
      </w:r>
      <w:proofErr w:type="spellEnd"/>
      <w:r w:rsidR="00DE063A" w:rsidRPr="00234EF4">
        <w:rPr>
          <w:rFonts w:ascii="Times New Roman" w:hAnsi="Times New Roman" w:cs="Times New Roman"/>
          <w:iCs/>
          <w:sz w:val="20"/>
          <w:szCs w:val="20"/>
          <w:lang w:val="fr-FR"/>
        </w:rPr>
        <w:t>, t.</w:t>
      </w:r>
      <w:r w:rsidR="00DE063A" w:rsidRPr="00234EF4">
        <w:rPr>
          <w:rFonts w:ascii="Times New Roman" w:hAnsi="Times New Roman" w:cs="Times New Roman"/>
          <w:i/>
          <w:iCs/>
          <w:sz w:val="20"/>
          <w:szCs w:val="20"/>
          <w:lang w:val="fr-FR"/>
        </w:rPr>
        <w:t xml:space="preserve"> </w:t>
      </w:r>
      <w:r w:rsidR="00DE063A" w:rsidRPr="00234EF4">
        <w:rPr>
          <w:rFonts w:ascii="Times New Roman" w:hAnsi="Times New Roman" w:cs="Times New Roman"/>
          <w:sz w:val="20"/>
          <w:szCs w:val="20"/>
          <w:lang w:val="fr-FR"/>
        </w:rPr>
        <w:t>10, n° 2, 1996, p. 237-258, ici p. 244-24</w:t>
      </w:r>
      <w:r w:rsidR="00B94DC0" w:rsidRPr="00234EF4">
        <w:rPr>
          <w:rFonts w:ascii="Times New Roman" w:hAnsi="Times New Roman" w:cs="Times New Roman"/>
          <w:sz w:val="20"/>
          <w:szCs w:val="20"/>
          <w:lang w:val="fr-FR"/>
        </w:rPr>
        <w:t>5</w:t>
      </w:r>
      <w:r w:rsidR="001C22D7" w:rsidRPr="00234EF4">
        <w:rPr>
          <w:rFonts w:ascii="Times New Roman" w:hAnsi="Times New Roman" w:cs="Times New Roman"/>
          <w:sz w:val="20"/>
          <w:szCs w:val="20"/>
          <w:lang w:val="fr-FR"/>
        </w:rPr>
        <w:t xml:space="preserve"> ; </w:t>
      </w:r>
      <w:r w:rsidR="001C3F02" w:rsidRPr="00234EF4">
        <w:rPr>
          <w:rFonts w:ascii="Times New Roman" w:hAnsi="Times New Roman" w:cs="Times New Roman"/>
          <w:smallCaps/>
          <w:color w:val="000000" w:themeColor="text1"/>
          <w:sz w:val="20"/>
          <w:szCs w:val="20"/>
          <w:lang w:val="fr-FR"/>
        </w:rPr>
        <w:t>Girault</w:t>
      </w:r>
      <w:r w:rsidR="001C3F02" w:rsidRPr="00234EF4">
        <w:rPr>
          <w:rFonts w:ascii="Times New Roman" w:hAnsi="Times New Roman" w:cs="Times New Roman"/>
          <w:color w:val="000000" w:themeColor="text1"/>
          <w:sz w:val="20"/>
          <w:szCs w:val="20"/>
          <w:lang w:val="fr-FR"/>
        </w:rPr>
        <w:t>, Pierre-Gilles, « </w:t>
      </w:r>
      <w:r w:rsidR="001C3F02" w:rsidRPr="00234EF4">
        <w:rPr>
          <w:rFonts w:ascii="Times New Roman" w:hAnsi="Times New Roman" w:cs="Times New Roman"/>
          <w:bCs/>
          <w:color w:val="000000" w:themeColor="text1"/>
          <w:sz w:val="20"/>
          <w:szCs w:val="20"/>
          <w:lang w:val="fr-FR"/>
        </w:rPr>
        <w:t>Jean Hey, peintre de portraits, de Marguerite d’Autriche à Anne de France »,</w:t>
      </w:r>
      <w:r w:rsidR="001C3F02" w:rsidRPr="00234EF4">
        <w:rPr>
          <w:rStyle w:val="A1"/>
          <w:rFonts w:ascii="Times New Roman" w:hAnsi="Times New Roman" w:cs="Times New Roman"/>
          <w:color w:val="000000" w:themeColor="text1"/>
          <w:sz w:val="20"/>
          <w:szCs w:val="20"/>
          <w:lang w:val="fr-FR"/>
        </w:rPr>
        <w:t xml:space="preserve"> </w:t>
      </w:r>
      <w:r w:rsidR="001C3F02" w:rsidRPr="00234EF4">
        <w:rPr>
          <w:rStyle w:val="A1"/>
          <w:rFonts w:ascii="Times New Roman" w:hAnsi="Times New Roman" w:cs="Times New Roman"/>
          <w:i/>
          <w:color w:val="000000" w:themeColor="text1"/>
          <w:sz w:val="20"/>
          <w:szCs w:val="20"/>
          <w:lang w:val="fr-FR"/>
        </w:rPr>
        <w:t>Princesses et Renaissance(s). La commande artistique de Marguerite d’Autriche et de son entourage</w:t>
      </w:r>
      <w:r w:rsidR="001C3F02" w:rsidRPr="00234EF4">
        <w:rPr>
          <w:rStyle w:val="A1"/>
          <w:rFonts w:ascii="Times New Roman" w:hAnsi="Times New Roman" w:cs="Times New Roman"/>
          <w:color w:val="000000" w:themeColor="text1"/>
          <w:sz w:val="20"/>
          <w:szCs w:val="20"/>
          <w:lang w:val="fr-FR"/>
        </w:rPr>
        <w:t xml:space="preserve">, </w:t>
      </w:r>
      <w:r w:rsidR="00760891">
        <w:rPr>
          <w:rFonts w:ascii="Times New Roman" w:hAnsi="Times New Roman" w:cs="Times New Roman"/>
          <w:bCs/>
          <w:color w:val="000000" w:themeColor="text1"/>
          <w:sz w:val="20"/>
          <w:szCs w:val="20"/>
          <w:lang w:val="fr-FR"/>
        </w:rPr>
        <w:t>éd.</w:t>
      </w:r>
      <w:r w:rsidR="00760891" w:rsidRPr="00234EF4">
        <w:rPr>
          <w:rFonts w:ascii="Times New Roman" w:hAnsi="Times New Roman" w:cs="Times New Roman"/>
          <w:color w:val="000000" w:themeColor="text1"/>
          <w:sz w:val="20"/>
          <w:szCs w:val="20"/>
          <w:lang w:val="fr-FR"/>
        </w:rPr>
        <w:t xml:space="preserve"> Magali </w:t>
      </w:r>
      <w:proofErr w:type="spellStart"/>
      <w:r w:rsidR="00760891" w:rsidRPr="00234EF4">
        <w:rPr>
          <w:rFonts w:ascii="Times New Roman" w:hAnsi="Times New Roman" w:cs="Times New Roman"/>
          <w:color w:val="000000" w:themeColor="text1"/>
          <w:sz w:val="20"/>
          <w:szCs w:val="20"/>
          <w:lang w:val="fr-FR"/>
        </w:rPr>
        <w:t>Briat</w:t>
      </w:r>
      <w:proofErr w:type="spellEnd"/>
      <w:r w:rsidR="00760891" w:rsidRPr="00234EF4">
        <w:rPr>
          <w:rFonts w:ascii="Times New Roman" w:hAnsi="Times New Roman" w:cs="Times New Roman"/>
          <w:color w:val="000000" w:themeColor="text1"/>
          <w:sz w:val="20"/>
          <w:szCs w:val="20"/>
          <w:lang w:val="fr-FR"/>
        </w:rPr>
        <w:t>-Philippe,</w:t>
      </w:r>
      <w:r w:rsidR="00760891" w:rsidRPr="00234EF4">
        <w:rPr>
          <w:rStyle w:val="A1"/>
          <w:rFonts w:ascii="Times New Roman" w:hAnsi="Times New Roman" w:cs="Times New Roman"/>
          <w:color w:val="000000" w:themeColor="text1"/>
          <w:sz w:val="20"/>
          <w:szCs w:val="20"/>
          <w:lang w:val="fr-FR"/>
        </w:rPr>
        <w:t xml:space="preserve"> Laurence </w:t>
      </w:r>
      <w:proofErr w:type="spellStart"/>
      <w:r w:rsidR="00760891" w:rsidRPr="00234EF4">
        <w:rPr>
          <w:rStyle w:val="A1"/>
          <w:rFonts w:ascii="Times New Roman" w:hAnsi="Times New Roman" w:cs="Times New Roman"/>
          <w:color w:val="000000" w:themeColor="text1"/>
          <w:sz w:val="20"/>
          <w:szCs w:val="20"/>
          <w:lang w:val="fr-FR"/>
        </w:rPr>
        <w:t>Ciavaldini</w:t>
      </w:r>
      <w:proofErr w:type="spellEnd"/>
      <w:r w:rsidR="00760891" w:rsidRPr="00234EF4">
        <w:rPr>
          <w:rStyle w:val="A1"/>
          <w:rFonts w:ascii="Times New Roman" w:hAnsi="Times New Roman" w:cs="Times New Roman"/>
          <w:color w:val="000000" w:themeColor="text1"/>
          <w:sz w:val="20"/>
          <w:szCs w:val="20"/>
          <w:lang w:val="fr-FR"/>
        </w:rPr>
        <w:t>-Rivière</w:t>
      </w:r>
      <w:r w:rsidR="00760891">
        <w:rPr>
          <w:rStyle w:val="A1"/>
          <w:rFonts w:ascii="Times New Roman" w:hAnsi="Times New Roman" w:cs="Times New Roman"/>
          <w:color w:val="000000" w:themeColor="text1"/>
          <w:sz w:val="20"/>
          <w:szCs w:val="20"/>
          <w:lang w:val="fr-FR"/>
        </w:rPr>
        <w:t xml:space="preserve">, </w:t>
      </w:r>
      <w:r w:rsidR="001C3F02" w:rsidRPr="00234EF4">
        <w:rPr>
          <w:rStyle w:val="A1"/>
          <w:rFonts w:ascii="Times New Roman" w:hAnsi="Times New Roman" w:cs="Times New Roman"/>
          <w:color w:val="000000" w:themeColor="text1"/>
          <w:sz w:val="20"/>
          <w:szCs w:val="20"/>
          <w:lang w:val="fr-FR"/>
        </w:rPr>
        <w:t>Paris, Éditions du patrimoine, 2019, en ligne.</w:t>
      </w:r>
      <w:r w:rsidR="00B94DC0" w:rsidRPr="00234EF4">
        <w:rPr>
          <w:rFonts w:ascii="Times New Roman" w:hAnsi="Times New Roman" w:cs="Times New Roman"/>
          <w:sz w:val="20"/>
          <w:szCs w:val="20"/>
          <w:lang w:val="fr-FR"/>
        </w:rPr>
        <w:t xml:space="preserve"> </w:t>
      </w:r>
      <w:r w:rsidRPr="00234EF4">
        <w:rPr>
          <w:rFonts w:ascii="Times New Roman" w:hAnsi="Times New Roman" w:cs="Times New Roman"/>
          <w:sz w:val="20"/>
          <w:szCs w:val="20"/>
          <w:lang w:val="fr-FR"/>
        </w:rPr>
        <w:t>Il pourrait aussi s’agir d’une commande d’Anne de France, principale employeuse du peintre avec son époux Pierre de Beaujeu, devenu duc de Bourbon</w:t>
      </w:r>
      <w:r w:rsidR="0052414A" w:rsidRPr="00234EF4">
        <w:rPr>
          <w:rFonts w:ascii="Times New Roman" w:hAnsi="Times New Roman" w:cs="Times New Roman"/>
          <w:sz w:val="20"/>
          <w:szCs w:val="20"/>
          <w:lang w:val="fr-FR"/>
        </w:rPr>
        <w:t xml:space="preserve"> en 1488</w:t>
      </w:r>
      <w:r w:rsidRPr="00234EF4">
        <w:rPr>
          <w:rFonts w:ascii="Times New Roman" w:hAnsi="Times New Roman" w:cs="Times New Roman"/>
          <w:sz w:val="20"/>
          <w:szCs w:val="20"/>
          <w:lang w:val="fr-FR"/>
        </w:rPr>
        <w:t xml:space="preserve">. </w:t>
      </w:r>
    </w:p>
  </w:footnote>
  <w:footnote w:id="23">
    <w:p w14:paraId="01BB6A29" w14:textId="65AF50E1" w:rsidR="00FF4FCB" w:rsidRPr="00234EF4" w:rsidRDefault="00FF4FCB" w:rsidP="00234EF4">
      <w:pPr>
        <w:autoSpaceDE w:val="0"/>
        <w:autoSpaceDN w:val="0"/>
        <w:adjustRightInd w:val="0"/>
        <w:spacing w:after="0" w:line="240" w:lineRule="auto"/>
        <w:jc w:val="both"/>
        <w:rPr>
          <w:rFonts w:ascii="Times New Roman" w:hAnsi="Times New Roman" w:cs="Times New Roman"/>
          <w:sz w:val="20"/>
          <w:szCs w:val="20"/>
          <w:lang w:val="fr-FR"/>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fr-FR"/>
        </w:rPr>
        <w:t xml:space="preserve"> </w:t>
      </w:r>
      <w:r w:rsidRPr="00234EF4">
        <w:rPr>
          <w:rFonts w:ascii="Times New Roman" w:hAnsi="Times New Roman" w:cs="Times New Roman"/>
          <w:i/>
          <w:iCs/>
          <w:sz w:val="20"/>
          <w:szCs w:val="20"/>
          <w:lang w:val="fr-FR"/>
        </w:rPr>
        <w:t>France 1500</w:t>
      </w:r>
      <w:r w:rsidR="001156A7" w:rsidRPr="00234EF4">
        <w:rPr>
          <w:rFonts w:ascii="Times New Roman" w:hAnsi="Times New Roman" w:cs="Times New Roman"/>
          <w:i/>
          <w:iCs/>
          <w:sz w:val="20"/>
          <w:szCs w:val="20"/>
          <w:lang w:val="fr-FR"/>
        </w:rPr>
        <w:t>.</w:t>
      </w:r>
      <w:r w:rsidRPr="00234EF4">
        <w:rPr>
          <w:rFonts w:ascii="Times New Roman" w:hAnsi="Times New Roman" w:cs="Times New Roman"/>
          <w:i/>
          <w:iCs/>
          <w:sz w:val="20"/>
          <w:szCs w:val="20"/>
          <w:lang w:val="fr-FR"/>
        </w:rPr>
        <w:t xml:space="preserve"> </w:t>
      </w:r>
      <w:r w:rsidR="001156A7" w:rsidRPr="00234EF4">
        <w:rPr>
          <w:rFonts w:ascii="Times New Roman" w:hAnsi="Times New Roman" w:cs="Times New Roman"/>
          <w:i/>
          <w:iCs/>
          <w:sz w:val="20"/>
          <w:szCs w:val="20"/>
          <w:lang w:val="fr-FR"/>
        </w:rPr>
        <w:t>E</w:t>
      </w:r>
      <w:r w:rsidRPr="00234EF4">
        <w:rPr>
          <w:rFonts w:ascii="Times New Roman" w:hAnsi="Times New Roman" w:cs="Times New Roman"/>
          <w:i/>
          <w:iCs/>
          <w:sz w:val="20"/>
          <w:szCs w:val="20"/>
          <w:lang w:val="fr-FR"/>
        </w:rPr>
        <w:t xml:space="preserve">ntre Moyen Âge et Renaissance </w:t>
      </w:r>
      <w:r w:rsidR="00F8076C" w:rsidRPr="00234EF4">
        <w:rPr>
          <w:rFonts w:ascii="Times New Roman" w:hAnsi="Times New Roman" w:cs="Times New Roman"/>
          <w:sz w:val="20"/>
          <w:szCs w:val="20"/>
          <w:lang w:val="fr-FR"/>
        </w:rPr>
        <w:t xml:space="preserve">[cat. </w:t>
      </w:r>
      <w:proofErr w:type="spellStart"/>
      <w:r w:rsidR="00F8076C" w:rsidRPr="00234EF4">
        <w:rPr>
          <w:rFonts w:ascii="Times New Roman" w:hAnsi="Times New Roman" w:cs="Times New Roman"/>
          <w:sz w:val="20"/>
          <w:szCs w:val="20"/>
          <w:lang w:val="fr-FR"/>
        </w:rPr>
        <w:t>exp</w:t>
      </w:r>
      <w:proofErr w:type="spellEnd"/>
      <w:r w:rsidR="00F8076C" w:rsidRPr="00234EF4">
        <w:rPr>
          <w:rFonts w:ascii="Times New Roman" w:hAnsi="Times New Roman" w:cs="Times New Roman"/>
          <w:sz w:val="20"/>
          <w:szCs w:val="20"/>
          <w:lang w:val="fr-FR"/>
        </w:rPr>
        <w:t>. Paris, Galeries nationales, Grand Palais</w:t>
      </w:r>
      <w:r w:rsidR="000A4C3C" w:rsidRPr="00234EF4">
        <w:rPr>
          <w:rFonts w:ascii="Times New Roman" w:hAnsi="Times New Roman" w:cs="Times New Roman"/>
          <w:sz w:val="20"/>
          <w:szCs w:val="20"/>
          <w:lang w:val="fr-FR"/>
        </w:rPr>
        <w:t>, 6 octobre 2010-10 janvier 2011], Paris,</w:t>
      </w:r>
      <w:r w:rsidRPr="00234EF4">
        <w:rPr>
          <w:rFonts w:ascii="Times New Roman" w:hAnsi="Times New Roman" w:cs="Times New Roman"/>
          <w:sz w:val="20"/>
          <w:szCs w:val="20"/>
          <w:lang w:val="fr-FR"/>
        </w:rPr>
        <w:t xml:space="preserve"> Éditions de la Réunion de musées nationaux, 2010, </w:t>
      </w:r>
      <w:r w:rsidR="00166C1F" w:rsidRPr="00234EF4">
        <w:rPr>
          <w:rFonts w:ascii="Times New Roman" w:hAnsi="Times New Roman" w:cs="Times New Roman"/>
          <w:sz w:val="20"/>
          <w:szCs w:val="20"/>
          <w:lang w:val="fr-FR"/>
        </w:rPr>
        <w:t xml:space="preserve">p. </w:t>
      </w:r>
      <w:r w:rsidRPr="00234EF4">
        <w:rPr>
          <w:rFonts w:ascii="Times New Roman" w:hAnsi="Times New Roman" w:cs="Times New Roman"/>
          <w:sz w:val="20"/>
          <w:szCs w:val="20"/>
          <w:lang w:val="fr-FR"/>
        </w:rPr>
        <w:t xml:space="preserve">155, </w:t>
      </w:r>
      <w:r w:rsidR="00166C1F" w:rsidRPr="00234EF4">
        <w:rPr>
          <w:rFonts w:ascii="Times New Roman" w:hAnsi="Times New Roman" w:cs="Times New Roman"/>
          <w:sz w:val="20"/>
          <w:szCs w:val="20"/>
          <w:lang w:val="fr-FR"/>
        </w:rPr>
        <w:t xml:space="preserve">n° </w:t>
      </w:r>
      <w:r w:rsidRPr="00234EF4">
        <w:rPr>
          <w:rFonts w:ascii="Times New Roman" w:hAnsi="Times New Roman" w:cs="Times New Roman"/>
          <w:sz w:val="20"/>
          <w:szCs w:val="20"/>
          <w:lang w:val="fr-FR"/>
        </w:rPr>
        <w:t>61</w:t>
      </w:r>
      <w:r w:rsidR="00166C1F" w:rsidRPr="00234EF4">
        <w:rPr>
          <w:rFonts w:ascii="Times New Roman" w:hAnsi="Times New Roman" w:cs="Times New Roman"/>
          <w:sz w:val="20"/>
          <w:szCs w:val="20"/>
          <w:lang w:val="fr-FR"/>
        </w:rPr>
        <w:t xml:space="preserve"> (</w:t>
      </w:r>
      <w:r w:rsidR="003F1A92">
        <w:rPr>
          <w:rFonts w:ascii="Times New Roman" w:hAnsi="Times New Roman" w:cs="Times New Roman"/>
          <w:sz w:val="20"/>
          <w:szCs w:val="20"/>
          <w:lang w:val="fr-FR"/>
        </w:rPr>
        <w:t xml:space="preserve">notice par </w:t>
      </w:r>
      <w:r w:rsidR="00166C1F" w:rsidRPr="00234EF4">
        <w:rPr>
          <w:rFonts w:ascii="Times New Roman" w:hAnsi="Times New Roman" w:cs="Times New Roman"/>
          <w:sz w:val="20"/>
          <w:szCs w:val="20"/>
          <w:lang w:val="fr-FR"/>
        </w:rPr>
        <w:t xml:space="preserve">Geneviève </w:t>
      </w:r>
      <w:proofErr w:type="spellStart"/>
      <w:r w:rsidR="00166C1F" w:rsidRPr="00234EF4">
        <w:rPr>
          <w:rFonts w:ascii="Times New Roman" w:hAnsi="Times New Roman" w:cs="Times New Roman"/>
          <w:sz w:val="20"/>
          <w:szCs w:val="20"/>
          <w:lang w:val="fr-FR"/>
        </w:rPr>
        <w:t>Bresc-Bautier</w:t>
      </w:r>
      <w:proofErr w:type="spellEnd"/>
      <w:r w:rsidR="00166C1F" w:rsidRPr="00234EF4">
        <w:rPr>
          <w:rFonts w:ascii="Times New Roman" w:hAnsi="Times New Roman" w:cs="Times New Roman"/>
          <w:sz w:val="20"/>
          <w:szCs w:val="20"/>
          <w:lang w:val="fr-FR"/>
        </w:rPr>
        <w:t>)</w:t>
      </w:r>
      <w:r w:rsidRPr="00234EF4">
        <w:rPr>
          <w:rFonts w:ascii="Times New Roman" w:hAnsi="Times New Roman" w:cs="Times New Roman"/>
          <w:sz w:val="20"/>
          <w:szCs w:val="20"/>
          <w:lang w:val="fr-FR"/>
        </w:rPr>
        <w:t>.</w:t>
      </w:r>
    </w:p>
  </w:footnote>
  <w:footnote w:id="24">
    <w:p w14:paraId="0DE44CE3" w14:textId="3D346210"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color w:val="000000"/>
          <w:shd w:val="clear" w:color="auto" w:fill="FFFFFF"/>
          <w:lang w:val="fr-FR"/>
        </w:rPr>
        <w:t>Le Fur</w:t>
      </w:r>
      <w:r w:rsidRPr="00234EF4">
        <w:rPr>
          <w:rFonts w:ascii="Times New Roman" w:hAnsi="Times New Roman"/>
          <w:color w:val="000000"/>
          <w:shd w:val="clear" w:color="auto" w:fill="FFFFFF"/>
          <w:lang w:val="fr-FR"/>
        </w:rPr>
        <w:t>,</w:t>
      </w:r>
      <w:r w:rsidR="007E0045" w:rsidRPr="00234EF4">
        <w:rPr>
          <w:rFonts w:ascii="Times New Roman" w:hAnsi="Times New Roman"/>
          <w:color w:val="000000"/>
          <w:shd w:val="clear" w:color="auto" w:fill="FFFFFF"/>
          <w:lang w:val="fr-FR"/>
        </w:rPr>
        <w:t xml:space="preserve"> Didier,</w:t>
      </w:r>
      <w:r w:rsidRPr="00234EF4">
        <w:rPr>
          <w:rFonts w:ascii="Times New Roman" w:hAnsi="Times New Roman"/>
          <w:color w:val="000000"/>
          <w:shd w:val="clear" w:color="auto" w:fill="FFFFFF"/>
          <w:lang w:val="fr-FR"/>
        </w:rPr>
        <w:t> </w:t>
      </w:r>
      <w:r w:rsidRPr="00234EF4">
        <w:rPr>
          <w:rStyle w:val="Accentuation"/>
          <w:rFonts w:ascii="Times New Roman" w:hAnsi="Times New Roman"/>
          <w:color w:val="000000"/>
          <w:shd w:val="clear" w:color="auto" w:fill="FFFFFF"/>
          <w:lang w:val="fr-FR"/>
        </w:rPr>
        <w:t>Anne de Bretagne</w:t>
      </w:r>
      <w:r w:rsidRPr="00234EF4">
        <w:rPr>
          <w:rFonts w:ascii="Times New Roman" w:hAnsi="Times New Roman"/>
          <w:color w:val="000000"/>
          <w:shd w:val="clear" w:color="auto" w:fill="FFFFFF"/>
          <w:lang w:val="fr-FR"/>
        </w:rPr>
        <w:t>, </w:t>
      </w:r>
      <w:r w:rsidRPr="00234EF4">
        <w:rPr>
          <w:rStyle w:val="Accentuation"/>
          <w:rFonts w:ascii="Times New Roman" w:hAnsi="Times New Roman"/>
          <w:color w:val="000000"/>
          <w:shd w:val="clear" w:color="auto" w:fill="FFFFFF"/>
          <w:lang w:val="fr-FR"/>
        </w:rPr>
        <w:t xml:space="preserve">op. </w:t>
      </w:r>
      <w:proofErr w:type="spellStart"/>
      <w:proofErr w:type="gramStart"/>
      <w:r w:rsidRPr="00234EF4">
        <w:rPr>
          <w:rStyle w:val="Accentuation"/>
          <w:rFonts w:ascii="Times New Roman" w:hAnsi="Times New Roman"/>
          <w:color w:val="000000"/>
          <w:shd w:val="clear" w:color="auto" w:fill="FFFFFF"/>
          <w:lang w:val="fr-FR"/>
        </w:rPr>
        <w:t>cit</w:t>
      </w:r>
      <w:proofErr w:type="spellEnd"/>
      <w:proofErr w:type="gramEnd"/>
      <w:r w:rsidRPr="00234EF4">
        <w:rPr>
          <w:rFonts w:ascii="Times New Roman" w:hAnsi="Times New Roman"/>
          <w:color w:val="000000"/>
          <w:shd w:val="clear" w:color="auto" w:fill="FFFFFF"/>
          <w:lang w:val="fr-FR"/>
        </w:rPr>
        <w:t>., p. 84-85.</w:t>
      </w:r>
    </w:p>
  </w:footnote>
  <w:footnote w:id="25">
    <w:p w14:paraId="0A665778" w14:textId="06FA6753"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497F44" w:rsidRPr="00234EF4">
        <w:rPr>
          <w:rFonts w:ascii="Times New Roman" w:hAnsi="Times New Roman"/>
          <w:smallCaps/>
          <w:color w:val="000000" w:themeColor="text1"/>
          <w:lang w:val="fr-FR"/>
        </w:rPr>
        <w:t>Avril</w:t>
      </w:r>
      <w:r w:rsidR="00497F44" w:rsidRPr="00234EF4">
        <w:rPr>
          <w:rFonts w:ascii="Times New Roman" w:hAnsi="Times New Roman"/>
          <w:color w:val="000000" w:themeColor="text1"/>
          <w:lang w:val="fr-FR"/>
        </w:rPr>
        <w:t>, François</w:t>
      </w:r>
      <w:r w:rsidR="00641561">
        <w:rPr>
          <w:rFonts w:ascii="Times New Roman" w:hAnsi="Times New Roman"/>
          <w:color w:val="000000" w:themeColor="text1"/>
          <w:lang w:val="fr-FR"/>
        </w:rPr>
        <w:t xml:space="preserve">, </w:t>
      </w:r>
      <w:r w:rsidR="00497F44" w:rsidRPr="00234EF4">
        <w:rPr>
          <w:rFonts w:ascii="Times New Roman" w:hAnsi="Times New Roman"/>
          <w:smallCaps/>
          <w:color w:val="000000" w:themeColor="text1"/>
          <w:lang w:val="fr-FR"/>
        </w:rPr>
        <w:t xml:space="preserve">Reynaud, </w:t>
      </w:r>
      <w:r w:rsidR="00497F44" w:rsidRPr="00234EF4">
        <w:rPr>
          <w:rFonts w:ascii="Times New Roman" w:hAnsi="Times New Roman"/>
          <w:color w:val="000000" w:themeColor="text1"/>
          <w:lang w:val="fr-FR"/>
        </w:rPr>
        <w:t xml:space="preserve">Nicole, </w:t>
      </w:r>
      <w:r w:rsidR="00497F44" w:rsidRPr="00234EF4">
        <w:rPr>
          <w:rFonts w:ascii="Times New Roman" w:hAnsi="Times New Roman"/>
          <w:i/>
          <w:iCs/>
          <w:color w:val="000000" w:themeColor="text1"/>
          <w:lang w:val="fr-FR"/>
        </w:rPr>
        <w:t>Les Manuscrits à peintures</w:t>
      </w:r>
      <w:r w:rsidR="00497F44" w:rsidRPr="00414272">
        <w:rPr>
          <w:rFonts w:ascii="Times New Roman" w:hAnsi="Times New Roman"/>
          <w:color w:val="000000" w:themeColor="text1"/>
          <w:lang w:val="fr-FR"/>
        </w:rPr>
        <w:t>,</w:t>
      </w:r>
      <w:r w:rsidR="00497F44" w:rsidRPr="00234EF4">
        <w:rPr>
          <w:rFonts w:ascii="Times New Roman" w:hAnsi="Times New Roman"/>
          <w:i/>
          <w:iCs/>
          <w:color w:val="000000" w:themeColor="text1"/>
          <w:lang w:val="fr-FR"/>
        </w:rPr>
        <w:t xml:space="preserve"> op. </w:t>
      </w:r>
      <w:proofErr w:type="spellStart"/>
      <w:proofErr w:type="gramStart"/>
      <w:r w:rsidR="00497F44" w:rsidRPr="00234EF4">
        <w:rPr>
          <w:rFonts w:ascii="Times New Roman" w:hAnsi="Times New Roman"/>
          <w:i/>
          <w:iCs/>
          <w:color w:val="000000" w:themeColor="text1"/>
          <w:lang w:val="fr-FR"/>
        </w:rPr>
        <w:t>cit</w:t>
      </w:r>
      <w:proofErr w:type="spellEnd"/>
      <w:proofErr w:type="gramEnd"/>
      <w:r w:rsidR="00497F44" w:rsidRPr="00234EF4">
        <w:rPr>
          <w:rFonts w:ascii="Times New Roman" w:hAnsi="Times New Roman"/>
          <w:i/>
          <w:iCs/>
          <w:color w:val="000000" w:themeColor="text1"/>
          <w:lang w:val="fr-FR"/>
        </w:rPr>
        <w:t>.</w:t>
      </w:r>
      <w:r w:rsidR="00497F44" w:rsidRPr="00234EF4">
        <w:rPr>
          <w:rFonts w:ascii="Times New Roman" w:hAnsi="Times New Roman"/>
          <w:color w:val="000000" w:themeColor="text1"/>
          <w:lang w:val="fr-FR"/>
        </w:rPr>
        <w:t xml:space="preserve">, </w:t>
      </w:r>
      <w:r w:rsidRPr="00234EF4">
        <w:rPr>
          <w:rFonts w:ascii="Times New Roman" w:hAnsi="Times New Roman"/>
          <w:lang w:val="fr-FR"/>
        </w:rPr>
        <w:t>n°</w:t>
      </w:r>
      <w:r w:rsidR="00414272">
        <w:rPr>
          <w:rFonts w:ascii="Times New Roman" w:hAnsi="Times New Roman"/>
          <w:lang w:val="fr-FR"/>
        </w:rPr>
        <w:t xml:space="preserve"> </w:t>
      </w:r>
      <w:r w:rsidRPr="00234EF4">
        <w:rPr>
          <w:rFonts w:ascii="Times New Roman" w:hAnsi="Times New Roman"/>
          <w:lang w:val="fr-FR"/>
        </w:rPr>
        <w:t>236</w:t>
      </w:r>
      <w:r w:rsidR="0030683D" w:rsidRPr="00234EF4">
        <w:rPr>
          <w:rFonts w:ascii="Times New Roman" w:hAnsi="Times New Roman"/>
          <w:lang w:val="fr-FR"/>
        </w:rPr>
        <w:t xml:space="preserve"> ; </w:t>
      </w:r>
      <w:bookmarkStart w:id="2" w:name="_Hlk149924522"/>
      <w:r w:rsidR="00C519DE" w:rsidRPr="00234EF4">
        <w:rPr>
          <w:rFonts w:ascii="Times New Roman" w:hAnsi="Times New Roman"/>
          <w:smallCaps/>
          <w:lang w:val="fr-FR"/>
        </w:rPr>
        <w:t xml:space="preserve">Lecoq, </w:t>
      </w:r>
      <w:r w:rsidR="00C519DE" w:rsidRPr="00234EF4">
        <w:rPr>
          <w:rFonts w:ascii="Times New Roman" w:hAnsi="Times New Roman"/>
          <w:lang w:val="fr-FR"/>
        </w:rPr>
        <w:t xml:space="preserve">Anne-Marie, </w:t>
      </w:r>
      <w:r w:rsidR="00C519DE" w:rsidRPr="00234EF4">
        <w:rPr>
          <w:rFonts w:ascii="Times New Roman" w:hAnsi="Times New Roman"/>
          <w:i/>
          <w:iCs/>
          <w:lang w:val="fr-FR"/>
        </w:rPr>
        <w:t>François I</w:t>
      </w:r>
      <w:r w:rsidR="00C519DE" w:rsidRPr="00234EF4">
        <w:rPr>
          <w:rFonts w:ascii="Times New Roman" w:hAnsi="Times New Roman"/>
          <w:i/>
          <w:iCs/>
          <w:vertAlign w:val="superscript"/>
          <w:lang w:val="fr-FR"/>
        </w:rPr>
        <w:t>er</w:t>
      </w:r>
      <w:r w:rsidR="00C519DE" w:rsidRPr="00234EF4">
        <w:rPr>
          <w:rFonts w:ascii="Times New Roman" w:hAnsi="Times New Roman"/>
          <w:i/>
          <w:iCs/>
          <w:lang w:val="fr-FR"/>
        </w:rPr>
        <w:t xml:space="preserve"> imaginaire</w:t>
      </w:r>
      <w:bookmarkEnd w:id="2"/>
      <w:r w:rsidR="00EA2BB3">
        <w:rPr>
          <w:rFonts w:ascii="Times New Roman" w:hAnsi="Times New Roman"/>
          <w:lang w:val="fr-FR"/>
        </w:rPr>
        <w:t xml:space="preserve">, </w:t>
      </w:r>
      <w:r w:rsidR="00D10352">
        <w:rPr>
          <w:rFonts w:ascii="Times New Roman" w:hAnsi="Times New Roman"/>
          <w:i/>
          <w:iCs/>
          <w:lang w:val="fr-FR"/>
        </w:rPr>
        <w:t xml:space="preserve">op. </w:t>
      </w:r>
      <w:proofErr w:type="spellStart"/>
      <w:proofErr w:type="gramStart"/>
      <w:r w:rsidR="00D10352">
        <w:rPr>
          <w:rFonts w:ascii="Times New Roman" w:hAnsi="Times New Roman"/>
          <w:i/>
          <w:iCs/>
          <w:lang w:val="fr-FR"/>
        </w:rPr>
        <w:t>cit</w:t>
      </w:r>
      <w:proofErr w:type="spellEnd"/>
      <w:proofErr w:type="gramEnd"/>
      <w:r w:rsidR="00D10352">
        <w:rPr>
          <w:rFonts w:ascii="Times New Roman" w:hAnsi="Times New Roman"/>
          <w:i/>
          <w:iCs/>
          <w:lang w:val="fr-FR"/>
        </w:rPr>
        <w:t>.</w:t>
      </w:r>
      <w:r w:rsidR="00D10352">
        <w:rPr>
          <w:rFonts w:ascii="Times New Roman" w:hAnsi="Times New Roman"/>
          <w:lang w:val="fr-FR"/>
        </w:rPr>
        <w:t xml:space="preserve">, </w:t>
      </w:r>
      <w:r w:rsidR="00EA2BB3">
        <w:rPr>
          <w:rFonts w:ascii="Times New Roman" w:hAnsi="Times New Roman"/>
          <w:lang w:val="fr-FR"/>
        </w:rPr>
        <w:t xml:space="preserve">p. </w:t>
      </w:r>
      <w:r w:rsidR="00D52171">
        <w:rPr>
          <w:rFonts w:ascii="Times New Roman" w:hAnsi="Times New Roman"/>
          <w:lang w:val="fr-FR"/>
        </w:rPr>
        <w:t>27-34</w:t>
      </w:r>
      <w:r w:rsidR="005E2C4B" w:rsidRPr="00234EF4">
        <w:rPr>
          <w:rFonts w:ascii="Times New Roman" w:hAnsi="Times New Roman"/>
          <w:lang w:val="fr-FR"/>
        </w:rPr>
        <w:t xml:space="preserve"> ; </w:t>
      </w:r>
      <w:r w:rsidR="00943D39" w:rsidRPr="00234EF4">
        <w:rPr>
          <w:rFonts w:ascii="Times New Roman" w:hAnsi="Times New Roman"/>
          <w:smallCaps/>
          <w:color w:val="000000"/>
          <w:shd w:val="clear" w:color="auto" w:fill="FFFFFF"/>
          <w:lang w:val="fr-FR"/>
        </w:rPr>
        <w:t>Le Fur</w:t>
      </w:r>
      <w:r w:rsidR="00943D39" w:rsidRPr="00234EF4">
        <w:rPr>
          <w:rFonts w:ascii="Times New Roman" w:hAnsi="Times New Roman"/>
          <w:color w:val="000000"/>
          <w:shd w:val="clear" w:color="auto" w:fill="FFFFFF"/>
          <w:lang w:val="fr-FR"/>
        </w:rPr>
        <w:t>, Didier, </w:t>
      </w:r>
      <w:r w:rsidR="00943D39" w:rsidRPr="00234EF4">
        <w:rPr>
          <w:rStyle w:val="Accentuation"/>
          <w:rFonts w:ascii="Times New Roman" w:hAnsi="Times New Roman"/>
          <w:color w:val="000000"/>
          <w:shd w:val="clear" w:color="auto" w:fill="FFFFFF"/>
          <w:lang w:val="fr-FR"/>
        </w:rPr>
        <w:t>Anne de Bretagne</w:t>
      </w:r>
      <w:r w:rsidR="00943D39" w:rsidRPr="00234EF4">
        <w:rPr>
          <w:rFonts w:ascii="Times New Roman" w:hAnsi="Times New Roman"/>
          <w:color w:val="000000"/>
          <w:shd w:val="clear" w:color="auto" w:fill="FFFFFF"/>
          <w:lang w:val="fr-FR"/>
        </w:rPr>
        <w:t>, </w:t>
      </w:r>
      <w:r w:rsidR="00943D39" w:rsidRPr="00234EF4">
        <w:rPr>
          <w:rStyle w:val="Accentuation"/>
          <w:rFonts w:ascii="Times New Roman" w:hAnsi="Times New Roman"/>
          <w:color w:val="000000"/>
          <w:shd w:val="clear" w:color="auto" w:fill="FFFFFF"/>
          <w:lang w:val="fr-FR"/>
        </w:rPr>
        <w:t xml:space="preserve">op. </w:t>
      </w:r>
      <w:proofErr w:type="spellStart"/>
      <w:proofErr w:type="gramStart"/>
      <w:r w:rsidR="00943D39" w:rsidRPr="00234EF4">
        <w:rPr>
          <w:rStyle w:val="Accentuation"/>
          <w:rFonts w:ascii="Times New Roman" w:hAnsi="Times New Roman"/>
          <w:color w:val="000000"/>
          <w:shd w:val="clear" w:color="auto" w:fill="FFFFFF"/>
          <w:lang w:val="fr-FR"/>
        </w:rPr>
        <w:t>cit</w:t>
      </w:r>
      <w:proofErr w:type="spellEnd"/>
      <w:proofErr w:type="gramEnd"/>
      <w:r w:rsidR="00943D39" w:rsidRPr="00234EF4">
        <w:rPr>
          <w:rFonts w:ascii="Times New Roman" w:hAnsi="Times New Roman"/>
          <w:color w:val="000000"/>
          <w:shd w:val="clear" w:color="auto" w:fill="FFFFFF"/>
          <w:lang w:val="fr-FR"/>
        </w:rPr>
        <w:t>.</w:t>
      </w:r>
      <w:r w:rsidRPr="00234EF4">
        <w:rPr>
          <w:rFonts w:ascii="Times New Roman" w:hAnsi="Times New Roman"/>
          <w:lang w:val="fr-FR"/>
        </w:rPr>
        <w:t>, p. 110-112</w:t>
      </w:r>
      <w:r w:rsidR="00943D39" w:rsidRPr="00234EF4">
        <w:rPr>
          <w:rFonts w:ascii="Times New Roman" w:hAnsi="Times New Roman"/>
          <w:lang w:val="fr-FR"/>
        </w:rPr>
        <w:t> ;</w:t>
      </w:r>
      <w:r w:rsidRPr="00234EF4">
        <w:rPr>
          <w:rFonts w:ascii="Times New Roman" w:hAnsi="Times New Roman"/>
          <w:lang w:val="fr-FR"/>
        </w:rPr>
        <w:t xml:space="preserve"> </w:t>
      </w:r>
      <w:r w:rsidR="0030683D" w:rsidRPr="00234EF4">
        <w:rPr>
          <w:rFonts w:ascii="Times New Roman" w:hAnsi="Times New Roman"/>
          <w:smallCaps/>
          <w:lang w:val="fr-FR"/>
        </w:rPr>
        <w:t>Brown,</w:t>
      </w:r>
      <w:r w:rsidR="0030683D" w:rsidRPr="00234EF4">
        <w:rPr>
          <w:rFonts w:ascii="Times New Roman" w:hAnsi="Times New Roman"/>
          <w:lang w:val="fr-FR"/>
        </w:rPr>
        <w:t xml:space="preserve"> Cynthia J., </w:t>
      </w:r>
      <w:r w:rsidR="0030683D" w:rsidRPr="00234EF4">
        <w:rPr>
          <w:rFonts w:ascii="Times New Roman" w:hAnsi="Times New Roman"/>
          <w:i/>
          <w:lang w:val="fr-FR"/>
        </w:rPr>
        <w:t xml:space="preserve">The </w:t>
      </w:r>
      <w:proofErr w:type="spellStart"/>
      <w:r w:rsidR="0030683D" w:rsidRPr="00234EF4">
        <w:rPr>
          <w:rFonts w:ascii="Times New Roman" w:hAnsi="Times New Roman"/>
          <w:i/>
          <w:lang w:val="fr-FR"/>
        </w:rPr>
        <w:t>Queen’s</w:t>
      </w:r>
      <w:proofErr w:type="spellEnd"/>
      <w:r w:rsidR="0030683D" w:rsidRPr="00234EF4">
        <w:rPr>
          <w:rFonts w:ascii="Times New Roman" w:hAnsi="Times New Roman"/>
          <w:i/>
          <w:lang w:val="fr-FR"/>
        </w:rPr>
        <w:t xml:space="preserve"> Library, op. </w:t>
      </w:r>
      <w:proofErr w:type="spellStart"/>
      <w:proofErr w:type="gramStart"/>
      <w:r w:rsidR="0030683D" w:rsidRPr="00234EF4">
        <w:rPr>
          <w:rFonts w:ascii="Times New Roman" w:hAnsi="Times New Roman"/>
          <w:i/>
          <w:lang w:val="fr-FR"/>
        </w:rPr>
        <w:t>cit</w:t>
      </w:r>
      <w:proofErr w:type="spellEnd"/>
      <w:proofErr w:type="gramEnd"/>
      <w:r w:rsidR="0030683D" w:rsidRPr="00234EF4">
        <w:rPr>
          <w:rFonts w:ascii="Times New Roman" w:hAnsi="Times New Roman"/>
          <w:lang w:val="fr-FR"/>
        </w:rPr>
        <w:t xml:space="preserve">., </w:t>
      </w:r>
      <w:r w:rsidRPr="00234EF4">
        <w:rPr>
          <w:rFonts w:ascii="Times New Roman" w:hAnsi="Times New Roman"/>
          <w:lang w:val="fr-FR"/>
        </w:rPr>
        <w:t>p. 1-3.</w:t>
      </w:r>
    </w:p>
  </w:footnote>
  <w:footnote w:id="26">
    <w:p w14:paraId="6B09D3B8" w14:textId="3DBD9902" w:rsidR="00FF4FCB" w:rsidRPr="00234EF4" w:rsidRDefault="00FF4FCB" w:rsidP="00234EF4">
      <w:pPr>
        <w:pStyle w:val="Notedebasdepage"/>
        <w:rPr>
          <w:rFonts w:ascii="Times New Roman" w:hAnsi="Times New Roman"/>
          <w:lang w:val="en-GB"/>
        </w:rPr>
      </w:pPr>
      <w:r w:rsidRPr="00234EF4">
        <w:rPr>
          <w:rStyle w:val="Appelnotedebasdep"/>
          <w:rFonts w:ascii="Times New Roman" w:hAnsi="Times New Roman"/>
          <w:lang w:val="fr-FR"/>
        </w:rPr>
        <w:footnoteRef/>
      </w:r>
      <w:r w:rsidRPr="00234EF4">
        <w:rPr>
          <w:rFonts w:ascii="Times New Roman" w:hAnsi="Times New Roman"/>
          <w:lang w:val="fr-FR"/>
        </w:rPr>
        <w:t xml:space="preserve"> </w:t>
      </w:r>
      <w:proofErr w:type="spellStart"/>
      <w:r w:rsidRPr="00234EF4">
        <w:rPr>
          <w:rFonts w:ascii="Times New Roman" w:hAnsi="Times New Roman"/>
          <w:smallCaps/>
          <w:lang w:val="fr-FR"/>
        </w:rPr>
        <w:t>Cereia</w:t>
      </w:r>
      <w:proofErr w:type="spellEnd"/>
      <w:r w:rsidRPr="00234EF4">
        <w:rPr>
          <w:rFonts w:ascii="Times New Roman" w:hAnsi="Times New Roman"/>
          <w:lang w:val="fr-FR"/>
        </w:rPr>
        <w:t xml:space="preserve">, Daniela, « De fille de cadet à mère de roi : chance inespérée d’un jeu politique », </w:t>
      </w:r>
      <w:r w:rsidRPr="00234EF4">
        <w:rPr>
          <w:rFonts w:ascii="Times New Roman" w:hAnsi="Times New Roman"/>
          <w:i/>
          <w:iCs/>
          <w:lang w:val="fr-FR"/>
        </w:rPr>
        <w:t xml:space="preserve">Louise de Savoie. </w:t>
      </w:r>
      <w:r w:rsidRPr="00234EF4">
        <w:rPr>
          <w:rFonts w:ascii="Times New Roman" w:hAnsi="Times New Roman"/>
          <w:i/>
          <w:iCs/>
          <w:lang w:val="en-GB"/>
        </w:rPr>
        <w:t>1476-1531</w:t>
      </w:r>
      <w:r w:rsidRPr="00234EF4">
        <w:rPr>
          <w:rFonts w:ascii="Times New Roman" w:hAnsi="Times New Roman"/>
          <w:lang w:val="en-GB"/>
        </w:rPr>
        <w:t xml:space="preserve">, </w:t>
      </w:r>
      <w:r w:rsidRPr="00234EF4">
        <w:rPr>
          <w:rFonts w:ascii="Times New Roman" w:hAnsi="Times New Roman"/>
          <w:i/>
          <w:iCs/>
          <w:lang w:val="en-GB"/>
        </w:rPr>
        <w:t>op. cit</w:t>
      </w:r>
      <w:r w:rsidRPr="00234EF4">
        <w:rPr>
          <w:rFonts w:ascii="Times New Roman" w:hAnsi="Times New Roman"/>
          <w:lang w:val="en-GB"/>
        </w:rPr>
        <w:t>., p. 39-46.</w:t>
      </w:r>
    </w:p>
  </w:footnote>
  <w:footnote w:id="27">
    <w:p w14:paraId="24544B42" w14:textId="2EE66B7F"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en-GB"/>
        </w:rPr>
        <w:t xml:space="preserve"> </w:t>
      </w:r>
      <w:r w:rsidRPr="00234EF4">
        <w:rPr>
          <w:rFonts w:ascii="Times New Roman" w:hAnsi="Times New Roman"/>
          <w:smallCaps/>
          <w:lang w:val="en-GB"/>
        </w:rPr>
        <w:t>Fagnart,</w:t>
      </w:r>
      <w:r w:rsidRPr="00234EF4">
        <w:rPr>
          <w:rFonts w:ascii="Times New Roman" w:hAnsi="Times New Roman"/>
          <w:lang w:val="en-GB"/>
        </w:rPr>
        <w:t xml:space="preserve"> Laure, </w:t>
      </w:r>
      <w:r w:rsidRPr="00234EF4">
        <w:rPr>
          <w:rFonts w:ascii="Times New Roman" w:hAnsi="Times New Roman"/>
          <w:smallCaps/>
          <w:lang w:val="en-GB"/>
        </w:rPr>
        <w:t>Winn</w:t>
      </w:r>
      <w:r w:rsidRPr="00234EF4">
        <w:rPr>
          <w:rFonts w:ascii="Times New Roman" w:hAnsi="Times New Roman"/>
          <w:lang w:val="en-GB"/>
        </w:rPr>
        <w:t xml:space="preserve">, Mary Beth, « Louise de Savoie. The King’s Mother. </w:t>
      </w:r>
      <w:r w:rsidRPr="00234EF4">
        <w:rPr>
          <w:rFonts w:ascii="Times New Roman" w:hAnsi="Times New Roman"/>
          <w:i/>
          <w:lang w:val="en-GB"/>
        </w:rPr>
        <w:t>Alter Rex</w:t>
      </w:r>
      <w:r w:rsidRPr="00234EF4">
        <w:rPr>
          <w:rFonts w:ascii="Times New Roman" w:hAnsi="Times New Roman"/>
          <w:lang w:val="en-GB"/>
        </w:rPr>
        <w:t xml:space="preserve"> », </w:t>
      </w:r>
      <w:r w:rsidRPr="00234EF4">
        <w:rPr>
          <w:rFonts w:ascii="Times New Roman" w:hAnsi="Times New Roman"/>
          <w:i/>
          <w:lang w:val="en-GB"/>
        </w:rPr>
        <w:t>Women and Power at the French Court, 1483-1563</w:t>
      </w:r>
      <w:r w:rsidRPr="00234EF4">
        <w:rPr>
          <w:rFonts w:ascii="Times New Roman" w:hAnsi="Times New Roman"/>
          <w:lang w:val="en-GB"/>
        </w:rPr>
        <w:t xml:space="preserve">, </w:t>
      </w:r>
      <w:proofErr w:type="spellStart"/>
      <w:r w:rsidRPr="00234EF4">
        <w:rPr>
          <w:rFonts w:ascii="Times New Roman" w:hAnsi="Times New Roman"/>
          <w:lang w:val="en-GB"/>
        </w:rPr>
        <w:t>éd</w:t>
      </w:r>
      <w:proofErr w:type="spellEnd"/>
      <w:r w:rsidRPr="00234EF4">
        <w:rPr>
          <w:rFonts w:ascii="Times New Roman" w:hAnsi="Times New Roman"/>
          <w:lang w:val="en-GB"/>
        </w:rPr>
        <w:t xml:space="preserve">. </w:t>
      </w:r>
      <w:r w:rsidRPr="00234EF4">
        <w:rPr>
          <w:rFonts w:ascii="Times New Roman" w:hAnsi="Times New Roman"/>
          <w:lang w:val="fr-FR"/>
        </w:rPr>
        <w:t xml:space="preserve">Susan </w:t>
      </w:r>
      <w:proofErr w:type="spellStart"/>
      <w:r w:rsidRPr="00234EF4">
        <w:rPr>
          <w:rFonts w:ascii="Times New Roman" w:hAnsi="Times New Roman"/>
          <w:lang w:val="fr-FR"/>
        </w:rPr>
        <w:t>Broomhall</w:t>
      </w:r>
      <w:proofErr w:type="spellEnd"/>
      <w:r w:rsidRPr="00234EF4">
        <w:rPr>
          <w:rFonts w:ascii="Times New Roman" w:hAnsi="Times New Roman"/>
          <w:lang w:val="fr-FR"/>
        </w:rPr>
        <w:t xml:space="preserve">, Amsterdam, Amsterdam </w:t>
      </w:r>
      <w:proofErr w:type="spellStart"/>
      <w:r w:rsidRPr="00234EF4">
        <w:rPr>
          <w:rFonts w:ascii="Times New Roman" w:hAnsi="Times New Roman"/>
          <w:lang w:val="fr-FR"/>
        </w:rPr>
        <w:t>University</w:t>
      </w:r>
      <w:proofErr w:type="spellEnd"/>
      <w:r w:rsidRPr="00234EF4">
        <w:rPr>
          <w:rFonts w:ascii="Times New Roman" w:hAnsi="Times New Roman"/>
          <w:lang w:val="fr-FR"/>
        </w:rPr>
        <w:t xml:space="preserve"> </w:t>
      </w:r>
      <w:proofErr w:type="spellStart"/>
      <w:r w:rsidRPr="00234EF4">
        <w:rPr>
          <w:rFonts w:ascii="Times New Roman" w:hAnsi="Times New Roman"/>
          <w:lang w:val="fr-FR"/>
        </w:rPr>
        <w:t>Press</w:t>
      </w:r>
      <w:proofErr w:type="spellEnd"/>
      <w:r w:rsidRPr="00234EF4">
        <w:rPr>
          <w:rFonts w:ascii="Times New Roman" w:hAnsi="Times New Roman"/>
          <w:lang w:val="fr-FR"/>
        </w:rPr>
        <w:t xml:space="preserve">, 2018, p. 85-114, surtout p. 87-91. </w:t>
      </w:r>
    </w:p>
  </w:footnote>
  <w:footnote w:id="28">
    <w:p w14:paraId="50D7DD45" w14:textId="26802585"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 xml:space="preserve">Chatenet, </w:t>
      </w:r>
      <w:r w:rsidRPr="00234EF4">
        <w:rPr>
          <w:rFonts w:ascii="Times New Roman" w:hAnsi="Times New Roman"/>
          <w:lang w:val="fr-FR"/>
        </w:rPr>
        <w:t>Monique</w:t>
      </w:r>
      <w:r w:rsidRPr="00234EF4">
        <w:rPr>
          <w:rFonts w:ascii="Times New Roman" w:hAnsi="Times New Roman"/>
          <w:smallCaps/>
          <w:lang w:val="fr-FR"/>
        </w:rPr>
        <w:t>,</w:t>
      </w:r>
      <w:r w:rsidRPr="00234EF4">
        <w:rPr>
          <w:rFonts w:ascii="Times New Roman" w:hAnsi="Times New Roman"/>
          <w:lang w:val="fr-FR"/>
        </w:rPr>
        <w:t xml:space="preserve"> </w:t>
      </w:r>
      <w:r w:rsidRPr="00234EF4">
        <w:rPr>
          <w:rFonts w:ascii="Times New Roman" w:hAnsi="Times New Roman"/>
          <w:smallCaps/>
          <w:lang w:val="fr-FR"/>
        </w:rPr>
        <w:t xml:space="preserve">Lecoq </w:t>
      </w:r>
      <w:r w:rsidRPr="00234EF4">
        <w:rPr>
          <w:rFonts w:ascii="Times New Roman" w:hAnsi="Times New Roman"/>
          <w:lang w:val="fr-FR"/>
        </w:rPr>
        <w:t xml:space="preserve">Anne-Marie, « Le roi et ses doubles. Usages vestimentaires royaux au </w:t>
      </w:r>
      <w:proofErr w:type="spellStart"/>
      <w:r w:rsidRPr="00234EF4">
        <w:rPr>
          <w:rFonts w:ascii="Times New Roman" w:hAnsi="Times New Roman"/>
          <w:smallCaps/>
          <w:color w:val="000000" w:themeColor="text1"/>
          <w:lang w:val="fr-FR" w:eastAsia="fr-FR"/>
        </w:rPr>
        <w:t>xvi</w:t>
      </w:r>
      <w:r w:rsidRPr="00234EF4">
        <w:rPr>
          <w:rFonts w:ascii="Times New Roman" w:hAnsi="Times New Roman"/>
          <w:color w:val="000000" w:themeColor="text1"/>
          <w:vertAlign w:val="superscript"/>
          <w:lang w:val="fr-FR" w:eastAsia="fr-FR"/>
        </w:rPr>
        <w:t>e</w:t>
      </w:r>
      <w:proofErr w:type="spellEnd"/>
      <w:r w:rsidRPr="00234EF4">
        <w:rPr>
          <w:rFonts w:ascii="Times New Roman" w:hAnsi="Times New Roman"/>
          <w:color w:val="000000" w:themeColor="text1"/>
          <w:lang w:val="fr-FR" w:eastAsia="fr-FR"/>
        </w:rPr>
        <w:t xml:space="preserve"> </w:t>
      </w:r>
      <w:r w:rsidRPr="00234EF4">
        <w:rPr>
          <w:rFonts w:ascii="Times New Roman" w:hAnsi="Times New Roman"/>
          <w:lang w:val="fr-FR"/>
        </w:rPr>
        <w:t xml:space="preserve">siècle », </w:t>
      </w:r>
      <w:r w:rsidRPr="00234EF4">
        <w:rPr>
          <w:rFonts w:ascii="Times New Roman" w:hAnsi="Times New Roman"/>
          <w:i/>
          <w:lang w:val="fr-FR"/>
        </w:rPr>
        <w:t>Revue de l’art</w:t>
      </w:r>
      <w:r w:rsidRPr="00234EF4">
        <w:rPr>
          <w:rFonts w:ascii="Times New Roman" w:hAnsi="Times New Roman"/>
          <w:lang w:val="fr-FR"/>
        </w:rPr>
        <w:t xml:space="preserve">, 174, 2011-4, p. 21-31, </w:t>
      </w:r>
      <w:r w:rsidR="007C5557">
        <w:rPr>
          <w:rFonts w:ascii="Times New Roman" w:hAnsi="Times New Roman"/>
          <w:lang w:val="fr-FR"/>
        </w:rPr>
        <w:t>ici</w:t>
      </w:r>
      <w:r w:rsidRPr="00234EF4">
        <w:rPr>
          <w:rFonts w:ascii="Times New Roman" w:hAnsi="Times New Roman"/>
          <w:lang w:val="fr-FR"/>
        </w:rPr>
        <w:t xml:space="preserve"> p. 22. </w:t>
      </w:r>
    </w:p>
  </w:footnote>
  <w:footnote w:id="29">
    <w:p w14:paraId="0450860C" w14:textId="5D8ED4D2"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Voir </w:t>
      </w:r>
      <w:proofErr w:type="spellStart"/>
      <w:r w:rsidRPr="00234EF4">
        <w:rPr>
          <w:rFonts w:ascii="Times New Roman" w:hAnsi="Times New Roman"/>
          <w:smallCaps/>
          <w:lang w:val="fr-FR"/>
        </w:rPr>
        <w:t>Thenaud</w:t>
      </w:r>
      <w:proofErr w:type="spellEnd"/>
      <w:r w:rsidRPr="00234EF4">
        <w:rPr>
          <w:rFonts w:ascii="Times New Roman" w:hAnsi="Times New Roman"/>
          <w:lang w:val="fr-FR"/>
        </w:rPr>
        <w:t xml:space="preserve">, </w:t>
      </w:r>
      <w:r w:rsidR="00EC2BCF" w:rsidRPr="00234EF4">
        <w:rPr>
          <w:rFonts w:ascii="Times New Roman" w:hAnsi="Times New Roman"/>
          <w:lang w:val="fr-FR"/>
        </w:rPr>
        <w:t xml:space="preserve">Jean, </w:t>
      </w:r>
      <w:r w:rsidRPr="00234EF4">
        <w:rPr>
          <w:rFonts w:ascii="Times New Roman" w:hAnsi="Times New Roman"/>
          <w:i/>
          <w:lang w:val="fr-FR"/>
        </w:rPr>
        <w:t xml:space="preserve">Le </w:t>
      </w:r>
      <w:proofErr w:type="spellStart"/>
      <w:r w:rsidRPr="00234EF4">
        <w:rPr>
          <w:rFonts w:ascii="Times New Roman" w:hAnsi="Times New Roman"/>
          <w:i/>
          <w:lang w:val="fr-FR"/>
        </w:rPr>
        <w:t>Triumphe</w:t>
      </w:r>
      <w:proofErr w:type="spellEnd"/>
      <w:r w:rsidRPr="00234EF4">
        <w:rPr>
          <w:rFonts w:ascii="Times New Roman" w:hAnsi="Times New Roman"/>
          <w:i/>
          <w:lang w:val="fr-FR"/>
        </w:rPr>
        <w:t xml:space="preserve"> des </w:t>
      </w:r>
      <w:proofErr w:type="spellStart"/>
      <w:r w:rsidRPr="00234EF4">
        <w:rPr>
          <w:rFonts w:ascii="Times New Roman" w:hAnsi="Times New Roman"/>
          <w:i/>
          <w:lang w:val="fr-FR"/>
        </w:rPr>
        <w:t>vertuz</w:t>
      </w:r>
      <w:proofErr w:type="spellEnd"/>
      <w:r w:rsidRPr="00234EF4">
        <w:rPr>
          <w:rFonts w:ascii="Times New Roman" w:hAnsi="Times New Roman"/>
          <w:i/>
          <w:lang w:val="fr-FR"/>
        </w:rPr>
        <w:t xml:space="preserve">. Premier traité : Le </w:t>
      </w:r>
      <w:proofErr w:type="spellStart"/>
      <w:r w:rsidRPr="00234EF4">
        <w:rPr>
          <w:rFonts w:ascii="Times New Roman" w:hAnsi="Times New Roman"/>
          <w:i/>
          <w:lang w:val="fr-FR"/>
        </w:rPr>
        <w:t>Triumphe</w:t>
      </w:r>
      <w:proofErr w:type="spellEnd"/>
      <w:r w:rsidRPr="00234EF4">
        <w:rPr>
          <w:rFonts w:ascii="Times New Roman" w:hAnsi="Times New Roman"/>
          <w:i/>
          <w:lang w:val="fr-FR"/>
        </w:rPr>
        <w:t xml:space="preserve"> de Prudence (ms. Ars. 3358, </w:t>
      </w:r>
      <w:proofErr w:type="spellStart"/>
      <w:r w:rsidRPr="00234EF4">
        <w:rPr>
          <w:rFonts w:ascii="Times New Roman" w:hAnsi="Times New Roman"/>
          <w:i/>
          <w:lang w:val="fr-FR"/>
        </w:rPr>
        <w:t>ff</w:t>
      </w:r>
      <w:proofErr w:type="spellEnd"/>
      <w:r w:rsidRPr="00234EF4">
        <w:rPr>
          <w:rFonts w:ascii="Times New Roman" w:hAnsi="Times New Roman"/>
          <w:i/>
          <w:lang w:val="fr-FR"/>
        </w:rPr>
        <w:t>. 1-148) </w:t>
      </w:r>
      <w:r w:rsidRPr="00234EF4">
        <w:rPr>
          <w:rFonts w:ascii="Times New Roman" w:hAnsi="Times New Roman"/>
          <w:lang w:val="fr-FR"/>
        </w:rPr>
        <w:t xml:space="preserve">; </w:t>
      </w:r>
      <w:r w:rsidRPr="00234EF4">
        <w:rPr>
          <w:rFonts w:ascii="Times New Roman" w:hAnsi="Times New Roman"/>
          <w:i/>
          <w:lang w:val="fr-FR"/>
        </w:rPr>
        <w:t xml:space="preserve">Second traité : Le </w:t>
      </w:r>
      <w:proofErr w:type="spellStart"/>
      <w:r w:rsidRPr="00234EF4">
        <w:rPr>
          <w:rFonts w:ascii="Times New Roman" w:hAnsi="Times New Roman"/>
          <w:i/>
          <w:lang w:val="fr-FR"/>
        </w:rPr>
        <w:t>Triumphe</w:t>
      </w:r>
      <w:proofErr w:type="spellEnd"/>
      <w:r w:rsidRPr="00234EF4">
        <w:rPr>
          <w:rFonts w:ascii="Times New Roman" w:hAnsi="Times New Roman"/>
          <w:i/>
          <w:lang w:val="fr-FR"/>
        </w:rPr>
        <w:t xml:space="preserve"> de Force ; Troisième traité : Le </w:t>
      </w:r>
      <w:proofErr w:type="spellStart"/>
      <w:r w:rsidRPr="00234EF4">
        <w:rPr>
          <w:rFonts w:ascii="Times New Roman" w:hAnsi="Times New Roman"/>
          <w:i/>
          <w:lang w:val="fr-FR"/>
        </w:rPr>
        <w:t>Triumphe</w:t>
      </w:r>
      <w:proofErr w:type="spellEnd"/>
      <w:r w:rsidRPr="00234EF4">
        <w:rPr>
          <w:rFonts w:ascii="Times New Roman" w:hAnsi="Times New Roman"/>
          <w:i/>
          <w:lang w:val="fr-FR"/>
        </w:rPr>
        <w:t xml:space="preserve"> de Justice (ms. BnF, </w:t>
      </w:r>
      <w:proofErr w:type="spellStart"/>
      <w:r w:rsidRPr="00234EF4">
        <w:rPr>
          <w:rFonts w:ascii="Times New Roman" w:hAnsi="Times New Roman"/>
          <w:i/>
          <w:lang w:val="fr-FR"/>
        </w:rPr>
        <w:t>fr.</w:t>
      </w:r>
      <w:proofErr w:type="spellEnd"/>
      <w:r w:rsidRPr="00234EF4">
        <w:rPr>
          <w:rFonts w:ascii="Times New Roman" w:hAnsi="Times New Roman"/>
          <w:i/>
          <w:lang w:val="fr-FR"/>
        </w:rPr>
        <w:t xml:space="preserve"> 144)</w:t>
      </w:r>
      <w:r w:rsidRPr="00234EF4">
        <w:rPr>
          <w:rFonts w:ascii="Times New Roman" w:hAnsi="Times New Roman"/>
          <w:lang w:val="fr-FR"/>
        </w:rPr>
        <w:t xml:space="preserve"> ; </w:t>
      </w:r>
      <w:r w:rsidRPr="00234EF4">
        <w:rPr>
          <w:rFonts w:ascii="Times New Roman" w:hAnsi="Times New Roman"/>
          <w:i/>
          <w:lang w:val="fr-FR"/>
        </w:rPr>
        <w:t xml:space="preserve">Quatrième traité : Le </w:t>
      </w:r>
      <w:proofErr w:type="spellStart"/>
      <w:r w:rsidRPr="00234EF4">
        <w:rPr>
          <w:rFonts w:ascii="Times New Roman" w:hAnsi="Times New Roman"/>
          <w:i/>
          <w:lang w:val="fr-FR"/>
        </w:rPr>
        <w:t>Triumphe</w:t>
      </w:r>
      <w:proofErr w:type="spellEnd"/>
      <w:r w:rsidRPr="00234EF4">
        <w:rPr>
          <w:rFonts w:ascii="Times New Roman" w:hAnsi="Times New Roman"/>
          <w:i/>
          <w:lang w:val="fr-FR"/>
        </w:rPr>
        <w:t xml:space="preserve"> de </w:t>
      </w:r>
      <w:proofErr w:type="spellStart"/>
      <w:r w:rsidRPr="00234EF4">
        <w:rPr>
          <w:rFonts w:ascii="Times New Roman" w:hAnsi="Times New Roman"/>
          <w:i/>
          <w:lang w:val="fr-FR"/>
        </w:rPr>
        <w:t>Tempérence</w:t>
      </w:r>
      <w:proofErr w:type="spellEnd"/>
      <w:r w:rsidRPr="00234EF4">
        <w:rPr>
          <w:rFonts w:ascii="Times New Roman" w:hAnsi="Times New Roman"/>
          <w:lang w:val="fr-FR"/>
        </w:rPr>
        <w:t>, éd</w:t>
      </w:r>
      <w:r w:rsidR="00587A61" w:rsidRPr="00234EF4">
        <w:rPr>
          <w:rFonts w:ascii="Times New Roman" w:hAnsi="Times New Roman"/>
          <w:lang w:val="fr-FR"/>
        </w:rPr>
        <w:t>.</w:t>
      </w:r>
      <w:r w:rsidRPr="00234EF4">
        <w:rPr>
          <w:rFonts w:ascii="Times New Roman" w:hAnsi="Times New Roman"/>
          <w:lang w:val="fr-FR"/>
        </w:rPr>
        <w:t xml:space="preserve"> </w:t>
      </w:r>
      <w:proofErr w:type="spellStart"/>
      <w:r w:rsidRPr="00234EF4">
        <w:rPr>
          <w:rFonts w:ascii="Times New Roman" w:hAnsi="Times New Roman"/>
          <w:lang w:val="fr-FR"/>
        </w:rPr>
        <w:t>Titia</w:t>
      </w:r>
      <w:proofErr w:type="spellEnd"/>
      <w:r w:rsidRPr="00234EF4">
        <w:rPr>
          <w:rFonts w:ascii="Times New Roman" w:hAnsi="Times New Roman"/>
          <w:lang w:val="fr-FR"/>
        </w:rPr>
        <w:t xml:space="preserve"> J. </w:t>
      </w:r>
      <w:proofErr w:type="spellStart"/>
      <w:r w:rsidRPr="00234EF4">
        <w:rPr>
          <w:rFonts w:ascii="Times New Roman" w:hAnsi="Times New Roman"/>
          <w:lang w:val="fr-FR"/>
        </w:rPr>
        <w:t>Schuurs</w:t>
      </w:r>
      <w:proofErr w:type="spellEnd"/>
      <w:r w:rsidRPr="00234EF4">
        <w:rPr>
          <w:rFonts w:ascii="Times New Roman" w:hAnsi="Times New Roman"/>
          <w:lang w:val="fr-FR"/>
        </w:rPr>
        <w:t xml:space="preserve">-Janssen avec la collaboration de René E.V. </w:t>
      </w:r>
      <w:proofErr w:type="spellStart"/>
      <w:r w:rsidRPr="00234EF4">
        <w:rPr>
          <w:rFonts w:ascii="Times New Roman" w:hAnsi="Times New Roman"/>
          <w:lang w:val="fr-FR"/>
        </w:rPr>
        <w:t>Stuip</w:t>
      </w:r>
      <w:proofErr w:type="spellEnd"/>
      <w:r w:rsidRPr="00234EF4">
        <w:rPr>
          <w:rFonts w:ascii="Times New Roman" w:hAnsi="Times New Roman"/>
          <w:lang w:val="fr-FR"/>
        </w:rPr>
        <w:t>, Genève, Droz, 1997-2010.</w:t>
      </w:r>
    </w:p>
  </w:footnote>
  <w:footnote w:id="30">
    <w:p w14:paraId="210B0C4C" w14:textId="1A8035F8" w:rsidR="00FF4FCB" w:rsidRPr="00234EF4" w:rsidRDefault="00FF4FCB" w:rsidP="00234EF4">
      <w:pPr>
        <w:pStyle w:val="Notedebasdepage"/>
        <w:rPr>
          <w:rFonts w:ascii="Times New Roman" w:hAnsi="Times New Roman"/>
          <w:smallCaps/>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 xml:space="preserve">Lecoq, </w:t>
      </w:r>
      <w:r w:rsidRPr="00234EF4">
        <w:rPr>
          <w:rFonts w:ascii="Times New Roman" w:hAnsi="Times New Roman"/>
          <w:lang w:val="fr-FR"/>
        </w:rPr>
        <w:t xml:space="preserve">Anne-Marie, </w:t>
      </w:r>
      <w:r w:rsidRPr="00234EF4">
        <w:rPr>
          <w:rFonts w:ascii="Times New Roman" w:hAnsi="Times New Roman"/>
          <w:i/>
          <w:iCs/>
          <w:lang w:val="fr-FR"/>
        </w:rPr>
        <w:t>François I</w:t>
      </w:r>
      <w:r w:rsidRPr="00234EF4">
        <w:rPr>
          <w:rFonts w:ascii="Times New Roman" w:hAnsi="Times New Roman"/>
          <w:i/>
          <w:iCs/>
          <w:vertAlign w:val="superscript"/>
          <w:lang w:val="fr-FR"/>
        </w:rPr>
        <w:t>er</w:t>
      </w:r>
      <w:r w:rsidRPr="00234EF4">
        <w:rPr>
          <w:rFonts w:ascii="Times New Roman" w:hAnsi="Times New Roman"/>
          <w:i/>
          <w:iCs/>
          <w:lang w:val="fr-FR"/>
        </w:rPr>
        <w:t xml:space="preserve"> imaginaire</w:t>
      </w:r>
      <w:r w:rsidRPr="00234EF4">
        <w:rPr>
          <w:rFonts w:ascii="Times New Roman" w:hAnsi="Times New Roman"/>
          <w:lang w:val="fr-FR"/>
        </w:rPr>
        <w:t xml:space="preserve">, </w:t>
      </w:r>
      <w:r w:rsidR="00432550">
        <w:rPr>
          <w:rFonts w:ascii="Times New Roman" w:hAnsi="Times New Roman"/>
          <w:i/>
          <w:iCs/>
          <w:lang w:val="fr-FR"/>
        </w:rPr>
        <w:t xml:space="preserve">op. </w:t>
      </w:r>
      <w:proofErr w:type="spellStart"/>
      <w:proofErr w:type="gramStart"/>
      <w:r w:rsidR="00432550">
        <w:rPr>
          <w:rFonts w:ascii="Times New Roman" w:hAnsi="Times New Roman"/>
          <w:i/>
          <w:iCs/>
          <w:lang w:val="fr-FR"/>
        </w:rPr>
        <w:t>cit</w:t>
      </w:r>
      <w:proofErr w:type="spellEnd"/>
      <w:proofErr w:type="gramEnd"/>
      <w:r w:rsidR="00432550">
        <w:rPr>
          <w:rFonts w:ascii="Times New Roman" w:hAnsi="Times New Roman"/>
          <w:i/>
          <w:iCs/>
          <w:lang w:val="fr-FR"/>
        </w:rPr>
        <w:t>.</w:t>
      </w:r>
      <w:r w:rsidR="00432550">
        <w:rPr>
          <w:rFonts w:ascii="Times New Roman" w:hAnsi="Times New Roman"/>
          <w:lang w:val="fr-FR"/>
        </w:rPr>
        <w:t xml:space="preserve">, </w:t>
      </w:r>
      <w:r w:rsidRPr="00234EF4">
        <w:rPr>
          <w:rFonts w:ascii="Times New Roman" w:hAnsi="Times New Roman"/>
          <w:lang w:val="fr-FR"/>
        </w:rPr>
        <w:t>p.</w:t>
      </w:r>
      <w:r w:rsidRPr="00234EF4">
        <w:rPr>
          <w:rFonts w:ascii="Times New Roman" w:hAnsi="Times New Roman"/>
          <w:smallCaps/>
          <w:lang w:val="fr-FR"/>
        </w:rPr>
        <w:t xml:space="preserve"> 338-340. </w:t>
      </w:r>
    </w:p>
  </w:footnote>
  <w:footnote w:id="31">
    <w:p w14:paraId="5C6AB630" w14:textId="21713806"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proofErr w:type="spellStart"/>
      <w:r w:rsidR="0070225E" w:rsidRPr="00234EF4">
        <w:rPr>
          <w:rFonts w:ascii="Times New Roman" w:hAnsi="Times New Roman"/>
          <w:smallCaps/>
          <w:color w:val="000000" w:themeColor="text1"/>
          <w:lang w:val="fr-FR"/>
        </w:rPr>
        <w:t>Jodogne</w:t>
      </w:r>
      <w:proofErr w:type="spellEnd"/>
      <w:r w:rsidR="0070225E" w:rsidRPr="00234EF4">
        <w:rPr>
          <w:rFonts w:ascii="Times New Roman" w:hAnsi="Times New Roman"/>
          <w:color w:val="000000" w:themeColor="text1"/>
          <w:lang w:val="fr-FR"/>
        </w:rPr>
        <w:t>,</w:t>
      </w:r>
      <w:r w:rsidR="0070225E" w:rsidRPr="00234EF4">
        <w:rPr>
          <w:rFonts w:ascii="Times New Roman" w:hAnsi="Times New Roman"/>
          <w:color w:val="000000" w:themeColor="text1"/>
          <w:lang w:val="fr-FR" w:eastAsia="fr-FR"/>
        </w:rPr>
        <w:t xml:space="preserve"> Pierre, </w:t>
      </w:r>
      <w:r w:rsidR="0070225E" w:rsidRPr="00234EF4">
        <w:rPr>
          <w:rFonts w:ascii="Times New Roman" w:hAnsi="Times New Roman"/>
          <w:i/>
          <w:iCs/>
          <w:color w:val="000000" w:themeColor="text1"/>
          <w:bdr w:val="none" w:sz="0" w:space="0" w:color="auto" w:frame="1"/>
          <w:lang w:val="fr-FR" w:eastAsia="fr-FR"/>
        </w:rPr>
        <w:t>Jean Lemaire de Belges, écrivain franco-bourguignon</w:t>
      </w:r>
      <w:r w:rsidR="00302BFC">
        <w:rPr>
          <w:rFonts w:ascii="Times New Roman" w:hAnsi="Times New Roman"/>
          <w:color w:val="000000" w:themeColor="text1"/>
          <w:bdr w:val="none" w:sz="0" w:space="0" w:color="auto" w:frame="1"/>
          <w:lang w:val="fr-FR" w:eastAsia="fr-FR"/>
        </w:rPr>
        <w:t xml:space="preserve">, </w:t>
      </w:r>
      <w:r w:rsidR="0070225E" w:rsidRPr="00234EF4">
        <w:rPr>
          <w:rFonts w:ascii="Times New Roman" w:hAnsi="Times New Roman"/>
          <w:color w:val="000000" w:themeColor="text1"/>
          <w:lang w:val="fr-FR" w:eastAsia="fr-FR"/>
        </w:rPr>
        <w:t xml:space="preserve">Bruxelles, Palais des Académies, </w:t>
      </w:r>
      <w:r w:rsidR="00CB0A67">
        <w:rPr>
          <w:rFonts w:ascii="Times New Roman" w:hAnsi="Times New Roman"/>
          <w:color w:val="000000" w:themeColor="text1"/>
          <w:lang w:val="fr-FR" w:eastAsia="fr-FR"/>
        </w:rPr>
        <w:t>(</w:t>
      </w:r>
      <w:r w:rsidR="0070225E" w:rsidRPr="00234EF4">
        <w:rPr>
          <w:rFonts w:ascii="Times New Roman" w:hAnsi="Times New Roman"/>
          <w:color w:val="000000" w:themeColor="text1"/>
          <w:lang w:val="fr-FR" w:eastAsia="fr-FR"/>
        </w:rPr>
        <w:t>coll. « </w:t>
      </w:r>
      <w:r w:rsidR="0070225E" w:rsidRPr="00234EF4">
        <w:rPr>
          <w:rFonts w:ascii="Times New Roman" w:hAnsi="Times New Roman"/>
          <w:color w:val="000000" w:themeColor="text1"/>
          <w:lang w:val="fr-FR"/>
        </w:rPr>
        <w:t>Académie Royale de Belgique, mémoires de la Classe des lettres, collection</w:t>
      </w:r>
      <w:r w:rsidR="0070225E" w:rsidRPr="00CB0A67">
        <w:rPr>
          <w:rFonts w:ascii="Times New Roman" w:hAnsi="Times New Roman"/>
          <w:color w:val="000000" w:themeColor="text1"/>
          <w:lang w:val="fr-FR"/>
        </w:rPr>
        <w:t xml:space="preserve"> (in-4°) »</w:t>
      </w:r>
      <w:r w:rsidR="00CB0A67">
        <w:rPr>
          <w:rFonts w:ascii="Times New Roman" w:hAnsi="Times New Roman"/>
          <w:color w:val="000000" w:themeColor="text1"/>
          <w:lang w:val="fr-FR"/>
        </w:rPr>
        <w:t>)</w:t>
      </w:r>
      <w:r w:rsidR="0070225E" w:rsidRPr="00234EF4">
        <w:rPr>
          <w:rFonts w:ascii="Times New Roman" w:hAnsi="Times New Roman"/>
          <w:color w:val="000000" w:themeColor="text1"/>
          <w:lang w:val="fr-FR"/>
        </w:rPr>
        <w:t>, 2</w:t>
      </w:r>
      <w:r w:rsidR="0070225E" w:rsidRPr="00234EF4">
        <w:rPr>
          <w:rFonts w:ascii="Times New Roman" w:hAnsi="Times New Roman"/>
          <w:color w:val="000000" w:themeColor="text1"/>
          <w:vertAlign w:val="superscript"/>
          <w:lang w:val="fr-FR"/>
        </w:rPr>
        <w:t>e</w:t>
      </w:r>
      <w:r w:rsidR="0070225E" w:rsidRPr="00234EF4">
        <w:rPr>
          <w:rFonts w:ascii="Times New Roman" w:hAnsi="Times New Roman"/>
          <w:color w:val="000000" w:themeColor="text1"/>
          <w:lang w:val="fr-FR"/>
        </w:rPr>
        <w:t xml:space="preserve"> série, t. XIII, fascicule 1, </w:t>
      </w:r>
      <w:r w:rsidR="0070225E" w:rsidRPr="00234EF4">
        <w:rPr>
          <w:rFonts w:ascii="Times New Roman" w:hAnsi="Times New Roman"/>
          <w:color w:val="000000" w:themeColor="text1"/>
          <w:lang w:val="fr-FR" w:eastAsia="fr-FR"/>
        </w:rPr>
        <w:t>1972</w:t>
      </w:r>
      <w:r w:rsidR="00733516" w:rsidRPr="00234EF4">
        <w:rPr>
          <w:rFonts w:ascii="Times New Roman" w:hAnsi="Times New Roman"/>
          <w:color w:val="000000" w:themeColor="text1"/>
          <w:lang w:val="fr-FR" w:eastAsia="fr-FR"/>
        </w:rPr>
        <w:t>, p. 110-131.</w:t>
      </w:r>
    </w:p>
  </w:footnote>
  <w:footnote w:id="32">
    <w:p w14:paraId="20333601" w14:textId="5710E3C8" w:rsidR="00FF4FCB" w:rsidRPr="00234EF4" w:rsidRDefault="00FF4FCB" w:rsidP="00234EF4">
      <w:pPr>
        <w:pStyle w:val="Notedebasdepage"/>
        <w:rPr>
          <w:rFonts w:ascii="Times New Roman" w:hAnsi="Times New Roman"/>
          <w:color w:val="000000" w:themeColor="text1"/>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Le Fur</w:t>
      </w:r>
      <w:r w:rsidRPr="00234EF4">
        <w:rPr>
          <w:rFonts w:ascii="Times New Roman" w:hAnsi="Times New Roman"/>
          <w:lang w:val="fr-FR"/>
        </w:rPr>
        <w:t xml:space="preserve">, </w:t>
      </w:r>
      <w:r w:rsidR="00FB6C90" w:rsidRPr="00234EF4">
        <w:rPr>
          <w:rFonts w:ascii="Times New Roman" w:hAnsi="Times New Roman"/>
          <w:lang w:val="fr-FR"/>
        </w:rPr>
        <w:t xml:space="preserve">Didier, </w:t>
      </w:r>
      <w:r w:rsidR="00FB6C90" w:rsidRPr="00234EF4">
        <w:rPr>
          <w:rFonts w:ascii="Times New Roman" w:hAnsi="Times New Roman"/>
          <w:i/>
          <w:lang w:val="fr-FR"/>
        </w:rPr>
        <w:t>Anne de Bretagne</w:t>
      </w:r>
      <w:r w:rsidR="00FB6C90" w:rsidRPr="00CB0A67">
        <w:rPr>
          <w:rFonts w:ascii="Times New Roman" w:hAnsi="Times New Roman"/>
          <w:iCs/>
          <w:lang w:val="fr-FR"/>
        </w:rPr>
        <w:t>,</w:t>
      </w:r>
      <w:r w:rsidR="00FB6C90" w:rsidRPr="00234EF4">
        <w:rPr>
          <w:rFonts w:ascii="Times New Roman" w:hAnsi="Times New Roman"/>
          <w:i/>
          <w:lang w:val="fr-FR"/>
        </w:rPr>
        <w:t xml:space="preserve"> op. </w:t>
      </w:r>
      <w:proofErr w:type="spellStart"/>
      <w:proofErr w:type="gramStart"/>
      <w:r w:rsidR="00FB6C90" w:rsidRPr="00234EF4">
        <w:rPr>
          <w:rFonts w:ascii="Times New Roman" w:hAnsi="Times New Roman"/>
          <w:i/>
          <w:lang w:val="fr-FR"/>
        </w:rPr>
        <w:t>cit</w:t>
      </w:r>
      <w:proofErr w:type="spellEnd"/>
      <w:proofErr w:type="gramEnd"/>
      <w:r w:rsidR="00FB6C90" w:rsidRPr="00234EF4">
        <w:rPr>
          <w:rFonts w:ascii="Times New Roman" w:hAnsi="Times New Roman"/>
          <w:lang w:val="fr-FR"/>
        </w:rPr>
        <w:t xml:space="preserve">., </w:t>
      </w:r>
      <w:r w:rsidRPr="00234EF4">
        <w:rPr>
          <w:rFonts w:ascii="Times New Roman" w:hAnsi="Times New Roman"/>
          <w:lang w:val="fr-FR"/>
        </w:rPr>
        <w:t>p. 74-78.</w:t>
      </w:r>
    </w:p>
  </w:footnote>
  <w:footnote w:id="33">
    <w:p w14:paraId="55E9E761" w14:textId="1F48220B" w:rsidR="0087018D" w:rsidRPr="00234EF4" w:rsidRDefault="0087018D"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2434DD" w:rsidRPr="00234EF4">
        <w:rPr>
          <w:rFonts w:ascii="Times New Roman" w:hAnsi="Times New Roman"/>
          <w:smallCaps/>
          <w:lang w:val="fr-FR"/>
        </w:rPr>
        <w:t>Grand</w:t>
      </w:r>
      <w:r w:rsidR="002434DD" w:rsidRPr="00234EF4">
        <w:rPr>
          <w:rFonts w:ascii="Times New Roman" w:hAnsi="Times New Roman"/>
          <w:lang w:val="fr-FR"/>
        </w:rPr>
        <w:t xml:space="preserve">, </w:t>
      </w:r>
      <w:r w:rsidRPr="00234EF4">
        <w:rPr>
          <w:rFonts w:ascii="Times New Roman" w:hAnsi="Times New Roman"/>
          <w:lang w:val="fr-FR"/>
        </w:rPr>
        <w:t xml:space="preserve">Roger, « Anne de Bretagne et le premier humanisme de la Renaissance en France. Miniature inédite </w:t>
      </w:r>
      <w:r w:rsidRPr="00234EF4">
        <w:rPr>
          <w:rFonts w:ascii="Times New Roman" w:hAnsi="Times New Roman"/>
          <w:color w:val="000000" w:themeColor="text1"/>
          <w:lang w:val="fr-FR"/>
        </w:rPr>
        <w:t xml:space="preserve">des </w:t>
      </w:r>
      <w:r w:rsidRPr="00234EF4">
        <w:rPr>
          <w:rFonts w:ascii="Times New Roman" w:hAnsi="Times New Roman"/>
          <w:i/>
          <w:color w:val="000000" w:themeColor="text1"/>
          <w:lang w:val="fr-FR"/>
        </w:rPr>
        <w:t xml:space="preserve">Illustrations de Gaule et </w:t>
      </w:r>
      <w:proofErr w:type="spellStart"/>
      <w:r w:rsidRPr="00234EF4">
        <w:rPr>
          <w:rFonts w:ascii="Times New Roman" w:hAnsi="Times New Roman"/>
          <w:i/>
          <w:color w:val="000000" w:themeColor="text1"/>
          <w:lang w:val="fr-FR"/>
        </w:rPr>
        <w:t>singularitez</w:t>
      </w:r>
      <w:proofErr w:type="spellEnd"/>
      <w:r w:rsidRPr="00234EF4">
        <w:rPr>
          <w:rFonts w:ascii="Times New Roman" w:hAnsi="Times New Roman"/>
          <w:i/>
          <w:color w:val="000000" w:themeColor="text1"/>
          <w:lang w:val="fr-FR"/>
        </w:rPr>
        <w:t xml:space="preserve"> de </w:t>
      </w:r>
      <w:proofErr w:type="spellStart"/>
      <w:r w:rsidRPr="00234EF4">
        <w:rPr>
          <w:rFonts w:ascii="Times New Roman" w:hAnsi="Times New Roman"/>
          <w:i/>
          <w:color w:val="000000" w:themeColor="text1"/>
          <w:lang w:val="fr-FR"/>
        </w:rPr>
        <w:t>Troye</w:t>
      </w:r>
      <w:proofErr w:type="spellEnd"/>
      <w:r w:rsidRPr="00234EF4">
        <w:rPr>
          <w:rFonts w:ascii="Times New Roman" w:hAnsi="Times New Roman"/>
          <w:color w:val="000000" w:themeColor="text1"/>
          <w:lang w:val="fr-FR"/>
        </w:rPr>
        <w:t xml:space="preserve"> de Lemaire de Belges », </w:t>
      </w:r>
      <w:r w:rsidRPr="00234EF4">
        <w:rPr>
          <w:rFonts w:ascii="Times New Roman" w:hAnsi="Times New Roman"/>
          <w:i/>
          <w:color w:val="000000" w:themeColor="text1"/>
          <w:lang w:val="fr-FR"/>
        </w:rPr>
        <w:t>Mémoires de la société d’histoire et d’archéologie de Bretagne</w:t>
      </w:r>
      <w:r w:rsidRPr="00234EF4">
        <w:rPr>
          <w:rFonts w:ascii="Times New Roman" w:hAnsi="Times New Roman"/>
          <w:color w:val="000000" w:themeColor="text1"/>
          <w:lang w:val="fr-FR"/>
        </w:rPr>
        <w:t xml:space="preserve">, t. 29, </w:t>
      </w:r>
      <w:r w:rsidR="00AE5C51" w:rsidRPr="00234EF4">
        <w:rPr>
          <w:rFonts w:ascii="Times New Roman" w:hAnsi="Times New Roman"/>
          <w:color w:val="000000" w:themeColor="text1"/>
          <w:lang w:val="fr-FR"/>
        </w:rPr>
        <w:t>1950</w:t>
      </w:r>
      <w:r w:rsidRPr="00234EF4">
        <w:rPr>
          <w:rFonts w:ascii="Times New Roman" w:hAnsi="Times New Roman"/>
          <w:color w:val="000000" w:themeColor="text1"/>
          <w:lang w:val="fr-FR"/>
        </w:rPr>
        <w:t>, p. 45-70</w:t>
      </w:r>
      <w:r w:rsidR="002434DD" w:rsidRPr="00234EF4">
        <w:rPr>
          <w:rFonts w:ascii="Times New Roman" w:hAnsi="Times New Roman"/>
          <w:color w:val="000000" w:themeColor="text1"/>
          <w:lang w:val="fr-FR"/>
        </w:rPr>
        <w:t xml:space="preserve"> ; </w:t>
      </w:r>
      <w:r w:rsidR="00240FCF" w:rsidRPr="00234EF4">
        <w:rPr>
          <w:rFonts w:ascii="Times New Roman" w:hAnsi="Times New Roman"/>
          <w:smallCaps/>
          <w:color w:val="000000" w:themeColor="text1"/>
          <w:lang w:val="fr-FR"/>
        </w:rPr>
        <w:t>Dumont</w:t>
      </w:r>
      <w:r w:rsidR="00240FCF" w:rsidRPr="00234EF4">
        <w:rPr>
          <w:rFonts w:ascii="Times New Roman" w:hAnsi="Times New Roman"/>
          <w:color w:val="000000" w:themeColor="text1"/>
          <w:lang w:val="fr-FR"/>
        </w:rPr>
        <w:t xml:space="preserve">, Bérengère, </w:t>
      </w:r>
      <w:r w:rsidR="00457158" w:rsidRPr="00234EF4">
        <w:rPr>
          <w:rFonts w:ascii="Times New Roman" w:hAnsi="Times New Roman"/>
          <w:i/>
          <w:iCs/>
          <w:color w:val="000000" w:themeColor="text1"/>
          <w:lang w:val="fr-FR"/>
        </w:rPr>
        <w:t>Guillaume </w:t>
      </w:r>
      <w:r w:rsidR="00240FCF" w:rsidRPr="00234EF4">
        <w:rPr>
          <w:rFonts w:ascii="Times New Roman" w:hAnsi="Times New Roman"/>
          <w:i/>
          <w:iCs/>
          <w:color w:val="000000" w:themeColor="text1"/>
          <w:lang w:val="fr-FR"/>
        </w:rPr>
        <w:t xml:space="preserve">II Leroy au service de Jean Lemaire de Belges. Études des gravures des Illustrations des Gaule et </w:t>
      </w:r>
      <w:proofErr w:type="spellStart"/>
      <w:r w:rsidR="00240FCF" w:rsidRPr="00234EF4">
        <w:rPr>
          <w:rFonts w:ascii="Times New Roman" w:hAnsi="Times New Roman"/>
          <w:i/>
          <w:iCs/>
          <w:color w:val="000000" w:themeColor="text1"/>
          <w:lang w:val="fr-FR"/>
        </w:rPr>
        <w:t>Singularitez</w:t>
      </w:r>
      <w:proofErr w:type="spellEnd"/>
      <w:r w:rsidR="00240FCF" w:rsidRPr="00234EF4">
        <w:rPr>
          <w:rFonts w:ascii="Times New Roman" w:hAnsi="Times New Roman"/>
          <w:i/>
          <w:iCs/>
          <w:color w:val="000000" w:themeColor="text1"/>
          <w:lang w:val="fr-FR"/>
        </w:rPr>
        <w:t xml:space="preserve"> de Troyes</w:t>
      </w:r>
      <w:r w:rsidR="00240FCF" w:rsidRPr="00234EF4">
        <w:rPr>
          <w:rFonts w:ascii="Times New Roman" w:hAnsi="Times New Roman"/>
          <w:color w:val="000000" w:themeColor="text1"/>
          <w:lang w:val="fr-FR"/>
        </w:rPr>
        <w:t>, mémoire de master</w:t>
      </w:r>
      <w:r w:rsidR="00D405BD">
        <w:rPr>
          <w:rFonts w:ascii="Times New Roman" w:hAnsi="Times New Roman"/>
          <w:color w:val="000000" w:themeColor="text1"/>
          <w:lang w:val="fr-FR"/>
        </w:rPr>
        <w:t> </w:t>
      </w:r>
      <w:r w:rsidR="00240FCF" w:rsidRPr="00234EF4">
        <w:rPr>
          <w:rFonts w:ascii="Times New Roman" w:hAnsi="Times New Roman"/>
          <w:color w:val="000000" w:themeColor="text1"/>
          <w:lang w:val="fr-FR"/>
        </w:rPr>
        <w:t xml:space="preserve">I sous la </w:t>
      </w:r>
      <w:proofErr w:type="spellStart"/>
      <w:r w:rsidR="00240FCF" w:rsidRPr="00234EF4">
        <w:rPr>
          <w:rFonts w:ascii="Times New Roman" w:hAnsi="Times New Roman"/>
          <w:color w:val="000000" w:themeColor="text1"/>
          <w:lang w:val="fr-FR"/>
        </w:rPr>
        <w:t>dir</w:t>
      </w:r>
      <w:proofErr w:type="spellEnd"/>
      <w:r w:rsidR="00D405BD">
        <w:rPr>
          <w:rFonts w:ascii="Times New Roman" w:hAnsi="Times New Roman"/>
          <w:color w:val="000000" w:themeColor="text1"/>
          <w:lang w:val="fr-FR"/>
        </w:rPr>
        <w:t>.</w:t>
      </w:r>
      <w:r w:rsidR="00240FCF" w:rsidRPr="00234EF4">
        <w:rPr>
          <w:rFonts w:ascii="Times New Roman" w:hAnsi="Times New Roman"/>
          <w:color w:val="000000" w:themeColor="text1"/>
          <w:lang w:val="fr-FR"/>
        </w:rPr>
        <w:t xml:space="preserve"> de </w:t>
      </w:r>
      <w:r w:rsidR="00240FCF" w:rsidRPr="00234EF4">
        <w:rPr>
          <w:rFonts w:ascii="Times New Roman" w:hAnsi="Times New Roman"/>
          <w:color w:val="000000" w:themeColor="text1"/>
          <w:shd w:val="clear" w:color="auto" w:fill="FFFFFF"/>
          <w:lang w:val="fr-FR"/>
        </w:rPr>
        <w:t>Sylvie </w:t>
      </w:r>
      <w:proofErr w:type="spellStart"/>
      <w:r w:rsidR="00240FCF" w:rsidRPr="00234EF4">
        <w:rPr>
          <w:rFonts w:ascii="Times New Roman" w:hAnsi="Times New Roman"/>
          <w:color w:val="000000" w:themeColor="text1"/>
          <w:lang w:val="fr-FR"/>
        </w:rPr>
        <w:t>Deswarte</w:t>
      </w:r>
      <w:proofErr w:type="spellEnd"/>
      <w:r w:rsidR="00240FCF" w:rsidRPr="00234EF4">
        <w:rPr>
          <w:rFonts w:ascii="Times New Roman" w:hAnsi="Times New Roman"/>
          <w:color w:val="000000" w:themeColor="text1"/>
          <w:lang w:val="fr-FR"/>
        </w:rPr>
        <w:t>-Rosa, Lyon II, 2003</w:t>
      </w:r>
    </w:p>
  </w:footnote>
  <w:footnote w:id="34">
    <w:p w14:paraId="67AB8E51" w14:textId="4F5FFD4A" w:rsidR="00FF4FCB" w:rsidRPr="00ED3942" w:rsidRDefault="00FF4FCB" w:rsidP="00234EF4">
      <w:pPr>
        <w:pStyle w:val="Notedebasdepage"/>
        <w:rPr>
          <w:rFonts w:ascii="Times New Roman" w:hAnsi="Times New Roman"/>
          <w:highlight w:val="yellow"/>
          <w:lang w:val="fr-FR"/>
        </w:rPr>
      </w:pPr>
      <w:r w:rsidRPr="00680875">
        <w:rPr>
          <w:rStyle w:val="Appelnotedebasdep"/>
          <w:rFonts w:ascii="Times New Roman" w:hAnsi="Times New Roman"/>
          <w:lang w:val="fr-FR"/>
        </w:rPr>
        <w:footnoteRef/>
      </w:r>
      <w:r w:rsidRPr="00680875">
        <w:rPr>
          <w:rFonts w:ascii="Times New Roman" w:hAnsi="Times New Roman"/>
          <w:lang w:val="fr-FR"/>
        </w:rPr>
        <w:t xml:space="preserve"> Voir dans ce même volume, </w:t>
      </w:r>
      <w:bookmarkStart w:id="3" w:name="_Hlk149927790"/>
      <w:r w:rsidR="00ED3942" w:rsidRPr="00680875">
        <w:rPr>
          <w:rFonts w:ascii="Times New Roman" w:hAnsi="Times New Roman"/>
          <w:smallCaps/>
          <w:lang w:val="fr-FR"/>
        </w:rPr>
        <w:t>Fagnart</w:t>
      </w:r>
      <w:r w:rsidR="00ED3942" w:rsidRPr="00680875">
        <w:rPr>
          <w:rFonts w:ascii="Times New Roman" w:hAnsi="Times New Roman"/>
          <w:lang w:val="fr-FR"/>
        </w:rPr>
        <w:t xml:space="preserve">, Laure, </w:t>
      </w:r>
      <w:r w:rsidR="00ED3942" w:rsidRPr="00680875">
        <w:rPr>
          <w:rFonts w:ascii="Times New Roman" w:hAnsi="Times New Roman"/>
          <w:smallCaps/>
          <w:lang w:val="fr-FR"/>
        </w:rPr>
        <w:t>Girault</w:t>
      </w:r>
      <w:r w:rsidR="00ED3942" w:rsidRPr="00680875">
        <w:rPr>
          <w:rFonts w:ascii="Times New Roman" w:hAnsi="Times New Roman"/>
          <w:lang w:val="fr-FR"/>
        </w:rPr>
        <w:t xml:space="preserve">, Pierre-Gilles, </w:t>
      </w:r>
      <w:r w:rsidR="00ED3942" w:rsidRPr="00680875">
        <w:rPr>
          <w:rFonts w:ascii="Times New Roman" w:hAnsi="Times New Roman"/>
          <w:smallCaps/>
          <w:lang w:val="fr-FR"/>
        </w:rPr>
        <w:t>Vrand</w:t>
      </w:r>
      <w:r w:rsidR="00ED3942" w:rsidRPr="00680875">
        <w:rPr>
          <w:rFonts w:ascii="Times New Roman" w:hAnsi="Times New Roman"/>
          <w:lang w:val="fr-FR"/>
        </w:rPr>
        <w:t>, Caroline, « </w:t>
      </w:r>
      <w:r w:rsidR="00ED3942" w:rsidRPr="00680875">
        <w:rPr>
          <w:rFonts w:ascii="Times New Roman" w:hAnsi="Times New Roman"/>
        </w:rPr>
        <w:t>Affirmation de soi et de son lignage. Les systèmes emblématiques d’Anne de Bretagne et de Louise de Savoie »</w:t>
      </w:r>
      <w:r w:rsidRPr="00680875">
        <w:rPr>
          <w:rFonts w:ascii="Times New Roman" w:hAnsi="Times New Roman"/>
          <w:lang w:val="fr-FR"/>
        </w:rPr>
        <w:t xml:space="preserve">, </w:t>
      </w:r>
      <w:bookmarkEnd w:id="3"/>
      <w:r w:rsidRPr="00234EF4">
        <w:rPr>
          <w:rFonts w:ascii="Times New Roman" w:hAnsi="Times New Roman"/>
          <w:highlight w:val="yellow"/>
          <w:lang w:val="fr-FR"/>
        </w:rPr>
        <w:t>p. ###.</w:t>
      </w:r>
    </w:p>
  </w:footnote>
  <w:footnote w:id="35">
    <w:p w14:paraId="3B7F9DFB" w14:textId="097AE7DD"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bookmarkStart w:id="4" w:name="_Hlk149924759"/>
      <w:r w:rsidR="00137A24" w:rsidRPr="00234EF4">
        <w:rPr>
          <w:rFonts w:ascii="Times New Roman" w:hAnsi="Times New Roman"/>
          <w:smallCaps/>
          <w:lang w:val="fr-FR"/>
        </w:rPr>
        <w:t>Girault</w:t>
      </w:r>
      <w:r w:rsidR="00137A24" w:rsidRPr="00234EF4">
        <w:rPr>
          <w:rFonts w:ascii="Times New Roman" w:hAnsi="Times New Roman"/>
          <w:lang w:val="fr-FR"/>
        </w:rPr>
        <w:t xml:space="preserve">, Pierre-Gilles, </w:t>
      </w:r>
      <w:r w:rsidR="00137A24" w:rsidRPr="00234EF4">
        <w:rPr>
          <w:rFonts w:ascii="Times New Roman" w:hAnsi="Times New Roman"/>
          <w:i/>
          <w:iCs/>
          <w:color w:val="000000"/>
          <w:lang w:val="fr-FR"/>
        </w:rPr>
        <w:t>Les funérailles d’Anne de Bretagne, reine de France. L’hermine regrettée</w:t>
      </w:r>
      <w:r w:rsidR="00137A24" w:rsidRPr="00234EF4">
        <w:rPr>
          <w:rFonts w:ascii="Times New Roman" w:hAnsi="Times New Roman"/>
          <w:color w:val="000000"/>
          <w:lang w:val="fr-FR"/>
        </w:rPr>
        <w:t xml:space="preserve">, Paris, Gourcuff </w:t>
      </w:r>
      <w:proofErr w:type="spellStart"/>
      <w:r w:rsidR="00137A24" w:rsidRPr="00234EF4">
        <w:rPr>
          <w:rFonts w:ascii="Times New Roman" w:hAnsi="Times New Roman"/>
          <w:color w:val="000000"/>
          <w:lang w:val="fr-FR"/>
        </w:rPr>
        <w:t>Gradenigo</w:t>
      </w:r>
      <w:proofErr w:type="spellEnd"/>
      <w:r w:rsidR="00137A24" w:rsidRPr="00234EF4">
        <w:rPr>
          <w:rFonts w:ascii="Times New Roman" w:hAnsi="Times New Roman"/>
          <w:color w:val="000000"/>
          <w:lang w:val="fr-FR"/>
        </w:rPr>
        <w:t>, 2014</w:t>
      </w:r>
      <w:bookmarkEnd w:id="4"/>
      <w:r w:rsidR="00C6083C" w:rsidRPr="00234EF4">
        <w:rPr>
          <w:rFonts w:ascii="Times New Roman" w:hAnsi="Times New Roman"/>
          <w:color w:val="000000"/>
          <w:lang w:val="fr-FR"/>
        </w:rPr>
        <w:t xml:space="preserve">, p. 83-86 ; </w:t>
      </w:r>
      <w:bookmarkStart w:id="5" w:name="_Hlk149924786"/>
      <w:r w:rsidR="00C6083C" w:rsidRPr="00234EF4">
        <w:rPr>
          <w:rFonts w:ascii="Times New Roman" w:hAnsi="Times New Roman"/>
          <w:bCs/>
          <w:i/>
          <w:color w:val="000000"/>
          <w:lang w:val="fr-FR"/>
        </w:rPr>
        <w:t>Le cœur d’Anne de Bretagne</w:t>
      </w:r>
      <w:r w:rsidR="00C6083C" w:rsidRPr="00234EF4">
        <w:rPr>
          <w:rFonts w:ascii="Times New Roman" w:hAnsi="Times New Roman"/>
          <w:bCs/>
          <w:color w:val="000000"/>
          <w:lang w:val="fr-FR"/>
        </w:rPr>
        <w:t xml:space="preserve"> </w:t>
      </w:r>
      <w:r w:rsidR="00D405BD">
        <w:rPr>
          <w:rFonts w:ascii="Times New Roman" w:hAnsi="Times New Roman"/>
          <w:bCs/>
          <w:color w:val="000000"/>
          <w:lang w:val="fr-FR"/>
        </w:rPr>
        <w:t>[</w:t>
      </w:r>
      <w:r w:rsidR="00C6083C" w:rsidRPr="00234EF4">
        <w:rPr>
          <w:rFonts w:ascii="Times New Roman" w:hAnsi="Times New Roman"/>
          <w:bCs/>
          <w:color w:val="000000"/>
          <w:lang w:val="fr-FR"/>
        </w:rPr>
        <w:t xml:space="preserve">cat. </w:t>
      </w:r>
      <w:proofErr w:type="spellStart"/>
      <w:r w:rsidR="00C6083C" w:rsidRPr="00234EF4">
        <w:rPr>
          <w:rFonts w:ascii="Times New Roman" w:hAnsi="Times New Roman"/>
          <w:bCs/>
          <w:color w:val="000000"/>
          <w:lang w:val="fr-FR"/>
        </w:rPr>
        <w:t>exp</w:t>
      </w:r>
      <w:proofErr w:type="spellEnd"/>
      <w:r w:rsidR="00C6083C" w:rsidRPr="00234EF4">
        <w:rPr>
          <w:rFonts w:ascii="Times New Roman" w:hAnsi="Times New Roman"/>
          <w:bCs/>
          <w:color w:val="000000"/>
          <w:lang w:val="fr-FR"/>
        </w:rPr>
        <w:t xml:space="preserve">. </w:t>
      </w:r>
      <w:r w:rsidR="00C6083C" w:rsidRPr="00234EF4">
        <w:rPr>
          <w:rFonts w:ascii="Times New Roman" w:hAnsi="Times New Roman"/>
          <w:color w:val="000000"/>
          <w:lang w:val="fr-FR"/>
        </w:rPr>
        <w:t>Château de Châteaubriant, 14 juin-28 septembre 2014</w:t>
      </w:r>
      <w:r w:rsidR="00D405BD">
        <w:rPr>
          <w:rFonts w:ascii="Times New Roman" w:hAnsi="Times New Roman"/>
          <w:color w:val="000000"/>
          <w:lang w:val="fr-FR"/>
        </w:rPr>
        <w:t>]</w:t>
      </w:r>
      <w:r w:rsidR="00C6083C" w:rsidRPr="00234EF4">
        <w:rPr>
          <w:rFonts w:ascii="Times New Roman" w:hAnsi="Times New Roman"/>
          <w:color w:val="000000"/>
          <w:lang w:val="fr-FR"/>
        </w:rPr>
        <w:t>, Milan, Silvana</w:t>
      </w:r>
      <w:r w:rsidR="00C6083C" w:rsidRPr="00234EF4">
        <w:rPr>
          <w:rFonts w:ascii="Times New Roman" w:hAnsi="Times New Roman"/>
          <w:bCs/>
          <w:color w:val="000000"/>
          <w:lang w:val="fr-FR"/>
        </w:rPr>
        <w:t> </w:t>
      </w:r>
      <w:proofErr w:type="spellStart"/>
      <w:r w:rsidR="00C6083C" w:rsidRPr="00234EF4">
        <w:rPr>
          <w:rFonts w:ascii="Times New Roman" w:hAnsi="Times New Roman"/>
          <w:bCs/>
          <w:color w:val="000000"/>
          <w:shd w:val="clear" w:color="auto" w:fill="FFFFFF"/>
          <w:lang w:val="fr-FR"/>
        </w:rPr>
        <w:t>Editoriale</w:t>
      </w:r>
      <w:proofErr w:type="spellEnd"/>
      <w:r w:rsidR="00C6083C" w:rsidRPr="00234EF4">
        <w:rPr>
          <w:rFonts w:ascii="Times New Roman" w:hAnsi="Times New Roman"/>
          <w:bCs/>
          <w:color w:val="000000"/>
          <w:shd w:val="clear" w:color="auto" w:fill="FFFFFF"/>
          <w:lang w:val="fr-FR"/>
        </w:rPr>
        <w:t>, 2014</w:t>
      </w:r>
      <w:bookmarkEnd w:id="5"/>
      <w:r w:rsidR="00C6083C" w:rsidRPr="00234EF4">
        <w:rPr>
          <w:rFonts w:ascii="Times New Roman" w:hAnsi="Times New Roman"/>
          <w:bCs/>
          <w:color w:val="000000"/>
          <w:shd w:val="clear" w:color="auto" w:fill="FFFFFF"/>
          <w:lang w:val="fr-FR"/>
        </w:rPr>
        <w:t xml:space="preserve">, </w:t>
      </w:r>
      <w:r w:rsidR="00C6083C" w:rsidRPr="00234EF4">
        <w:rPr>
          <w:rFonts w:ascii="Times New Roman" w:hAnsi="Times New Roman"/>
          <w:bCs/>
          <w:i/>
          <w:color w:val="000000"/>
          <w:shd w:val="clear" w:color="auto" w:fill="FFFFFF"/>
          <w:lang w:val="fr-FR"/>
        </w:rPr>
        <w:t>passim</w:t>
      </w:r>
      <w:r w:rsidR="00DB30B2" w:rsidRPr="00234EF4">
        <w:rPr>
          <w:rFonts w:ascii="Times New Roman" w:hAnsi="Times New Roman"/>
          <w:bCs/>
          <w:color w:val="000000"/>
          <w:shd w:val="clear" w:color="auto" w:fill="FFFFFF"/>
          <w:lang w:val="fr-FR"/>
        </w:rPr>
        <w:t>.</w:t>
      </w:r>
    </w:p>
  </w:footnote>
  <w:footnote w:id="36">
    <w:p w14:paraId="29DC76E2" w14:textId="1C72CEE9" w:rsidR="00FF4FCB" w:rsidRPr="00234EF4" w:rsidRDefault="00FF4FCB" w:rsidP="00234EF4">
      <w:pPr>
        <w:autoSpaceDE w:val="0"/>
        <w:autoSpaceDN w:val="0"/>
        <w:adjustRightInd w:val="0"/>
        <w:spacing w:after="0" w:line="240" w:lineRule="auto"/>
        <w:jc w:val="both"/>
        <w:rPr>
          <w:rFonts w:ascii="Times New Roman" w:hAnsi="Times New Roman" w:cs="Times New Roman"/>
          <w:sz w:val="20"/>
          <w:szCs w:val="20"/>
          <w:lang w:val="fr-FR"/>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fr-FR"/>
        </w:rPr>
        <w:t xml:space="preserve"> </w:t>
      </w:r>
      <w:r w:rsidR="006C51A3" w:rsidRPr="00234EF4">
        <w:rPr>
          <w:rFonts w:ascii="Times New Roman" w:hAnsi="Times New Roman" w:cs="Times New Roman"/>
          <w:smallCaps/>
          <w:sz w:val="20"/>
          <w:szCs w:val="20"/>
          <w:lang w:val="fr-FR"/>
        </w:rPr>
        <w:t>Gourcy</w:t>
      </w:r>
      <w:r w:rsidR="006C51A3" w:rsidRPr="00234EF4">
        <w:rPr>
          <w:rFonts w:ascii="Times New Roman" w:hAnsi="Times New Roman" w:cs="Times New Roman"/>
          <w:sz w:val="20"/>
          <w:szCs w:val="20"/>
          <w:lang w:val="fr-FR"/>
        </w:rPr>
        <w:t xml:space="preserve">, Sophie de, </w:t>
      </w:r>
      <w:r w:rsidR="00440A07" w:rsidRPr="00234EF4">
        <w:rPr>
          <w:rFonts w:ascii="Times New Roman" w:hAnsi="Times New Roman" w:cs="Times New Roman"/>
          <w:i/>
          <w:iCs/>
          <w:sz w:val="20"/>
          <w:szCs w:val="20"/>
          <w:lang w:val="fr-FR"/>
        </w:rPr>
        <w:t>Le Tombeau</w:t>
      </w:r>
      <w:r w:rsidR="006C51A3" w:rsidRPr="00234EF4">
        <w:rPr>
          <w:rFonts w:ascii="Times New Roman" w:hAnsi="Times New Roman" w:cs="Times New Roman"/>
          <w:i/>
          <w:iCs/>
          <w:sz w:val="20"/>
          <w:szCs w:val="20"/>
          <w:lang w:val="fr-FR"/>
        </w:rPr>
        <w:t xml:space="preserve"> </w:t>
      </w:r>
      <w:r w:rsidR="00440A07" w:rsidRPr="00234EF4">
        <w:rPr>
          <w:rFonts w:ascii="Times New Roman" w:hAnsi="Times New Roman" w:cs="Times New Roman"/>
          <w:i/>
          <w:iCs/>
          <w:sz w:val="20"/>
          <w:szCs w:val="20"/>
          <w:lang w:val="fr-FR"/>
        </w:rPr>
        <w:t>des ducs de Bretagne, un Miroir des princes sculpté</w:t>
      </w:r>
      <w:r w:rsidR="00440A07" w:rsidRPr="00234EF4">
        <w:rPr>
          <w:rFonts w:ascii="Times New Roman" w:hAnsi="Times New Roman" w:cs="Times New Roman"/>
          <w:sz w:val="20"/>
          <w:szCs w:val="20"/>
          <w:lang w:val="fr-FR"/>
        </w:rPr>
        <w:t xml:space="preserve">, Paris, </w:t>
      </w:r>
      <w:r w:rsidR="006C51A3" w:rsidRPr="00234EF4">
        <w:rPr>
          <w:rFonts w:ascii="Times New Roman" w:hAnsi="Times New Roman" w:cs="Times New Roman"/>
          <w:sz w:val="20"/>
          <w:szCs w:val="20"/>
          <w:lang w:val="fr-FR"/>
        </w:rPr>
        <w:t xml:space="preserve">Beauchesne, </w:t>
      </w:r>
      <w:r w:rsidR="00440A07" w:rsidRPr="00234EF4">
        <w:rPr>
          <w:rFonts w:ascii="Times New Roman" w:hAnsi="Times New Roman" w:cs="Times New Roman"/>
          <w:sz w:val="20"/>
          <w:szCs w:val="20"/>
          <w:lang w:val="fr-FR"/>
        </w:rPr>
        <w:t xml:space="preserve">2015, p. 80-97. </w:t>
      </w:r>
      <w:r w:rsidR="006C51A3" w:rsidRPr="00234EF4">
        <w:rPr>
          <w:rFonts w:ascii="Times New Roman" w:hAnsi="Times New Roman" w:cs="Times New Roman"/>
          <w:sz w:val="20"/>
          <w:szCs w:val="20"/>
          <w:lang w:val="fr-FR"/>
        </w:rPr>
        <w:t xml:space="preserve">À nuancer avec </w:t>
      </w:r>
      <w:proofErr w:type="spellStart"/>
      <w:r w:rsidR="006C51A3" w:rsidRPr="00234EF4">
        <w:rPr>
          <w:rFonts w:ascii="Times New Roman" w:hAnsi="Times New Roman" w:cs="Times New Roman"/>
          <w:smallCaps/>
          <w:color w:val="222222"/>
          <w:sz w:val="20"/>
          <w:szCs w:val="20"/>
          <w:shd w:val="clear" w:color="auto" w:fill="FDFDFD"/>
          <w:lang w:val="fr-FR"/>
        </w:rPr>
        <w:t>Santrot</w:t>
      </w:r>
      <w:proofErr w:type="spellEnd"/>
      <w:r w:rsidR="006C51A3" w:rsidRPr="00234EF4">
        <w:rPr>
          <w:rFonts w:ascii="Times New Roman" w:hAnsi="Times New Roman" w:cs="Times New Roman"/>
          <w:color w:val="222222"/>
          <w:sz w:val="20"/>
          <w:szCs w:val="20"/>
          <w:shd w:val="clear" w:color="auto" w:fill="FDFDFD"/>
          <w:lang w:val="fr-FR"/>
        </w:rPr>
        <w:t>, Jacques, « À Nantes, le tombeau des parents d’Anne de Bretagne, le duc François II et Marguerite de Foix », </w:t>
      </w:r>
      <w:r w:rsidR="006C51A3" w:rsidRPr="00234EF4">
        <w:rPr>
          <w:rFonts w:ascii="Times New Roman" w:hAnsi="Times New Roman" w:cs="Times New Roman"/>
          <w:i/>
          <w:iCs/>
          <w:color w:val="222222"/>
          <w:sz w:val="20"/>
          <w:szCs w:val="20"/>
          <w:shd w:val="clear" w:color="auto" w:fill="FDFDFD"/>
          <w:lang w:val="fr-FR"/>
        </w:rPr>
        <w:t>Des Tombeaux et des dieux</w:t>
      </w:r>
      <w:r w:rsidR="002B47B0">
        <w:rPr>
          <w:rFonts w:ascii="Times New Roman" w:hAnsi="Times New Roman" w:cs="Times New Roman"/>
          <w:i/>
          <w:iCs/>
          <w:color w:val="222222"/>
          <w:sz w:val="20"/>
          <w:szCs w:val="20"/>
          <w:shd w:val="clear" w:color="auto" w:fill="FDFDFD"/>
          <w:lang w:val="fr-FR"/>
        </w:rPr>
        <w:t xml:space="preserve">. </w:t>
      </w:r>
      <w:r w:rsidR="002B47B0" w:rsidRPr="002B47B0">
        <w:rPr>
          <w:rFonts w:ascii="Times New Roman" w:hAnsi="Times New Roman" w:cs="Times New Roman"/>
          <w:i/>
          <w:iCs/>
          <w:color w:val="222222"/>
          <w:sz w:val="20"/>
          <w:szCs w:val="20"/>
          <w:shd w:val="clear" w:color="auto" w:fill="FDFDFD"/>
          <w:lang w:val="fr-FR"/>
        </w:rPr>
        <w:t>A</w:t>
      </w:r>
      <w:r w:rsidR="006C51A3" w:rsidRPr="002B47B0">
        <w:rPr>
          <w:rFonts w:ascii="Times New Roman" w:hAnsi="Times New Roman" w:cs="Times New Roman"/>
          <w:i/>
          <w:iCs/>
          <w:color w:val="222222"/>
          <w:sz w:val="20"/>
          <w:szCs w:val="20"/>
          <w:shd w:val="clear" w:color="auto" w:fill="FDFDFD"/>
          <w:lang w:val="fr-FR"/>
        </w:rPr>
        <w:t xml:space="preserve">ctes du colloque de la Villa </w:t>
      </w:r>
      <w:proofErr w:type="spellStart"/>
      <w:r w:rsidR="006C51A3" w:rsidRPr="002B47B0">
        <w:rPr>
          <w:rFonts w:ascii="Times New Roman" w:hAnsi="Times New Roman" w:cs="Times New Roman"/>
          <w:i/>
          <w:iCs/>
          <w:color w:val="222222"/>
          <w:sz w:val="20"/>
          <w:szCs w:val="20"/>
          <w:shd w:val="clear" w:color="auto" w:fill="FDFDFD"/>
          <w:lang w:val="fr-FR"/>
        </w:rPr>
        <w:t>Kérylos</w:t>
      </w:r>
      <w:proofErr w:type="spellEnd"/>
      <w:r w:rsidR="006C51A3" w:rsidRPr="002B47B0">
        <w:rPr>
          <w:rFonts w:ascii="Times New Roman" w:hAnsi="Times New Roman" w:cs="Times New Roman"/>
          <w:i/>
          <w:iCs/>
          <w:color w:val="222222"/>
          <w:sz w:val="20"/>
          <w:szCs w:val="20"/>
          <w:shd w:val="clear" w:color="auto" w:fill="FDFDFD"/>
          <w:lang w:val="fr-FR"/>
        </w:rPr>
        <w:t xml:space="preserve"> d</w:t>
      </w:r>
      <w:r w:rsidR="002B47B0">
        <w:rPr>
          <w:rFonts w:ascii="Times New Roman" w:hAnsi="Times New Roman" w:cs="Times New Roman"/>
          <w:i/>
          <w:iCs/>
          <w:color w:val="222222"/>
          <w:sz w:val="20"/>
          <w:szCs w:val="20"/>
          <w:shd w:val="clear" w:color="auto" w:fill="FDFDFD"/>
          <w:lang w:val="fr-FR"/>
        </w:rPr>
        <w:t>es</w:t>
      </w:r>
      <w:r w:rsidR="006C51A3" w:rsidRPr="002B47B0">
        <w:rPr>
          <w:rFonts w:ascii="Times New Roman" w:hAnsi="Times New Roman" w:cs="Times New Roman"/>
          <w:i/>
          <w:iCs/>
          <w:color w:val="222222"/>
          <w:sz w:val="20"/>
          <w:szCs w:val="20"/>
          <w:shd w:val="clear" w:color="auto" w:fill="FDFDFD"/>
          <w:lang w:val="fr-FR"/>
        </w:rPr>
        <w:t xml:space="preserve"> 12 et 13 octobre 2018)</w:t>
      </w:r>
      <w:r w:rsidR="006C51A3" w:rsidRPr="00234EF4">
        <w:rPr>
          <w:rFonts w:ascii="Times New Roman" w:hAnsi="Times New Roman" w:cs="Times New Roman"/>
          <w:color w:val="222222"/>
          <w:sz w:val="20"/>
          <w:szCs w:val="20"/>
          <w:shd w:val="clear" w:color="auto" w:fill="FDFDFD"/>
          <w:lang w:val="fr-FR"/>
        </w:rPr>
        <w:t xml:space="preserve">, </w:t>
      </w:r>
      <w:r w:rsidR="002B47B0">
        <w:rPr>
          <w:rFonts w:ascii="Times New Roman" w:hAnsi="Times New Roman" w:cs="Times New Roman"/>
          <w:color w:val="222222"/>
          <w:sz w:val="20"/>
          <w:szCs w:val="20"/>
          <w:shd w:val="clear" w:color="auto" w:fill="FDFDFD"/>
          <w:lang w:val="fr-FR"/>
        </w:rPr>
        <w:t xml:space="preserve">éd. </w:t>
      </w:r>
      <w:r w:rsidR="002B47B0" w:rsidRPr="00234EF4">
        <w:rPr>
          <w:rFonts w:ascii="Times New Roman" w:hAnsi="Times New Roman" w:cs="Times New Roman"/>
          <w:color w:val="222222"/>
          <w:sz w:val="20"/>
          <w:szCs w:val="20"/>
          <w:shd w:val="clear" w:color="auto" w:fill="FDFDFD"/>
          <w:lang w:val="fr-FR"/>
        </w:rPr>
        <w:t xml:space="preserve">Jacques </w:t>
      </w:r>
      <w:proofErr w:type="spellStart"/>
      <w:r w:rsidR="002B47B0" w:rsidRPr="00234EF4">
        <w:rPr>
          <w:rFonts w:ascii="Times New Roman" w:hAnsi="Times New Roman" w:cs="Times New Roman"/>
          <w:color w:val="222222"/>
          <w:sz w:val="20"/>
          <w:szCs w:val="20"/>
          <w:shd w:val="clear" w:color="auto" w:fill="FDFDFD"/>
          <w:lang w:val="fr-FR"/>
        </w:rPr>
        <w:t>Jouanna</w:t>
      </w:r>
      <w:proofErr w:type="spellEnd"/>
      <w:r w:rsidR="002B47B0" w:rsidRPr="00234EF4">
        <w:rPr>
          <w:rFonts w:ascii="Times New Roman" w:hAnsi="Times New Roman" w:cs="Times New Roman"/>
          <w:color w:val="222222"/>
          <w:sz w:val="20"/>
          <w:szCs w:val="20"/>
          <w:shd w:val="clear" w:color="auto" w:fill="FDFDFD"/>
          <w:lang w:val="fr-FR"/>
        </w:rPr>
        <w:t xml:space="preserve">, André Vauchez, John </w:t>
      </w:r>
      <w:proofErr w:type="spellStart"/>
      <w:r w:rsidR="002B47B0" w:rsidRPr="00234EF4">
        <w:rPr>
          <w:rFonts w:ascii="Times New Roman" w:hAnsi="Times New Roman" w:cs="Times New Roman"/>
          <w:color w:val="222222"/>
          <w:sz w:val="20"/>
          <w:szCs w:val="20"/>
          <w:shd w:val="clear" w:color="auto" w:fill="FDFDFD"/>
          <w:lang w:val="fr-FR"/>
        </w:rPr>
        <w:t>Scheid</w:t>
      </w:r>
      <w:proofErr w:type="spellEnd"/>
      <w:r w:rsidR="002B47B0">
        <w:rPr>
          <w:rFonts w:ascii="Times New Roman" w:hAnsi="Times New Roman" w:cs="Times New Roman"/>
          <w:color w:val="222222"/>
          <w:sz w:val="20"/>
          <w:szCs w:val="20"/>
          <w:shd w:val="clear" w:color="auto" w:fill="FDFDFD"/>
          <w:lang w:val="fr-FR"/>
        </w:rPr>
        <w:t>,</w:t>
      </w:r>
      <w:r w:rsidR="002B47B0" w:rsidRPr="00234EF4">
        <w:rPr>
          <w:rFonts w:ascii="Times New Roman" w:hAnsi="Times New Roman" w:cs="Times New Roman"/>
          <w:color w:val="222222"/>
          <w:sz w:val="20"/>
          <w:szCs w:val="20"/>
          <w:shd w:val="clear" w:color="auto" w:fill="FDFDFD"/>
          <w:lang w:val="fr-FR"/>
        </w:rPr>
        <w:t xml:space="preserve"> Michel </w:t>
      </w:r>
      <w:proofErr w:type="spellStart"/>
      <w:r w:rsidR="002B47B0" w:rsidRPr="00234EF4">
        <w:rPr>
          <w:rFonts w:ascii="Times New Roman" w:hAnsi="Times New Roman" w:cs="Times New Roman"/>
          <w:color w:val="222222"/>
          <w:sz w:val="20"/>
          <w:szCs w:val="20"/>
          <w:shd w:val="clear" w:color="auto" w:fill="FDFDFD"/>
          <w:lang w:val="fr-FR"/>
        </w:rPr>
        <w:t>Zink</w:t>
      </w:r>
      <w:proofErr w:type="spellEnd"/>
      <w:r w:rsidR="002B47B0">
        <w:rPr>
          <w:rFonts w:ascii="Times New Roman" w:hAnsi="Times New Roman" w:cs="Times New Roman"/>
          <w:color w:val="222222"/>
          <w:sz w:val="20"/>
          <w:szCs w:val="20"/>
          <w:shd w:val="clear" w:color="auto" w:fill="FDFDFD"/>
          <w:lang w:val="fr-FR"/>
        </w:rPr>
        <w:t xml:space="preserve">, </w:t>
      </w:r>
      <w:r w:rsidR="006C51A3" w:rsidRPr="00234EF4">
        <w:rPr>
          <w:rFonts w:ascii="Times New Roman" w:hAnsi="Times New Roman" w:cs="Times New Roman"/>
          <w:color w:val="222222"/>
          <w:sz w:val="20"/>
          <w:szCs w:val="20"/>
          <w:shd w:val="clear" w:color="auto" w:fill="FDFDFD"/>
          <w:lang w:val="fr-FR"/>
        </w:rPr>
        <w:t>Paris, De Boccard, 2019, p. 265-359.</w:t>
      </w:r>
    </w:p>
  </w:footnote>
  <w:footnote w:id="37">
    <w:p w14:paraId="09C987A2" w14:textId="5BEEA8EB"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Le Fur</w:t>
      </w:r>
      <w:r w:rsidR="00DB3D66" w:rsidRPr="00234EF4">
        <w:rPr>
          <w:rFonts w:ascii="Times New Roman" w:hAnsi="Times New Roman"/>
          <w:lang w:val="fr-FR"/>
        </w:rPr>
        <w:t xml:space="preserve">, Didier, </w:t>
      </w:r>
      <w:r w:rsidR="00DB3D66" w:rsidRPr="00234EF4">
        <w:rPr>
          <w:rFonts w:ascii="Times New Roman" w:hAnsi="Times New Roman"/>
          <w:i/>
          <w:lang w:val="fr-FR"/>
        </w:rPr>
        <w:t>Anne de Bretagne</w:t>
      </w:r>
      <w:r w:rsidR="00DB3D66" w:rsidRPr="006652D6">
        <w:rPr>
          <w:rFonts w:ascii="Times New Roman" w:hAnsi="Times New Roman"/>
          <w:iCs/>
          <w:lang w:val="fr-FR"/>
        </w:rPr>
        <w:t>,</w:t>
      </w:r>
      <w:r w:rsidR="00DB3D66" w:rsidRPr="00234EF4">
        <w:rPr>
          <w:rFonts w:ascii="Times New Roman" w:hAnsi="Times New Roman"/>
          <w:i/>
          <w:lang w:val="fr-FR"/>
        </w:rPr>
        <w:t xml:space="preserve"> op. </w:t>
      </w:r>
      <w:proofErr w:type="spellStart"/>
      <w:proofErr w:type="gramStart"/>
      <w:r w:rsidR="00DB3D66" w:rsidRPr="00234EF4">
        <w:rPr>
          <w:rFonts w:ascii="Times New Roman" w:hAnsi="Times New Roman"/>
          <w:i/>
          <w:lang w:val="fr-FR"/>
        </w:rPr>
        <w:t>cit</w:t>
      </w:r>
      <w:proofErr w:type="spellEnd"/>
      <w:proofErr w:type="gramEnd"/>
      <w:r w:rsidR="00DB3D66" w:rsidRPr="00234EF4">
        <w:rPr>
          <w:rFonts w:ascii="Times New Roman" w:hAnsi="Times New Roman"/>
          <w:i/>
          <w:lang w:val="fr-FR"/>
        </w:rPr>
        <w:t>.</w:t>
      </w:r>
      <w:r w:rsidR="00DB3D66" w:rsidRPr="00234EF4">
        <w:rPr>
          <w:rFonts w:ascii="Times New Roman" w:hAnsi="Times New Roman"/>
          <w:lang w:val="fr-FR"/>
        </w:rPr>
        <w:t xml:space="preserve">, </w:t>
      </w:r>
      <w:r w:rsidRPr="00234EF4">
        <w:rPr>
          <w:rFonts w:ascii="Times New Roman" w:hAnsi="Times New Roman"/>
          <w:lang w:val="fr-FR"/>
        </w:rPr>
        <w:t>p. 42-45</w:t>
      </w:r>
      <w:r w:rsidR="00DB3D66" w:rsidRPr="00234EF4">
        <w:rPr>
          <w:rFonts w:ascii="Times New Roman" w:hAnsi="Times New Roman"/>
          <w:lang w:val="fr-FR"/>
        </w:rPr>
        <w:t xml:space="preserve"> ; </w:t>
      </w:r>
      <w:r w:rsidR="0098611E" w:rsidRPr="00234EF4">
        <w:rPr>
          <w:rFonts w:ascii="Times New Roman" w:hAnsi="Times New Roman"/>
          <w:smallCaps/>
          <w:lang w:val="fr-FR"/>
        </w:rPr>
        <w:t>Brown,</w:t>
      </w:r>
      <w:r w:rsidR="0098611E" w:rsidRPr="00234EF4">
        <w:rPr>
          <w:rFonts w:ascii="Times New Roman" w:hAnsi="Times New Roman"/>
          <w:lang w:val="fr-FR"/>
        </w:rPr>
        <w:t xml:space="preserve"> Cynthia J., </w:t>
      </w:r>
      <w:r w:rsidR="0098611E" w:rsidRPr="00234EF4">
        <w:rPr>
          <w:rFonts w:ascii="Times New Roman" w:hAnsi="Times New Roman"/>
          <w:i/>
          <w:lang w:val="fr-FR"/>
        </w:rPr>
        <w:t xml:space="preserve">The </w:t>
      </w:r>
      <w:proofErr w:type="spellStart"/>
      <w:r w:rsidR="0098611E" w:rsidRPr="00234EF4">
        <w:rPr>
          <w:rFonts w:ascii="Times New Roman" w:hAnsi="Times New Roman"/>
          <w:i/>
          <w:lang w:val="fr-FR"/>
        </w:rPr>
        <w:t>Queen’s</w:t>
      </w:r>
      <w:proofErr w:type="spellEnd"/>
      <w:r w:rsidR="0098611E" w:rsidRPr="00234EF4">
        <w:rPr>
          <w:rFonts w:ascii="Times New Roman" w:hAnsi="Times New Roman"/>
          <w:i/>
          <w:lang w:val="fr-FR"/>
        </w:rPr>
        <w:t xml:space="preserve"> Library</w:t>
      </w:r>
      <w:r w:rsidR="0098611E" w:rsidRPr="006652D6">
        <w:rPr>
          <w:rFonts w:ascii="Times New Roman" w:hAnsi="Times New Roman"/>
          <w:iCs/>
          <w:lang w:val="fr-FR"/>
        </w:rPr>
        <w:t>,</w:t>
      </w:r>
      <w:r w:rsidR="0098611E" w:rsidRPr="00234EF4">
        <w:rPr>
          <w:rFonts w:ascii="Times New Roman" w:hAnsi="Times New Roman"/>
          <w:i/>
          <w:lang w:val="fr-FR"/>
        </w:rPr>
        <w:t xml:space="preserve"> op. </w:t>
      </w:r>
      <w:proofErr w:type="spellStart"/>
      <w:proofErr w:type="gramStart"/>
      <w:r w:rsidR="0098611E" w:rsidRPr="00234EF4">
        <w:rPr>
          <w:rFonts w:ascii="Times New Roman" w:hAnsi="Times New Roman"/>
          <w:i/>
          <w:lang w:val="fr-FR"/>
        </w:rPr>
        <w:t>cit</w:t>
      </w:r>
      <w:proofErr w:type="spellEnd"/>
      <w:proofErr w:type="gramEnd"/>
      <w:r w:rsidR="0098611E" w:rsidRPr="00234EF4">
        <w:rPr>
          <w:rFonts w:ascii="Times New Roman" w:hAnsi="Times New Roman"/>
          <w:lang w:val="fr-FR"/>
        </w:rPr>
        <w:t xml:space="preserve">., </w:t>
      </w:r>
      <w:r w:rsidRPr="00234EF4">
        <w:rPr>
          <w:rFonts w:ascii="Times New Roman" w:hAnsi="Times New Roman"/>
          <w:lang w:val="fr-FR"/>
        </w:rPr>
        <w:t>p. 15-20.</w:t>
      </w:r>
    </w:p>
  </w:footnote>
  <w:footnote w:id="38">
    <w:p w14:paraId="261432FB" w14:textId="22ED74BA" w:rsidR="00FF4FCB" w:rsidRPr="00234EF4" w:rsidRDefault="00FF4FCB" w:rsidP="00234EF4">
      <w:pPr>
        <w:spacing w:after="0" w:line="240" w:lineRule="auto"/>
        <w:jc w:val="both"/>
        <w:rPr>
          <w:rFonts w:ascii="Times New Roman" w:hAnsi="Times New Roman" w:cs="Times New Roman"/>
          <w:color w:val="000000" w:themeColor="text1"/>
          <w:sz w:val="20"/>
          <w:szCs w:val="20"/>
          <w:lang w:val="fr-FR"/>
        </w:rPr>
      </w:pPr>
      <w:r w:rsidRPr="00234EF4">
        <w:rPr>
          <w:rStyle w:val="Appelnotedebasdep"/>
          <w:rFonts w:ascii="Times New Roman" w:hAnsi="Times New Roman" w:cs="Times New Roman"/>
          <w:color w:val="000000" w:themeColor="text1"/>
          <w:sz w:val="20"/>
          <w:szCs w:val="20"/>
          <w:lang w:val="fr-FR"/>
        </w:rPr>
        <w:footnoteRef/>
      </w:r>
      <w:r w:rsidRPr="00234EF4">
        <w:rPr>
          <w:rFonts w:ascii="Times New Roman" w:hAnsi="Times New Roman" w:cs="Times New Roman"/>
          <w:color w:val="000000" w:themeColor="text1"/>
          <w:sz w:val="20"/>
          <w:szCs w:val="20"/>
          <w:lang w:val="fr-FR"/>
        </w:rPr>
        <w:t xml:space="preserve"> </w:t>
      </w:r>
      <w:r w:rsidR="005D0172" w:rsidRPr="00234EF4">
        <w:rPr>
          <w:rFonts w:ascii="Times New Roman" w:hAnsi="Times New Roman" w:cs="Times New Roman"/>
          <w:i/>
          <w:color w:val="000000" w:themeColor="text1"/>
          <w:sz w:val="20"/>
          <w:szCs w:val="20"/>
          <w:lang w:val="fr-FR"/>
        </w:rPr>
        <w:t>Armorial Le Breton</w:t>
      </w:r>
      <w:r w:rsidR="005D0172" w:rsidRPr="00234EF4">
        <w:rPr>
          <w:rFonts w:ascii="Times New Roman" w:hAnsi="Times New Roman" w:cs="Times New Roman"/>
          <w:color w:val="000000" w:themeColor="text1"/>
          <w:sz w:val="20"/>
          <w:szCs w:val="20"/>
          <w:lang w:val="fr-FR"/>
        </w:rPr>
        <w:t xml:space="preserve">, Paris, Archives nationales, </w:t>
      </w:r>
      <w:proofErr w:type="gramStart"/>
      <w:r w:rsidR="005D0172" w:rsidRPr="00234EF4">
        <w:rPr>
          <w:rFonts w:ascii="Times New Roman" w:hAnsi="Times New Roman" w:cs="Times New Roman"/>
          <w:bCs/>
          <w:color w:val="000000" w:themeColor="text1"/>
          <w:sz w:val="20"/>
          <w:szCs w:val="20"/>
          <w:lang w:val="fr-FR"/>
        </w:rPr>
        <w:t xml:space="preserve">Musée </w:t>
      </w:r>
      <w:r w:rsidR="00F3045B" w:rsidRPr="00234EF4">
        <w:rPr>
          <w:rFonts w:ascii="Times New Roman" w:hAnsi="Times New Roman" w:cs="Times New Roman"/>
          <w:bCs/>
          <w:color w:val="000000" w:themeColor="text1"/>
          <w:sz w:val="20"/>
          <w:szCs w:val="20"/>
          <w:lang w:val="fr-FR"/>
        </w:rPr>
        <w:t>de l’histoire</w:t>
      </w:r>
      <w:proofErr w:type="gramEnd"/>
      <w:r w:rsidR="00F3045B" w:rsidRPr="00234EF4">
        <w:rPr>
          <w:rFonts w:ascii="Times New Roman" w:hAnsi="Times New Roman" w:cs="Times New Roman"/>
          <w:bCs/>
          <w:color w:val="000000" w:themeColor="text1"/>
          <w:sz w:val="20"/>
          <w:szCs w:val="20"/>
          <w:lang w:val="fr-FR"/>
        </w:rPr>
        <w:t xml:space="preserve"> de France</w:t>
      </w:r>
      <w:r w:rsidR="005D0172" w:rsidRPr="00234EF4">
        <w:rPr>
          <w:rFonts w:ascii="Times New Roman" w:hAnsi="Times New Roman" w:cs="Times New Roman"/>
          <w:bCs/>
          <w:color w:val="000000" w:themeColor="text1"/>
          <w:sz w:val="20"/>
          <w:szCs w:val="20"/>
          <w:lang w:val="fr-FR"/>
        </w:rPr>
        <w:t>, AE/I/25/6</w:t>
      </w:r>
      <w:r w:rsidR="005D7CE6" w:rsidRPr="00234EF4">
        <w:rPr>
          <w:rFonts w:ascii="Times New Roman" w:hAnsi="Times New Roman" w:cs="Times New Roman"/>
          <w:bCs/>
          <w:color w:val="000000" w:themeColor="text1"/>
          <w:sz w:val="20"/>
          <w:szCs w:val="20"/>
          <w:lang w:val="fr-FR"/>
        </w:rPr>
        <w:t xml:space="preserve">, p. 49, en ligne : </w:t>
      </w:r>
      <w:hyperlink r:id="rId1" w:history="1">
        <w:r w:rsidR="005D7CE6" w:rsidRPr="00234EF4">
          <w:rPr>
            <w:rStyle w:val="Lienhypertexte"/>
            <w:rFonts w:ascii="Times New Roman" w:hAnsi="Times New Roman" w:cs="Times New Roman"/>
            <w:bCs/>
            <w:color w:val="000000" w:themeColor="text1"/>
            <w:sz w:val="20"/>
            <w:szCs w:val="20"/>
            <w:lang w:val="fr-FR"/>
          </w:rPr>
          <w:t>http://www2.culture.gouv.fr/Wave/image/archim/0008/dafanch06_a103502n00049_2.htm</w:t>
        </w:r>
      </w:hyperlink>
      <w:r w:rsidR="002A5677">
        <w:rPr>
          <w:rStyle w:val="Lienhypertexte"/>
          <w:rFonts w:ascii="Times New Roman" w:hAnsi="Times New Roman" w:cs="Times New Roman"/>
          <w:bCs/>
          <w:color w:val="000000" w:themeColor="text1"/>
          <w:sz w:val="20"/>
          <w:szCs w:val="20"/>
          <w:lang w:val="fr-FR"/>
        </w:rPr>
        <w:t>.</w:t>
      </w:r>
      <w:r w:rsidR="005D7CE6" w:rsidRPr="00234EF4">
        <w:rPr>
          <w:rFonts w:ascii="Times New Roman" w:hAnsi="Times New Roman" w:cs="Times New Roman"/>
          <w:bCs/>
          <w:color w:val="000000" w:themeColor="text1"/>
          <w:sz w:val="20"/>
          <w:szCs w:val="20"/>
          <w:lang w:val="fr-FR"/>
        </w:rPr>
        <w:t xml:space="preserve"> </w:t>
      </w:r>
      <w:r w:rsidR="0038008D" w:rsidRPr="00234EF4">
        <w:rPr>
          <w:rFonts w:ascii="Times New Roman" w:hAnsi="Times New Roman" w:cs="Times New Roman"/>
          <w:bCs/>
          <w:color w:val="000000" w:themeColor="text1"/>
          <w:sz w:val="20"/>
          <w:szCs w:val="20"/>
          <w:lang w:val="fr-FR"/>
        </w:rPr>
        <w:t xml:space="preserve">Cf. </w:t>
      </w:r>
      <w:r w:rsidR="0038008D" w:rsidRPr="00234EF4">
        <w:rPr>
          <w:rFonts w:ascii="Times New Roman" w:hAnsi="Times New Roman" w:cs="Times New Roman"/>
          <w:bCs/>
          <w:i/>
          <w:color w:val="000000" w:themeColor="text1"/>
          <w:sz w:val="20"/>
          <w:szCs w:val="20"/>
          <w:lang w:val="fr-FR"/>
        </w:rPr>
        <w:t>L’</w:t>
      </w:r>
      <w:r w:rsidR="005E4561" w:rsidRPr="00234EF4">
        <w:rPr>
          <w:rFonts w:ascii="Times New Roman" w:hAnsi="Times New Roman" w:cs="Times New Roman"/>
          <w:bCs/>
          <w:i/>
          <w:color w:val="000000" w:themeColor="text1"/>
          <w:sz w:val="20"/>
          <w:szCs w:val="20"/>
          <w:lang w:val="fr-FR"/>
        </w:rPr>
        <w:t>A</w:t>
      </w:r>
      <w:r w:rsidR="0038008D" w:rsidRPr="00234EF4">
        <w:rPr>
          <w:rFonts w:ascii="Times New Roman" w:hAnsi="Times New Roman" w:cs="Times New Roman"/>
          <w:bCs/>
          <w:i/>
          <w:color w:val="000000" w:themeColor="text1"/>
          <w:sz w:val="20"/>
          <w:szCs w:val="20"/>
          <w:lang w:val="fr-FR"/>
        </w:rPr>
        <w:t>rmorial Le Breton</w:t>
      </w:r>
      <w:r w:rsidR="0038008D" w:rsidRPr="00234EF4">
        <w:rPr>
          <w:rFonts w:ascii="Times New Roman" w:hAnsi="Times New Roman" w:cs="Times New Roman"/>
          <w:bCs/>
          <w:color w:val="000000" w:themeColor="text1"/>
          <w:sz w:val="20"/>
          <w:szCs w:val="20"/>
          <w:lang w:val="fr-FR"/>
        </w:rPr>
        <w:t xml:space="preserve">, éd. Emmanuel de Boos, Marie-Françoise </w:t>
      </w:r>
      <w:proofErr w:type="spellStart"/>
      <w:r w:rsidR="0038008D" w:rsidRPr="00234EF4">
        <w:rPr>
          <w:rFonts w:ascii="Times New Roman" w:hAnsi="Times New Roman" w:cs="Times New Roman"/>
          <w:bCs/>
          <w:color w:val="000000" w:themeColor="text1"/>
          <w:sz w:val="20"/>
          <w:szCs w:val="20"/>
          <w:lang w:val="fr-FR"/>
        </w:rPr>
        <w:t>Damongeot</w:t>
      </w:r>
      <w:proofErr w:type="spellEnd"/>
      <w:r w:rsidR="0038008D" w:rsidRPr="00234EF4">
        <w:rPr>
          <w:rFonts w:ascii="Times New Roman" w:hAnsi="Times New Roman" w:cs="Times New Roman"/>
          <w:bCs/>
          <w:color w:val="000000" w:themeColor="text1"/>
          <w:sz w:val="20"/>
          <w:szCs w:val="20"/>
          <w:lang w:val="fr-FR"/>
        </w:rPr>
        <w:t>, Paris, Centre historique des archives nationales, Somogy, 2004</w:t>
      </w:r>
      <w:r w:rsidR="009501A1" w:rsidRPr="00234EF4">
        <w:rPr>
          <w:rFonts w:ascii="Times New Roman" w:hAnsi="Times New Roman" w:cs="Times New Roman"/>
          <w:bCs/>
          <w:color w:val="000000" w:themeColor="text1"/>
          <w:sz w:val="20"/>
          <w:szCs w:val="20"/>
          <w:lang w:val="fr-FR"/>
        </w:rPr>
        <w:t>, p. 224, n° 867</w:t>
      </w:r>
      <w:r w:rsidR="0038008D" w:rsidRPr="00234EF4">
        <w:rPr>
          <w:rFonts w:ascii="Times New Roman" w:hAnsi="Times New Roman" w:cs="Times New Roman"/>
          <w:bCs/>
          <w:color w:val="000000" w:themeColor="text1"/>
          <w:sz w:val="20"/>
          <w:szCs w:val="20"/>
          <w:lang w:val="fr-FR"/>
        </w:rPr>
        <w:t>.</w:t>
      </w:r>
      <w:r w:rsidR="004922E4" w:rsidRPr="00234EF4">
        <w:rPr>
          <w:rFonts w:ascii="Times New Roman" w:hAnsi="Times New Roman" w:cs="Times New Roman"/>
          <w:bCs/>
          <w:color w:val="000000" w:themeColor="text1"/>
          <w:sz w:val="20"/>
          <w:szCs w:val="20"/>
          <w:lang w:val="fr-FR"/>
        </w:rPr>
        <w:t xml:space="preserve"> Cf. aussi </w:t>
      </w:r>
      <w:r w:rsidR="007803AA">
        <w:rPr>
          <w:rFonts w:ascii="Times New Roman" w:hAnsi="Times New Roman" w:cs="Times New Roman"/>
          <w:bCs/>
          <w:color w:val="000000" w:themeColor="text1"/>
          <w:sz w:val="20"/>
          <w:szCs w:val="20"/>
          <w:lang w:val="fr-FR"/>
        </w:rPr>
        <w:t xml:space="preserve">Abbé </w:t>
      </w:r>
      <w:proofErr w:type="spellStart"/>
      <w:r w:rsidR="004922E4" w:rsidRPr="00234EF4">
        <w:rPr>
          <w:rFonts w:ascii="Times New Roman" w:hAnsi="Times New Roman" w:cs="Times New Roman"/>
          <w:smallCaps/>
          <w:color w:val="000000" w:themeColor="text1"/>
          <w:sz w:val="20"/>
          <w:szCs w:val="20"/>
          <w:shd w:val="clear" w:color="auto" w:fill="FFFFFF"/>
          <w:lang w:val="fr-FR"/>
        </w:rPr>
        <w:t>Bourdeaut</w:t>
      </w:r>
      <w:proofErr w:type="spellEnd"/>
      <w:r w:rsidR="004922E4" w:rsidRPr="00234EF4">
        <w:rPr>
          <w:rFonts w:ascii="Times New Roman" w:hAnsi="Times New Roman" w:cs="Times New Roman"/>
          <w:color w:val="000000" w:themeColor="text1"/>
          <w:sz w:val="20"/>
          <w:szCs w:val="20"/>
          <w:shd w:val="clear" w:color="auto" w:fill="FFFFFF"/>
          <w:lang w:val="fr-FR"/>
        </w:rPr>
        <w:t xml:space="preserve">, « Joachim du Bellay et Olive de Sévigné », </w:t>
      </w:r>
      <w:r w:rsidR="004922E4" w:rsidRPr="00234EF4">
        <w:rPr>
          <w:rFonts w:ascii="Times New Roman" w:hAnsi="Times New Roman" w:cs="Times New Roman"/>
          <w:i/>
          <w:color w:val="000000" w:themeColor="text1"/>
          <w:sz w:val="20"/>
          <w:szCs w:val="20"/>
          <w:shd w:val="clear" w:color="auto" w:fill="FFFFFF"/>
          <w:lang w:val="fr-FR"/>
        </w:rPr>
        <w:t>Mémoires de la Société d</w:t>
      </w:r>
      <w:r w:rsidR="007803AA">
        <w:rPr>
          <w:rFonts w:ascii="Times New Roman" w:hAnsi="Times New Roman" w:cs="Times New Roman"/>
          <w:i/>
          <w:color w:val="000000" w:themeColor="text1"/>
          <w:sz w:val="20"/>
          <w:szCs w:val="20"/>
          <w:shd w:val="clear" w:color="auto" w:fill="FFFFFF"/>
          <w:lang w:val="fr-FR"/>
        </w:rPr>
        <w:t>’</w:t>
      </w:r>
      <w:r w:rsidR="004922E4" w:rsidRPr="00234EF4">
        <w:rPr>
          <w:rFonts w:ascii="Times New Roman" w:hAnsi="Times New Roman" w:cs="Times New Roman"/>
          <w:i/>
          <w:color w:val="000000" w:themeColor="text1"/>
          <w:sz w:val="20"/>
          <w:szCs w:val="20"/>
          <w:shd w:val="clear" w:color="auto" w:fill="FFFFFF"/>
          <w:lang w:val="fr-FR"/>
        </w:rPr>
        <w:t>agriculture, sciences et arts d</w:t>
      </w:r>
      <w:r w:rsidR="007803AA">
        <w:rPr>
          <w:rFonts w:ascii="Times New Roman" w:hAnsi="Times New Roman" w:cs="Times New Roman"/>
          <w:i/>
          <w:color w:val="000000" w:themeColor="text1"/>
          <w:sz w:val="20"/>
          <w:szCs w:val="20"/>
          <w:shd w:val="clear" w:color="auto" w:fill="FFFFFF"/>
          <w:lang w:val="fr-FR"/>
        </w:rPr>
        <w:t>’</w:t>
      </w:r>
      <w:r w:rsidR="004922E4" w:rsidRPr="00234EF4">
        <w:rPr>
          <w:rFonts w:ascii="Times New Roman" w:hAnsi="Times New Roman" w:cs="Times New Roman"/>
          <w:i/>
          <w:color w:val="000000" w:themeColor="text1"/>
          <w:sz w:val="20"/>
          <w:szCs w:val="20"/>
          <w:shd w:val="clear" w:color="auto" w:fill="FFFFFF"/>
          <w:lang w:val="fr-FR"/>
        </w:rPr>
        <w:t>Angers</w:t>
      </w:r>
      <w:r w:rsidR="004922E4" w:rsidRPr="00234EF4">
        <w:rPr>
          <w:rFonts w:ascii="Times New Roman" w:hAnsi="Times New Roman" w:cs="Times New Roman"/>
          <w:color w:val="000000" w:themeColor="text1"/>
          <w:sz w:val="20"/>
          <w:szCs w:val="20"/>
          <w:shd w:val="clear" w:color="auto" w:fill="FFFFFF"/>
          <w:lang w:val="fr-FR"/>
        </w:rPr>
        <w:t>, 5</w:t>
      </w:r>
      <w:r w:rsidR="004922E4" w:rsidRPr="00234EF4">
        <w:rPr>
          <w:rFonts w:ascii="Times New Roman" w:hAnsi="Times New Roman" w:cs="Times New Roman"/>
          <w:color w:val="000000" w:themeColor="text1"/>
          <w:sz w:val="20"/>
          <w:szCs w:val="20"/>
          <w:shd w:val="clear" w:color="auto" w:fill="FFFFFF"/>
          <w:vertAlign w:val="superscript"/>
          <w:lang w:val="fr-FR"/>
        </w:rPr>
        <w:t>e</w:t>
      </w:r>
      <w:r w:rsidR="004922E4" w:rsidRPr="00234EF4">
        <w:rPr>
          <w:rFonts w:ascii="Times New Roman" w:hAnsi="Times New Roman" w:cs="Times New Roman"/>
          <w:color w:val="000000" w:themeColor="text1"/>
          <w:sz w:val="20"/>
          <w:szCs w:val="20"/>
          <w:shd w:val="clear" w:color="auto" w:fill="FFFFFF"/>
          <w:lang w:val="fr-FR"/>
        </w:rPr>
        <w:t xml:space="preserve"> série, t. 13, 1910, p. 1-54, ici p. 12.</w:t>
      </w:r>
    </w:p>
  </w:footnote>
  <w:footnote w:id="39">
    <w:p w14:paraId="0809DDD9" w14:textId="23B941A8"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w:t>
      </w:r>
      <w:r w:rsidRPr="00234EF4">
        <w:rPr>
          <w:rFonts w:ascii="Times New Roman" w:hAnsi="Times New Roman"/>
          <w:smallCaps/>
          <w:lang w:val="fr-FR"/>
        </w:rPr>
        <w:t>Lecoq</w:t>
      </w:r>
      <w:r w:rsidRPr="00234EF4">
        <w:rPr>
          <w:rFonts w:ascii="Times New Roman" w:hAnsi="Times New Roman"/>
          <w:lang w:val="fr-FR"/>
        </w:rPr>
        <w:t xml:space="preserve">, Anne-Marie, </w:t>
      </w:r>
      <w:r w:rsidRPr="00234EF4">
        <w:rPr>
          <w:rFonts w:ascii="Times New Roman" w:hAnsi="Times New Roman"/>
          <w:i/>
          <w:iCs/>
          <w:lang w:val="fr-FR"/>
        </w:rPr>
        <w:t>François I</w:t>
      </w:r>
      <w:r w:rsidRPr="00234EF4">
        <w:rPr>
          <w:rFonts w:ascii="Times New Roman" w:hAnsi="Times New Roman"/>
          <w:i/>
          <w:iCs/>
          <w:vertAlign w:val="superscript"/>
          <w:lang w:val="fr-FR"/>
        </w:rPr>
        <w:t>er</w:t>
      </w:r>
      <w:r w:rsidRPr="00234EF4">
        <w:rPr>
          <w:rFonts w:ascii="Times New Roman" w:hAnsi="Times New Roman"/>
          <w:i/>
          <w:iCs/>
          <w:lang w:val="fr-FR"/>
        </w:rPr>
        <w:t xml:space="preserve"> imaginaire</w:t>
      </w:r>
      <w:r w:rsidRPr="00234EF4">
        <w:rPr>
          <w:rFonts w:ascii="Times New Roman" w:hAnsi="Times New Roman"/>
          <w:lang w:val="fr-FR"/>
        </w:rPr>
        <w:t xml:space="preserve">, </w:t>
      </w:r>
      <w:r w:rsidRPr="00234EF4">
        <w:rPr>
          <w:rFonts w:ascii="Times New Roman" w:hAnsi="Times New Roman"/>
          <w:i/>
          <w:iCs/>
          <w:lang w:val="fr-FR"/>
        </w:rPr>
        <w:t xml:space="preserve">op. </w:t>
      </w:r>
      <w:proofErr w:type="spellStart"/>
      <w:proofErr w:type="gramStart"/>
      <w:r w:rsidRPr="00234EF4">
        <w:rPr>
          <w:rFonts w:ascii="Times New Roman" w:hAnsi="Times New Roman"/>
          <w:i/>
          <w:iCs/>
          <w:lang w:val="fr-FR"/>
        </w:rPr>
        <w:t>cit</w:t>
      </w:r>
      <w:proofErr w:type="spellEnd"/>
      <w:proofErr w:type="gramEnd"/>
      <w:r w:rsidRPr="00234EF4">
        <w:rPr>
          <w:rFonts w:ascii="Times New Roman" w:hAnsi="Times New Roman"/>
          <w:i/>
          <w:iCs/>
          <w:lang w:val="fr-FR"/>
        </w:rPr>
        <w:t>.</w:t>
      </w:r>
      <w:r w:rsidRPr="00234EF4">
        <w:rPr>
          <w:rFonts w:ascii="Times New Roman" w:hAnsi="Times New Roman"/>
          <w:lang w:val="fr-FR"/>
        </w:rPr>
        <w:t>, p. 69-117.</w:t>
      </w:r>
    </w:p>
  </w:footnote>
  <w:footnote w:id="40">
    <w:p w14:paraId="49556F21" w14:textId="403A7496" w:rsidR="007803AA" w:rsidRPr="007803AA" w:rsidRDefault="007803AA" w:rsidP="007803AA">
      <w:pPr>
        <w:pStyle w:val="Notedebasdepage"/>
        <w:rPr>
          <w:rFonts w:ascii="Times New Roman" w:hAnsi="Times New Roman"/>
          <w:lang w:val="fr-FR"/>
        </w:rPr>
      </w:pPr>
      <w:r w:rsidRPr="007803AA">
        <w:rPr>
          <w:rStyle w:val="Appelnotedebasdep"/>
          <w:rFonts w:ascii="Times New Roman" w:hAnsi="Times New Roman"/>
        </w:rPr>
        <w:footnoteRef/>
      </w:r>
      <w:r w:rsidRPr="007803AA">
        <w:rPr>
          <w:rFonts w:ascii="Times New Roman" w:hAnsi="Times New Roman"/>
        </w:rPr>
        <w:t xml:space="preserve"> </w:t>
      </w:r>
      <w:r w:rsidRPr="00680875">
        <w:rPr>
          <w:rFonts w:ascii="Times New Roman" w:hAnsi="Times New Roman"/>
        </w:rPr>
        <w:t xml:space="preserve">À ce propos, </w:t>
      </w:r>
      <w:r w:rsidRPr="00680875">
        <w:rPr>
          <w:rFonts w:ascii="Times New Roman" w:hAnsi="Times New Roman"/>
          <w:lang w:val="fr-FR"/>
        </w:rPr>
        <w:t xml:space="preserve">voir dans ce même volume, </w:t>
      </w:r>
      <w:r w:rsidR="00D86CB0" w:rsidRPr="00680875">
        <w:rPr>
          <w:rFonts w:ascii="Times New Roman" w:hAnsi="Times New Roman"/>
          <w:smallCaps/>
          <w:lang w:val="fr-FR"/>
        </w:rPr>
        <w:t>Fagnart</w:t>
      </w:r>
      <w:r w:rsidR="00D86CB0" w:rsidRPr="00680875">
        <w:rPr>
          <w:rFonts w:ascii="Times New Roman" w:hAnsi="Times New Roman"/>
          <w:lang w:val="fr-FR"/>
        </w:rPr>
        <w:t xml:space="preserve">, Laure, </w:t>
      </w:r>
      <w:r w:rsidR="00D86CB0" w:rsidRPr="00680875">
        <w:rPr>
          <w:rFonts w:ascii="Times New Roman" w:hAnsi="Times New Roman"/>
          <w:smallCaps/>
          <w:lang w:val="fr-FR"/>
        </w:rPr>
        <w:t>Girault</w:t>
      </w:r>
      <w:r w:rsidR="00D86CB0" w:rsidRPr="00680875">
        <w:rPr>
          <w:rFonts w:ascii="Times New Roman" w:hAnsi="Times New Roman"/>
          <w:lang w:val="fr-FR"/>
        </w:rPr>
        <w:t xml:space="preserve">, Pierre-Gilles, </w:t>
      </w:r>
      <w:r w:rsidR="00D86CB0" w:rsidRPr="00680875">
        <w:rPr>
          <w:rFonts w:ascii="Times New Roman" w:hAnsi="Times New Roman"/>
          <w:smallCaps/>
          <w:lang w:val="fr-FR"/>
        </w:rPr>
        <w:t>Vrand</w:t>
      </w:r>
      <w:r w:rsidR="00D86CB0" w:rsidRPr="00680875">
        <w:rPr>
          <w:rFonts w:ascii="Times New Roman" w:hAnsi="Times New Roman"/>
          <w:lang w:val="fr-FR"/>
        </w:rPr>
        <w:t>, Caroline, « </w:t>
      </w:r>
      <w:r w:rsidR="00D86CB0" w:rsidRPr="00680875">
        <w:rPr>
          <w:rFonts w:ascii="Times New Roman" w:hAnsi="Times New Roman"/>
        </w:rPr>
        <w:t>Affirmation de soi et de son lignage. Les systèmes emblématiques d’Anne de Bretagne et de Louise de Savoie »</w:t>
      </w:r>
      <w:r w:rsidRPr="00680875">
        <w:rPr>
          <w:rFonts w:ascii="Times New Roman" w:hAnsi="Times New Roman"/>
          <w:lang w:val="fr-FR"/>
        </w:rPr>
        <w:t xml:space="preserve">, </w:t>
      </w:r>
      <w:r w:rsidRPr="00234EF4">
        <w:rPr>
          <w:rFonts w:ascii="Times New Roman" w:hAnsi="Times New Roman"/>
          <w:highlight w:val="yellow"/>
          <w:lang w:val="fr-FR"/>
        </w:rPr>
        <w:t>p. ###.</w:t>
      </w:r>
    </w:p>
  </w:footnote>
  <w:footnote w:id="41">
    <w:p w14:paraId="6FF49A94" w14:textId="1F978C64" w:rsidR="00FF4FCB" w:rsidRPr="00234EF4" w:rsidRDefault="00FF4FCB" w:rsidP="007803AA">
      <w:pPr>
        <w:pStyle w:val="Notedebasdepage"/>
        <w:jc w:val="left"/>
        <w:rPr>
          <w:rFonts w:ascii="Times New Roman" w:hAnsi="Times New Roman"/>
          <w:lang w:val="en-GB"/>
        </w:rPr>
      </w:pPr>
      <w:r w:rsidRPr="007803AA">
        <w:rPr>
          <w:rStyle w:val="Appelnotedebasdep"/>
          <w:rFonts w:ascii="Times New Roman" w:hAnsi="Times New Roman"/>
          <w:lang w:val="fr-FR"/>
        </w:rPr>
        <w:footnoteRef/>
      </w:r>
      <w:r w:rsidRPr="007803AA">
        <w:rPr>
          <w:rFonts w:ascii="Times New Roman" w:hAnsi="Times New Roman"/>
          <w:lang w:val="fr-FR"/>
        </w:rPr>
        <w:t xml:space="preserve"> </w:t>
      </w:r>
      <w:r w:rsidRPr="007803AA">
        <w:rPr>
          <w:rFonts w:ascii="Times New Roman" w:hAnsi="Times New Roman"/>
          <w:smallCaps/>
          <w:lang w:val="fr-FR"/>
        </w:rPr>
        <w:t>Fa</w:t>
      </w:r>
      <w:r w:rsidRPr="00234EF4">
        <w:rPr>
          <w:rFonts w:ascii="Times New Roman" w:hAnsi="Times New Roman"/>
          <w:smallCaps/>
          <w:lang w:val="fr-FR"/>
        </w:rPr>
        <w:t>gnart</w:t>
      </w:r>
      <w:r w:rsidRPr="00234EF4">
        <w:rPr>
          <w:rFonts w:ascii="Times New Roman" w:hAnsi="Times New Roman"/>
          <w:lang w:val="fr-FR"/>
        </w:rPr>
        <w:t xml:space="preserve">, Laure, </w:t>
      </w:r>
      <w:r w:rsidRPr="00234EF4">
        <w:rPr>
          <w:rFonts w:ascii="Times New Roman" w:hAnsi="Times New Roman"/>
          <w:smallCaps/>
          <w:lang w:val="fr-FR"/>
        </w:rPr>
        <w:t>Winn</w:t>
      </w:r>
      <w:r w:rsidRPr="00234EF4">
        <w:rPr>
          <w:rFonts w:ascii="Times New Roman" w:hAnsi="Times New Roman"/>
          <w:lang w:val="fr-FR"/>
        </w:rPr>
        <w:t xml:space="preserve">, Mary Beth, « Louise de Savoie. </w:t>
      </w:r>
      <w:r w:rsidRPr="00234EF4">
        <w:rPr>
          <w:rFonts w:ascii="Times New Roman" w:hAnsi="Times New Roman"/>
          <w:lang w:val="en-GB"/>
        </w:rPr>
        <w:t xml:space="preserve">The King’s Mother », art. cit., p. 85-114. </w:t>
      </w:r>
    </w:p>
  </w:footnote>
  <w:footnote w:id="42">
    <w:p w14:paraId="15DAFFFA" w14:textId="29117C11"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Lecoq</w:t>
      </w:r>
      <w:r w:rsidRPr="00234EF4">
        <w:rPr>
          <w:rFonts w:ascii="Times New Roman" w:hAnsi="Times New Roman"/>
          <w:lang w:val="fr-FR"/>
        </w:rPr>
        <w:t xml:space="preserve">, Anne-Marie, </w:t>
      </w:r>
      <w:r w:rsidRPr="00234EF4">
        <w:rPr>
          <w:rFonts w:ascii="Times New Roman" w:hAnsi="Times New Roman"/>
          <w:i/>
          <w:iCs/>
          <w:lang w:val="fr-FR"/>
        </w:rPr>
        <w:t>François I</w:t>
      </w:r>
      <w:r w:rsidRPr="00234EF4">
        <w:rPr>
          <w:rFonts w:ascii="Times New Roman" w:hAnsi="Times New Roman"/>
          <w:i/>
          <w:iCs/>
          <w:vertAlign w:val="superscript"/>
          <w:lang w:val="fr-FR"/>
        </w:rPr>
        <w:t>er</w:t>
      </w:r>
      <w:r w:rsidRPr="00234EF4">
        <w:rPr>
          <w:rFonts w:ascii="Times New Roman" w:hAnsi="Times New Roman"/>
          <w:i/>
          <w:iCs/>
          <w:lang w:val="fr-FR"/>
        </w:rPr>
        <w:t xml:space="preserve"> imaginaire</w:t>
      </w:r>
      <w:r w:rsidRPr="00234EF4">
        <w:rPr>
          <w:rFonts w:ascii="Times New Roman" w:hAnsi="Times New Roman"/>
          <w:lang w:val="fr-FR"/>
        </w:rPr>
        <w:t xml:space="preserve">, </w:t>
      </w:r>
      <w:r w:rsidRPr="00234EF4">
        <w:rPr>
          <w:rFonts w:ascii="Times New Roman" w:hAnsi="Times New Roman"/>
          <w:i/>
          <w:iCs/>
          <w:lang w:val="fr-FR"/>
        </w:rPr>
        <w:t xml:space="preserve">op. </w:t>
      </w:r>
      <w:proofErr w:type="spellStart"/>
      <w:proofErr w:type="gramStart"/>
      <w:r w:rsidRPr="00234EF4">
        <w:rPr>
          <w:rFonts w:ascii="Times New Roman" w:hAnsi="Times New Roman"/>
          <w:i/>
          <w:iCs/>
          <w:lang w:val="fr-FR"/>
        </w:rPr>
        <w:t>cit</w:t>
      </w:r>
      <w:proofErr w:type="spellEnd"/>
      <w:proofErr w:type="gramEnd"/>
      <w:r w:rsidRPr="00234EF4">
        <w:rPr>
          <w:rFonts w:ascii="Times New Roman" w:hAnsi="Times New Roman"/>
          <w:i/>
          <w:iCs/>
          <w:lang w:val="fr-FR"/>
        </w:rPr>
        <w:t>.</w:t>
      </w:r>
      <w:r w:rsidRPr="00234EF4">
        <w:rPr>
          <w:rFonts w:ascii="Times New Roman" w:hAnsi="Times New Roman"/>
          <w:lang w:val="fr-FR"/>
        </w:rPr>
        <w:t>,</w:t>
      </w:r>
      <w:r w:rsidRPr="00234EF4">
        <w:rPr>
          <w:rFonts w:ascii="Times New Roman" w:hAnsi="Times New Roman"/>
          <w:i/>
          <w:iCs/>
          <w:lang w:val="fr-FR"/>
        </w:rPr>
        <w:t xml:space="preserve"> </w:t>
      </w:r>
      <w:r w:rsidRPr="00234EF4">
        <w:rPr>
          <w:rFonts w:ascii="Times New Roman" w:hAnsi="Times New Roman"/>
          <w:lang w:val="fr-FR"/>
        </w:rPr>
        <w:t xml:space="preserve">p. 335 ; </w:t>
      </w:r>
      <w:r w:rsidRPr="00234EF4">
        <w:rPr>
          <w:rFonts w:ascii="Times New Roman" w:hAnsi="Times New Roman"/>
          <w:smallCaps/>
          <w:lang w:val="fr-FR"/>
        </w:rPr>
        <w:t xml:space="preserve">Winn, </w:t>
      </w:r>
      <w:r w:rsidRPr="00234EF4">
        <w:rPr>
          <w:rFonts w:ascii="Times New Roman" w:hAnsi="Times New Roman"/>
          <w:lang w:val="fr-FR"/>
        </w:rPr>
        <w:t xml:space="preserve">Mary Beth, </w:t>
      </w:r>
      <w:r w:rsidRPr="00234EF4">
        <w:rPr>
          <w:rFonts w:ascii="Times New Roman" w:hAnsi="Times New Roman"/>
          <w:smallCaps/>
          <w:lang w:val="fr-FR"/>
        </w:rPr>
        <w:t>Wilson-</w:t>
      </w:r>
      <w:proofErr w:type="spellStart"/>
      <w:r w:rsidRPr="00234EF4">
        <w:rPr>
          <w:rFonts w:ascii="Times New Roman" w:hAnsi="Times New Roman"/>
          <w:smallCaps/>
          <w:lang w:val="fr-FR"/>
        </w:rPr>
        <w:t>Chvalier</w:t>
      </w:r>
      <w:proofErr w:type="spellEnd"/>
      <w:r w:rsidRPr="00234EF4">
        <w:rPr>
          <w:rFonts w:ascii="Times New Roman" w:hAnsi="Times New Roman"/>
          <w:lang w:val="fr-FR"/>
        </w:rPr>
        <w:t xml:space="preserve">, Kathleen, « Louise de Savoie, ses livres, sa bibliothèque », </w:t>
      </w:r>
      <w:r w:rsidRPr="00234EF4">
        <w:rPr>
          <w:rFonts w:ascii="Times New Roman" w:hAnsi="Times New Roman"/>
          <w:i/>
          <w:iCs/>
          <w:lang w:val="fr-FR"/>
        </w:rPr>
        <w:t>Louise de Savoi</w:t>
      </w:r>
      <w:r w:rsidR="000E34AB">
        <w:rPr>
          <w:rFonts w:ascii="Times New Roman" w:hAnsi="Times New Roman"/>
          <w:i/>
          <w:iCs/>
          <w:lang w:val="fr-FR"/>
        </w:rPr>
        <w:t>e</w:t>
      </w:r>
      <w:r w:rsidRPr="00234EF4">
        <w:rPr>
          <w:rFonts w:ascii="Times New Roman" w:hAnsi="Times New Roman"/>
          <w:i/>
          <w:iCs/>
          <w:lang w:val="fr-FR"/>
        </w:rPr>
        <w:t>. 1476-1531</w:t>
      </w:r>
      <w:r w:rsidRPr="00234EF4">
        <w:rPr>
          <w:rFonts w:ascii="Times New Roman" w:hAnsi="Times New Roman"/>
          <w:lang w:val="fr-FR"/>
        </w:rPr>
        <w:t xml:space="preserve">, </w:t>
      </w:r>
      <w:r w:rsidRPr="00234EF4">
        <w:rPr>
          <w:rFonts w:ascii="Times New Roman" w:hAnsi="Times New Roman"/>
          <w:i/>
          <w:iCs/>
          <w:lang w:val="fr-FR"/>
        </w:rPr>
        <w:t xml:space="preserve">op. </w:t>
      </w:r>
      <w:proofErr w:type="spellStart"/>
      <w:proofErr w:type="gramStart"/>
      <w:r w:rsidRPr="00234EF4">
        <w:rPr>
          <w:rFonts w:ascii="Times New Roman" w:hAnsi="Times New Roman"/>
          <w:i/>
          <w:iCs/>
          <w:lang w:val="fr-FR"/>
        </w:rPr>
        <w:t>cit</w:t>
      </w:r>
      <w:proofErr w:type="spellEnd"/>
      <w:proofErr w:type="gramEnd"/>
      <w:r w:rsidRPr="00234EF4">
        <w:rPr>
          <w:rFonts w:ascii="Times New Roman" w:hAnsi="Times New Roman"/>
          <w:i/>
          <w:iCs/>
          <w:lang w:val="fr-FR"/>
        </w:rPr>
        <w:t>.</w:t>
      </w:r>
      <w:r w:rsidRPr="00234EF4">
        <w:rPr>
          <w:rFonts w:ascii="Times New Roman" w:hAnsi="Times New Roman"/>
          <w:lang w:val="fr-FR"/>
        </w:rPr>
        <w:t xml:space="preserve">, p. 235-252, spécialement p. 239. </w:t>
      </w:r>
    </w:p>
  </w:footnote>
  <w:footnote w:id="43">
    <w:p w14:paraId="0D9AD5FE" w14:textId="64CFDF0B"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6F0FAE" w:rsidRPr="00234EF4">
        <w:rPr>
          <w:rFonts w:ascii="Times New Roman" w:hAnsi="Times New Roman"/>
          <w:smallCaps/>
          <w:lang w:val="fr-FR"/>
        </w:rPr>
        <w:t>Lecoq</w:t>
      </w:r>
      <w:r w:rsidR="006F0FAE" w:rsidRPr="00234EF4">
        <w:rPr>
          <w:rFonts w:ascii="Times New Roman" w:hAnsi="Times New Roman"/>
          <w:lang w:val="fr-FR"/>
        </w:rPr>
        <w:t xml:space="preserve">, </w:t>
      </w:r>
      <w:r w:rsidRPr="00234EF4">
        <w:rPr>
          <w:rFonts w:ascii="Times New Roman" w:hAnsi="Times New Roman"/>
          <w:lang w:val="fr-FR"/>
        </w:rPr>
        <w:t xml:space="preserve">Anne-Marie, « Le Puys d’Amiens de 1518. La loi du genre et l’art du peintre », </w:t>
      </w:r>
      <w:r w:rsidRPr="00234EF4">
        <w:rPr>
          <w:rFonts w:ascii="Times New Roman" w:hAnsi="Times New Roman"/>
          <w:i/>
          <w:lang w:val="fr-FR"/>
        </w:rPr>
        <w:t>Revue de l’art</w:t>
      </w:r>
      <w:r w:rsidRPr="00234EF4">
        <w:rPr>
          <w:rFonts w:ascii="Times New Roman" w:hAnsi="Times New Roman"/>
          <w:lang w:val="fr-FR"/>
        </w:rPr>
        <w:t xml:space="preserve">, 38, 1977, p. 63-74 ; </w:t>
      </w:r>
      <w:r w:rsidR="006F0FAE" w:rsidRPr="00234EF4">
        <w:rPr>
          <w:rFonts w:ascii="Times New Roman" w:hAnsi="Times New Roman"/>
          <w:smallCaps/>
          <w:lang w:val="fr-FR"/>
        </w:rPr>
        <w:t>Lecoq</w:t>
      </w:r>
      <w:r w:rsidR="006F0FAE" w:rsidRPr="00234EF4">
        <w:rPr>
          <w:rFonts w:ascii="Times New Roman" w:hAnsi="Times New Roman"/>
          <w:lang w:val="fr-FR"/>
        </w:rPr>
        <w:t xml:space="preserve">, Anne-Marie, </w:t>
      </w:r>
      <w:r w:rsidR="006F0FAE" w:rsidRPr="00234EF4">
        <w:rPr>
          <w:rFonts w:ascii="Times New Roman" w:hAnsi="Times New Roman"/>
          <w:i/>
          <w:iCs/>
          <w:lang w:val="fr-FR"/>
        </w:rPr>
        <w:t>François I</w:t>
      </w:r>
      <w:r w:rsidR="006F0FAE" w:rsidRPr="00234EF4">
        <w:rPr>
          <w:rFonts w:ascii="Times New Roman" w:hAnsi="Times New Roman"/>
          <w:i/>
          <w:iCs/>
          <w:vertAlign w:val="superscript"/>
          <w:lang w:val="fr-FR"/>
        </w:rPr>
        <w:t>er</w:t>
      </w:r>
      <w:r w:rsidR="006F0FAE" w:rsidRPr="00234EF4">
        <w:rPr>
          <w:rFonts w:ascii="Times New Roman" w:hAnsi="Times New Roman"/>
          <w:i/>
          <w:iCs/>
          <w:lang w:val="fr-FR"/>
        </w:rPr>
        <w:t xml:space="preserve"> imaginaire</w:t>
      </w:r>
      <w:r w:rsidR="006F0FAE" w:rsidRPr="00234EF4">
        <w:rPr>
          <w:rFonts w:ascii="Times New Roman" w:hAnsi="Times New Roman"/>
          <w:lang w:val="fr-FR"/>
        </w:rPr>
        <w:t xml:space="preserve">, </w:t>
      </w:r>
      <w:r w:rsidR="006F0FAE" w:rsidRPr="00234EF4">
        <w:rPr>
          <w:rFonts w:ascii="Times New Roman" w:hAnsi="Times New Roman"/>
          <w:i/>
          <w:iCs/>
          <w:lang w:val="fr-FR"/>
        </w:rPr>
        <w:t xml:space="preserve">op. </w:t>
      </w:r>
      <w:proofErr w:type="spellStart"/>
      <w:proofErr w:type="gramStart"/>
      <w:r w:rsidR="006F0FAE" w:rsidRPr="00234EF4">
        <w:rPr>
          <w:rFonts w:ascii="Times New Roman" w:hAnsi="Times New Roman"/>
          <w:i/>
          <w:iCs/>
          <w:lang w:val="fr-FR"/>
        </w:rPr>
        <w:t>cit</w:t>
      </w:r>
      <w:proofErr w:type="spellEnd"/>
      <w:proofErr w:type="gramEnd"/>
      <w:r w:rsidR="006F0FAE" w:rsidRPr="00234EF4">
        <w:rPr>
          <w:rFonts w:ascii="Times New Roman" w:hAnsi="Times New Roman"/>
          <w:i/>
          <w:iCs/>
          <w:lang w:val="fr-FR"/>
        </w:rPr>
        <w:t>.</w:t>
      </w:r>
      <w:r w:rsidRPr="00234EF4">
        <w:rPr>
          <w:rFonts w:ascii="Times New Roman" w:hAnsi="Times New Roman"/>
          <w:lang w:val="fr-FR"/>
        </w:rPr>
        <w:t xml:space="preserve">, p. 325-335 ; </w:t>
      </w:r>
      <w:proofErr w:type="spellStart"/>
      <w:r w:rsidR="006F0FAE" w:rsidRPr="00234EF4">
        <w:rPr>
          <w:rFonts w:ascii="Times New Roman" w:hAnsi="Times New Roman"/>
          <w:smallCaps/>
          <w:lang w:val="fr-FR"/>
        </w:rPr>
        <w:t>Zölh</w:t>
      </w:r>
      <w:proofErr w:type="spellEnd"/>
      <w:r w:rsidR="006F0FAE" w:rsidRPr="00234EF4">
        <w:rPr>
          <w:rFonts w:ascii="Times New Roman" w:hAnsi="Times New Roman"/>
          <w:lang w:val="fr-FR"/>
        </w:rPr>
        <w:t xml:space="preserve">, </w:t>
      </w:r>
      <w:r w:rsidRPr="00234EF4">
        <w:rPr>
          <w:rFonts w:ascii="Times New Roman" w:hAnsi="Times New Roman"/>
          <w:lang w:val="fr-FR"/>
        </w:rPr>
        <w:t xml:space="preserve">Caroline, « Retables et miniatures des Chants royaux du Puy de Notre-Dame d’Amiens : iconographie et fonction », </w:t>
      </w:r>
      <w:r w:rsidR="006F0FAE" w:rsidRPr="00234EF4">
        <w:rPr>
          <w:rFonts w:ascii="Times New Roman" w:hAnsi="Times New Roman"/>
          <w:i/>
          <w:lang w:val="fr-FR"/>
        </w:rPr>
        <w:t>L’Europe des retables</w:t>
      </w:r>
      <w:r w:rsidR="006F0FAE" w:rsidRPr="00234EF4">
        <w:rPr>
          <w:rFonts w:ascii="Times New Roman" w:hAnsi="Times New Roman"/>
          <w:lang w:val="fr-FR"/>
        </w:rPr>
        <w:t xml:space="preserve">, t. I, </w:t>
      </w:r>
      <w:proofErr w:type="spellStart"/>
      <w:r w:rsidR="006F0FAE" w:rsidRPr="00234EF4">
        <w:rPr>
          <w:rFonts w:ascii="Times New Roman" w:hAnsi="Times New Roman"/>
          <w:i/>
          <w:smallCaps/>
          <w:color w:val="000000" w:themeColor="text1"/>
          <w:lang w:val="fr-FR" w:eastAsia="fr-FR"/>
        </w:rPr>
        <w:t>xv</w:t>
      </w:r>
      <w:r w:rsidR="006F0FAE" w:rsidRPr="00234EF4">
        <w:rPr>
          <w:rFonts w:ascii="Times New Roman" w:hAnsi="Times New Roman"/>
          <w:i/>
          <w:color w:val="000000" w:themeColor="text1"/>
          <w:vertAlign w:val="superscript"/>
          <w:lang w:val="fr-FR" w:eastAsia="fr-FR"/>
        </w:rPr>
        <w:t>e</w:t>
      </w:r>
      <w:r w:rsidR="006F0FAE" w:rsidRPr="00234EF4">
        <w:rPr>
          <w:rFonts w:ascii="Times New Roman" w:hAnsi="Times New Roman"/>
          <w:i/>
          <w:lang w:val="fr-FR"/>
        </w:rPr>
        <w:t>-</w:t>
      </w:r>
      <w:r w:rsidR="006F0FAE" w:rsidRPr="00234EF4">
        <w:rPr>
          <w:rFonts w:ascii="Times New Roman" w:hAnsi="Times New Roman"/>
          <w:i/>
          <w:smallCaps/>
          <w:color w:val="000000" w:themeColor="text1"/>
          <w:lang w:val="fr-FR" w:eastAsia="fr-FR"/>
        </w:rPr>
        <w:t>xvi</w:t>
      </w:r>
      <w:r w:rsidR="006F0FAE" w:rsidRPr="00234EF4">
        <w:rPr>
          <w:rFonts w:ascii="Times New Roman" w:hAnsi="Times New Roman"/>
          <w:i/>
          <w:color w:val="000000" w:themeColor="text1"/>
          <w:vertAlign w:val="superscript"/>
          <w:lang w:val="fr-FR" w:eastAsia="fr-FR"/>
        </w:rPr>
        <w:t>e</w:t>
      </w:r>
      <w:proofErr w:type="spellEnd"/>
      <w:r w:rsidR="006F0FAE" w:rsidRPr="00234EF4">
        <w:rPr>
          <w:rFonts w:ascii="Times New Roman" w:hAnsi="Times New Roman"/>
          <w:color w:val="000000" w:themeColor="text1"/>
          <w:lang w:val="fr-FR" w:eastAsia="fr-FR"/>
        </w:rPr>
        <w:t xml:space="preserve"> </w:t>
      </w:r>
      <w:r w:rsidR="006F0FAE" w:rsidRPr="00234EF4">
        <w:rPr>
          <w:rFonts w:ascii="Times New Roman" w:hAnsi="Times New Roman"/>
          <w:i/>
          <w:lang w:val="fr-FR"/>
        </w:rPr>
        <w:t>siècles</w:t>
      </w:r>
      <w:r w:rsidR="006F0FAE" w:rsidRPr="00234EF4">
        <w:rPr>
          <w:rFonts w:ascii="Times New Roman" w:hAnsi="Times New Roman"/>
          <w:lang w:val="fr-FR"/>
        </w:rPr>
        <w:t>, éd.</w:t>
      </w:r>
      <w:r w:rsidRPr="00234EF4">
        <w:rPr>
          <w:rFonts w:ascii="Times New Roman" w:hAnsi="Times New Roman"/>
          <w:lang w:val="fr-FR"/>
        </w:rPr>
        <w:t xml:space="preserve"> Michel </w:t>
      </w:r>
      <w:proofErr w:type="spellStart"/>
      <w:r w:rsidR="006F0FAE" w:rsidRPr="00234EF4">
        <w:rPr>
          <w:rFonts w:ascii="Times New Roman" w:hAnsi="Times New Roman"/>
          <w:lang w:val="fr-FR"/>
        </w:rPr>
        <w:t>Maupoix</w:t>
      </w:r>
      <w:proofErr w:type="spellEnd"/>
      <w:r w:rsidR="006F0FAE" w:rsidRPr="00234EF4">
        <w:rPr>
          <w:rFonts w:ascii="Times New Roman" w:hAnsi="Times New Roman"/>
          <w:lang w:val="fr-FR"/>
        </w:rPr>
        <w:t>,</w:t>
      </w:r>
      <w:r w:rsidRPr="00234EF4">
        <w:rPr>
          <w:rFonts w:ascii="Times New Roman" w:hAnsi="Times New Roman"/>
          <w:lang w:val="fr-FR"/>
        </w:rPr>
        <w:t xml:space="preserve"> François</w:t>
      </w:r>
      <w:r w:rsidR="006F0FAE" w:rsidRPr="00234EF4">
        <w:rPr>
          <w:rFonts w:ascii="Times New Roman" w:hAnsi="Times New Roman"/>
          <w:lang w:val="fr-FR"/>
        </w:rPr>
        <w:t xml:space="preserve"> </w:t>
      </w:r>
      <w:proofErr w:type="spellStart"/>
      <w:r w:rsidR="006F0FAE" w:rsidRPr="00234EF4">
        <w:rPr>
          <w:rFonts w:ascii="Times New Roman" w:hAnsi="Times New Roman"/>
          <w:lang w:val="fr-FR"/>
        </w:rPr>
        <w:t>Boespf</w:t>
      </w:r>
      <w:r w:rsidR="003B36C7" w:rsidRPr="00234EF4">
        <w:rPr>
          <w:rFonts w:ascii="Times New Roman" w:hAnsi="Times New Roman"/>
          <w:lang w:val="fr-FR"/>
        </w:rPr>
        <w:t>lig</w:t>
      </w:r>
      <w:proofErr w:type="spellEnd"/>
      <w:r w:rsidRPr="00234EF4">
        <w:rPr>
          <w:rFonts w:ascii="Times New Roman" w:hAnsi="Times New Roman"/>
          <w:lang w:val="fr-FR"/>
        </w:rPr>
        <w:t xml:space="preserve">, Orléans, </w:t>
      </w:r>
      <w:r w:rsidR="00FD7870" w:rsidRPr="00234EF4">
        <w:rPr>
          <w:rFonts w:ascii="Times New Roman" w:hAnsi="Times New Roman"/>
          <w:lang w:val="fr-FR"/>
        </w:rPr>
        <w:t xml:space="preserve">Rencontre avec le patrimoine religieux, </w:t>
      </w:r>
      <w:r w:rsidRPr="00234EF4">
        <w:rPr>
          <w:rFonts w:ascii="Times New Roman" w:hAnsi="Times New Roman"/>
          <w:lang w:val="fr-FR"/>
        </w:rPr>
        <w:t xml:space="preserve">2007, p. 207-223. </w:t>
      </w:r>
    </w:p>
  </w:footnote>
  <w:footnote w:id="44">
    <w:p w14:paraId="08101F48" w14:textId="3AE32329"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3172FA" w:rsidRPr="00234EF4">
        <w:rPr>
          <w:rFonts w:ascii="Times New Roman" w:hAnsi="Times New Roman"/>
          <w:smallCaps/>
          <w:lang w:val="fr-FR"/>
        </w:rPr>
        <w:t>Lecoq</w:t>
      </w:r>
      <w:r w:rsidR="003172FA" w:rsidRPr="00234EF4">
        <w:rPr>
          <w:rFonts w:ascii="Times New Roman" w:hAnsi="Times New Roman"/>
          <w:lang w:val="fr-FR"/>
        </w:rPr>
        <w:t xml:space="preserve">, Anne-Marie, </w:t>
      </w:r>
      <w:r w:rsidR="003172FA" w:rsidRPr="00234EF4">
        <w:rPr>
          <w:rFonts w:ascii="Times New Roman" w:hAnsi="Times New Roman"/>
          <w:i/>
          <w:iCs/>
          <w:lang w:val="fr-FR"/>
        </w:rPr>
        <w:t>François I</w:t>
      </w:r>
      <w:r w:rsidR="003172FA" w:rsidRPr="00234EF4">
        <w:rPr>
          <w:rFonts w:ascii="Times New Roman" w:hAnsi="Times New Roman"/>
          <w:i/>
          <w:iCs/>
          <w:vertAlign w:val="superscript"/>
          <w:lang w:val="fr-FR"/>
        </w:rPr>
        <w:t>er</w:t>
      </w:r>
      <w:r w:rsidR="003172FA" w:rsidRPr="00234EF4">
        <w:rPr>
          <w:rFonts w:ascii="Times New Roman" w:hAnsi="Times New Roman"/>
          <w:i/>
          <w:iCs/>
          <w:lang w:val="fr-FR"/>
        </w:rPr>
        <w:t xml:space="preserve"> imaginaire</w:t>
      </w:r>
      <w:r w:rsidR="003172FA" w:rsidRPr="00234EF4">
        <w:rPr>
          <w:rFonts w:ascii="Times New Roman" w:hAnsi="Times New Roman"/>
          <w:lang w:val="fr-FR"/>
        </w:rPr>
        <w:t xml:space="preserve">, </w:t>
      </w:r>
      <w:r w:rsidR="003172FA" w:rsidRPr="00234EF4">
        <w:rPr>
          <w:rFonts w:ascii="Times New Roman" w:hAnsi="Times New Roman"/>
          <w:i/>
          <w:iCs/>
          <w:lang w:val="fr-FR"/>
        </w:rPr>
        <w:t xml:space="preserve">op. </w:t>
      </w:r>
      <w:proofErr w:type="spellStart"/>
      <w:proofErr w:type="gramStart"/>
      <w:r w:rsidR="003172FA" w:rsidRPr="00234EF4">
        <w:rPr>
          <w:rFonts w:ascii="Times New Roman" w:hAnsi="Times New Roman"/>
          <w:i/>
          <w:iCs/>
          <w:lang w:val="fr-FR"/>
        </w:rPr>
        <w:t>cit</w:t>
      </w:r>
      <w:proofErr w:type="spellEnd"/>
      <w:proofErr w:type="gramEnd"/>
      <w:r w:rsidR="003172FA" w:rsidRPr="00234EF4">
        <w:rPr>
          <w:rFonts w:ascii="Times New Roman" w:hAnsi="Times New Roman"/>
          <w:i/>
          <w:iCs/>
          <w:lang w:val="fr-FR"/>
        </w:rPr>
        <w:t>.</w:t>
      </w:r>
      <w:r w:rsidRPr="00234EF4">
        <w:rPr>
          <w:rFonts w:ascii="Times New Roman" w:hAnsi="Times New Roman"/>
          <w:lang w:val="fr-FR"/>
        </w:rPr>
        <w:t xml:space="preserve">, p. 333. </w:t>
      </w:r>
    </w:p>
  </w:footnote>
  <w:footnote w:id="45">
    <w:p w14:paraId="2FB27CCD" w14:textId="441431C2"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Le reliquaire de la Couronne d’épines de la Sainte-Chapelle est d’ailleurs présenté par deux anges dans les </w:t>
      </w:r>
      <w:r w:rsidRPr="00234EF4">
        <w:rPr>
          <w:rFonts w:ascii="Times New Roman" w:hAnsi="Times New Roman"/>
          <w:i/>
          <w:iCs/>
          <w:lang w:val="fr-FR"/>
        </w:rPr>
        <w:t>Grandes heures</w:t>
      </w:r>
      <w:r w:rsidRPr="00234EF4">
        <w:rPr>
          <w:rFonts w:ascii="Times New Roman" w:hAnsi="Times New Roman"/>
          <w:lang w:val="fr-FR"/>
        </w:rPr>
        <w:t xml:space="preserve"> (f° 211v°). </w:t>
      </w:r>
    </w:p>
  </w:footnote>
  <w:footnote w:id="46">
    <w:p w14:paraId="12E445EC" w14:textId="54B95C57" w:rsidR="00D1525E" w:rsidRPr="00234EF4" w:rsidRDefault="00D1525E"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22785A" w:rsidRPr="00234EF4">
        <w:rPr>
          <w:rFonts w:ascii="Times New Roman" w:hAnsi="Times New Roman"/>
          <w:smallCaps/>
          <w:color w:val="000000"/>
          <w:shd w:val="clear" w:color="auto" w:fill="FFFFFF"/>
          <w:lang w:val="fr-FR"/>
        </w:rPr>
        <w:t>Le Fur</w:t>
      </w:r>
      <w:r w:rsidR="0022785A" w:rsidRPr="00234EF4">
        <w:rPr>
          <w:rFonts w:ascii="Times New Roman" w:hAnsi="Times New Roman"/>
          <w:color w:val="000000"/>
          <w:shd w:val="clear" w:color="auto" w:fill="FFFFFF"/>
          <w:lang w:val="fr-FR"/>
        </w:rPr>
        <w:t>, Didier, </w:t>
      </w:r>
      <w:r w:rsidR="0022785A" w:rsidRPr="00234EF4">
        <w:rPr>
          <w:rStyle w:val="Accentuation"/>
          <w:rFonts w:ascii="Times New Roman" w:hAnsi="Times New Roman"/>
          <w:color w:val="000000"/>
          <w:shd w:val="clear" w:color="auto" w:fill="FFFFFF"/>
          <w:lang w:val="fr-FR"/>
        </w:rPr>
        <w:t>Anne de Bretagne</w:t>
      </w:r>
      <w:r w:rsidR="0022785A" w:rsidRPr="00234EF4">
        <w:rPr>
          <w:rFonts w:ascii="Times New Roman" w:hAnsi="Times New Roman"/>
          <w:color w:val="000000"/>
          <w:shd w:val="clear" w:color="auto" w:fill="FFFFFF"/>
          <w:lang w:val="fr-FR"/>
        </w:rPr>
        <w:t>, </w:t>
      </w:r>
      <w:r w:rsidR="0022785A" w:rsidRPr="00234EF4">
        <w:rPr>
          <w:rStyle w:val="Accentuation"/>
          <w:rFonts w:ascii="Times New Roman" w:hAnsi="Times New Roman"/>
          <w:color w:val="000000"/>
          <w:shd w:val="clear" w:color="auto" w:fill="FFFFFF"/>
          <w:lang w:val="fr-FR"/>
        </w:rPr>
        <w:t xml:space="preserve">op. </w:t>
      </w:r>
      <w:proofErr w:type="spellStart"/>
      <w:proofErr w:type="gramStart"/>
      <w:r w:rsidR="0022785A" w:rsidRPr="00234EF4">
        <w:rPr>
          <w:rStyle w:val="Accentuation"/>
          <w:rFonts w:ascii="Times New Roman" w:hAnsi="Times New Roman"/>
          <w:color w:val="000000"/>
          <w:shd w:val="clear" w:color="auto" w:fill="FFFFFF"/>
          <w:lang w:val="fr-FR"/>
        </w:rPr>
        <w:t>cit</w:t>
      </w:r>
      <w:proofErr w:type="spellEnd"/>
      <w:proofErr w:type="gramEnd"/>
      <w:r w:rsidR="0022785A" w:rsidRPr="00234EF4">
        <w:rPr>
          <w:rFonts w:ascii="Times New Roman" w:hAnsi="Times New Roman"/>
          <w:color w:val="000000"/>
          <w:shd w:val="clear" w:color="auto" w:fill="FFFFFF"/>
          <w:lang w:val="fr-FR"/>
        </w:rPr>
        <w:t>.,</w:t>
      </w:r>
      <w:r w:rsidRPr="00234EF4">
        <w:rPr>
          <w:rFonts w:ascii="Times New Roman" w:hAnsi="Times New Roman"/>
          <w:lang w:val="fr-FR"/>
        </w:rPr>
        <w:t xml:space="preserve"> p. 115.</w:t>
      </w:r>
    </w:p>
  </w:footnote>
  <w:footnote w:id="47">
    <w:p w14:paraId="5B28961C" w14:textId="30EE544D" w:rsidR="00D1525E" w:rsidRPr="00234EF4" w:rsidRDefault="00D1525E" w:rsidP="00234EF4">
      <w:pPr>
        <w:pStyle w:val="Notedebasdepage"/>
        <w:rPr>
          <w:rFonts w:ascii="Times New Roman" w:hAnsi="Times New Roman"/>
          <w:lang w:val="en-GB"/>
        </w:rPr>
      </w:pPr>
      <w:r w:rsidRPr="00234EF4">
        <w:rPr>
          <w:rStyle w:val="Appelnotedebasdep"/>
          <w:rFonts w:ascii="Times New Roman" w:hAnsi="Times New Roman"/>
          <w:lang w:val="fr-FR"/>
        </w:rPr>
        <w:footnoteRef/>
      </w:r>
      <w:r w:rsidRPr="00234EF4">
        <w:rPr>
          <w:rFonts w:ascii="Times New Roman" w:hAnsi="Times New Roman"/>
          <w:lang w:val="en-GB"/>
        </w:rPr>
        <w:t xml:space="preserve"> </w:t>
      </w:r>
      <w:r w:rsidR="0022785A" w:rsidRPr="00234EF4">
        <w:rPr>
          <w:rFonts w:ascii="Times New Roman" w:hAnsi="Times New Roman"/>
          <w:i/>
          <w:iCs/>
          <w:lang w:val="en-GB"/>
        </w:rPr>
        <w:t>Ibidem</w:t>
      </w:r>
      <w:r w:rsidR="0022785A" w:rsidRPr="00234EF4">
        <w:rPr>
          <w:rFonts w:ascii="Times New Roman" w:hAnsi="Times New Roman"/>
          <w:lang w:val="en-GB"/>
        </w:rPr>
        <w:t xml:space="preserve">, </w:t>
      </w:r>
      <w:r w:rsidRPr="00234EF4">
        <w:rPr>
          <w:rFonts w:ascii="Times New Roman" w:hAnsi="Times New Roman"/>
          <w:lang w:val="en-GB"/>
        </w:rPr>
        <w:t>p. 105.</w:t>
      </w:r>
    </w:p>
  </w:footnote>
  <w:footnote w:id="48">
    <w:p w14:paraId="7B4B3C03" w14:textId="496B2083" w:rsidR="00FF4FCB" w:rsidRPr="00234EF4" w:rsidRDefault="00FF4FCB" w:rsidP="00234EF4">
      <w:pPr>
        <w:spacing w:after="0" w:line="240" w:lineRule="auto"/>
        <w:jc w:val="both"/>
        <w:rPr>
          <w:rFonts w:ascii="Times New Roman" w:hAnsi="Times New Roman" w:cs="Times New Roman"/>
          <w:sz w:val="20"/>
          <w:szCs w:val="20"/>
          <w:lang w:val="fr-FR"/>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en-GB"/>
        </w:rPr>
        <w:t xml:space="preserve"> </w:t>
      </w:r>
      <w:r w:rsidRPr="00234EF4">
        <w:rPr>
          <w:rFonts w:ascii="Times New Roman" w:hAnsi="Times New Roman" w:cs="Times New Roman"/>
          <w:smallCaps/>
          <w:sz w:val="20"/>
          <w:szCs w:val="20"/>
          <w:lang w:val="en-GB"/>
        </w:rPr>
        <w:t>Brundage</w:t>
      </w:r>
      <w:r w:rsidRPr="00234EF4">
        <w:rPr>
          <w:rFonts w:ascii="Times New Roman" w:hAnsi="Times New Roman" w:cs="Times New Roman"/>
          <w:sz w:val="20"/>
          <w:szCs w:val="20"/>
          <w:lang w:val="en-GB"/>
        </w:rPr>
        <w:t xml:space="preserve">, James Arthur, </w:t>
      </w:r>
      <w:r w:rsidR="00A67E94" w:rsidRPr="00234EF4">
        <w:rPr>
          <w:rFonts w:ascii="Times New Roman" w:hAnsi="Times New Roman" w:cs="Times New Roman"/>
          <w:sz w:val="20"/>
          <w:szCs w:val="20"/>
          <w:lang w:val="en-GB"/>
        </w:rPr>
        <w:t xml:space="preserve">« </w:t>
      </w:r>
      <w:r w:rsidRPr="00234EF4">
        <w:rPr>
          <w:rFonts w:ascii="Times New Roman" w:hAnsi="Times New Roman" w:cs="Times New Roman"/>
          <w:sz w:val="20"/>
          <w:szCs w:val="20"/>
          <w:lang w:val="en-GB"/>
        </w:rPr>
        <w:t>Widows and remarriage: moral conflicts and their resolution in classical canon law</w:t>
      </w:r>
      <w:r w:rsidR="00902E2B" w:rsidRPr="00234EF4">
        <w:rPr>
          <w:rFonts w:ascii="Times New Roman" w:hAnsi="Times New Roman" w:cs="Times New Roman"/>
          <w:sz w:val="20"/>
          <w:szCs w:val="20"/>
          <w:lang w:val="en-GB"/>
        </w:rPr>
        <w:t> »</w:t>
      </w:r>
      <w:r w:rsidRPr="00234EF4">
        <w:rPr>
          <w:rFonts w:ascii="Times New Roman" w:hAnsi="Times New Roman" w:cs="Times New Roman"/>
          <w:sz w:val="20"/>
          <w:szCs w:val="20"/>
          <w:lang w:val="en-GB"/>
        </w:rPr>
        <w:t xml:space="preserve">, </w:t>
      </w:r>
      <w:r w:rsidR="00902E2B" w:rsidRPr="00234EF4">
        <w:rPr>
          <w:rFonts w:ascii="Times New Roman" w:hAnsi="Times New Roman" w:cs="Times New Roman"/>
          <w:i/>
          <w:iCs/>
          <w:sz w:val="20"/>
          <w:szCs w:val="20"/>
          <w:lang w:val="en-GB"/>
        </w:rPr>
        <w:t>Wife and widow in medieval England</w:t>
      </w:r>
      <w:r w:rsidR="00902E2B" w:rsidRPr="00234EF4">
        <w:rPr>
          <w:rFonts w:ascii="Times New Roman" w:hAnsi="Times New Roman" w:cs="Times New Roman"/>
          <w:sz w:val="20"/>
          <w:szCs w:val="20"/>
          <w:lang w:val="en-GB"/>
        </w:rPr>
        <w:t xml:space="preserve">, </w:t>
      </w:r>
      <w:proofErr w:type="spellStart"/>
      <w:r w:rsidR="00A94DA8" w:rsidRPr="00234EF4">
        <w:rPr>
          <w:rFonts w:ascii="Times New Roman" w:hAnsi="Times New Roman" w:cs="Times New Roman"/>
          <w:sz w:val="20"/>
          <w:szCs w:val="20"/>
          <w:lang w:val="en-GB"/>
        </w:rPr>
        <w:t>éd</w:t>
      </w:r>
      <w:proofErr w:type="spellEnd"/>
      <w:r w:rsidR="00A94DA8" w:rsidRPr="00234EF4">
        <w:rPr>
          <w:rFonts w:ascii="Times New Roman" w:hAnsi="Times New Roman" w:cs="Times New Roman"/>
          <w:sz w:val="20"/>
          <w:szCs w:val="20"/>
          <w:lang w:val="en-GB"/>
        </w:rPr>
        <w:t xml:space="preserve">. Sue Sheridan Walker, </w:t>
      </w:r>
      <w:r w:rsidRPr="00234EF4">
        <w:rPr>
          <w:rFonts w:ascii="Times New Roman" w:hAnsi="Times New Roman" w:cs="Times New Roman"/>
          <w:sz w:val="20"/>
          <w:szCs w:val="20"/>
          <w:lang w:val="en-GB"/>
        </w:rPr>
        <w:t>Ann Arbor, Mich.</w:t>
      </w:r>
      <w:r w:rsidR="006F3286" w:rsidRPr="00234EF4">
        <w:rPr>
          <w:rFonts w:ascii="Times New Roman" w:hAnsi="Times New Roman" w:cs="Times New Roman"/>
          <w:sz w:val="20"/>
          <w:szCs w:val="20"/>
          <w:lang w:val="en-GB"/>
        </w:rPr>
        <w:t xml:space="preserve">, </w:t>
      </w:r>
      <w:r w:rsidR="003235FF" w:rsidRPr="00234EF4">
        <w:rPr>
          <w:rFonts w:ascii="Times New Roman" w:hAnsi="Times New Roman" w:cs="Times New Roman"/>
          <w:sz w:val="20"/>
          <w:szCs w:val="20"/>
          <w:lang w:val="en-GB"/>
        </w:rPr>
        <w:t xml:space="preserve">University of </w:t>
      </w:r>
      <w:r w:rsidR="00235791" w:rsidRPr="00234EF4">
        <w:rPr>
          <w:rFonts w:ascii="Times New Roman" w:hAnsi="Times New Roman" w:cs="Times New Roman"/>
          <w:sz w:val="20"/>
          <w:szCs w:val="20"/>
          <w:lang w:val="en-GB"/>
        </w:rPr>
        <w:t xml:space="preserve">Michigan Press, </w:t>
      </w:r>
      <w:r w:rsidRPr="00234EF4">
        <w:rPr>
          <w:rFonts w:ascii="Times New Roman" w:hAnsi="Times New Roman" w:cs="Times New Roman"/>
          <w:sz w:val="20"/>
          <w:szCs w:val="20"/>
          <w:lang w:val="en-GB"/>
        </w:rPr>
        <w:t xml:space="preserve">1993, p. 17-31. </w:t>
      </w:r>
      <w:r w:rsidRPr="00234EF4">
        <w:rPr>
          <w:rFonts w:ascii="Times New Roman" w:hAnsi="Times New Roman" w:cs="Times New Roman"/>
          <w:sz w:val="20"/>
          <w:szCs w:val="20"/>
          <w:lang w:val="fr-FR"/>
        </w:rPr>
        <w:t xml:space="preserve">Voir aussi le chapitre </w:t>
      </w:r>
      <w:r w:rsidR="00D311F9" w:rsidRPr="00234EF4">
        <w:rPr>
          <w:rFonts w:ascii="Times New Roman" w:hAnsi="Times New Roman" w:cs="Times New Roman"/>
          <w:sz w:val="20"/>
          <w:szCs w:val="20"/>
          <w:lang w:val="fr-FR"/>
        </w:rPr>
        <w:t>sur le veuvage de</w:t>
      </w:r>
      <w:r w:rsidR="00317F26" w:rsidRPr="00234EF4">
        <w:rPr>
          <w:rFonts w:ascii="Times New Roman" w:hAnsi="Times New Roman" w:cs="Times New Roman"/>
          <w:sz w:val="20"/>
          <w:szCs w:val="20"/>
          <w:lang w:val="fr-FR"/>
        </w:rPr>
        <w:t xml:space="preserve"> la thèse de</w:t>
      </w:r>
      <w:r w:rsidR="00D311F9" w:rsidRPr="00234EF4">
        <w:rPr>
          <w:rFonts w:ascii="Times New Roman" w:hAnsi="Times New Roman" w:cs="Times New Roman"/>
          <w:sz w:val="20"/>
          <w:szCs w:val="20"/>
          <w:lang w:val="fr-FR"/>
        </w:rPr>
        <w:t xml:space="preserve"> </w:t>
      </w:r>
      <w:r w:rsidR="00D311F9" w:rsidRPr="00234EF4">
        <w:rPr>
          <w:rFonts w:ascii="Times New Roman" w:hAnsi="Times New Roman" w:cs="Times New Roman"/>
          <w:smallCaps/>
          <w:sz w:val="20"/>
          <w:szCs w:val="20"/>
          <w:lang w:val="fr-FR"/>
        </w:rPr>
        <w:t>Baron</w:t>
      </w:r>
      <w:r w:rsidR="00D311F9" w:rsidRPr="00234EF4">
        <w:rPr>
          <w:rFonts w:ascii="Times New Roman" w:hAnsi="Times New Roman" w:cs="Times New Roman"/>
          <w:sz w:val="20"/>
          <w:szCs w:val="20"/>
          <w:lang w:val="fr-FR"/>
        </w:rPr>
        <w:t>,</w:t>
      </w:r>
      <w:r w:rsidR="00E553D3" w:rsidRPr="00234EF4">
        <w:rPr>
          <w:rFonts w:ascii="Times New Roman" w:hAnsi="Times New Roman" w:cs="Times New Roman"/>
          <w:sz w:val="20"/>
          <w:szCs w:val="20"/>
          <w:lang w:val="fr-FR"/>
        </w:rPr>
        <w:t xml:space="preserve"> Solène,</w:t>
      </w:r>
      <w:r w:rsidR="00D311F9" w:rsidRPr="00234EF4">
        <w:rPr>
          <w:rFonts w:ascii="Times New Roman" w:hAnsi="Times New Roman" w:cs="Times New Roman"/>
          <w:sz w:val="20"/>
          <w:szCs w:val="20"/>
          <w:lang w:val="fr-FR"/>
        </w:rPr>
        <w:t xml:space="preserve"> </w:t>
      </w:r>
      <w:r w:rsidR="00D311F9" w:rsidRPr="00234EF4">
        <w:rPr>
          <w:rFonts w:ascii="Times New Roman" w:hAnsi="Times New Roman" w:cs="Times New Roman"/>
          <w:i/>
          <w:sz w:val="20"/>
          <w:szCs w:val="20"/>
          <w:lang w:val="fr-FR"/>
        </w:rPr>
        <w:t xml:space="preserve">« Troys </w:t>
      </w:r>
      <w:proofErr w:type="spellStart"/>
      <w:r w:rsidR="00D311F9" w:rsidRPr="00234EF4">
        <w:rPr>
          <w:rFonts w:ascii="Times New Roman" w:hAnsi="Times New Roman" w:cs="Times New Roman"/>
          <w:i/>
          <w:sz w:val="20"/>
          <w:szCs w:val="20"/>
          <w:lang w:val="fr-FR"/>
        </w:rPr>
        <w:t>seurs</w:t>
      </w:r>
      <w:proofErr w:type="spellEnd"/>
      <w:r w:rsidR="00D311F9" w:rsidRPr="00234EF4">
        <w:rPr>
          <w:rFonts w:ascii="Times New Roman" w:hAnsi="Times New Roman" w:cs="Times New Roman"/>
          <w:i/>
          <w:sz w:val="20"/>
          <w:szCs w:val="20"/>
          <w:lang w:val="fr-FR"/>
        </w:rPr>
        <w:t xml:space="preserve"> de noble </w:t>
      </w:r>
      <w:proofErr w:type="spellStart"/>
      <w:r w:rsidR="00D311F9" w:rsidRPr="00234EF4">
        <w:rPr>
          <w:rFonts w:ascii="Times New Roman" w:hAnsi="Times New Roman" w:cs="Times New Roman"/>
          <w:i/>
          <w:sz w:val="20"/>
          <w:szCs w:val="20"/>
          <w:lang w:val="fr-FR"/>
        </w:rPr>
        <w:t>lignaige</w:t>
      </w:r>
      <w:proofErr w:type="spellEnd"/>
      <w:r w:rsidR="00D311F9" w:rsidRPr="00234EF4">
        <w:rPr>
          <w:rFonts w:ascii="Times New Roman" w:hAnsi="Times New Roman" w:cs="Times New Roman"/>
          <w:i/>
          <w:sz w:val="20"/>
          <w:szCs w:val="20"/>
          <w:lang w:val="fr-FR"/>
        </w:rPr>
        <w:t xml:space="preserve"> ». Commande, réception et usages des images de la parenté du Christ (France, </w:t>
      </w:r>
      <w:proofErr w:type="spellStart"/>
      <w:r w:rsidR="00E553D3" w:rsidRPr="00234EF4">
        <w:rPr>
          <w:rFonts w:ascii="Times New Roman" w:hAnsi="Times New Roman" w:cs="Times New Roman"/>
          <w:i/>
          <w:smallCaps/>
          <w:sz w:val="20"/>
          <w:szCs w:val="20"/>
          <w:lang w:val="fr-FR"/>
        </w:rPr>
        <w:t>xiii</w:t>
      </w:r>
      <w:r w:rsidR="00D311F9" w:rsidRPr="00234EF4">
        <w:rPr>
          <w:rFonts w:ascii="Times New Roman" w:hAnsi="Times New Roman" w:cs="Times New Roman"/>
          <w:i/>
          <w:sz w:val="20"/>
          <w:szCs w:val="20"/>
          <w:vertAlign w:val="superscript"/>
          <w:lang w:val="fr-FR"/>
        </w:rPr>
        <w:t>e</w:t>
      </w:r>
      <w:proofErr w:type="spellEnd"/>
      <w:r w:rsidR="00D311F9" w:rsidRPr="00234EF4">
        <w:rPr>
          <w:rFonts w:ascii="Times New Roman" w:hAnsi="Times New Roman" w:cs="Times New Roman"/>
          <w:i/>
          <w:sz w:val="20"/>
          <w:szCs w:val="20"/>
          <w:lang w:val="fr-FR"/>
        </w:rPr>
        <w:t xml:space="preserve">-milieu du </w:t>
      </w:r>
      <w:proofErr w:type="spellStart"/>
      <w:r w:rsidR="00E553D3" w:rsidRPr="00234EF4">
        <w:rPr>
          <w:rFonts w:ascii="Times New Roman" w:hAnsi="Times New Roman" w:cs="Times New Roman"/>
          <w:i/>
          <w:smallCaps/>
          <w:sz w:val="20"/>
          <w:szCs w:val="20"/>
          <w:lang w:val="fr-FR"/>
        </w:rPr>
        <w:t>xvi</w:t>
      </w:r>
      <w:r w:rsidR="00D311F9" w:rsidRPr="00234EF4">
        <w:rPr>
          <w:rFonts w:ascii="Times New Roman" w:hAnsi="Times New Roman" w:cs="Times New Roman"/>
          <w:i/>
          <w:sz w:val="20"/>
          <w:szCs w:val="20"/>
          <w:vertAlign w:val="superscript"/>
          <w:lang w:val="fr-FR"/>
        </w:rPr>
        <w:t>e</w:t>
      </w:r>
      <w:proofErr w:type="spellEnd"/>
      <w:r w:rsidR="00D311F9" w:rsidRPr="00234EF4">
        <w:rPr>
          <w:rFonts w:ascii="Times New Roman" w:hAnsi="Times New Roman" w:cs="Times New Roman"/>
          <w:i/>
          <w:sz w:val="20"/>
          <w:szCs w:val="20"/>
          <w:lang w:val="fr-FR"/>
        </w:rPr>
        <w:t xml:space="preserve"> siècle)</w:t>
      </w:r>
      <w:r w:rsidR="00D311F9" w:rsidRPr="00234EF4">
        <w:rPr>
          <w:rFonts w:ascii="Times New Roman" w:hAnsi="Times New Roman" w:cs="Times New Roman"/>
          <w:sz w:val="20"/>
          <w:szCs w:val="20"/>
          <w:lang w:val="fr-FR"/>
        </w:rPr>
        <w:t xml:space="preserve">, sous la </w:t>
      </w:r>
      <w:proofErr w:type="spellStart"/>
      <w:r w:rsidR="00D311F9" w:rsidRPr="00234EF4">
        <w:rPr>
          <w:rFonts w:ascii="Times New Roman" w:hAnsi="Times New Roman" w:cs="Times New Roman"/>
          <w:sz w:val="20"/>
          <w:szCs w:val="20"/>
          <w:lang w:val="fr-FR"/>
        </w:rPr>
        <w:t>dir</w:t>
      </w:r>
      <w:proofErr w:type="spellEnd"/>
      <w:r w:rsidR="00D311F9" w:rsidRPr="00234EF4">
        <w:rPr>
          <w:rFonts w:ascii="Times New Roman" w:hAnsi="Times New Roman" w:cs="Times New Roman"/>
          <w:sz w:val="20"/>
          <w:szCs w:val="20"/>
          <w:lang w:val="fr-FR"/>
        </w:rPr>
        <w:t xml:space="preserve">. de Didier </w:t>
      </w:r>
      <w:proofErr w:type="spellStart"/>
      <w:r w:rsidR="00D311F9" w:rsidRPr="00234EF4">
        <w:rPr>
          <w:rFonts w:ascii="Times New Roman" w:hAnsi="Times New Roman" w:cs="Times New Roman"/>
          <w:sz w:val="20"/>
          <w:szCs w:val="20"/>
          <w:lang w:val="fr-FR"/>
        </w:rPr>
        <w:t>Lett</w:t>
      </w:r>
      <w:proofErr w:type="spellEnd"/>
      <w:r w:rsidR="00D311F9" w:rsidRPr="00234EF4">
        <w:rPr>
          <w:rFonts w:ascii="Times New Roman" w:hAnsi="Times New Roman" w:cs="Times New Roman"/>
          <w:sz w:val="20"/>
          <w:szCs w:val="20"/>
          <w:lang w:val="fr-FR"/>
        </w:rPr>
        <w:t xml:space="preserve"> et Véronique Rouchon, Université Paris Cité et </w:t>
      </w:r>
      <w:r w:rsidR="00B50C4F" w:rsidRPr="00234EF4">
        <w:rPr>
          <w:rFonts w:ascii="Times New Roman" w:hAnsi="Times New Roman" w:cs="Times New Roman"/>
          <w:sz w:val="20"/>
          <w:szCs w:val="20"/>
          <w:lang w:val="fr-FR"/>
        </w:rPr>
        <w:t xml:space="preserve">Université </w:t>
      </w:r>
      <w:r w:rsidR="00D311F9" w:rsidRPr="00234EF4">
        <w:rPr>
          <w:rFonts w:ascii="Times New Roman" w:hAnsi="Times New Roman" w:cs="Times New Roman"/>
          <w:sz w:val="20"/>
          <w:szCs w:val="20"/>
          <w:lang w:val="fr-FR"/>
        </w:rPr>
        <w:t>Lyon</w:t>
      </w:r>
      <w:r w:rsidR="00B50C4F" w:rsidRPr="00234EF4">
        <w:rPr>
          <w:rFonts w:ascii="Times New Roman" w:hAnsi="Times New Roman" w:cs="Times New Roman"/>
          <w:sz w:val="20"/>
          <w:szCs w:val="20"/>
          <w:lang w:val="fr-FR"/>
        </w:rPr>
        <w:t xml:space="preserve"> 2</w:t>
      </w:r>
      <w:r w:rsidR="00D311F9" w:rsidRPr="00234EF4">
        <w:rPr>
          <w:rFonts w:ascii="Times New Roman" w:hAnsi="Times New Roman" w:cs="Times New Roman"/>
          <w:sz w:val="20"/>
          <w:szCs w:val="20"/>
          <w:lang w:val="fr-FR"/>
        </w:rPr>
        <w:t>, déc</w:t>
      </w:r>
      <w:r w:rsidR="0003263C" w:rsidRPr="00234EF4">
        <w:rPr>
          <w:rFonts w:ascii="Times New Roman" w:hAnsi="Times New Roman" w:cs="Times New Roman"/>
          <w:sz w:val="20"/>
          <w:szCs w:val="20"/>
          <w:lang w:val="fr-FR"/>
        </w:rPr>
        <w:t>embre</w:t>
      </w:r>
      <w:r w:rsidR="00D311F9" w:rsidRPr="00234EF4">
        <w:rPr>
          <w:rFonts w:ascii="Times New Roman" w:hAnsi="Times New Roman" w:cs="Times New Roman"/>
          <w:sz w:val="20"/>
          <w:szCs w:val="20"/>
          <w:lang w:val="fr-FR"/>
        </w:rPr>
        <w:t xml:space="preserve"> 2023, auquel </w:t>
      </w:r>
      <w:r w:rsidR="0003263C" w:rsidRPr="00234EF4">
        <w:rPr>
          <w:rFonts w:ascii="Times New Roman" w:hAnsi="Times New Roman" w:cs="Times New Roman"/>
          <w:sz w:val="20"/>
          <w:szCs w:val="20"/>
          <w:lang w:val="fr-FR"/>
        </w:rPr>
        <w:t xml:space="preserve">nous </w:t>
      </w:r>
      <w:r w:rsidR="00D311F9" w:rsidRPr="00234EF4">
        <w:rPr>
          <w:rFonts w:ascii="Times New Roman" w:hAnsi="Times New Roman" w:cs="Times New Roman"/>
          <w:sz w:val="20"/>
          <w:szCs w:val="20"/>
          <w:lang w:val="fr-FR"/>
        </w:rPr>
        <w:t>emprunt</w:t>
      </w:r>
      <w:r w:rsidR="0003263C" w:rsidRPr="00234EF4">
        <w:rPr>
          <w:rFonts w:ascii="Times New Roman" w:hAnsi="Times New Roman" w:cs="Times New Roman"/>
          <w:sz w:val="20"/>
          <w:szCs w:val="20"/>
          <w:lang w:val="fr-FR"/>
        </w:rPr>
        <w:t>ons</w:t>
      </w:r>
      <w:r w:rsidR="00D311F9" w:rsidRPr="00234EF4">
        <w:rPr>
          <w:rFonts w:ascii="Times New Roman" w:hAnsi="Times New Roman" w:cs="Times New Roman"/>
          <w:sz w:val="20"/>
          <w:szCs w:val="20"/>
          <w:lang w:val="fr-FR"/>
        </w:rPr>
        <w:t xml:space="preserve"> plusieurs des observations suivantes. Nous la remercions de nous avoir permis d’utiliser </w:t>
      </w:r>
      <w:r w:rsidR="00317F26" w:rsidRPr="00234EF4">
        <w:rPr>
          <w:rFonts w:ascii="Times New Roman" w:hAnsi="Times New Roman" w:cs="Times New Roman"/>
          <w:sz w:val="20"/>
          <w:szCs w:val="20"/>
          <w:lang w:val="fr-FR"/>
        </w:rPr>
        <w:t>ses travaux avant leur soutenance.</w:t>
      </w:r>
    </w:p>
  </w:footnote>
  <w:footnote w:id="49">
    <w:p w14:paraId="78F65269" w14:textId="7AB387B2"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proofErr w:type="spellStart"/>
      <w:r w:rsidR="00235791" w:rsidRPr="00234EF4">
        <w:rPr>
          <w:rFonts w:ascii="Times New Roman" w:hAnsi="Times New Roman"/>
          <w:smallCaps/>
          <w:shd w:val="clear" w:color="auto" w:fill="FFFFFF"/>
          <w:lang w:val="fr-FR"/>
        </w:rPr>
        <w:t>Brassié</w:t>
      </w:r>
      <w:proofErr w:type="spellEnd"/>
      <w:r w:rsidR="00235791" w:rsidRPr="00234EF4">
        <w:rPr>
          <w:rFonts w:ascii="Times New Roman" w:hAnsi="Times New Roman"/>
          <w:shd w:val="clear" w:color="auto" w:fill="FFFFFF"/>
          <w:lang w:val="fr-FR"/>
        </w:rPr>
        <w:t xml:space="preserve">, </w:t>
      </w:r>
      <w:r w:rsidRPr="00234EF4">
        <w:rPr>
          <w:rFonts w:ascii="Times New Roman" w:hAnsi="Times New Roman"/>
          <w:shd w:val="clear" w:color="auto" w:fill="FFFFFF"/>
          <w:lang w:val="fr-FR"/>
        </w:rPr>
        <w:t>Anne</w:t>
      </w:r>
      <w:r w:rsidRPr="00234EF4">
        <w:rPr>
          <w:rFonts w:ascii="Times New Roman" w:hAnsi="Times New Roman"/>
          <w:color w:val="202122"/>
          <w:shd w:val="clear" w:color="auto" w:fill="FFFFFF"/>
          <w:lang w:val="fr-FR"/>
        </w:rPr>
        <w:t>, </w:t>
      </w:r>
      <w:r w:rsidRPr="00234EF4">
        <w:rPr>
          <w:rStyle w:val="CitationHTML"/>
          <w:rFonts w:ascii="Times New Roman" w:hAnsi="Times New Roman"/>
          <w:color w:val="202122"/>
          <w:shd w:val="clear" w:color="auto" w:fill="FFFFFF"/>
          <w:lang w:val="fr-FR"/>
        </w:rPr>
        <w:t>Sainte Anne : de Jérusalem à Auray</w:t>
      </w:r>
      <w:r w:rsidRPr="00234EF4">
        <w:rPr>
          <w:rFonts w:ascii="Times New Roman" w:hAnsi="Times New Roman"/>
          <w:color w:val="202122"/>
          <w:shd w:val="clear" w:color="auto" w:fill="FFFFFF"/>
          <w:lang w:val="fr-FR"/>
        </w:rPr>
        <w:t xml:space="preserve">, </w:t>
      </w:r>
      <w:r w:rsidR="00937896" w:rsidRPr="00234EF4">
        <w:rPr>
          <w:rFonts w:ascii="Times New Roman" w:hAnsi="Times New Roman"/>
          <w:color w:val="202122"/>
          <w:shd w:val="clear" w:color="auto" w:fill="FFFFFF"/>
          <w:lang w:val="fr-FR"/>
        </w:rPr>
        <w:t xml:space="preserve">Monaco, </w:t>
      </w:r>
      <w:r w:rsidRPr="00234EF4">
        <w:rPr>
          <w:rFonts w:ascii="Times New Roman" w:hAnsi="Times New Roman"/>
          <w:color w:val="202122"/>
          <w:shd w:val="clear" w:color="auto" w:fill="FFFFFF"/>
          <w:lang w:val="fr-FR"/>
        </w:rPr>
        <w:t>Le Rocher, </w:t>
      </w:r>
      <w:r w:rsidRPr="00234EF4">
        <w:rPr>
          <w:rFonts w:ascii="Times New Roman" w:hAnsi="Times New Roman"/>
          <w:lang w:val="fr-FR"/>
        </w:rPr>
        <w:t>2015</w:t>
      </w:r>
      <w:r w:rsidR="004A391B" w:rsidRPr="00234EF4">
        <w:rPr>
          <w:rFonts w:ascii="Times New Roman" w:hAnsi="Times New Roman"/>
          <w:color w:val="202122"/>
          <w:shd w:val="clear" w:color="auto" w:fill="FFFFFF"/>
          <w:lang w:val="fr-FR"/>
        </w:rPr>
        <w:t> ;</w:t>
      </w:r>
      <w:r w:rsidRPr="00234EF4">
        <w:rPr>
          <w:rFonts w:ascii="Times New Roman" w:hAnsi="Times New Roman"/>
          <w:color w:val="202122"/>
          <w:shd w:val="clear" w:color="auto" w:fill="FFFFFF"/>
          <w:lang w:val="fr-FR"/>
        </w:rPr>
        <w:t xml:space="preserve"> </w:t>
      </w:r>
      <w:r w:rsidRPr="00234EF4">
        <w:rPr>
          <w:rFonts w:ascii="Times New Roman" w:hAnsi="Times New Roman"/>
          <w:smallCaps/>
          <w:shd w:val="clear" w:color="auto" w:fill="FFFFFF"/>
          <w:lang w:val="fr-FR"/>
        </w:rPr>
        <w:t>Wirth</w:t>
      </w:r>
      <w:r w:rsidRPr="00234EF4">
        <w:rPr>
          <w:rFonts w:ascii="Times New Roman" w:hAnsi="Times New Roman"/>
          <w:color w:val="202122"/>
          <w:shd w:val="clear" w:color="auto" w:fill="FFFFFF"/>
          <w:lang w:val="fr-FR"/>
        </w:rPr>
        <w:t>,</w:t>
      </w:r>
      <w:r w:rsidR="004A391B" w:rsidRPr="00234EF4">
        <w:rPr>
          <w:rFonts w:ascii="Times New Roman" w:hAnsi="Times New Roman"/>
          <w:color w:val="202122"/>
          <w:shd w:val="clear" w:color="auto" w:fill="FFFFFF"/>
          <w:lang w:val="fr-FR"/>
        </w:rPr>
        <w:t xml:space="preserve"> Jean, </w:t>
      </w:r>
      <w:r w:rsidRPr="00234EF4">
        <w:rPr>
          <w:rStyle w:val="CitationHTML"/>
          <w:rFonts w:ascii="Times New Roman" w:hAnsi="Times New Roman"/>
          <w:color w:val="202122"/>
          <w:shd w:val="clear" w:color="auto" w:fill="FFFFFF"/>
          <w:lang w:val="fr-FR"/>
        </w:rPr>
        <w:t>Sainte Anne est une sorcière</w:t>
      </w:r>
      <w:r w:rsidRPr="00234EF4">
        <w:rPr>
          <w:rFonts w:ascii="Times New Roman" w:hAnsi="Times New Roman"/>
          <w:color w:val="202122"/>
          <w:shd w:val="clear" w:color="auto" w:fill="FFFFFF"/>
          <w:lang w:val="fr-FR"/>
        </w:rPr>
        <w:t xml:space="preserve">, </w:t>
      </w:r>
      <w:r w:rsidR="004726CB" w:rsidRPr="00234EF4">
        <w:rPr>
          <w:rFonts w:ascii="Times New Roman" w:hAnsi="Times New Roman"/>
          <w:color w:val="202122"/>
          <w:shd w:val="clear" w:color="auto" w:fill="FFFFFF"/>
          <w:lang w:val="fr-FR"/>
        </w:rPr>
        <w:t>Genève,</w:t>
      </w:r>
      <w:r w:rsidRPr="00234EF4">
        <w:rPr>
          <w:rFonts w:ascii="Times New Roman" w:hAnsi="Times New Roman"/>
          <w:color w:val="202122"/>
          <w:shd w:val="clear" w:color="auto" w:fill="FFFFFF"/>
          <w:lang w:val="fr-FR"/>
        </w:rPr>
        <w:t xml:space="preserve"> Droz, </w:t>
      </w:r>
      <w:r w:rsidRPr="00234EF4">
        <w:rPr>
          <w:rFonts w:ascii="Times New Roman" w:hAnsi="Times New Roman"/>
          <w:lang w:val="fr-FR"/>
        </w:rPr>
        <w:t>2003</w:t>
      </w:r>
      <w:r w:rsidR="004726CB" w:rsidRPr="00234EF4">
        <w:rPr>
          <w:rFonts w:ascii="Times New Roman" w:hAnsi="Times New Roman"/>
          <w:lang w:val="fr-FR"/>
        </w:rPr>
        <w:t> ;</w:t>
      </w:r>
      <w:r w:rsidRPr="00234EF4">
        <w:rPr>
          <w:rFonts w:ascii="Times New Roman" w:hAnsi="Times New Roman"/>
          <w:color w:val="202122"/>
          <w:shd w:val="clear" w:color="auto" w:fill="FFFFFF"/>
          <w:lang w:val="fr-FR"/>
        </w:rPr>
        <w:t xml:space="preserve"> </w:t>
      </w:r>
      <w:proofErr w:type="spellStart"/>
      <w:r w:rsidRPr="00234EF4">
        <w:rPr>
          <w:rFonts w:ascii="Times New Roman" w:hAnsi="Times New Roman"/>
          <w:smallCaps/>
          <w:color w:val="202122"/>
          <w:shd w:val="clear" w:color="auto" w:fill="FFFFFF"/>
          <w:lang w:val="fr-FR"/>
        </w:rPr>
        <w:t>Bauckham</w:t>
      </w:r>
      <w:proofErr w:type="spellEnd"/>
      <w:r w:rsidRPr="00234EF4">
        <w:rPr>
          <w:rFonts w:ascii="Times New Roman" w:hAnsi="Times New Roman"/>
          <w:color w:val="202122"/>
          <w:shd w:val="clear" w:color="auto" w:fill="FFFFFF"/>
          <w:lang w:val="fr-FR"/>
        </w:rPr>
        <w:t>,</w:t>
      </w:r>
      <w:r w:rsidR="004726CB" w:rsidRPr="00234EF4">
        <w:rPr>
          <w:rFonts w:ascii="Times New Roman" w:hAnsi="Times New Roman"/>
          <w:color w:val="202122"/>
          <w:shd w:val="clear" w:color="auto" w:fill="FFFFFF"/>
          <w:lang w:val="fr-FR"/>
        </w:rPr>
        <w:t xml:space="preserve"> Richard,</w:t>
      </w:r>
      <w:r w:rsidRPr="00234EF4">
        <w:rPr>
          <w:rFonts w:ascii="Times New Roman" w:hAnsi="Times New Roman"/>
          <w:color w:val="202122"/>
          <w:shd w:val="clear" w:color="auto" w:fill="FFFFFF"/>
          <w:lang w:val="fr-FR"/>
        </w:rPr>
        <w:t> </w:t>
      </w:r>
      <w:r w:rsidRPr="00234EF4">
        <w:rPr>
          <w:rStyle w:val="CitationHTML"/>
          <w:rFonts w:ascii="Times New Roman" w:hAnsi="Times New Roman"/>
          <w:color w:val="202122"/>
          <w:shd w:val="clear" w:color="auto" w:fill="FFFFFF"/>
          <w:lang w:val="fr-FR"/>
        </w:rPr>
        <w:t xml:space="preserve">Gospel </w:t>
      </w:r>
      <w:proofErr w:type="spellStart"/>
      <w:r w:rsidRPr="00234EF4">
        <w:rPr>
          <w:rStyle w:val="CitationHTML"/>
          <w:rFonts w:ascii="Times New Roman" w:hAnsi="Times New Roman"/>
          <w:color w:val="202122"/>
          <w:shd w:val="clear" w:color="auto" w:fill="FFFFFF"/>
          <w:lang w:val="fr-FR"/>
        </w:rPr>
        <w:t>Wome</w:t>
      </w:r>
      <w:r w:rsidR="005C6CCD">
        <w:rPr>
          <w:rStyle w:val="CitationHTML"/>
          <w:rFonts w:ascii="Times New Roman" w:hAnsi="Times New Roman"/>
          <w:color w:val="202122"/>
          <w:shd w:val="clear" w:color="auto" w:fill="FFFFFF"/>
          <w:lang w:val="fr-FR"/>
        </w:rPr>
        <w:t>n</w:t>
      </w:r>
      <w:proofErr w:type="spellEnd"/>
      <w:r w:rsidR="005C6CCD">
        <w:rPr>
          <w:rStyle w:val="CitationHTML"/>
          <w:rFonts w:ascii="Times New Roman" w:hAnsi="Times New Roman"/>
          <w:color w:val="202122"/>
          <w:shd w:val="clear" w:color="auto" w:fill="FFFFFF"/>
          <w:lang w:val="fr-FR"/>
        </w:rPr>
        <w:t> :</w:t>
      </w:r>
      <w:r w:rsidRPr="00234EF4">
        <w:rPr>
          <w:rStyle w:val="CitationHTML"/>
          <w:rFonts w:ascii="Times New Roman" w:hAnsi="Times New Roman"/>
          <w:color w:val="202122"/>
          <w:shd w:val="clear" w:color="auto" w:fill="FFFFFF"/>
          <w:lang w:val="fr-FR"/>
        </w:rPr>
        <w:t xml:space="preserve"> </w:t>
      </w:r>
      <w:proofErr w:type="spellStart"/>
      <w:r w:rsidRPr="00234EF4">
        <w:rPr>
          <w:rStyle w:val="CitationHTML"/>
          <w:rFonts w:ascii="Times New Roman" w:hAnsi="Times New Roman"/>
          <w:color w:val="202122"/>
          <w:shd w:val="clear" w:color="auto" w:fill="FFFFFF"/>
          <w:lang w:val="fr-FR"/>
        </w:rPr>
        <w:t>Studies</w:t>
      </w:r>
      <w:proofErr w:type="spellEnd"/>
      <w:r w:rsidRPr="00234EF4">
        <w:rPr>
          <w:rStyle w:val="CitationHTML"/>
          <w:rFonts w:ascii="Times New Roman" w:hAnsi="Times New Roman"/>
          <w:color w:val="202122"/>
          <w:shd w:val="clear" w:color="auto" w:fill="FFFFFF"/>
          <w:lang w:val="fr-FR"/>
        </w:rPr>
        <w:t xml:space="preserve"> Of The </w:t>
      </w:r>
      <w:proofErr w:type="spellStart"/>
      <w:r w:rsidRPr="00234EF4">
        <w:rPr>
          <w:rStyle w:val="CitationHTML"/>
          <w:rFonts w:ascii="Times New Roman" w:hAnsi="Times New Roman"/>
          <w:color w:val="202122"/>
          <w:shd w:val="clear" w:color="auto" w:fill="FFFFFF"/>
          <w:lang w:val="fr-FR"/>
        </w:rPr>
        <w:t>Named</w:t>
      </w:r>
      <w:proofErr w:type="spellEnd"/>
      <w:r w:rsidRPr="00234EF4">
        <w:rPr>
          <w:rStyle w:val="CitationHTML"/>
          <w:rFonts w:ascii="Times New Roman" w:hAnsi="Times New Roman"/>
          <w:color w:val="202122"/>
          <w:shd w:val="clear" w:color="auto" w:fill="FFFFFF"/>
          <w:lang w:val="fr-FR"/>
        </w:rPr>
        <w:t xml:space="preserve"> </w:t>
      </w:r>
      <w:proofErr w:type="spellStart"/>
      <w:r w:rsidRPr="00234EF4">
        <w:rPr>
          <w:rStyle w:val="CitationHTML"/>
          <w:rFonts w:ascii="Times New Roman" w:hAnsi="Times New Roman"/>
          <w:color w:val="202122"/>
          <w:shd w:val="clear" w:color="auto" w:fill="FFFFFF"/>
          <w:lang w:val="fr-FR"/>
        </w:rPr>
        <w:t>Women</w:t>
      </w:r>
      <w:proofErr w:type="spellEnd"/>
      <w:r w:rsidRPr="00234EF4">
        <w:rPr>
          <w:rStyle w:val="CitationHTML"/>
          <w:rFonts w:ascii="Times New Roman" w:hAnsi="Times New Roman"/>
          <w:color w:val="202122"/>
          <w:shd w:val="clear" w:color="auto" w:fill="FFFFFF"/>
          <w:lang w:val="fr-FR"/>
        </w:rPr>
        <w:t xml:space="preserve"> In The Gospels</w:t>
      </w:r>
      <w:r w:rsidRPr="00234EF4">
        <w:rPr>
          <w:rFonts w:ascii="Times New Roman" w:hAnsi="Times New Roman"/>
          <w:color w:val="202122"/>
          <w:shd w:val="clear" w:color="auto" w:fill="FFFFFF"/>
          <w:lang w:val="fr-FR"/>
        </w:rPr>
        <w:t xml:space="preserve">, </w:t>
      </w:r>
      <w:r w:rsidR="001E47FF" w:rsidRPr="00234EF4">
        <w:rPr>
          <w:rFonts w:ascii="Times New Roman" w:hAnsi="Times New Roman"/>
          <w:color w:val="202122"/>
          <w:shd w:val="clear" w:color="auto" w:fill="FFFFFF"/>
          <w:lang w:val="fr-FR"/>
        </w:rPr>
        <w:t xml:space="preserve">Londres-New York, </w:t>
      </w:r>
      <w:r w:rsidRPr="00234EF4">
        <w:rPr>
          <w:rFonts w:ascii="Times New Roman" w:hAnsi="Times New Roman"/>
          <w:color w:val="202122"/>
          <w:shd w:val="clear" w:color="auto" w:fill="FFFFFF"/>
          <w:lang w:val="fr-FR"/>
        </w:rPr>
        <w:t xml:space="preserve">T&amp;T </w:t>
      </w:r>
      <w:proofErr w:type="spellStart"/>
      <w:r w:rsidRPr="00234EF4">
        <w:rPr>
          <w:rFonts w:ascii="Times New Roman" w:hAnsi="Times New Roman"/>
          <w:color w:val="202122"/>
          <w:shd w:val="clear" w:color="auto" w:fill="FFFFFF"/>
          <w:lang w:val="fr-FR"/>
        </w:rPr>
        <w:t>Clarck</w:t>
      </w:r>
      <w:proofErr w:type="spellEnd"/>
      <w:r w:rsidRPr="00234EF4">
        <w:rPr>
          <w:rFonts w:ascii="Times New Roman" w:hAnsi="Times New Roman"/>
          <w:color w:val="202122"/>
          <w:shd w:val="clear" w:color="auto" w:fill="FFFFFF"/>
          <w:lang w:val="fr-FR"/>
        </w:rPr>
        <w:t>, </w:t>
      </w:r>
      <w:r w:rsidRPr="00234EF4">
        <w:rPr>
          <w:rFonts w:ascii="Times New Roman" w:hAnsi="Times New Roman"/>
          <w:lang w:val="fr-FR"/>
        </w:rPr>
        <w:t>2002</w:t>
      </w:r>
      <w:r w:rsidRPr="00234EF4">
        <w:rPr>
          <w:rFonts w:ascii="Times New Roman" w:hAnsi="Times New Roman"/>
          <w:color w:val="202122"/>
          <w:shd w:val="clear" w:color="auto" w:fill="FFFFFF"/>
          <w:lang w:val="fr-FR"/>
        </w:rPr>
        <w:t>, </w:t>
      </w:r>
      <w:r w:rsidRPr="00234EF4">
        <w:rPr>
          <w:rFonts w:ascii="Times New Roman" w:hAnsi="Times New Roman"/>
          <w:lang w:val="fr-FR"/>
        </w:rPr>
        <w:t>p.</w:t>
      </w:r>
      <w:r w:rsidRPr="00234EF4">
        <w:rPr>
          <w:rFonts w:ascii="Times New Roman" w:hAnsi="Times New Roman"/>
          <w:color w:val="202122"/>
          <w:shd w:val="clear" w:color="auto" w:fill="FFFFFF"/>
          <w:lang w:val="fr-FR"/>
        </w:rPr>
        <w:t> 203-225.</w:t>
      </w:r>
    </w:p>
  </w:footnote>
  <w:footnote w:id="50">
    <w:p w14:paraId="65353636" w14:textId="5CC2C5C4"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Cité par </w:t>
      </w:r>
      <w:r w:rsidRPr="00234EF4">
        <w:rPr>
          <w:rFonts w:ascii="Times New Roman" w:hAnsi="Times New Roman"/>
          <w:smallCaps/>
          <w:lang w:val="fr-FR"/>
        </w:rPr>
        <w:t>Lebrun</w:t>
      </w:r>
      <w:r w:rsidR="000836EE" w:rsidRPr="00234EF4">
        <w:rPr>
          <w:rFonts w:ascii="Times New Roman" w:hAnsi="Times New Roman"/>
          <w:lang w:val="fr-FR"/>
        </w:rPr>
        <w:t>,</w:t>
      </w:r>
      <w:r w:rsidRPr="00234EF4">
        <w:rPr>
          <w:rFonts w:ascii="Times New Roman" w:hAnsi="Times New Roman"/>
          <w:lang w:val="fr-FR"/>
        </w:rPr>
        <w:t xml:space="preserve"> François</w:t>
      </w:r>
      <w:r w:rsidR="000836EE" w:rsidRPr="00234EF4">
        <w:rPr>
          <w:rFonts w:ascii="Times New Roman" w:hAnsi="Times New Roman"/>
          <w:lang w:val="fr-FR"/>
        </w:rPr>
        <w:t>, « </w:t>
      </w:r>
      <w:r w:rsidRPr="00234EF4">
        <w:rPr>
          <w:rFonts w:ascii="Times New Roman" w:hAnsi="Times New Roman"/>
          <w:lang w:val="fr-FR"/>
        </w:rPr>
        <w:t>Le charivari et sa condamnation par les autorités ecclésiastiques dans la France de l</w:t>
      </w:r>
      <w:r w:rsidR="000836EE" w:rsidRPr="00234EF4">
        <w:rPr>
          <w:rFonts w:ascii="Times New Roman" w:hAnsi="Times New Roman"/>
          <w:lang w:val="fr-FR"/>
        </w:rPr>
        <w:t>’</w:t>
      </w:r>
      <w:r w:rsidRPr="00234EF4">
        <w:rPr>
          <w:rFonts w:ascii="Times New Roman" w:hAnsi="Times New Roman"/>
          <w:lang w:val="fr-FR"/>
        </w:rPr>
        <w:t>Ouest au</w:t>
      </w:r>
      <w:r w:rsidRPr="00234EF4">
        <w:rPr>
          <w:rFonts w:ascii="Times New Roman" w:hAnsi="Times New Roman"/>
          <w:smallCaps/>
          <w:lang w:val="fr-FR"/>
        </w:rPr>
        <w:t xml:space="preserve"> </w:t>
      </w:r>
      <w:proofErr w:type="spellStart"/>
      <w:r w:rsidR="000836EE" w:rsidRPr="00234EF4">
        <w:rPr>
          <w:rFonts w:ascii="Times New Roman" w:hAnsi="Times New Roman"/>
          <w:smallCaps/>
          <w:lang w:val="fr-FR"/>
        </w:rPr>
        <w:t>xv</w:t>
      </w:r>
      <w:r w:rsidRPr="00234EF4">
        <w:rPr>
          <w:rFonts w:ascii="Times New Roman" w:hAnsi="Times New Roman"/>
          <w:vertAlign w:val="superscript"/>
          <w:lang w:val="fr-FR"/>
        </w:rPr>
        <w:t>e</w:t>
      </w:r>
      <w:proofErr w:type="spellEnd"/>
      <w:r w:rsidRPr="00234EF4">
        <w:rPr>
          <w:rFonts w:ascii="Times New Roman" w:hAnsi="Times New Roman"/>
          <w:lang w:val="fr-FR"/>
        </w:rPr>
        <w:t xml:space="preserve"> siècle</w:t>
      </w:r>
      <w:r w:rsidR="000836EE" w:rsidRPr="00234EF4">
        <w:rPr>
          <w:rFonts w:ascii="Times New Roman" w:hAnsi="Times New Roman"/>
          <w:lang w:val="fr-FR"/>
        </w:rPr>
        <w:t> »,</w:t>
      </w:r>
      <w:r w:rsidRPr="00234EF4">
        <w:rPr>
          <w:rFonts w:ascii="Times New Roman" w:hAnsi="Times New Roman"/>
          <w:lang w:val="fr-FR"/>
        </w:rPr>
        <w:t xml:space="preserve"> </w:t>
      </w:r>
      <w:r w:rsidRPr="00234EF4">
        <w:rPr>
          <w:rFonts w:ascii="Times New Roman" w:hAnsi="Times New Roman"/>
          <w:i/>
          <w:iCs/>
          <w:lang w:val="fr-FR"/>
        </w:rPr>
        <w:t>Annales de Bretagne et des pays de l</w:t>
      </w:r>
      <w:r w:rsidR="000836EE" w:rsidRPr="00234EF4">
        <w:rPr>
          <w:rFonts w:ascii="Times New Roman" w:hAnsi="Times New Roman"/>
          <w:i/>
          <w:iCs/>
          <w:lang w:val="fr-FR"/>
        </w:rPr>
        <w:t>’</w:t>
      </w:r>
      <w:r w:rsidRPr="00234EF4">
        <w:rPr>
          <w:rFonts w:ascii="Times New Roman" w:hAnsi="Times New Roman"/>
          <w:i/>
          <w:iCs/>
          <w:lang w:val="fr-FR"/>
        </w:rPr>
        <w:t>Ouest</w:t>
      </w:r>
      <w:r w:rsidR="000836EE" w:rsidRPr="00234EF4">
        <w:rPr>
          <w:rFonts w:ascii="Times New Roman" w:hAnsi="Times New Roman"/>
          <w:lang w:val="fr-FR"/>
        </w:rPr>
        <w:t>,</w:t>
      </w:r>
      <w:r w:rsidRPr="00234EF4">
        <w:rPr>
          <w:rFonts w:ascii="Times New Roman" w:hAnsi="Times New Roman"/>
          <w:lang w:val="fr-FR"/>
        </w:rPr>
        <w:t xml:space="preserve"> </w:t>
      </w:r>
      <w:r w:rsidR="000836EE" w:rsidRPr="00234EF4">
        <w:rPr>
          <w:rFonts w:ascii="Times New Roman" w:hAnsi="Times New Roman"/>
          <w:lang w:val="fr-FR"/>
        </w:rPr>
        <w:t xml:space="preserve">t. </w:t>
      </w:r>
      <w:r w:rsidRPr="00234EF4">
        <w:rPr>
          <w:rFonts w:ascii="Times New Roman" w:hAnsi="Times New Roman"/>
          <w:lang w:val="fr-FR"/>
        </w:rPr>
        <w:t>86, numéro 3, 1979</w:t>
      </w:r>
      <w:r w:rsidR="000836EE" w:rsidRPr="00234EF4">
        <w:rPr>
          <w:rFonts w:ascii="Times New Roman" w:hAnsi="Times New Roman"/>
          <w:lang w:val="fr-FR"/>
        </w:rPr>
        <w:t>,</w:t>
      </w:r>
      <w:r w:rsidRPr="00234EF4">
        <w:rPr>
          <w:rFonts w:ascii="Times New Roman" w:hAnsi="Times New Roman"/>
          <w:lang w:val="fr-FR"/>
        </w:rPr>
        <w:t xml:space="preserve"> p. 487-489</w:t>
      </w:r>
      <w:r w:rsidR="000836EE" w:rsidRPr="00234EF4">
        <w:rPr>
          <w:rFonts w:ascii="Times New Roman" w:hAnsi="Times New Roman"/>
          <w:lang w:val="fr-FR"/>
        </w:rPr>
        <w:t xml:space="preserve"> (</w:t>
      </w:r>
      <w:hyperlink r:id="rId2" w:history="1">
        <w:r w:rsidR="000836EE" w:rsidRPr="00234EF4">
          <w:rPr>
            <w:rStyle w:val="Lienhypertexte"/>
            <w:rFonts w:ascii="Times New Roman" w:hAnsi="Times New Roman"/>
            <w:color w:val="auto"/>
            <w:lang w:val="fr-FR"/>
          </w:rPr>
          <w:t>https://www.persee.fr/doc/abpo_0399-0826_1979_num_86_3_4676</w:t>
        </w:r>
      </w:hyperlink>
      <w:r w:rsidR="000836EE" w:rsidRPr="00234EF4">
        <w:rPr>
          <w:rFonts w:ascii="Times New Roman" w:hAnsi="Times New Roman"/>
          <w:lang w:val="fr-FR"/>
        </w:rPr>
        <w:t>)</w:t>
      </w:r>
      <w:r w:rsidRPr="00234EF4">
        <w:rPr>
          <w:rFonts w:ascii="Times New Roman" w:hAnsi="Times New Roman"/>
          <w:lang w:val="fr-FR"/>
        </w:rPr>
        <w:t>.</w:t>
      </w:r>
    </w:p>
  </w:footnote>
  <w:footnote w:id="51">
    <w:p w14:paraId="4221C13B" w14:textId="5A42F918" w:rsidR="00FF4FCB" w:rsidRPr="00234EF4" w:rsidRDefault="00FF4FCB" w:rsidP="00234EF4">
      <w:pPr>
        <w:pStyle w:val="Notedebasdepage"/>
        <w:rPr>
          <w:rFonts w:ascii="Times New Roman" w:hAnsi="Times New Roman"/>
          <w:lang w:val="en-GB"/>
        </w:rPr>
      </w:pPr>
      <w:r w:rsidRPr="00234EF4">
        <w:rPr>
          <w:rStyle w:val="Appelnotedebasdep"/>
          <w:rFonts w:ascii="Times New Roman" w:hAnsi="Times New Roman"/>
          <w:lang w:val="fr-FR"/>
        </w:rPr>
        <w:footnoteRef/>
      </w:r>
      <w:r w:rsidRPr="00234EF4">
        <w:rPr>
          <w:rFonts w:ascii="Times New Roman" w:hAnsi="Times New Roman"/>
          <w:lang w:val="en-GB"/>
        </w:rPr>
        <w:t xml:space="preserve"> </w:t>
      </w:r>
      <w:proofErr w:type="spellStart"/>
      <w:r w:rsidRPr="00234EF4">
        <w:rPr>
          <w:rFonts w:ascii="Times New Roman" w:hAnsi="Times New Roman"/>
          <w:smallCaps/>
          <w:lang w:val="en-GB"/>
        </w:rPr>
        <w:t>Blockmans</w:t>
      </w:r>
      <w:proofErr w:type="spellEnd"/>
      <w:r w:rsidRPr="00234EF4">
        <w:rPr>
          <w:rFonts w:ascii="Times New Roman" w:hAnsi="Times New Roman"/>
          <w:lang w:val="en-GB"/>
        </w:rPr>
        <w:t>, Wim</w:t>
      </w:r>
      <w:r w:rsidR="000836EE" w:rsidRPr="00234EF4">
        <w:rPr>
          <w:rFonts w:ascii="Times New Roman" w:hAnsi="Times New Roman"/>
          <w:lang w:val="en-GB"/>
        </w:rPr>
        <w:t>,</w:t>
      </w:r>
      <w:r w:rsidRPr="00234EF4">
        <w:rPr>
          <w:rFonts w:ascii="Times New Roman" w:hAnsi="Times New Roman"/>
          <w:lang w:val="en-GB"/>
        </w:rPr>
        <w:t xml:space="preserve"> </w:t>
      </w:r>
      <w:r w:rsidR="000836EE" w:rsidRPr="00234EF4">
        <w:rPr>
          <w:rFonts w:ascii="Times New Roman" w:hAnsi="Times New Roman"/>
          <w:lang w:val="en-GB"/>
        </w:rPr>
        <w:t xml:space="preserve">« </w:t>
      </w:r>
      <w:r w:rsidRPr="00234EF4">
        <w:rPr>
          <w:rFonts w:ascii="Times New Roman" w:hAnsi="Times New Roman"/>
          <w:lang w:val="en-GB"/>
        </w:rPr>
        <w:t>The Devotions of a Lonely Duchess</w:t>
      </w:r>
      <w:r w:rsidR="000836EE" w:rsidRPr="00234EF4">
        <w:rPr>
          <w:rFonts w:ascii="Times New Roman" w:hAnsi="Times New Roman"/>
          <w:lang w:val="en-GB"/>
        </w:rPr>
        <w:t xml:space="preserve"> »,</w:t>
      </w:r>
      <w:r w:rsidRPr="00234EF4">
        <w:rPr>
          <w:rFonts w:ascii="Times New Roman" w:hAnsi="Times New Roman"/>
          <w:lang w:val="en-GB"/>
        </w:rPr>
        <w:t xml:space="preserve"> </w:t>
      </w:r>
      <w:r w:rsidRPr="00234EF4">
        <w:rPr>
          <w:rFonts w:ascii="Times New Roman" w:hAnsi="Times New Roman"/>
          <w:i/>
          <w:iCs/>
          <w:lang w:val="en-GB"/>
        </w:rPr>
        <w:t>Margaret of York, Simon Marmion and The Vision of Tondal</w:t>
      </w:r>
      <w:r w:rsidRPr="00234EF4">
        <w:rPr>
          <w:rFonts w:ascii="Times New Roman" w:hAnsi="Times New Roman"/>
          <w:lang w:val="en-GB"/>
        </w:rPr>
        <w:t xml:space="preserve">, </w:t>
      </w:r>
      <w:proofErr w:type="spellStart"/>
      <w:r w:rsidR="008A78B7" w:rsidRPr="00234EF4">
        <w:rPr>
          <w:rFonts w:ascii="Times New Roman" w:hAnsi="Times New Roman"/>
          <w:lang w:val="en-GB"/>
        </w:rPr>
        <w:t>é</w:t>
      </w:r>
      <w:r w:rsidRPr="00234EF4">
        <w:rPr>
          <w:rFonts w:ascii="Times New Roman" w:hAnsi="Times New Roman"/>
          <w:lang w:val="en-GB"/>
        </w:rPr>
        <w:t>d</w:t>
      </w:r>
      <w:proofErr w:type="spellEnd"/>
      <w:r w:rsidR="008A78B7" w:rsidRPr="00234EF4">
        <w:rPr>
          <w:rFonts w:ascii="Times New Roman" w:hAnsi="Times New Roman"/>
          <w:lang w:val="en-GB"/>
        </w:rPr>
        <w:t>.</w:t>
      </w:r>
      <w:r w:rsidRPr="00234EF4">
        <w:rPr>
          <w:rFonts w:ascii="Times New Roman" w:hAnsi="Times New Roman"/>
          <w:lang w:val="en-GB"/>
        </w:rPr>
        <w:t xml:space="preserve"> Thomas Kren,</w:t>
      </w:r>
      <w:r w:rsidR="008A78B7" w:rsidRPr="00234EF4">
        <w:rPr>
          <w:rFonts w:ascii="Times New Roman" w:hAnsi="Times New Roman"/>
          <w:lang w:val="en-GB"/>
        </w:rPr>
        <w:t xml:space="preserve"> Malibu, </w:t>
      </w:r>
      <w:r w:rsidR="008E71BA" w:rsidRPr="00234EF4">
        <w:rPr>
          <w:rFonts w:ascii="Times New Roman" w:hAnsi="Times New Roman"/>
          <w:lang w:val="en-GB"/>
        </w:rPr>
        <w:t>J. Paul Getty Museum, 1992, p.</w:t>
      </w:r>
      <w:r w:rsidRPr="00234EF4">
        <w:rPr>
          <w:rFonts w:ascii="Times New Roman" w:hAnsi="Times New Roman"/>
          <w:lang w:val="en-GB"/>
        </w:rPr>
        <w:t xml:space="preserve"> 29-46, </w:t>
      </w:r>
      <w:proofErr w:type="spellStart"/>
      <w:r w:rsidRPr="00234EF4">
        <w:rPr>
          <w:rFonts w:ascii="Times New Roman" w:hAnsi="Times New Roman"/>
          <w:lang w:val="en-GB"/>
        </w:rPr>
        <w:t>ici</w:t>
      </w:r>
      <w:proofErr w:type="spellEnd"/>
      <w:r w:rsidRPr="00234EF4">
        <w:rPr>
          <w:rFonts w:ascii="Times New Roman" w:hAnsi="Times New Roman"/>
          <w:lang w:val="en-GB"/>
        </w:rPr>
        <w:t xml:space="preserve"> p. 38.</w:t>
      </w:r>
    </w:p>
  </w:footnote>
  <w:footnote w:id="52">
    <w:p w14:paraId="082C9832" w14:textId="5A601C86" w:rsidR="00FF4FCB" w:rsidRPr="00234EF4" w:rsidRDefault="00FF4FCB" w:rsidP="00234EF4">
      <w:pPr>
        <w:pStyle w:val="Notedebasdepage"/>
        <w:rPr>
          <w:rFonts w:ascii="Times New Roman" w:hAnsi="Times New Roman"/>
          <w:lang w:val="en-GB"/>
        </w:rPr>
      </w:pPr>
      <w:r w:rsidRPr="00234EF4">
        <w:rPr>
          <w:rStyle w:val="Appelnotedebasdep"/>
          <w:rFonts w:ascii="Times New Roman" w:hAnsi="Times New Roman"/>
          <w:lang w:val="fr-FR"/>
        </w:rPr>
        <w:footnoteRef/>
      </w:r>
      <w:r w:rsidRPr="00234EF4">
        <w:rPr>
          <w:rFonts w:ascii="Times New Roman" w:hAnsi="Times New Roman"/>
          <w:lang w:val="en-GB"/>
        </w:rPr>
        <w:t xml:space="preserve"> </w:t>
      </w:r>
      <w:r w:rsidR="008E71BA" w:rsidRPr="00234EF4">
        <w:rPr>
          <w:rFonts w:ascii="Times New Roman" w:hAnsi="Times New Roman"/>
          <w:smallCaps/>
          <w:lang w:val="en-GB"/>
        </w:rPr>
        <w:t>Anderson</w:t>
      </w:r>
      <w:r w:rsidR="008E71BA" w:rsidRPr="00234EF4">
        <w:rPr>
          <w:rFonts w:ascii="Times New Roman" w:hAnsi="Times New Roman"/>
          <w:lang w:val="en-GB"/>
        </w:rPr>
        <w:t xml:space="preserve">, </w:t>
      </w:r>
      <w:r w:rsidRPr="00234EF4">
        <w:rPr>
          <w:rFonts w:ascii="Times New Roman" w:hAnsi="Times New Roman"/>
          <w:lang w:val="en-GB"/>
        </w:rPr>
        <w:t xml:space="preserve">Michel Alan, </w:t>
      </w:r>
      <w:r w:rsidRPr="00234EF4">
        <w:rPr>
          <w:rFonts w:ascii="Times New Roman" w:hAnsi="Times New Roman"/>
          <w:i/>
          <w:iCs/>
          <w:lang w:val="en-GB"/>
        </w:rPr>
        <w:t>St Anne in Renaissance Music. Devotion and politics</w:t>
      </w:r>
      <w:r w:rsidRPr="00234EF4">
        <w:rPr>
          <w:rFonts w:ascii="Times New Roman" w:hAnsi="Times New Roman"/>
          <w:lang w:val="en-GB"/>
        </w:rPr>
        <w:t>, Camb</w:t>
      </w:r>
      <w:r w:rsidR="00164226" w:rsidRPr="00234EF4">
        <w:rPr>
          <w:rFonts w:ascii="Times New Roman" w:hAnsi="Times New Roman"/>
          <w:lang w:val="en-GB"/>
        </w:rPr>
        <w:t>ri</w:t>
      </w:r>
      <w:r w:rsidRPr="00234EF4">
        <w:rPr>
          <w:rFonts w:ascii="Times New Roman" w:hAnsi="Times New Roman"/>
          <w:lang w:val="en-GB"/>
        </w:rPr>
        <w:t>dge, Cambridge U</w:t>
      </w:r>
      <w:r w:rsidR="00164226" w:rsidRPr="00234EF4">
        <w:rPr>
          <w:rFonts w:ascii="Times New Roman" w:hAnsi="Times New Roman"/>
          <w:lang w:val="en-GB"/>
        </w:rPr>
        <w:t xml:space="preserve">niversity </w:t>
      </w:r>
      <w:r w:rsidRPr="00234EF4">
        <w:rPr>
          <w:rFonts w:ascii="Times New Roman" w:hAnsi="Times New Roman"/>
          <w:lang w:val="en-GB"/>
        </w:rPr>
        <w:t>P</w:t>
      </w:r>
      <w:r w:rsidR="00164226" w:rsidRPr="00234EF4">
        <w:rPr>
          <w:rFonts w:ascii="Times New Roman" w:hAnsi="Times New Roman"/>
          <w:lang w:val="en-GB"/>
        </w:rPr>
        <w:t>ress</w:t>
      </w:r>
      <w:r w:rsidRPr="00234EF4">
        <w:rPr>
          <w:rFonts w:ascii="Times New Roman" w:hAnsi="Times New Roman"/>
          <w:lang w:val="en-GB"/>
        </w:rPr>
        <w:t>, 2014, p. 66-67.</w:t>
      </w:r>
    </w:p>
  </w:footnote>
  <w:footnote w:id="53">
    <w:p w14:paraId="72331549" w14:textId="5BF2BC47"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proofErr w:type="spellStart"/>
      <w:r w:rsidR="00EE2B14" w:rsidRPr="00234EF4">
        <w:rPr>
          <w:rFonts w:ascii="Times New Roman" w:hAnsi="Times New Roman"/>
          <w:smallCaps/>
          <w:shd w:val="clear" w:color="auto" w:fill="FFFFFF"/>
          <w:lang w:val="fr-FR"/>
        </w:rPr>
        <w:t>Demoulins</w:t>
      </w:r>
      <w:proofErr w:type="spellEnd"/>
      <w:r w:rsidR="00EE2B14" w:rsidRPr="00234EF4">
        <w:rPr>
          <w:rFonts w:ascii="Times New Roman" w:hAnsi="Times New Roman"/>
          <w:smallCaps/>
          <w:shd w:val="clear" w:color="auto" w:fill="FFFFFF"/>
          <w:lang w:val="fr-FR"/>
        </w:rPr>
        <w:t xml:space="preserve"> de Rochefort</w:t>
      </w:r>
      <w:r w:rsidR="00EE2B14" w:rsidRPr="00234EF4">
        <w:rPr>
          <w:rFonts w:ascii="Times New Roman" w:hAnsi="Times New Roman"/>
          <w:shd w:val="clear" w:color="auto" w:fill="FFFFFF"/>
          <w:lang w:val="fr-FR"/>
        </w:rPr>
        <w:t xml:space="preserve">, </w:t>
      </w:r>
      <w:r w:rsidRPr="00234EF4">
        <w:rPr>
          <w:rFonts w:ascii="Times New Roman" w:hAnsi="Times New Roman"/>
          <w:shd w:val="clear" w:color="auto" w:fill="FFFFFF"/>
          <w:lang w:val="fr-FR"/>
        </w:rPr>
        <w:t xml:space="preserve">François, </w:t>
      </w:r>
      <w:r w:rsidR="00482103" w:rsidRPr="00234EF4">
        <w:rPr>
          <w:rFonts w:ascii="Times New Roman" w:hAnsi="Times New Roman"/>
          <w:i/>
          <w:color w:val="333333"/>
          <w:shd w:val="clear" w:color="auto" w:fill="FFFFFF"/>
          <w:lang w:val="fr-FR"/>
        </w:rPr>
        <w:t xml:space="preserve">Petit livret </w:t>
      </w:r>
      <w:proofErr w:type="spellStart"/>
      <w:r w:rsidR="00482103" w:rsidRPr="00234EF4">
        <w:rPr>
          <w:rFonts w:ascii="Times New Roman" w:hAnsi="Times New Roman"/>
          <w:i/>
          <w:color w:val="333333"/>
          <w:shd w:val="clear" w:color="auto" w:fill="FFFFFF"/>
          <w:lang w:val="fr-FR"/>
        </w:rPr>
        <w:t>faict</w:t>
      </w:r>
      <w:proofErr w:type="spellEnd"/>
      <w:r w:rsidR="00482103" w:rsidRPr="00234EF4">
        <w:rPr>
          <w:rFonts w:ascii="Times New Roman" w:hAnsi="Times New Roman"/>
          <w:i/>
          <w:color w:val="333333"/>
          <w:shd w:val="clear" w:color="auto" w:fill="FFFFFF"/>
          <w:lang w:val="fr-FR"/>
        </w:rPr>
        <w:t xml:space="preserve"> a l’honneur de madame </w:t>
      </w:r>
      <w:proofErr w:type="spellStart"/>
      <w:r w:rsidR="00482103" w:rsidRPr="00234EF4">
        <w:rPr>
          <w:rFonts w:ascii="Times New Roman" w:hAnsi="Times New Roman"/>
          <w:i/>
          <w:color w:val="333333"/>
          <w:shd w:val="clear" w:color="auto" w:fill="FFFFFF"/>
          <w:lang w:val="fr-FR"/>
        </w:rPr>
        <w:t>saincte</w:t>
      </w:r>
      <w:proofErr w:type="spellEnd"/>
      <w:r w:rsidR="00482103" w:rsidRPr="00234EF4">
        <w:rPr>
          <w:rFonts w:ascii="Times New Roman" w:hAnsi="Times New Roman"/>
          <w:i/>
          <w:color w:val="333333"/>
          <w:shd w:val="clear" w:color="auto" w:fill="FFFFFF"/>
          <w:lang w:val="fr-FR"/>
        </w:rPr>
        <w:t xml:space="preserve"> Anne et de la </w:t>
      </w:r>
      <w:proofErr w:type="spellStart"/>
      <w:r w:rsidR="00482103" w:rsidRPr="00234EF4">
        <w:rPr>
          <w:rFonts w:ascii="Times New Roman" w:hAnsi="Times New Roman"/>
          <w:i/>
          <w:color w:val="333333"/>
          <w:shd w:val="clear" w:color="auto" w:fill="FFFFFF"/>
          <w:lang w:val="fr-FR"/>
        </w:rPr>
        <w:t>royne</w:t>
      </w:r>
      <w:proofErr w:type="spellEnd"/>
      <w:r w:rsidR="00482103" w:rsidRPr="00234EF4">
        <w:rPr>
          <w:rFonts w:ascii="Times New Roman" w:hAnsi="Times New Roman"/>
          <w:i/>
          <w:color w:val="333333"/>
          <w:shd w:val="clear" w:color="auto" w:fill="FFFFFF"/>
          <w:lang w:val="fr-FR"/>
        </w:rPr>
        <w:t xml:space="preserve">, sa fille, vierge pure, </w:t>
      </w:r>
      <w:proofErr w:type="spellStart"/>
      <w:r w:rsidR="00482103" w:rsidRPr="00234EF4">
        <w:rPr>
          <w:rFonts w:ascii="Times New Roman" w:hAnsi="Times New Roman"/>
          <w:i/>
          <w:color w:val="333333"/>
          <w:shd w:val="clear" w:color="auto" w:fill="FFFFFF"/>
          <w:lang w:val="fr-FR"/>
        </w:rPr>
        <w:t>mere</w:t>
      </w:r>
      <w:proofErr w:type="spellEnd"/>
      <w:r w:rsidR="00482103" w:rsidRPr="00234EF4">
        <w:rPr>
          <w:rFonts w:ascii="Times New Roman" w:hAnsi="Times New Roman"/>
          <w:i/>
          <w:color w:val="333333"/>
          <w:shd w:val="clear" w:color="auto" w:fill="FFFFFF"/>
          <w:lang w:val="fr-FR"/>
        </w:rPr>
        <w:t xml:space="preserve"> de </w:t>
      </w:r>
      <w:proofErr w:type="spellStart"/>
      <w:r w:rsidR="00482103" w:rsidRPr="00234EF4">
        <w:rPr>
          <w:rFonts w:ascii="Times New Roman" w:hAnsi="Times New Roman"/>
          <w:i/>
          <w:color w:val="333333"/>
          <w:shd w:val="clear" w:color="auto" w:fill="FFFFFF"/>
          <w:lang w:val="fr-FR"/>
        </w:rPr>
        <w:t>Jesus-Christ</w:t>
      </w:r>
      <w:proofErr w:type="spellEnd"/>
      <w:r w:rsidR="00D6784A" w:rsidRPr="00234EF4">
        <w:rPr>
          <w:rFonts w:ascii="Times New Roman" w:eastAsia="Calibri" w:hAnsi="Times New Roman"/>
          <w:i/>
          <w:color w:val="000000" w:themeColor="text1"/>
          <w:lang w:val="fr-FR"/>
        </w:rPr>
        <w:t xml:space="preserve"> </w:t>
      </w:r>
      <w:r w:rsidR="00D6784A" w:rsidRPr="00234EF4">
        <w:rPr>
          <w:rFonts w:ascii="Times New Roman" w:eastAsia="Calibri" w:hAnsi="Times New Roman"/>
          <w:color w:val="000000" w:themeColor="text1"/>
          <w:lang w:val="fr-FR"/>
        </w:rPr>
        <w:t>(Paris, Bibliothèque de l’Arsenal, ms. 4009</w:t>
      </w:r>
      <w:r w:rsidRPr="00234EF4">
        <w:rPr>
          <w:rFonts w:ascii="Times New Roman" w:hAnsi="Times New Roman"/>
          <w:shd w:val="clear" w:color="auto" w:fill="FFFFFF"/>
          <w:lang w:val="fr-FR"/>
        </w:rPr>
        <w:t>, f° 4v°, 9v°</w:t>
      </w:r>
      <w:r w:rsidR="00EE2B14" w:rsidRPr="00234EF4">
        <w:rPr>
          <w:rFonts w:ascii="Times New Roman" w:hAnsi="Times New Roman"/>
          <w:shd w:val="clear" w:color="auto" w:fill="FFFFFF"/>
          <w:lang w:val="fr-FR"/>
        </w:rPr>
        <w:t xml:space="preserve"> et</w:t>
      </w:r>
      <w:r w:rsidRPr="00234EF4">
        <w:rPr>
          <w:rFonts w:ascii="Times New Roman" w:hAnsi="Times New Roman"/>
          <w:shd w:val="clear" w:color="auto" w:fill="FFFFFF"/>
          <w:lang w:val="fr-FR"/>
        </w:rPr>
        <w:t xml:space="preserve"> 18-18v°</w:t>
      </w:r>
      <w:r w:rsidR="00482103" w:rsidRPr="00234EF4">
        <w:rPr>
          <w:rFonts w:ascii="Times New Roman" w:hAnsi="Times New Roman"/>
          <w:shd w:val="clear" w:color="auto" w:fill="FFFFFF"/>
          <w:lang w:val="fr-FR"/>
        </w:rPr>
        <w:t>)</w:t>
      </w:r>
      <w:r w:rsidR="00EE2B14" w:rsidRPr="00234EF4">
        <w:rPr>
          <w:rFonts w:ascii="Times New Roman" w:hAnsi="Times New Roman"/>
          <w:shd w:val="clear" w:color="auto" w:fill="FFFFFF"/>
          <w:lang w:val="fr-FR"/>
        </w:rPr>
        <w:t>.</w:t>
      </w:r>
      <w:r w:rsidR="00D6784A" w:rsidRPr="00234EF4">
        <w:rPr>
          <w:rFonts w:ascii="Times New Roman" w:hAnsi="Times New Roman"/>
          <w:shd w:val="clear" w:color="auto" w:fill="FFFFFF"/>
          <w:lang w:val="fr-FR"/>
        </w:rPr>
        <w:t xml:space="preserve"> </w:t>
      </w:r>
    </w:p>
  </w:footnote>
  <w:footnote w:id="54">
    <w:p w14:paraId="7398DFBB" w14:textId="5CE69DB6"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EE2B14" w:rsidRPr="00234EF4">
        <w:rPr>
          <w:rFonts w:ascii="Times New Roman" w:hAnsi="Times New Roman"/>
          <w:i/>
          <w:iCs/>
          <w:lang w:val="fr-FR"/>
        </w:rPr>
        <w:t>Ibidem</w:t>
      </w:r>
      <w:r w:rsidRPr="00234EF4">
        <w:rPr>
          <w:rFonts w:ascii="Times New Roman" w:hAnsi="Times New Roman"/>
          <w:shd w:val="clear" w:color="auto" w:fill="FFFFFF"/>
          <w:lang w:val="fr-FR"/>
        </w:rPr>
        <w:t>, f° 34</w:t>
      </w:r>
      <w:r w:rsidR="00EE2B14" w:rsidRPr="00234EF4">
        <w:rPr>
          <w:rFonts w:ascii="Times New Roman" w:hAnsi="Times New Roman"/>
          <w:shd w:val="clear" w:color="auto" w:fill="FFFFFF"/>
          <w:lang w:val="fr-FR"/>
        </w:rPr>
        <w:t xml:space="preserve"> et </w:t>
      </w:r>
      <w:r w:rsidRPr="00234EF4">
        <w:rPr>
          <w:rFonts w:ascii="Times New Roman" w:hAnsi="Times New Roman"/>
          <w:shd w:val="clear" w:color="auto" w:fill="FFFFFF"/>
          <w:lang w:val="fr-FR"/>
        </w:rPr>
        <w:t>34v°. A</w:t>
      </w:r>
      <w:r w:rsidR="00EE2B14" w:rsidRPr="00234EF4">
        <w:rPr>
          <w:rFonts w:ascii="Times New Roman" w:hAnsi="Times New Roman"/>
          <w:shd w:val="clear" w:color="auto" w:fill="FFFFFF"/>
          <w:lang w:val="fr-FR"/>
        </w:rPr>
        <w:t>nne-Marie</w:t>
      </w:r>
      <w:r w:rsidRPr="00234EF4">
        <w:rPr>
          <w:rFonts w:ascii="Times New Roman" w:hAnsi="Times New Roman"/>
          <w:shd w:val="clear" w:color="auto" w:fill="FFFFFF"/>
          <w:lang w:val="fr-FR"/>
        </w:rPr>
        <w:t xml:space="preserve"> Lecoq relève que </w:t>
      </w:r>
      <w:proofErr w:type="spellStart"/>
      <w:r w:rsidRPr="00234EF4">
        <w:rPr>
          <w:rFonts w:ascii="Times New Roman" w:hAnsi="Times New Roman"/>
          <w:shd w:val="clear" w:color="auto" w:fill="FFFFFF"/>
          <w:lang w:val="fr-FR"/>
        </w:rPr>
        <w:t>Demoulins</w:t>
      </w:r>
      <w:proofErr w:type="spellEnd"/>
      <w:r w:rsidRPr="00234EF4">
        <w:rPr>
          <w:rFonts w:ascii="Times New Roman" w:hAnsi="Times New Roman"/>
          <w:shd w:val="clear" w:color="auto" w:fill="FFFFFF"/>
          <w:lang w:val="fr-FR"/>
        </w:rPr>
        <w:t xml:space="preserve"> se trompe ou flatte sa protectrice qui conçut François à l’âge de dix-huit ans. </w:t>
      </w:r>
      <w:r w:rsidR="00EE2B14" w:rsidRPr="00234EF4">
        <w:rPr>
          <w:rFonts w:ascii="Times New Roman" w:hAnsi="Times New Roman"/>
          <w:shd w:val="clear" w:color="auto" w:fill="FFFFFF"/>
          <w:lang w:val="fr-FR"/>
        </w:rPr>
        <w:t xml:space="preserve">Voir </w:t>
      </w:r>
      <w:r w:rsidR="00EE2B14" w:rsidRPr="00234EF4">
        <w:rPr>
          <w:rFonts w:ascii="Times New Roman" w:hAnsi="Times New Roman"/>
          <w:smallCaps/>
          <w:lang w:val="fr-FR"/>
        </w:rPr>
        <w:t>Lecoq</w:t>
      </w:r>
      <w:r w:rsidR="00EE2B14" w:rsidRPr="00234EF4">
        <w:rPr>
          <w:rFonts w:ascii="Times New Roman" w:hAnsi="Times New Roman"/>
          <w:lang w:val="fr-FR"/>
        </w:rPr>
        <w:t xml:space="preserve">, Anne-Marie, </w:t>
      </w:r>
      <w:r w:rsidR="00EE2B14" w:rsidRPr="00234EF4">
        <w:rPr>
          <w:rFonts w:ascii="Times New Roman" w:hAnsi="Times New Roman"/>
          <w:i/>
          <w:iCs/>
          <w:lang w:val="fr-FR"/>
        </w:rPr>
        <w:t>François I</w:t>
      </w:r>
      <w:r w:rsidR="00EE2B14" w:rsidRPr="00234EF4">
        <w:rPr>
          <w:rFonts w:ascii="Times New Roman" w:hAnsi="Times New Roman"/>
          <w:i/>
          <w:iCs/>
          <w:vertAlign w:val="superscript"/>
          <w:lang w:val="fr-FR"/>
        </w:rPr>
        <w:t>er</w:t>
      </w:r>
      <w:r w:rsidR="00EE2B14" w:rsidRPr="00234EF4">
        <w:rPr>
          <w:rFonts w:ascii="Times New Roman" w:hAnsi="Times New Roman"/>
          <w:i/>
          <w:iCs/>
          <w:lang w:val="fr-FR"/>
        </w:rPr>
        <w:t xml:space="preserve"> imaginaire</w:t>
      </w:r>
      <w:r w:rsidR="00EE2B14" w:rsidRPr="00234EF4">
        <w:rPr>
          <w:rFonts w:ascii="Times New Roman" w:hAnsi="Times New Roman"/>
          <w:lang w:val="fr-FR"/>
        </w:rPr>
        <w:t xml:space="preserve">, </w:t>
      </w:r>
      <w:r w:rsidR="00EE2B14" w:rsidRPr="00234EF4">
        <w:rPr>
          <w:rFonts w:ascii="Times New Roman" w:hAnsi="Times New Roman"/>
          <w:i/>
          <w:iCs/>
          <w:lang w:val="fr-FR"/>
        </w:rPr>
        <w:t xml:space="preserve">op. </w:t>
      </w:r>
      <w:proofErr w:type="spellStart"/>
      <w:proofErr w:type="gramStart"/>
      <w:r w:rsidR="00EE2B14" w:rsidRPr="00234EF4">
        <w:rPr>
          <w:rFonts w:ascii="Times New Roman" w:hAnsi="Times New Roman"/>
          <w:i/>
          <w:iCs/>
          <w:lang w:val="fr-FR"/>
        </w:rPr>
        <w:t>cit</w:t>
      </w:r>
      <w:proofErr w:type="spellEnd"/>
      <w:proofErr w:type="gramEnd"/>
      <w:r w:rsidR="00EE2B14" w:rsidRPr="00234EF4">
        <w:rPr>
          <w:rFonts w:ascii="Times New Roman" w:hAnsi="Times New Roman"/>
          <w:i/>
          <w:iCs/>
          <w:lang w:val="fr-FR"/>
        </w:rPr>
        <w:t>.</w:t>
      </w:r>
      <w:r w:rsidRPr="00234EF4">
        <w:rPr>
          <w:rFonts w:ascii="Times New Roman" w:hAnsi="Times New Roman"/>
          <w:shd w:val="clear" w:color="auto" w:fill="FFFFFF"/>
          <w:lang w:val="fr-FR"/>
        </w:rPr>
        <w:t>, p. 336.</w:t>
      </w:r>
    </w:p>
  </w:footnote>
  <w:footnote w:id="55">
    <w:p w14:paraId="7FBDFE55" w14:textId="5BAAC7E0" w:rsidR="00832086" w:rsidRPr="00234EF4" w:rsidRDefault="00832086"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009634E5" w:rsidRPr="00234EF4">
        <w:rPr>
          <w:rFonts w:ascii="Times New Roman" w:hAnsi="Times New Roman"/>
          <w:lang w:val="fr-FR"/>
        </w:rPr>
        <w:t xml:space="preserve"> B</w:t>
      </w:r>
      <w:r w:rsidR="009634E5" w:rsidRPr="00234EF4">
        <w:rPr>
          <w:rFonts w:ascii="Times New Roman" w:hAnsi="Times New Roman"/>
          <w:smallCaps/>
          <w:lang w:val="fr-FR"/>
        </w:rPr>
        <w:t>rantôme</w:t>
      </w:r>
      <w:r w:rsidR="00A80224" w:rsidRPr="00234EF4">
        <w:rPr>
          <w:rFonts w:ascii="Times New Roman" w:hAnsi="Times New Roman"/>
          <w:lang w:val="fr-FR"/>
        </w:rPr>
        <w:t xml:space="preserve">, </w:t>
      </w:r>
      <w:r w:rsidR="00A80224" w:rsidRPr="00234EF4">
        <w:rPr>
          <w:rFonts w:ascii="Times New Roman" w:hAnsi="Times New Roman"/>
          <w:i/>
          <w:iCs/>
          <w:lang w:val="fr-FR"/>
        </w:rPr>
        <w:t>Recueil des Dames, poésies et tombeaux</w:t>
      </w:r>
      <w:r w:rsidR="00A80224" w:rsidRPr="00234EF4">
        <w:rPr>
          <w:rFonts w:ascii="Times New Roman" w:hAnsi="Times New Roman"/>
          <w:lang w:val="fr-FR"/>
        </w:rPr>
        <w:t xml:space="preserve">, éd. </w:t>
      </w:r>
      <w:r w:rsidR="00B11F89" w:rsidRPr="00234EF4">
        <w:rPr>
          <w:rFonts w:ascii="Times New Roman" w:hAnsi="Times New Roman"/>
          <w:lang w:val="fr-FR"/>
        </w:rPr>
        <w:t>Étienne</w:t>
      </w:r>
      <w:r w:rsidR="00A80224" w:rsidRPr="00234EF4">
        <w:rPr>
          <w:rFonts w:ascii="Times New Roman" w:hAnsi="Times New Roman"/>
          <w:lang w:val="fr-FR"/>
        </w:rPr>
        <w:t xml:space="preserve"> </w:t>
      </w:r>
      <w:proofErr w:type="spellStart"/>
      <w:r w:rsidR="00A80224" w:rsidRPr="00234EF4">
        <w:rPr>
          <w:rFonts w:ascii="Times New Roman" w:hAnsi="Times New Roman"/>
          <w:lang w:val="fr-FR"/>
        </w:rPr>
        <w:t>Vaucheret</w:t>
      </w:r>
      <w:proofErr w:type="spellEnd"/>
      <w:r w:rsidR="00A80224" w:rsidRPr="00234EF4">
        <w:rPr>
          <w:rFonts w:ascii="Times New Roman" w:hAnsi="Times New Roman"/>
          <w:lang w:val="fr-FR"/>
        </w:rPr>
        <w:t>, Paris, La Pléiade, 1991, p. 13.</w:t>
      </w:r>
      <w:r w:rsidR="00491D79" w:rsidRPr="00234EF4">
        <w:rPr>
          <w:rFonts w:ascii="Times New Roman" w:hAnsi="Times New Roman"/>
          <w:lang w:val="fr-FR"/>
        </w:rPr>
        <w:t xml:space="preserve"> </w:t>
      </w:r>
    </w:p>
  </w:footnote>
  <w:footnote w:id="56">
    <w:p w14:paraId="4F320A0E" w14:textId="7CBC0FE4" w:rsidR="003D7C77" w:rsidRPr="00234EF4" w:rsidRDefault="003D7C77" w:rsidP="00234EF4">
      <w:pPr>
        <w:pStyle w:val="Commentaire"/>
        <w:spacing w:after="0"/>
        <w:jc w:val="both"/>
        <w:rPr>
          <w:rFonts w:ascii="Times New Roman" w:hAnsi="Times New Roman" w:cs="Times New Roman"/>
          <w:lang w:val="fr-FR"/>
        </w:rPr>
      </w:pPr>
      <w:r w:rsidRPr="00234EF4">
        <w:rPr>
          <w:rStyle w:val="Appelnotedebasdep"/>
          <w:rFonts w:ascii="Times New Roman" w:hAnsi="Times New Roman" w:cs="Times New Roman"/>
          <w:lang w:val="fr-FR"/>
        </w:rPr>
        <w:footnoteRef/>
      </w:r>
      <w:r w:rsidRPr="00234EF4">
        <w:rPr>
          <w:rFonts w:ascii="Times New Roman" w:hAnsi="Times New Roman" w:cs="Times New Roman"/>
          <w:lang w:val="fr-FR"/>
        </w:rPr>
        <w:t xml:space="preserve"> </w:t>
      </w:r>
      <w:r w:rsidRPr="00234EF4">
        <w:rPr>
          <w:rFonts w:ascii="Times New Roman" w:hAnsi="Times New Roman" w:cs="Times New Roman"/>
          <w:smallCaps/>
          <w:color w:val="000000" w:themeColor="text1"/>
          <w:lang w:val="fr-FR"/>
        </w:rPr>
        <w:t>C</w:t>
      </w:r>
      <w:r w:rsidRPr="00234EF4">
        <w:rPr>
          <w:rFonts w:ascii="Times New Roman" w:eastAsia="Times New Roman" w:hAnsi="Times New Roman" w:cs="Times New Roman"/>
          <w:smallCaps/>
          <w:color w:val="000000" w:themeColor="text1"/>
          <w:lang w:val="fr-FR" w:eastAsia="fr-FR"/>
        </w:rPr>
        <w:t>ornette</w:t>
      </w:r>
      <w:r w:rsidRPr="00234EF4">
        <w:rPr>
          <w:rFonts w:ascii="Times New Roman" w:eastAsia="Times New Roman" w:hAnsi="Times New Roman" w:cs="Times New Roman"/>
          <w:color w:val="000000" w:themeColor="text1"/>
          <w:lang w:val="fr-FR" w:eastAsia="fr-FR"/>
        </w:rPr>
        <w:t>, Joël, « </w:t>
      </w:r>
      <w:r w:rsidRPr="00234EF4">
        <w:rPr>
          <w:rFonts w:ascii="Times New Roman" w:hAnsi="Times New Roman" w:cs="Times New Roman"/>
          <w:color w:val="000000" w:themeColor="text1"/>
          <w:lang w:val="fr-FR"/>
        </w:rPr>
        <w:t xml:space="preserve">1488-1532. Du duché de Bretagne à une province du royaume : union forcée ou servitude volontaire ? », </w:t>
      </w:r>
      <w:r w:rsidRPr="00234EF4">
        <w:rPr>
          <w:rFonts w:ascii="Times New Roman" w:hAnsi="Times New Roman" w:cs="Times New Roman"/>
          <w:i/>
          <w:iCs/>
          <w:color w:val="000000" w:themeColor="text1"/>
          <w:lang w:val="fr-FR"/>
        </w:rPr>
        <w:t>Se donner à la France ? Les rattachements pacifiques de territoires à la France (</w:t>
      </w:r>
      <w:proofErr w:type="spellStart"/>
      <w:r w:rsidRPr="00234EF4">
        <w:rPr>
          <w:rFonts w:ascii="Times New Roman" w:hAnsi="Times New Roman" w:cs="Times New Roman"/>
          <w:i/>
          <w:iCs/>
          <w:smallCaps/>
          <w:color w:val="000000" w:themeColor="text1"/>
          <w:lang w:val="fr-FR"/>
        </w:rPr>
        <w:t>xiv</w:t>
      </w:r>
      <w:r w:rsidRPr="00234EF4">
        <w:rPr>
          <w:rFonts w:ascii="Times New Roman" w:hAnsi="Times New Roman" w:cs="Times New Roman"/>
          <w:i/>
          <w:iCs/>
          <w:color w:val="000000" w:themeColor="text1"/>
          <w:vertAlign w:val="superscript"/>
          <w:lang w:val="fr-FR"/>
        </w:rPr>
        <w:t>e</w:t>
      </w:r>
      <w:r w:rsidRPr="00234EF4">
        <w:rPr>
          <w:rFonts w:ascii="Times New Roman" w:hAnsi="Times New Roman" w:cs="Times New Roman"/>
          <w:i/>
          <w:iCs/>
          <w:color w:val="000000" w:themeColor="text1"/>
          <w:lang w:val="fr-FR"/>
        </w:rPr>
        <w:t>-</w:t>
      </w:r>
      <w:r w:rsidRPr="00234EF4">
        <w:rPr>
          <w:rFonts w:ascii="Times New Roman" w:hAnsi="Times New Roman" w:cs="Times New Roman"/>
          <w:i/>
          <w:iCs/>
          <w:smallCaps/>
          <w:color w:val="000000" w:themeColor="text1"/>
          <w:lang w:val="fr-FR"/>
        </w:rPr>
        <w:t>xix</w:t>
      </w:r>
      <w:r w:rsidRPr="00234EF4">
        <w:rPr>
          <w:rFonts w:ascii="Times New Roman" w:hAnsi="Times New Roman" w:cs="Times New Roman"/>
          <w:i/>
          <w:iCs/>
          <w:color w:val="000000" w:themeColor="text1"/>
          <w:vertAlign w:val="superscript"/>
          <w:lang w:val="fr-FR"/>
        </w:rPr>
        <w:t>e</w:t>
      </w:r>
      <w:proofErr w:type="spellEnd"/>
      <w:r w:rsidRPr="00234EF4">
        <w:rPr>
          <w:rFonts w:ascii="Times New Roman" w:hAnsi="Times New Roman" w:cs="Times New Roman"/>
          <w:i/>
          <w:iCs/>
          <w:color w:val="000000" w:themeColor="text1"/>
          <w:lang w:val="fr-FR"/>
        </w:rPr>
        <w:t> siècle)</w:t>
      </w:r>
      <w:r w:rsidRPr="00234EF4">
        <w:rPr>
          <w:rFonts w:ascii="Times New Roman" w:hAnsi="Times New Roman" w:cs="Times New Roman"/>
          <w:color w:val="000000" w:themeColor="text1"/>
          <w:lang w:val="fr-FR"/>
        </w:rPr>
        <w:t xml:space="preserve">, éd. </w:t>
      </w:r>
      <w:r w:rsidRPr="00234EF4">
        <w:rPr>
          <w:rStyle w:val="lev"/>
          <w:rFonts w:ascii="Times New Roman" w:hAnsi="Times New Roman" w:cs="Times New Roman"/>
          <w:b w:val="0"/>
          <w:color w:val="000000" w:themeColor="text1"/>
          <w:lang w:val="fr-FR"/>
        </w:rPr>
        <w:t>Jacques </w:t>
      </w:r>
      <w:r w:rsidRPr="00234EF4">
        <w:rPr>
          <w:rStyle w:val="familyname"/>
          <w:rFonts w:ascii="Times New Roman" w:hAnsi="Times New Roman" w:cs="Times New Roman"/>
          <w:bCs/>
          <w:color w:val="000000" w:themeColor="text1"/>
          <w:lang w:val="fr-FR"/>
        </w:rPr>
        <w:t xml:space="preserve">Berlioz, </w:t>
      </w:r>
      <w:r w:rsidRPr="00234EF4">
        <w:rPr>
          <w:rStyle w:val="lev"/>
          <w:rFonts w:ascii="Times New Roman" w:hAnsi="Times New Roman" w:cs="Times New Roman"/>
          <w:b w:val="0"/>
          <w:color w:val="000000" w:themeColor="text1"/>
          <w:lang w:val="fr-FR"/>
        </w:rPr>
        <w:t>Olivier </w:t>
      </w:r>
      <w:r w:rsidRPr="00234EF4">
        <w:rPr>
          <w:rStyle w:val="familyname"/>
          <w:rFonts w:ascii="Times New Roman" w:hAnsi="Times New Roman" w:cs="Times New Roman"/>
          <w:bCs/>
          <w:color w:val="000000" w:themeColor="text1"/>
          <w:lang w:val="fr-FR"/>
        </w:rPr>
        <w:t>Poncet,</w:t>
      </w:r>
      <w:r w:rsidRPr="00234EF4">
        <w:rPr>
          <w:rStyle w:val="lev"/>
          <w:rFonts w:ascii="Times New Roman" w:hAnsi="Times New Roman" w:cs="Times New Roman"/>
          <w:b w:val="0"/>
          <w:color w:val="000000" w:themeColor="text1"/>
          <w:lang w:val="fr-FR"/>
        </w:rPr>
        <w:t xml:space="preserve"> Paris, Publications de l’École nationale des chartes, </w:t>
      </w:r>
      <w:r w:rsidRPr="00234EF4">
        <w:rPr>
          <w:rFonts w:ascii="Times New Roman" w:eastAsia="Times New Roman" w:hAnsi="Times New Roman" w:cs="Times New Roman"/>
          <w:color w:val="000000" w:themeColor="text1"/>
          <w:lang w:val="fr-FR" w:eastAsia="fr-FR"/>
        </w:rPr>
        <w:t>2013</w:t>
      </w:r>
      <w:r w:rsidRPr="00234EF4">
        <w:rPr>
          <w:rStyle w:val="lev"/>
          <w:rFonts w:ascii="Times New Roman" w:hAnsi="Times New Roman" w:cs="Times New Roman"/>
          <w:b w:val="0"/>
          <w:color w:val="000000" w:themeColor="text1"/>
          <w:lang w:val="fr-FR"/>
        </w:rPr>
        <w:t xml:space="preserve"> (« </w:t>
      </w:r>
      <w:r w:rsidRPr="00234EF4">
        <w:rPr>
          <w:rFonts w:ascii="Times New Roman" w:hAnsi="Times New Roman" w:cs="Times New Roman"/>
          <w:iCs/>
          <w:color w:val="000000" w:themeColor="text1"/>
          <w:lang w:val="fr-FR"/>
        </w:rPr>
        <w:t>Études et rencontres de l’École nationale des chartes »), p</w:t>
      </w:r>
      <w:r w:rsidRPr="00234EF4">
        <w:rPr>
          <w:rFonts w:ascii="Times New Roman" w:eastAsia="Times New Roman" w:hAnsi="Times New Roman" w:cs="Times New Roman"/>
          <w:color w:val="000000" w:themeColor="text1"/>
          <w:lang w:val="fr-FR" w:eastAsia="fr-FR"/>
        </w:rPr>
        <w:t>. 31-54.</w:t>
      </w:r>
      <w:r w:rsidRPr="00234EF4">
        <w:rPr>
          <w:rFonts w:ascii="Times New Roman" w:hAnsi="Times New Roman" w:cs="Times New Roman"/>
          <w:lang w:val="fr-FR"/>
        </w:rPr>
        <w:t xml:space="preserve"> </w:t>
      </w:r>
    </w:p>
  </w:footnote>
  <w:footnote w:id="57">
    <w:p w14:paraId="51E90958" w14:textId="649E5F5F" w:rsidR="006C4F30" w:rsidRPr="00234EF4" w:rsidRDefault="006C4F30" w:rsidP="00234EF4">
      <w:pPr>
        <w:pStyle w:val="Commentaire"/>
        <w:spacing w:after="0"/>
        <w:jc w:val="both"/>
        <w:rPr>
          <w:rFonts w:ascii="Times New Roman" w:hAnsi="Times New Roman" w:cs="Times New Roman"/>
          <w:lang w:val="fr-FR"/>
        </w:rPr>
      </w:pPr>
      <w:r w:rsidRPr="00234EF4">
        <w:rPr>
          <w:rStyle w:val="Appelnotedebasdep"/>
          <w:rFonts w:ascii="Times New Roman" w:hAnsi="Times New Roman" w:cs="Times New Roman"/>
          <w:lang w:val="fr-FR"/>
        </w:rPr>
        <w:footnoteRef/>
      </w:r>
      <w:r w:rsidRPr="00234EF4">
        <w:rPr>
          <w:rFonts w:ascii="Times New Roman" w:hAnsi="Times New Roman" w:cs="Times New Roman"/>
          <w:lang w:val="fr-FR"/>
        </w:rPr>
        <w:t xml:space="preserve"> </w:t>
      </w:r>
      <w:proofErr w:type="spellStart"/>
      <w:r w:rsidR="008F615C" w:rsidRPr="00234EF4">
        <w:rPr>
          <w:rFonts w:ascii="Times New Roman" w:hAnsi="Times New Roman" w:cs="Times New Roman"/>
          <w:smallCaps/>
          <w:lang w:val="fr-FR"/>
        </w:rPr>
        <w:t>Zum</w:t>
      </w:r>
      <w:proofErr w:type="spellEnd"/>
      <w:r w:rsidR="008F615C" w:rsidRPr="00234EF4">
        <w:rPr>
          <w:rFonts w:ascii="Times New Roman" w:hAnsi="Times New Roman" w:cs="Times New Roman"/>
          <w:smallCaps/>
          <w:lang w:val="fr-FR"/>
        </w:rPr>
        <w:t xml:space="preserve"> </w:t>
      </w:r>
      <w:proofErr w:type="spellStart"/>
      <w:r w:rsidR="008F615C" w:rsidRPr="00234EF4">
        <w:rPr>
          <w:rFonts w:ascii="Times New Roman" w:hAnsi="Times New Roman" w:cs="Times New Roman"/>
          <w:smallCaps/>
          <w:lang w:val="fr-FR"/>
        </w:rPr>
        <w:t>Kolk</w:t>
      </w:r>
      <w:proofErr w:type="spellEnd"/>
      <w:r w:rsidR="008F615C" w:rsidRPr="00234EF4">
        <w:rPr>
          <w:rFonts w:ascii="Times New Roman" w:hAnsi="Times New Roman" w:cs="Times New Roman"/>
          <w:lang w:val="fr-FR"/>
        </w:rPr>
        <w:t xml:space="preserve">, </w:t>
      </w:r>
      <w:r w:rsidRPr="00234EF4">
        <w:rPr>
          <w:rFonts w:ascii="Times New Roman" w:hAnsi="Times New Roman" w:cs="Times New Roman"/>
          <w:lang w:val="fr-FR"/>
        </w:rPr>
        <w:t xml:space="preserve">Caroline, </w:t>
      </w:r>
      <w:r w:rsidR="00405875" w:rsidRPr="00234EF4">
        <w:rPr>
          <w:rFonts w:ascii="Times New Roman" w:hAnsi="Times New Roman" w:cs="Times New Roman"/>
          <w:lang w:val="fr-FR"/>
        </w:rPr>
        <w:t>« La naissance de la ‘cour des Dames’ »</w:t>
      </w:r>
      <w:r w:rsidRPr="00234EF4">
        <w:rPr>
          <w:rFonts w:ascii="Times New Roman" w:hAnsi="Times New Roman" w:cs="Times New Roman"/>
          <w:lang w:val="fr-FR"/>
        </w:rPr>
        <w:t>,</w:t>
      </w:r>
      <w:r w:rsidR="00E908A7">
        <w:rPr>
          <w:rFonts w:ascii="Times New Roman" w:hAnsi="Times New Roman" w:cs="Times New Roman"/>
          <w:lang w:val="fr-FR"/>
        </w:rPr>
        <w:t xml:space="preserve"> </w:t>
      </w:r>
      <w:r w:rsidR="008F615C" w:rsidRPr="00234EF4">
        <w:rPr>
          <w:rFonts w:ascii="Times New Roman" w:hAnsi="Times New Roman" w:cs="Times New Roman"/>
          <w:i/>
          <w:lang w:val="fr-FR"/>
        </w:rPr>
        <w:t>Femmes à la cour de France. Charges et fonctions (</w:t>
      </w:r>
      <w:proofErr w:type="spellStart"/>
      <w:r w:rsidR="008F615C" w:rsidRPr="00234EF4">
        <w:rPr>
          <w:rFonts w:ascii="Times New Roman" w:hAnsi="Times New Roman" w:cs="Times New Roman"/>
          <w:i/>
          <w:smallCaps/>
          <w:lang w:val="fr-FR"/>
        </w:rPr>
        <w:t>xv</w:t>
      </w:r>
      <w:r w:rsidR="008F615C" w:rsidRPr="00234EF4">
        <w:rPr>
          <w:rFonts w:ascii="Times New Roman" w:hAnsi="Times New Roman" w:cs="Times New Roman"/>
          <w:i/>
          <w:vertAlign w:val="superscript"/>
          <w:lang w:val="fr-FR"/>
        </w:rPr>
        <w:t>e</w:t>
      </w:r>
      <w:r w:rsidR="008F615C" w:rsidRPr="00234EF4">
        <w:rPr>
          <w:rFonts w:ascii="Times New Roman" w:hAnsi="Times New Roman" w:cs="Times New Roman"/>
          <w:i/>
          <w:lang w:val="fr-FR"/>
        </w:rPr>
        <w:t>-</w:t>
      </w:r>
      <w:r w:rsidR="008F615C" w:rsidRPr="00234EF4">
        <w:rPr>
          <w:rFonts w:ascii="Times New Roman" w:hAnsi="Times New Roman" w:cs="Times New Roman"/>
          <w:i/>
          <w:smallCaps/>
          <w:lang w:val="fr-FR"/>
        </w:rPr>
        <w:t>xix</w:t>
      </w:r>
      <w:r w:rsidR="008F615C" w:rsidRPr="00234EF4">
        <w:rPr>
          <w:rFonts w:ascii="Times New Roman" w:hAnsi="Times New Roman" w:cs="Times New Roman"/>
          <w:i/>
          <w:vertAlign w:val="superscript"/>
          <w:lang w:val="fr-FR"/>
        </w:rPr>
        <w:t>e</w:t>
      </w:r>
      <w:proofErr w:type="spellEnd"/>
      <w:r w:rsidR="008F615C" w:rsidRPr="00234EF4">
        <w:rPr>
          <w:rFonts w:ascii="Times New Roman" w:hAnsi="Times New Roman" w:cs="Times New Roman"/>
          <w:i/>
          <w:lang w:val="fr-FR"/>
        </w:rPr>
        <w:t xml:space="preserve"> siècle)</w:t>
      </w:r>
      <w:r w:rsidR="008F615C" w:rsidRPr="00234EF4">
        <w:rPr>
          <w:rFonts w:ascii="Times New Roman" w:hAnsi="Times New Roman" w:cs="Times New Roman"/>
          <w:lang w:val="fr-FR"/>
        </w:rPr>
        <w:t xml:space="preserve">, </w:t>
      </w:r>
      <w:r w:rsidR="00E908A7">
        <w:rPr>
          <w:rFonts w:ascii="Times New Roman" w:hAnsi="Times New Roman" w:cs="Times New Roman"/>
          <w:lang w:val="fr-FR"/>
        </w:rPr>
        <w:t xml:space="preserve">éd. </w:t>
      </w:r>
      <w:r w:rsidR="00E908A7" w:rsidRPr="00234EF4">
        <w:rPr>
          <w:rFonts w:ascii="Times New Roman" w:hAnsi="Times New Roman" w:cs="Times New Roman"/>
          <w:lang w:val="fr-FR"/>
        </w:rPr>
        <w:t xml:space="preserve">Caroline </w:t>
      </w:r>
      <w:proofErr w:type="spellStart"/>
      <w:r w:rsidR="00E908A7" w:rsidRPr="00234EF4">
        <w:rPr>
          <w:rFonts w:ascii="Times New Roman" w:hAnsi="Times New Roman" w:cs="Times New Roman"/>
          <w:lang w:val="fr-FR"/>
        </w:rPr>
        <w:t>Zum</w:t>
      </w:r>
      <w:proofErr w:type="spellEnd"/>
      <w:r w:rsidR="00E908A7" w:rsidRPr="00234EF4">
        <w:rPr>
          <w:rFonts w:ascii="Times New Roman" w:hAnsi="Times New Roman" w:cs="Times New Roman"/>
          <w:lang w:val="fr-FR"/>
        </w:rPr>
        <w:t xml:space="preserve"> </w:t>
      </w:r>
      <w:proofErr w:type="spellStart"/>
      <w:r w:rsidR="00E908A7" w:rsidRPr="00234EF4">
        <w:rPr>
          <w:rFonts w:ascii="Times New Roman" w:hAnsi="Times New Roman" w:cs="Times New Roman"/>
          <w:lang w:val="fr-FR"/>
        </w:rPr>
        <w:t>Kolk</w:t>
      </w:r>
      <w:proofErr w:type="spellEnd"/>
      <w:r w:rsidR="00E908A7" w:rsidRPr="00234EF4">
        <w:rPr>
          <w:rFonts w:ascii="Times New Roman" w:hAnsi="Times New Roman" w:cs="Times New Roman"/>
          <w:lang w:val="fr-FR"/>
        </w:rPr>
        <w:t xml:space="preserve">, Kathleen Wilson-Chevalier, </w:t>
      </w:r>
      <w:r w:rsidR="008F615C" w:rsidRPr="00234EF4">
        <w:rPr>
          <w:rFonts w:ascii="Times New Roman" w:hAnsi="Times New Roman" w:cs="Times New Roman"/>
          <w:lang w:val="fr-FR"/>
        </w:rPr>
        <w:t>Villeneuve-d’Ascq, Presses universitaires du Septentrion, 2018, p.</w:t>
      </w:r>
      <w:r w:rsidR="008B1473" w:rsidRPr="00234EF4">
        <w:rPr>
          <w:rFonts w:ascii="Times New Roman" w:hAnsi="Times New Roman" w:cs="Times New Roman"/>
          <w:lang w:val="fr-FR"/>
        </w:rPr>
        <w:t xml:space="preserve"> </w:t>
      </w:r>
      <w:r w:rsidR="008F615C" w:rsidRPr="00234EF4">
        <w:rPr>
          <w:rFonts w:ascii="Times New Roman" w:hAnsi="Times New Roman" w:cs="Times New Roman"/>
          <w:lang w:val="fr-FR"/>
        </w:rPr>
        <w:t>23-47, ici p. 34-35</w:t>
      </w:r>
      <w:r w:rsidRPr="00234EF4">
        <w:rPr>
          <w:rFonts w:ascii="Times New Roman" w:hAnsi="Times New Roman" w:cs="Times New Roman"/>
          <w:lang w:val="fr-FR"/>
        </w:rPr>
        <w:t>.</w:t>
      </w:r>
    </w:p>
  </w:footnote>
  <w:footnote w:id="58">
    <w:p w14:paraId="0CD0428E" w14:textId="55577835" w:rsidR="00065C80" w:rsidRPr="00234EF4" w:rsidRDefault="00065C80" w:rsidP="00234EF4">
      <w:pPr>
        <w:pStyle w:val="Notedebasdepage"/>
        <w:rPr>
          <w:rFonts w:ascii="Times New Roman" w:hAnsi="Times New Roman"/>
          <w:lang w:val="en-GB"/>
        </w:rPr>
      </w:pPr>
      <w:r w:rsidRPr="00234EF4">
        <w:rPr>
          <w:rStyle w:val="Appelnotedebasdep"/>
          <w:rFonts w:ascii="Times New Roman" w:hAnsi="Times New Roman"/>
          <w:lang w:val="fr-FR"/>
        </w:rPr>
        <w:footnoteRef/>
      </w:r>
      <w:r w:rsidRPr="00234EF4">
        <w:rPr>
          <w:rFonts w:ascii="Times New Roman" w:hAnsi="Times New Roman"/>
          <w:lang w:val="fr-FR"/>
        </w:rPr>
        <w:t xml:space="preserve"> </w:t>
      </w:r>
      <w:proofErr w:type="spellStart"/>
      <w:r w:rsidRPr="00234EF4">
        <w:rPr>
          <w:rFonts w:ascii="Times New Roman" w:hAnsi="Times New Roman"/>
          <w:smallCaps/>
          <w:lang w:val="fr-FR"/>
        </w:rPr>
        <w:t>V</w:t>
      </w:r>
      <w:r w:rsidR="00CC3D37" w:rsidRPr="00234EF4">
        <w:rPr>
          <w:rFonts w:ascii="Times New Roman" w:hAnsi="Times New Roman"/>
          <w:smallCaps/>
          <w:lang w:val="fr-FR"/>
        </w:rPr>
        <w:t>iennot</w:t>
      </w:r>
      <w:proofErr w:type="spellEnd"/>
      <w:r w:rsidRPr="00234EF4">
        <w:rPr>
          <w:rFonts w:ascii="Times New Roman" w:hAnsi="Times New Roman"/>
          <w:lang w:val="fr-FR"/>
        </w:rPr>
        <w:t xml:space="preserve">, </w:t>
      </w:r>
      <w:r w:rsidR="006164D7" w:rsidRPr="00234EF4">
        <w:rPr>
          <w:rFonts w:ascii="Times New Roman" w:hAnsi="Times New Roman"/>
          <w:lang w:val="fr-FR"/>
        </w:rPr>
        <w:t>Éliane</w:t>
      </w:r>
      <w:r w:rsidR="00CC3D37" w:rsidRPr="00234EF4">
        <w:rPr>
          <w:rFonts w:ascii="Times New Roman" w:hAnsi="Times New Roman"/>
          <w:lang w:val="fr-FR"/>
        </w:rPr>
        <w:t xml:space="preserve">, </w:t>
      </w:r>
      <w:r w:rsidRPr="00234EF4">
        <w:rPr>
          <w:rFonts w:ascii="Times New Roman" w:hAnsi="Times New Roman"/>
          <w:lang w:val="fr-FR"/>
        </w:rPr>
        <w:t xml:space="preserve">« La transmission du savoir-faire politique entre femmes, d’Anne de France à Marguerite de Valois », </w:t>
      </w:r>
      <w:r w:rsidRPr="00234EF4">
        <w:rPr>
          <w:rFonts w:ascii="Times New Roman" w:hAnsi="Times New Roman"/>
          <w:i/>
          <w:lang w:val="fr-FR"/>
        </w:rPr>
        <w:t xml:space="preserve">La transmission du savoir dans l’Europe des </w:t>
      </w:r>
      <w:proofErr w:type="spellStart"/>
      <w:r w:rsidRPr="00234EF4">
        <w:rPr>
          <w:rFonts w:ascii="Times New Roman" w:hAnsi="Times New Roman"/>
          <w:i/>
          <w:smallCaps/>
          <w:color w:val="000000" w:themeColor="text1"/>
          <w:lang w:val="fr-FR" w:eastAsia="fr-FR"/>
        </w:rPr>
        <w:t>xvi</w:t>
      </w:r>
      <w:r w:rsidRPr="00234EF4">
        <w:rPr>
          <w:rFonts w:ascii="Times New Roman" w:hAnsi="Times New Roman"/>
          <w:i/>
          <w:color w:val="000000" w:themeColor="text1"/>
          <w:vertAlign w:val="superscript"/>
          <w:lang w:val="fr-FR" w:eastAsia="fr-FR"/>
        </w:rPr>
        <w:t>e</w:t>
      </w:r>
      <w:proofErr w:type="spellEnd"/>
      <w:r w:rsidRPr="00234EF4">
        <w:rPr>
          <w:rFonts w:ascii="Times New Roman" w:hAnsi="Times New Roman"/>
          <w:i/>
          <w:color w:val="000000" w:themeColor="text1"/>
          <w:lang w:val="fr-FR" w:eastAsia="fr-FR"/>
        </w:rPr>
        <w:t xml:space="preserve"> </w:t>
      </w:r>
      <w:r w:rsidRPr="00234EF4">
        <w:rPr>
          <w:rFonts w:ascii="Times New Roman" w:hAnsi="Times New Roman"/>
          <w:i/>
          <w:lang w:val="fr-FR"/>
        </w:rPr>
        <w:t xml:space="preserve">et </w:t>
      </w:r>
      <w:proofErr w:type="spellStart"/>
      <w:r w:rsidRPr="00234EF4">
        <w:rPr>
          <w:rFonts w:ascii="Times New Roman" w:hAnsi="Times New Roman"/>
          <w:i/>
          <w:smallCaps/>
          <w:color w:val="000000" w:themeColor="text1"/>
          <w:lang w:val="fr-FR" w:eastAsia="fr-FR"/>
        </w:rPr>
        <w:t>xvii</w:t>
      </w:r>
      <w:r w:rsidRPr="00234EF4">
        <w:rPr>
          <w:rFonts w:ascii="Times New Roman" w:hAnsi="Times New Roman"/>
          <w:i/>
          <w:color w:val="000000" w:themeColor="text1"/>
          <w:vertAlign w:val="superscript"/>
          <w:lang w:val="fr-FR" w:eastAsia="fr-FR"/>
        </w:rPr>
        <w:t>e</w:t>
      </w:r>
      <w:proofErr w:type="spellEnd"/>
      <w:r w:rsidRPr="00234EF4">
        <w:rPr>
          <w:rFonts w:ascii="Times New Roman" w:hAnsi="Times New Roman"/>
          <w:color w:val="000000" w:themeColor="text1"/>
          <w:lang w:val="fr-FR" w:eastAsia="fr-FR"/>
        </w:rPr>
        <w:t xml:space="preserve"> </w:t>
      </w:r>
      <w:r w:rsidRPr="00234EF4">
        <w:rPr>
          <w:rFonts w:ascii="Times New Roman" w:hAnsi="Times New Roman"/>
          <w:i/>
          <w:lang w:val="fr-FR"/>
        </w:rPr>
        <w:t>siècles</w:t>
      </w:r>
      <w:r w:rsidRPr="00234EF4">
        <w:rPr>
          <w:rFonts w:ascii="Times New Roman" w:hAnsi="Times New Roman"/>
          <w:lang w:val="fr-FR"/>
        </w:rPr>
        <w:t xml:space="preserve">, </w:t>
      </w:r>
      <w:r w:rsidR="000306E2" w:rsidRPr="00234EF4">
        <w:rPr>
          <w:rFonts w:ascii="Times New Roman" w:hAnsi="Times New Roman"/>
          <w:lang w:val="fr-FR"/>
        </w:rPr>
        <w:t xml:space="preserve">éd. Marie Roig Miranda, </w:t>
      </w:r>
      <w:r w:rsidRPr="00234EF4">
        <w:rPr>
          <w:rFonts w:ascii="Times New Roman" w:hAnsi="Times New Roman"/>
          <w:lang w:val="fr-FR"/>
        </w:rPr>
        <w:t xml:space="preserve">Paris, Honoré Champion, 2000, p. 87-98, spécialement p. 93-96 ; </w:t>
      </w:r>
      <w:proofErr w:type="spellStart"/>
      <w:r w:rsidR="00472831" w:rsidRPr="00234EF4">
        <w:rPr>
          <w:rFonts w:ascii="Times New Roman" w:hAnsi="Times New Roman"/>
          <w:smallCaps/>
          <w:lang w:val="fr-FR"/>
        </w:rPr>
        <w:t>Zum</w:t>
      </w:r>
      <w:proofErr w:type="spellEnd"/>
      <w:r w:rsidR="00472831" w:rsidRPr="00234EF4">
        <w:rPr>
          <w:rFonts w:ascii="Times New Roman" w:hAnsi="Times New Roman"/>
          <w:smallCaps/>
          <w:lang w:val="fr-FR"/>
        </w:rPr>
        <w:t xml:space="preserve"> </w:t>
      </w:r>
      <w:proofErr w:type="spellStart"/>
      <w:r w:rsidR="00472831" w:rsidRPr="00234EF4">
        <w:rPr>
          <w:rFonts w:ascii="Times New Roman" w:hAnsi="Times New Roman"/>
          <w:smallCaps/>
          <w:lang w:val="fr-FR"/>
        </w:rPr>
        <w:t>Kolk</w:t>
      </w:r>
      <w:proofErr w:type="spellEnd"/>
      <w:r w:rsidR="00472831" w:rsidRPr="00234EF4">
        <w:rPr>
          <w:rFonts w:ascii="Times New Roman" w:hAnsi="Times New Roman"/>
          <w:lang w:val="fr-FR"/>
        </w:rPr>
        <w:t xml:space="preserve">, </w:t>
      </w:r>
      <w:r w:rsidRPr="00234EF4">
        <w:rPr>
          <w:rFonts w:ascii="Times New Roman" w:hAnsi="Times New Roman"/>
          <w:lang w:val="fr-FR"/>
        </w:rPr>
        <w:t xml:space="preserve">Caroline, « Les femmes à la cour de France au </w:t>
      </w:r>
      <w:proofErr w:type="spellStart"/>
      <w:r w:rsidRPr="00234EF4">
        <w:rPr>
          <w:rFonts w:ascii="Times New Roman" w:hAnsi="Times New Roman"/>
          <w:smallCaps/>
          <w:color w:val="000000" w:themeColor="text1"/>
          <w:lang w:val="fr-FR" w:eastAsia="fr-FR"/>
        </w:rPr>
        <w:t>xvi</w:t>
      </w:r>
      <w:r w:rsidRPr="00234EF4">
        <w:rPr>
          <w:rFonts w:ascii="Times New Roman" w:hAnsi="Times New Roman"/>
          <w:color w:val="000000" w:themeColor="text1"/>
          <w:vertAlign w:val="superscript"/>
          <w:lang w:val="fr-FR" w:eastAsia="fr-FR"/>
        </w:rPr>
        <w:t>e</w:t>
      </w:r>
      <w:proofErr w:type="spellEnd"/>
      <w:r w:rsidRPr="00234EF4">
        <w:rPr>
          <w:rFonts w:ascii="Times New Roman" w:hAnsi="Times New Roman"/>
          <w:color w:val="000000" w:themeColor="text1"/>
          <w:lang w:val="fr-FR" w:eastAsia="fr-FR"/>
        </w:rPr>
        <w:t xml:space="preserve"> </w:t>
      </w:r>
      <w:r w:rsidRPr="00234EF4">
        <w:rPr>
          <w:rFonts w:ascii="Times New Roman" w:hAnsi="Times New Roman"/>
          <w:lang w:val="fr-FR"/>
        </w:rPr>
        <w:t xml:space="preserve">siècle. La fonction politique de la maison de Catherine de Médicis (1533-1574) », </w:t>
      </w:r>
      <w:r w:rsidRPr="00234EF4">
        <w:rPr>
          <w:rFonts w:ascii="Times New Roman" w:hAnsi="Times New Roman"/>
          <w:i/>
          <w:lang w:val="fr-FR"/>
        </w:rPr>
        <w:t>Femmes de pouvoir et pouvoir des femmes dans l’Occident médiéval et moderne</w:t>
      </w:r>
      <w:r w:rsidRPr="00234EF4">
        <w:rPr>
          <w:rFonts w:ascii="Times New Roman" w:hAnsi="Times New Roman"/>
          <w:lang w:val="fr-FR"/>
        </w:rPr>
        <w:t xml:space="preserve">, </w:t>
      </w:r>
      <w:r w:rsidR="00472831" w:rsidRPr="00234EF4">
        <w:rPr>
          <w:rFonts w:ascii="Times New Roman" w:hAnsi="Times New Roman"/>
          <w:lang w:val="fr-FR"/>
        </w:rPr>
        <w:t xml:space="preserve">éd. </w:t>
      </w:r>
      <w:r w:rsidR="00472831" w:rsidRPr="00234EF4">
        <w:rPr>
          <w:rFonts w:ascii="Times New Roman" w:hAnsi="Times New Roman"/>
          <w:lang w:val="en-GB"/>
        </w:rPr>
        <w:t xml:space="preserve">Armel Nayt-Dubois, Emmanuelle </w:t>
      </w:r>
      <w:r w:rsidR="00900672" w:rsidRPr="00234EF4">
        <w:rPr>
          <w:rFonts w:ascii="Times New Roman" w:hAnsi="Times New Roman"/>
          <w:lang w:val="en-GB"/>
        </w:rPr>
        <w:t>Santinelli-Foltz</w:t>
      </w:r>
      <w:r w:rsidR="00472831" w:rsidRPr="00234EF4">
        <w:rPr>
          <w:rFonts w:ascii="Times New Roman" w:hAnsi="Times New Roman"/>
          <w:lang w:val="en-GB"/>
        </w:rPr>
        <w:t xml:space="preserve">, </w:t>
      </w:r>
      <w:r w:rsidRPr="00234EF4">
        <w:rPr>
          <w:rFonts w:ascii="Times New Roman" w:hAnsi="Times New Roman"/>
          <w:lang w:val="en-GB"/>
        </w:rPr>
        <w:t xml:space="preserve">Valenciennes, Presses </w:t>
      </w:r>
      <w:proofErr w:type="spellStart"/>
      <w:r w:rsidRPr="00234EF4">
        <w:rPr>
          <w:rFonts w:ascii="Times New Roman" w:hAnsi="Times New Roman"/>
          <w:lang w:val="en-GB"/>
        </w:rPr>
        <w:t>universitaires</w:t>
      </w:r>
      <w:proofErr w:type="spellEnd"/>
      <w:r w:rsidRPr="00234EF4">
        <w:rPr>
          <w:rFonts w:ascii="Times New Roman" w:hAnsi="Times New Roman"/>
          <w:lang w:val="en-GB"/>
        </w:rPr>
        <w:t xml:space="preserve"> de Valenciennes, 2009, p. 237-</w:t>
      </w:r>
      <w:proofErr w:type="gramStart"/>
      <w:r w:rsidRPr="00234EF4">
        <w:rPr>
          <w:rFonts w:ascii="Times New Roman" w:hAnsi="Times New Roman"/>
          <w:lang w:val="en-GB"/>
        </w:rPr>
        <w:t>258</w:t>
      </w:r>
      <w:r w:rsidR="00900672" w:rsidRPr="00234EF4">
        <w:rPr>
          <w:rFonts w:ascii="Times New Roman" w:hAnsi="Times New Roman"/>
          <w:lang w:val="en-GB"/>
        </w:rPr>
        <w:t> ;</w:t>
      </w:r>
      <w:proofErr w:type="gramEnd"/>
      <w:r w:rsidR="00900672" w:rsidRPr="00234EF4">
        <w:rPr>
          <w:rFonts w:ascii="Times New Roman" w:hAnsi="Times New Roman"/>
          <w:lang w:val="en-GB"/>
        </w:rPr>
        <w:t xml:space="preserve"> </w:t>
      </w:r>
      <w:r w:rsidR="00900672" w:rsidRPr="00234EF4">
        <w:rPr>
          <w:rStyle w:val="cf01"/>
          <w:rFonts w:ascii="Times New Roman" w:hAnsi="Times New Roman" w:cs="Times New Roman"/>
          <w:smallCaps/>
          <w:sz w:val="20"/>
          <w:szCs w:val="20"/>
          <w:lang w:val="en-GB"/>
        </w:rPr>
        <w:t>Zum Kolk</w:t>
      </w:r>
      <w:r w:rsidR="00900672" w:rsidRPr="00234EF4">
        <w:rPr>
          <w:rStyle w:val="cf01"/>
          <w:rFonts w:ascii="Times New Roman" w:hAnsi="Times New Roman" w:cs="Times New Roman"/>
          <w:sz w:val="20"/>
          <w:szCs w:val="20"/>
          <w:lang w:val="en-GB"/>
        </w:rPr>
        <w:t xml:space="preserve">, Caroline, « The Household of the Queen of France in the Sixteenth Century », </w:t>
      </w:r>
      <w:r w:rsidR="00900672" w:rsidRPr="00234EF4">
        <w:rPr>
          <w:rStyle w:val="cf01"/>
          <w:rFonts w:ascii="Times New Roman" w:hAnsi="Times New Roman" w:cs="Times New Roman"/>
          <w:i/>
          <w:iCs/>
          <w:sz w:val="20"/>
          <w:szCs w:val="20"/>
          <w:lang w:val="en-GB"/>
        </w:rPr>
        <w:t>The Court Historian</w:t>
      </w:r>
      <w:r w:rsidR="00900672" w:rsidRPr="00234EF4">
        <w:rPr>
          <w:rStyle w:val="cf01"/>
          <w:rFonts w:ascii="Times New Roman" w:hAnsi="Times New Roman" w:cs="Times New Roman"/>
          <w:sz w:val="20"/>
          <w:szCs w:val="20"/>
          <w:lang w:val="en-GB"/>
        </w:rPr>
        <w:t xml:space="preserve">, vol. 14/1, </w:t>
      </w:r>
      <w:proofErr w:type="spellStart"/>
      <w:r w:rsidR="00900672" w:rsidRPr="00234EF4">
        <w:rPr>
          <w:rStyle w:val="cf01"/>
          <w:rFonts w:ascii="Times New Roman" w:hAnsi="Times New Roman" w:cs="Times New Roman"/>
          <w:sz w:val="20"/>
          <w:szCs w:val="20"/>
          <w:lang w:val="en-GB"/>
        </w:rPr>
        <w:t>juin</w:t>
      </w:r>
      <w:proofErr w:type="spellEnd"/>
      <w:r w:rsidR="00900672" w:rsidRPr="00234EF4">
        <w:rPr>
          <w:rStyle w:val="cf01"/>
          <w:rFonts w:ascii="Times New Roman" w:hAnsi="Times New Roman" w:cs="Times New Roman"/>
          <w:sz w:val="20"/>
          <w:szCs w:val="20"/>
          <w:lang w:val="en-GB"/>
        </w:rPr>
        <w:t xml:space="preserve"> 2009, p. 3-22</w:t>
      </w:r>
      <w:r w:rsidRPr="00234EF4">
        <w:rPr>
          <w:rFonts w:ascii="Times New Roman" w:hAnsi="Times New Roman"/>
          <w:lang w:val="en-GB"/>
        </w:rPr>
        <w:t>.</w:t>
      </w:r>
    </w:p>
  </w:footnote>
  <w:footnote w:id="59">
    <w:p w14:paraId="26CC68E3" w14:textId="5DC39A58" w:rsidR="005220E4" w:rsidRPr="00234EF4" w:rsidRDefault="005220E4"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bookmarkStart w:id="7" w:name="_Hlk149926724"/>
      <w:r w:rsidR="00F253D6" w:rsidRPr="00234EF4">
        <w:rPr>
          <w:rFonts w:ascii="Times New Roman" w:hAnsi="Times New Roman"/>
          <w:smallCaps/>
          <w:lang w:val="fr-FR"/>
        </w:rPr>
        <w:t>Cassagnes-</w:t>
      </w:r>
      <w:proofErr w:type="spellStart"/>
      <w:r w:rsidR="00F253D6" w:rsidRPr="00234EF4">
        <w:rPr>
          <w:rFonts w:ascii="Times New Roman" w:hAnsi="Times New Roman"/>
          <w:smallCaps/>
          <w:lang w:val="fr-FR"/>
        </w:rPr>
        <w:t>Brouquet</w:t>
      </w:r>
      <w:proofErr w:type="spellEnd"/>
      <w:r w:rsidR="00F253D6" w:rsidRPr="00234EF4">
        <w:rPr>
          <w:rFonts w:ascii="Times New Roman" w:hAnsi="Times New Roman"/>
          <w:lang w:val="fr-FR"/>
        </w:rPr>
        <w:t xml:space="preserve">, </w:t>
      </w:r>
      <w:r w:rsidRPr="00234EF4">
        <w:rPr>
          <w:rFonts w:ascii="Times New Roman" w:hAnsi="Times New Roman"/>
          <w:lang w:val="fr-FR"/>
        </w:rPr>
        <w:t xml:space="preserve">Sophie, </w:t>
      </w:r>
      <w:r w:rsidRPr="00234EF4">
        <w:rPr>
          <w:rFonts w:ascii="Times New Roman" w:hAnsi="Times New Roman"/>
          <w:i/>
          <w:lang w:val="fr-FR"/>
        </w:rPr>
        <w:t>Un manuscrit d</w:t>
      </w:r>
      <w:r w:rsidR="005602F8">
        <w:rPr>
          <w:rFonts w:ascii="Times New Roman" w:hAnsi="Times New Roman"/>
          <w:i/>
          <w:lang w:val="fr-FR"/>
        </w:rPr>
        <w:t>’</w:t>
      </w:r>
      <w:r w:rsidRPr="00234EF4">
        <w:rPr>
          <w:rFonts w:ascii="Times New Roman" w:hAnsi="Times New Roman"/>
          <w:i/>
          <w:lang w:val="fr-FR"/>
        </w:rPr>
        <w:t>Anne de Bretagne</w:t>
      </w:r>
      <w:r w:rsidR="005602F8">
        <w:rPr>
          <w:rFonts w:ascii="Times New Roman" w:hAnsi="Times New Roman"/>
          <w:i/>
          <w:lang w:val="fr-FR"/>
        </w:rPr>
        <w:t>.</w:t>
      </w:r>
      <w:r w:rsidRPr="00234EF4">
        <w:rPr>
          <w:rFonts w:ascii="Times New Roman" w:hAnsi="Times New Roman"/>
          <w:i/>
          <w:lang w:val="fr-FR"/>
        </w:rPr>
        <w:t xml:space="preserve"> Les vies des femmes célèbres d</w:t>
      </w:r>
      <w:r w:rsidR="005602F8">
        <w:rPr>
          <w:rFonts w:ascii="Times New Roman" w:hAnsi="Times New Roman"/>
          <w:i/>
          <w:lang w:val="fr-FR"/>
        </w:rPr>
        <w:t>’</w:t>
      </w:r>
      <w:r w:rsidRPr="00234EF4">
        <w:rPr>
          <w:rFonts w:ascii="Times New Roman" w:hAnsi="Times New Roman"/>
          <w:i/>
          <w:lang w:val="fr-FR"/>
        </w:rPr>
        <w:t>Antoine Dufour</w:t>
      </w:r>
      <w:r w:rsidRPr="00234EF4">
        <w:rPr>
          <w:rFonts w:ascii="Times New Roman" w:hAnsi="Times New Roman"/>
          <w:lang w:val="fr-FR"/>
        </w:rPr>
        <w:t>, Rennes, Ouest-France, 2007</w:t>
      </w:r>
      <w:bookmarkEnd w:id="7"/>
      <w:r w:rsidRPr="00234EF4">
        <w:rPr>
          <w:rFonts w:ascii="Times New Roman" w:hAnsi="Times New Roman"/>
          <w:lang w:val="fr-FR"/>
        </w:rPr>
        <w:t>.</w:t>
      </w:r>
    </w:p>
  </w:footnote>
  <w:footnote w:id="60">
    <w:p w14:paraId="4D3E4462" w14:textId="761EF266" w:rsidR="00FF4FCB" w:rsidRPr="00234EF4" w:rsidRDefault="00FF4FCB" w:rsidP="00234EF4">
      <w:pPr>
        <w:spacing w:after="0" w:line="240" w:lineRule="auto"/>
        <w:jc w:val="both"/>
        <w:rPr>
          <w:rFonts w:ascii="Times New Roman" w:hAnsi="Times New Roman" w:cs="Times New Roman"/>
          <w:color w:val="000000" w:themeColor="text1"/>
          <w:sz w:val="20"/>
          <w:szCs w:val="20"/>
          <w:lang w:val="fr-FR"/>
        </w:rPr>
      </w:pPr>
      <w:r w:rsidRPr="00234EF4">
        <w:rPr>
          <w:rStyle w:val="Appelnotedebasdep"/>
          <w:rFonts w:ascii="Times New Roman" w:hAnsi="Times New Roman" w:cs="Times New Roman"/>
          <w:sz w:val="20"/>
          <w:szCs w:val="20"/>
          <w:lang w:val="fr-FR"/>
        </w:rPr>
        <w:footnoteRef/>
      </w:r>
      <w:r w:rsidRPr="00234EF4">
        <w:rPr>
          <w:rFonts w:ascii="Times New Roman" w:hAnsi="Times New Roman" w:cs="Times New Roman"/>
          <w:sz w:val="20"/>
          <w:szCs w:val="20"/>
          <w:lang w:val="fr-FR"/>
        </w:rPr>
        <w:t xml:space="preserve"> </w:t>
      </w:r>
      <w:r w:rsidRPr="00234EF4">
        <w:rPr>
          <w:rFonts w:ascii="Times New Roman" w:hAnsi="Times New Roman" w:cs="Times New Roman"/>
          <w:color w:val="000000" w:themeColor="text1"/>
          <w:sz w:val="20"/>
          <w:szCs w:val="20"/>
          <w:lang w:val="fr-FR"/>
        </w:rPr>
        <w:t>Si elles n’ont pas la même qualité, les scènes de dédicace des volumes imprimés mettent également en scène cet entourage féminin</w:t>
      </w:r>
      <w:r w:rsidR="005F0BE3">
        <w:rPr>
          <w:rFonts w:ascii="Times New Roman" w:hAnsi="Times New Roman" w:cs="Times New Roman"/>
          <w:color w:val="000000" w:themeColor="text1"/>
          <w:sz w:val="20"/>
          <w:szCs w:val="20"/>
          <w:lang w:val="fr-FR"/>
        </w:rPr>
        <w:t>. Il en va ainsi dans le</w:t>
      </w:r>
      <w:r w:rsidR="00F118B7">
        <w:rPr>
          <w:rFonts w:ascii="Times New Roman" w:hAnsi="Times New Roman" w:cs="Times New Roman"/>
          <w:color w:val="000000" w:themeColor="text1"/>
          <w:sz w:val="20"/>
          <w:szCs w:val="20"/>
          <w:lang w:val="fr-FR"/>
        </w:rPr>
        <w:t xml:space="preserve"> </w:t>
      </w:r>
      <w:r w:rsidRPr="00234EF4">
        <w:rPr>
          <w:rFonts w:ascii="Times New Roman" w:eastAsia="Times New Roman" w:hAnsi="Times New Roman" w:cs="Times New Roman"/>
          <w:i/>
          <w:color w:val="000000" w:themeColor="text1"/>
          <w:sz w:val="20"/>
          <w:szCs w:val="20"/>
          <w:lang w:val="fr-FR" w:eastAsia="fr-FR"/>
        </w:rPr>
        <w:t>Trésor de l’âme</w:t>
      </w:r>
      <w:r w:rsidRPr="00234EF4">
        <w:rPr>
          <w:rFonts w:ascii="Times New Roman" w:eastAsia="Times New Roman" w:hAnsi="Times New Roman" w:cs="Times New Roman"/>
          <w:color w:val="000000" w:themeColor="text1"/>
          <w:sz w:val="20"/>
          <w:szCs w:val="20"/>
          <w:lang w:val="fr-FR" w:eastAsia="fr-FR"/>
        </w:rPr>
        <w:t xml:space="preserve"> de Robert le Chartreux publié en 1497</w:t>
      </w:r>
      <w:r w:rsidR="00F118B7">
        <w:rPr>
          <w:rFonts w:ascii="Times New Roman" w:eastAsia="Times New Roman" w:hAnsi="Times New Roman" w:cs="Times New Roman"/>
          <w:color w:val="000000" w:themeColor="text1"/>
          <w:sz w:val="20"/>
          <w:szCs w:val="20"/>
          <w:lang w:val="fr-FR" w:eastAsia="fr-FR"/>
        </w:rPr>
        <w:t xml:space="preserve"> (</w:t>
      </w:r>
      <w:r w:rsidRPr="00234EF4">
        <w:rPr>
          <w:rFonts w:ascii="Times New Roman" w:eastAsia="Times New Roman" w:hAnsi="Times New Roman" w:cs="Times New Roman"/>
          <w:color w:val="000000" w:themeColor="text1"/>
          <w:sz w:val="20"/>
          <w:szCs w:val="20"/>
          <w:lang w:val="fr-FR" w:eastAsia="fr-FR"/>
        </w:rPr>
        <w:t xml:space="preserve">BnF, </w:t>
      </w:r>
      <w:proofErr w:type="spellStart"/>
      <w:r w:rsidRPr="00234EF4">
        <w:rPr>
          <w:rFonts w:ascii="Times New Roman" w:eastAsia="Times New Roman" w:hAnsi="Times New Roman" w:cs="Times New Roman"/>
          <w:color w:val="000000" w:themeColor="text1"/>
          <w:sz w:val="20"/>
          <w:szCs w:val="20"/>
          <w:lang w:val="fr-FR" w:eastAsia="fr-FR"/>
        </w:rPr>
        <w:t>Rés</w:t>
      </w:r>
      <w:proofErr w:type="spellEnd"/>
      <w:r w:rsidRPr="00234EF4">
        <w:rPr>
          <w:rFonts w:ascii="Times New Roman" w:eastAsia="Times New Roman" w:hAnsi="Times New Roman" w:cs="Times New Roman"/>
          <w:color w:val="000000" w:themeColor="text1"/>
          <w:sz w:val="20"/>
          <w:szCs w:val="20"/>
          <w:lang w:val="fr-FR" w:eastAsia="fr-FR"/>
        </w:rPr>
        <w:t>., Vélins 350, f° AA6v°</w:t>
      </w:r>
      <w:r w:rsidR="00F118B7">
        <w:rPr>
          <w:rFonts w:ascii="Times New Roman" w:eastAsia="Times New Roman" w:hAnsi="Times New Roman" w:cs="Times New Roman"/>
          <w:color w:val="000000" w:themeColor="text1"/>
          <w:sz w:val="20"/>
          <w:szCs w:val="20"/>
          <w:lang w:val="fr-FR" w:eastAsia="fr-FR"/>
        </w:rPr>
        <w:t>)</w:t>
      </w:r>
      <w:r w:rsidR="005F0BE3">
        <w:rPr>
          <w:rFonts w:ascii="Times New Roman" w:hAnsi="Times New Roman" w:cs="Times New Roman"/>
          <w:color w:val="000000" w:themeColor="text1"/>
          <w:sz w:val="20"/>
          <w:szCs w:val="20"/>
          <w:lang w:val="fr-FR"/>
        </w:rPr>
        <w:t xml:space="preserve"> ou dans les</w:t>
      </w:r>
      <w:r w:rsidRPr="00234EF4">
        <w:rPr>
          <w:rFonts w:ascii="Times New Roman" w:hAnsi="Times New Roman" w:cs="Times New Roman"/>
          <w:color w:val="000000" w:themeColor="text1"/>
          <w:sz w:val="20"/>
          <w:szCs w:val="20"/>
          <w:lang w:val="fr-FR"/>
        </w:rPr>
        <w:t xml:space="preserve"> </w:t>
      </w:r>
      <w:r w:rsidRPr="00234EF4">
        <w:rPr>
          <w:rFonts w:ascii="Times New Roman" w:eastAsia="Times New Roman" w:hAnsi="Times New Roman" w:cs="Times New Roman"/>
          <w:i/>
          <w:color w:val="000000" w:themeColor="text1"/>
          <w:sz w:val="20"/>
          <w:szCs w:val="20"/>
          <w:lang w:val="fr-FR" w:eastAsia="fr-FR"/>
        </w:rPr>
        <w:t xml:space="preserve">Louanges du </w:t>
      </w:r>
      <w:proofErr w:type="spellStart"/>
      <w:r w:rsidRPr="00234EF4">
        <w:rPr>
          <w:rFonts w:ascii="Times New Roman" w:eastAsia="Times New Roman" w:hAnsi="Times New Roman" w:cs="Times New Roman"/>
          <w:i/>
          <w:color w:val="000000" w:themeColor="text1"/>
          <w:sz w:val="20"/>
          <w:szCs w:val="20"/>
          <w:lang w:val="fr-FR" w:eastAsia="fr-FR"/>
        </w:rPr>
        <w:t>roy</w:t>
      </w:r>
      <w:proofErr w:type="spellEnd"/>
      <w:r w:rsidRPr="00234EF4">
        <w:rPr>
          <w:rFonts w:ascii="Times New Roman" w:eastAsia="Times New Roman" w:hAnsi="Times New Roman" w:cs="Times New Roman"/>
          <w:i/>
          <w:color w:val="000000" w:themeColor="text1"/>
          <w:sz w:val="20"/>
          <w:szCs w:val="20"/>
          <w:lang w:val="fr-FR" w:eastAsia="fr-FR"/>
        </w:rPr>
        <w:t xml:space="preserve"> douzième de ce nom</w:t>
      </w:r>
      <w:r w:rsidR="00473C54" w:rsidRPr="00234EF4">
        <w:rPr>
          <w:rFonts w:ascii="Times New Roman" w:eastAsia="Times New Roman" w:hAnsi="Times New Roman" w:cs="Times New Roman"/>
          <w:color w:val="000000" w:themeColor="text1"/>
          <w:sz w:val="20"/>
          <w:szCs w:val="20"/>
          <w:lang w:val="fr-FR" w:eastAsia="fr-FR"/>
        </w:rPr>
        <w:t xml:space="preserve"> </w:t>
      </w:r>
      <w:r w:rsidRPr="00234EF4">
        <w:rPr>
          <w:rFonts w:ascii="Times New Roman" w:eastAsia="Times New Roman" w:hAnsi="Times New Roman" w:cs="Times New Roman"/>
          <w:color w:val="000000" w:themeColor="text1"/>
          <w:sz w:val="20"/>
          <w:szCs w:val="20"/>
          <w:lang w:val="fr-FR" w:eastAsia="fr-FR"/>
        </w:rPr>
        <w:t xml:space="preserve">de Claude de Seyssel, imprimées par Antoine </w:t>
      </w:r>
      <w:proofErr w:type="spellStart"/>
      <w:r w:rsidRPr="00234EF4">
        <w:rPr>
          <w:rFonts w:ascii="Times New Roman" w:eastAsia="Times New Roman" w:hAnsi="Times New Roman" w:cs="Times New Roman"/>
          <w:color w:val="000000" w:themeColor="text1"/>
          <w:sz w:val="20"/>
          <w:szCs w:val="20"/>
          <w:lang w:val="fr-FR" w:eastAsia="fr-FR"/>
        </w:rPr>
        <w:t>Vérard</w:t>
      </w:r>
      <w:proofErr w:type="spellEnd"/>
      <w:r w:rsidRPr="00234EF4">
        <w:rPr>
          <w:rFonts w:ascii="Times New Roman" w:eastAsia="Times New Roman" w:hAnsi="Times New Roman" w:cs="Times New Roman"/>
          <w:color w:val="000000" w:themeColor="text1"/>
          <w:sz w:val="20"/>
          <w:szCs w:val="20"/>
          <w:lang w:val="fr-FR" w:eastAsia="fr-FR"/>
        </w:rPr>
        <w:t xml:space="preserve"> en 1508 (BnF, </w:t>
      </w:r>
      <w:proofErr w:type="spellStart"/>
      <w:r w:rsidRPr="00234EF4">
        <w:rPr>
          <w:rFonts w:ascii="Times New Roman" w:eastAsia="Times New Roman" w:hAnsi="Times New Roman" w:cs="Times New Roman"/>
          <w:color w:val="000000" w:themeColor="text1"/>
          <w:sz w:val="20"/>
          <w:szCs w:val="20"/>
          <w:lang w:val="fr-FR" w:eastAsia="fr-FR"/>
        </w:rPr>
        <w:t>Rés</w:t>
      </w:r>
      <w:proofErr w:type="spellEnd"/>
      <w:r w:rsidRPr="00234EF4">
        <w:rPr>
          <w:rFonts w:ascii="Times New Roman" w:eastAsia="Times New Roman" w:hAnsi="Times New Roman" w:cs="Times New Roman"/>
          <w:color w:val="000000" w:themeColor="text1"/>
          <w:sz w:val="20"/>
          <w:szCs w:val="20"/>
          <w:lang w:val="fr-FR" w:eastAsia="fr-FR"/>
        </w:rPr>
        <w:t>., Vélins 2780</w:t>
      </w:r>
      <w:r w:rsidRPr="00234EF4">
        <w:rPr>
          <w:rFonts w:ascii="Times New Roman" w:hAnsi="Times New Roman" w:cs="Times New Roman"/>
          <w:color w:val="000000" w:themeColor="text1"/>
          <w:sz w:val="20"/>
          <w:szCs w:val="20"/>
          <w:lang w:val="fr-FR"/>
        </w:rPr>
        <w:t>).</w:t>
      </w:r>
    </w:p>
  </w:footnote>
  <w:footnote w:id="61">
    <w:p w14:paraId="059B9371" w14:textId="7BB34D51" w:rsidR="00997D4C" w:rsidRPr="00234EF4" w:rsidRDefault="00997D4C"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bookmarkStart w:id="8" w:name="_Hlk149926868"/>
      <w:r w:rsidRPr="00234EF4">
        <w:rPr>
          <w:rFonts w:ascii="Times New Roman" w:hAnsi="Times New Roman"/>
          <w:smallCaps/>
          <w:lang w:val="fr-FR"/>
        </w:rPr>
        <w:t>David-</w:t>
      </w:r>
      <w:proofErr w:type="spellStart"/>
      <w:r w:rsidRPr="00234EF4">
        <w:rPr>
          <w:rFonts w:ascii="Times New Roman" w:hAnsi="Times New Roman"/>
          <w:smallCaps/>
          <w:lang w:val="fr-FR"/>
        </w:rPr>
        <w:t>Chapy</w:t>
      </w:r>
      <w:proofErr w:type="spellEnd"/>
      <w:r w:rsidRPr="00234EF4">
        <w:rPr>
          <w:rFonts w:ascii="Times New Roman" w:hAnsi="Times New Roman"/>
          <w:lang w:val="fr-FR"/>
        </w:rPr>
        <w:t xml:space="preserve">, Aubrée, </w:t>
      </w:r>
      <w:r w:rsidR="009D6D5C" w:rsidRPr="00234EF4">
        <w:rPr>
          <w:rFonts w:ascii="Times New Roman" w:hAnsi="Times New Roman"/>
          <w:i/>
          <w:iCs/>
          <w:lang w:val="fr-FR"/>
        </w:rPr>
        <w:t>Anne de France, Louise de Savoie, inventions d’un pouvoir au féminin</w:t>
      </w:r>
      <w:r w:rsidR="009D6D5C" w:rsidRPr="00234EF4">
        <w:rPr>
          <w:rFonts w:ascii="Times New Roman" w:hAnsi="Times New Roman"/>
          <w:lang w:val="fr-FR"/>
        </w:rPr>
        <w:t xml:space="preserve">, Paris, Garnier, </w:t>
      </w:r>
      <w:r w:rsidR="00130303" w:rsidRPr="00234EF4">
        <w:rPr>
          <w:rFonts w:ascii="Times New Roman" w:hAnsi="Times New Roman"/>
          <w:lang w:val="fr-FR"/>
        </w:rPr>
        <w:t>2016</w:t>
      </w:r>
      <w:bookmarkEnd w:id="8"/>
      <w:r w:rsidR="00130303" w:rsidRPr="00234EF4">
        <w:rPr>
          <w:rFonts w:ascii="Times New Roman" w:hAnsi="Times New Roman"/>
          <w:lang w:val="fr-FR"/>
        </w:rPr>
        <w:t xml:space="preserve">, p. 607-610. </w:t>
      </w:r>
    </w:p>
  </w:footnote>
  <w:footnote w:id="62">
    <w:p w14:paraId="2BEA51F4" w14:textId="66CEB3BE" w:rsidR="008D64FB" w:rsidRPr="00234EF4" w:rsidRDefault="008D64F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i/>
          <w:iCs/>
          <w:lang w:val="fr-FR"/>
        </w:rPr>
        <w:t>Ibidem</w:t>
      </w:r>
      <w:r w:rsidRPr="00234EF4">
        <w:rPr>
          <w:rFonts w:ascii="Times New Roman" w:hAnsi="Times New Roman"/>
          <w:lang w:val="fr-FR"/>
        </w:rPr>
        <w:t xml:space="preserve">, p. 611. </w:t>
      </w:r>
    </w:p>
  </w:footnote>
  <w:footnote w:id="63">
    <w:p w14:paraId="74B1148C" w14:textId="4B378CA7"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Pr="00234EF4">
        <w:rPr>
          <w:rFonts w:ascii="Times New Roman" w:hAnsi="Times New Roman"/>
          <w:smallCaps/>
          <w:lang w:val="fr-FR"/>
        </w:rPr>
        <w:t>K</w:t>
      </w:r>
      <w:r w:rsidR="00A27E41" w:rsidRPr="00234EF4">
        <w:rPr>
          <w:rFonts w:ascii="Times New Roman" w:hAnsi="Times New Roman"/>
          <w:smallCaps/>
          <w:lang w:val="fr-FR"/>
        </w:rPr>
        <w:t>necht</w:t>
      </w:r>
      <w:r w:rsidRPr="00234EF4">
        <w:rPr>
          <w:rFonts w:ascii="Times New Roman" w:hAnsi="Times New Roman"/>
          <w:lang w:val="fr-FR"/>
        </w:rPr>
        <w:t xml:space="preserve">, </w:t>
      </w:r>
      <w:r w:rsidR="00A27E41" w:rsidRPr="00234EF4">
        <w:rPr>
          <w:rFonts w:ascii="Times New Roman" w:hAnsi="Times New Roman"/>
          <w:lang w:val="fr-FR"/>
        </w:rPr>
        <w:t xml:space="preserve">Robert J., </w:t>
      </w:r>
      <w:r w:rsidRPr="00234EF4">
        <w:rPr>
          <w:rFonts w:ascii="Times New Roman" w:hAnsi="Times New Roman"/>
          <w:lang w:val="fr-FR"/>
        </w:rPr>
        <w:t>« ‘Notre Trinité !’ : François I</w:t>
      </w:r>
      <w:r w:rsidRPr="00234EF4">
        <w:rPr>
          <w:rFonts w:ascii="Times New Roman" w:hAnsi="Times New Roman"/>
          <w:vertAlign w:val="superscript"/>
          <w:lang w:val="fr-FR"/>
        </w:rPr>
        <w:t>er</w:t>
      </w:r>
      <w:r w:rsidRPr="00234EF4">
        <w:rPr>
          <w:rFonts w:ascii="Times New Roman" w:hAnsi="Times New Roman"/>
          <w:lang w:val="fr-FR"/>
        </w:rPr>
        <w:t>, Louise de Savoie et Marguerite d’Angoulême »,</w:t>
      </w:r>
      <w:r w:rsidR="00C57B1E" w:rsidRPr="00234EF4">
        <w:rPr>
          <w:rFonts w:ascii="Times New Roman" w:hAnsi="Times New Roman"/>
          <w:lang w:val="fr-FR"/>
        </w:rPr>
        <w:t xml:space="preserve"> </w:t>
      </w:r>
      <w:r w:rsidR="00C57B1E" w:rsidRPr="00234EF4">
        <w:rPr>
          <w:rFonts w:ascii="Times New Roman" w:hAnsi="Times New Roman"/>
          <w:i/>
          <w:iCs/>
          <w:lang w:val="fr-FR"/>
        </w:rPr>
        <w:t>Louise de Savoie. 1476-1531</w:t>
      </w:r>
      <w:r w:rsidR="00C57B1E" w:rsidRPr="00234EF4">
        <w:rPr>
          <w:rFonts w:ascii="Times New Roman" w:hAnsi="Times New Roman"/>
          <w:lang w:val="fr-FR"/>
        </w:rPr>
        <w:t xml:space="preserve">, </w:t>
      </w:r>
      <w:r w:rsidR="00C57B1E" w:rsidRPr="00234EF4">
        <w:rPr>
          <w:rFonts w:ascii="Times New Roman" w:hAnsi="Times New Roman"/>
          <w:i/>
          <w:iCs/>
          <w:lang w:val="fr-FR"/>
        </w:rPr>
        <w:t xml:space="preserve">op. </w:t>
      </w:r>
      <w:proofErr w:type="spellStart"/>
      <w:proofErr w:type="gramStart"/>
      <w:r w:rsidR="00C57B1E" w:rsidRPr="00234EF4">
        <w:rPr>
          <w:rFonts w:ascii="Times New Roman" w:hAnsi="Times New Roman"/>
          <w:i/>
          <w:iCs/>
          <w:lang w:val="fr-FR"/>
        </w:rPr>
        <w:t>cit</w:t>
      </w:r>
      <w:proofErr w:type="spellEnd"/>
      <w:proofErr w:type="gramEnd"/>
      <w:r w:rsidR="00C57B1E" w:rsidRPr="00234EF4">
        <w:rPr>
          <w:rFonts w:ascii="Times New Roman" w:hAnsi="Times New Roman"/>
          <w:i/>
          <w:iCs/>
          <w:lang w:val="fr-FR"/>
        </w:rPr>
        <w:t>.</w:t>
      </w:r>
      <w:r w:rsidRPr="00234EF4">
        <w:rPr>
          <w:rFonts w:ascii="Times New Roman" w:hAnsi="Times New Roman"/>
          <w:lang w:val="fr-FR"/>
        </w:rPr>
        <w:t>, p. 93-102.</w:t>
      </w:r>
    </w:p>
  </w:footnote>
  <w:footnote w:id="64">
    <w:p w14:paraId="42B0D82A" w14:textId="78168440"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proofErr w:type="spellStart"/>
      <w:r w:rsidR="0037334A" w:rsidRPr="00234EF4">
        <w:rPr>
          <w:rFonts w:ascii="Times New Roman" w:hAnsi="Times New Roman"/>
          <w:smallCaps/>
          <w:lang w:val="fr-FR"/>
        </w:rPr>
        <w:t>Nielen</w:t>
      </w:r>
      <w:proofErr w:type="spellEnd"/>
      <w:r w:rsidR="0037334A" w:rsidRPr="00234EF4">
        <w:rPr>
          <w:rFonts w:ascii="Times New Roman" w:hAnsi="Times New Roman"/>
          <w:smallCaps/>
          <w:lang w:val="fr-FR"/>
        </w:rPr>
        <w:t>,</w:t>
      </w:r>
      <w:r w:rsidR="0037334A" w:rsidRPr="00234EF4">
        <w:rPr>
          <w:rFonts w:ascii="Times New Roman" w:hAnsi="Times New Roman"/>
          <w:lang w:val="fr-FR"/>
        </w:rPr>
        <w:t xml:space="preserve"> Marie-Adélaïde, </w:t>
      </w:r>
      <w:r w:rsidR="0037334A" w:rsidRPr="00234EF4">
        <w:rPr>
          <w:rFonts w:ascii="Times New Roman" w:hAnsi="Times New Roman"/>
          <w:i/>
          <w:lang w:val="fr-FR"/>
        </w:rPr>
        <w:t>Corpus des sceaux français du Moyen Âge</w:t>
      </w:r>
      <w:r w:rsidR="0037334A" w:rsidRPr="00234EF4">
        <w:rPr>
          <w:rFonts w:ascii="Times New Roman" w:hAnsi="Times New Roman"/>
          <w:lang w:val="fr-FR"/>
        </w:rPr>
        <w:t xml:space="preserve">, t. III, </w:t>
      </w:r>
      <w:r w:rsidR="0037334A" w:rsidRPr="00234EF4">
        <w:rPr>
          <w:rFonts w:ascii="Times New Roman" w:hAnsi="Times New Roman"/>
          <w:i/>
          <w:lang w:val="fr-FR"/>
        </w:rPr>
        <w:t>Les sceaux des reines et des Enfants de France</w:t>
      </w:r>
      <w:r w:rsidR="0037334A" w:rsidRPr="00234EF4">
        <w:rPr>
          <w:rFonts w:ascii="Times New Roman" w:hAnsi="Times New Roman"/>
          <w:lang w:val="fr-FR"/>
        </w:rPr>
        <w:t xml:space="preserve">, Paris, Archives de France, 2011, </w:t>
      </w:r>
      <w:r w:rsidRPr="00234EF4">
        <w:rPr>
          <w:rFonts w:ascii="Times New Roman" w:hAnsi="Times New Roman"/>
          <w:lang w:val="fr-FR"/>
        </w:rPr>
        <w:t xml:space="preserve">n° 45, p. 114, n° 47, p. 116. </w:t>
      </w:r>
      <w:r w:rsidRPr="008D1F99">
        <w:rPr>
          <w:rFonts w:ascii="Times New Roman" w:hAnsi="Times New Roman"/>
          <w:lang w:val="fr-FR"/>
        </w:rPr>
        <w:t>Voir aussi,</w:t>
      </w:r>
      <w:r w:rsidR="0075578A" w:rsidRPr="008D1F99">
        <w:rPr>
          <w:rFonts w:ascii="Times New Roman" w:hAnsi="Times New Roman"/>
          <w:lang w:val="fr-FR"/>
        </w:rPr>
        <w:t xml:space="preserve"> </w:t>
      </w:r>
      <w:r w:rsidR="0075578A" w:rsidRPr="00270C4C">
        <w:rPr>
          <w:rFonts w:ascii="Times New Roman" w:hAnsi="Times New Roman"/>
          <w:highlight w:val="yellow"/>
          <w:lang w:val="fr-FR"/>
        </w:rPr>
        <w:t>p. ###</w:t>
      </w:r>
      <w:r w:rsidRPr="00270C4C">
        <w:rPr>
          <w:rFonts w:ascii="Times New Roman" w:hAnsi="Times New Roman"/>
          <w:highlight w:val="yellow"/>
          <w:lang w:val="fr-FR"/>
        </w:rPr>
        <w:t xml:space="preserve"> </w:t>
      </w:r>
      <w:r w:rsidR="00D86CB0" w:rsidRPr="008D1F99">
        <w:rPr>
          <w:rFonts w:ascii="Times New Roman" w:hAnsi="Times New Roman"/>
          <w:lang w:val="fr-FR"/>
        </w:rPr>
        <w:t>dans</w:t>
      </w:r>
      <w:r w:rsidR="00D23C6D" w:rsidRPr="008D1F99">
        <w:rPr>
          <w:rFonts w:ascii="Times New Roman" w:hAnsi="Times New Roman"/>
          <w:lang w:val="fr-FR"/>
        </w:rPr>
        <w:t xml:space="preserve"> ce même volume</w:t>
      </w:r>
      <w:r w:rsidRPr="008D1F99">
        <w:rPr>
          <w:rFonts w:ascii="Times New Roman" w:hAnsi="Times New Roman"/>
          <w:lang w:val="fr-FR"/>
        </w:rPr>
        <w:t xml:space="preserve"> </w:t>
      </w:r>
      <w:r w:rsidR="00D86CB0" w:rsidRPr="008D1F99">
        <w:rPr>
          <w:rFonts w:ascii="Times New Roman" w:hAnsi="Times New Roman"/>
          <w:smallCaps/>
          <w:lang w:val="fr-FR"/>
        </w:rPr>
        <w:t>Fagnart</w:t>
      </w:r>
      <w:r w:rsidR="00D86CB0" w:rsidRPr="008D1F99">
        <w:rPr>
          <w:rFonts w:ascii="Times New Roman" w:hAnsi="Times New Roman"/>
          <w:lang w:val="fr-FR"/>
        </w:rPr>
        <w:t xml:space="preserve">, Laure, </w:t>
      </w:r>
      <w:r w:rsidR="00D86CB0" w:rsidRPr="008D1F99">
        <w:rPr>
          <w:rFonts w:ascii="Times New Roman" w:hAnsi="Times New Roman"/>
          <w:smallCaps/>
          <w:lang w:val="fr-FR"/>
        </w:rPr>
        <w:t>Girault</w:t>
      </w:r>
      <w:r w:rsidR="00D86CB0" w:rsidRPr="008D1F99">
        <w:rPr>
          <w:rFonts w:ascii="Times New Roman" w:hAnsi="Times New Roman"/>
          <w:lang w:val="fr-FR"/>
        </w:rPr>
        <w:t xml:space="preserve">, Pierre-Gilles, </w:t>
      </w:r>
      <w:r w:rsidR="00D86CB0" w:rsidRPr="008D1F99">
        <w:rPr>
          <w:rFonts w:ascii="Times New Roman" w:hAnsi="Times New Roman"/>
          <w:smallCaps/>
          <w:lang w:val="fr-FR"/>
        </w:rPr>
        <w:t>Vrand</w:t>
      </w:r>
      <w:r w:rsidR="00D86CB0" w:rsidRPr="008D1F99">
        <w:rPr>
          <w:rFonts w:ascii="Times New Roman" w:hAnsi="Times New Roman"/>
          <w:lang w:val="fr-FR"/>
        </w:rPr>
        <w:t>, Caroline, « </w:t>
      </w:r>
      <w:r w:rsidR="00D86CB0" w:rsidRPr="008D1F99">
        <w:rPr>
          <w:rFonts w:ascii="Times New Roman" w:hAnsi="Times New Roman"/>
        </w:rPr>
        <w:t>Affirmation de soi et de son lignage. Les systèmes emblématiques d’Anne de Bretagne et de Louise de Savoie »</w:t>
      </w:r>
      <w:r w:rsidRPr="008D1F99">
        <w:rPr>
          <w:rFonts w:ascii="Times New Roman" w:hAnsi="Times New Roman"/>
          <w:lang w:val="fr-FR"/>
        </w:rPr>
        <w:t>.</w:t>
      </w:r>
    </w:p>
  </w:footnote>
  <w:footnote w:id="65">
    <w:p w14:paraId="77A6989A" w14:textId="39EC0262" w:rsidR="00FF4FCB" w:rsidRPr="00234EF4" w:rsidRDefault="00FF4FCB" w:rsidP="00234EF4">
      <w:pPr>
        <w:pStyle w:val="Notedebasdepage"/>
        <w:rPr>
          <w:rFonts w:ascii="Times New Roman" w:hAnsi="Times New Roman"/>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Sur l’ordre de préséance</w:t>
      </w:r>
      <w:r w:rsidR="000E1BED" w:rsidRPr="00234EF4">
        <w:rPr>
          <w:rFonts w:ascii="Times New Roman" w:hAnsi="Times New Roman"/>
          <w:lang w:val="fr-FR"/>
        </w:rPr>
        <w:t>,</w:t>
      </w:r>
      <w:r w:rsidRPr="00234EF4">
        <w:rPr>
          <w:rFonts w:ascii="Times New Roman" w:hAnsi="Times New Roman"/>
          <w:lang w:val="fr-FR"/>
        </w:rPr>
        <w:t xml:space="preserve"> voir </w:t>
      </w:r>
      <w:r w:rsidR="00AD61A3" w:rsidRPr="00234EF4">
        <w:rPr>
          <w:rFonts w:ascii="Times New Roman" w:hAnsi="Times New Roman"/>
          <w:smallCaps/>
          <w:color w:val="000000"/>
          <w:lang w:val="fr-FR"/>
        </w:rPr>
        <w:t>Chatenet</w:t>
      </w:r>
      <w:r w:rsidR="00AD61A3" w:rsidRPr="00234EF4">
        <w:rPr>
          <w:rFonts w:ascii="Times New Roman" w:hAnsi="Times New Roman"/>
          <w:color w:val="000000"/>
          <w:lang w:val="fr-FR"/>
        </w:rPr>
        <w:t>,</w:t>
      </w:r>
      <w:r w:rsidR="00AD61A3" w:rsidRPr="00234EF4">
        <w:rPr>
          <w:rFonts w:ascii="Times New Roman" w:hAnsi="Times New Roman"/>
          <w:lang w:val="fr-FR"/>
        </w:rPr>
        <w:t xml:space="preserve"> </w:t>
      </w:r>
      <w:r w:rsidR="00AD61A3" w:rsidRPr="00234EF4">
        <w:rPr>
          <w:rFonts w:ascii="Times New Roman" w:hAnsi="Times New Roman"/>
          <w:color w:val="000000"/>
          <w:lang w:val="fr-FR"/>
        </w:rPr>
        <w:t xml:space="preserve">Monique, et </w:t>
      </w:r>
      <w:r w:rsidR="00AD61A3" w:rsidRPr="00234EF4">
        <w:rPr>
          <w:rFonts w:ascii="Times New Roman" w:hAnsi="Times New Roman"/>
          <w:smallCaps/>
          <w:lang w:val="fr-FR"/>
        </w:rPr>
        <w:t>Girault</w:t>
      </w:r>
      <w:r w:rsidR="00AD61A3" w:rsidRPr="00234EF4">
        <w:rPr>
          <w:rFonts w:ascii="Times New Roman" w:hAnsi="Times New Roman"/>
          <w:lang w:val="fr-FR"/>
        </w:rPr>
        <w:t xml:space="preserve">, Pierre-Gilles, </w:t>
      </w:r>
      <w:r w:rsidR="00AD61A3" w:rsidRPr="00234EF4">
        <w:rPr>
          <w:rFonts w:ascii="Times New Roman" w:hAnsi="Times New Roman"/>
          <w:i/>
          <w:color w:val="000000"/>
          <w:lang w:val="fr-FR"/>
        </w:rPr>
        <w:t>Fastes de cour. Les enjeux d’un voyage princier à Blois en 1501</w:t>
      </w:r>
      <w:r w:rsidR="00AD61A3" w:rsidRPr="00F809D0">
        <w:rPr>
          <w:rFonts w:ascii="Times New Roman" w:hAnsi="Times New Roman"/>
          <w:iCs/>
          <w:color w:val="000000"/>
          <w:lang w:val="fr-FR"/>
        </w:rPr>
        <w:t>,</w:t>
      </w:r>
      <w:r w:rsidR="00AD61A3" w:rsidRPr="00234EF4">
        <w:rPr>
          <w:rFonts w:ascii="Times New Roman" w:hAnsi="Times New Roman"/>
          <w:color w:val="000000"/>
          <w:lang w:val="fr-FR"/>
        </w:rPr>
        <w:t xml:space="preserve"> Rennes, PUR, 2010 (coll. </w:t>
      </w:r>
      <w:r w:rsidR="00252C22">
        <w:rPr>
          <w:rFonts w:ascii="Times New Roman" w:hAnsi="Times New Roman"/>
          <w:color w:val="000000"/>
          <w:lang w:val="fr-FR"/>
        </w:rPr>
        <w:t>« </w:t>
      </w:r>
      <w:r w:rsidR="00AD61A3" w:rsidRPr="00234EF4">
        <w:rPr>
          <w:rFonts w:ascii="Times New Roman" w:hAnsi="Times New Roman"/>
          <w:color w:val="000000"/>
          <w:lang w:val="fr-FR"/>
        </w:rPr>
        <w:t>Histoire</w:t>
      </w:r>
      <w:r w:rsidR="00252C22">
        <w:rPr>
          <w:rFonts w:ascii="Times New Roman" w:hAnsi="Times New Roman"/>
          <w:color w:val="000000"/>
          <w:lang w:val="fr-FR"/>
        </w:rPr>
        <w:t> »</w:t>
      </w:r>
      <w:r w:rsidR="00AD61A3" w:rsidRPr="00234EF4">
        <w:rPr>
          <w:rFonts w:ascii="Times New Roman" w:hAnsi="Times New Roman"/>
          <w:color w:val="000000"/>
          <w:lang w:val="fr-FR"/>
        </w:rPr>
        <w:t>)</w:t>
      </w:r>
      <w:r w:rsidR="007712E5" w:rsidRPr="00234EF4">
        <w:rPr>
          <w:rFonts w:ascii="Times New Roman" w:hAnsi="Times New Roman"/>
          <w:lang w:val="fr-FR"/>
        </w:rPr>
        <w:t>, p. 45</w:t>
      </w:r>
      <w:r w:rsidRPr="00234EF4">
        <w:rPr>
          <w:rFonts w:ascii="Times New Roman" w:hAnsi="Times New Roman"/>
          <w:lang w:val="fr-FR"/>
        </w:rPr>
        <w:t>.</w:t>
      </w:r>
    </w:p>
  </w:footnote>
  <w:footnote w:id="66">
    <w:p w14:paraId="3B3FF98B" w14:textId="68E8CA37" w:rsidR="00761E3B" w:rsidRPr="00234EF4" w:rsidRDefault="00761E3B" w:rsidP="00234EF4">
      <w:pPr>
        <w:pStyle w:val="Notedebasdepage"/>
        <w:rPr>
          <w:rFonts w:ascii="Times New Roman" w:hAnsi="Times New Roman"/>
          <w:smallCaps/>
          <w:lang w:val="fr-FR"/>
        </w:rPr>
      </w:pPr>
      <w:r w:rsidRPr="00234EF4">
        <w:rPr>
          <w:rStyle w:val="Appelnotedebasdep"/>
          <w:rFonts w:ascii="Times New Roman" w:hAnsi="Times New Roman"/>
          <w:lang w:val="fr-FR"/>
        </w:rPr>
        <w:footnoteRef/>
      </w:r>
      <w:r w:rsidRPr="00234EF4">
        <w:rPr>
          <w:rFonts w:ascii="Times New Roman" w:hAnsi="Times New Roman"/>
          <w:lang w:val="fr-FR"/>
        </w:rPr>
        <w:t xml:space="preserve"> </w:t>
      </w:r>
      <w:r w:rsidR="00544B1A" w:rsidRPr="00234EF4">
        <w:rPr>
          <w:rFonts w:ascii="Times New Roman" w:hAnsi="Times New Roman"/>
          <w:smallCaps/>
          <w:lang w:val="fr-FR"/>
        </w:rPr>
        <w:t xml:space="preserve">Michon, </w:t>
      </w:r>
      <w:r w:rsidR="00544B1A" w:rsidRPr="00234EF4">
        <w:rPr>
          <w:rFonts w:ascii="Times New Roman" w:hAnsi="Times New Roman"/>
          <w:lang w:val="fr-FR"/>
        </w:rPr>
        <w:t xml:space="preserve">Cédric, « Le rôle politique de Louise de Savoie », </w:t>
      </w:r>
      <w:r w:rsidR="00544B1A" w:rsidRPr="00234EF4">
        <w:rPr>
          <w:rFonts w:ascii="Times New Roman" w:hAnsi="Times New Roman"/>
          <w:i/>
          <w:iCs/>
          <w:lang w:val="fr-FR"/>
        </w:rPr>
        <w:t>Louise de Savoie. 1476-1531</w:t>
      </w:r>
      <w:r w:rsidR="00544B1A" w:rsidRPr="00234EF4">
        <w:rPr>
          <w:rFonts w:ascii="Times New Roman" w:hAnsi="Times New Roman"/>
          <w:lang w:val="fr-FR"/>
        </w:rPr>
        <w:t xml:space="preserve">, </w:t>
      </w:r>
      <w:r w:rsidR="00544B1A" w:rsidRPr="00234EF4">
        <w:rPr>
          <w:rFonts w:ascii="Times New Roman" w:hAnsi="Times New Roman"/>
          <w:i/>
          <w:iCs/>
          <w:lang w:val="fr-FR"/>
        </w:rPr>
        <w:t xml:space="preserve">op. </w:t>
      </w:r>
      <w:proofErr w:type="spellStart"/>
      <w:proofErr w:type="gramStart"/>
      <w:r w:rsidR="00544B1A" w:rsidRPr="00234EF4">
        <w:rPr>
          <w:rFonts w:ascii="Times New Roman" w:hAnsi="Times New Roman"/>
          <w:i/>
          <w:iCs/>
          <w:lang w:val="fr-FR"/>
        </w:rPr>
        <w:t>cit</w:t>
      </w:r>
      <w:proofErr w:type="spellEnd"/>
      <w:proofErr w:type="gramEnd"/>
      <w:r w:rsidR="00544B1A" w:rsidRPr="00234EF4">
        <w:rPr>
          <w:rFonts w:ascii="Times New Roman" w:hAnsi="Times New Roman"/>
          <w:i/>
          <w:iCs/>
          <w:lang w:val="fr-FR"/>
        </w:rPr>
        <w:t>.</w:t>
      </w:r>
      <w:r w:rsidR="00544B1A" w:rsidRPr="00234EF4">
        <w:rPr>
          <w:rFonts w:ascii="Times New Roman" w:hAnsi="Times New Roman"/>
          <w:lang w:val="fr-FR"/>
        </w:rPr>
        <w:t xml:space="preserve">, p. 103-116 ; </w:t>
      </w:r>
      <w:r w:rsidR="00E82905" w:rsidRPr="00234EF4">
        <w:rPr>
          <w:rFonts w:ascii="Times New Roman" w:hAnsi="Times New Roman"/>
          <w:smallCaps/>
          <w:lang w:val="fr-FR"/>
        </w:rPr>
        <w:t>David-</w:t>
      </w:r>
      <w:proofErr w:type="spellStart"/>
      <w:r w:rsidR="00E82905" w:rsidRPr="00234EF4">
        <w:rPr>
          <w:rFonts w:ascii="Times New Roman" w:hAnsi="Times New Roman"/>
          <w:smallCaps/>
          <w:lang w:val="fr-FR"/>
        </w:rPr>
        <w:t>Chapy</w:t>
      </w:r>
      <w:proofErr w:type="spellEnd"/>
      <w:r w:rsidR="00E82905" w:rsidRPr="00234EF4">
        <w:rPr>
          <w:rFonts w:ascii="Times New Roman" w:hAnsi="Times New Roman"/>
          <w:lang w:val="fr-FR"/>
        </w:rPr>
        <w:t xml:space="preserve">, Aubrée, </w:t>
      </w:r>
      <w:r w:rsidR="00E82905" w:rsidRPr="00234EF4">
        <w:rPr>
          <w:rFonts w:ascii="Times New Roman" w:hAnsi="Times New Roman"/>
          <w:i/>
          <w:iCs/>
          <w:lang w:val="fr-FR"/>
        </w:rPr>
        <w:t>Anne de France, Louise de Savoie</w:t>
      </w:r>
      <w:r w:rsidR="00E82905" w:rsidRPr="00234EF4">
        <w:rPr>
          <w:rFonts w:ascii="Times New Roman" w:hAnsi="Times New Roman"/>
          <w:lang w:val="fr-FR"/>
        </w:rPr>
        <w:t xml:space="preserve">, </w:t>
      </w:r>
      <w:r w:rsidR="00E82905" w:rsidRPr="00234EF4">
        <w:rPr>
          <w:rFonts w:ascii="Times New Roman" w:hAnsi="Times New Roman"/>
          <w:i/>
          <w:iCs/>
          <w:lang w:val="fr-FR"/>
        </w:rPr>
        <w:t xml:space="preserve">op. </w:t>
      </w:r>
      <w:proofErr w:type="spellStart"/>
      <w:proofErr w:type="gramStart"/>
      <w:r w:rsidR="00E82905" w:rsidRPr="00234EF4">
        <w:rPr>
          <w:rFonts w:ascii="Times New Roman" w:hAnsi="Times New Roman"/>
          <w:i/>
          <w:iCs/>
          <w:lang w:val="fr-FR"/>
        </w:rPr>
        <w:t>cit</w:t>
      </w:r>
      <w:proofErr w:type="spellEnd"/>
      <w:proofErr w:type="gramEnd"/>
      <w:r w:rsidR="00E82905" w:rsidRPr="00234EF4">
        <w:rPr>
          <w:rFonts w:ascii="Times New Roman" w:hAnsi="Times New Roman"/>
          <w:i/>
          <w:iCs/>
          <w:lang w:val="fr-FR"/>
        </w:rPr>
        <w:t>.</w:t>
      </w:r>
      <w:r w:rsidR="00E82905" w:rsidRPr="00234EF4">
        <w:rPr>
          <w:rFonts w:ascii="Times New Roman" w:hAnsi="Times New Roman"/>
          <w:lang w:val="fr-FR"/>
        </w:rPr>
        <w:t xml:space="preserve">, </w:t>
      </w:r>
      <w:r w:rsidR="00E82905" w:rsidRPr="00234EF4">
        <w:rPr>
          <w:rFonts w:ascii="Times New Roman" w:hAnsi="Times New Roman"/>
          <w:i/>
          <w:iCs/>
          <w:lang w:val="fr-FR"/>
        </w:rPr>
        <w:t>passim</w:t>
      </w:r>
      <w:r w:rsidR="00E82905" w:rsidRPr="00234EF4">
        <w:rPr>
          <w:rFonts w:ascii="Times New Roman" w:hAnsi="Times New Roman"/>
          <w:iCs/>
          <w:lang w:val="fr-FR"/>
        </w:rPr>
        <w:t>.</w:t>
      </w:r>
      <w:r w:rsidR="00491D79" w:rsidRPr="00234EF4">
        <w:rPr>
          <w:rFonts w:ascii="Times New Roman" w:hAnsi="Times New Roman"/>
          <w:iCs/>
          <w:lang w:val="fr-FR"/>
        </w:rPr>
        <w:t xml:space="preserve"> </w:t>
      </w:r>
      <w:r w:rsidR="00544B1A" w:rsidRPr="00234EF4">
        <w:rPr>
          <w:rFonts w:ascii="Times New Roman" w:hAnsi="Times New Roman"/>
          <w:smallCaps/>
          <w:lang w:val="fr-FR"/>
        </w:rPr>
        <w:t xml:space="preserve"> </w:t>
      </w:r>
    </w:p>
  </w:footnote>
  <w:footnote w:id="67">
    <w:p w14:paraId="4374457D" w14:textId="68C7E07F" w:rsidR="00FF4FCB" w:rsidRPr="0027275E" w:rsidRDefault="00FF4FCB" w:rsidP="00234EF4">
      <w:pPr>
        <w:pStyle w:val="Notedebasdepage"/>
        <w:rPr>
          <w:rFonts w:ascii="Times New Roman" w:hAnsi="Times New Roman"/>
          <w:lang w:val="en-US"/>
        </w:rPr>
      </w:pPr>
      <w:r w:rsidRPr="00AF0B20">
        <w:rPr>
          <w:rStyle w:val="Appelnotedebasdep"/>
          <w:rFonts w:ascii="Times New Roman" w:hAnsi="Times New Roman"/>
          <w:lang w:val="fr-FR"/>
        </w:rPr>
        <w:footnoteRef/>
      </w:r>
      <w:r w:rsidRPr="00AF0B20">
        <w:rPr>
          <w:rFonts w:ascii="Times New Roman" w:hAnsi="Times New Roman"/>
          <w:lang w:val="fr-FR"/>
        </w:rPr>
        <w:t xml:space="preserve"> </w:t>
      </w:r>
      <w:proofErr w:type="spellStart"/>
      <w:r w:rsidRPr="00AF0B20">
        <w:rPr>
          <w:rFonts w:ascii="Times New Roman" w:hAnsi="Times New Roman"/>
          <w:smallCaps/>
          <w:lang w:val="fr-FR"/>
        </w:rPr>
        <w:t>Orth</w:t>
      </w:r>
      <w:proofErr w:type="spellEnd"/>
      <w:r w:rsidRPr="00AF0B20">
        <w:rPr>
          <w:rFonts w:ascii="Times New Roman" w:hAnsi="Times New Roman"/>
          <w:lang w:val="fr-FR"/>
        </w:rPr>
        <w:t xml:space="preserve">, </w:t>
      </w:r>
      <w:r w:rsidR="005A41B1">
        <w:rPr>
          <w:rFonts w:ascii="Times New Roman" w:hAnsi="Times New Roman"/>
          <w:lang w:val="fr-FR"/>
        </w:rPr>
        <w:t>Myra</w:t>
      </w:r>
      <w:r w:rsidR="006E01C1">
        <w:rPr>
          <w:rFonts w:ascii="Times New Roman" w:hAnsi="Times New Roman"/>
          <w:lang w:val="fr-FR"/>
        </w:rPr>
        <w:t xml:space="preserve"> D.</w:t>
      </w:r>
      <w:r w:rsidR="005A41B1">
        <w:rPr>
          <w:rFonts w:ascii="Times New Roman" w:hAnsi="Times New Roman"/>
          <w:lang w:val="fr-FR"/>
        </w:rPr>
        <w:t xml:space="preserve">, </w:t>
      </w:r>
      <w:r w:rsidRPr="00AF0B20">
        <w:rPr>
          <w:rFonts w:ascii="Times New Roman" w:hAnsi="Times New Roman"/>
          <w:i/>
          <w:lang w:val="fr-FR"/>
        </w:rPr>
        <w:t xml:space="preserve">Renaissance </w:t>
      </w:r>
      <w:proofErr w:type="spellStart"/>
      <w:r w:rsidRPr="00AF0B20">
        <w:rPr>
          <w:rFonts w:ascii="Times New Roman" w:hAnsi="Times New Roman"/>
          <w:i/>
          <w:lang w:val="fr-FR"/>
        </w:rPr>
        <w:t>Manuscripts</w:t>
      </w:r>
      <w:proofErr w:type="spellEnd"/>
      <w:r w:rsidRPr="00AF0B20">
        <w:rPr>
          <w:rFonts w:ascii="Times New Roman" w:hAnsi="Times New Roman"/>
          <w:lang w:val="fr-FR"/>
        </w:rPr>
        <w:t xml:space="preserve">, </w:t>
      </w:r>
      <w:r w:rsidR="005A41B1">
        <w:rPr>
          <w:rFonts w:ascii="Times New Roman" w:hAnsi="Times New Roman"/>
          <w:i/>
          <w:iCs/>
          <w:lang w:val="fr-FR"/>
        </w:rPr>
        <w:t xml:space="preserve">op. </w:t>
      </w:r>
      <w:proofErr w:type="spellStart"/>
      <w:proofErr w:type="gramStart"/>
      <w:r w:rsidR="005A41B1">
        <w:rPr>
          <w:rFonts w:ascii="Times New Roman" w:hAnsi="Times New Roman"/>
          <w:i/>
          <w:iCs/>
          <w:lang w:val="fr-FR"/>
        </w:rPr>
        <w:t>cit</w:t>
      </w:r>
      <w:proofErr w:type="spellEnd"/>
      <w:proofErr w:type="gramEnd"/>
      <w:r w:rsidR="005A41B1">
        <w:rPr>
          <w:rFonts w:ascii="Times New Roman" w:hAnsi="Times New Roman"/>
          <w:i/>
          <w:iCs/>
          <w:lang w:val="fr-FR"/>
        </w:rPr>
        <w:t>.</w:t>
      </w:r>
      <w:r w:rsidR="005A41B1">
        <w:rPr>
          <w:rFonts w:ascii="Times New Roman" w:hAnsi="Times New Roman"/>
          <w:lang w:val="fr-FR"/>
        </w:rPr>
        <w:t xml:space="preserve">, </w:t>
      </w:r>
      <w:r w:rsidRPr="00AF0B20">
        <w:rPr>
          <w:rFonts w:ascii="Times New Roman" w:hAnsi="Times New Roman"/>
          <w:lang w:val="fr-FR"/>
        </w:rPr>
        <w:t>n°</w:t>
      </w:r>
      <w:r w:rsidR="00E87520">
        <w:rPr>
          <w:rFonts w:ascii="Times New Roman" w:hAnsi="Times New Roman"/>
          <w:lang w:val="fr-FR"/>
        </w:rPr>
        <w:t xml:space="preserve"> </w:t>
      </w:r>
      <w:r w:rsidRPr="00AF0B20">
        <w:rPr>
          <w:rFonts w:ascii="Times New Roman" w:hAnsi="Times New Roman"/>
          <w:lang w:val="fr-FR"/>
        </w:rPr>
        <w:t xml:space="preserve">37, p. 140-143 ; </w:t>
      </w:r>
      <w:r w:rsidRPr="00AF0B20">
        <w:rPr>
          <w:rFonts w:ascii="Times New Roman" w:hAnsi="Times New Roman"/>
          <w:smallCaps/>
          <w:lang w:val="fr-FR"/>
        </w:rPr>
        <w:t>Fagnart</w:t>
      </w:r>
      <w:r w:rsidR="005A41B1">
        <w:rPr>
          <w:rFonts w:ascii="Times New Roman" w:hAnsi="Times New Roman"/>
          <w:lang w:val="fr-FR"/>
        </w:rPr>
        <w:t>, Laure</w:t>
      </w:r>
      <w:r w:rsidRPr="00AF0B20">
        <w:rPr>
          <w:rFonts w:ascii="Times New Roman" w:hAnsi="Times New Roman"/>
          <w:lang w:val="fr-FR"/>
        </w:rPr>
        <w:t xml:space="preserve"> et </w:t>
      </w:r>
      <w:r w:rsidRPr="00AF0B20">
        <w:rPr>
          <w:rFonts w:ascii="Times New Roman" w:hAnsi="Times New Roman"/>
          <w:smallCaps/>
          <w:lang w:val="fr-FR"/>
        </w:rPr>
        <w:t>Winn</w:t>
      </w:r>
      <w:r w:rsidRPr="00AF0B20">
        <w:rPr>
          <w:rFonts w:ascii="Times New Roman" w:hAnsi="Times New Roman"/>
          <w:lang w:val="fr-FR"/>
        </w:rPr>
        <w:t>,</w:t>
      </w:r>
      <w:r w:rsidR="005A41B1">
        <w:rPr>
          <w:rFonts w:ascii="Times New Roman" w:hAnsi="Times New Roman"/>
          <w:lang w:val="fr-FR"/>
        </w:rPr>
        <w:t xml:space="preserve"> Mary Beth,</w:t>
      </w:r>
      <w:r w:rsidRPr="00AF0B20">
        <w:rPr>
          <w:rFonts w:ascii="Times New Roman" w:hAnsi="Times New Roman"/>
          <w:lang w:val="fr-FR"/>
        </w:rPr>
        <w:t xml:space="preserve"> « Louise de Savoie. </w:t>
      </w:r>
      <w:r w:rsidRPr="0027275E">
        <w:rPr>
          <w:rFonts w:ascii="Times New Roman" w:hAnsi="Times New Roman"/>
          <w:lang w:val="en-US"/>
        </w:rPr>
        <w:t xml:space="preserve">The King’s Mother. </w:t>
      </w:r>
      <w:r w:rsidRPr="0027275E">
        <w:rPr>
          <w:rFonts w:ascii="Times New Roman" w:hAnsi="Times New Roman"/>
          <w:i/>
          <w:lang w:val="en-US"/>
        </w:rPr>
        <w:t>Alter Rex</w:t>
      </w:r>
      <w:r w:rsidRPr="0027275E">
        <w:rPr>
          <w:rFonts w:ascii="Times New Roman" w:hAnsi="Times New Roman"/>
          <w:lang w:val="en-US"/>
        </w:rPr>
        <w:t xml:space="preserve"> », </w:t>
      </w:r>
      <w:r w:rsidR="00B24032" w:rsidRPr="0027275E">
        <w:rPr>
          <w:rFonts w:ascii="Times New Roman" w:hAnsi="Times New Roman"/>
          <w:lang w:val="en-US"/>
        </w:rPr>
        <w:t xml:space="preserve">art. cit., </w:t>
      </w:r>
      <w:r w:rsidRPr="0027275E">
        <w:rPr>
          <w:rFonts w:ascii="Times New Roman" w:hAnsi="Times New Roman"/>
          <w:lang w:val="en-US"/>
        </w:rPr>
        <w:t xml:space="preserve">p. 96-100. </w:t>
      </w:r>
    </w:p>
  </w:footnote>
  <w:footnote w:id="68">
    <w:p w14:paraId="4D22FEED" w14:textId="726ECE0C" w:rsidR="009E3133" w:rsidRPr="0027275E" w:rsidRDefault="009E3133">
      <w:pPr>
        <w:pStyle w:val="Notedebasdepage"/>
        <w:rPr>
          <w:rFonts w:ascii="Times New Roman" w:hAnsi="Times New Roman"/>
          <w:lang w:val="en-US"/>
        </w:rPr>
      </w:pPr>
      <w:r w:rsidRPr="00AF0B20">
        <w:rPr>
          <w:rStyle w:val="Appelnotedebasdep"/>
          <w:rFonts w:ascii="Times New Roman" w:hAnsi="Times New Roman"/>
        </w:rPr>
        <w:footnoteRef/>
      </w:r>
      <w:r w:rsidRPr="0027275E">
        <w:rPr>
          <w:rFonts w:ascii="Times New Roman" w:hAnsi="Times New Roman"/>
          <w:lang w:val="en-US"/>
        </w:rPr>
        <w:t xml:space="preserve"> </w:t>
      </w:r>
      <w:r w:rsidRPr="0027275E">
        <w:rPr>
          <w:rFonts w:ascii="Times New Roman" w:hAnsi="Times New Roman"/>
          <w:i/>
          <w:iCs/>
          <w:lang w:val="en-US"/>
        </w:rPr>
        <w:t>Ibid</w:t>
      </w:r>
      <w:r w:rsidR="00AF0B20" w:rsidRPr="0027275E">
        <w:rPr>
          <w:rFonts w:ascii="Times New Roman" w:hAnsi="Times New Roman"/>
          <w:i/>
          <w:iCs/>
          <w:lang w:val="en-US"/>
        </w:rPr>
        <w:t>.</w:t>
      </w:r>
      <w:r w:rsidR="00AF0B20" w:rsidRPr="0027275E">
        <w:rPr>
          <w:rFonts w:ascii="Times New Roman" w:hAnsi="Times New Roman"/>
          <w:lang w:val="en-US"/>
        </w:rPr>
        <w:t xml:space="preserve">, </w:t>
      </w:r>
      <w:r w:rsidR="005C377A" w:rsidRPr="0027275E">
        <w:rPr>
          <w:rFonts w:ascii="Times New Roman" w:hAnsi="Times New Roman"/>
          <w:lang w:val="en-US"/>
        </w:rPr>
        <w:t>p. 106-</w:t>
      </w:r>
      <w:r w:rsidR="00096ABE" w:rsidRPr="0027275E">
        <w:rPr>
          <w:rFonts w:ascii="Times New Roman" w:hAnsi="Times New Roman"/>
          <w:lang w:val="en-US"/>
        </w:rPr>
        <w:t xml:space="preserve">109. </w:t>
      </w:r>
    </w:p>
  </w:footnote>
  <w:footnote w:id="69">
    <w:p w14:paraId="5E9AB04A" w14:textId="72A22CDB" w:rsidR="00FF4FCB" w:rsidRPr="00234EF4" w:rsidRDefault="00FF4FCB" w:rsidP="00234EF4">
      <w:pPr>
        <w:pStyle w:val="Notedebasdepage"/>
        <w:rPr>
          <w:rFonts w:ascii="Times New Roman" w:hAnsi="Times New Roman"/>
          <w:lang w:val="fr-FR"/>
        </w:rPr>
      </w:pPr>
      <w:r w:rsidRPr="00AF0B20">
        <w:rPr>
          <w:rStyle w:val="Appelnotedebasdep"/>
          <w:rFonts w:ascii="Times New Roman" w:hAnsi="Times New Roman"/>
          <w:lang w:val="fr-FR"/>
        </w:rPr>
        <w:footnoteRef/>
      </w:r>
      <w:r w:rsidRPr="00AF0B20">
        <w:rPr>
          <w:rFonts w:ascii="Times New Roman" w:hAnsi="Times New Roman"/>
          <w:lang w:val="fr-FR"/>
        </w:rPr>
        <w:t xml:space="preserve"> </w:t>
      </w:r>
      <w:r w:rsidRPr="00AF0B20">
        <w:rPr>
          <w:rFonts w:ascii="Times New Roman" w:hAnsi="Times New Roman"/>
          <w:smallCaps/>
          <w:lang w:val="fr-FR"/>
        </w:rPr>
        <w:t>Michon</w:t>
      </w:r>
      <w:r w:rsidRPr="00AF0B20">
        <w:rPr>
          <w:rFonts w:ascii="Times New Roman" w:hAnsi="Times New Roman"/>
          <w:lang w:val="fr-FR"/>
        </w:rPr>
        <w:t>,</w:t>
      </w:r>
      <w:r w:rsidRPr="00234EF4">
        <w:rPr>
          <w:rFonts w:ascii="Times New Roman" w:hAnsi="Times New Roman"/>
          <w:lang w:val="fr-FR"/>
        </w:rPr>
        <w:t xml:space="preserve"> </w:t>
      </w:r>
      <w:r w:rsidR="00531BB0" w:rsidRPr="00234EF4">
        <w:rPr>
          <w:rFonts w:ascii="Times New Roman" w:hAnsi="Times New Roman"/>
          <w:lang w:val="fr-FR"/>
        </w:rPr>
        <w:t>Cé</w:t>
      </w:r>
      <w:r w:rsidR="0069380B">
        <w:rPr>
          <w:rFonts w:ascii="Times New Roman" w:hAnsi="Times New Roman"/>
          <w:lang w:val="fr-FR"/>
        </w:rPr>
        <w:t>d</w:t>
      </w:r>
      <w:r w:rsidR="00531BB0" w:rsidRPr="00234EF4">
        <w:rPr>
          <w:rFonts w:ascii="Times New Roman" w:hAnsi="Times New Roman"/>
          <w:lang w:val="fr-FR"/>
        </w:rPr>
        <w:t xml:space="preserve">ric, </w:t>
      </w:r>
      <w:r w:rsidRPr="00234EF4">
        <w:rPr>
          <w:rFonts w:ascii="Times New Roman" w:hAnsi="Times New Roman"/>
          <w:lang w:val="fr-FR"/>
        </w:rPr>
        <w:t xml:space="preserve">« Le rôle politique de Louise de Savoie », </w:t>
      </w:r>
      <w:r w:rsidR="00531BB0" w:rsidRPr="00234EF4">
        <w:rPr>
          <w:rFonts w:ascii="Times New Roman" w:hAnsi="Times New Roman"/>
          <w:lang w:val="fr-FR"/>
        </w:rPr>
        <w:t xml:space="preserve">art. </w:t>
      </w:r>
      <w:proofErr w:type="spellStart"/>
      <w:r w:rsidR="00531BB0" w:rsidRPr="00234EF4">
        <w:rPr>
          <w:rFonts w:ascii="Times New Roman" w:hAnsi="Times New Roman"/>
          <w:lang w:val="fr-FR"/>
        </w:rPr>
        <w:t>cit</w:t>
      </w:r>
      <w:proofErr w:type="spellEnd"/>
      <w:r w:rsidR="00531BB0" w:rsidRPr="00234EF4">
        <w:rPr>
          <w:rFonts w:ascii="Times New Roman" w:hAnsi="Times New Roman"/>
          <w:lang w:val="fr-FR"/>
        </w:rPr>
        <w:t xml:space="preserve">., </w:t>
      </w:r>
      <w:r w:rsidRPr="00234EF4">
        <w:rPr>
          <w:rFonts w:ascii="Times New Roman" w:hAnsi="Times New Roman"/>
          <w:lang w:val="fr-FR"/>
        </w:rPr>
        <w:t>p. 103-116.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519"/>
    <w:multiLevelType w:val="multilevel"/>
    <w:tmpl w:val="EF52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659DF"/>
    <w:multiLevelType w:val="multilevel"/>
    <w:tmpl w:val="F18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B3A50"/>
    <w:multiLevelType w:val="hybridMultilevel"/>
    <w:tmpl w:val="B57035FC"/>
    <w:lvl w:ilvl="0" w:tplc="88D6FE26">
      <w:start w:val="1"/>
      <w:numFmt w:val="decimal"/>
      <w:lvlText w:val="%1."/>
      <w:lvlJc w:val="left"/>
      <w:pPr>
        <w:ind w:left="720" w:hanging="360"/>
      </w:pPr>
      <w:rPr>
        <w:rFonts w:hint="default"/>
        <w:b/>
      </w:rPr>
    </w:lvl>
    <w:lvl w:ilvl="1" w:tplc="9E4E9408">
      <w:start w:val="1"/>
      <w:numFmt w:val="lowerLetter"/>
      <w:lvlText w:val="%2."/>
      <w:lvlJc w:val="left"/>
      <w:pPr>
        <w:ind w:left="1440" w:hanging="360"/>
      </w:pPr>
    </w:lvl>
    <w:lvl w:ilvl="2" w:tplc="8B9C860E">
      <w:start w:val="1"/>
      <w:numFmt w:val="lowerRoman"/>
      <w:lvlText w:val="%3."/>
      <w:lvlJc w:val="right"/>
      <w:pPr>
        <w:ind w:left="2160" w:hanging="180"/>
      </w:pPr>
    </w:lvl>
    <w:lvl w:ilvl="3" w:tplc="2DE2815A">
      <w:start w:val="1"/>
      <w:numFmt w:val="decimal"/>
      <w:lvlText w:val="%4."/>
      <w:lvlJc w:val="left"/>
      <w:pPr>
        <w:ind w:left="2880" w:hanging="360"/>
      </w:pPr>
    </w:lvl>
    <w:lvl w:ilvl="4" w:tplc="FBA21324">
      <w:start w:val="1"/>
      <w:numFmt w:val="lowerLetter"/>
      <w:lvlText w:val="%5."/>
      <w:lvlJc w:val="left"/>
      <w:pPr>
        <w:ind w:left="3600" w:hanging="360"/>
      </w:pPr>
    </w:lvl>
    <w:lvl w:ilvl="5" w:tplc="A8C88732">
      <w:start w:val="1"/>
      <w:numFmt w:val="lowerRoman"/>
      <w:lvlText w:val="%6."/>
      <w:lvlJc w:val="right"/>
      <w:pPr>
        <w:ind w:left="4320" w:hanging="180"/>
      </w:pPr>
    </w:lvl>
    <w:lvl w:ilvl="6" w:tplc="2B7806DA">
      <w:start w:val="1"/>
      <w:numFmt w:val="decimal"/>
      <w:lvlText w:val="%7."/>
      <w:lvlJc w:val="left"/>
      <w:pPr>
        <w:ind w:left="5040" w:hanging="360"/>
      </w:pPr>
    </w:lvl>
    <w:lvl w:ilvl="7" w:tplc="513A866E">
      <w:start w:val="1"/>
      <w:numFmt w:val="lowerLetter"/>
      <w:lvlText w:val="%8."/>
      <w:lvlJc w:val="left"/>
      <w:pPr>
        <w:ind w:left="5760" w:hanging="360"/>
      </w:pPr>
    </w:lvl>
    <w:lvl w:ilvl="8" w:tplc="B134B460">
      <w:start w:val="1"/>
      <w:numFmt w:val="lowerRoman"/>
      <w:lvlText w:val="%9."/>
      <w:lvlJc w:val="right"/>
      <w:pPr>
        <w:ind w:left="6480" w:hanging="180"/>
      </w:pPr>
    </w:lvl>
  </w:abstractNum>
  <w:num w:numId="1" w16cid:durableId="1928879255">
    <w:abstractNumId w:val="1"/>
  </w:num>
  <w:num w:numId="2" w16cid:durableId="426000751">
    <w:abstractNumId w:val="0"/>
  </w:num>
  <w:num w:numId="3" w16cid:durableId="953444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EA"/>
    <w:rsid w:val="00001E4B"/>
    <w:rsid w:val="000021AE"/>
    <w:rsid w:val="00002E5C"/>
    <w:rsid w:val="0000762B"/>
    <w:rsid w:val="000106C0"/>
    <w:rsid w:val="00012421"/>
    <w:rsid w:val="00012872"/>
    <w:rsid w:val="00013C14"/>
    <w:rsid w:val="00013CA7"/>
    <w:rsid w:val="00013D24"/>
    <w:rsid w:val="00016D51"/>
    <w:rsid w:val="000213B5"/>
    <w:rsid w:val="00021A4A"/>
    <w:rsid w:val="00021AD1"/>
    <w:rsid w:val="00022922"/>
    <w:rsid w:val="0002516B"/>
    <w:rsid w:val="00027A0A"/>
    <w:rsid w:val="00027FD6"/>
    <w:rsid w:val="000306E2"/>
    <w:rsid w:val="000307D1"/>
    <w:rsid w:val="0003263C"/>
    <w:rsid w:val="00033744"/>
    <w:rsid w:val="00036636"/>
    <w:rsid w:val="00036C39"/>
    <w:rsid w:val="00037E6B"/>
    <w:rsid w:val="00042487"/>
    <w:rsid w:val="000460E0"/>
    <w:rsid w:val="00050067"/>
    <w:rsid w:val="000531E8"/>
    <w:rsid w:val="00054661"/>
    <w:rsid w:val="000554F2"/>
    <w:rsid w:val="000571D3"/>
    <w:rsid w:val="00062E8E"/>
    <w:rsid w:val="00065986"/>
    <w:rsid w:val="00065C80"/>
    <w:rsid w:val="0007175A"/>
    <w:rsid w:val="00072BBF"/>
    <w:rsid w:val="00074310"/>
    <w:rsid w:val="000748DD"/>
    <w:rsid w:val="00076406"/>
    <w:rsid w:val="0007681C"/>
    <w:rsid w:val="000800B6"/>
    <w:rsid w:val="000818A2"/>
    <w:rsid w:val="000820E0"/>
    <w:rsid w:val="00082E1C"/>
    <w:rsid w:val="000836EE"/>
    <w:rsid w:val="00085215"/>
    <w:rsid w:val="00085947"/>
    <w:rsid w:val="00093555"/>
    <w:rsid w:val="00093F06"/>
    <w:rsid w:val="00094859"/>
    <w:rsid w:val="00095C36"/>
    <w:rsid w:val="00096ABE"/>
    <w:rsid w:val="00097AB2"/>
    <w:rsid w:val="000A31FC"/>
    <w:rsid w:val="000A35B9"/>
    <w:rsid w:val="000A42D6"/>
    <w:rsid w:val="000A4C3C"/>
    <w:rsid w:val="000A4CCE"/>
    <w:rsid w:val="000A5CD0"/>
    <w:rsid w:val="000A70BE"/>
    <w:rsid w:val="000A747C"/>
    <w:rsid w:val="000A7CC3"/>
    <w:rsid w:val="000B0104"/>
    <w:rsid w:val="000B12DA"/>
    <w:rsid w:val="000B15F5"/>
    <w:rsid w:val="000B25B0"/>
    <w:rsid w:val="000B261F"/>
    <w:rsid w:val="000B3BDC"/>
    <w:rsid w:val="000B4B7C"/>
    <w:rsid w:val="000B62A0"/>
    <w:rsid w:val="000B6380"/>
    <w:rsid w:val="000B6E9D"/>
    <w:rsid w:val="000B7AA1"/>
    <w:rsid w:val="000C079B"/>
    <w:rsid w:val="000C1272"/>
    <w:rsid w:val="000C1986"/>
    <w:rsid w:val="000C3707"/>
    <w:rsid w:val="000C3A63"/>
    <w:rsid w:val="000C3EC7"/>
    <w:rsid w:val="000C4148"/>
    <w:rsid w:val="000C4474"/>
    <w:rsid w:val="000D0107"/>
    <w:rsid w:val="000D0BB5"/>
    <w:rsid w:val="000D2409"/>
    <w:rsid w:val="000D454B"/>
    <w:rsid w:val="000D5BDB"/>
    <w:rsid w:val="000D6448"/>
    <w:rsid w:val="000D7045"/>
    <w:rsid w:val="000E0FD7"/>
    <w:rsid w:val="000E1486"/>
    <w:rsid w:val="000E1BED"/>
    <w:rsid w:val="000E1D62"/>
    <w:rsid w:val="000E21A1"/>
    <w:rsid w:val="000E34AB"/>
    <w:rsid w:val="000E45CA"/>
    <w:rsid w:val="000F0E41"/>
    <w:rsid w:val="000F1273"/>
    <w:rsid w:val="000F4E47"/>
    <w:rsid w:val="000F7F1B"/>
    <w:rsid w:val="00101907"/>
    <w:rsid w:val="00101942"/>
    <w:rsid w:val="00103F77"/>
    <w:rsid w:val="001055A5"/>
    <w:rsid w:val="00105E32"/>
    <w:rsid w:val="001065A5"/>
    <w:rsid w:val="00111EF0"/>
    <w:rsid w:val="001135DE"/>
    <w:rsid w:val="001156A7"/>
    <w:rsid w:val="001171C8"/>
    <w:rsid w:val="001174C8"/>
    <w:rsid w:val="00120697"/>
    <w:rsid w:val="00122263"/>
    <w:rsid w:val="00122608"/>
    <w:rsid w:val="00122737"/>
    <w:rsid w:val="00123D20"/>
    <w:rsid w:val="00130303"/>
    <w:rsid w:val="001364B3"/>
    <w:rsid w:val="00137A24"/>
    <w:rsid w:val="001502AB"/>
    <w:rsid w:val="00150490"/>
    <w:rsid w:val="0015139A"/>
    <w:rsid w:val="001517D3"/>
    <w:rsid w:val="0015242D"/>
    <w:rsid w:val="0015250F"/>
    <w:rsid w:val="00152890"/>
    <w:rsid w:val="0015723A"/>
    <w:rsid w:val="0015732C"/>
    <w:rsid w:val="001607F8"/>
    <w:rsid w:val="0016092D"/>
    <w:rsid w:val="00160EEE"/>
    <w:rsid w:val="0016215D"/>
    <w:rsid w:val="001628DD"/>
    <w:rsid w:val="00162B47"/>
    <w:rsid w:val="00163C97"/>
    <w:rsid w:val="00164226"/>
    <w:rsid w:val="00166C1F"/>
    <w:rsid w:val="00166E71"/>
    <w:rsid w:val="00166FE5"/>
    <w:rsid w:val="00167CB6"/>
    <w:rsid w:val="00171318"/>
    <w:rsid w:val="00176693"/>
    <w:rsid w:val="001767D6"/>
    <w:rsid w:val="00180FB1"/>
    <w:rsid w:val="00183E6B"/>
    <w:rsid w:val="001841D1"/>
    <w:rsid w:val="00184C93"/>
    <w:rsid w:val="00186525"/>
    <w:rsid w:val="001913E1"/>
    <w:rsid w:val="00191897"/>
    <w:rsid w:val="00191DD1"/>
    <w:rsid w:val="00191E7B"/>
    <w:rsid w:val="00191EB9"/>
    <w:rsid w:val="0019513C"/>
    <w:rsid w:val="00195390"/>
    <w:rsid w:val="001A01FC"/>
    <w:rsid w:val="001A090E"/>
    <w:rsid w:val="001A0B4C"/>
    <w:rsid w:val="001A1033"/>
    <w:rsid w:val="001A2678"/>
    <w:rsid w:val="001B3A51"/>
    <w:rsid w:val="001B48CA"/>
    <w:rsid w:val="001C2253"/>
    <w:rsid w:val="001C22D7"/>
    <w:rsid w:val="001C3F02"/>
    <w:rsid w:val="001C619D"/>
    <w:rsid w:val="001C635A"/>
    <w:rsid w:val="001C728A"/>
    <w:rsid w:val="001C7566"/>
    <w:rsid w:val="001D0D16"/>
    <w:rsid w:val="001D1C52"/>
    <w:rsid w:val="001D56D7"/>
    <w:rsid w:val="001D69F4"/>
    <w:rsid w:val="001D6F2E"/>
    <w:rsid w:val="001E0654"/>
    <w:rsid w:val="001E0F37"/>
    <w:rsid w:val="001E47FF"/>
    <w:rsid w:val="001E4964"/>
    <w:rsid w:val="001E604F"/>
    <w:rsid w:val="001E7013"/>
    <w:rsid w:val="001E744B"/>
    <w:rsid w:val="001F0EF3"/>
    <w:rsid w:val="001F2227"/>
    <w:rsid w:val="001F432B"/>
    <w:rsid w:val="001F4A4D"/>
    <w:rsid w:val="001F4DF5"/>
    <w:rsid w:val="001F7994"/>
    <w:rsid w:val="00200EC0"/>
    <w:rsid w:val="002071CE"/>
    <w:rsid w:val="002075D4"/>
    <w:rsid w:val="0021489B"/>
    <w:rsid w:val="00215313"/>
    <w:rsid w:val="00217A9E"/>
    <w:rsid w:val="00222018"/>
    <w:rsid w:val="00223288"/>
    <w:rsid w:val="00224B7F"/>
    <w:rsid w:val="00225CFF"/>
    <w:rsid w:val="0022785A"/>
    <w:rsid w:val="00230867"/>
    <w:rsid w:val="00230C5A"/>
    <w:rsid w:val="002310A2"/>
    <w:rsid w:val="00232703"/>
    <w:rsid w:val="002328DF"/>
    <w:rsid w:val="00232BA0"/>
    <w:rsid w:val="00233B9E"/>
    <w:rsid w:val="00234EF4"/>
    <w:rsid w:val="0023516F"/>
    <w:rsid w:val="00235791"/>
    <w:rsid w:val="00236A6B"/>
    <w:rsid w:val="00240FCF"/>
    <w:rsid w:val="002428B1"/>
    <w:rsid w:val="002434DD"/>
    <w:rsid w:val="002436FE"/>
    <w:rsid w:val="002451BF"/>
    <w:rsid w:val="00246052"/>
    <w:rsid w:val="00247227"/>
    <w:rsid w:val="002476E8"/>
    <w:rsid w:val="0025102A"/>
    <w:rsid w:val="00251F5E"/>
    <w:rsid w:val="002522C4"/>
    <w:rsid w:val="00252C22"/>
    <w:rsid w:val="0025324B"/>
    <w:rsid w:val="00254700"/>
    <w:rsid w:val="00254B98"/>
    <w:rsid w:val="0025525B"/>
    <w:rsid w:val="002605AF"/>
    <w:rsid w:val="002625C0"/>
    <w:rsid w:val="00263ECD"/>
    <w:rsid w:val="00264FC8"/>
    <w:rsid w:val="002659A8"/>
    <w:rsid w:val="00267783"/>
    <w:rsid w:val="00270C4C"/>
    <w:rsid w:val="0027275E"/>
    <w:rsid w:val="00275DC5"/>
    <w:rsid w:val="00276219"/>
    <w:rsid w:val="00277A8F"/>
    <w:rsid w:val="002807B9"/>
    <w:rsid w:val="00280E51"/>
    <w:rsid w:val="00280E58"/>
    <w:rsid w:val="002826C9"/>
    <w:rsid w:val="0028280A"/>
    <w:rsid w:val="00282BB2"/>
    <w:rsid w:val="002904B8"/>
    <w:rsid w:val="00292055"/>
    <w:rsid w:val="00292395"/>
    <w:rsid w:val="00292E1D"/>
    <w:rsid w:val="002932FF"/>
    <w:rsid w:val="00293DC4"/>
    <w:rsid w:val="00294DB2"/>
    <w:rsid w:val="00296D9C"/>
    <w:rsid w:val="002A2488"/>
    <w:rsid w:val="002A3F43"/>
    <w:rsid w:val="002A40F3"/>
    <w:rsid w:val="002A4799"/>
    <w:rsid w:val="002A47EA"/>
    <w:rsid w:val="002A4C09"/>
    <w:rsid w:val="002A5677"/>
    <w:rsid w:val="002A57EC"/>
    <w:rsid w:val="002A7DC5"/>
    <w:rsid w:val="002B0768"/>
    <w:rsid w:val="002B2583"/>
    <w:rsid w:val="002B2C08"/>
    <w:rsid w:val="002B36B4"/>
    <w:rsid w:val="002B36E2"/>
    <w:rsid w:val="002B40D3"/>
    <w:rsid w:val="002B47B0"/>
    <w:rsid w:val="002B56A8"/>
    <w:rsid w:val="002B7756"/>
    <w:rsid w:val="002C0F54"/>
    <w:rsid w:val="002C2CFA"/>
    <w:rsid w:val="002D137C"/>
    <w:rsid w:val="002D36AD"/>
    <w:rsid w:val="002D3B83"/>
    <w:rsid w:val="002E2930"/>
    <w:rsid w:val="002E2B63"/>
    <w:rsid w:val="002E7AA6"/>
    <w:rsid w:val="002F3F8D"/>
    <w:rsid w:val="002F4809"/>
    <w:rsid w:val="002F5B7B"/>
    <w:rsid w:val="00302BEA"/>
    <w:rsid w:val="00302BFC"/>
    <w:rsid w:val="00302D76"/>
    <w:rsid w:val="00304325"/>
    <w:rsid w:val="00306142"/>
    <w:rsid w:val="0030683D"/>
    <w:rsid w:val="003069C3"/>
    <w:rsid w:val="003073BF"/>
    <w:rsid w:val="003114ED"/>
    <w:rsid w:val="0031475B"/>
    <w:rsid w:val="003148C6"/>
    <w:rsid w:val="00314A3D"/>
    <w:rsid w:val="003168D6"/>
    <w:rsid w:val="003172FA"/>
    <w:rsid w:val="003173BC"/>
    <w:rsid w:val="00317B8E"/>
    <w:rsid w:val="00317E22"/>
    <w:rsid w:val="00317F26"/>
    <w:rsid w:val="00321BDB"/>
    <w:rsid w:val="003235FF"/>
    <w:rsid w:val="0032372F"/>
    <w:rsid w:val="00326BFA"/>
    <w:rsid w:val="00327117"/>
    <w:rsid w:val="003314CC"/>
    <w:rsid w:val="00333B28"/>
    <w:rsid w:val="003365B7"/>
    <w:rsid w:val="0033744D"/>
    <w:rsid w:val="00337EE7"/>
    <w:rsid w:val="00342222"/>
    <w:rsid w:val="00343415"/>
    <w:rsid w:val="003440DA"/>
    <w:rsid w:val="00345895"/>
    <w:rsid w:val="00345BC3"/>
    <w:rsid w:val="00346110"/>
    <w:rsid w:val="00347F4A"/>
    <w:rsid w:val="00351FAD"/>
    <w:rsid w:val="00352128"/>
    <w:rsid w:val="003535CD"/>
    <w:rsid w:val="00354A62"/>
    <w:rsid w:val="00357BB4"/>
    <w:rsid w:val="00361482"/>
    <w:rsid w:val="003626F8"/>
    <w:rsid w:val="00364B06"/>
    <w:rsid w:val="00364D33"/>
    <w:rsid w:val="00371359"/>
    <w:rsid w:val="0037334A"/>
    <w:rsid w:val="0038008D"/>
    <w:rsid w:val="0038043D"/>
    <w:rsid w:val="00381272"/>
    <w:rsid w:val="00382013"/>
    <w:rsid w:val="00382D8B"/>
    <w:rsid w:val="003831EE"/>
    <w:rsid w:val="0039047E"/>
    <w:rsid w:val="00391910"/>
    <w:rsid w:val="00391ACC"/>
    <w:rsid w:val="00392CBE"/>
    <w:rsid w:val="003A063C"/>
    <w:rsid w:val="003A31DA"/>
    <w:rsid w:val="003A4884"/>
    <w:rsid w:val="003A48DE"/>
    <w:rsid w:val="003A4927"/>
    <w:rsid w:val="003A606D"/>
    <w:rsid w:val="003A6403"/>
    <w:rsid w:val="003A7291"/>
    <w:rsid w:val="003B1072"/>
    <w:rsid w:val="003B1889"/>
    <w:rsid w:val="003B19BF"/>
    <w:rsid w:val="003B1CBA"/>
    <w:rsid w:val="003B368D"/>
    <w:rsid w:val="003B36C7"/>
    <w:rsid w:val="003B662F"/>
    <w:rsid w:val="003C0193"/>
    <w:rsid w:val="003C1123"/>
    <w:rsid w:val="003C55CF"/>
    <w:rsid w:val="003C623D"/>
    <w:rsid w:val="003D36E9"/>
    <w:rsid w:val="003D3C85"/>
    <w:rsid w:val="003D7C77"/>
    <w:rsid w:val="003E173A"/>
    <w:rsid w:val="003E32DA"/>
    <w:rsid w:val="003E4BDF"/>
    <w:rsid w:val="003E4EE7"/>
    <w:rsid w:val="003E5270"/>
    <w:rsid w:val="003E66DE"/>
    <w:rsid w:val="003F1A92"/>
    <w:rsid w:val="003F292A"/>
    <w:rsid w:val="003F3D97"/>
    <w:rsid w:val="003F42F3"/>
    <w:rsid w:val="00404BE4"/>
    <w:rsid w:val="00405253"/>
    <w:rsid w:val="00405875"/>
    <w:rsid w:val="0040587C"/>
    <w:rsid w:val="00410D14"/>
    <w:rsid w:val="00410E6C"/>
    <w:rsid w:val="004113D4"/>
    <w:rsid w:val="00411696"/>
    <w:rsid w:val="00411CD1"/>
    <w:rsid w:val="00412177"/>
    <w:rsid w:val="004124D4"/>
    <w:rsid w:val="00412674"/>
    <w:rsid w:val="00414272"/>
    <w:rsid w:val="00414BEF"/>
    <w:rsid w:val="00416F8D"/>
    <w:rsid w:val="00417989"/>
    <w:rsid w:val="00423B13"/>
    <w:rsid w:val="004252D0"/>
    <w:rsid w:val="00425315"/>
    <w:rsid w:val="004259F1"/>
    <w:rsid w:val="00425A74"/>
    <w:rsid w:val="00426A85"/>
    <w:rsid w:val="004300C2"/>
    <w:rsid w:val="004320AF"/>
    <w:rsid w:val="00432550"/>
    <w:rsid w:val="004332F9"/>
    <w:rsid w:val="00436083"/>
    <w:rsid w:val="00436736"/>
    <w:rsid w:val="00440A07"/>
    <w:rsid w:val="00440CDC"/>
    <w:rsid w:val="00441146"/>
    <w:rsid w:val="0044124B"/>
    <w:rsid w:val="0044130F"/>
    <w:rsid w:val="00441626"/>
    <w:rsid w:val="004427A6"/>
    <w:rsid w:val="00445EA0"/>
    <w:rsid w:val="00446334"/>
    <w:rsid w:val="0045005E"/>
    <w:rsid w:val="00453BDA"/>
    <w:rsid w:val="00456AD2"/>
    <w:rsid w:val="00457158"/>
    <w:rsid w:val="00457E29"/>
    <w:rsid w:val="00457E69"/>
    <w:rsid w:val="0046191A"/>
    <w:rsid w:val="004655AF"/>
    <w:rsid w:val="00466920"/>
    <w:rsid w:val="00466A1C"/>
    <w:rsid w:val="00467D61"/>
    <w:rsid w:val="00471D5C"/>
    <w:rsid w:val="004726CB"/>
    <w:rsid w:val="00472831"/>
    <w:rsid w:val="00473C54"/>
    <w:rsid w:val="004745C9"/>
    <w:rsid w:val="0047592B"/>
    <w:rsid w:val="00475A51"/>
    <w:rsid w:val="004776AF"/>
    <w:rsid w:val="00481DCF"/>
    <w:rsid w:val="00482103"/>
    <w:rsid w:val="0048220E"/>
    <w:rsid w:val="0048467B"/>
    <w:rsid w:val="00485E2A"/>
    <w:rsid w:val="00486132"/>
    <w:rsid w:val="00486CB9"/>
    <w:rsid w:val="00487B75"/>
    <w:rsid w:val="00491D79"/>
    <w:rsid w:val="004922E4"/>
    <w:rsid w:val="0049414A"/>
    <w:rsid w:val="00496242"/>
    <w:rsid w:val="00497F44"/>
    <w:rsid w:val="004A0C10"/>
    <w:rsid w:val="004A1472"/>
    <w:rsid w:val="004A2C6D"/>
    <w:rsid w:val="004A391B"/>
    <w:rsid w:val="004A3B47"/>
    <w:rsid w:val="004A3E73"/>
    <w:rsid w:val="004A4ED5"/>
    <w:rsid w:val="004A5119"/>
    <w:rsid w:val="004B244D"/>
    <w:rsid w:val="004B4027"/>
    <w:rsid w:val="004B4138"/>
    <w:rsid w:val="004B4207"/>
    <w:rsid w:val="004B5227"/>
    <w:rsid w:val="004B7016"/>
    <w:rsid w:val="004C10AE"/>
    <w:rsid w:val="004C521F"/>
    <w:rsid w:val="004C6FDA"/>
    <w:rsid w:val="004C7773"/>
    <w:rsid w:val="004D3CF1"/>
    <w:rsid w:val="004D3DAC"/>
    <w:rsid w:val="004D49E5"/>
    <w:rsid w:val="004D4CE9"/>
    <w:rsid w:val="004D60EA"/>
    <w:rsid w:val="004D6126"/>
    <w:rsid w:val="004E0013"/>
    <w:rsid w:val="004E51E0"/>
    <w:rsid w:val="004F1C2E"/>
    <w:rsid w:val="004F2311"/>
    <w:rsid w:val="004F3E05"/>
    <w:rsid w:val="004F4F63"/>
    <w:rsid w:val="004F7497"/>
    <w:rsid w:val="00500716"/>
    <w:rsid w:val="00500EC7"/>
    <w:rsid w:val="00502F41"/>
    <w:rsid w:val="005036CD"/>
    <w:rsid w:val="00504811"/>
    <w:rsid w:val="00504969"/>
    <w:rsid w:val="005075AF"/>
    <w:rsid w:val="0051256D"/>
    <w:rsid w:val="00512C01"/>
    <w:rsid w:val="00513AED"/>
    <w:rsid w:val="005140F7"/>
    <w:rsid w:val="005145D1"/>
    <w:rsid w:val="00514975"/>
    <w:rsid w:val="00517704"/>
    <w:rsid w:val="00520A6A"/>
    <w:rsid w:val="005213AE"/>
    <w:rsid w:val="00521F24"/>
    <w:rsid w:val="005220E4"/>
    <w:rsid w:val="00522BE6"/>
    <w:rsid w:val="0052414A"/>
    <w:rsid w:val="005253A3"/>
    <w:rsid w:val="0052551A"/>
    <w:rsid w:val="005263AA"/>
    <w:rsid w:val="005274B9"/>
    <w:rsid w:val="00530105"/>
    <w:rsid w:val="00530661"/>
    <w:rsid w:val="00531BB0"/>
    <w:rsid w:val="0053238D"/>
    <w:rsid w:val="00532487"/>
    <w:rsid w:val="00533BD9"/>
    <w:rsid w:val="00541A9D"/>
    <w:rsid w:val="00542BE0"/>
    <w:rsid w:val="0054365D"/>
    <w:rsid w:val="00544422"/>
    <w:rsid w:val="005449EC"/>
    <w:rsid w:val="00544B1A"/>
    <w:rsid w:val="00544F4D"/>
    <w:rsid w:val="00545877"/>
    <w:rsid w:val="0054600E"/>
    <w:rsid w:val="00550773"/>
    <w:rsid w:val="0055197A"/>
    <w:rsid w:val="005553BD"/>
    <w:rsid w:val="00557A67"/>
    <w:rsid w:val="005602F8"/>
    <w:rsid w:val="00561DD5"/>
    <w:rsid w:val="00562B36"/>
    <w:rsid w:val="00564DD2"/>
    <w:rsid w:val="00566795"/>
    <w:rsid w:val="00566FBC"/>
    <w:rsid w:val="0057078E"/>
    <w:rsid w:val="00570BEE"/>
    <w:rsid w:val="0057271E"/>
    <w:rsid w:val="00572A6B"/>
    <w:rsid w:val="0057368B"/>
    <w:rsid w:val="00577B4D"/>
    <w:rsid w:val="005809F5"/>
    <w:rsid w:val="00581306"/>
    <w:rsid w:val="00583EE9"/>
    <w:rsid w:val="0058413B"/>
    <w:rsid w:val="00585927"/>
    <w:rsid w:val="00587A61"/>
    <w:rsid w:val="005901B3"/>
    <w:rsid w:val="00590DE7"/>
    <w:rsid w:val="00594041"/>
    <w:rsid w:val="0059405D"/>
    <w:rsid w:val="00597808"/>
    <w:rsid w:val="005979D0"/>
    <w:rsid w:val="005A10C0"/>
    <w:rsid w:val="005A1A81"/>
    <w:rsid w:val="005A41B1"/>
    <w:rsid w:val="005A45C8"/>
    <w:rsid w:val="005A6B90"/>
    <w:rsid w:val="005A74DE"/>
    <w:rsid w:val="005B08C4"/>
    <w:rsid w:val="005B41C5"/>
    <w:rsid w:val="005B5603"/>
    <w:rsid w:val="005B60C9"/>
    <w:rsid w:val="005C1C66"/>
    <w:rsid w:val="005C377A"/>
    <w:rsid w:val="005C6CCD"/>
    <w:rsid w:val="005C753A"/>
    <w:rsid w:val="005D0172"/>
    <w:rsid w:val="005D171F"/>
    <w:rsid w:val="005D38A1"/>
    <w:rsid w:val="005D39F2"/>
    <w:rsid w:val="005D3FD2"/>
    <w:rsid w:val="005D4011"/>
    <w:rsid w:val="005D5A45"/>
    <w:rsid w:val="005D6FC7"/>
    <w:rsid w:val="005D7CE6"/>
    <w:rsid w:val="005E02BD"/>
    <w:rsid w:val="005E02C6"/>
    <w:rsid w:val="005E157B"/>
    <w:rsid w:val="005E2C4B"/>
    <w:rsid w:val="005E4561"/>
    <w:rsid w:val="005E4B7C"/>
    <w:rsid w:val="005E6047"/>
    <w:rsid w:val="005F0BE3"/>
    <w:rsid w:val="005F27C9"/>
    <w:rsid w:val="005F6B26"/>
    <w:rsid w:val="006042D3"/>
    <w:rsid w:val="00604E6E"/>
    <w:rsid w:val="00612CC0"/>
    <w:rsid w:val="00615172"/>
    <w:rsid w:val="006160A5"/>
    <w:rsid w:val="006164D7"/>
    <w:rsid w:val="00621FF6"/>
    <w:rsid w:val="00626BCA"/>
    <w:rsid w:val="006302CF"/>
    <w:rsid w:val="0063105D"/>
    <w:rsid w:val="00632DA0"/>
    <w:rsid w:val="00634277"/>
    <w:rsid w:val="00640E66"/>
    <w:rsid w:val="00641561"/>
    <w:rsid w:val="006424A8"/>
    <w:rsid w:val="0064259D"/>
    <w:rsid w:val="00642E5C"/>
    <w:rsid w:val="00643099"/>
    <w:rsid w:val="00644393"/>
    <w:rsid w:val="006469B8"/>
    <w:rsid w:val="00646DD2"/>
    <w:rsid w:val="006508A7"/>
    <w:rsid w:val="00651BB9"/>
    <w:rsid w:val="00652FC9"/>
    <w:rsid w:val="0065434E"/>
    <w:rsid w:val="00655456"/>
    <w:rsid w:val="00657604"/>
    <w:rsid w:val="00663EB3"/>
    <w:rsid w:val="0066503E"/>
    <w:rsid w:val="006652D6"/>
    <w:rsid w:val="006653B9"/>
    <w:rsid w:val="006664C0"/>
    <w:rsid w:val="00667472"/>
    <w:rsid w:val="00667C1D"/>
    <w:rsid w:val="00670AE4"/>
    <w:rsid w:val="006720DF"/>
    <w:rsid w:val="0067623F"/>
    <w:rsid w:val="00680637"/>
    <w:rsid w:val="00680875"/>
    <w:rsid w:val="0068332D"/>
    <w:rsid w:val="006842AE"/>
    <w:rsid w:val="00685D77"/>
    <w:rsid w:val="00687495"/>
    <w:rsid w:val="00690F44"/>
    <w:rsid w:val="0069159A"/>
    <w:rsid w:val="00692B59"/>
    <w:rsid w:val="0069380B"/>
    <w:rsid w:val="006947C5"/>
    <w:rsid w:val="006962D4"/>
    <w:rsid w:val="00696EA4"/>
    <w:rsid w:val="006972BB"/>
    <w:rsid w:val="00697733"/>
    <w:rsid w:val="006A06F9"/>
    <w:rsid w:val="006A0862"/>
    <w:rsid w:val="006A0BD3"/>
    <w:rsid w:val="006A1470"/>
    <w:rsid w:val="006A5A50"/>
    <w:rsid w:val="006A79AC"/>
    <w:rsid w:val="006B0580"/>
    <w:rsid w:val="006B2D1A"/>
    <w:rsid w:val="006B2E17"/>
    <w:rsid w:val="006B3B4B"/>
    <w:rsid w:val="006B3BE2"/>
    <w:rsid w:val="006B569E"/>
    <w:rsid w:val="006B6B87"/>
    <w:rsid w:val="006B711A"/>
    <w:rsid w:val="006C25EB"/>
    <w:rsid w:val="006C2DFB"/>
    <w:rsid w:val="006C3EBF"/>
    <w:rsid w:val="006C4F30"/>
    <w:rsid w:val="006C51A3"/>
    <w:rsid w:val="006C5D24"/>
    <w:rsid w:val="006D0AB8"/>
    <w:rsid w:val="006D3500"/>
    <w:rsid w:val="006D3E9A"/>
    <w:rsid w:val="006D4C6D"/>
    <w:rsid w:val="006E01C1"/>
    <w:rsid w:val="006E0388"/>
    <w:rsid w:val="006E5C67"/>
    <w:rsid w:val="006E6218"/>
    <w:rsid w:val="006F071F"/>
    <w:rsid w:val="006F0FAE"/>
    <w:rsid w:val="006F3286"/>
    <w:rsid w:val="006F5E71"/>
    <w:rsid w:val="0070225E"/>
    <w:rsid w:val="007040D8"/>
    <w:rsid w:val="00710305"/>
    <w:rsid w:val="00714D23"/>
    <w:rsid w:val="007166DB"/>
    <w:rsid w:val="00716975"/>
    <w:rsid w:val="007169AB"/>
    <w:rsid w:val="007176AF"/>
    <w:rsid w:val="00717C5B"/>
    <w:rsid w:val="00717CC8"/>
    <w:rsid w:val="00724851"/>
    <w:rsid w:val="00726B03"/>
    <w:rsid w:val="00727089"/>
    <w:rsid w:val="007273A7"/>
    <w:rsid w:val="00733516"/>
    <w:rsid w:val="00733762"/>
    <w:rsid w:val="00734C2C"/>
    <w:rsid w:val="00735272"/>
    <w:rsid w:val="00735B49"/>
    <w:rsid w:val="00735DE3"/>
    <w:rsid w:val="00736CC2"/>
    <w:rsid w:val="00740DE9"/>
    <w:rsid w:val="007417EE"/>
    <w:rsid w:val="007443D7"/>
    <w:rsid w:val="00745046"/>
    <w:rsid w:val="0074563D"/>
    <w:rsid w:val="00752C29"/>
    <w:rsid w:val="0075578A"/>
    <w:rsid w:val="00756022"/>
    <w:rsid w:val="00760891"/>
    <w:rsid w:val="00761E3B"/>
    <w:rsid w:val="00764235"/>
    <w:rsid w:val="007656EE"/>
    <w:rsid w:val="00766240"/>
    <w:rsid w:val="00767875"/>
    <w:rsid w:val="00767D77"/>
    <w:rsid w:val="00770E53"/>
    <w:rsid w:val="007712E5"/>
    <w:rsid w:val="00772CB8"/>
    <w:rsid w:val="00772ECD"/>
    <w:rsid w:val="00772F35"/>
    <w:rsid w:val="00773D15"/>
    <w:rsid w:val="0077625F"/>
    <w:rsid w:val="007803AA"/>
    <w:rsid w:val="00786F0E"/>
    <w:rsid w:val="007905B2"/>
    <w:rsid w:val="00790C1D"/>
    <w:rsid w:val="0079169D"/>
    <w:rsid w:val="007939CD"/>
    <w:rsid w:val="00794A98"/>
    <w:rsid w:val="00795BCD"/>
    <w:rsid w:val="007971B7"/>
    <w:rsid w:val="0079794F"/>
    <w:rsid w:val="00797FF9"/>
    <w:rsid w:val="007A0306"/>
    <w:rsid w:val="007A031E"/>
    <w:rsid w:val="007A245E"/>
    <w:rsid w:val="007A2C1C"/>
    <w:rsid w:val="007A6299"/>
    <w:rsid w:val="007A7783"/>
    <w:rsid w:val="007A7E4B"/>
    <w:rsid w:val="007A7FC7"/>
    <w:rsid w:val="007B0736"/>
    <w:rsid w:val="007B3940"/>
    <w:rsid w:val="007B3C58"/>
    <w:rsid w:val="007C1F84"/>
    <w:rsid w:val="007C5557"/>
    <w:rsid w:val="007D4645"/>
    <w:rsid w:val="007D4F26"/>
    <w:rsid w:val="007D5A98"/>
    <w:rsid w:val="007D5C5F"/>
    <w:rsid w:val="007D7FD4"/>
    <w:rsid w:val="007E0045"/>
    <w:rsid w:val="007E047E"/>
    <w:rsid w:val="007E2094"/>
    <w:rsid w:val="007E2160"/>
    <w:rsid w:val="007E5C5A"/>
    <w:rsid w:val="007E637E"/>
    <w:rsid w:val="007F0C1C"/>
    <w:rsid w:val="007F0FE4"/>
    <w:rsid w:val="007F71F6"/>
    <w:rsid w:val="007F74D7"/>
    <w:rsid w:val="008000D6"/>
    <w:rsid w:val="00802C23"/>
    <w:rsid w:val="0080578F"/>
    <w:rsid w:val="0080663C"/>
    <w:rsid w:val="00810291"/>
    <w:rsid w:val="008106B2"/>
    <w:rsid w:val="00810C50"/>
    <w:rsid w:val="00813FE7"/>
    <w:rsid w:val="00816C99"/>
    <w:rsid w:val="008175E4"/>
    <w:rsid w:val="00817A21"/>
    <w:rsid w:val="00821425"/>
    <w:rsid w:val="00822990"/>
    <w:rsid w:val="00823209"/>
    <w:rsid w:val="008233EE"/>
    <w:rsid w:val="008239F1"/>
    <w:rsid w:val="00824CD8"/>
    <w:rsid w:val="008306C3"/>
    <w:rsid w:val="00832086"/>
    <w:rsid w:val="00833873"/>
    <w:rsid w:val="00833D46"/>
    <w:rsid w:val="00834166"/>
    <w:rsid w:val="00835ECC"/>
    <w:rsid w:val="0083709E"/>
    <w:rsid w:val="0083753A"/>
    <w:rsid w:val="00837D47"/>
    <w:rsid w:val="00840D49"/>
    <w:rsid w:val="00842FB3"/>
    <w:rsid w:val="008449C3"/>
    <w:rsid w:val="00846484"/>
    <w:rsid w:val="008571B1"/>
    <w:rsid w:val="00860FB5"/>
    <w:rsid w:val="008618EC"/>
    <w:rsid w:val="008634D6"/>
    <w:rsid w:val="008639BB"/>
    <w:rsid w:val="00865807"/>
    <w:rsid w:val="00866DF5"/>
    <w:rsid w:val="00867E8A"/>
    <w:rsid w:val="00867F15"/>
    <w:rsid w:val="0087018D"/>
    <w:rsid w:val="00872901"/>
    <w:rsid w:val="0087439D"/>
    <w:rsid w:val="00877253"/>
    <w:rsid w:val="0088199C"/>
    <w:rsid w:val="0088241F"/>
    <w:rsid w:val="00883EB3"/>
    <w:rsid w:val="008863F4"/>
    <w:rsid w:val="00886DD2"/>
    <w:rsid w:val="00887C7C"/>
    <w:rsid w:val="00887CC7"/>
    <w:rsid w:val="00891271"/>
    <w:rsid w:val="0089320D"/>
    <w:rsid w:val="00893F68"/>
    <w:rsid w:val="00893FBB"/>
    <w:rsid w:val="008A050A"/>
    <w:rsid w:val="008A2001"/>
    <w:rsid w:val="008A6B66"/>
    <w:rsid w:val="008A78B7"/>
    <w:rsid w:val="008A7F17"/>
    <w:rsid w:val="008B0928"/>
    <w:rsid w:val="008B1473"/>
    <w:rsid w:val="008B1F7B"/>
    <w:rsid w:val="008B1FC7"/>
    <w:rsid w:val="008B3F2A"/>
    <w:rsid w:val="008B4060"/>
    <w:rsid w:val="008B68DD"/>
    <w:rsid w:val="008C03C5"/>
    <w:rsid w:val="008C5AB6"/>
    <w:rsid w:val="008C736D"/>
    <w:rsid w:val="008C7B8B"/>
    <w:rsid w:val="008D131A"/>
    <w:rsid w:val="008D132E"/>
    <w:rsid w:val="008D1938"/>
    <w:rsid w:val="008D1BEF"/>
    <w:rsid w:val="008D1F99"/>
    <w:rsid w:val="008D2692"/>
    <w:rsid w:val="008D64FB"/>
    <w:rsid w:val="008D7514"/>
    <w:rsid w:val="008E22D6"/>
    <w:rsid w:val="008E57EF"/>
    <w:rsid w:val="008E6853"/>
    <w:rsid w:val="008E71BA"/>
    <w:rsid w:val="008F0292"/>
    <w:rsid w:val="008F2F0F"/>
    <w:rsid w:val="008F615C"/>
    <w:rsid w:val="008F6BF1"/>
    <w:rsid w:val="008F7928"/>
    <w:rsid w:val="00900672"/>
    <w:rsid w:val="00902E2B"/>
    <w:rsid w:val="00903B9C"/>
    <w:rsid w:val="00904346"/>
    <w:rsid w:val="00907585"/>
    <w:rsid w:val="00911596"/>
    <w:rsid w:val="00914B50"/>
    <w:rsid w:val="00915CA8"/>
    <w:rsid w:val="00916D73"/>
    <w:rsid w:val="00920223"/>
    <w:rsid w:val="00923F9A"/>
    <w:rsid w:val="009262DC"/>
    <w:rsid w:val="00926690"/>
    <w:rsid w:val="009273E4"/>
    <w:rsid w:val="00927874"/>
    <w:rsid w:val="009304C6"/>
    <w:rsid w:val="009306DF"/>
    <w:rsid w:val="00930F49"/>
    <w:rsid w:val="0093107A"/>
    <w:rsid w:val="00933215"/>
    <w:rsid w:val="009344BA"/>
    <w:rsid w:val="00936721"/>
    <w:rsid w:val="00936FFE"/>
    <w:rsid w:val="009370D4"/>
    <w:rsid w:val="00937896"/>
    <w:rsid w:val="009378DE"/>
    <w:rsid w:val="009417D0"/>
    <w:rsid w:val="009423A3"/>
    <w:rsid w:val="009430D0"/>
    <w:rsid w:val="00943D39"/>
    <w:rsid w:val="009448EC"/>
    <w:rsid w:val="00944DF1"/>
    <w:rsid w:val="00945261"/>
    <w:rsid w:val="009501A1"/>
    <w:rsid w:val="00952212"/>
    <w:rsid w:val="00952946"/>
    <w:rsid w:val="009541D2"/>
    <w:rsid w:val="0095568D"/>
    <w:rsid w:val="00955D6A"/>
    <w:rsid w:val="009634E5"/>
    <w:rsid w:val="009640CC"/>
    <w:rsid w:val="009642DB"/>
    <w:rsid w:val="00966BB0"/>
    <w:rsid w:val="00970F67"/>
    <w:rsid w:val="00971336"/>
    <w:rsid w:val="00971C82"/>
    <w:rsid w:val="00972F7D"/>
    <w:rsid w:val="00973E80"/>
    <w:rsid w:val="00982ABF"/>
    <w:rsid w:val="00985973"/>
    <w:rsid w:val="0098611E"/>
    <w:rsid w:val="00986C04"/>
    <w:rsid w:val="0098759C"/>
    <w:rsid w:val="00994A41"/>
    <w:rsid w:val="00995180"/>
    <w:rsid w:val="00995AC5"/>
    <w:rsid w:val="009965CF"/>
    <w:rsid w:val="00996A5B"/>
    <w:rsid w:val="009975A4"/>
    <w:rsid w:val="00997970"/>
    <w:rsid w:val="00997D4C"/>
    <w:rsid w:val="009A1025"/>
    <w:rsid w:val="009A17A7"/>
    <w:rsid w:val="009A280D"/>
    <w:rsid w:val="009A3D3B"/>
    <w:rsid w:val="009A3E42"/>
    <w:rsid w:val="009A5396"/>
    <w:rsid w:val="009A5D0B"/>
    <w:rsid w:val="009A766D"/>
    <w:rsid w:val="009A7B74"/>
    <w:rsid w:val="009B2EB6"/>
    <w:rsid w:val="009B5557"/>
    <w:rsid w:val="009B6346"/>
    <w:rsid w:val="009B6607"/>
    <w:rsid w:val="009B7709"/>
    <w:rsid w:val="009C10F0"/>
    <w:rsid w:val="009C22CD"/>
    <w:rsid w:val="009C26E7"/>
    <w:rsid w:val="009C2BEB"/>
    <w:rsid w:val="009C2E53"/>
    <w:rsid w:val="009C5119"/>
    <w:rsid w:val="009D1526"/>
    <w:rsid w:val="009D213E"/>
    <w:rsid w:val="009D2A4F"/>
    <w:rsid w:val="009D2CBE"/>
    <w:rsid w:val="009D2FE3"/>
    <w:rsid w:val="009D3603"/>
    <w:rsid w:val="009D6CD9"/>
    <w:rsid w:val="009D6D5C"/>
    <w:rsid w:val="009D760B"/>
    <w:rsid w:val="009D7CA9"/>
    <w:rsid w:val="009E3133"/>
    <w:rsid w:val="009E3714"/>
    <w:rsid w:val="009E5C95"/>
    <w:rsid w:val="009E6004"/>
    <w:rsid w:val="009E6718"/>
    <w:rsid w:val="009E7977"/>
    <w:rsid w:val="009F18E0"/>
    <w:rsid w:val="009F359C"/>
    <w:rsid w:val="009F415F"/>
    <w:rsid w:val="009F426A"/>
    <w:rsid w:val="009F5759"/>
    <w:rsid w:val="009F5A50"/>
    <w:rsid w:val="009F6F7C"/>
    <w:rsid w:val="00A019C6"/>
    <w:rsid w:val="00A04B14"/>
    <w:rsid w:val="00A04DA2"/>
    <w:rsid w:val="00A054A6"/>
    <w:rsid w:val="00A07411"/>
    <w:rsid w:val="00A11FCA"/>
    <w:rsid w:val="00A1271A"/>
    <w:rsid w:val="00A156B4"/>
    <w:rsid w:val="00A161FE"/>
    <w:rsid w:val="00A16F86"/>
    <w:rsid w:val="00A17E34"/>
    <w:rsid w:val="00A2013A"/>
    <w:rsid w:val="00A23985"/>
    <w:rsid w:val="00A26717"/>
    <w:rsid w:val="00A27E41"/>
    <w:rsid w:val="00A30CC4"/>
    <w:rsid w:val="00A334C9"/>
    <w:rsid w:val="00A345A7"/>
    <w:rsid w:val="00A4029D"/>
    <w:rsid w:val="00A40462"/>
    <w:rsid w:val="00A4151C"/>
    <w:rsid w:val="00A43693"/>
    <w:rsid w:val="00A4469A"/>
    <w:rsid w:val="00A44CA2"/>
    <w:rsid w:val="00A4633D"/>
    <w:rsid w:val="00A4770A"/>
    <w:rsid w:val="00A503BF"/>
    <w:rsid w:val="00A511DB"/>
    <w:rsid w:val="00A51A00"/>
    <w:rsid w:val="00A51FDE"/>
    <w:rsid w:val="00A57071"/>
    <w:rsid w:val="00A60919"/>
    <w:rsid w:val="00A610FD"/>
    <w:rsid w:val="00A61ACE"/>
    <w:rsid w:val="00A61CF9"/>
    <w:rsid w:val="00A61D16"/>
    <w:rsid w:val="00A62F4B"/>
    <w:rsid w:val="00A63F43"/>
    <w:rsid w:val="00A65D6E"/>
    <w:rsid w:val="00A66746"/>
    <w:rsid w:val="00A67E94"/>
    <w:rsid w:val="00A700BB"/>
    <w:rsid w:val="00A71CBF"/>
    <w:rsid w:val="00A73606"/>
    <w:rsid w:val="00A80224"/>
    <w:rsid w:val="00A80DE6"/>
    <w:rsid w:val="00A825A7"/>
    <w:rsid w:val="00A8477E"/>
    <w:rsid w:val="00A85CB8"/>
    <w:rsid w:val="00A93003"/>
    <w:rsid w:val="00A94922"/>
    <w:rsid w:val="00A94DA8"/>
    <w:rsid w:val="00A9593B"/>
    <w:rsid w:val="00A977B7"/>
    <w:rsid w:val="00AA07D9"/>
    <w:rsid w:val="00AA2111"/>
    <w:rsid w:val="00AA7B5D"/>
    <w:rsid w:val="00AB2459"/>
    <w:rsid w:val="00AB29A8"/>
    <w:rsid w:val="00AB525A"/>
    <w:rsid w:val="00AC125A"/>
    <w:rsid w:val="00AC3349"/>
    <w:rsid w:val="00AC64E4"/>
    <w:rsid w:val="00AC6F5D"/>
    <w:rsid w:val="00AD0322"/>
    <w:rsid w:val="00AD1611"/>
    <w:rsid w:val="00AD2663"/>
    <w:rsid w:val="00AD415C"/>
    <w:rsid w:val="00AD5F18"/>
    <w:rsid w:val="00AD61A3"/>
    <w:rsid w:val="00AD7FB5"/>
    <w:rsid w:val="00AE0B8A"/>
    <w:rsid w:val="00AE1DBC"/>
    <w:rsid w:val="00AE3FB1"/>
    <w:rsid w:val="00AE40AA"/>
    <w:rsid w:val="00AE5C51"/>
    <w:rsid w:val="00AE6DB6"/>
    <w:rsid w:val="00AE7925"/>
    <w:rsid w:val="00AF0B20"/>
    <w:rsid w:val="00AF2265"/>
    <w:rsid w:val="00AF7926"/>
    <w:rsid w:val="00AF7DFE"/>
    <w:rsid w:val="00B00EC4"/>
    <w:rsid w:val="00B01283"/>
    <w:rsid w:val="00B05CFA"/>
    <w:rsid w:val="00B06F5F"/>
    <w:rsid w:val="00B1029E"/>
    <w:rsid w:val="00B10706"/>
    <w:rsid w:val="00B11919"/>
    <w:rsid w:val="00B11F89"/>
    <w:rsid w:val="00B12403"/>
    <w:rsid w:val="00B130A1"/>
    <w:rsid w:val="00B134CF"/>
    <w:rsid w:val="00B15F2F"/>
    <w:rsid w:val="00B2037F"/>
    <w:rsid w:val="00B22653"/>
    <w:rsid w:val="00B24032"/>
    <w:rsid w:val="00B253C1"/>
    <w:rsid w:val="00B27824"/>
    <w:rsid w:val="00B31C07"/>
    <w:rsid w:val="00B3528E"/>
    <w:rsid w:val="00B37E00"/>
    <w:rsid w:val="00B37F07"/>
    <w:rsid w:val="00B409E2"/>
    <w:rsid w:val="00B40DE4"/>
    <w:rsid w:val="00B414DD"/>
    <w:rsid w:val="00B42AFF"/>
    <w:rsid w:val="00B45428"/>
    <w:rsid w:val="00B45DD4"/>
    <w:rsid w:val="00B50C4F"/>
    <w:rsid w:val="00B60F37"/>
    <w:rsid w:val="00B614FE"/>
    <w:rsid w:val="00B62572"/>
    <w:rsid w:val="00B66A60"/>
    <w:rsid w:val="00B704C0"/>
    <w:rsid w:val="00B70AED"/>
    <w:rsid w:val="00B71037"/>
    <w:rsid w:val="00B72883"/>
    <w:rsid w:val="00B73CEE"/>
    <w:rsid w:val="00B75EB0"/>
    <w:rsid w:val="00B763E9"/>
    <w:rsid w:val="00B77DBE"/>
    <w:rsid w:val="00B858EE"/>
    <w:rsid w:val="00B87258"/>
    <w:rsid w:val="00B91975"/>
    <w:rsid w:val="00B91D00"/>
    <w:rsid w:val="00B924BB"/>
    <w:rsid w:val="00B94DC0"/>
    <w:rsid w:val="00B97A61"/>
    <w:rsid w:val="00BA45ED"/>
    <w:rsid w:val="00BB1B13"/>
    <w:rsid w:val="00BB5BEE"/>
    <w:rsid w:val="00BB6E89"/>
    <w:rsid w:val="00BB7079"/>
    <w:rsid w:val="00BC0FDF"/>
    <w:rsid w:val="00BC34B8"/>
    <w:rsid w:val="00BC36B3"/>
    <w:rsid w:val="00BC685F"/>
    <w:rsid w:val="00BC710F"/>
    <w:rsid w:val="00BC7EAC"/>
    <w:rsid w:val="00BD20E5"/>
    <w:rsid w:val="00BD3521"/>
    <w:rsid w:val="00BD38CB"/>
    <w:rsid w:val="00BD3DC6"/>
    <w:rsid w:val="00BD659B"/>
    <w:rsid w:val="00BD6BD6"/>
    <w:rsid w:val="00BE1206"/>
    <w:rsid w:val="00BE1FF9"/>
    <w:rsid w:val="00BE2BD5"/>
    <w:rsid w:val="00BE34CC"/>
    <w:rsid w:val="00BE4330"/>
    <w:rsid w:val="00BE4F82"/>
    <w:rsid w:val="00BE508D"/>
    <w:rsid w:val="00BE6580"/>
    <w:rsid w:val="00BE765B"/>
    <w:rsid w:val="00BF34F7"/>
    <w:rsid w:val="00BF3AFE"/>
    <w:rsid w:val="00BF3FE9"/>
    <w:rsid w:val="00BF53CA"/>
    <w:rsid w:val="00BF77A6"/>
    <w:rsid w:val="00C002C7"/>
    <w:rsid w:val="00C024CC"/>
    <w:rsid w:val="00C027C1"/>
    <w:rsid w:val="00C02AA3"/>
    <w:rsid w:val="00C04A02"/>
    <w:rsid w:val="00C10410"/>
    <w:rsid w:val="00C1148F"/>
    <w:rsid w:val="00C120E8"/>
    <w:rsid w:val="00C15239"/>
    <w:rsid w:val="00C23EA0"/>
    <w:rsid w:val="00C25BD0"/>
    <w:rsid w:val="00C25E92"/>
    <w:rsid w:val="00C27FCE"/>
    <w:rsid w:val="00C30F3B"/>
    <w:rsid w:val="00C31BEA"/>
    <w:rsid w:val="00C31D7D"/>
    <w:rsid w:val="00C32B73"/>
    <w:rsid w:val="00C347A6"/>
    <w:rsid w:val="00C34D74"/>
    <w:rsid w:val="00C34DB1"/>
    <w:rsid w:val="00C36F93"/>
    <w:rsid w:val="00C43516"/>
    <w:rsid w:val="00C43F37"/>
    <w:rsid w:val="00C4408A"/>
    <w:rsid w:val="00C46B55"/>
    <w:rsid w:val="00C519DE"/>
    <w:rsid w:val="00C531D1"/>
    <w:rsid w:val="00C54266"/>
    <w:rsid w:val="00C56222"/>
    <w:rsid w:val="00C57B1E"/>
    <w:rsid w:val="00C606B9"/>
    <w:rsid w:val="00C6083C"/>
    <w:rsid w:val="00C645FC"/>
    <w:rsid w:val="00C66100"/>
    <w:rsid w:val="00C67027"/>
    <w:rsid w:val="00C67D19"/>
    <w:rsid w:val="00C7565F"/>
    <w:rsid w:val="00C757DB"/>
    <w:rsid w:val="00C76D67"/>
    <w:rsid w:val="00C800CC"/>
    <w:rsid w:val="00C810F2"/>
    <w:rsid w:val="00C918CE"/>
    <w:rsid w:val="00C91C9F"/>
    <w:rsid w:val="00C920BA"/>
    <w:rsid w:val="00C93AB7"/>
    <w:rsid w:val="00C950F4"/>
    <w:rsid w:val="00C971E7"/>
    <w:rsid w:val="00C97C18"/>
    <w:rsid w:val="00CA22E2"/>
    <w:rsid w:val="00CA2E95"/>
    <w:rsid w:val="00CA4408"/>
    <w:rsid w:val="00CA505E"/>
    <w:rsid w:val="00CA548F"/>
    <w:rsid w:val="00CB0A67"/>
    <w:rsid w:val="00CB1E4F"/>
    <w:rsid w:val="00CB2CFC"/>
    <w:rsid w:val="00CB342E"/>
    <w:rsid w:val="00CB3ECA"/>
    <w:rsid w:val="00CB46F1"/>
    <w:rsid w:val="00CB57D3"/>
    <w:rsid w:val="00CB7031"/>
    <w:rsid w:val="00CC3B87"/>
    <w:rsid w:val="00CC3D37"/>
    <w:rsid w:val="00CC47BC"/>
    <w:rsid w:val="00CC5F76"/>
    <w:rsid w:val="00CD18E7"/>
    <w:rsid w:val="00CD3169"/>
    <w:rsid w:val="00CD42A5"/>
    <w:rsid w:val="00CE00A5"/>
    <w:rsid w:val="00CE29BE"/>
    <w:rsid w:val="00CE4514"/>
    <w:rsid w:val="00CE7C27"/>
    <w:rsid w:val="00CF3F56"/>
    <w:rsid w:val="00CF72CC"/>
    <w:rsid w:val="00D01187"/>
    <w:rsid w:val="00D012C9"/>
    <w:rsid w:val="00D01A1F"/>
    <w:rsid w:val="00D01F30"/>
    <w:rsid w:val="00D02AA8"/>
    <w:rsid w:val="00D0694F"/>
    <w:rsid w:val="00D070F7"/>
    <w:rsid w:val="00D10280"/>
    <w:rsid w:val="00D10352"/>
    <w:rsid w:val="00D10956"/>
    <w:rsid w:val="00D10EA0"/>
    <w:rsid w:val="00D1143A"/>
    <w:rsid w:val="00D1243C"/>
    <w:rsid w:val="00D1525E"/>
    <w:rsid w:val="00D1632D"/>
    <w:rsid w:val="00D17797"/>
    <w:rsid w:val="00D222D4"/>
    <w:rsid w:val="00D23C6D"/>
    <w:rsid w:val="00D2441D"/>
    <w:rsid w:val="00D25D79"/>
    <w:rsid w:val="00D3005F"/>
    <w:rsid w:val="00D311F9"/>
    <w:rsid w:val="00D32381"/>
    <w:rsid w:val="00D323A4"/>
    <w:rsid w:val="00D3443A"/>
    <w:rsid w:val="00D4027E"/>
    <w:rsid w:val="00D405BD"/>
    <w:rsid w:val="00D45394"/>
    <w:rsid w:val="00D45727"/>
    <w:rsid w:val="00D46CFA"/>
    <w:rsid w:val="00D5048E"/>
    <w:rsid w:val="00D50837"/>
    <w:rsid w:val="00D52171"/>
    <w:rsid w:val="00D53A83"/>
    <w:rsid w:val="00D53B90"/>
    <w:rsid w:val="00D54B02"/>
    <w:rsid w:val="00D55D73"/>
    <w:rsid w:val="00D601BE"/>
    <w:rsid w:val="00D60844"/>
    <w:rsid w:val="00D6124F"/>
    <w:rsid w:val="00D61D00"/>
    <w:rsid w:val="00D627F6"/>
    <w:rsid w:val="00D64182"/>
    <w:rsid w:val="00D64423"/>
    <w:rsid w:val="00D66D79"/>
    <w:rsid w:val="00D67484"/>
    <w:rsid w:val="00D6784A"/>
    <w:rsid w:val="00D67A92"/>
    <w:rsid w:val="00D712F5"/>
    <w:rsid w:val="00D72E8F"/>
    <w:rsid w:val="00D73D2A"/>
    <w:rsid w:val="00D742BF"/>
    <w:rsid w:val="00D746FD"/>
    <w:rsid w:val="00D77B62"/>
    <w:rsid w:val="00D81E5F"/>
    <w:rsid w:val="00D85FC2"/>
    <w:rsid w:val="00D8636A"/>
    <w:rsid w:val="00D8696A"/>
    <w:rsid w:val="00D86CB0"/>
    <w:rsid w:val="00DA04F6"/>
    <w:rsid w:val="00DA0E8C"/>
    <w:rsid w:val="00DA1ACE"/>
    <w:rsid w:val="00DA38DA"/>
    <w:rsid w:val="00DA38F8"/>
    <w:rsid w:val="00DA4B3A"/>
    <w:rsid w:val="00DB07DD"/>
    <w:rsid w:val="00DB0ECA"/>
    <w:rsid w:val="00DB2528"/>
    <w:rsid w:val="00DB30B2"/>
    <w:rsid w:val="00DB3D66"/>
    <w:rsid w:val="00DB4F11"/>
    <w:rsid w:val="00DB5F98"/>
    <w:rsid w:val="00DB6A36"/>
    <w:rsid w:val="00DC0117"/>
    <w:rsid w:val="00DC1854"/>
    <w:rsid w:val="00DC1E0D"/>
    <w:rsid w:val="00DC71D9"/>
    <w:rsid w:val="00DC7FD9"/>
    <w:rsid w:val="00DD13F7"/>
    <w:rsid w:val="00DD1DED"/>
    <w:rsid w:val="00DD359E"/>
    <w:rsid w:val="00DD466A"/>
    <w:rsid w:val="00DD4792"/>
    <w:rsid w:val="00DD491C"/>
    <w:rsid w:val="00DD4E08"/>
    <w:rsid w:val="00DD52EB"/>
    <w:rsid w:val="00DE0238"/>
    <w:rsid w:val="00DE063A"/>
    <w:rsid w:val="00DE1D49"/>
    <w:rsid w:val="00DE4D41"/>
    <w:rsid w:val="00DE55F2"/>
    <w:rsid w:val="00DE66A5"/>
    <w:rsid w:val="00DF13D6"/>
    <w:rsid w:val="00DF2FC2"/>
    <w:rsid w:val="00DF38A4"/>
    <w:rsid w:val="00DF477A"/>
    <w:rsid w:val="00DF7E00"/>
    <w:rsid w:val="00E010F4"/>
    <w:rsid w:val="00E01629"/>
    <w:rsid w:val="00E05EA3"/>
    <w:rsid w:val="00E06A8C"/>
    <w:rsid w:val="00E07A57"/>
    <w:rsid w:val="00E07D11"/>
    <w:rsid w:val="00E11D0D"/>
    <w:rsid w:val="00E12081"/>
    <w:rsid w:val="00E12A40"/>
    <w:rsid w:val="00E130F7"/>
    <w:rsid w:val="00E179B4"/>
    <w:rsid w:val="00E17EBB"/>
    <w:rsid w:val="00E17F3F"/>
    <w:rsid w:val="00E21D45"/>
    <w:rsid w:val="00E23608"/>
    <w:rsid w:val="00E2495E"/>
    <w:rsid w:val="00E24CB4"/>
    <w:rsid w:val="00E301E2"/>
    <w:rsid w:val="00E31272"/>
    <w:rsid w:val="00E31886"/>
    <w:rsid w:val="00E32AD2"/>
    <w:rsid w:val="00E34C2E"/>
    <w:rsid w:val="00E35A85"/>
    <w:rsid w:val="00E402D9"/>
    <w:rsid w:val="00E4155F"/>
    <w:rsid w:val="00E41AD9"/>
    <w:rsid w:val="00E44AFF"/>
    <w:rsid w:val="00E52D6E"/>
    <w:rsid w:val="00E535AA"/>
    <w:rsid w:val="00E538FA"/>
    <w:rsid w:val="00E53C74"/>
    <w:rsid w:val="00E53E74"/>
    <w:rsid w:val="00E553D3"/>
    <w:rsid w:val="00E562B5"/>
    <w:rsid w:val="00E63633"/>
    <w:rsid w:val="00E65C2F"/>
    <w:rsid w:val="00E67DFB"/>
    <w:rsid w:val="00E71B55"/>
    <w:rsid w:val="00E72226"/>
    <w:rsid w:val="00E7248A"/>
    <w:rsid w:val="00E72C60"/>
    <w:rsid w:val="00E731BC"/>
    <w:rsid w:val="00E73661"/>
    <w:rsid w:val="00E73A5B"/>
    <w:rsid w:val="00E742A9"/>
    <w:rsid w:val="00E75F05"/>
    <w:rsid w:val="00E75FA2"/>
    <w:rsid w:val="00E77C1C"/>
    <w:rsid w:val="00E81AC4"/>
    <w:rsid w:val="00E82905"/>
    <w:rsid w:val="00E842B2"/>
    <w:rsid w:val="00E86CA9"/>
    <w:rsid w:val="00E86ED9"/>
    <w:rsid w:val="00E87520"/>
    <w:rsid w:val="00E9010E"/>
    <w:rsid w:val="00E9023B"/>
    <w:rsid w:val="00E908A7"/>
    <w:rsid w:val="00E93E07"/>
    <w:rsid w:val="00E94DA3"/>
    <w:rsid w:val="00E9583F"/>
    <w:rsid w:val="00E965D6"/>
    <w:rsid w:val="00E96C3B"/>
    <w:rsid w:val="00EA29F2"/>
    <w:rsid w:val="00EA2BB3"/>
    <w:rsid w:val="00EA2ECE"/>
    <w:rsid w:val="00EA5535"/>
    <w:rsid w:val="00EA71D9"/>
    <w:rsid w:val="00EB0192"/>
    <w:rsid w:val="00EB1D99"/>
    <w:rsid w:val="00EB3D92"/>
    <w:rsid w:val="00EB4C00"/>
    <w:rsid w:val="00EB743F"/>
    <w:rsid w:val="00EC109C"/>
    <w:rsid w:val="00EC2BCF"/>
    <w:rsid w:val="00EC2FF0"/>
    <w:rsid w:val="00EC55D4"/>
    <w:rsid w:val="00EC7940"/>
    <w:rsid w:val="00ED11DB"/>
    <w:rsid w:val="00ED19C5"/>
    <w:rsid w:val="00ED25B5"/>
    <w:rsid w:val="00ED34BF"/>
    <w:rsid w:val="00ED3942"/>
    <w:rsid w:val="00ED4911"/>
    <w:rsid w:val="00ED5E77"/>
    <w:rsid w:val="00ED6A05"/>
    <w:rsid w:val="00ED7FD9"/>
    <w:rsid w:val="00EE0471"/>
    <w:rsid w:val="00EE18C9"/>
    <w:rsid w:val="00EE193C"/>
    <w:rsid w:val="00EE25F1"/>
    <w:rsid w:val="00EE297E"/>
    <w:rsid w:val="00EE2B14"/>
    <w:rsid w:val="00EE4801"/>
    <w:rsid w:val="00EE5597"/>
    <w:rsid w:val="00EE7E6F"/>
    <w:rsid w:val="00EF0F61"/>
    <w:rsid w:val="00EF148B"/>
    <w:rsid w:val="00EF1683"/>
    <w:rsid w:val="00EF33B1"/>
    <w:rsid w:val="00EF3683"/>
    <w:rsid w:val="00EF3CCC"/>
    <w:rsid w:val="00EF54AA"/>
    <w:rsid w:val="00EF565D"/>
    <w:rsid w:val="00F0214D"/>
    <w:rsid w:val="00F043B4"/>
    <w:rsid w:val="00F057A7"/>
    <w:rsid w:val="00F07E33"/>
    <w:rsid w:val="00F109CE"/>
    <w:rsid w:val="00F118B7"/>
    <w:rsid w:val="00F11998"/>
    <w:rsid w:val="00F139A3"/>
    <w:rsid w:val="00F14777"/>
    <w:rsid w:val="00F2256A"/>
    <w:rsid w:val="00F24173"/>
    <w:rsid w:val="00F249B0"/>
    <w:rsid w:val="00F2520D"/>
    <w:rsid w:val="00F253D6"/>
    <w:rsid w:val="00F3032E"/>
    <w:rsid w:val="00F3045B"/>
    <w:rsid w:val="00F32A6E"/>
    <w:rsid w:val="00F33B4B"/>
    <w:rsid w:val="00F35B22"/>
    <w:rsid w:val="00F362DF"/>
    <w:rsid w:val="00F36A44"/>
    <w:rsid w:val="00F37550"/>
    <w:rsid w:val="00F37FAC"/>
    <w:rsid w:val="00F40147"/>
    <w:rsid w:val="00F416B9"/>
    <w:rsid w:val="00F46A13"/>
    <w:rsid w:val="00F47DE1"/>
    <w:rsid w:val="00F47F6C"/>
    <w:rsid w:val="00F53A65"/>
    <w:rsid w:val="00F562D8"/>
    <w:rsid w:val="00F565AD"/>
    <w:rsid w:val="00F568B8"/>
    <w:rsid w:val="00F56B8C"/>
    <w:rsid w:val="00F60FBF"/>
    <w:rsid w:val="00F62A5C"/>
    <w:rsid w:val="00F64A73"/>
    <w:rsid w:val="00F65837"/>
    <w:rsid w:val="00F66102"/>
    <w:rsid w:val="00F66FEC"/>
    <w:rsid w:val="00F67EEC"/>
    <w:rsid w:val="00F71A1A"/>
    <w:rsid w:val="00F75524"/>
    <w:rsid w:val="00F8076C"/>
    <w:rsid w:val="00F809D0"/>
    <w:rsid w:val="00F82128"/>
    <w:rsid w:val="00F83740"/>
    <w:rsid w:val="00F83ADB"/>
    <w:rsid w:val="00F85594"/>
    <w:rsid w:val="00F900F4"/>
    <w:rsid w:val="00F928F0"/>
    <w:rsid w:val="00F9405C"/>
    <w:rsid w:val="00F94181"/>
    <w:rsid w:val="00F95345"/>
    <w:rsid w:val="00F960CC"/>
    <w:rsid w:val="00FA15B4"/>
    <w:rsid w:val="00FA1AA5"/>
    <w:rsid w:val="00FA53CF"/>
    <w:rsid w:val="00FA6723"/>
    <w:rsid w:val="00FB06B7"/>
    <w:rsid w:val="00FB30F1"/>
    <w:rsid w:val="00FB351D"/>
    <w:rsid w:val="00FB528A"/>
    <w:rsid w:val="00FB5341"/>
    <w:rsid w:val="00FB6C90"/>
    <w:rsid w:val="00FB6E04"/>
    <w:rsid w:val="00FB7473"/>
    <w:rsid w:val="00FB791F"/>
    <w:rsid w:val="00FC10A8"/>
    <w:rsid w:val="00FC4799"/>
    <w:rsid w:val="00FC570F"/>
    <w:rsid w:val="00FD07E0"/>
    <w:rsid w:val="00FD46D9"/>
    <w:rsid w:val="00FD7870"/>
    <w:rsid w:val="00FE129B"/>
    <w:rsid w:val="00FE3AC9"/>
    <w:rsid w:val="00FE505E"/>
    <w:rsid w:val="00FE6135"/>
    <w:rsid w:val="00FE717B"/>
    <w:rsid w:val="00FF2152"/>
    <w:rsid w:val="00FF4FCB"/>
    <w:rsid w:val="00FF5034"/>
    <w:rsid w:val="00FF6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1D9377"/>
  <w15:docId w15:val="{92FAA44A-17A9-4151-9861-2C7A053B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D9"/>
    <w:rPr>
      <w:lang w:val="en-US"/>
    </w:rPr>
  </w:style>
  <w:style w:type="paragraph" w:styleId="Titre1">
    <w:name w:val="heading 1"/>
    <w:basedOn w:val="Normal"/>
    <w:link w:val="Titre1Car"/>
    <w:uiPriority w:val="9"/>
    <w:qFormat/>
    <w:rsid w:val="00810291"/>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next w:val="Normal"/>
    <w:link w:val="Titre2Car"/>
    <w:uiPriority w:val="9"/>
    <w:unhideWhenUsed/>
    <w:qFormat/>
    <w:rsid w:val="00887C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311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311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rsid w:val="000A747C"/>
    <w:rPr>
      <w:vertAlign w:val="superscript"/>
    </w:rPr>
  </w:style>
  <w:style w:type="paragraph" w:styleId="Notedebasdepage">
    <w:name w:val="footnote text"/>
    <w:aliases w:val="Note de bas de page Car1,Note de bas de page Car Car,Note de bas de page Car Car Car Car Car,Note de bas de page Car1 Car2 Car Car Car Car Car,Note de bas de page Car Car Car2 Car Car Car Car Car,not,nota"/>
    <w:basedOn w:val="Normal"/>
    <w:link w:val="NotedebasdepageCar"/>
    <w:uiPriority w:val="99"/>
    <w:unhideWhenUsed/>
    <w:qFormat/>
    <w:rsid w:val="000A747C"/>
    <w:pPr>
      <w:spacing w:after="0" w:line="240" w:lineRule="auto"/>
      <w:jc w:val="both"/>
    </w:pPr>
    <w:rPr>
      <w:rFonts w:ascii="Arial" w:eastAsia="Times New Roman" w:hAnsi="Arial" w:cs="Times New Roman"/>
      <w:sz w:val="20"/>
      <w:szCs w:val="20"/>
      <w:lang w:val="fr-BE"/>
    </w:rPr>
  </w:style>
  <w:style w:type="character" w:customStyle="1" w:styleId="NotedebasdepageCar">
    <w:name w:val="Note de bas de page Car"/>
    <w:aliases w:val="Note de bas de page Car1 Car,Note de bas de page Car Car Car,Note de bas de page Car Car Car Car Car Car,Note de bas de page Car1 Car2 Car Car Car Car Car Car,Note de bas de page Car Car Car2 Car Car Car Car Car Car,not Car"/>
    <w:basedOn w:val="Policepardfaut"/>
    <w:link w:val="Notedebasdepage"/>
    <w:uiPriority w:val="99"/>
    <w:rsid w:val="000A747C"/>
    <w:rPr>
      <w:rFonts w:ascii="Arial" w:eastAsia="Times New Roman" w:hAnsi="Arial" w:cs="Times New Roman"/>
      <w:sz w:val="20"/>
      <w:szCs w:val="20"/>
      <w:lang w:val="fr-BE"/>
    </w:rPr>
  </w:style>
  <w:style w:type="paragraph" w:styleId="En-tte">
    <w:name w:val="header"/>
    <w:basedOn w:val="Normal"/>
    <w:link w:val="En-tteCar"/>
    <w:uiPriority w:val="99"/>
    <w:unhideWhenUsed/>
    <w:rsid w:val="00264FC8"/>
    <w:pPr>
      <w:tabs>
        <w:tab w:val="center" w:pos="4536"/>
        <w:tab w:val="right" w:pos="9072"/>
      </w:tabs>
      <w:spacing w:after="0" w:line="240" w:lineRule="auto"/>
    </w:pPr>
  </w:style>
  <w:style w:type="character" w:customStyle="1" w:styleId="En-tteCar">
    <w:name w:val="En-tête Car"/>
    <w:basedOn w:val="Policepardfaut"/>
    <w:link w:val="En-tte"/>
    <w:uiPriority w:val="99"/>
    <w:rsid w:val="00264FC8"/>
    <w:rPr>
      <w:lang w:val="en-US"/>
    </w:rPr>
  </w:style>
  <w:style w:type="paragraph" w:styleId="Pieddepage">
    <w:name w:val="footer"/>
    <w:basedOn w:val="Normal"/>
    <w:link w:val="PieddepageCar"/>
    <w:uiPriority w:val="99"/>
    <w:unhideWhenUsed/>
    <w:rsid w:val="00264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FC8"/>
    <w:rPr>
      <w:lang w:val="en-US"/>
    </w:rPr>
  </w:style>
  <w:style w:type="character" w:styleId="lev">
    <w:name w:val="Strong"/>
    <w:basedOn w:val="Policepardfaut"/>
    <w:uiPriority w:val="22"/>
    <w:qFormat/>
    <w:rsid w:val="00E71B55"/>
    <w:rPr>
      <w:b/>
      <w:bCs/>
    </w:rPr>
  </w:style>
  <w:style w:type="character" w:styleId="Accentuation">
    <w:name w:val="Emphasis"/>
    <w:basedOn w:val="Policepardfaut"/>
    <w:uiPriority w:val="20"/>
    <w:qFormat/>
    <w:rsid w:val="00904346"/>
    <w:rPr>
      <w:i/>
      <w:iCs/>
    </w:rPr>
  </w:style>
  <w:style w:type="paragraph" w:styleId="Rvision">
    <w:name w:val="Revision"/>
    <w:hidden/>
    <w:uiPriority w:val="99"/>
    <w:semiHidden/>
    <w:rsid w:val="00D64182"/>
    <w:pPr>
      <w:spacing w:after="0" w:line="240" w:lineRule="auto"/>
    </w:pPr>
    <w:rPr>
      <w:lang w:val="en-US"/>
    </w:rPr>
  </w:style>
  <w:style w:type="character" w:styleId="Marquedecommentaire">
    <w:name w:val="annotation reference"/>
    <w:basedOn w:val="Policepardfaut"/>
    <w:uiPriority w:val="99"/>
    <w:semiHidden/>
    <w:unhideWhenUsed/>
    <w:rsid w:val="001E744B"/>
    <w:rPr>
      <w:sz w:val="16"/>
      <w:szCs w:val="16"/>
    </w:rPr>
  </w:style>
  <w:style w:type="paragraph" w:styleId="Commentaire">
    <w:name w:val="annotation text"/>
    <w:basedOn w:val="Normal"/>
    <w:link w:val="CommentaireCar"/>
    <w:uiPriority w:val="99"/>
    <w:unhideWhenUsed/>
    <w:rsid w:val="001E744B"/>
    <w:pPr>
      <w:spacing w:line="240" w:lineRule="auto"/>
    </w:pPr>
    <w:rPr>
      <w:sz w:val="20"/>
      <w:szCs w:val="20"/>
    </w:rPr>
  </w:style>
  <w:style w:type="character" w:customStyle="1" w:styleId="CommentaireCar">
    <w:name w:val="Commentaire Car"/>
    <w:basedOn w:val="Policepardfaut"/>
    <w:link w:val="Commentaire"/>
    <w:uiPriority w:val="99"/>
    <w:rsid w:val="001E744B"/>
    <w:rPr>
      <w:sz w:val="20"/>
      <w:szCs w:val="20"/>
      <w:lang w:val="en-US"/>
    </w:rPr>
  </w:style>
  <w:style w:type="paragraph" w:styleId="Objetducommentaire">
    <w:name w:val="annotation subject"/>
    <w:basedOn w:val="Commentaire"/>
    <w:next w:val="Commentaire"/>
    <w:link w:val="ObjetducommentaireCar"/>
    <w:uiPriority w:val="99"/>
    <w:semiHidden/>
    <w:unhideWhenUsed/>
    <w:rsid w:val="001E744B"/>
    <w:rPr>
      <w:b/>
      <w:bCs/>
    </w:rPr>
  </w:style>
  <w:style w:type="character" w:customStyle="1" w:styleId="ObjetducommentaireCar">
    <w:name w:val="Objet du commentaire Car"/>
    <w:basedOn w:val="CommentaireCar"/>
    <w:link w:val="Objetducommentaire"/>
    <w:uiPriority w:val="99"/>
    <w:semiHidden/>
    <w:rsid w:val="001E744B"/>
    <w:rPr>
      <w:b/>
      <w:bCs/>
      <w:sz w:val="20"/>
      <w:szCs w:val="20"/>
      <w:lang w:val="en-US"/>
    </w:rPr>
  </w:style>
  <w:style w:type="paragraph" w:styleId="Textedebulles">
    <w:name w:val="Balloon Text"/>
    <w:basedOn w:val="Normal"/>
    <w:link w:val="TextedebullesCar"/>
    <w:uiPriority w:val="99"/>
    <w:semiHidden/>
    <w:unhideWhenUsed/>
    <w:rsid w:val="000A42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D6"/>
    <w:rPr>
      <w:rFonts w:ascii="Segoe UI" w:hAnsi="Segoe UI" w:cs="Segoe UI"/>
      <w:sz w:val="18"/>
      <w:szCs w:val="18"/>
      <w:lang w:val="en-US"/>
    </w:rPr>
  </w:style>
  <w:style w:type="character" w:styleId="Lienhypertexte">
    <w:name w:val="Hyperlink"/>
    <w:basedOn w:val="Policepardfaut"/>
    <w:uiPriority w:val="99"/>
    <w:unhideWhenUsed/>
    <w:rsid w:val="00054661"/>
    <w:rPr>
      <w:color w:val="0000FF"/>
      <w:u w:val="single"/>
    </w:rPr>
  </w:style>
  <w:style w:type="character" w:customStyle="1" w:styleId="Titre1Car">
    <w:name w:val="Titre 1 Car"/>
    <w:basedOn w:val="Policepardfaut"/>
    <w:link w:val="Titre1"/>
    <w:uiPriority w:val="9"/>
    <w:rsid w:val="00810291"/>
    <w:rPr>
      <w:rFonts w:ascii="Times New Roman" w:eastAsia="Times New Roman" w:hAnsi="Times New Roman" w:cs="Times New Roman"/>
      <w:b/>
      <w:bCs/>
      <w:kern w:val="36"/>
      <w:sz w:val="48"/>
      <w:szCs w:val="48"/>
      <w:lang w:eastAsia="fr-FR"/>
    </w:rPr>
  </w:style>
  <w:style w:type="character" w:customStyle="1" w:styleId="familyname">
    <w:name w:val="familyname"/>
    <w:basedOn w:val="Policepardfaut"/>
    <w:rsid w:val="00810291"/>
  </w:style>
  <w:style w:type="character" w:customStyle="1" w:styleId="Titre2Car">
    <w:name w:val="Titre 2 Car"/>
    <w:basedOn w:val="Policepardfaut"/>
    <w:link w:val="Titre2"/>
    <w:uiPriority w:val="9"/>
    <w:rsid w:val="00887CC7"/>
    <w:rPr>
      <w:rFonts w:asciiTheme="majorHAnsi" w:eastAsiaTheme="majorEastAsia" w:hAnsiTheme="majorHAnsi" w:cstheme="majorBidi"/>
      <w:color w:val="2E74B5" w:themeColor="accent1" w:themeShade="BF"/>
      <w:sz w:val="26"/>
      <w:szCs w:val="26"/>
      <w:lang w:val="en-US"/>
    </w:rPr>
  </w:style>
  <w:style w:type="character" w:customStyle="1" w:styleId="lang-la">
    <w:name w:val="lang-la"/>
    <w:basedOn w:val="Policepardfaut"/>
    <w:rsid w:val="00F62A5C"/>
  </w:style>
  <w:style w:type="character" w:styleId="CitationHTML">
    <w:name w:val="HTML Cite"/>
    <w:basedOn w:val="Policepardfaut"/>
    <w:uiPriority w:val="99"/>
    <w:semiHidden/>
    <w:unhideWhenUsed/>
    <w:rsid w:val="00097AB2"/>
    <w:rPr>
      <w:i/>
      <w:iCs/>
    </w:rPr>
  </w:style>
  <w:style w:type="character" w:customStyle="1" w:styleId="nowrap">
    <w:name w:val="nowrap"/>
    <w:basedOn w:val="Policepardfaut"/>
    <w:rsid w:val="00304325"/>
  </w:style>
  <w:style w:type="character" w:customStyle="1" w:styleId="Mentionnonrsolue1">
    <w:name w:val="Mention non résolue1"/>
    <w:basedOn w:val="Policepardfaut"/>
    <w:uiPriority w:val="99"/>
    <w:semiHidden/>
    <w:unhideWhenUsed/>
    <w:rsid w:val="000836EE"/>
    <w:rPr>
      <w:color w:val="605E5C"/>
      <w:shd w:val="clear" w:color="auto" w:fill="E1DFDD"/>
    </w:rPr>
  </w:style>
  <w:style w:type="character" w:customStyle="1" w:styleId="Titre3Car">
    <w:name w:val="Titre 3 Car"/>
    <w:basedOn w:val="Policepardfaut"/>
    <w:link w:val="Titre3"/>
    <w:uiPriority w:val="9"/>
    <w:semiHidden/>
    <w:rsid w:val="00D311F9"/>
    <w:rPr>
      <w:rFonts w:asciiTheme="majorHAnsi" w:eastAsiaTheme="majorEastAsia" w:hAnsiTheme="majorHAnsi" w:cstheme="majorBidi"/>
      <w:color w:val="1F4D78" w:themeColor="accent1" w:themeShade="7F"/>
      <w:sz w:val="24"/>
      <w:szCs w:val="24"/>
      <w:lang w:val="en-US"/>
    </w:rPr>
  </w:style>
  <w:style w:type="character" w:customStyle="1" w:styleId="Titre4Car">
    <w:name w:val="Titre 4 Car"/>
    <w:basedOn w:val="Policepardfaut"/>
    <w:link w:val="Titre4"/>
    <w:uiPriority w:val="9"/>
    <w:rsid w:val="00D311F9"/>
    <w:rPr>
      <w:rFonts w:asciiTheme="majorHAnsi" w:eastAsiaTheme="majorEastAsia" w:hAnsiTheme="majorHAnsi" w:cstheme="majorBidi"/>
      <w:i/>
      <w:iCs/>
      <w:color w:val="2E74B5" w:themeColor="accent1" w:themeShade="BF"/>
      <w:lang w:val="en-US"/>
    </w:rPr>
  </w:style>
  <w:style w:type="character" w:customStyle="1" w:styleId="x1lliihq">
    <w:name w:val="x1lliihq"/>
    <w:basedOn w:val="Policepardfaut"/>
    <w:rsid w:val="00D311F9"/>
  </w:style>
  <w:style w:type="character" w:customStyle="1" w:styleId="xzpqnlu">
    <w:name w:val="xzpqnlu"/>
    <w:basedOn w:val="Policepardfaut"/>
    <w:rsid w:val="00D311F9"/>
  </w:style>
  <w:style w:type="character" w:customStyle="1" w:styleId="xk50ysn">
    <w:name w:val="xk50ysn"/>
    <w:basedOn w:val="Policepardfaut"/>
    <w:rsid w:val="00D311F9"/>
  </w:style>
  <w:style w:type="character" w:customStyle="1" w:styleId="cf01">
    <w:name w:val="cf01"/>
    <w:basedOn w:val="Policepardfaut"/>
    <w:rsid w:val="00900672"/>
    <w:rPr>
      <w:rFonts w:ascii="Segoe UI" w:hAnsi="Segoe UI" w:cs="Segoe UI" w:hint="default"/>
      <w:sz w:val="18"/>
      <w:szCs w:val="18"/>
    </w:rPr>
  </w:style>
  <w:style w:type="paragraph" w:customStyle="1" w:styleId="Biblio">
    <w:name w:val="Biblio"/>
    <w:basedOn w:val="Normal"/>
    <w:rsid w:val="00AC3349"/>
    <w:pPr>
      <w:suppressAutoHyphens/>
      <w:spacing w:after="0" w:line="240" w:lineRule="auto"/>
      <w:jc w:val="both"/>
    </w:pPr>
    <w:rPr>
      <w:rFonts w:ascii="Sabon" w:eastAsia="Times New Roman" w:hAnsi="Sabon" w:cs="Sabon"/>
      <w:sz w:val="20"/>
      <w:szCs w:val="20"/>
      <w:lang w:val="fr-FR" w:eastAsia="ar-SA"/>
    </w:rPr>
  </w:style>
  <w:style w:type="character" w:customStyle="1" w:styleId="A1">
    <w:name w:val="A1"/>
    <w:rsid w:val="001C3F02"/>
    <w:rPr>
      <w:rFonts w:ascii="Gill Sans MT" w:hAnsi="Gill Sans MT" w:cs="Gill Sans MT"/>
      <w:color w:val="000000"/>
      <w:sz w:val="38"/>
      <w:szCs w:val="38"/>
    </w:rPr>
  </w:style>
  <w:style w:type="paragraph" w:styleId="Paragraphedeliste">
    <w:name w:val="List Paragraph"/>
    <w:basedOn w:val="Normal"/>
    <w:uiPriority w:val="34"/>
    <w:qFormat/>
    <w:rsid w:val="00A4029D"/>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firstLine="567"/>
      <w:contextualSpacing/>
    </w:pPr>
    <w:rPr>
      <w:rFonts w:ascii="Garamond" w:eastAsia="Calibri" w:hAnsi="Garamond"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02986">
      <w:bodyDiv w:val="1"/>
      <w:marLeft w:val="0"/>
      <w:marRight w:val="0"/>
      <w:marTop w:val="0"/>
      <w:marBottom w:val="0"/>
      <w:divBdr>
        <w:top w:val="none" w:sz="0" w:space="0" w:color="auto"/>
        <w:left w:val="none" w:sz="0" w:space="0" w:color="auto"/>
        <w:bottom w:val="none" w:sz="0" w:space="0" w:color="auto"/>
        <w:right w:val="none" w:sz="0" w:space="0" w:color="auto"/>
      </w:divBdr>
      <w:divsChild>
        <w:div w:id="1500850571">
          <w:marLeft w:val="0"/>
          <w:marRight w:val="0"/>
          <w:marTop w:val="0"/>
          <w:marBottom w:val="0"/>
          <w:divBdr>
            <w:top w:val="none" w:sz="0" w:space="0" w:color="auto"/>
            <w:left w:val="none" w:sz="0" w:space="0" w:color="auto"/>
            <w:bottom w:val="none" w:sz="0" w:space="0" w:color="auto"/>
            <w:right w:val="none" w:sz="0" w:space="0" w:color="auto"/>
          </w:divBdr>
          <w:divsChild>
            <w:div w:id="2126537540">
              <w:marLeft w:val="0"/>
              <w:marRight w:val="0"/>
              <w:marTop w:val="0"/>
              <w:marBottom w:val="0"/>
              <w:divBdr>
                <w:top w:val="none" w:sz="0" w:space="0" w:color="auto"/>
                <w:left w:val="none" w:sz="0" w:space="0" w:color="auto"/>
                <w:bottom w:val="none" w:sz="0" w:space="0" w:color="auto"/>
                <w:right w:val="none" w:sz="0" w:space="0" w:color="auto"/>
              </w:divBdr>
              <w:divsChild>
                <w:div w:id="22443860">
                  <w:marLeft w:val="0"/>
                  <w:marRight w:val="0"/>
                  <w:marTop w:val="0"/>
                  <w:marBottom w:val="0"/>
                  <w:divBdr>
                    <w:top w:val="none" w:sz="0" w:space="0" w:color="auto"/>
                    <w:left w:val="none" w:sz="0" w:space="0" w:color="auto"/>
                    <w:bottom w:val="none" w:sz="0" w:space="0" w:color="auto"/>
                    <w:right w:val="none" w:sz="0" w:space="0" w:color="auto"/>
                  </w:divBdr>
                  <w:divsChild>
                    <w:div w:id="1556308031">
                      <w:marLeft w:val="0"/>
                      <w:marRight w:val="0"/>
                      <w:marTop w:val="0"/>
                      <w:marBottom w:val="0"/>
                      <w:divBdr>
                        <w:top w:val="none" w:sz="0" w:space="0" w:color="auto"/>
                        <w:left w:val="none" w:sz="0" w:space="0" w:color="auto"/>
                        <w:bottom w:val="none" w:sz="0" w:space="0" w:color="auto"/>
                        <w:right w:val="none" w:sz="0" w:space="0" w:color="auto"/>
                      </w:divBdr>
                      <w:divsChild>
                        <w:div w:id="812672386">
                          <w:marLeft w:val="0"/>
                          <w:marRight w:val="0"/>
                          <w:marTop w:val="0"/>
                          <w:marBottom w:val="0"/>
                          <w:divBdr>
                            <w:top w:val="none" w:sz="0" w:space="0" w:color="auto"/>
                            <w:left w:val="none" w:sz="0" w:space="0" w:color="auto"/>
                            <w:bottom w:val="none" w:sz="0" w:space="0" w:color="auto"/>
                            <w:right w:val="none" w:sz="0" w:space="0" w:color="auto"/>
                          </w:divBdr>
                          <w:divsChild>
                            <w:div w:id="1558395355">
                              <w:marLeft w:val="0"/>
                              <w:marRight w:val="0"/>
                              <w:marTop w:val="0"/>
                              <w:marBottom w:val="0"/>
                              <w:divBdr>
                                <w:top w:val="none" w:sz="0" w:space="0" w:color="auto"/>
                                <w:left w:val="none" w:sz="0" w:space="0" w:color="auto"/>
                                <w:bottom w:val="none" w:sz="0" w:space="0" w:color="auto"/>
                                <w:right w:val="none" w:sz="0" w:space="0" w:color="auto"/>
                              </w:divBdr>
                              <w:divsChild>
                                <w:div w:id="687684391">
                                  <w:marLeft w:val="0"/>
                                  <w:marRight w:val="0"/>
                                  <w:marTop w:val="0"/>
                                  <w:marBottom w:val="0"/>
                                  <w:divBdr>
                                    <w:top w:val="none" w:sz="0" w:space="0" w:color="auto"/>
                                    <w:left w:val="none" w:sz="0" w:space="0" w:color="auto"/>
                                    <w:bottom w:val="none" w:sz="0" w:space="0" w:color="auto"/>
                                    <w:right w:val="none" w:sz="0" w:space="0" w:color="auto"/>
                                  </w:divBdr>
                                  <w:divsChild>
                                    <w:div w:id="921372520">
                                      <w:marLeft w:val="0"/>
                                      <w:marRight w:val="0"/>
                                      <w:marTop w:val="0"/>
                                      <w:marBottom w:val="0"/>
                                      <w:divBdr>
                                        <w:top w:val="none" w:sz="0" w:space="0" w:color="auto"/>
                                        <w:left w:val="none" w:sz="0" w:space="0" w:color="auto"/>
                                        <w:bottom w:val="none" w:sz="0" w:space="0" w:color="auto"/>
                                        <w:right w:val="none" w:sz="0" w:space="0" w:color="auto"/>
                                      </w:divBdr>
                                      <w:divsChild>
                                        <w:div w:id="813373730">
                                          <w:marLeft w:val="0"/>
                                          <w:marRight w:val="0"/>
                                          <w:marTop w:val="0"/>
                                          <w:marBottom w:val="0"/>
                                          <w:divBdr>
                                            <w:top w:val="none" w:sz="0" w:space="0" w:color="auto"/>
                                            <w:left w:val="none" w:sz="0" w:space="0" w:color="auto"/>
                                            <w:bottom w:val="none" w:sz="0" w:space="0" w:color="auto"/>
                                            <w:right w:val="none" w:sz="0" w:space="0" w:color="auto"/>
                                          </w:divBdr>
                                          <w:divsChild>
                                            <w:div w:id="1667316835">
                                              <w:marLeft w:val="0"/>
                                              <w:marRight w:val="0"/>
                                              <w:marTop w:val="0"/>
                                              <w:marBottom w:val="0"/>
                                              <w:divBdr>
                                                <w:top w:val="none" w:sz="0" w:space="0" w:color="auto"/>
                                                <w:left w:val="none" w:sz="0" w:space="0" w:color="auto"/>
                                                <w:bottom w:val="none" w:sz="0" w:space="0" w:color="auto"/>
                                                <w:right w:val="none" w:sz="0" w:space="0" w:color="auto"/>
                                              </w:divBdr>
                                              <w:divsChild>
                                                <w:div w:id="1529642549">
                                                  <w:marLeft w:val="0"/>
                                                  <w:marRight w:val="0"/>
                                                  <w:marTop w:val="0"/>
                                                  <w:marBottom w:val="0"/>
                                                  <w:divBdr>
                                                    <w:top w:val="none" w:sz="0" w:space="0" w:color="auto"/>
                                                    <w:left w:val="none" w:sz="0" w:space="0" w:color="auto"/>
                                                    <w:bottom w:val="none" w:sz="0" w:space="0" w:color="auto"/>
                                                    <w:right w:val="none" w:sz="0" w:space="0" w:color="auto"/>
                                                  </w:divBdr>
                                                  <w:divsChild>
                                                    <w:div w:id="1251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057949">
              <w:marLeft w:val="0"/>
              <w:marRight w:val="0"/>
              <w:marTop w:val="0"/>
              <w:marBottom w:val="0"/>
              <w:divBdr>
                <w:top w:val="none" w:sz="0" w:space="0" w:color="auto"/>
                <w:left w:val="none" w:sz="0" w:space="0" w:color="auto"/>
                <w:bottom w:val="none" w:sz="0" w:space="0" w:color="auto"/>
                <w:right w:val="none" w:sz="0" w:space="0" w:color="auto"/>
              </w:divBdr>
              <w:divsChild>
                <w:div w:id="773287089">
                  <w:marLeft w:val="0"/>
                  <w:marRight w:val="0"/>
                  <w:marTop w:val="0"/>
                  <w:marBottom w:val="0"/>
                  <w:divBdr>
                    <w:top w:val="single" w:sz="2" w:space="9" w:color="auto"/>
                    <w:left w:val="single" w:sz="2" w:space="9" w:color="auto"/>
                    <w:bottom w:val="single" w:sz="2" w:space="9" w:color="auto"/>
                    <w:right w:val="single" w:sz="2" w:space="9" w:color="auto"/>
                  </w:divBdr>
                  <w:divsChild>
                    <w:div w:id="1166436724">
                      <w:marLeft w:val="0"/>
                      <w:marRight w:val="0"/>
                      <w:marTop w:val="0"/>
                      <w:marBottom w:val="0"/>
                      <w:divBdr>
                        <w:top w:val="none" w:sz="0" w:space="0" w:color="auto"/>
                        <w:left w:val="none" w:sz="0" w:space="0" w:color="auto"/>
                        <w:bottom w:val="none" w:sz="0" w:space="0" w:color="auto"/>
                        <w:right w:val="none" w:sz="0" w:space="0" w:color="auto"/>
                      </w:divBdr>
                      <w:divsChild>
                        <w:div w:id="13157957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3781175">
          <w:marLeft w:val="0"/>
          <w:marRight w:val="0"/>
          <w:marTop w:val="0"/>
          <w:marBottom w:val="0"/>
          <w:divBdr>
            <w:top w:val="none" w:sz="0" w:space="0" w:color="auto"/>
            <w:left w:val="none" w:sz="0" w:space="0" w:color="auto"/>
            <w:bottom w:val="none" w:sz="0" w:space="0" w:color="auto"/>
            <w:right w:val="none" w:sz="0" w:space="0" w:color="auto"/>
          </w:divBdr>
          <w:divsChild>
            <w:div w:id="969288271">
              <w:marLeft w:val="0"/>
              <w:marRight w:val="0"/>
              <w:marTop w:val="0"/>
              <w:marBottom w:val="0"/>
              <w:divBdr>
                <w:top w:val="none" w:sz="0" w:space="0" w:color="auto"/>
                <w:left w:val="none" w:sz="0" w:space="0" w:color="auto"/>
                <w:bottom w:val="none" w:sz="0" w:space="0" w:color="auto"/>
                <w:right w:val="none" w:sz="0" w:space="0" w:color="auto"/>
              </w:divBdr>
              <w:divsChild>
                <w:div w:id="943533708">
                  <w:marLeft w:val="0"/>
                  <w:marRight w:val="0"/>
                  <w:marTop w:val="0"/>
                  <w:marBottom w:val="0"/>
                  <w:divBdr>
                    <w:top w:val="none" w:sz="0" w:space="0" w:color="auto"/>
                    <w:left w:val="none" w:sz="0" w:space="0" w:color="auto"/>
                    <w:bottom w:val="none" w:sz="0" w:space="0" w:color="auto"/>
                    <w:right w:val="none" w:sz="0" w:space="0" w:color="auto"/>
                  </w:divBdr>
                  <w:divsChild>
                    <w:div w:id="978610284">
                      <w:marLeft w:val="0"/>
                      <w:marRight w:val="0"/>
                      <w:marTop w:val="0"/>
                      <w:marBottom w:val="0"/>
                      <w:divBdr>
                        <w:top w:val="none" w:sz="0" w:space="0" w:color="auto"/>
                        <w:left w:val="none" w:sz="0" w:space="0" w:color="auto"/>
                        <w:bottom w:val="none" w:sz="0" w:space="0" w:color="auto"/>
                        <w:right w:val="none" w:sz="0" w:space="0" w:color="auto"/>
                      </w:divBdr>
                      <w:divsChild>
                        <w:div w:id="928998609">
                          <w:marLeft w:val="0"/>
                          <w:marRight w:val="0"/>
                          <w:marTop w:val="0"/>
                          <w:marBottom w:val="0"/>
                          <w:divBdr>
                            <w:top w:val="none" w:sz="0" w:space="0" w:color="auto"/>
                            <w:left w:val="none" w:sz="0" w:space="0" w:color="auto"/>
                            <w:bottom w:val="none" w:sz="0" w:space="0" w:color="auto"/>
                            <w:right w:val="none" w:sz="0" w:space="0" w:color="auto"/>
                          </w:divBdr>
                          <w:divsChild>
                            <w:div w:id="13537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2281">
                      <w:marLeft w:val="0"/>
                      <w:marRight w:val="0"/>
                      <w:marTop w:val="0"/>
                      <w:marBottom w:val="0"/>
                      <w:divBdr>
                        <w:top w:val="none" w:sz="0" w:space="0" w:color="auto"/>
                        <w:left w:val="none" w:sz="0" w:space="0" w:color="auto"/>
                        <w:bottom w:val="none" w:sz="0" w:space="0" w:color="auto"/>
                        <w:right w:val="none" w:sz="0" w:space="0" w:color="auto"/>
                      </w:divBdr>
                      <w:divsChild>
                        <w:div w:id="2126146117">
                          <w:marLeft w:val="0"/>
                          <w:marRight w:val="0"/>
                          <w:marTop w:val="0"/>
                          <w:marBottom w:val="0"/>
                          <w:divBdr>
                            <w:top w:val="none" w:sz="0" w:space="0" w:color="auto"/>
                            <w:left w:val="none" w:sz="0" w:space="0" w:color="auto"/>
                            <w:bottom w:val="none" w:sz="0" w:space="0" w:color="auto"/>
                            <w:right w:val="none" w:sz="0" w:space="0" w:color="auto"/>
                          </w:divBdr>
                          <w:divsChild>
                            <w:div w:id="73358255">
                              <w:marLeft w:val="0"/>
                              <w:marRight w:val="0"/>
                              <w:marTop w:val="0"/>
                              <w:marBottom w:val="0"/>
                              <w:divBdr>
                                <w:top w:val="none" w:sz="0" w:space="0" w:color="auto"/>
                                <w:left w:val="none" w:sz="0" w:space="0" w:color="auto"/>
                                <w:bottom w:val="none" w:sz="0" w:space="0" w:color="auto"/>
                                <w:right w:val="none" w:sz="0" w:space="0" w:color="auto"/>
                              </w:divBdr>
                              <w:divsChild>
                                <w:div w:id="1994985687">
                                  <w:marLeft w:val="0"/>
                                  <w:marRight w:val="0"/>
                                  <w:marTop w:val="0"/>
                                  <w:marBottom w:val="0"/>
                                  <w:divBdr>
                                    <w:top w:val="none" w:sz="0" w:space="0" w:color="auto"/>
                                    <w:left w:val="none" w:sz="0" w:space="0" w:color="auto"/>
                                    <w:bottom w:val="none" w:sz="0" w:space="0" w:color="auto"/>
                                    <w:right w:val="none" w:sz="0" w:space="0" w:color="auto"/>
                                  </w:divBdr>
                                  <w:divsChild>
                                    <w:div w:id="516428210">
                                      <w:marLeft w:val="0"/>
                                      <w:marRight w:val="0"/>
                                      <w:marTop w:val="0"/>
                                      <w:marBottom w:val="0"/>
                                      <w:divBdr>
                                        <w:top w:val="none" w:sz="0" w:space="0" w:color="auto"/>
                                        <w:left w:val="none" w:sz="0" w:space="0" w:color="auto"/>
                                        <w:bottom w:val="none" w:sz="0" w:space="0" w:color="auto"/>
                                        <w:right w:val="none" w:sz="0" w:space="0" w:color="auto"/>
                                      </w:divBdr>
                                      <w:divsChild>
                                        <w:div w:id="278804351">
                                          <w:marLeft w:val="0"/>
                                          <w:marRight w:val="0"/>
                                          <w:marTop w:val="0"/>
                                          <w:marBottom w:val="0"/>
                                          <w:divBdr>
                                            <w:top w:val="none" w:sz="0" w:space="0" w:color="auto"/>
                                            <w:left w:val="none" w:sz="0" w:space="0" w:color="auto"/>
                                            <w:bottom w:val="none" w:sz="0" w:space="0" w:color="auto"/>
                                            <w:right w:val="none" w:sz="0" w:space="0" w:color="auto"/>
                                          </w:divBdr>
                                          <w:divsChild>
                                            <w:div w:id="942767090">
                                              <w:marLeft w:val="0"/>
                                              <w:marRight w:val="0"/>
                                              <w:marTop w:val="0"/>
                                              <w:marBottom w:val="0"/>
                                              <w:divBdr>
                                                <w:top w:val="none" w:sz="0" w:space="0" w:color="auto"/>
                                                <w:left w:val="none" w:sz="0" w:space="0" w:color="auto"/>
                                                <w:bottom w:val="none" w:sz="0" w:space="0" w:color="auto"/>
                                                <w:right w:val="none" w:sz="0" w:space="0" w:color="auto"/>
                                              </w:divBdr>
                                              <w:divsChild>
                                                <w:div w:id="1295215178">
                                                  <w:marLeft w:val="0"/>
                                                  <w:marRight w:val="0"/>
                                                  <w:marTop w:val="0"/>
                                                  <w:marBottom w:val="0"/>
                                                  <w:divBdr>
                                                    <w:top w:val="none" w:sz="0" w:space="0" w:color="auto"/>
                                                    <w:left w:val="none" w:sz="0" w:space="0" w:color="auto"/>
                                                    <w:bottom w:val="none" w:sz="0" w:space="0" w:color="auto"/>
                                                    <w:right w:val="none" w:sz="0" w:space="0" w:color="auto"/>
                                                  </w:divBdr>
                                                  <w:divsChild>
                                                    <w:div w:id="5311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36673">
              <w:marLeft w:val="0"/>
              <w:marRight w:val="0"/>
              <w:marTop w:val="0"/>
              <w:marBottom w:val="0"/>
              <w:divBdr>
                <w:top w:val="none" w:sz="0" w:space="0" w:color="auto"/>
                <w:left w:val="none" w:sz="0" w:space="0" w:color="auto"/>
                <w:bottom w:val="none" w:sz="0" w:space="0" w:color="auto"/>
                <w:right w:val="none" w:sz="0" w:space="0" w:color="auto"/>
              </w:divBdr>
              <w:divsChild>
                <w:div w:id="147137540">
                  <w:marLeft w:val="0"/>
                  <w:marRight w:val="0"/>
                  <w:marTop w:val="0"/>
                  <w:marBottom w:val="0"/>
                  <w:divBdr>
                    <w:top w:val="single" w:sz="2" w:space="9" w:color="auto"/>
                    <w:left w:val="single" w:sz="2" w:space="9" w:color="auto"/>
                    <w:bottom w:val="single" w:sz="2" w:space="9" w:color="auto"/>
                    <w:right w:val="single" w:sz="2" w:space="9" w:color="auto"/>
                  </w:divBdr>
                  <w:divsChild>
                    <w:div w:id="1101805542">
                      <w:marLeft w:val="0"/>
                      <w:marRight w:val="0"/>
                      <w:marTop w:val="0"/>
                      <w:marBottom w:val="0"/>
                      <w:divBdr>
                        <w:top w:val="none" w:sz="0" w:space="0" w:color="auto"/>
                        <w:left w:val="none" w:sz="0" w:space="0" w:color="auto"/>
                        <w:bottom w:val="none" w:sz="0" w:space="0" w:color="auto"/>
                        <w:right w:val="none" w:sz="0" w:space="0" w:color="auto"/>
                      </w:divBdr>
                      <w:divsChild>
                        <w:div w:id="10771728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60087461">
          <w:marLeft w:val="0"/>
          <w:marRight w:val="0"/>
          <w:marTop w:val="0"/>
          <w:marBottom w:val="0"/>
          <w:divBdr>
            <w:top w:val="none" w:sz="0" w:space="0" w:color="auto"/>
            <w:left w:val="none" w:sz="0" w:space="0" w:color="auto"/>
            <w:bottom w:val="none" w:sz="0" w:space="0" w:color="auto"/>
            <w:right w:val="none" w:sz="0" w:space="0" w:color="auto"/>
          </w:divBdr>
          <w:divsChild>
            <w:div w:id="490367424">
              <w:marLeft w:val="0"/>
              <w:marRight w:val="0"/>
              <w:marTop w:val="0"/>
              <w:marBottom w:val="0"/>
              <w:divBdr>
                <w:top w:val="none" w:sz="0" w:space="0" w:color="auto"/>
                <w:left w:val="none" w:sz="0" w:space="0" w:color="auto"/>
                <w:bottom w:val="none" w:sz="0" w:space="0" w:color="auto"/>
                <w:right w:val="none" w:sz="0" w:space="0" w:color="auto"/>
              </w:divBdr>
              <w:divsChild>
                <w:div w:id="1078088907">
                  <w:marLeft w:val="0"/>
                  <w:marRight w:val="0"/>
                  <w:marTop w:val="0"/>
                  <w:marBottom w:val="0"/>
                  <w:divBdr>
                    <w:top w:val="none" w:sz="0" w:space="0" w:color="auto"/>
                    <w:left w:val="none" w:sz="0" w:space="0" w:color="auto"/>
                    <w:bottom w:val="none" w:sz="0" w:space="0" w:color="auto"/>
                    <w:right w:val="none" w:sz="0" w:space="0" w:color="auto"/>
                  </w:divBdr>
                  <w:divsChild>
                    <w:div w:id="843318794">
                      <w:marLeft w:val="0"/>
                      <w:marRight w:val="0"/>
                      <w:marTop w:val="0"/>
                      <w:marBottom w:val="0"/>
                      <w:divBdr>
                        <w:top w:val="none" w:sz="0" w:space="0" w:color="auto"/>
                        <w:left w:val="none" w:sz="0" w:space="0" w:color="auto"/>
                        <w:bottom w:val="none" w:sz="0" w:space="0" w:color="auto"/>
                        <w:right w:val="none" w:sz="0" w:space="0" w:color="auto"/>
                      </w:divBdr>
                      <w:divsChild>
                        <w:div w:id="1268851742">
                          <w:marLeft w:val="0"/>
                          <w:marRight w:val="0"/>
                          <w:marTop w:val="0"/>
                          <w:marBottom w:val="0"/>
                          <w:divBdr>
                            <w:top w:val="none" w:sz="0" w:space="0" w:color="auto"/>
                            <w:left w:val="none" w:sz="0" w:space="0" w:color="auto"/>
                            <w:bottom w:val="none" w:sz="0" w:space="0" w:color="auto"/>
                            <w:right w:val="none" w:sz="0" w:space="0" w:color="auto"/>
                          </w:divBdr>
                          <w:divsChild>
                            <w:div w:id="1783331981">
                              <w:marLeft w:val="0"/>
                              <w:marRight w:val="0"/>
                              <w:marTop w:val="0"/>
                              <w:marBottom w:val="0"/>
                              <w:divBdr>
                                <w:top w:val="none" w:sz="0" w:space="0" w:color="auto"/>
                                <w:left w:val="none" w:sz="0" w:space="0" w:color="auto"/>
                                <w:bottom w:val="none" w:sz="0" w:space="0" w:color="auto"/>
                                <w:right w:val="none" w:sz="0" w:space="0" w:color="auto"/>
                              </w:divBdr>
                              <w:divsChild>
                                <w:div w:id="1877690159">
                                  <w:marLeft w:val="0"/>
                                  <w:marRight w:val="0"/>
                                  <w:marTop w:val="0"/>
                                  <w:marBottom w:val="0"/>
                                  <w:divBdr>
                                    <w:top w:val="none" w:sz="0" w:space="0" w:color="auto"/>
                                    <w:left w:val="none" w:sz="0" w:space="0" w:color="auto"/>
                                    <w:bottom w:val="none" w:sz="0" w:space="0" w:color="auto"/>
                                    <w:right w:val="none" w:sz="0" w:space="0" w:color="auto"/>
                                  </w:divBdr>
                                  <w:divsChild>
                                    <w:div w:id="1114595094">
                                      <w:marLeft w:val="0"/>
                                      <w:marRight w:val="0"/>
                                      <w:marTop w:val="0"/>
                                      <w:marBottom w:val="0"/>
                                      <w:divBdr>
                                        <w:top w:val="none" w:sz="0" w:space="0" w:color="auto"/>
                                        <w:left w:val="none" w:sz="0" w:space="0" w:color="auto"/>
                                        <w:bottom w:val="none" w:sz="0" w:space="0" w:color="auto"/>
                                        <w:right w:val="none" w:sz="0" w:space="0" w:color="auto"/>
                                      </w:divBdr>
                                      <w:divsChild>
                                        <w:div w:id="385837792">
                                          <w:marLeft w:val="0"/>
                                          <w:marRight w:val="0"/>
                                          <w:marTop w:val="0"/>
                                          <w:marBottom w:val="0"/>
                                          <w:divBdr>
                                            <w:top w:val="none" w:sz="0" w:space="0" w:color="auto"/>
                                            <w:left w:val="none" w:sz="0" w:space="0" w:color="auto"/>
                                            <w:bottom w:val="none" w:sz="0" w:space="0" w:color="auto"/>
                                            <w:right w:val="none" w:sz="0" w:space="0" w:color="auto"/>
                                          </w:divBdr>
                                          <w:divsChild>
                                            <w:div w:id="708720821">
                                              <w:marLeft w:val="0"/>
                                              <w:marRight w:val="0"/>
                                              <w:marTop w:val="0"/>
                                              <w:marBottom w:val="0"/>
                                              <w:divBdr>
                                                <w:top w:val="none" w:sz="0" w:space="0" w:color="auto"/>
                                                <w:left w:val="none" w:sz="0" w:space="0" w:color="auto"/>
                                                <w:bottom w:val="none" w:sz="0" w:space="0" w:color="auto"/>
                                                <w:right w:val="none" w:sz="0" w:space="0" w:color="auto"/>
                                              </w:divBdr>
                                              <w:divsChild>
                                                <w:div w:id="944387160">
                                                  <w:marLeft w:val="0"/>
                                                  <w:marRight w:val="0"/>
                                                  <w:marTop w:val="0"/>
                                                  <w:marBottom w:val="0"/>
                                                  <w:divBdr>
                                                    <w:top w:val="none" w:sz="0" w:space="0" w:color="auto"/>
                                                    <w:left w:val="none" w:sz="0" w:space="0" w:color="auto"/>
                                                    <w:bottom w:val="none" w:sz="0" w:space="0" w:color="auto"/>
                                                    <w:right w:val="none" w:sz="0" w:space="0" w:color="auto"/>
                                                  </w:divBdr>
                                                  <w:divsChild>
                                                    <w:div w:id="9323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430876">
              <w:marLeft w:val="0"/>
              <w:marRight w:val="0"/>
              <w:marTop w:val="0"/>
              <w:marBottom w:val="0"/>
              <w:divBdr>
                <w:top w:val="none" w:sz="0" w:space="0" w:color="auto"/>
                <w:left w:val="none" w:sz="0" w:space="0" w:color="auto"/>
                <w:bottom w:val="none" w:sz="0" w:space="0" w:color="auto"/>
                <w:right w:val="none" w:sz="0" w:space="0" w:color="auto"/>
              </w:divBdr>
              <w:divsChild>
                <w:div w:id="1263494180">
                  <w:marLeft w:val="0"/>
                  <w:marRight w:val="0"/>
                  <w:marTop w:val="0"/>
                  <w:marBottom w:val="0"/>
                  <w:divBdr>
                    <w:top w:val="single" w:sz="2" w:space="9" w:color="auto"/>
                    <w:left w:val="single" w:sz="2" w:space="9" w:color="auto"/>
                    <w:bottom w:val="single" w:sz="2" w:space="9" w:color="auto"/>
                    <w:right w:val="single" w:sz="2" w:space="9" w:color="auto"/>
                  </w:divBdr>
                  <w:divsChild>
                    <w:div w:id="24452754">
                      <w:marLeft w:val="0"/>
                      <w:marRight w:val="0"/>
                      <w:marTop w:val="0"/>
                      <w:marBottom w:val="0"/>
                      <w:divBdr>
                        <w:top w:val="none" w:sz="0" w:space="0" w:color="auto"/>
                        <w:left w:val="none" w:sz="0" w:space="0" w:color="auto"/>
                        <w:bottom w:val="none" w:sz="0" w:space="0" w:color="auto"/>
                        <w:right w:val="none" w:sz="0" w:space="0" w:color="auto"/>
                      </w:divBdr>
                      <w:divsChild>
                        <w:div w:id="1384214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99045292">
          <w:marLeft w:val="0"/>
          <w:marRight w:val="0"/>
          <w:marTop w:val="0"/>
          <w:marBottom w:val="0"/>
          <w:divBdr>
            <w:top w:val="none" w:sz="0" w:space="0" w:color="auto"/>
            <w:left w:val="none" w:sz="0" w:space="0" w:color="auto"/>
            <w:bottom w:val="none" w:sz="0" w:space="0" w:color="auto"/>
            <w:right w:val="none" w:sz="0" w:space="0" w:color="auto"/>
          </w:divBdr>
          <w:divsChild>
            <w:div w:id="1823622256">
              <w:marLeft w:val="0"/>
              <w:marRight w:val="0"/>
              <w:marTop w:val="0"/>
              <w:marBottom w:val="0"/>
              <w:divBdr>
                <w:top w:val="none" w:sz="0" w:space="0" w:color="auto"/>
                <w:left w:val="none" w:sz="0" w:space="0" w:color="auto"/>
                <w:bottom w:val="none" w:sz="0" w:space="0" w:color="auto"/>
                <w:right w:val="none" w:sz="0" w:space="0" w:color="auto"/>
              </w:divBdr>
              <w:divsChild>
                <w:div w:id="702293167">
                  <w:marLeft w:val="0"/>
                  <w:marRight w:val="0"/>
                  <w:marTop w:val="0"/>
                  <w:marBottom w:val="0"/>
                  <w:divBdr>
                    <w:top w:val="none" w:sz="0" w:space="0" w:color="auto"/>
                    <w:left w:val="none" w:sz="0" w:space="0" w:color="auto"/>
                    <w:bottom w:val="none" w:sz="0" w:space="0" w:color="auto"/>
                    <w:right w:val="none" w:sz="0" w:space="0" w:color="auto"/>
                  </w:divBdr>
                  <w:divsChild>
                    <w:div w:id="928350018">
                      <w:marLeft w:val="0"/>
                      <w:marRight w:val="0"/>
                      <w:marTop w:val="0"/>
                      <w:marBottom w:val="0"/>
                      <w:divBdr>
                        <w:top w:val="none" w:sz="0" w:space="0" w:color="auto"/>
                        <w:left w:val="none" w:sz="0" w:space="0" w:color="auto"/>
                        <w:bottom w:val="none" w:sz="0" w:space="0" w:color="auto"/>
                        <w:right w:val="none" w:sz="0" w:space="0" w:color="auto"/>
                      </w:divBdr>
                      <w:divsChild>
                        <w:div w:id="1697543261">
                          <w:marLeft w:val="0"/>
                          <w:marRight w:val="0"/>
                          <w:marTop w:val="0"/>
                          <w:marBottom w:val="0"/>
                          <w:divBdr>
                            <w:top w:val="none" w:sz="0" w:space="0" w:color="auto"/>
                            <w:left w:val="none" w:sz="0" w:space="0" w:color="auto"/>
                            <w:bottom w:val="none" w:sz="0" w:space="0" w:color="auto"/>
                            <w:right w:val="none" w:sz="0" w:space="0" w:color="auto"/>
                          </w:divBdr>
                          <w:divsChild>
                            <w:div w:id="1062868919">
                              <w:marLeft w:val="0"/>
                              <w:marRight w:val="0"/>
                              <w:marTop w:val="0"/>
                              <w:marBottom w:val="0"/>
                              <w:divBdr>
                                <w:top w:val="none" w:sz="0" w:space="0" w:color="auto"/>
                                <w:left w:val="none" w:sz="0" w:space="0" w:color="auto"/>
                                <w:bottom w:val="none" w:sz="0" w:space="0" w:color="auto"/>
                                <w:right w:val="none" w:sz="0" w:space="0" w:color="auto"/>
                              </w:divBdr>
                              <w:divsChild>
                                <w:div w:id="724717515">
                                  <w:marLeft w:val="0"/>
                                  <w:marRight w:val="0"/>
                                  <w:marTop w:val="0"/>
                                  <w:marBottom w:val="0"/>
                                  <w:divBdr>
                                    <w:top w:val="none" w:sz="0" w:space="0" w:color="auto"/>
                                    <w:left w:val="none" w:sz="0" w:space="0" w:color="auto"/>
                                    <w:bottom w:val="none" w:sz="0" w:space="0" w:color="auto"/>
                                    <w:right w:val="none" w:sz="0" w:space="0" w:color="auto"/>
                                  </w:divBdr>
                                  <w:divsChild>
                                    <w:div w:id="134033953">
                                      <w:marLeft w:val="0"/>
                                      <w:marRight w:val="0"/>
                                      <w:marTop w:val="0"/>
                                      <w:marBottom w:val="0"/>
                                      <w:divBdr>
                                        <w:top w:val="none" w:sz="0" w:space="0" w:color="auto"/>
                                        <w:left w:val="none" w:sz="0" w:space="0" w:color="auto"/>
                                        <w:bottom w:val="none" w:sz="0" w:space="0" w:color="auto"/>
                                        <w:right w:val="none" w:sz="0" w:space="0" w:color="auto"/>
                                      </w:divBdr>
                                      <w:divsChild>
                                        <w:div w:id="1337347898">
                                          <w:marLeft w:val="0"/>
                                          <w:marRight w:val="0"/>
                                          <w:marTop w:val="0"/>
                                          <w:marBottom w:val="0"/>
                                          <w:divBdr>
                                            <w:top w:val="none" w:sz="0" w:space="0" w:color="auto"/>
                                            <w:left w:val="none" w:sz="0" w:space="0" w:color="auto"/>
                                            <w:bottom w:val="none" w:sz="0" w:space="0" w:color="auto"/>
                                            <w:right w:val="none" w:sz="0" w:space="0" w:color="auto"/>
                                          </w:divBdr>
                                          <w:divsChild>
                                            <w:div w:id="298151048">
                                              <w:marLeft w:val="0"/>
                                              <w:marRight w:val="0"/>
                                              <w:marTop w:val="0"/>
                                              <w:marBottom w:val="0"/>
                                              <w:divBdr>
                                                <w:top w:val="none" w:sz="0" w:space="0" w:color="auto"/>
                                                <w:left w:val="none" w:sz="0" w:space="0" w:color="auto"/>
                                                <w:bottom w:val="none" w:sz="0" w:space="0" w:color="auto"/>
                                                <w:right w:val="none" w:sz="0" w:space="0" w:color="auto"/>
                                              </w:divBdr>
                                              <w:divsChild>
                                                <w:div w:id="993685913">
                                                  <w:marLeft w:val="0"/>
                                                  <w:marRight w:val="0"/>
                                                  <w:marTop w:val="0"/>
                                                  <w:marBottom w:val="0"/>
                                                  <w:divBdr>
                                                    <w:top w:val="none" w:sz="0" w:space="0" w:color="auto"/>
                                                    <w:left w:val="none" w:sz="0" w:space="0" w:color="auto"/>
                                                    <w:bottom w:val="none" w:sz="0" w:space="0" w:color="auto"/>
                                                    <w:right w:val="none" w:sz="0" w:space="0" w:color="auto"/>
                                                  </w:divBdr>
                                                  <w:divsChild>
                                                    <w:div w:id="5090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865343">
              <w:marLeft w:val="0"/>
              <w:marRight w:val="0"/>
              <w:marTop w:val="0"/>
              <w:marBottom w:val="0"/>
              <w:divBdr>
                <w:top w:val="none" w:sz="0" w:space="0" w:color="auto"/>
                <w:left w:val="none" w:sz="0" w:space="0" w:color="auto"/>
                <w:bottom w:val="none" w:sz="0" w:space="0" w:color="auto"/>
                <w:right w:val="none" w:sz="0" w:space="0" w:color="auto"/>
              </w:divBdr>
              <w:divsChild>
                <w:div w:id="1413427313">
                  <w:marLeft w:val="0"/>
                  <w:marRight w:val="0"/>
                  <w:marTop w:val="0"/>
                  <w:marBottom w:val="0"/>
                  <w:divBdr>
                    <w:top w:val="single" w:sz="2" w:space="9" w:color="auto"/>
                    <w:left w:val="single" w:sz="2" w:space="9" w:color="auto"/>
                    <w:bottom w:val="single" w:sz="2" w:space="9" w:color="auto"/>
                    <w:right w:val="single" w:sz="2" w:space="9" w:color="auto"/>
                  </w:divBdr>
                  <w:divsChild>
                    <w:div w:id="672073894">
                      <w:marLeft w:val="0"/>
                      <w:marRight w:val="0"/>
                      <w:marTop w:val="0"/>
                      <w:marBottom w:val="0"/>
                      <w:divBdr>
                        <w:top w:val="none" w:sz="0" w:space="0" w:color="auto"/>
                        <w:left w:val="none" w:sz="0" w:space="0" w:color="auto"/>
                        <w:bottom w:val="none" w:sz="0" w:space="0" w:color="auto"/>
                        <w:right w:val="none" w:sz="0" w:space="0" w:color="auto"/>
                      </w:divBdr>
                      <w:divsChild>
                        <w:div w:id="2945289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41640664">
          <w:marLeft w:val="0"/>
          <w:marRight w:val="0"/>
          <w:marTop w:val="0"/>
          <w:marBottom w:val="0"/>
          <w:divBdr>
            <w:top w:val="none" w:sz="0" w:space="0" w:color="auto"/>
            <w:left w:val="none" w:sz="0" w:space="0" w:color="auto"/>
            <w:bottom w:val="none" w:sz="0" w:space="0" w:color="auto"/>
            <w:right w:val="none" w:sz="0" w:space="0" w:color="auto"/>
          </w:divBdr>
          <w:divsChild>
            <w:div w:id="668756236">
              <w:marLeft w:val="0"/>
              <w:marRight w:val="0"/>
              <w:marTop w:val="0"/>
              <w:marBottom w:val="0"/>
              <w:divBdr>
                <w:top w:val="none" w:sz="0" w:space="0" w:color="auto"/>
                <w:left w:val="none" w:sz="0" w:space="0" w:color="auto"/>
                <w:bottom w:val="none" w:sz="0" w:space="0" w:color="auto"/>
                <w:right w:val="none" w:sz="0" w:space="0" w:color="auto"/>
              </w:divBdr>
              <w:divsChild>
                <w:div w:id="330648882">
                  <w:marLeft w:val="0"/>
                  <w:marRight w:val="0"/>
                  <w:marTop w:val="0"/>
                  <w:marBottom w:val="0"/>
                  <w:divBdr>
                    <w:top w:val="none" w:sz="0" w:space="0" w:color="auto"/>
                    <w:left w:val="none" w:sz="0" w:space="0" w:color="auto"/>
                    <w:bottom w:val="none" w:sz="0" w:space="0" w:color="auto"/>
                    <w:right w:val="none" w:sz="0" w:space="0" w:color="auto"/>
                  </w:divBdr>
                  <w:divsChild>
                    <w:div w:id="1417675256">
                      <w:marLeft w:val="0"/>
                      <w:marRight w:val="0"/>
                      <w:marTop w:val="0"/>
                      <w:marBottom w:val="0"/>
                      <w:divBdr>
                        <w:top w:val="none" w:sz="0" w:space="0" w:color="auto"/>
                        <w:left w:val="none" w:sz="0" w:space="0" w:color="auto"/>
                        <w:bottom w:val="none" w:sz="0" w:space="0" w:color="auto"/>
                        <w:right w:val="none" w:sz="0" w:space="0" w:color="auto"/>
                      </w:divBdr>
                      <w:divsChild>
                        <w:div w:id="1507939906">
                          <w:marLeft w:val="0"/>
                          <w:marRight w:val="0"/>
                          <w:marTop w:val="0"/>
                          <w:marBottom w:val="0"/>
                          <w:divBdr>
                            <w:top w:val="none" w:sz="0" w:space="0" w:color="auto"/>
                            <w:left w:val="none" w:sz="0" w:space="0" w:color="auto"/>
                            <w:bottom w:val="none" w:sz="0" w:space="0" w:color="auto"/>
                            <w:right w:val="none" w:sz="0" w:space="0" w:color="auto"/>
                          </w:divBdr>
                          <w:divsChild>
                            <w:div w:id="1066345574">
                              <w:marLeft w:val="0"/>
                              <w:marRight w:val="0"/>
                              <w:marTop w:val="0"/>
                              <w:marBottom w:val="0"/>
                              <w:divBdr>
                                <w:top w:val="none" w:sz="0" w:space="0" w:color="auto"/>
                                <w:left w:val="none" w:sz="0" w:space="0" w:color="auto"/>
                                <w:bottom w:val="none" w:sz="0" w:space="0" w:color="auto"/>
                                <w:right w:val="none" w:sz="0" w:space="0" w:color="auto"/>
                              </w:divBdr>
                              <w:divsChild>
                                <w:div w:id="1036733657">
                                  <w:marLeft w:val="0"/>
                                  <w:marRight w:val="0"/>
                                  <w:marTop w:val="0"/>
                                  <w:marBottom w:val="0"/>
                                  <w:divBdr>
                                    <w:top w:val="none" w:sz="0" w:space="0" w:color="auto"/>
                                    <w:left w:val="none" w:sz="0" w:space="0" w:color="auto"/>
                                    <w:bottom w:val="none" w:sz="0" w:space="0" w:color="auto"/>
                                    <w:right w:val="none" w:sz="0" w:space="0" w:color="auto"/>
                                  </w:divBdr>
                                </w:div>
                              </w:divsChild>
                            </w:div>
                            <w:div w:id="631132208">
                              <w:marLeft w:val="0"/>
                              <w:marRight w:val="0"/>
                              <w:marTop w:val="0"/>
                              <w:marBottom w:val="0"/>
                              <w:divBdr>
                                <w:top w:val="none" w:sz="0" w:space="0" w:color="auto"/>
                                <w:left w:val="none" w:sz="0" w:space="0" w:color="auto"/>
                                <w:bottom w:val="none" w:sz="0" w:space="0" w:color="auto"/>
                                <w:right w:val="none" w:sz="0" w:space="0" w:color="auto"/>
                              </w:divBdr>
                              <w:divsChild>
                                <w:div w:id="1347977139">
                                  <w:marLeft w:val="0"/>
                                  <w:marRight w:val="0"/>
                                  <w:marTop w:val="0"/>
                                  <w:marBottom w:val="0"/>
                                  <w:divBdr>
                                    <w:top w:val="none" w:sz="0" w:space="0" w:color="auto"/>
                                    <w:left w:val="none" w:sz="0" w:space="0" w:color="auto"/>
                                    <w:bottom w:val="none" w:sz="0" w:space="0" w:color="auto"/>
                                    <w:right w:val="none" w:sz="0" w:space="0" w:color="auto"/>
                                  </w:divBdr>
                                  <w:divsChild>
                                    <w:div w:id="1094593892">
                                      <w:marLeft w:val="0"/>
                                      <w:marRight w:val="0"/>
                                      <w:marTop w:val="0"/>
                                      <w:marBottom w:val="0"/>
                                      <w:divBdr>
                                        <w:top w:val="none" w:sz="0" w:space="0" w:color="auto"/>
                                        <w:left w:val="none" w:sz="0" w:space="0" w:color="auto"/>
                                        <w:bottom w:val="none" w:sz="0" w:space="0" w:color="auto"/>
                                        <w:right w:val="none" w:sz="0" w:space="0" w:color="auto"/>
                                      </w:divBdr>
                                      <w:divsChild>
                                        <w:div w:id="1898393435">
                                          <w:marLeft w:val="0"/>
                                          <w:marRight w:val="0"/>
                                          <w:marTop w:val="0"/>
                                          <w:marBottom w:val="0"/>
                                          <w:divBdr>
                                            <w:top w:val="none" w:sz="0" w:space="0" w:color="auto"/>
                                            <w:left w:val="none" w:sz="0" w:space="0" w:color="auto"/>
                                            <w:bottom w:val="none" w:sz="0" w:space="0" w:color="auto"/>
                                            <w:right w:val="none" w:sz="0" w:space="0" w:color="auto"/>
                                          </w:divBdr>
                                          <w:divsChild>
                                            <w:div w:id="1079642242">
                                              <w:marLeft w:val="0"/>
                                              <w:marRight w:val="0"/>
                                              <w:marTop w:val="0"/>
                                              <w:marBottom w:val="0"/>
                                              <w:divBdr>
                                                <w:top w:val="none" w:sz="0" w:space="0" w:color="auto"/>
                                                <w:left w:val="none" w:sz="0" w:space="0" w:color="auto"/>
                                                <w:bottom w:val="none" w:sz="0" w:space="0" w:color="auto"/>
                                                <w:right w:val="none" w:sz="0" w:space="0" w:color="auto"/>
                                              </w:divBdr>
                                              <w:divsChild>
                                                <w:div w:id="1811359118">
                                                  <w:marLeft w:val="0"/>
                                                  <w:marRight w:val="0"/>
                                                  <w:marTop w:val="0"/>
                                                  <w:marBottom w:val="0"/>
                                                  <w:divBdr>
                                                    <w:top w:val="none" w:sz="0" w:space="0" w:color="auto"/>
                                                    <w:left w:val="none" w:sz="0" w:space="0" w:color="auto"/>
                                                    <w:bottom w:val="none" w:sz="0" w:space="0" w:color="auto"/>
                                                    <w:right w:val="none" w:sz="0" w:space="0" w:color="auto"/>
                                                  </w:divBdr>
                                                  <w:divsChild>
                                                    <w:div w:id="18791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3722">
                                      <w:marLeft w:val="0"/>
                                      <w:marRight w:val="0"/>
                                      <w:marTop w:val="0"/>
                                      <w:marBottom w:val="0"/>
                                      <w:divBdr>
                                        <w:top w:val="none" w:sz="0" w:space="0" w:color="auto"/>
                                        <w:left w:val="none" w:sz="0" w:space="0" w:color="auto"/>
                                        <w:bottom w:val="none" w:sz="0" w:space="0" w:color="auto"/>
                                        <w:right w:val="none" w:sz="0" w:space="0" w:color="auto"/>
                                      </w:divBdr>
                                      <w:divsChild>
                                        <w:div w:id="1959022711">
                                          <w:marLeft w:val="0"/>
                                          <w:marRight w:val="0"/>
                                          <w:marTop w:val="0"/>
                                          <w:marBottom w:val="0"/>
                                          <w:divBdr>
                                            <w:top w:val="none" w:sz="0" w:space="0" w:color="auto"/>
                                            <w:left w:val="none" w:sz="0" w:space="0" w:color="auto"/>
                                            <w:bottom w:val="none" w:sz="0" w:space="0" w:color="auto"/>
                                            <w:right w:val="none" w:sz="0" w:space="0" w:color="auto"/>
                                          </w:divBdr>
                                          <w:divsChild>
                                            <w:div w:id="12348210">
                                              <w:marLeft w:val="0"/>
                                              <w:marRight w:val="0"/>
                                              <w:marTop w:val="0"/>
                                              <w:marBottom w:val="0"/>
                                              <w:divBdr>
                                                <w:top w:val="none" w:sz="0" w:space="0" w:color="auto"/>
                                                <w:left w:val="none" w:sz="0" w:space="0" w:color="auto"/>
                                                <w:bottom w:val="none" w:sz="0" w:space="0" w:color="auto"/>
                                                <w:right w:val="none" w:sz="0" w:space="0" w:color="auto"/>
                                              </w:divBdr>
                                              <w:divsChild>
                                                <w:div w:id="457534021">
                                                  <w:marLeft w:val="0"/>
                                                  <w:marRight w:val="0"/>
                                                  <w:marTop w:val="0"/>
                                                  <w:marBottom w:val="0"/>
                                                  <w:divBdr>
                                                    <w:top w:val="single" w:sz="2" w:space="0" w:color="auto"/>
                                                    <w:left w:val="single" w:sz="2" w:space="0" w:color="auto"/>
                                                    <w:bottom w:val="single" w:sz="2" w:space="0" w:color="auto"/>
                                                    <w:right w:val="single" w:sz="2" w:space="0" w:color="auto"/>
                                                  </w:divBdr>
                                                  <w:divsChild>
                                                    <w:div w:id="825052673">
                                                      <w:marLeft w:val="0"/>
                                                      <w:marRight w:val="0"/>
                                                      <w:marTop w:val="0"/>
                                                      <w:marBottom w:val="0"/>
                                                      <w:divBdr>
                                                        <w:top w:val="none" w:sz="0" w:space="0" w:color="auto"/>
                                                        <w:left w:val="none" w:sz="0" w:space="0" w:color="auto"/>
                                                        <w:bottom w:val="none" w:sz="0" w:space="0" w:color="auto"/>
                                                        <w:right w:val="none" w:sz="0" w:space="0" w:color="auto"/>
                                                      </w:divBdr>
                                                      <w:divsChild>
                                                        <w:div w:id="20008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671273">
              <w:marLeft w:val="0"/>
              <w:marRight w:val="0"/>
              <w:marTop w:val="0"/>
              <w:marBottom w:val="0"/>
              <w:divBdr>
                <w:top w:val="none" w:sz="0" w:space="0" w:color="auto"/>
                <w:left w:val="none" w:sz="0" w:space="0" w:color="auto"/>
                <w:bottom w:val="none" w:sz="0" w:space="0" w:color="auto"/>
                <w:right w:val="none" w:sz="0" w:space="0" w:color="auto"/>
              </w:divBdr>
              <w:divsChild>
                <w:div w:id="788817723">
                  <w:marLeft w:val="0"/>
                  <w:marRight w:val="0"/>
                  <w:marTop w:val="0"/>
                  <w:marBottom w:val="0"/>
                  <w:divBdr>
                    <w:top w:val="single" w:sz="2" w:space="9" w:color="auto"/>
                    <w:left w:val="single" w:sz="2" w:space="9" w:color="auto"/>
                    <w:bottom w:val="single" w:sz="2" w:space="9" w:color="auto"/>
                    <w:right w:val="single" w:sz="2" w:space="9" w:color="auto"/>
                  </w:divBdr>
                  <w:divsChild>
                    <w:div w:id="1628122386">
                      <w:marLeft w:val="0"/>
                      <w:marRight w:val="0"/>
                      <w:marTop w:val="0"/>
                      <w:marBottom w:val="0"/>
                      <w:divBdr>
                        <w:top w:val="none" w:sz="0" w:space="0" w:color="auto"/>
                        <w:left w:val="none" w:sz="0" w:space="0" w:color="auto"/>
                        <w:bottom w:val="none" w:sz="0" w:space="0" w:color="auto"/>
                        <w:right w:val="none" w:sz="0" w:space="0" w:color="auto"/>
                      </w:divBdr>
                      <w:divsChild>
                        <w:div w:id="1662918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7583995">
          <w:marLeft w:val="0"/>
          <w:marRight w:val="0"/>
          <w:marTop w:val="0"/>
          <w:marBottom w:val="0"/>
          <w:divBdr>
            <w:top w:val="none" w:sz="0" w:space="0" w:color="auto"/>
            <w:left w:val="none" w:sz="0" w:space="0" w:color="auto"/>
            <w:bottom w:val="none" w:sz="0" w:space="0" w:color="auto"/>
            <w:right w:val="none" w:sz="0" w:space="0" w:color="auto"/>
          </w:divBdr>
          <w:divsChild>
            <w:div w:id="982582993">
              <w:marLeft w:val="0"/>
              <w:marRight w:val="0"/>
              <w:marTop w:val="0"/>
              <w:marBottom w:val="0"/>
              <w:divBdr>
                <w:top w:val="none" w:sz="0" w:space="0" w:color="auto"/>
                <w:left w:val="none" w:sz="0" w:space="0" w:color="auto"/>
                <w:bottom w:val="none" w:sz="0" w:space="0" w:color="auto"/>
                <w:right w:val="none" w:sz="0" w:space="0" w:color="auto"/>
              </w:divBdr>
              <w:divsChild>
                <w:div w:id="1612929902">
                  <w:marLeft w:val="0"/>
                  <w:marRight w:val="0"/>
                  <w:marTop w:val="0"/>
                  <w:marBottom w:val="0"/>
                  <w:divBdr>
                    <w:top w:val="none" w:sz="0" w:space="0" w:color="auto"/>
                    <w:left w:val="none" w:sz="0" w:space="0" w:color="auto"/>
                    <w:bottom w:val="none" w:sz="0" w:space="0" w:color="auto"/>
                    <w:right w:val="none" w:sz="0" w:space="0" w:color="auto"/>
                  </w:divBdr>
                  <w:divsChild>
                    <w:div w:id="1225293655">
                      <w:marLeft w:val="0"/>
                      <w:marRight w:val="0"/>
                      <w:marTop w:val="0"/>
                      <w:marBottom w:val="0"/>
                      <w:divBdr>
                        <w:top w:val="none" w:sz="0" w:space="0" w:color="auto"/>
                        <w:left w:val="none" w:sz="0" w:space="0" w:color="auto"/>
                        <w:bottom w:val="none" w:sz="0" w:space="0" w:color="auto"/>
                        <w:right w:val="none" w:sz="0" w:space="0" w:color="auto"/>
                      </w:divBdr>
                      <w:divsChild>
                        <w:div w:id="688720488">
                          <w:marLeft w:val="0"/>
                          <w:marRight w:val="0"/>
                          <w:marTop w:val="100"/>
                          <w:marBottom w:val="100"/>
                          <w:divBdr>
                            <w:top w:val="none" w:sz="0" w:space="0" w:color="auto"/>
                            <w:left w:val="none" w:sz="0" w:space="0" w:color="auto"/>
                            <w:bottom w:val="none" w:sz="0" w:space="0" w:color="auto"/>
                            <w:right w:val="none" w:sz="0" w:space="0" w:color="auto"/>
                          </w:divBdr>
                          <w:divsChild>
                            <w:div w:id="36379525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729298840">
          <w:marLeft w:val="0"/>
          <w:marRight w:val="0"/>
          <w:marTop w:val="0"/>
          <w:marBottom w:val="0"/>
          <w:divBdr>
            <w:top w:val="none" w:sz="0" w:space="0" w:color="auto"/>
            <w:left w:val="none" w:sz="0" w:space="0" w:color="auto"/>
            <w:bottom w:val="none" w:sz="0" w:space="0" w:color="auto"/>
            <w:right w:val="none" w:sz="0" w:space="0" w:color="auto"/>
          </w:divBdr>
          <w:divsChild>
            <w:div w:id="1484852624">
              <w:marLeft w:val="0"/>
              <w:marRight w:val="0"/>
              <w:marTop w:val="0"/>
              <w:marBottom w:val="0"/>
              <w:divBdr>
                <w:top w:val="none" w:sz="0" w:space="0" w:color="auto"/>
                <w:left w:val="none" w:sz="0" w:space="0" w:color="auto"/>
                <w:bottom w:val="none" w:sz="0" w:space="0" w:color="auto"/>
                <w:right w:val="none" w:sz="0" w:space="0" w:color="auto"/>
              </w:divBdr>
              <w:divsChild>
                <w:div w:id="1281498700">
                  <w:marLeft w:val="0"/>
                  <w:marRight w:val="0"/>
                  <w:marTop w:val="0"/>
                  <w:marBottom w:val="0"/>
                  <w:divBdr>
                    <w:top w:val="none" w:sz="0" w:space="0" w:color="auto"/>
                    <w:left w:val="none" w:sz="0" w:space="0" w:color="auto"/>
                    <w:bottom w:val="none" w:sz="0" w:space="0" w:color="auto"/>
                    <w:right w:val="none" w:sz="0" w:space="0" w:color="auto"/>
                  </w:divBdr>
                  <w:divsChild>
                    <w:div w:id="1093355478">
                      <w:marLeft w:val="0"/>
                      <w:marRight w:val="0"/>
                      <w:marTop w:val="0"/>
                      <w:marBottom w:val="0"/>
                      <w:divBdr>
                        <w:top w:val="none" w:sz="0" w:space="0" w:color="auto"/>
                        <w:left w:val="none" w:sz="0" w:space="0" w:color="auto"/>
                        <w:bottom w:val="none" w:sz="0" w:space="0" w:color="auto"/>
                        <w:right w:val="none" w:sz="0" w:space="0" w:color="auto"/>
                      </w:divBdr>
                      <w:divsChild>
                        <w:div w:id="1548251135">
                          <w:marLeft w:val="0"/>
                          <w:marRight w:val="0"/>
                          <w:marTop w:val="0"/>
                          <w:marBottom w:val="0"/>
                          <w:divBdr>
                            <w:top w:val="none" w:sz="0" w:space="0" w:color="auto"/>
                            <w:left w:val="none" w:sz="0" w:space="0" w:color="auto"/>
                            <w:bottom w:val="none" w:sz="0" w:space="0" w:color="auto"/>
                            <w:right w:val="none" w:sz="0" w:space="0" w:color="auto"/>
                          </w:divBdr>
                          <w:divsChild>
                            <w:div w:id="6649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31049">
      <w:bodyDiv w:val="1"/>
      <w:marLeft w:val="0"/>
      <w:marRight w:val="0"/>
      <w:marTop w:val="0"/>
      <w:marBottom w:val="0"/>
      <w:divBdr>
        <w:top w:val="none" w:sz="0" w:space="0" w:color="auto"/>
        <w:left w:val="none" w:sz="0" w:space="0" w:color="auto"/>
        <w:bottom w:val="none" w:sz="0" w:space="0" w:color="auto"/>
        <w:right w:val="none" w:sz="0" w:space="0" w:color="auto"/>
      </w:divBdr>
      <w:divsChild>
        <w:div w:id="1086262768">
          <w:marLeft w:val="0"/>
          <w:marRight w:val="0"/>
          <w:marTop w:val="240"/>
          <w:marBottom w:val="0"/>
          <w:divBdr>
            <w:top w:val="none" w:sz="0" w:space="0" w:color="auto"/>
            <w:left w:val="none" w:sz="0" w:space="0" w:color="auto"/>
            <w:bottom w:val="none" w:sz="0" w:space="0" w:color="auto"/>
            <w:right w:val="none" w:sz="0" w:space="0" w:color="auto"/>
          </w:divBdr>
        </w:div>
        <w:div w:id="755633585">
          <w:marLeft w:val="0"/>
          <w:marRight w:val="0"/>
          <w:marTop w:val="432"/>
          <w:marBottom w:val="0"/>
          <w:divBdr>
            <w:top w:val="none" w:sz="0" w:space="0" w:color="auto"/>
            <w:left w:val="none" w:sz="0" w:space="0" w:color="auto"/>
            <w:bottom w:val="none" w:sz="0" w:space="0" w:color="auto"/>
            <w:right w:val="none" w:sz="0" w:space="0" w:color="auto"/>
          </w:divBdr>
        </w:div>
      </w:divsChild>
    </w:div>
    <w:div w:id="992828709">
      <w:bodyDiv w:val="1"/>
      <w:marLeft w:val="0"/>
      <w:marRight w:val="0"/>
      <w:marTop w:val="0"/>
      <w:marBottom w:val="0"/>
      <w:divBdr>
        <w:top w:val="none" w:sz="0" w:space="0" w:color="auto"/>
        <w:left w:val="none" w:sz="0" w:space="0" w:color="auto"/>
        <w:bottom w:val="none" w:sz="0" w:space="0" w:color="auto"/>
        <w:right w:val="none" w:sz="0" w:space="0" w:color="auto"/>
      </w:divBdr>
      <w:divsChild>
        <w:div w:id="291442313">
          <w:marLeft w:val="0"/>
          <w:marRight w:val="0"/>
          <w:marTop w:val="240"/>
          <w:marBottom w:val="0"/>
          <w:divBdr>
            <w:top w:val="none" w:sz="0" w:space="0" w:color="auto"/>
            <w:left w:val="none" w:sz="0" w:space="0" w:color="auto"/>
            <w:bottom w:val="none" w:sz="0" w:space="0" w:color="auto"/>
            <w:right w:val="none" w:sz="0" w:space="0" w:color="auto"/>
          </w:divBdr>
        </w:div>
      </w:divsChild>
    </w:div>
    <w:div w:id="1257440597">
      <w:bodyDiv w:val="1"/>
      <w:marLeft w:val="0"/>
      <w:marRight w:val="0"/>
      <w:marTop w:val="0"/>
      <w:marBottom w:val="0"/>
      <w:divBdr>
        <w:top w:val="none" w:sz="0" w:space="0" w:color="auto"/>
        <w:left w:val="none" w:sz="0" w:space="0" w:color="auto"/>
        <w:bottom w:val="none" w:sz="0" w:space="0" w:color="auto"/>
        <w:right w:val="none" w:sz="0" w:space="0" w:color="auto"/>
      </w:divBdr>
    </w:div>
    <w:div w:id="1826704116">
      <w:bodyDiv w:val="1"/>
      <w:marLeft w:val="0"/>
      <w:marRight w:val="0"/>
      <w:marTop w:val="0"/>
      <w:marBottom w:val="0"/>
      <w:divBdr>
        <w:top w:val="none" w:sz="0" w:space="0" w:color="auto"/>
        <w:left w:val="none" w:sz="0" w:space="0" w:color="auto"/>
        <w:bottom w:val="none" w:sz="0" w:space="0" w:color="auto"/>
        <w:right w:val="none" w:sz="0" w:space="0" w:color="auto"/>
      </w:divBdr>
    </w:div>
    <w:div w:id="2052461397">
      <w:bodyDiv w:val="1"/>
      <w:marLeft w:val="0"/>
      <w:marRight w:val="0"/>
      <w:marTop w:val="0"/>
      <w:marBottom w:val="0"/>
      <w:divBdr>
        <w:top w:val="none" w:sz="0" w:space="0" w:color="auto"/>
        <w:left w:val="none" w:sz="0" w:space="0" w:color="auto"/>
        <w:bottom w:val="none" w:sz="0" w:space="0" w:color="auto"/>
        <w:right w:val="none" w:sz="0" w:space="0" w:color="auto"/>
      </w:divBdr>
      <w:divsChild>
        <w:div w:id="520823108">
          <w:marLeft w:val="0"/>
          <w:marRight w:val="0"/>
          <w:marTop w:val="0"/>
          <w:marBottom w:val="0"/>
          <w:divBdr>
            <w:top w:val="none" w:sz="0" w:space="0" w:color="auto"/>
            <w:left w:val="none" w:sz="0" w:space="0" w:color="auto"/>
            <w:bottom w:val="none" w:sz="0" w:space="0" w:color="auto"/>
            <w:right w:val="none" w:sz="0" w:space="0" w:color="auto"/>
          </w:divBdr>
          <w:divsChild>
            <w:div w:id="1922055615">
              <w:marLeft w:val="0"/>
              <w:marRight w:val="0"/>
              <w:marTop w:val="0"/>
              <w:marBottom w:val="0"/>
              <w:divBdr>
                <w:top w:val="none" w:sz="0" w:space="0" w:color="auto"/>
                <w:left w:val="none" w:sz="0" w:space="0" w:color="auto"/>
                <w:bottom w:val="none" w:sz="0" w:space="0" w:color="auto"/>
                <w:right w:val="none" w:sz="0" w:space="0" w:color="auto"/>
              </w:divBdr>
              <w:divsChild>
                <w:div w:id="1360858029">
                  <w:marLeft w:val="0"/>
                  <w:marRight w:val="0"/>
                  <w:marTop w:val="0"/>
                  <w:marBottom w:val="0"/>
                  <w:divBdr>
                    <w:top w:val="none" w:sz="0" w:space="0" w:color="auto"/>
                    <w:left w:val="none" w:sz="0" w:space="0" w:color="auto"/>
                    <w:bottom w:val="none" w:sz="0" w:space="0" w:color="auto"/>
                    <w:right w:val="none" w:sz="0" w:space="0" w:color="auto"/>
                  </w:divBdr>
                  <w:divsChild>
                    <w:div w:id="1402366508">
                      <w:marLeft w:val="0"/>
                      <w:marRight w:val="0"/>
                      <w:marTop w:val="0"/>
                      <w:marBottom w:val="0"/>
                      <w:divBdr>
                        <w:top w:val="none" w:sz="0" w:space="0" w:color="auto"/>
                        <w:left w:val="none" w:sz="0" w:space="0" w:color="auto"/>
                        <w:bottom w:val="none" w:sz="0" w:space="0" w:color="auto"/>
                        <w:right w:val="none" w:sz="0" w:space="0" w:color="auto"/>
                      </w:divBdr>
                      <w:divsChild>
                        <w:div w:id="1718118202">
                          <w:marLeft w:val="0"/>
                          <w:marRight w:val="0"/>
                          <w:marTop w:val="0"/>
                          <w:marBottom w:val="0"/>
                          <w:divBdr>
                            <w:top w:val="none" w:sz="0" w:space="0" w:color="auto"/>
                            <w:left w:val="none" w:sz="0" w:space="0" w:color="auto"/>
                            <w:bottom w:val="none" w:sz="0" w:space="0" w:color="auto"/>
                            <w:right w:val="none" w:sz="0" w:space="0" w:color="auto"/>
                          </w:divBdr>
                          <w:divsChild>
                            <w:div w:id="700981797">
                              <w:marLeft w:val="0"/>
                              <w:marRight w:val="0"/>
                              <w:marTop w:val="0"/>
                              <w:marBottom w:val="0"/>
                              <w:divBdr>
                                <w:top w:val="none" w:sz="0" w:space="0" w:color="auto"/>
                                <w:left w:val="none" w:sz="0" w:space="0" w:color="auto"/>
                                <w:bottom w:val="none" w:sz="0" w:space="0" w:color="auto"/>
                                <w:right w:val="none" w:sz="0" w:space="0" w:color="auto"/>
                              </w:divBdr>
                              <w:divsChild>
                                <w:div w:id="726415478">
                                  <w:marLeft w:val="0"/>
                                  <w:marRight w:val="0"/>
                                  <w:marTop w:val="0"/>
                                  <w:marBottom w:val="0"/>
                                  <w:divBdr>
                                    <w:top w:val="none" w:sz="0" w:space="0" w:color="auto"/>
                                    <w:left w:val="none" w:sz="0" w:space="0" w:color="auto"/>
                                    <w:bottom w:val="none" w:sz="0" w:space="0" w:color="auto"/>
                                    <w:right w:val="none" w:sz="0" w:space="0" w:color="auto"/>
                                  </w:divBdr>
                                  <w:divsChild>
                                    <w:div w:id="214778956">
                                      <w:marLeft w:val="0"/>
                                      <w:marRight w:val="0"/>
                                      <w:marTop w:val="0"/>
                                      <w:marBottom w:val="0"/>
                                      <w:divBdr>
                                        <w:top w:val="none" w:sz="0" w:space="0" w:color="auto"/>
                                        <w:left w:val="none" w:sz="0" w:space="0" w:color="auto"/>
                                        <w:bottom w:val="none" w:sz="0" w:space="0" w:color="auto"/>
                                        <w:right w:val="none" w:sz="0" w:space="0" w:color="auto"/>
                                      </w:divBdr>
                                      <w:divsChild>
                                        <w:div w:id="15008501">
                                          <w:marLeft w:val="0"/>
                                          <w:marRight w:val="0"/>
                                          <w:marTop w:val="0"/>
                                          <w:marBottom w:val="0"/>
                                          <w:divBdr>
                                            <w:top w:val="none" w:sz="0" w:space="0" w:color="auto"/>
                                            <w:left w:val="none" w:sz="0" w:space="0" w:color="auto"/>
                                            <w:bottom w:val="none" w:sz="0" w:space="0" w:color="auto"/>
                                            <w:right w:val="none" w:sz="0" w:space="0" w:color="auto"/>
                                          </w:divBdr>
                                          <w:divsChild>
                                            <w:div w:id="301540198">
                                              <w:marLeft w:val="0"/>
                                              <w:marRight w:val="0"/>
                                              <w:marTop w:val="0"/>
                                              <w:marBottom w:val="0"/>
                                              <w:divBdr>
                                                <w:top w:val="none" w:sz="0" w:space="0" w:color="auto"/>
                                                <w:left w:val="none" w:sz="0" w:space="0" w:color="auto"/>
                                                <w:bottom w:val="none" w:sz="0" w:space="0" w:color="auto"/>
                                                <w:right w:val="none" w:sz="0" w:space="0" w:color="auto"/>
                                              </w:divBdr>
                                              <w:divsChild>
                                                <w:div w:id="583488348">
                                                  <w:marLeft w:val="0"/>
                                                  <w:marRight w:val="0"/>
                                                  <w:marTop w:val="0"/>
                                                  <w:marBottom w:val="0"/>
                                                  <w:divBdr>
                                                    <w:top w:val="none" w:sz="0" w:space="0" w:color="auto"/>
                                                    <w:left w:val="none" w:sz="0" w:space="0" w:color="auto"/>
                                                    <w:bottom w:val="none" w:sz="0" w:space="0" w:color="auto"/>
                                                    <w:right w:val="none" w:sz="0" w:space="0" w:color="auto"/>
                                                  </w:divBdr>
                                                  <w:divsChild>
                                                    <w:div w:id="18924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06120">
              <w:marLeft w:val="0"/>
              <w:marRight w:val="0"/>
              <w:marTop w:val="0"/>
              <w:marBottom w:val="0"/>
              <w:divBdr>
                <w:top w:val="none" w:sz="0" w:space="0" w:color="auto"/>
                <w:left w:val="none" w:sz="0" w:space="0" w:color="auto"/>
                <w:bottom w:val="none" w:sz="0" w:space="0" w:color="auto"/>
                <w:right w:val="none" w:sz="0" w:space="0" w:color="auto"/>
              </w:divBdr>
              <w:divsChild>
                <w:div w:id="603414804">
                  <w:marLeft w:val="0"/>
                  <w:marRight w:val="0"/>
                  <w:marTop w:val="0"/>
                  <w:marBottom w:val="0"/>
                  <w:divBdr>
                    <w:top w:val="single" w:sz="2" w:space="9" w:color="auto"/>
                    <w:left w:val="single" w:sz="2" w:space="9" w:color="auto"/>
                    <w:bottom w:val="single" w:sz="2" w:space="9" w:color="auto"/>
                    <w:right w:val="single" w:sz="2" w:space="9"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sChild>
                        <w:div w:id="13513734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77690954">
          <w:marLeft w:val="0"/>
          <w:marRight w:val="0"/>
          <w:marTop w:val="0"/>
          <w:marBottom w:val="0"/>
          <w:divBdr>
            <w:top w:val="none" w:sz="0" w:space="0" w:color="auto"/>
            <w:left w:val="none" w:sz="0" w:space="0" w:color="auto"/>
            <w:bottom w:val="none" w:sz="0" w:space="0" w:color="auto"/>
            <w:right w:val="none" w:sz="0" w:space="0" w:color="auto"/>
          </w:divBdr>
          <w:divsChild>
            <w:div w:id="1749425701">
              <w:marLeft w:val="0"/>
              <w:marRight w:val="0"/>
              <w:marTop w:val="0"/>
              <w:marBottom w:val="0"/>
              <w:divBdr>
                <w:top w:val="none" w:sz="0" w:space="0" w:color="auto"/>
                <w:left w:val="none" w:sz="0" w:space="0" w:color="auto"/>
                <w:bottom w:val="none" w:sz="0" w:space="0" w:color="auto"/>
                <w:right w:val="none" w:sz="0" w:space="0" w:color="auto"/>
              </w:divBdr>
              <w:divsChild>
                <w:div w:id="57630072">
                  <w:marLeft w:val="0"/>
                  <w:marRight w:val="0"/>
                  <w:marTop w:val="0"/>
                  <w:marBottom w:val="0"/>
                  <w:divBdr>
                    <w:top w:val="none" w:sz="0" w:space="0" w:color="auto"/>
                    <w:left w:val="none" w:sz="0" w:space="0" w:color="auto"/>
                    <w:bottom w:val="none" w:sz="0" w:space="0" w:color="auto"/>
                    <w:right w:val="none" w:sz="0" w:space="0" w:color="auto"/>
                  </w:divBdr>
                  <w:divsChild>
                    <w:div w:id="1406412850">
                      <w:marLeft w:val="0"/>
                      <w:marRight w:val="0"/>
                      <w:marTop w:val="0"/>
                      <w:marBottom w:val="0"/>
                      <w:divBdr>
                        <w:top w:val="none" w:sz="0" w:space="0" w:color="auto"/>
                        <w:left w:val="none" w:sz="0" w:space="0" w:color="auto"/>
                        <w:bottom w:val="none" w:sz="0" w:space="0" w:color="auto"/>
                        <w:right w:val="none" w:sz="0" w:space="0" w:color="auto"/>
                      </w:divBdr>
                      <w:divsChild>
                        <w:div w:id="209192953">
                          <w:marLeft w:val="0"/>
                          <w:marRight w:val="0"/>
                          <w:marTop w:val="0"/>
                          <w:marBottom w:val="0"/>
                          <w:divBdr>
                            <w:top w:val="none" w:sz="0" w:space="0" w:color="auto"/>
                            <w:left w:val="none" w:sz="0" w:space="0" w:color="auto"/>
                            <w:bottom w:val="none" w:sz="0" w:space="0" w:color="auto"/>
                            <w:right w:val="none" w:sz="0" w:space="0" w:color="auto"/>
                          </w:divBdr>
                          <w:divsChild>
                            <w:div w:id="13590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007">
                      <w:marLeft w:val="0"/>
                      <w:marRight w:val="0"/>
                      <w:marTop w:val="0"/>
                      <w:marBottom w:val="0"/>
                      <w:divBdr>
                        <w:top w:val="none" w:sz="0" w:space="0" w:color="auto"/>
                        <w:left w:val="none" w:sz="0" w:space="0" w:color="auto"/>
                        <w:bottom w:val="none" w:sz="0" w:space="0" w:color="auto"/>
                        <w:right w:val="none" w:sz="0" w:space="0" w:color="auto"/>
                      </w:divBdr>
                      <w:divsChild>
                        <w:div w:id="161940003">
                          <w:marLeft w:val="0"/>
                          <w:marRight w:val="0"/>
                          <w:marTop w:val="0"/>
                          <w:marBottom w:val="0"/>
                          <w:divBdr>
                            <w:top w:val="none" w:sz="0" w:space="0" w:color="auto"/>
                            <w:left w:val="none" w:sz="0" w:space="0" w:color="auto"/>
                            <w:bottom w:val="none" w:sz="0" w:space="0" w:color="auto"/>
                            <w:right w:val="none" w:sz="0" w:space="0" w:color="auto"/>
                          </w:divBdr>
                          <w:divsChild>
                            <w:div w:id="1024669683">
                              <w:marLeft w:val="0"/>
                              <w:marRight w:val="0"/>
                              <w:marTop w:val="0"/>
                              <w:marBottom w:val="0"/>
                              <w:divBdr>
                                <w:top w:val="none" w:sz="0" w:space="0" w:color="auto"/>
                                <w:left w:val="none" w:sz="0" w:space="0" w:color="auto"/>
                                <w:bottom w:val="none" w:sz="0" w:space="0" w:color="auto"/>
                                <w:right w:val="none" w:sz="0" w:space="0" w:color="auto"/>
                              </w:divBdr>
                              <w:divsChild>
                                <w:div w:id="2100561708">
                                  <w:marLeft w:val="0"/>
                                  <w:marRight w:val="0"/>
                                  <w:marTop w:val="0"/>
                                  <w:marBottom w:val="0"/>
                                  <w:divBdr>
                                    <w:top w:val="none" w:sz="0" w:space="0" w:color="auto"/>
                                    <w:left w:val="none" w:sz="0" w:space="0" w:color="auto"/>
                                    <w:bottom w:val="none" w:sz="0" w:space="0" w:color="auto"/>
                                    <w:right w:val="none" w:sz="0" w:space="0" w:color="auto"/>
                                  </w:divBdr>
                                  <w:divsChild>
                                    <w:div w:id="949431719">
                                      <w:marLeft w:val="0"/>
                                      <w:marRight w:val="0"/>
                                      <w:marTop w:val="0"/>
                                      <w:marBottom w:val="0"/>
                                      <w:divBdr>
                                        <w:top w:val="none" w:sz="0" w:space="0" w:color="auto"/>
                                        <w:left w:val="none" w:sz="0" w:space="0" w:color="auto"/>
                                        <w:bottom w:val="none" w:sz="0" w:space="0" w:color="auto"/>
                                        <w:right w:val="none" w:sz="0" w:space="0" w:color="auto"/>
                                      </w:divBdr>
                                      <w:divsChild>
                                        <w:div w:id="1213691497">
                                          <w:marLeft w:val="0"/>
                                          <w:marRight w:val="0"/>
                                          <w:marTop w:val="0"/>
                                          <w:marBottom w:val="0"/>
                                          <w:divBdr>
                                            <w:top w:val="none" w:sz="0" w:space="0" w:color="auto"/>
                                            <w:left w:val="none" w:sz="0" w:space="0" w:color="auto"/>
                                            <w:bottom w:val="none" w:sz="0" w:space="0" w:color="auto"/>
                                            <w:right w:val="none" w:sz="0" w:space="0" w:color="auto"/>
                                          </w:divBdr>
                                          <w:divsChild>
                                            <w:div w:id="1099452987">
                                              <w:marLeft w:val="0"/>
                                              <w:marRight w:val="0"/>
                                              <w:marTop w:val="0"/>
                                              <w:marBottom w:val="0"/>
                                              <w:divBdr>
                                                <w:top w:val="none" w:sz="0" w:space="0" w:color="auto"/>
                                                <w:left w:val="none" w:sz="0" w:space="0" w:color="auto"/>
                                                <w:bottom w:val="none" w:sz="0" w:space="0" w:color="auto"/>
                                                <w:right w:val="none" w:sz="0" w:space="0" w:color="auto"/>
                                              </w:divBdr>
                                              <w:divsChild>
                                                <w:div w:id="821039460">
                                                  <w:marLeft w:val="0"/>
                                                  <w:marRight w:val="0"/>
                                                  <w:marTop w:val="0"/>
                                                  <w:marBottom w:val="0"/>
                                                  <w:divBdr>
                                                    <w:top w:val="none" w:sz="0" w:space="0" w:color="auto"/>
                                                    <w:left w:val="none" w:sz="0" w:space="0" w:color="auto"/>
                                                    <w:bottom w:val="none" w:sz="0" w:space="0" w:color="auto"/>
                                                    <w:right w:val="none" w:sz="0" w:space="0" w:color="auto"/>
                                                  </w:divBdr>
                                                  <w:divsChild>
                                                    <w:div w:id="7237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844469">
              <w:marLeft w:val="0"/>
              <w:marRight w:val="0"/>
              <w:marTop w:val="0"/>
              <w:marBottom w:val="0"/>
              <w:divBdr>
                <w:top w:val="none" w:sz="0" w:space="0" w:color="auto"/>
                <w:left w:val="none" w:sz="0" w:space="0" w:color="auto"/>
                <w:bottom w:val="none" w:sz="0" w:space="0" w:color="auto"/>
                <w:right w:val="none" w:sz="0" w:space="0" w:color="auto"/>
              </w:divBdr>
              <w:divsChild>
                <w:div w:id="632714494">
                  <w:marLeft w:val="0"/>
                  <w:marRight w:val="0"/>
                  <w:marTop w:val="0"/>
                  <w:marBottom w:val="0"/>
                  <w:divBdr>
                    <w:top w:val="single" w:sz="2" w:space="9" w:color="auto"/>
                    <w:left w:val="single" w:sz="2" w:space="9" w:color="auto"/>
                    <w:bottom w:val="single" w:sz="2" w:space="9" w:color="auto"/>
                    <w:right w:val="single" w:sz="2" w:space="9" w:color="auto"/>
                  </w:divBdr>
                  <w:divsChild>
                    <w:div w:id="845486523">
                      <w:marLeft w:val="0"/>
                      <w:marRight w:val="0"/>
                      <w:marTop w:val="0"/>
                      <w:marBottom w:val="0"/>
                      <w:divBdr>
                        <w:top w:val="none" w:sz="0" w:space="0" w:color="auto"/>
                        <w:left w:val="none" w:sz="0" w:space="0" w:color="auto"/>
                        <w:bottom w:val="none" w:sz="0" w:space="0" w:color="auto"/>
                        <w:right w:val="none" w:sz="0" w:space="0" w:color="auto"/>
                      </w:divBdr>
                      <w:divsChild>
                        <w:div w:id="18678683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67536622">
          <w:marLeft w:val="0"/>
          <w:marRight w:val="0"/>
          <w:marTop w:val="0"/>
          <w:marBottom w:val="0"/>
          <w:divBdr>
            <w:top w:val="none" w:sz="0" w:space="0" w:color="auto"/>
            <w:left w:val="none" w:sz="0" w:space="0" w:color="auto"/>
            <w:bottom w:val="none" w:sz="0" w:space="0" w:color="auto"/>
            <w:right w:val="none" w:sz="0" w:space="0" w:color="auto"/>
          </w:divBdr>
          <w:divsChild>
            <w:div w:id="844826760">
              <w:marLeft w:val="0"/>
              <w:marRight w:val="0"/>
              <w:marTop w:val="0"/>
              <w:marBottom w:val="0"/>
              <w:divBdr>
                <w:top w:val="none" w:sz="0" w:space="0" w:color="auto"/>
                <w:left w:val="none" w:sz="0" w:space="0" w:color="auto"/>
                <w:bottom w:val="none" w:sz="0" w:space="0" w:color="auto"/>
                <w:right w:val="none" w:sz="0" w:space="0" w:color="auto"/>
              </w:divBdr>
              <w:divsChild>
                <w:div w:id="1966081749">
                  <w:marLeft w:val="0"/>
                  <w:marRight w:val="0"/>
                  <w:marTop w:val="0"/>
                  <w:marBottom w:val="0"/>
                  <w:divBdr>
                    <w:top w:val="none" w:sz="0" w:space="0" w:color="auto"/>
                    <w:left w:val="none" w:sz="0" w:space="0" w:color="auto"/>
                    <w:bottom w:val="none" w:sz="0" w:space="0" w:color="auto"/>
                    <w:right w:val="none" w:sz="0" w:space="0" w:color="auto"/>
                  </w:divBdr>
                  <w:divsChild>
                    <w:div w:id="1041393277">
                      <w:marLeft w:val="0"/>
                      <w:marRight w:val="0"/>
                      <w:marTop w:val="0"/>
                      <w:marBottom w:val="0"/>
                      <w:divBdr>
                        <w:top w:val="none" w:sz="0" w:space="0" w:color="auto"/>
                        <w:left w:val="none" w:sz="0" w:space="0" w:color="auto"/>
                        <w:bottom w:val="none" w:sz="0" w:space="0" w:color="auto"/>
                        <w:right w:val="none" w:sz="0" w:space="0" w:color="auto"/>
                      </w:divBdr>
                      <w:divsChild>
                        <w:div w:id="567769408">
                          <w:marLeft w:val="0"/>
                          <w:marRight w:val="0"/>
                          <w:marTop w:val="0"/>
                          <w:marBottom w:val="0"/>
                          <w:divBdr>
                            <w:top w:val="none" w:sz="0" w:space="0" w:color="auto"/>
                            <w:left w:val="none" w:sz="0" w:space="0" w:color="auto"/>
                            <w:bottom w:val="none" w:sz="0" w:space="0" w:color="auto"/>
                            <w:right w:val="none" w:sz="0" w:space="0" w:color="auto"/>
                          </w:divBdr>
                          <w:divsChild>
                            <w:div w:id="304631444">
                              <w:marLeft w:val="0"/>
                              <w:marRight w:val="0"/>
                              <w:marTop w:val="0"/>
                              <w:marBottom w:val="0"/>
                              <w:divBdr>
                                <w:top w:val="none" w:sz="0" w:space="0" w:color="auto"/>
                                <w:left w:val="none" w:sz="0" w:space="0" w:color="auto"/>
                                <w:bottom w:val="none" w:sz="0" w:space="0" w:color="auto"/>
                                <w:right w:val="none" w:sz="0" w:space="0" w:color="auto"/>
                              </w:divBdr>
                              <w:divsChild>
                                <w:div w:id="2138913159">
                                  <w:marLeft w:val="0"/>
                                  <w:marRight w:val="0"/>
                                  <w:marTop w:val="0"/>
                                  <w:marBottom w:val="0"/>
                                  <w:divBdr>
                                    <w:top w:val="none" w:sz="0" w:space="0" w:color="auto"/>
                                    <w:left w:val="none" w:sz="0" w:space="0" w:color="auto"/>
                                    <w:bottom w:val="none" w:sz="0" w:space="0" w:color="auto"/>
                                    <w:right w:val="none" w:sz="0" w:space="0" w:color="auto"/>
                                  </w:divBdr>
                                  <w:divsChild>
                                    <w:div w:id="929435692">
                                      <w:marLeft w:val="0"/>
                                      <w:marRight w:val="0"/>
                                      <w:marTop w:val="0"/>
                                      <w:marBottom w:val="0"/>
                                      <w:divBdr>
                                        <w:top w:val="none" w:sz="0" w:space="0" w:color="auto"/>
                                        <w:left w:val="none" w:sz="0" w:space="0" w:color="auto"/>
                                        <w:bottom w:val="none" w:sz="0" w:space="0" w:color="auto"/>
                                        <w:right w:val="none" w:sz="0" w:space="0" w:color="auto"/>
                                      </w:divBdr>
                                      <w:divsChild>
                                        <w:div w:id="1043596380">
                                          <w:marLeft w:val="0"/>
                                          <w:marRight w:val="0"/>
                                          <w:marTop w:val="0"/>
                                          <w:marBottom w:val="0"/>
                                          <w:divBdr>
                                            <w:top w:val="none" w:sz="0" w:space="0" w:color="auto"/>
                                            <w:left w:val="none" w:sz="0" w:space="0" w:color="auto"/>
                                            <w:bottom w:val="none" w:sz="0" w:space="0" w:color="auto"/>
                                            <w:right w:val="none" w:sz="0" w:space="0" w:color="auto"/>
                                          </w:divBdr>
                                          <w:divsChild>
                                            <w:div w:id="1399131856">
                                              <w:marLeft w:val="0"/>
                                              <w:marRight w:val="0"/>
                                              <w:marTop w:val="0"/>
                                              <w:marBottom w:val="0"/>
                                              <w:divBdr>
                                                <w:top w:val="none" w:sz="0" w:space="0" w:color="auto"/>
                                                <w:left w:val="none" w:sz="0" w:space="0" w:color="auto"/>
                                                <w:bottom w:val="none" w:sz="0" w:space="0" w:color="auto"/>
                                                <w:right w:val="none" w:sz="0" w:space="0" w:color="auto"/>
                                              </w:divBdr>
                                              <w:divsChild>
                                                <w:div w:id="2109881647">
                                                  <w:marLeft w:val="0"/>
                                                  <w:marRight w:val="0"/>
                                                  <w:marTop w:val="0"/>
                                                  <w:marBottom w:val="0"/>
                                                  <w:divBdr>
                                                    <w:top w:val="none" w:sz="0" w:space="0" w:color="auto"/>
                                                    <w:left w:val="none" w:sz="0" w:space="0" w:color="auto"/>
                                                    <w:bottom w:val="none" w:sz="0" w:space="0" w:color="auto"/>
                                                    <w:right w:val="none" w:sz="0" w:space="0" w:color="auto"/>
                                                  </w:divBdr>
                                                  <w:divsChild>
                                                    <w:div w:id="1563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790474">
              <w:marLeft w:val="0"/>
              <w:marRight w:val="0"/>
              <w:marTop w:val="0"/>
              <w:marBottom w:val="0"/>
              <w:divBdr>
                <w:top w:val="none" w:sz="0" w:space="0" w:color="auto"/>
                <w:left w:val="none" w:sz="0" w:space="0" w:color="auto"/>
                <w:bottom w:val="none" w:sz="0" w:space="0" w:color="auto"/>
                <w:right w:val="none" w:sz="0" w:space="0" w:color="auto"/>
              </w:divBdr>
              <w:divsChild>
                <w:div w:id="984625418">
                  <w:marLeft w:val="0"/>
                  <w:marRight w:val="0"/>
                  <w:marTop w:val="0"/>
                  <w:marBottom w:val="0"/>
                  <w:divBdr>
                    <w:top w:val="single" w:sz="2" w:space="9" w:color="auto"/>
                    <w:left w:val="single" w:sz="2" w:space="9" w:color="auto"/>
                    <w:bottom w:val="single" w:sz="2" w:space="9" w:color="auto"/>
                    <w:right w:val="single" w:sz="2" w:space="9" w:color="auto"/>
                  </w:divBdr>
                  <w:divsChild>
                    <w:div w:id="854661040">
                      <w:marLeft w:val="0"/>
                      <w:marRight w:val="0"/>
                      <w:marTop w:val="0"/>
                      <w:marBottom w:val="0"/>
                      <w:divBdr>
                        <w:top w:val="none" w:sz="0" w:space="0" w:color="auto"/>
                        <w:left w:val="none" w:sz="0" w:space="0" w:color="auto"/>
                        <w:bottom w:val="none" w:sz="0" w:space="0" w:color="auto"/>
                        <w:right w:val="none" w:sz="0" w:space="0" w:color="auto"/>
                      </w:divBdr>
                      <w:divsChild>
                        <w:div w:id="16259599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84837305">
          <w:marLeft w:val="0"/>
          <w:marRight w:val="0"/>
          <w:marTop w:val="0"/>
          <w:marBottom w:val="0"/>
          <w:divBdr>
            <w:top w:val="none" w:sz="0" w:space="0" w:color="auto"/>
            <w:left w:val="none" w:sz="0" w:space="0" w:color="auto"/>
            <w:bottom w:val="none" w:sz="0" w:space="0" w:color="auto"/>
            <w:right w:val="none" w:sz="0" w:space="0" w:color="auto"/>
          </w:divBdr>
          <w:divsChild>
            <w:div w:id="198396663">
              <w:marLeft w:val="0"/>
              <w:marRight w:val="0"/>
              <w:marTop w:val="0"/>
              <w:marBottom w:val="0"/>
              <w:divBdr>
                <w:top w:val="none" w:sz="0" w:space="0" w:color="auto"/>
                <w:left w:val="none" w:sz="0" w:space="0" w:color="auto"/>
                <w:bottom w:val="none" w:sz="0" w:space="0" w:color="auto"/>
                <w:right w:val="none" w:sz="0" w:space="0" w:color="auto"/>
              </w:divBdr>
              <w:divsChild>
                <w:div w:id="511183236">
                  <w:marLeft w:val="0"/>
                  <w:marRight w:val="0"/>
                  <w:marTop w:val="0"/>
                  <w:marBottom w:val="0"/>
                  <w:divBdr>
                    <w:top w:val="none" w:sz="0" w:space="0" w:color="auto"/>
                    <w:left w:val="none" w:sz="0" w:space="0" w:color="auto"/>
                    <w:bottom w:val="none" w:sz="0" w:space="0" w:color="auto"/>
                    <w:right w:val="none" w:sz="0" w:space="0" w:color="auto"/>
                  </w:divBdr>
                  <w:divsChild>
                    <w:div w:id="104160176">
                      <w:marLeft w:val="0"/>
                      <w:marRight w:val="0"/>
                      <w:marTop w:val="0"/>
                      <w:marBottom w:val="0"/>
                      <w:divBdr>
                        <w:top w:val="none" w:sz="0" w:space="0" w:color="auto"/>
                        <w:left w:val="none" w:sz="0" w:space="0" w:color="auto"/>
                        <w:bottom w:val="none" w:sz="0" w:space="0" w:color="auto"/>
                        <w:right w:val="none" w:sz="0" w:space="0" w:color="auto"/>
                      </w:divBdr>
                      <w:divsChild>
                        <w:div w:id="391583382">
                          <w:marLeft w:val="0"/>
                          <w:marRight w:val="0"/>
                          <w:marTop w:val="0"/>
                          <w:marBottom w:val="0"/>
                          <w:divBdr>
                            <w:top w:val="none" w:sz="0" w:space="0" w:color="auto"/>
                            <w:left w:val="none" w:sz="0" w:space="0" w:color="auto"/>
                            <w:bottom w:val="none" w:sz="0" w:space="0" w:color="auto"/>
                            <w:right w:val="none" w:sz="0" w:space="0" w:color="auto"/>
                          </w:divBdr>
                          <w:divsChild>
                            <w:div w:id="424494676">
                              <w:marLeft w:val="0"/>
                              <w:marRight w:val="0"/>
                              <w:marTop w:val="0"/>
                              <w:marBottom w:val="0"/>
                              <w:divBdr>
                                <w:top w:val="none" w:sz="0" w:space="0" w:color="auto"/>
                                <w:left w:val="none" w:sz="0" w:space="0" w:color="auto"/>
                                <w:bottom w:val="none" w:sz="0" w:space="0" w:color="auto"/>
                                <w:right w:val="none" w:sz="0" w:space="0" w:color="auto"/>
                              </w:divBdr>
                              <w:divsChild>
                                <w:div w:id="1197696985">
                                  <w:marLeft w:val="0"/>
                                  <w:marRight w:val="0"/>
                                  <w:marTop w:val="0"/>
                                  <w:marBottom w:val="0"/>
                                  <w:divBdr>
                                    <w:top w:val="none" w:sz="0" w:space="0" w:color="auto"/>
                                    <w:left w:val="none" w:sz="0" w:space="0" w:color="auto"/>
                                    <w:bottom w:val="none" w:sz="0" w:space="0" w:color="auto"/>
                                    <w:right w:val="none" w:sz="0" w:space="0" w:color="auto"/>
                                  </w:divBdr>
                                  <w:divsChild>
                                    <w:div w:id="1327201447">
                                      <w:marLeft w:val="0"/>
                                      <w:marRight w:val="0"/>
                                      <w:marTop w:val="0"/>
                                      <w:marBottom w:val="0"/>
                                      <w:divBdr>
                                        <w:top w:val="none" w:sz="0" w:space="0" w:color="auto"/>
                                        <w:left w:val="none" w:sz="0" w:space="0" w:color="auto"/>
                                        <w:bottom w:val="none" w:sz="0" w:space="0" w:color="auto"/>
                                        <w:right w:val="none" w:sz="0" w:space="0" w:color="auto"/>
                                      </w:divBdr>
                                      <w:divsChild>
                                        <w:div w:id="1178347361">
                                          <w:marLeft w:val="0"/>
                                          <w:marRight w:val="0"/>
                                          <w:marTop w:val="0"/>
                                          <w:marBottom w:val="0"/>
                                          <w:divBdr>
                                            <w:top w:val="none" w:sz="0" w:space="0" w:color="auto"/>
                                            <w:left w:val="none" w:sz="0" w:space="0" w:color="auto"/>
                                            <w:bottom w:val="none" w:sz="0" w:space="0" w:color="auto"/>
                                            <w:right w:val="none" w:sz="0" w:space="0" w:color="auto"/>
                                          </w:divBdr>
                                          <w:divsChild>
                                            <w:div w:id="1340885042">
                                              <w:marLeft w:val="0"/>
                                              <w:marRight w:val="0"/>
                                              <w:marTop w:val="0"/>
                                              <w:marBottom w:val="0"/>
                                              <w:divBdr>
                                                <w:top w:val="none" w:sz="0" w:space="0" w:color="auto"/>
                                                <w:left w:val="none" w:sz="0" w:space="0" w:color="auto"/>
                                                <w:bottom w:val="none" w:sz="0" w:space="0" w:color="auto"/>
                                                <w:right w:val="none" w:sz="0" w:space="0" w:color="auto"/>
                                              </w:divBdr>
                                              <w:divsChild>
                                                <w:div w:id="1889028797">
                                                  <w:marLeft w:val="0"/>
                                                  <w:marRight w:val="0"/>
                                                  <w:marTop w:val="0"/>
                                                  <w:marBottom w:val="0"/>
                                                  <w:divBdr>
                                                    <w:top w:val="none" w:sz="0" w:space="0" w:color="auto"/>
                                                    <w:left w:val="none" w:sz="0" w:space="0" w:color="auto"/>
                                                    <w:bottom w:val="none" w:sz="0" w:space="0" w:color="auto"/>
                                                    <w:right w:val="none" w:sz="0" w:space="0" w:color="auto"/>
                                                  </w:divBdr>
                                                  <w:divsChild>
                                                    <w:div w:id="7110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767790">
              <w:marLeft w:val="0"/>
              <w:marRight w:val="0"/>
              <w:marTop w:val="0"/>
              <w:marBottom w:val="0"/>
              <w:divBdr>
                <w:top w:val="none" w:sz="0" w:space="0" w:color="auto"/>
                <w:left w:val="none" w:sz="0" w:space="0" w:color="auto"/>
                <w:bottom w:val="none" w:sz="0" w:space="0" w:color="auto"/>
                <w:right w:val="none" w:sz="0" w:space="0" w:color="auto"/>
              </w:divBdr>
              <w:divsChild>
                <w:div w:id="1342005792">
                  <w:marLeft w:val="0"/>
                  <w:marRight w:val="0"/>
                  <w:marTop w:val="0"/>
                  <w:marBottom w:val="0"/>
                  <w:divBdr>
                    <w:top w:val="single" w:sz="2" w:space="9" w:color="auto"/>
                    <w:left w:val="single" w:sz="2" w:space="9" w:color="auto"/>
                    <w:bottom w:val="single" w:sz="2" w:space="9" w:color="auto"/>
                    <w:right w:val="single" w:sz="2" w:space="9" w:color="auto"/>
                  </w:divBdr>
                  <w:divsChild>
                    <w:div w:id="1079136570">
                      <w:marLeft w:val="0"/>
                      <w:marRight w:val="0"/>
                      <w:marTop w:val="0"/>
                      <w:marBottom w:val="0"/>
                      <w:divBdr>
                        <w:top w:val="none" w:sz="0" w:space="0" w:color="auto"/>
                        <w:left w:val="none" w:sz="0" w:space="0" w:color="auto"/>
                        <w:bottom w:val="none" w:sz="0" w:space="0" w:color="auto"/>
                        <w:right w:val="none" w:sz="0" w:space="0" w:color="auto"/>
                      </w:divBdr>
                      <w:divsChild>
                        <w:div w:id="3326058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20343046">
          <w:marLeft w:val="0"/>
          <w:marRight w:val="0"/>
          <w:marTop w:val="0"/>
          <w:marBottom w:val="0"/>
          <w:divBdr>
            <w:top w:val="none" w:sz="0" w:space="0" w:color="auto"/>
            <w:left w:val="none" w:sz="0" w:space="0" w:color="auto"/>
            <w:bottom w:val="none" w:sz="0" w:space="0" w:color="auto"/>
            <w:right w:val="none" w:sz="0" w:space="0" w:color="auto"/>
          </w:divBdr>
          <w:divsChild>
            <w:div w:id="1577663406">
              <w:marLeft w:val="0"/>
              <w:marRight w:val="0"/>
              <w:marTop w:val="0"/>
              <w:marBottom w:val="0"/>
              <w:divBdr>
                <w:top w:val="none" w:sz="0" w:space="0" w:color="auto"/>
                <w:left w:val="none" w:sz="0" w:space="0" w:color="auto"/>
                <w:bottom w:val="none" w:sz="0" w:space="0" w:color="auto"/>
                <w:right w:val="none" w:sz="0" w:space="0" w:color="auto"/>
              </w:divBdr>
              <w:divsChild>
                <w:div w:id="1082869637">
                  <w:marLeft w:val="0"/>
                  <w:marRight w:val="0"/>
                  <w:marTop w:val="0"/>
                  <w:marBottom w:val="0"/>
                  <w:divBdr>
                    <w:top w:val="none" w:sz="0" w:space="0" w:color="auto"/>
                    <w:left w:val="none" w:sz="0" w:space="0" w:color="auto"/>
                    <w:bottom w:val="none" w:sz="0" w:space="0" w:color="auto"/>
                    <w:right w:val="none" w:sz="0" w:space="0" w:color="auto"/>
                  </w:divBdr>
                  <w:divsChild>
                    <w:div w:id="838734114">
                      <w:marLeft w:val="0"/>
                      <w:marRight w:val="0"/>
                      <w:marTop w:val="0"/>
                      <w:marBottom w:val="0"/>
                      <w:divBdr>
                        <w:top w:val="none" w:sz="0" w:space="0" w:color="auto"/>
                        <w:left w:val="none" w:sz="0" w:space="0" w:color="auto"/>
                        <w:bottom w:val="none" w:sz="0" w:space="0" w:color="auto"/>
                        <w:right w:val="none" w:sz="0" w:space="0" w:color="auto"/>
                      </w:divBdr>
                      <w:divsChild>
                        <w:div w:id="800002527">
                          <w:marLeft w:val="0"/>
                          <w:marRight w:val="0"/>
                          <w:marTop w:val="0"/>
                          <w:marBottom w:val="0"/>
                          <w:divBdr>
                            <w:top w:val="none" w:sz="0" w:space="0" w:color="auto"/>
                            <w:left w:val="none" w:sz="0" w:space="0" w:color="auto"/>
                            <w:bottom w:val="none" w:sz="0" w:space="0" w:color="auto"/>
                            <w:right w:val="none" w:sz="0" w:space="0" w:color="auto"/>
                          </w:divBdr>
                          <w:divsChild>
                            <w:div w:id="834347730">
                              <w:marLeft w:val="0"/>
                              <w:marRight w:val="0"/>
                              <w:marTop w:val="0"/>
                              <w:marBottom w:val="0"/>
                              <w:divBdr>
                                <w:top w:val="none" w:sz="0" w:space="0" w:color="auto"/>
                                <w:left w:val="none" w:sz="0" w:space="0" w:color="auto"/>
                                <w:bottom w:val="none" w:sz="0" w:space="0" w:color="auto"/>
                                <w:right w:val="none" w:sz="0" w:space="0" w:color="auto"/>
                              </w:divBdr>
                              <w:divsChild>
                                <w:div w:id="3167726">
                                  <w:marLeft w:val="0"/>
                                  <w:marRight w:val="0"/>
                                  <w:marTop w:val="0"/>
                                  <w:marBottom w:val="0"/>
                                  <w:divBdr>
                                    <w:top w:val="none" w:sz="0" w:space="0" w:color="auto"/>
                                    <w:left w:val="none" w:sz="0" w:space="0" w:color="auto"/>
                                    <w:bottom w:val="none" w:sz="0" w:space="0" w:color="auto"/>
                                    <w:right w:val="none" w:sz="0" w:space="0" w:color="auto"/>
                                  </w:divBdr>
                                </w:div>
                              </w:divsChild>
                            </w:div>
                            <w:div w:id="1609194207">
                              <w:marLeft w:val="0"/>
                              <w:marRight w:val="0"/>
                              <w:marTop w:val="0"/>
                              <w:marBottom w:val="0"/>
                              <w:divBdr>
                                <w:top w:val="none" w:sz="0" w:space="0" w:color="auto"/>
                                <w:left w:val="none" w:sz="0" w:space="0" w:color="auto"/>
                                <w:bottom w:val="none" w:sz="0" w:space="0" w:color="auto"/>
                                <w:right w:val="none" w:sz="0" w:space="0" w:color="auto"/>
                              </w:divBdr>
                              <w:divsChild>
                                <w:div w:id="1871138223">
                                  <w:marLeft w:val="0"/>
                                  <w:marRight w:val="0"/>
                                  <w:marTop w:val="0"/>
                                  <w:marBottom w:val="0"/>
                                  <w:divBdr>
                                    <w:top w:val="none" w:sz="0" w:space="0" w:color="auto"/>
                                    <w:left w:val="none" w:sz="0" w:space="0" w:color="auto"/>
                                    <w:bottom w:val="none" w:sz="0" w:space="0" w:color="auto"/>
                                    <w:right w:val="none" w:sz="0" w:space="0" w:color="auto"/>
                                  </w:divBdr>
                                  <w:divsChild>
                                    <w:div w:id="1499881335">
                                      <w:marLeft w:val="0"/>
                                      <w:marRight w:val="0"/>
                                      <w:marTop w:val="0"/>
                                      <w:marBottom w:val="0"/>
                                      <w:divBdr>
                                        <w:top w:val="none" w:sz="0" w:space="0" w:color="auto"/>
                                        <w:left w:val="none" w:sz="0" w:space="0" w:color="auto"/>
                                        <w:bottom w:val="none" w:sz="0" w:space="0" w:color="auto"/>
                                        <w:right w:val="none" w:sz="0" w:space="0" w:color="auto"/>
                                      </w:divBdr>
                                      <w:divsChild>
                                        <w:div w:id="1215508486">
                                          <w:marLeft w:val="0"/>
                                          <w:marRight w:val="0"/>
                                          <w:marTop w:val="0"/>
                                          <w:marBottom w:val="0"/>
                                          <w:divBdr>
                                            <w:top w:val="none" w:sz="0" w:space="0" w:color="auto"/>
                                            <w:left w:val="none" w:sz="0" w:space="0" w:color="auto"/>
                                            <w:bottom w:val="none" w:sz="0" w:space="0" w:color="auto"/>
                                            <w:right w:val="none" w:sz="0" w:space="0" w:color="auto"/>
                                          </w:divBdr>
                                          <w:divsChild>
                                            <w:div w:id="1459715896">
                                              <w:marLeft w:val="0"/>
                                              <w:marRight w:val="0"/>
                                              <w:marTop w:val="0"/>
                                              <w:marBottom w:val="0"/>
                                              <w:divBdr>
                                                <w:top w:val="none" w:sz="0" w:space="0" w:color="auto"/>
                                                <w:left w:val="none" w:sz="0" w:space="0" w:color="auto"/>
                                                <w:bottom w:val="none" w:sz="0" w:space="0" w:color="auto"/>
                                                <w:right w:val="none" w:sz="0" w:space="0" w:color="auto"/>
                                              </w:divBdr>
                                              <w:divsChild>
                                                <w:div w:id="551498621">
                                                  <w:marLeft w:val="0"/>
                                                  <w:marRight w:val="0"/>
                                                  <w:marTop w:val="0"/>
                                                  <w:marBottom w:val="0"/>
                                                  <w:divBdr>
                                                    <w:top w:val="none" w:sz="0" w:space="0" w:color="auto"/>
                                                    <w:left w:val="none" w:sz="0" w:space="0" w:color="auto"/>
                                                    <w:bottom w:val="none" w:sz="0" w:space="0" w:color="auto"/>
                                                    <w:right w:val="none" w:sz="0" w:space="0" w:color="auto"/>
                                                  </w:divBdr>
                                                  <w:divsChild>
                                                    <w:div w:id="17432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93810">
                                      <w:marLeft w:val="0"/>
                                      <w:marRight w:val="0"/>
                                      <w:marTop w:val="0"/>
                                      <w:marBottom w:val="0"/>
                                      <w:divBdr>
                                        <w:top w:val="none" w:sz="0" w:space="0" w:color="auto"/>
                                        <w:left w:val="none" w:sz="0" w:space="0" w:color="auto"/>
                                        <w:bottom w:val="none" w:sz="0" w:space="0" w:color="auto"/>
                                        <w:right w:val="none" w:sz="0" w:space="0" w:color="auto"/>
                                      </w:divBdr>
                                      <w:divsChild>
                                        <w:div w:id="1781219712">
                                          <w:marLeft w:val="0"/>
                                          <w:marRight w:val="0"/>
                                          <w:marTop w:val="0"/>
                                          <w:marBottom w:val="0"/>
                                          <w:divBdr>
                                            <w:top w:val="none" w:sz="0" w:space="0" w:color="auto"/>
                                            <w:left w:val="none" w:sz="0" w:space="0" w:color="auto"/>
                                            <w:bottom w:val="none" w:sz="0" w:space="0" w:color="auto"/>
                                            <w:right w:val="none" w:sz="0" w:space="0" w:color="auto"/>
                                          </w:divBdr>
                                          <w:divsChild>
                                            <w:div w:id="483857929">
                                              <w:marLeft w:val="0"/>
                                              <w:marRight w:val="0"/>
                                              <w:marTop w:val="0"/>
                                              <w:marBottom w:val="0"/>
                                              <w:divBdr>
                                                <w:top w:val="none" w:sz="0" w:space="0" w:color="auto"/>
                                                <w:left w:val="none" w:sz="0" w:space="0" w:color="auto"/>
                                                <w:bottom w:val="none" w:sz="0" w:space="0" w:color="auto"/>
                                                <w:right w:val="none" w:sz="0" w:space="0" w:color="auto"/>
                                              </w:divBdr>
                                              <w:divsChild>
                                                <w:div w:id="632516496">
                                                  <w:marLeft w:val="0"/>
                                                  <w:marRight w:val="0"/>
                                                  <w:marTop w:val="0"/>
                                                  <w:marBottom w:val="0"/>
                                                  <w:divBdr>
                                                    <w:top w:val="single" w:sz="2" w:space="0" w:color="auto"/>
                                                    <w:left w:val="single" w:sz="2" w:space="0" w:color="auto"/>
                                                    <w:bottom w:val="single" w:sz="2" w:space="0" w:color="auto"/>
                                                    <w:right w:val="single" w:sz="2" w:space="0" w:color="auto"/>
                                                  </w:divBdr>
                                                  <w:divsChild>
                                                    <w:div w:id="544027105">
                                                      <w:marLeft w:val="0"/>
                                                      <w:marRight w:val="0"/>
                                                      <w:marTop w:val="0"/>
                                                      <w:marBottom w:val="0"/>
                                                      <w:divBdr>
                                                        <w:top w:val="none" w:sz="0" w:space="0" w:color="auto"/>
                                                        <w:left w:val="none" w:sz="0" w:space="0" w:color="auto"/>
                                                        <w:bottom w:val="none" w:sz="0" w:space="0" w:color="auto"/>
                                                        <w:right w:val="none" w:sz="0" w:space="0" w:color="auto"/>
                                                      </w:divBdr>
                                                      <w:divsChild>
                                                        <w:div w:id="21332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669791">
              <w:marLeft w:val="0"/>
              <w:marRight w:val="0"/>
              <w:marTop w:val="0"/>
              <w:marBottom w:val="0"/>
              <w:divBdr>
                <w:top w:val="none" w:sz="0" w:space="0" w:color="auto"/>
                <w:left w:val="none" w:sz="0" w:space="0" w:color="auto"/>
                <w:bottom w:val="none" w:sz="0" w:space="0" w:color="auto"/>
                <w:right w:val="none" w:sz="0" w:space="0" w:color="auto"/>
              </w:divBdr>
              <w:divsChild>
                <w:div w:id="1343782769">
                  <w:marLeft w:val="0"/>
                  <w:marRight w:val="0"/>
                  <w:marTop w:val="0"/>
                  <w:marBottom w:val="0"/>
                  <w:divBdr>
                    <w:top w:val="single" w:sz="2" w:space="9" w:color="auto"/>
                    <w:left w:val="single" w:sz="2" w:space="9" w:color="auto"/>
                    <w:bottom w:val="single" w:sz="2" w:space="9" w:color="auto"/>
                    <w:right w:val="single" w:sz="2" w:space="9" w:color="auto"/>
                  </w:divBdr>
                  <w:divsChild>
                    <w:div w:id="2065836070">
                      <w:marLeft w:val="0"/>
                      <w:marRight w:val="0"/>
                      <w:marTop w:val="0"/>
                      <w:marBottom w:val="0"/>
                      <w:divBdr>
                        <w:top w:val="none" w:sz="0" w:space="0" w:color="auto"/>
                        <w:left w:val="none" w:sz="0" w:space="0" w:color="auto"/>
                        <w:bottom w:val="none" w:sz="0" w:space="0" w:color="auto"/>
                        <w:right w:val="none" w:sz="0" w:space="0" w:color="auto"/>
                      </w:divBdr>
                      <w:divsChild>
                        <w:div w:id="184365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23975999">
          <w:marLeft w:val="0"/>
          <w:marRight w:val="0"/>
          <w:marTop w:val="0"/>
          <w:marBottom w:val="0"/>
          <w:divBdr>
            <w:top w:val="none" w:sz="0" w:space="0" w:color="auto"/>
            <w:left w:val="none" w:sz="0" w:space="0" w:color="auto"/>
            <w:bottom w:val="none" w:sz="0" w:space="0" w:color="auto"/>
            <w:right w:val="none" w:sz="0" w:space="0" w:color="auto"/>
          </w:divBdr>
          <w:divsChild>
            <w:div w:id="31075917">
              <w:marLeft w:val="0"/>
              <w:marRight w:val="0"/>
              <w:marTop w:val="0"/>
              <w:marBottom w:val="0"/>
              <w:divBdr>
                <w:top w:val="none" w:sz="0" w:space="0" w:color="auto"/>
                <w:left w:val="none" w:sz="0" w:space="0" w:color="auto"/>
                <w:bottom w:val="none" w:sz="0" w:space="0" w:color="auto"/>
                <w:right w:val="none" w:sz="0" w:space="0" w:color="auto"/>
              </w:divBdr>
              <w:divsChild>
                <w:div w:id="407116018">
                  <w:marLeft w:val="0"/>
                  <w:marRight w:val="0"/>
                  <w:marTop w:val="0"/>
                  <w:marBottom w:val="0"/>
                  <w:divBdr>
                    <w:top w:val="none" w:sz="0" w:space="0" w:color="auto"/>
                    <w:left w:val="none" w:sz="0" w:space="0" w:color="auto"/>
                    <w:bottom w:val="none" w:sz="0" w:space="0" w:color="auto"/>
                    <w:right w:val="none" w:sz="0" w:space="0" w:color="auto"/>
                  </w:divBdr>
                  <w:divsChild>
                    <w:div w:id="735782822">
                      <w:marLeft w:val="0"/>
                      <w:marRight w:val="0"/>
                      <w:marTop w:val="0"/>
                      <w:marBottom w:val="0"/>
                      <w:divBdr>
                        <w:top w:val="none" w:sz="0" w:space="0" w:color="auto"/>
                        <w:left w:val="none" w:sz="0" w:space="0" w:color="auto"/>
                        <w:bottom w:val="none" w:sz="0" w:space="0" w:color="auto"/>
                        <w:right w:val="none" w:sz="0" w:space="0" w:color="auto"/>
                      </w:divBdr>
                      <w:divsChild>
                        <w:div w:id="879056212">
                          <w:marLeft w:val="0"/>
                          <w:marRight w:val="0"/>
                          <w:marTop w:val="100"/>
                          <w:marBottom w:val="100"/>
                          <w:divBdr>
                            <w:top w:val="none" w:sz="0" w:space="0" w:color="auto"/>
                            <w:left w:val="none" w:sz="0" w:space="0" w:color="auto"/>
                            <w:bottom w:val="none" w:sz="0" w:space="0" w:color="auto"/>
                            <w:right w:val="none" w:sz="0" w:space="0" w:color="auto"/>
                          </w:divBdr>
                          <w:divsChild>
                            <w:div w:id="55308394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19799182">
          <w:marLeft w:val="0"/>
          <w:marRight w:val="0"/>
          <w:marTop w:val="0"/>
          <w:marBottom w:val="0"/>
          <w:divBdr>
            <w:top w:val="none" w:sz="0" w:space="0" w:color="auto"/>
            <w:left w:val="none" w:sz="0" w:space="0" w:color="auto"/>
            <w:bottom w:val="none" w:sz="0" w:space="0" w:color="auto"/>
            <w:right w:val="none" w:sz="0" w:space="0" w:color="auto"/>
          </w:divBdr>
          <w:divsChild>
            <w:div w:id="1923567396">
              <w:marLeft w:val="0"/>
              <w:marRight w:val="0"/>
              <w:marTop w:val="0"/>
              <w:marBottom w:val="0"/>
              <w:divBdr>
                <w:top w:val="none" w:sz="0" w:space="0" w:color="auto"/>
                <w:left w:val="none" w:sz="0" w:space="0" w:color="auto"/>
                <w:bottom w:val="none" w:sz="0" w:space="0" w:color="auto"/>
                <w:right w:val="none" w:sz="0" w:space="0" w:color="auto"/>
              </w:divBdr>
              <w:divsChild>
                <w:div w:id="1109163730">
                  <w:marLeft w:val="0"/>
                  <w:marRight w:val="0"/>
                  <w:marTop w:val="0"/>
                  <w:marBottom w:val="0"/>
                  <w:divBdr>
                    <w:top w:val="none" w:sz="0" w:space="0" w:color="auto"/>
                    <w:left w:val="none" w:sz="0" w:space="0" w:color="auto"/>
                    <w:bottom w:val="none" w:sz="0" w:space="0" w:color="auto"/>
                    <w:right w:val="none" w:sz="0" w:space="0" w:color="auto"/>
                  </w:divBdr>
                  <w:divsChild>
                    <w:div w:id="561450366">
                      <w:marLeft w:val="0"/>
                      <w:marRight w:val="0"/>
                      <w:marTop w:val="0"/>
                      <w:marBottom w:val="0"/>
                      <w:divBdr>
                        <w:top w:val="none" w:sz="0" w:space="0" w:color="auto"/>
                        <w:left w:val="none" w:sz="0" w:space="0" w:color="auto"/>
                        <w:bottom w:val="none" w:sz="0" w:space="0" w:color="auto"/>
                        <w:right w:val="none" w:sz="0" w:space="0" w:color="auto"/>
                      </w:divBdr>
                      <w:divsChild>
                        <w:div w:id="1511482466">
                          <w:marLeft w:val="0"/>
                          <w:marRight w:val="0"/>
                          <w:marTop w:val="0"/>
                          <w:marBottom w:val="0"/>
                          <w:divBdr>
                            <w:top w:val="none" w:sz="0" w:space="0" w:color="auto"/>
                            <w:left w:val="none" w:sz="0" w:space="0" w:color="auto"/>
                            <w:bottom w:val="none" w:sz="0" w:space="0" w:color="auto"/>
                            <w:right w:val="none" w:sz="0" w:space="0" w:color="auto"/>
                          </w:divBdr>
                          <w:divsChild>
                            <w:div w:id="21174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ersee.fr/doc/abpo_0399-0826_1979_num_86_3_4676" TargetMode="External"/><Relationship Id="rId1" Type="http://schemas.openxmlformats.org/officeDocument/2006/relationships/hyperlink" Target="http://www2.culture.gouv.fr/Wave/image/archim/0008/dafanch06_a103502n00049_2.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8DE7-FF32-4AB8-A902-025BE935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9050</Words>
  <Characters>49780</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Centre des Monuments Nationaux</Company>
  <LinksUpToDate>false</LinksUpToDate>
  <CharactersWithSpaces>58713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Pierre-Gilles Girault</dc:creator>
  <cp:lastModifiedBy>Fagnart Laure</cp:lastModifiedBy>
  <cp:revision>2</cp:revision>
  <dcterms:created xsi:type="dcterms:W3CDTF">2025-02-18T14:51:00Z</dcterms:created>
  <dcterms:modified xsi:type="dcterms:W3CDTF">2025-02-18T14:51:00Z</dcterms:modified>
</cp:coreProperties>
</file>