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4B29" w14:textId="4CF97884" w:rsidR="00F60A8D" w:rsidRDefault="00896885">
      <w:r>
        <w:t xml:space="preserve">Version Open Access </w:t>
      </w:r>
      <w:hyperlink r:id="rId4" w:history="1">
        <w:r w:rsidRPr="00B02DEC">
          <w:rPr>
            <w:rStyle w:val="Hyperlink"/>
            <w:rFonts w:ascii="Arial" w:hAnsi="Arial" w:cs="Arial"/>
            <w:sz w:val="18"/>
            <w:szCs w:val="18"/>
          </w:rPr>
          <w:t>https://www.tandfonline.com/eprint/H6RGDKZBG9VASGJFJPNF/full?target=10.1080/15582159.2024.2386653</w:t>
        </w:r>
      </w:hyperlink>
    </w:p>
    <w:sectPr w:rsidR="00F60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85"/>
    <w:rsid w:val="00013BE7"/>
    <w:rsid w:val="005C3190"/>
    <w:rsid w:val="00896885"/>
    <w:rsid w:val="009820F6"/>
    <w:rsid w:val="00C65BD1"/>
    <w:rsid w:val="00F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37EE8A"/>
  <w15:chartTrackingRefBased/>
  <w15:docId w15:val="{7817F5AD-7148-0C47-A0D5-9EAB902D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8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8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68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88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ndfonline.com/eprint/H6RGDKZBG9VASGJFJPNF/full?target=10.1080/15582159.2024.238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 Cédric</dc:creator>
  <cp:keywords/>
  <dc:description/>
  <cp:lastModifiedBy>Goossens Cédric</cp:lastModifiedBy>
  <cp:revision>1</cp:revision>
  <dcterms:created xsi:type="dcterms:W3CDTF">2024-08-04T19:57:00Z</dcterms:created>
  <dcterms:modified xsi:type="dcterms:W3CDTF">2024-08-04T19:58:00Z</dcterms:modified>
</cp:coreProperties>
</file>