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27257" w14:textId="24B1AF51" w:rsidR="0043708B" w:rsidRPr="00205464" w:rsidRDefault="00830215" w:rsidP="0043708B">
      <w:pPr>
        <w:jc w:val="both"/>
        <w:rPr>
          <w:b/>
          <w:bCs/>
          <w:sz w:val="28"/>
          <w:szCs w:val="28"/>
          <w:lang w:val="en-US"/>
        </w:rPr>
      </w:pPr>
      <w:r w:rsidRPr="009E0DB9">
        <w:rPr>
          <w:b/>
          <w:bCs/>
          <w:sz w:val="28"/>
          <w:szCs w:val="28"/>
          <w:lang w:val="en-US"/>
        </w:rPr>
        <w:t>Hoof mediolateral imbalance</w:t>
      </w:r>
      <w:r w:rsidR="0043708B" w:rsidRPr="00205464">
        <w:rPr>
          <w:b/>
          <w:bCs/>
          <w:sz w:val="28"/>
          <w:szCs w:val="28"/>
          <w:lang w:val="en-US"/>
        </w:rPr>
        <w:t>: the radiologist point of view.</w:t>
      </w:r>
    </w:p>
    <w:p w14:paraId="12AF1FA3" w14:textId="638E5179" w:rsidR="00830215" w:rsidRPr="0043708B" w:rsidRDefault="0043708B" w:rsidP="00830215">
      <w:pPr>
        <w:jc w:val="both"/>
        <w:rPr>
          <w:sz w:val="28"/>
          <w:szCs w:val="28"/>
          <w:lang w:val="en-US"/>
        </w:rPr>
      </w:pPr>
      <w:r w:rsidRPr="0043708B">
        <w:rPr>
          <w:sz w:val="28"/>
          <w:szCs w:val="28"/>
          <w:lang w:val="en-US"/>
        </w:rPr>
        <w:t>Valeria Busoni</w:t>
      </w:r>
    </w:p>
    <w:p w14:paraId="635D676F" w14:textId="77777777" w:rsidR="00830215" w:rsidRPr="009E0DB9" w:rsidRDefault="00830215" w:rsidP="00830215">
      <w:pPr>
        <w:jc w:val="both"/>
        <w:rPr>
          <w:b/>
          <w:bCs/>
          <w:sz w:val="28"/>
          <w:szCs w:val="28"/>
          <w:lang w:val="en-US"/>
        </w:rPr>
      </w:pPr>
    </w:p>
    <w:p w14:paraId="63184761" w14:textId="77777777" w:rsidR="0012187B" w:rsidRDefault="0012187B" w:rsidP="0012187B">
      <w:pPr>
        <w:jc w:val="both"/>
        <w:rPr>
          <w:lang w:val="en-US"/>
        </w:rPr>
      </w:pPr>
      <w:r w:rsidRPr="0012187B">
        <w:rPr>
          <w:lang w:val="en-US"/>
        </w:rPr>
        <w:t xml:space="preserve">In many horses the </w:t>
      </w:r>
      <w:r>
        <w:rPr>
          <w:lang w:val="en-US"/>
        </w:rPr>
        <w:t xml:space="preserve">visual </w:t>
      </w:r>
      <w:r w:rsidRPr="0012187B">
        <w:rPr>
          <w:lang w:val="en-US"/>
        </w:rPr>
        <w:t>external assessment already</w:t>
      </w:r>
      <w:r>
        <w:rPr>
          <w:lang w:val="en-US"/>
        </w:rPr>
        <w:t xml:space="preserve"> </w:t>
      </w:r>
      <w:r w:rsidRPr="0012187B">
        <w:rPr>
          <w:lang w:val="en-US"/>
        </w:rPr>
        <w:t>provide</w:t>
      </w:r>
      <w:r>
        <w:rPr>
          <w:lang w:val="en-US"/>
        </w:rPr>
        <w:t>s</w:t>
      </w:r>
      <w:r w:rsidRPr="0012187B">
        <w:rPr>
          <w:lang w:val="en-US"/>
        </w:rPr>
        <w:t xml:space="preserve"> information about </w:t>
      </w:r>
      <w:proofErr w:type="spellStart"/>
      <w:r w:rsidRPr="0012187B">
        <w:rPr>
          <w:lang w:val="en-US"/>
        </w:rPr>
        <w:t>dorsopalmar</w:t>
      </w:r>
      <w:proofErr w:type="spellEnd"/>
      <w:r w:rsidRPr="0012187B">
        <w:rPr>
          <w:lang w:val="en-US"/>
        </w:rPr>
        <w:t xml:space="preserve"> and mediolateral</w:t>
      </w:r>
      <w:r>
        <w:rPr>
          <w:lang w:val="en-US"/>
        </w:rPr>
        <w:t xml:space="preserve"> (</w:t>
      </w:r>
      <w:proofErr w:type="spellStart"/>
      <w:r w:rsidRPr="0012187B">
        <w:rPr>
          <w:lang w:val="en-US"/>
        </w:rPr>
        <w:t>im</w:t>
      </w:r>
      <w:proofErr w:type="spellEnd"/>
      <w:r>
        <w:rPr>
          <w:lang w:val="en-US"/>
        </w:rPr>
        <w:t>)</w:t>
      </w:r>
      <w:r w:rsidRPr="0012187B">
        <w:rPr>
          <w:lang w:val="en-US"/>
        </w:rPr>
        <w:t>balance</w:t>
      </w:r>
      <w:r>
        <w:rPr>
          <w:lang w:val="en-US"/>
        </w:rPr>
        <w:t>. H</w:t>
      </w:r>
      <w:r w:rsidRPr="0012187B">
        <w:rPr>
          <w:lang w:val="en-US"/>
        </w:rPr>
        <w:t xml:space="preserve">owever, the exact position of the </w:t>
      </w:r>
      <w:r>
        <w:rPr>
          <w:lang w:val="en-US"/>
        </w:rPr>
        <w:t>distal phalanx in the hoof and its relative position to the ground and to the proximal phalanx</w:t>
      </w:r>
      <w:r w:rsidRPr="0012187B">
        <w:rPr>
          <w:lang w:val="en-US"/>
        </w:rPr>
        <w:t xml:space="preserve"> can</w:t>
      </w:r>
      <w:r>
        <w:rPr>
          <w:lang w:val="en-US"/>
        </w:rPr>
        <w:t xml:space="preserve"> </w:t>
      </w:r>
      <w:r w:rsidRPr="0012187B">
        <w:rPr>
          <w:lang w:val="en-US"/>
        </w:rPr>
        <w:t>only be determined</w:t>
      </w:r>
      <w:r>
        <w:rPr>
          <w:lang w:val="en-US"/>
        </w:rPr>
        <w:t>.</w:t>
      </w:r>
      <w:r>
        <w:rPr>
          <w:lang w:val="en-US"/>
        </w:rPr>
        <w:t xml:space="preserve"> </w:t>
      </w:r>
    </w:p>
    <w:p w14:paraId="2C912E62" w14:textId="1653BC49" w:rsidR="00830215" w:rsidRDefault="00830215" w:rsidP="00830215">
      <w:pPr>
        <w:jc w:val="both"/>
        <w:rPr>
          <w:lang w:val="en-US"/>
        </w:rPr>
      </w:pPr>
      <w:r>
        <w:rPr>
          <w:lang w:val="en-US"/>
        </w:rPr>
        <w:t>Mediolateral (</w:t>
      </w: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 xml:space="preserve">)balance </w:t>
      </w:r>
      <w:r w:rsidR="0012187B">
        <w:rPr>
          <w:lang w:val="en-US"/>
        </w:rPr>
        <w:t>can</w:t>
      </w:r>
      <w:r>
        <w:rPr>
          <w:lang w:val="en-US"/>
        </w:rPr>
        <w:t xml:space="preserve"> be assessed on </w:t>
      </w:r>
      <w:proofErr w:type="spellStart"/>
      <w:r>
        <w:rPr>
          <w:lang w:val="en-US"/>
        </w:rPr>
        <w:t>dorsopalmar</w:t>
      </w:r>
      <w:proofErr w:type="spellEnd"/>
      <w:r>
        <w:rPr>
          <w:lang w:val="en-US"/>
        </w:rPr>
        <w:t xml:space="preserve"> radiographs obtained on the weight-bearing limb. It is our practice to obtain 2 </w:t>
      </w:r>
      <w:proofErr w:type="spellStart"/>
      <w:r>
        <w:rPr>
          <w:lang w:val="en-US"/>
        </w:rPr>
        <w:t>dorsopalmar</w:t>
      </w:r>
      <w:proofErr w:type="spellEnd"/>
      <w:r>
        <w:rPr>
          <w:lang w:val="en-US"/>
        </w:rPr>
        <w:t xml:space="preserve"> views without changing the position of the foot in between the 2 radiographs: the first </w:t>
      </w:r>
      <w:r w:rsidR="0012187B">
        <w:rPr>
          <w:lang w:val="en-US"/>
        </w:rPr>
        <w:t>in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bibodal</w:t>
      </w:r>
      <w:proofErr w:type="spellEnd"/>
      <w:r>
        <w:rPr>
          <w:lang w:val="en-US"/>
        </w:rPr>
        <w:t xml:space="preserve"> stance, with the horse </w:t>
      </w:r>
      <w:r w:rsidRPr="00967030">
        <w:rPr>
          <w:lang w:val="en-US"/>
        </w:rPr>
        <w:t>weightbearing as</w:t>
      </w:r>
      <w:r>
        <w:rPr>
          <w:lang w:val="en-US"/>
        </w:rPr>
        <w:t xml:space="preserve"> </w:t>
      </w:r>
      <w:r w:rsidRPr="00967030">
        <w:rPr>
          <w:lang w:val="en-US"/>
        </w:rPr>
        <w:t>equally as possible and standing square as much as possible</w:t>
      </w:r>
      <w:r>
        <w:rPr>
          <w:lang w:val="en-US"/>
        </w:rPr>
        <w:t xml:space="preserve">, and the second </w:t>
      </w:r>
      <w:r w:rsidR="0012187B">
        <w:rPr>
          <w:lang w:val="en-US"/>
        </w:rPr>
        <w:t>in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unipodal</w:t>
      </w:r>
      <w:proofErr w:type="spellEnd"/>
      <w:r>
        <w:rPr>
          <w:lang w:val="en-US"/>
        </w:rPr>
        <w:t xml:space="preserve"> stance</w:t>
      </w:r>
      <w:r w:rsidR="0012187B">
        <w:rPr>
          <w:lang w:val="en-US"/>
        </w:rPr>
        <w:t xml:space="preserve"> with the opposite limb </w:t>
      </w:r>
      <w:proofErr w:type="gramStart"/>
      <w:r w:rsidR="0012187B">
        <w:rPr>
          <w:lang w:val="en-US"/>
        </w:rPr>
        <w:t>lifted up</w:t>
      </w:r>
      <w:proofErr w:type="gramEnd"/>
      <w:r>
        <w:rPr>
          <w:lang w:val="en-US"/>
        </w:rPr>
        <w:t xml:space="preserve">. </w:t>
      </w:r>
      <w:r w:rsidRPr="00967030">
        <w:rPr>
          <w:lang w:val="en-US"/>
        </w:rPr>
        <w:t xml:space="preserve">Ideally, </w:t>
      </w:r>
      <w:r>
        <w:rPr>
          <w:lang w:val="en-US"/>
        </w:rPr>
        <w:t xml:space="preserve">in bipodal stance, </w:t>
      </w:r>
      <w:r w:rsidRPr="00967030">
        <w:rPr>
          <w:lang w:val="en-US"/>
        </w:rPr>
        <w:t xml:space="preserve">the </w:t>
      </w:r>
      <w:r>
        <w:rPr>
          <w:lang w:val="en-US"/>
        </w:rPr>
        <w:t>metacarpus</w:t>
      </w:r>
      <w:r w:rsidRPr="00967030">
        <w:rPr>
          <w:lang w:val="en-US"/>
        </w:rPr>
        <w:t xml:space="preserve"> should be vertical to the </w:t>
      </w:r>
      <w:r>
        <w:rPr>
          <w:lang w:val="en-US"/>
        </w:rPr>
        <w:t xml:space="preserve">ground </w:t>
      </w:r>
      <w:r w:rsidRPr="00967030">
        <w:rPr>
          <w:lang w:val="en-US"/>
        </w:rPr>
        <w:t>when looking from the side and front.</w:t>
      </w:r>
    </w:p>
    <w:p w14:paraId="58AD2032" w14:textId="2D26E5FB" w:rsidR="00830215" w:rsidRDefault="00830215" w:rsidP="00830215">
      <w:pPr>
        <w:jc w:val="both"/>
        <w:rPr>
          <w:rFonts w:cstheme="minorHAnsi"/>
          <w:lang w:val="en-US"/>
        </w:rPr>
      </w:pPr>
      <w:r w:rsidRPr="00EC4AE1">
        <w:rPr>
          <w:rFonts w:cstheme="minorHAnsi"/>
          <w:lang w:val="en-US"/>
        </w:rPr>
        <w:t xml:space="preserve">On the </w:t>
      </w:r>
      <w:proofErr w:type="spellStart"/>
      <w:r w:rsidRPr="00EC4AE1">
        <w:rPr>
          <w:rFonts w:cstheme="minorHAnsi"/>
          <w:lang w:val="en-US"/>
        </w:rPr>
        <w:t>dorsopalmar</w:t>
      </w:r>
      <w:proofErr w:type="spellEnd"/>
      <w:r w:rsidRPr="00EC4AE1">
        <w:rPr>
          <w:rFonts w:cstheme="minorHAnsi"/>
          <w:lang w:val="en-US"/>
        </w:rPr>
        <w:t xml:space="preserve"> radiographic view</w:t>
      </w:r>
      <w:r w:rsidR="003D10A3">
        <w:rPr>
          <w:rFonts w:cstheme="minorHAnsi"/>
          <w:lang w:val="en-US"/>
        </w:rPr>
        <w:t xml:space="preserve">, </w:t>
      </w:r>
      <w:r w:rsidRPr="00EC4AE1">
        <w:rPr>
          <w:rFonts w:cstheme="minorHAnsi"/>
          <w:lang w:val="en-US"/>
        </w:rPr>
        <w:t xml:space="preserve">the height of the medial and lateral palmar processes of the distal phalanx (distance </w:t>
      </w:r>
      <w:r>
        <w:rPr>
          <w:rFonts w:cstheme="minorHAnsi"/>
          <w:lang w:val="en-US"/>
        </w:rPr>
        <w:t>to</w:t>
      </w:r>
      <w:r w:rsidRPr="00EC4AE1">
        <w:rPr>
          <w:rFonts w:cstheme="minorHAnsi"/>
          <w:lang w:val="en-US"/>
        </w:rPr>
        <w:t xml:space="preserve"> the ground) should be </w:t>
      </w:r>
      <w:r>
        <w:rPr>
          <w:rFonts w:cstheme="minorHAnsi"/>
          <w:lang w:val="en-US"/>
        </w:rPr>
        <w:t>equal</w:t>
      </w:r>
      <w:r w:rsidRPr="00EC4AE1">
        <w:rPr>
          <w:rFonts w:cstheme="minorHAnsi"/>
          <w:lang w:val="en-US"/>
        </w:rPr>
        <w:t xml:space="preserve"> lateral</w:t>
      </w:r>
      <w:r>
        <w:rPr>
          <w:rFonts w:cstheme="minorHAnsi"/>
          <w:lang w:val="en-US"/>
        </w:rPr>
        <w:t>ly</w:t>
      </w:r>
      <w:r w:rsidRPr="00EC4AE1">
        <w:rPr>
          <w:rFonts w:cstheme="minorHAnsi"/>
          <w:lang w:val="en-US"/>
        </w:rPr>
        <w:t xml:space="preserve"> and medial</w:t>
      </w:r>
      <w:r>
        <w:rPr>
          <w:rFonts w:cstheme="minorHAnsi"/>
          <w:lang w:val="en-US"/>
        </w:rPr>
        <w:t>ly</w:t>
      </w:r>
      <w:r w:rsidRPr="00EC4AE1">
        <w:rPr>
          <w:rFonts w:cstheme="minorHAnsi"/>
          <w:lang w:val="en-US"/>
        </w:rPr>
        <w:t xml:space="preserve"> and</w:t>
      </w:r>
      <w:r w:rsidR="006D7278">
        <w:rPr>
          <w:rFonts w:cstheme="minorHAnsi"/>
          <w:lang w:val="en-US"/>
        </w:rPr>
        <w:t>,</w:t>
      </w:r>
      <w:r w:rsidRPr="00EC4AE1">
        <w:rPr>
          <w:rFonts w:cstheme="minorHAnsi"/>
          <w:lang w:val="en-US"/>
        </w:rPr>
        <w:t xml:space="preserve"> </w:t>
      </w:r>
      <w:r w:rsidR="006D7278">
        <w:rPr>
          <w:rFonts w:cstheme="minorHAnsi"/>
          <w:lang w:val="en-US"/>
        </w:rPr>
        <w:t xml:space="preserve">when the view is </w:t>
      </w:r>
      <w:r w:rsidR="006D7278">
        <w:rPr>
          <w:rFonts w:cstheme="minorHAnsi"/>
          <w:lang w:val="en-US"/>
        </w:rPr>
        <w:t>obtained in bipodal stance</w:t>
      </w:r>
      <w:r w:rsidR="006D7278">
        <w:rPr>
          <w:rFonts w:cstheme="minorHAnsi"/>
          <w:lang w:val="en-US"/>
        </w:rPr>
        <w:t>,</w:t>
      </w:r>
      <w:r w:rsidR="006D7278" w:rsidRPr="00EC4AE1">
        <w:rPr>
          <w:rFonts w:cstheme="minorHAnsi"/>
          <w:lang w:val="en-US"/>
        </w:rPr>
        <w:t xml:space="preserve"> </w:t>
      </w:r>
      <w:r w:rsidRPr="00EC4AE1">
        <w:rPr>
          <w:rFonts w:cstheme="minorHAnsi"/>
          <w:lang w:val="en-US"/>
        </w:rPr>
        <w:t xml:space="preserve">the thickness of the radiolucent joint space of the </w:t>
      </w:r>
      <w:r>
        <w:rPr>
          <w:rFonts w:cstheme="minorHAnsi"/>
          <w:lang w:val="en-US"/>
        </w:rPr>
        <w:t xml:space="preserve">distal </w:t>
      </w:r>
      <w:r w:rsidRPr="00EC4AE1">
        <w:rPr>
          <w:rFonts w:cstheme="minorHAnsi"/>
          <w:lang w:val="en-US"/>
        </w:rPr>
        <w:t>interphalangeal joint</w:t>
      </w:r>
      <w:r w:rsidR="006D7278">
        <w:rPr>
          <w:rFonts w:cstheme="minorHAnsi"/>
          <w:lang w:val="en-US"/>
        </w:rPr>
        <w:t xml:space="preserve"> should be</w:t>
      </w:r>
      <w:r w:rsidRPr="00EC4AE1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even medial to lateral</w:t>
      </w:r>
      <w:r>
        <w:rPr>
          <w:rFonts w:cstheme="minorHAnsi"/>
          <w:lang w:val="en-US"/>
        </w:rPr>
        <w:t xml:space="preserve"> (</w:t>
      </w:r>
      <w:r w:rsidRPr="00830215">
        <w:rPr>
          <w:rFonts w:cstheme="minorHAnsi"/>
          <w:b/>
          <w:bCs/>
          <w:lang w:val="en-US"/>
        </w:rPr>
        <w:t>Figure 1</w:t>
      </w:r>
      <w:r>
        <w:rPr>
          <w:rFonts w:cstheme="minorHAnsi"/>
          <w:lang w:val="en-US"/>
        </w:rPr>
        <w:t>)</w:t>
      </w:r>
      <w:r>
        <w:rPr>
          <w:rFonts w:cstheme="minorHAnsi"/>
          <w:lang w:val="en-US"/>
        </w:rPr>
        <w:t xml:space="preserve">. </w:t>
      </w:r>
      <w:r>
        <w:rPr>
          <w:rFonts w:cstheme="minorHAnsi"/>
          <w:lang w:val="en-US"/>
        </w:rPr>
        <w:t xml:space="preserve">The distal interphalangeal joint radiolucent cartilage should </w:t>
      </w:r>
      <w:r w:rsidR="006D7278">
        <w:rPr>
          <w:rFonts w:cstheme="minorHAnsi"/>
          <w:lang w:val="en-US"/>
        </w:rPr>
        <w:t xml:space="preserve">also </w:t>
      </w:r>
      <w:r>
        <w:rPr>
          <w:rFonts w:cstheme="minorHAnsi"/>
          <w:lang w:val="en-US"/>
        </w:rPr>
        <w:t>always be much thicker than the proximal interphalangeal cartilage (</w:t>
      </w:r>
      <w:r w:rsidRPr="00830215">
        <w:rPr>
          <w:rFonts w:cstheme="minorHAnsi"/>
          <w:b/>
          <w:bCs/>
          <w:lang w:val="en-US"/>
        </w:rPr>
        <w:t>Figure 1</w:t>
      </w:r>
      <w:r>
        <w:rPr>
          <w:rFonts w:cstheme="minorHAnsi"/>
          <w:lang w:val="en-US"/>
        </w:rPr>
        <w:t>).</w:t>
      </w:r>
    </w:p>
    <w:p w14:paraId="04B8F9A8" w14:textId="77777777" w:rsidR="00830215" w:rsidRPr="00EC4AE1" w:rsidRDefault="00830215" w:rsidP="00830215">
      <w:pPr>
        <w:jc w:val="both"/>
        <w:rPr>
          <w:rFonts w:cstheme="minorHAnsi"/>
          <w:lang w:val="en-US"/>
        </w:rPr>
      </w:pPr>
    </w:p>
    <w:p w14:paraId="474E4D31" w14:textId="77777777" w:rsidR="00830215" w:rsidRPr="00D5260F" w:rsidRDefault="00830215" w:rsidP="00830215">
      <w:pPr>
        <w:jc w:val="both"/>
        <w:rPr>
          <w:lang w:val="en-US"/>
        </w:rPr>
      </w:pPr>
      <w:r w:rsidRPr="0048617C">
        <w:rPr>
          <w:lang w:val="en-US"/>
        </w:rPr>
        <w:drawing>
          <wp:inline distT="0" distB="0" distL="0" distR="0" wp14:anchorId="1D3209E0" wp14:editId="23B193BE">
            <wp:extent cx="2141086" cy="2923407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4757" cy="295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1C41" w14:textId="77777777" w:rsidR="00830215" w:rsidRPr="00002289" w:rsidRDefault="00830215" w:rsidP="00830215">
      <w:pPr>
        <w:jc w:val="both"/>
        <w:rPr>
          <w:rStyle w:val="hvr"/>
          <w:i/>
          <w:iCs/>
          <w:sz w:val="22"/>
          <w:szCs w:val="22"/>
          <w:lang w:val="en-US"/>
        </w:rPr>
      </w:pPr>
      <w:r w:rsidRPr="00002289">
        <w:rPr>
          <w:rStyle w:val="hvr"/>
          <w:b/>
          <w:bCs/>
          <w:i/>
          <w:iCs/>
          <w:sz w:val="22"/>
          <w:szCs w:val="22"/>
          <w:lang w:val="en-US"/>
        </w:rPr>
        <w:t>Figure 1</w:t>
      </w:r>
      <w:r w:rsidRPr="00002289">
        <w:rPr>
          <w:rStyle w:val="hvr"/>
          <w:i/>
          <w:iCs/>
          <w:sz w:val="22"/>
          <w:szCs w:val="22"/>
          <w:lang w:val="en-US"/>
        </w:rPr>
        <w:t xml:space="preserve">: </w:t>
      </w:r>
      <w:proofErr w:type="spellStart"/>
      <w:r>
        <w:rPr>
          <w:rStyle w:val="hvr"/>
          <w:i/>
          <w:iCs/>
          <w:sz w:val="22"/>
          <w:szCs w:val="22"/>
          <w:lang w:val="en-US"/>
        </w:rPr>
        <w:t>Dorsopalmar</w:t>
      </w:r>
      <w:proofErr w:type="spellEnd"/>
      <w:r w:rsidRPr="00002289">
        <w:rPr>
          <w:rStyle w:val="hvr"/>
          <w:i/>
          <w:iCs/>
          <w:sz w:val="22"/>
          <w:szCs w:val="22"/>
          <w:lang w:val="en-US"/>
        </w:rPr>
        <w:t xml:space="preserve"> radiograph of </w:t>
      </w:r>
      <w:r>
        <w:rPr>
          <w:rStyle w:val="hvr"/>
          <w:i/>
          <w:iCs/>
          <w:sz w:val="22"/>
          <w:szCs w:val="22"/>
          <w:lang w:val="en-US"/>
        </w:rPr>
        <w:t xml:space="preserve">a front foot obtained </w:t>
      </w:r>
      <w:r w:rsidRPr="00002289">
        <w:rPr>
          <w:rStyle w:val="hvr"/>
          <w:i/>
          <w:iCs/>
          <w:sz w:val="22"/>
          <w:szCs w:val="22"/>
          <w:lang w:val="en-US"/>
        </w:rPr>
        <w:t>in a bipodal stance</w:t>
      </w:r>
      <w:r>
        <w:rPr>
          <w:rStyle w:val="hvr"/>
          <w:i/>
          <w:iCs/>
          <w:sz w:val="22"/>
          <w:szCs w:val="22"/>
          <w:lang w:val="en-US"/>
        </w:rPr>
        <w:t xml:space="preserve">. On this radiographic view it is possible to evaluate the height of the distal phalanx from the ground and the thickness of the joint space </w:t>
      </w:r>
      <w:proofErr w:type="spellStart"/>
      <w:r>
        <w:rPr>
          <w:rStyle w:val="hvr"/>
          <w:i/>
          <w:iCs/>
          <w:sz w:val="22"/>
          <w:szCs w:val="22"/>
          <w:lang w:val="en-US"/>
        </w:rPr>
        <w:t>medialy</w:t>
      </w:r>
      <w:proofErr w:type="spellEnd"/>
      <w:r w:rsidRPr="00002289">
        <w:rPr>
          <w:rStyle w:val="hvr"/>
          <w:i/>
          <w:iCs/>
          <w:sz w:val="22"/>
          <w:szCs w:val="22"/>
          <w:lang w:val="en-US"/>
        </w:rPr>
        <w:t xml:space="preserve">. </w:t>
      </w:r>
      <w:r w:rsidRPr="00002289">
        <w:rPr>
          <w:rStyle w:val="hvr"/>
          <w:b/>
          <w:bCs/>
          <w:i/>
          <w:iCs/>
          <w:sz w:val="22"/>
          <w:szCs w:val="22"/>
          <w:lang w:val="en-US"/>
        </w:rPr>
        <w:t xml:space="preserve">Photo credit: </w:t>
      </w:r>
      <w:proofErr w:type="spellStart"/>
      <w:proofErr w:type="gramStart"/>
      <w:r w:rsidRPr="00002289">
        <w:rPr>
          <w:rStyle w:val="hvr"/>
          <w:b/>
          <w:bCs/>
          <w:i/>
          <w:iCs/>
          <w:sz w:val="22"/>
          <w:szCs w:val="22"/>
          <w:lang w:val="en-US"/>
        </w:rPr>
        <w:t>V.Busoni</w:t>
      </w:r>
      <w:proofErr w:type="spellEnd"/>
      <w:proofErr w:type="gramEnd"/>
      <w:r w:rsidRPr="00002289">
        <w:rPr>
          <w:rStyle w:val="hvr"/>
          <w:i/>
          <w:iCs/>
          <w:sz w:val="22"/>
          <w:szCs w:val="22"/>
          <w:lang w:val="en-US"/>
        </w:rPr>
        <w:t xml:space="preserve"> </w:t>
      </w:r>
    </w:p>
    <w:p w14:paraId="2CECC015" w14:textId="77777777" w:rsidR="00830215" w:rsidRPr="00D5260F" w:rsidRDefault="00830215" w:rsidP="00830215">
      <w:pPr>
        <w:jc w:val="both"/>
        <w:rPr>
          <w:lang w:val="en-US"/>
        </w:rPr>
      </w:pPr>
    </w:p>
    <w:p w14:paraId="1191B0A3" w14:textId="52D6C8F2" w:rsidR="00830215" w:rsidRDefault="00830215" w:rsidP="00830215">
      <w:pPr>
        <w:jc w:val="both"/>
        <w:rPr>
          <w:lang w:val="en-US"/>
        </w:rPr>
      </w:pPr>
      <w:r>
        <w:rPr>
          <w:lang w:val="en-US"/>
        </w:rPr>
        <w:t xml:space="preserve">Again, the appearance of the joints will change with </w:t>
      </w:r>
      <w:r w:rsidRPr="00967030">
        <w:rPr>
          <w:lang w:val="en-US"/>
        </w:rPr>
        <w:t xml:space="preserve">the stance of the </w:t>
      </w:r>
      <w:r w:rsidRPr="00967030">
        <w:rPr>
          <w:lang w:val="en-US"/>
        </w:rPr>
        <w:t>horse,</w:t>
      </w:r>
      <w:r w:rsidRPr="00967030">
        <w:rPr>
          <w:lang w:val="en-US"/>
        </w:rPr>
        <w:t xml:space="preserve"> and it </w:t>
      </w:r>
      <w:r w:rsidR="006D7278">
        <w:rPr>
          <w:lang w:val="en-US"/>
        </w:rPr>
        <w:t>will be</w:t>
      </w:r>
      <w:r w:rsidRPr="00967030">
        <w:rPr>
          <w:lang w:val="en-US"/>
        </w:rPr>
        <w:t xml:space="preserve"> essential to standardize </w:t>
      </w:r>
      <w:r>
        <w:rPr>
          <w:lang w:val="en-US"/>
        </w:rPr>
        <w:t>the positioning as much as possible.</w:t>
      </w:r>
      <w:r>
        <w:rPr>
          <w:lang w:val="en-US"/>
        </w:rPr>
        <w:t xml:space="preserve"> </w:t>
      </w:r>
      <w:r w:rsidR="006D7278">
        <w:rPr>
          <w:lang w:val="en-US"/>
        </w:rPr>
        <w:t>For example, if the horse does not stand square and the limb is positioned i</w:t>
      </w:r>
      <w:r>
        <w:rPr>
          <w:lang w:val="en-US"/>
        </w:rPr>
        <w:t>n abduction</w:t>
      </w:r>
      <w:r w:rsidR="006D7278">
        <w:rPr>
          <w:lang w:val="en-US"/>
        </w:rPr>
        <w:t>,</w:t>
      </w:r>
      <w:r>
        <w:rPr>
          <w:lang w:val="en-US"/>
        </w:rPr>
        <w:t xml:space="preserve"> </w:t>
      </w:r>
      <w:r w:rsidR="006D7278">
        <w:rPr>
          <w:lang w:val="en-US"/>
        </w:rPr>
        <w:t xml:space="preserve">the </w:t>
      </w:r>
      <w:proofErr w:type="spellStart"/>
      <w:r w:rsidR="006D7278">
        <w:rPr>
          <w:lang w:val="en-US"/>
        </w:rPr>
        <w:t>dorsopalmar</w:t>
      </w:r>
      <w:proofErr w:type="spellEnd"/>
      <w:r w:rsidR="006D7278">
        <w:rPr>
          <w:lang w:val="en-US"/>
        </w:rPr>
        <w:t xml:space="preserve"> radiograph will show</w:t>
      </w:r>
      <w:r>
        <w:rPr>
          <w:lang w:val="en-US"/>
        </w:rPr>
        <w:t xml:space="preserve"> a medial compression of the distal interphalangeal joint space</w:t>
      </w:r>
      <w:r w:rsidR="003D10A3">
        <w:rPr>
          <w:lang w:val="en-US"/>
        </w:rPr>
        <w:t>,</w:t>
      </w:r>
      <w:r>
        <w:rPr>
          <w:lang w:val="en-US"/>
        </w:rPr>
        <w:t xml:space="preserve"> even if the horse is in a bipodal stance</w:t>
      </w:r>
      <w:r w:rsidR="003D10A3">
        <w:rPr>
          <w:lang w:val="en-US"/>
        </w:rPr>
        <w:t>,</w:t>
      </w:r>
      <w:r>
        <w:rPr>
          <w:lang w:val="en-US"/>
        </w:rPr>
        <w:t xml:space="preserve"> and the hoof has the same height medially and laterally (</w:t>
      </w:r>
      <w:r w:rsidRPr="00830215">
        <w:rPr>
          <w:b/>
          <w:bCs/>
          <w:lang w:val="en-US"/>
        </w:rPr>
        <w:t>Figure 2</w:t>
      </w:r>
      <w:r>
        <w:rPr>
          <w:lang w:val="en-US"/>
        </w:rPr>
        <w:t>).</w:t>
      </w:r>
    </w:p>
    <w:p w14:paraId="4D783BCA" w14:textId="77777777" w:rsidR="003D10A3" w:rsidRDefault="003D10A3" w:rsidP="00830215">
      <w:pPr>
        <w:jc w:val="both"/>
        <w:rPr>
          <w:lang w:val="en-US"/>
        </w:rPr>
      </w:pPr>
    </w:p>
    <w:p w14:paraId="7F121290" w14:textId="2D3225FA" w:rsidR="003D10A3" w:rsidRDefault="003D10A3" w:rsidP="00830215">
      <w:pPr>
        <w:jc w:val="both"/>
        <w:rPr>
          <w:lang w:val="en-US"/>
        </w:rPr>
      </w:pPr>
    </w:p>
    <w:p w14:paraId="3C96B674" w14:textId="77777777" w:rsidR="00830215" w:rsidRDefault="00830215" w:rsidP="00830215">
      <w:pPr>
        <w:jc w:val="both"/>
        <w:rPr>
          <w:lang w:val="en-US"/>
        </w:rPr>
      </w:pPr>
    </w:p>
    <w:p w14:paraId="1060FDDA" w14:textId="66C8BED0" w:rsidR="00830215" w:rsidRPr="00D5260F" w:rsidRDefault="00387784" w:rsidP="00830215">
      <w:pPr>
        <w:jc w:val="both"/>
        <w:rPr>
          <w:lang w:val="en-US"/>
        </w:rPr>
      </w:pPr>
      <w:r w:rsidRPr="00387784">
        <w:rPr>
          <w:lang w:val="en-US"/>
        </w:rPr>
        <w:drawing>
          <wp:inline distT="0" distB="0" distL="0" distR="0" wp14:anchorId="3E4D3211" wp14:editId="3546969D">
            <wp:extent cx="4178521" cy="252158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2040" cy="252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52E4" w14:textId="5E824B1E" w:rsidR="00830215" w:rsidRPr="00002289" w:rsidRDefault="00830215" w:rsidP="00830215">
      <w:pPr>
        <w:jc w:val="both"/>
        <w:rPr>
          <w:rStyle w:val="hvr"/>
          <w:i/>
          <w:iCs/>
          <w:sz w:val="22"/>
          <w:szCs w:val="22"/>
          <w:lang w:val="en-US"/>
        </w:rPr>
      </w:pPr>
      <w:r w:rsidRPr="00002289">
        <w:rPr>
          <w:rStyle w:val="hvr"/>
          <w:b/>
          <w:bCs/>
          <w:i/>
          <w:iCs/>
          <w:sz w:val="22"/>
          <w:szCs w:val="22"/>
          <w:lang w:val="en-US"/>
        </w:rPr>
        <w:t>Figure 1</w:t>
      </w:r>
      <w:r w:rsidRPr="00002289">
        <w:rPr>
          <w:rStyle w:val="hvr"/>
          <w:i/>
          <w:iCs/>
          <w:sz w:val="22"/>
          <w:szCs w:val="22"/>
          <w:lang w:val="en-US"/>
        </w:rPr>
        <w:t xml:space="preserve">: </w:t>
      </w:r>
      <w:proofErr w:type="spellStart"/>
      <w:r>
        <w:rPr>
          <w:rStyle w:val="hvr"/>
          <w:i/>
          <w:iCs/>
          <w:sz w:val="22"/>
          <w:szCs w:val="22"/>
          <w:lang w:val="en-US"/>
        </w:rPr>
        <w:t>Dorsopalmar</w:t>
      </w:r>
      <w:proofErr w:type="spellEnd"/>
      <w:r w:rsidRPr="00002289">
        <w:rPr>
          <w:rStyle w:val="hvr"/>
          <w:i/>
          <w:iCs/>
          <w:sz w:val="22"/>
          <w:szCs w:val="22"/>
          <w:lang w:val="en-US"/>
        </w:rPr>
        <w:t xml:space="preserve"> radiograph</w:t>
      </w:r>
      <w:r>
        <w:rPr>
          <w:rStyle w:val="hvr"/>
          <w:i/>
          <w:iCs/>
          <w:sz w:val="22"/>
          <w:szCs w:val="22"/>
          <w:lang w:val="en-US"/>
        </w:rPr>
        <w:t>s</w:t>
      </w:r>
      <w:r w:rsidRPr="00002289">
        <w:rPr>
          <w:rStyle w:val="hvr"/>
          <w:i/>
          <w:iCs/>
          <w:sz w:val="22"/>
          <w:szCs w:val="22"/>
          <w:lang w:val="en-US"/>
        </w:rPr>
        <w:t xml:space="preserve"> of </w:t>
      </w:r>
      <w:r>
        <w:rPr>
          <w:rStyle w:val="hvr"/>
          <w:i/>
          <w:iCs/>
          <w:sz w:val="22"/>
          <w:szCs w:val="22"/>
          <w:lang w:val="en-US"/>
        </w:rPr>
        <w:t xml:space="preserve">the same </w:t>
      </w:r>
      <w:r>
        <w:rPr>
          <w:rStyle w:val="hvr"/>
          <w:i/>
          <w:iCs/>
          <w:sz w:val="22"/>
          <w:szCs w:val="22"/>
          <w:lang w:val="en-US"/>
        </w:rPr>
        <w:t xml:space="preserve">foot obtained </w:t>
      </w:r>
      <w:r w:rsidRPr="00002289">
        <w:rPr>
          <w:rStyle w:val="hvr"/>
          <w:i/>
          <w:iCs/>
          <w:sz w:val="22"/>
          <w:szCs w:val="22"/>
          <w:lang w:val="en-US"/>
        </w:rPr>
        <w:t>in a bipodal stance</w:t>
      </w:r>
      <w:r>
        <w:rPr>
          <w:rStyle w:val="hvr"/>
          <w:i/>
          <w:iCs/>
          <w:sz w:val="22"/>
          <w:szCs w:val="22"/>
          <w:lang w:val="en-US"/>
        </w:rPr>
        <w:t xml:space="preserve"> in a neutral position (left) and in with the limb in abduction (right)</w:t>
      </w:r>
      <w:r>
        <w:rPr>
          <w:rStyle w:val="hvr"/>
          <w:i/>
          <w:iCs/>
          <w:sz w:val="22"/>
          <w:szCs w:val="22"/>
          <w:lang w:val="en-US"/>
        </w:rPr>
        <w:t>.</w:t>
      </w:r>
      <w:r>
        <w:rPr>
          <w:rStyle w:val="hvr"/>
          <w:i/>
          <w:iCs/>
          <w:sz w:val="22"/>
          <w:szCs w:val="22"/>
          <w:lang w:val="en-US"/>
        </w:rPr>
        <w:t xml:space="preserve"> Lateral to the right. Note the reduction of the medial joint space on the limb in abduction.</w:t>
      </w:r>
      <w:r w:rsidRPr="00002289">
        <w:rPr>
          <w:rStyle w:val="hvr"/>
          <w:i/>
          <w:iCs/>
          <w:sz w:val="22"/>
          <w:szCs w:val="22"/>
          <w:lang w:val="en-US"/>
        </w:rPr>
        <w:t xml:space="preserve"> </w:t>
      </w:r>
      <w:r w:rsidRPr="00002289">
        <w:rPr>
          <w:rStyle w:val="hvr"/>
          <w:b/>
          <w:bCs/>
          <w:i/>
          <w:iCs/>
          <w:sz w:val="22"/>
          <w:szCs w:val="22"/>
          <w:lang w:val="en-US"/>
        </w:rPr>
        <w:t xml:space="preserve">Photo credit: </w:t>
      </w:r>
      <w:proofErr w:type="spellStart"/>
      <w:proofErr w:type="gramStart"/>
      <w:r w:rsidRPr="00002289">
        <w:rPr>
          <w:rStyle w:val="hvr"/>
          <w:b/>
          <w:bCs/>
          <w:i/>
          <w:iCs/>
          <w:sz w:val="22"/>
          <w:szCs w:val="22"/>
          <w:lang w:val="en-US"/>
        </w:rPr>
        <w:t>V.Busoni</w:t>
      </w:r>
      <w:proofErr w:type="spellEnd"/>
      <w:proofErr w:type="gramEnd"/>
      <w:r w:rsidRPr="00002289">
        <w:rPr>
          <w:rStyle w:val="hvr"/>
          <w:i/>
          <w:iCs/>
          <w:sz w:val="22"/>
          <w:szCs w:val="22"/>
          <w:lang w:val="en-US"/>
        </w:rPr>
        <w:t xml:space="preserve"> </w:t>
      </w:r>
    </w:p>
    <w:p w14:paraId="1995ACC3" w14:textId="77777777" w:rsidR="00D95060" w:rsidRDefault="00D95060">
      <w:pPr>
        <w:rPr>
          <w:lang w:val="en-US"/>
        </w:rPr>
      </w:pPr>
    </w:p>
    <w:p w14:paraId="113AC7A0" w14:textId="628A46FE" w:rsidR="00387784" w:rsidRDefault="00387784">
      <w:pPr>
        <w:rPr>
          <w:lang w:val="en-US"/>
        </w:rPr>
      </w:pPr>
      <w:r>
        <w:rPr>
          <w:lang w:val="en-US"/>
        </w:rPr>
        <w:t xml:space="preserve">On the </w:t>
      </w:r>
      <w:proofErr w:type="spellStart"/>
      <w:r>
        <w:rPr>
          <w:lang w:val="en-US"/>
        </w:rPr>
        <w:t>dorsopalmar</w:t>
      </w:r>
      <w:proofErr w:type="spellEnd"/>
      <w:r>
        <w:rPr>
          <w:lang w:val="en-US"/>
        </w:rPr>
        <w:t xml:space="preserve"> radiographic view obtained in </w:t>
      </w:r>
      <w:proofErr w:type="spellStart"/>
      <w:r>
        <w:rPr>
          <w:lang w:val="en-US"/>
        </w:rPr>
        <w:t>unipodal</w:t>
      </w:r>
      <w:proofErr w:type="spellEnd"/>
      <w:r>
        <w:rPr>
          <w:lang w:val="en-US"/>
        </w:rPr>
        <w:t xml:space="preserve"> stance, </w:t>
      </w:r>
      <w:r w:rsidR="006D7278">
        <w:rPr>
          <w:lang w:val="en-US"/>
        </w:rPr>
        <w:t xml:space="preserve">in contrary to the bipodal stance, </w:t>
      </w:r>
      <w:r>
        <w:rPr>
          <w:lang w:val="en-US"/>
        </w:rPr>
        <w:t xml:space="preserve">there will be an uneven </w:t>
      </w:r>
      <w:r w:rsidR="006D7278">
        <w:rPr>
          <w:lang w:val="en-US"/>
        </w:rPr>
        <w:t xml:space="preserve">interphalangeal </w:t>
      </w:r>
      <w:r>
        <w:rPr>
          <w:lang w:val="en-US"/>
        </w:rPr>
        <w:t xml:space="preserve">joint space </w:t>
      </w:r>
      <w:r w:rsidR="006D7278">
        <w:rPr>
          <w:lang w:val="en-US"/>
        </w:rPr>
        <w:t xml:space="preserve">thickness </w:t>
      </w:r>
      <w:r>
        <w:rPr>
          <w:lang w:val="en-US"/>
        </w:rPr>
        <w:t xml:space="preserve">with a reduction of </w:t>
      </w:r>
      <w:r w:rsidR="006D7278">
        <w:rPr>
          <w:lang w:val="en-US"/>
        </w:rPr>
        <w:t xml:space="preserve">the radiolucent </w:t>
      </w:r>
      <w:r>
        <w:rPr>
          <w:lang w:val="en-US"/>
        </w:rPr>
        <w:t xml:space="preserve">joint space laterally. </w:t>
      </w:r>
      <w:r w:rsidR="006D7278">
        <w:rPr>
          <w:lang w:val="en-US"/>
        </w:rPr>
        <w:t>T</w:t>
      </w:r>
      <w:r>
        <w:rPr>
          <w:lang w:val="en-US"/>
        </w:rPr>
        <w:t xml:space="preserve">he </w:t>
      </w:r>
      <w:r w:rsidRPr="00387784">
        <w:rPr>
          <w:lang w:val="en-US"/>
        </w:rPr>
        <w:t>distal phalanx will remain</w:t>
      </w:r>
      <w:r>
        <w:rPr>
          <w:lang w:val="en-US"/>
        </w:rPr>
        <w:t xml:space="preserve"> horizontal and parallel to the ground</w:t>
      </w:r>
      <w:r w:rsidR="006D7278">
        <w:rPr>
          <w:lang w:val="en-US"/>
        </w:rPr>
        <w:t xml:space="preserve"> and t</w:t>
      </w:r>
      <w:r>
        <w:rPr>
          <w:lang w:val="en-US"/>
        </w:rPr>
        <w:t xml:space="preserve">he distal interphalangeal joint </w:t>
      </w:r>
      <w:r w:rsidR="006D7278">
        <w:rPr>
          <w:lang w:val="en-US"/>
        </w:rPr>
        <w:t>will be</w:t>
      </w:r>
      <w:r>
        <w:rPr>
          <w:lang w:val="en-US"/>
        </w:rPr>
        <w:t xml:space="preserve"> </w:t>
      </w:r>
      <w:r w:rsidR="0012187B">
        <w:rPr>
          <w:lang w:val="en-US"/>
        </w:rPr>
        <w:t xml:space="preserve">more </w:t>
      </w:r>
      <w:r>
        <w:rPr>
          <w:lang w:val="en-US"/>
        </w:rPr>
        <w:t>affected in comparison to the proximal interphalangeal joint (</w:t>
      </w:r>
      <w:r w:rsidRPr="00387784">
        <w:rPr>
          <w:b/>
          <w:bCs/>
          <w:lang w:val="en-US"/>
        </w:rPr>
        <w:t>Figure 2</w:t>
      </w:r>
      <w:r>
        <w:rPr>
          <w:lang w:val="en-US"/>
        </w:rPr>
        <w:t xml:space="preserve">).  </w:t>
      </w:r>
    </w:p>
    <w:p w14:paraId="6D94D308" w14:textId="77777777" w:rsidR="0012187B" w:rsidRDefault="0012187B">
      <w:pPr>
        <w:rPr>
          <w:lang w:val="en-US"/>
        </w:rPr>
      </w:pPr>
    </w:p>
    <w:p w14:paraId="5E1C909E" w14:textId="506F94B7" w:rsidR="00387784" w:rsidRDefault="00387784">
      <w:pPr>
        <w:rPr>
          <w:lang w:val="en-US"/>
        </w:rPr>
      </w:pPr>
      <w:r w:rsidRPr="00387784">
        <w:rPr>
          <w:lang w:val="en-US"/>
        </w:rPr>
        <w:drawing>
          <wp:inline distT="0" distB="0" distL="0" distR="0" wp14:anchorId="63A90466" wp14:editId="661AA7AD">
            <wp:extent cx="3900293" cy="2661285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7640" cy="267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A5E0C" w14:textId="64E3E692" w:rsidR="00387784" w:rsidRPr="00002289" w:rsidRDefault="00387784" w:rsidP="00387784">
      <w:pPr>
        <w:jc w:val="both"/>
        <w:rPr>
          <w:rStyle w:val="hvr"/>
          <w:i/>
          <w:iCs/>
          <w:sz w:val="22"/>
          <w:szCs w:val="22"/>
          <w:lang w:val="en-US"/>
        </w:rPr>
      </w:pPr>
      <w:r w:rsidRPr="00002289">
        <w:rPr>
          <w:rStyle w:val="hvr"/>
          <w:b/>
          <w:bCs/>
          <w:i/>
          <w:iCs/>
          <w:sz w:val="22"/>
          <w:szCs w:val="22"/>
          <w:lang w:val="en-US"/>
        </w:rPr>
        <w:t xml:space="preserve">Figure </w:t>
      </w:r>
      <w:r>
        <w:rPr>
          <w:rStyle w:val="hvr"/>
          <w:b/>
          <w:bCs/>
          <w:i/>
          <w:iCs/>
          <w:sz w:val="22"/>
          <w:szCs w:val="22"/>
          <w:lang w:val="en-US"/>
        </w:rPr>
        <w:t>2</w:t>
      </w:r>
      <w:r w:rsidRPr="00002289">
        <w:rPr>
          <w:rStyle w:val="hvr"/>
          <w:i/>
          <w:iCs/>
          <w:sz w:val="22"/>
          <w:szCs w:val="22"/>
          <w:lang w:val="en-US"/>
        </w:rPr>
        <w:t xml:space="preserve">: </w:t>
      </w:r>
      <w:proofErr w:type="spellStart"/>
      <w:r>
        <w:rPr>
          <w:rStyle w:val="hvr"/>
          <w:i/>
          <w:iCs/>
          <w:sz w:val="22"/>
          <w:szCs w:val="22"/>
          <w:lang w:val="en-US"/>
        </w:rPr>
        <w:t>Dorsopalmar</w:t>
      </w:r>
      <w:proofErr w:type="spellEnd"/>
      <w:r w:rsidRPr="00002289">
        <w:rPr>
          <w:rStyle w:val="hvr"/>
          <w:i/>
          <w:iCs/>
          <w:sz w:val="22"/>
          <w:szCs w:val="22"/>
          <w:lang w:val="en-US"/>
        </w:rPr>
        <w:t xml:space="preserve"> radiograph</w:t>
      </w:r>
      <w:r>
        <w:rPr>
          <w:rStyle w:val="hvr"/>
          <w:i/>
          <w:iCs/>
          <w:sz w:val="22"/>
          <w:szCs w:val="22"/>
          <w:lang w:val="en-US"/>
        </w:rPr>
        <w:t>s</w:t>
      </w:r>
      <w:r w:rsidRPr="00002289">
        <w:rPr>
          <w:rStyle w:val="hvr"/>
          <w:i/>
          <w:iCs/>
          <w:sz w:val="22"/>
          <w:szCs w:val="22"/>
          <w:lang w:val="en-US"/>
        </w:rPr>
        <w:t xml:space="preserve"> of </w:t>
      </w:r>
      <w:r>
        <w:rPr>
          <w:rStyle w:val="hvr"/>
          <w:i/>
          <w:iCs/>
          <w:sz w:val="22"/>
          <w:szCs w:val="22"/>
          <w:lang w:val="en-US"/>
        </w:rPr>
        <w:t xml:space="preserve">the same foot obtained </w:t>
      </w:r>
      <w:r w:rsidRPr="00002289">
        <w:rPr>
          <w:rStyle w:val="hvr"/>
          <w:i/>
          <w:iCs/>
          <w:sz w:val="22"/>
          <w:szCs w:val="22"/>
          <w:lang w:val="en-US"/>
        </w:rPr>
        <w:t>in a bipodal stance</w:t>
      </w:r>
      <w:r>
        <w:rPr>
          <w:rStyle w:val="hvr"/>
          <w:i/>
          <w:iCs/>
          <w:sz w:val="22"/>
          <w:szCs w:val="22"/>
          <w:lang w:val="en-US"/>
        </w:rPr>
        <w:t xml:space="preserve"> in a neutral position (left) and in </w:t>
      </w:r>
      <w:proofErr w:type="spellStart"/>
      <w:r>
        <w:rPr>
          <w:rStyle w:val="hvr"/>
          <w:i/>
          <w:iCs/>
          <w:sz w:val="22"/>
          <w:szCs w:val="22"/>
          <w:lang w:val="en-US"/>
        </w:rPr>
        <w:t>unipodal</w:t>
      </w:r>
      <w:proofErr w:type="spellEnd"/>
      <w:r>
        <w:rPr>
          <w:rStyle w:val="hvr"/>
          <w:i/>
          <w:iCs/>
          <w:sz w:val="22"/>
          <w:szCs w:val="22"/>
          <w:lang w:val="en-US"/>
        </w:rPr>
        <w:t xml:space="preserve"> stance</w:t>
      </w:r>
      <w:r>
        <w:rPr>
          <w:rStyle w:val="hvr"/>
          <w:i/>
          <w:iCs/>
          <w:sz w:val="22"/>
          <w:szCs w:val="22"/>
          <w:lang w:val="en-US"/>
        </w:rPr>
        <w:t xml:space="preserve"> (right). Lateral to the right. </w:t>
      </w:r>
      <w:r>
        <w:rPr>
          <w:rStyle w:val="hvr"/>
          <w:i/>
          <w:iCs/>
          <w:sz w:val="22"/>
          <w:szCs w:val="22"/>
          <w:lang w:val="en-US"/>
        </w:rPr>
        <w:t xml:space="preserve">The foot has not been moved and only the contralateral limb has been lifted between </w:t>
      </w:r>
      <w:r>
        <w:rPr>
          <w:rStyle w:val="hvr"/>
          <w:i/>
          <w:iCs/>
          <w:sz w:val="22"/>
          <w:szCs w:val="22"/>
          <w:lang w:val="en-US"/>
        </w:rPr>
        <w:t>the 2 radiographs</w:t>
      </w:r>
      <w:r>
        <w:rPr>
          <w:rStyle w:val="hvr"/>
          <w:i/>
          <w:iCs/>
          <w:sz w:val="22"/>
          <w:szCs w:val="22"/>
          <w:lang w:val="en-US"/>
        </w:rPr>
        <w:t xml:space="preserve">. </w:t>
      </w:r>
      <w:r>
        <w:rPr>
          <w:rStyle w:val="hvr"/>
          <w:i/>
          <w:iCs/>
          <w:sz w:val="22"/>
          <w:szCs w:val="22"/>
          <w:lang w:val="en-US"/>
        </w:rPr>
        <w:t xml:space="preserve">Note the reduction of the </w:t>
      </w:r>
      <w:r w:rsidR="006D7278">
        <w:rPr>
          <w:rStyle w:val="hvr"/>
          <w:i/>
          <w:iCs/>
          <w:sz w:val="22"/>
          <w:szCs w:val="22"/>
          <w:lang w:val="en-US"/>
        </w:rPr>
        <w:t>lateral</w:t>
      </w:r>
      <w:r>
        <w:rPr>
          <w:rStyle w:val="hvr"/>
          <w:i/>
          <w:iCs/>
          <w:sz w:val="22"/>
          <w:szCs w:val="22"/>
          <w:lang w:val="en-US"/>
        </w:rPr>
        <w:t xml:space="preserve"> joint space on the limb in </w:t>
      </w:r>
      <w:proofErr w:type="spellStart"/>
      <w:r>
        <w:rPr>
          <w:rStyle w:val="hvr"/>
          <w:i/>
          <w:iCs/>
          <w:sz w:val="22"/>
          <w:szCs w:val="22"/>
          <w:lang w:val="en-US"/>
        </w:rPr>
        <w:t>unipodal</w:t>
      </w:r>
      <w:proofErr w:type="spellEnd"/>
      <w:r>
        <w:rPr>
          <w:rStyle w:val="hvr"/>
          <w:i/>
          <w:iCs/>
          <w:sz w:val="22"/>
          <w:szCs w:val="22"/>
          <w:lang w:val="en-US"/>
        </w:rPr>
        <w:t xml:space="preserve"> stance</w:t>
      </w:r>
      <w:r>
        <w:rPr>
          <w:rStyle w:val="hvr"/>
          <w:i/>
          <w:iCs/>
          <w:sz w:val="22"/>
          <w:szCs w:val="22"/>
          <w:lang w:val="en-US"/>
        </w:rPr>
        <w:t>.</w:t>
      </w:r>
      <w:r w:rsidRPr="00002289">
        <w:rPr>
          <w:rStyle w:val="hvr"/>
          <w:i/>
          <w:iCs/>
          <w:sz w:val="22"/>
          <w:szCs w:val="22"/>
          <w:lang w:val="en-US"/>
        </w:rPr>
        <w:t xml:space="preserve"> </w:t>
      </w:r>
      <w:r w:rsidRPr="00002289">
        <w:rPr>
          <w:rStyle w:val="hvr"/>
          <w:b/>
          <w:bCs/>
          <w:i/>
          <w:iCs/>
          <w:sz w:val="22"/>
          <w:szCs w:val="22"/>
          <w:lang w:val="en-US"/>
        </w:rPr>
        <w:t xml:space="preserve">Photo credit: </w:t>
      </w:r>
      <w:proofErr w:type="spellStart"/>
      <w:proofErr w:type="gramStart"/>
      <w:r w:rsidRPr="00002289">
        <w:rPr>
          <w:rStyle w:val="hvr"/>
          <w:b/>
          <w:bCs/>
          <w:i/>
          <w:iCs/>
          <w:sz w:val="22"/>
          <w:szCs w:val="22"/>
          <w:lang w:val="en-US"/>
        </w:rPr>
        <w:t>V.Busoni</w:t>
      </w:r>
      <w:proofErr w:type="spellEnd"/>
      <w:proofErr w:type="gramEnd"/>
      <w:r w:rsidRPr="00002289">
        <w:rPr>
          <w:rStyle w:val="hvr"/>
          <w:i/>
          <w:iCs/>
          <w:sz w:val="22"/>
          <w:szCs w:val="22"/>
          <w:lang w:val="en-US"/>
        </w:rPr>
        <w:t xml:space="preserve"> </w:t>
      </w:r>
    </w:p>
    <w:p w14:paraId="429C154F" w14:textId="77777777" w:rsidR="00387784" w:rsidRDefault="00387784">
      <w:pPr>
        <w:rPr>
          <w:lang w:val="en-US"/>
        </w:rPr>
      </w:pPr>
    </w:p>
    <w:p w14:paraId="43B32693" w14:textId="3C796074" w:rsidR="003D10A3" w:rsidRDefault="003D10A3" w:rsidP="00387784">
      <w:pPr>
        <w:rPr>
          <w:lang w:val="en-US"/>
        </w:rPr>
      </w:pPr>
      <w:r>
        <w:rPr>
          <w:lang w:val="en-US"/>
        </w:rPr>
        <w:t>Mediolateral</w:t>
      </w:r>
      <w:r w:rsidR="006D7278">
        <w:rPr>
          <w:lang w:val="en-US"/>
        </w:rPr>
        <w:t>ly</w:t>
      </w:r>
      <w:r>
        <w:rPr>
          <w:lang w:val="en-US"/>
        </w:rPr>
        <w:t xml:space="preserve"> imbalanced feet will show </w:t>
      </w:r>
      <w:r w:rsidR="00387784">
        <w:rPr>
          <w:lang w:val="en-US"/>
        </w:rPr>
        <w:t xml:space="preserve">a </w:t>
      </w:r>
      <w:r w:rsidR="00387784" w:rsidRPr="00387784">
        <w:rPr>
          <w:lang w:val="en-US"/>
        </w:rPr>
        <w:t xml:space="preserve">lateromedial slope </w:t>
      </w:r>
      <w:r w:rsidR="00387784">
        <w:rPr>
          <w:lang w:val="en-US"/>
        </w:rPr>
        <w:t>of the distal interphalangeal joint and an uneven distal interphalangeal joint space</w:t>
      </w:r>
      <w:r w:rsidR="0012187B">
        <w:rPr>
          <w:lang w:val="en-US"/>
        </w:rPr>
        <w:t xml:space="preserve"> (</w:t>
      </w:r>
      <w:r w:rsidR="0012187B" w:rsidRPr="0012187B">
        <w:rPr>
          <w:b/>
          <w:bCs/>
          <w:lang w:val="en-US"/>
        </w:rPr>
        <w:t>Figure 3</w:t>
      </w:r>
      <w:r w:rsidR="0012187B">
        <w:rPr>
          <w:lang w:val="en-US"/>
        </w:rPr>
        <w:t>)</w:t>
      </w:r>
      <w:r w:rsidR="00387784">
        <w:rPr>
          <w:lang w:val="en-US"/>
        </w:rPr>
        <w:t xml:space="preserve">. </w:t>
      </w:r>
    </w:p>
    <w:p w14:paraId="0D4E6C7D" w14:textId="77777777" w:rsidR="003D10A3" w:rsidRDefault="003D10A3">
      <w:pPr>
        <w:rPr>
          <w:lang w:val="en-US"/>
        </w:rPr>
      </w:pPr>
    </w:p>
    <w:p w14:paraId="5E93418E" w14:textId="1301E9C0" w:rsidR="003D10A3" w:rsidRDefault="003D10A3">
      <w:pPr>
        <w:rPr>
          <w:lang w:val="en-US"/>
        </w:rPr>
      </w:pPr>
      <w:r w:rsidRPr="003D10A3">
        <w:rPr>
          <w:lang w:val="en-US"/>
        </w:rPr>
        <w:lastRenderedPageBreak/>
        <w:drawing>
          <wp:inline distT="0" distB="0" distL="0" distR="0" wp14:anchorId="4B712F89" wp14:editId="104266D4">
            <wp:extent cx="1755955" cy="29083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2525" cy="293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0662" w14:textId="36DE3F64" w:rsidR="0012187B" w:rsidRPr="00002289" w:rsidRDefault="0012187B" w:rsidP="0012187B">
      <w:pPr>
        <w:jc w:val="both"/>
        <w:rPr>
          <w:rStyle w:val="hvr"/>
          <w:i/>
          <w:iCs/>
          <w:sz w:val="22"/>
          <w:szCs w:val="22"/>
          <w:lang w:val="en-US"/>
        </w:rPr>
      </w:pPr>
      <w:r w:rsidRPr="00002289">
        <w:rPr>
          <w:rStyle w:val="hvr"/>
          <w:b/>
          <w:bCs/>
          <w:i/>
          <w:iCs/>
          <w:sz w:val="22"/>
          <w:szCs w:val="22"/>
          <w:lang w:val="en-US"/>
        </w:rPr>
        <w:t xml:space="preserve">Figure </w:t>
      </w:r>
      <w:r>
        <w:rPr>
          <w:rStyle w:val="hvr"/>
          <w:b/>
          <w:bCs/>
          <w:i/>
          <w:iCs/>
          <w:sz w:val="22"/>
          <w:szCs w:val="22"/>
          <w:lang w:val="en-US"/>
        </w:rPr>
        <w:t>2</w:t>
      </w:r>
      <w:r w:rsidRPr="00002289">
        <w:rPr>
          <w:rStyle w:val="hvr"/>
          <w:i/>
          <w:iCs/>
          <w:sz w:val="22"/>
          <w:szCs w:val="22"/>
          <w:lang w:val="en-US"/>
        </w:rPr>
        <w:t xml:space="preserve">: </w:t>
      </w:r>
      <w:proofErr w:type="spellStart"/>
      <w:r>
        <w:rPr>
          <w:rStyle w:val="hvr"/>
          <w:i/>
          <w:iCs/>
          <w:sz w:val="22"/>
          <w:szCs w:val="22"/>
          <w:lang w:val="en-US"/>
        </w:rPr>
        <w:t>Dorsopalmar</w:t>
      </w:r>
      <w:proofErr w:type="spellEnd"/>
      <w:r w:rsidRPr="00002289">
        <w:rPr>
          <w:rStyle w:val="hvr"/>
          <w:i/>
          <w:iCs/>
          <w:sz w:val="22"/>
          <w:szCs w:val="22"/>
          <w:lang w:val="en-US"/>
        </w:rPr>
        <w:t xml:space="preserve"> radiograph</w:t>
      </w:r>
      <w:r>
        <w:rPr>
          <w:rStyle w:val="hvr"/>
          <w:i/>
          <w:iCs/>
          <w:sz w:val="22"/>
          <w:szCs w:val="22"/>
          <w:lang w:val="en-US"/>
        </w:rPr>
        <w:t xml:space="preserve"> of foot with a radiographic mediolateral imbalance.</w:t>
      </w:r>
      <w:r w:rsidRPr="00002289">
        <w:rPr>
          <w:rStyle w:val="hvr"/>
          <w:i/>
          <w:iCs/>
          <w:sz w:val="22"/>
          <w:szCs w:val="22"/>
          <w:lang w:val="en-US"/>
        </w:rPr>
        <w:t xml:space="preserve"> </w:t>
      </w:r>
      <w:r w:rsidRPr="00002289">
        <w:rPr>
          <w:rStyle w:val="hvr"/>
          <w:b/>
          <w:bCs/>
          <w:i/>
          <w:iCs/>
          <w:sz w:val="22"/>
          <w:szCs w:val="22"/>
          <w:lang w:val="en-US"/>
        </w:rPr>
        <w:t xml:space="preserve">Photo credit: </w:t>
      </w:r>
      <w:proofErr w:type="spellStart"/>
      <w:proofErr w:type="gramStart"/>
      <w:r w:rsidRPr="00002289">
        <w:rPr>
          <w:rStyle w:val="hvr"/>
          <w:b/>
          <w:bCs/>
          <w:i/>
          <w:iCs/>
          <w:sz w:val="22"/>
          <w:szCs w:val="22"/>
          <w:lang w:val="en-US"/>
        </w:rPr>
        <w:t>V.Busoni</w:t>
      </w:r>
      <w:proofErr w:type="spellEnd"/>
      <w:proofErr w:type="gramEnd"/>
      <w:r w:rsidRPr="00002289">
        <w:rPr>
          <w:rStyle w:val="hvr"/>
          <w:i/>
          <w:iCs/>
          <w:sz w:val="22"/>
          <w:szCs w:val="22"/>
          <w:lang w:val="en-US"/>
        </w:rPr>
        <w:t xml:space="preserve"> </w:t>
      </w:r>
    </w:p>
    <w:p w14:paraId="384ACEFF" w14:textId="77777777" w:rsidR="00387784" w:rsidRDefault="00387784">
      <w:pPr>
        <w:rPr>
          <w:lang w:val="en-US"/>
        </w:rPr>
      </w:pPr>
    </w:p>
    <w:p w14:paraId="66D2C4AE" w14:textId="1A9D2501" w:rsidR="00387784" w:rsidRPr="00830215" w:rsidRDefault="00387784">
      <w:pPr>
        <w:rPr>
          <w:lang w:val="en-US"/>
        </w:rPr>
      </w:pPr>
    </w:p>
    <w:sectPr w:rsidR="00387784" w:rsidRPr="00830215" w:rsidSect="007E0E9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215"/>
    <w:rsid w:val="0012187B"/>
    <w:rsid w:val="00387784"/>
    <w:rsid w:val="003D10A3"/>
    <w:rsid w:val="0043708B"/>
    <w:rsid w:val="006D7278"/>
    <w:rsid w:val="00704529"/>
    <w:rsid w:val="007E0E93"/>
    <w:rsid w:val="00830215"/>
    <w:rsid w:val="00A70399"/>
    <w:rsid w:val="00D95060"/>
    <w:rsid w:val="00E1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90A971"/>
  <w15:chartTrackingRefBased/>
  <w15:docId w15:val="{78896309-69EF-7748-81E4-84C020CBC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2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vr">
    <w:name w:val="hvr"/>
    <w:basedOn w:val="Policepardfaut"/>
    <w:rsid w:val="00830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541</Words>
  <Characters>2890</Characters>
  <Application>Microsoft Office Word</Application>
  <DocSecurity>0</DocSecurity>
  <Lines>53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Busoni Valeria</dc:creator>
  <cp:keywords/>
  <dc:description/>
  <cp:lastModifiedBy>Busoni Valeria</cp:lastModifiedBy>
  <cp:revision>2</cp:revision>
  <dcterms:created xsi:type="dcterms:W3CDTF">2023-04-09T18:41:00Z</dcterms:created>
  <dcterms:modified xsi:type="dcterms:W3CDTF">2023-04-09T19:42:00Z</dcterms:modified>
</cp:coreProperties>
</file>