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F8D45" w14:textId="4D077D17" w:rsidR="00E772BC" w:rsidRPr="00D711AD" w:rsidRDefault="005B5932" w:rsidP="00D711AD">
      <w:pPr>
        <w:pStyle w:val="Heading1"/>
        <w:jc w:val="center"/>
        <w:rPr>
          <w:color w:val="000000" w:themeColor="text1"/>
        </w:rPr>
      </w:pPr>
      <w:r w:rsidRPr="00D711AD">
        <w:rPr>
          <w:color w:val="000000" w:themeColor="text1"/>
        </w:rPr>
        <w:t>2 BE or not 2 BE reproducible: The Belgian Reproducibility Network as part of the European Network of Reproducibility Networks</w:t>
      </w:r>
    </w:p>
    <w:p w14:paraId="266A73D5" w14:textId="52130FA7" w:rsidR="00364235" w:rsidRPr="00D711AD" w:rsidRDefault="00364235" w:rsidP="00D711AD">
      <w:pPr>
        <w:pStyle w:val="Heading3"/>
        <w:jc w:val="center"/>
        <w:rPr>
          <w:color w:val="000000" w:themeColor="text1"/>
          <w:vertAlign w:val="superscript"/>
          <w:lang w:val="en-GB"/>
        </w:rPr>
      </w:pPr>
      <w:r w:rsidRPr="00D711AD">
        <w:rPr>
          <w:color w:val="000000" w:themeColor="text1"/>
          <w:lang w:val="en-GB"/>
        </w:rPr>
        <w:t>Julia Eberlen</w:t>
      </w:r>
      <w:r w:rsidR="00475550" w:rsidRPr="00D711AD">
        <w:rPr>
          <w:color w:val="000000" w:themeColor="text1"/>
          <w:vertAlign w:val="superscript"/>
          <w:lang w:val="en-GB"/>
        </w:rPr>
        <w:t>1</w:t>
      </w:r>
      <w:r w:rsidRPr="00D711AD">
        <w:rPr>
          <w:color w:val="000000" w:themeColor="text1"/>
          <w:lang w:val="en-GB"/>
        </w:rPr>
        <w:t xml:space="preserve">, </w:t>
      </w:r>
      <w:proofErr w:type="spellStart"/>
      <w:r w:rsidRPr="00D711AD">
        <w:rPr>
          <w:color w:val="000000" w:themeColor="text1"/>
          <w:lang w:val="en-GB"/>
        </w:rPr>
        <w:t>Rrita</w:t>
      </w:r>
      <w:proofErr w:type="spellEnd"/>
      <w:r w:rsidRPr="00D711AD">
        <w:rPr>
          <w:color w:val="000000" w:themeColor="text1"/>
          <w:lang w:val="en-GB"/>
        </w:rPr>
        <w:t xml:space="preserve"> Bajrakt</w:t>
      </w:r>
      <w:r w:rsidR="00475550" w:rsidRPr="00D711AD">
        <w:rPr>
          <w:color w:val="000000" w:themeColor="text1"/>
          <w:lang w:val="en-GB"/>
        </w:rPr>
        <w:t>ari</w:t>
      </w:r>
      <w:r w:rsidR="003928C5" w:rsidRPr="00D711AD">
        <w:rPr>
          <w:color w:val="000000" w:themeColor="text1"/>
          <w:vertAlign w:val="superscript"/>
          <w:lang w:val="en-GB"/>
        </w:rPr>
        <w:t>1</w:t>
      </w:r>
      <w:r w:rsidR="00475550" w:rsidRPr="00D711AD">
        <w:rPr>
          <w:color w:val="000000" w:themeColor="text1"/>
          <w:lang w:val="en-GB"/>
        </w:rPr>
        <w:t>, Patrick Onghena</w:t>
      </w:r>
      <w:r w:rsidR="003928C5" w:rsidRPr="00D711AD">
        <w:rPr>
          <w:color w:val="000000" w:themeColor="text1"/>
          <w:vertAlign w:val="superscript"/>
          <w:lang w:val="en-GB"/>
        </w:rPr>
        <w:t>2</w:t>
      </w:r>
      <w:r w:rsidR="00475550" w:rsidRPr="00D711AD">
        <w:rPr>
          <w:color w:val="000000" w:themeColor="text1"/>
          <w:lang w:val="en-GB"/>
        </w:rPr>
        <w:t>, Christophe Phillips</w:t>
      </w:r>
      <w:r w:rsidR="003928C5" w:rsidRPr="00D711AD">
        <w:rPr>
          <w:color w:val="000000" w:themeColor="text1"/>
          <w:vertAlign w:val="superscript"/>
          <w:lang w:val="en-GB"/>
        </w:rPr>
        <w:t>3</w:t>
      </w:r>
      <w:r w:rsidR="00475550" w:rsidRPr="00D711AD">
        <w:rPr>
          <w:color w:val="000000" w:themeColor="text1"/>
          <w:lang w:val="en-GB"/>
        </w:rPr>
        <w:t xml:space="preserve">, </w:t>
      </w:r>
      <w:proofErr w:type="spellStart"/>
      <w:r w:rsidR="00475550" w:rsidRPr="00D711AD">
        <w:rPr>
          <w:color w:val="000000" w:themeColor="text1"/>
          <w:lang w:val="en-GB"/>
        </w:rPr>
        <w:t>Roosmarijn</w:t>
      </w:r>
      <w:proofErr w:type="spellEnd"/>
      <w:r w:rsidR="00475550" w:rsidRPr="00D711AD">
        <w:rPr>
          <w:color w:val="000000" w:themeColor="text1"/>
          <w:lang w:val="en-GB"/>
        </w:rPr>
        <w:t xml:space="preserve"> Vandenbroucke</w:t>
      </w:r>
      <w:r w:rsidR="003928C5" w:rsidRPr="00D711AD">
        <w:rPr>
          <w:color w:val="000000" w:themeColor="text1"/>
          <w:vertAlign w:val="superscript"/>
          <w:lang w:val="en-GB"/>
        </w:rPr>
        <w:t>4</w:t>
      </w:r>
      <w:r w:rsidR="00D711AD" w:rsidRPr="00D711AD">
        <w:rPr>
          <w:color w:val="000000" w:themeColor="text1"/>
          <w:vertAlign w:val="superscript"/>
          <w:lang w:val="en-GB"/>
        </w:rPr>
        <w:t>,5</w:t>
      </w:r>
    </w:p>
    <w:p w14:paraId="2813581E" w14:textId="221D1DF5" w:rsidR="0099747C" w:rsidRPr="00D711AD" w:rsidRDefault="00D711AD" w:rsidP="00D711AD">
      <w:pPr>
        <w:pStyle w:val="Heading4"/>
        <w:jc w:val="center"/>
        <w:rPr>
          <w:color w:val="000000" w:themeColor="text1"/>
          <w:lang w:val="en-GB"/>
        </w:rPr>
      </w:pPr>
      <w:r w:rsidRPr="00D711AD">
        <w:rPr>
          <w:color w:val="000000" w:themeColor="text1"/>
          <w:vertAlign w:val="superscript"/>
          <w:lang w:val="en-GB"/>
        </w:rPr>
        <w:t>1</w:t>
      </w:r>
      <w:r w:rsidR="00DC1B9A" w:rsidRPr="00D711AD">
        <w:rPr>
          <w:color w:val="000000" w:themeColor="text1"/>
          <w:lang w:val="en-GB"/>
        </w:rPr>
        <w:t xml:space="preserve">Université libre de </w:t>
      </w:r>
      <w:proofErr w:type="spellStart"/>
      <w:r w:rsidR="00DC1B9A" w:rsidRPr="00D711AD">
        <w:rPr>
          <w:color w:val="000000" w:themeColor="text1"/>
          <w:lang w:val="en-GB"/>
        </w:rPr>
        <w:t>Bruxelles</w:t>
      </w:r>
      <w:proofErr w:type="spellEnd"/>
      <w:r w:rsidR="00DC1B9A" w:rsidRPr="00D711AD">
        <w:rPr>
          <w:color w:val="000000" w:themeColor="text1"/>
          <w:lang w:val="en-GB"/>
        </w:rPr>
        <w:t xml:space="preserve">, </w:t>
      </w:r>
      <w:r w:rsidRPr="00D711AD">
        <w:rPr>
          <w:color w:val="000000" w:themeColor="text1"/>
          <w:vertAlign w:val="superscript"/>
          <w:lang w:val="en-GB"/>
        </w:rPr>
        <w:t>2</w:t>
      </w:r>
      <w:r w:rsidR="00BC5FB1" w:rsidRPr="00D711AD">
        <w:rPr>
          <w:color w:val="000000" w:themeColor="text1"/>
          <w:lang w:val="en-GB"/>
        </w:rPr>
        <w:t>Katholieke Universiteit Leuven</w:t>
      </w:r>
      <w:r w:rsidR="00BC5FB1" w:rsidRPr="00D711AD">
        <w:rPr>
          <w:color w:val="000000" w:themeColor="text1"/>
          <w:lang w:val="en-GB"/>
        </w:rPr>
        <w:t xml:space="preserve">, </w:t>
      </w:r>
      <w:r w:rsidRPr="00D711AD">
        <w:rPr>
          <w:color w:val="000000" w:themeColor="text1"/>
          <w:vertAlign w:val="superscript"/>
          <w:lang w:val="en-GB"/>
        </w:rPr>
        <w:t>3</w:t>
      </w:r>
      <w:r w:rsidR="00BC5FB1" w:rsidRPr="00D711AD">
        <w:rPr>
          <w:color w:val="000000" w:themeColor="text1"/>
          <w:lang w:val="en-GB"/>
        </w:rPr>
        <w:t xml:space="preserve">Université de Liège, </w:t>
      </w:r>
      <w:r w:rsidRPr="00D711AD">
        <w:rPr>
          <w:color w:val="000000" w:themeColor="text1"/>
          <w:vertAlign w:val="superscript"/>
          <w:lang w:val="en-GB"/>
        </w:rPr>
        <w:t>4</w:t>
      </w:r>
      <w:r w:rsidR="003011B2" w:rsidRPr="00D711AD">
        <w:rPr>
          <w:color w:val="000000" w:themeColor="text1"/>
          <w:lang w:val="en-GB"/>
        </w:rPr>
        <w:t>Universiteit Gent</w:t>
      </w:r>
      <w:r w:rsidRPr="00D711AD">
        <w:rPr>
          <w:color w:val="000000" w:themeColor="text1"/>
          <w:lang w:val="en-GB"/>
        </w:rPr>
        <w:t xml:space="preserve">, </w:t>
      </w:r>
      <w:r w:rsidRPr="00D711AD">
        <w:rPr>
          <w:color w:val="000000" w:themeColor="text1"/>
          <w:vertAlign w:val="superscript"/>
          <w:lang w:val="en-GB"/>
        </w:rPr>
        <w:t>4</w:t>
      </w:r>
      <w:r w:rsidRPr="00D711AD">
        <w:rPr>
          <w:color w:val="000000" w:themeColor="text1"/>
          <w:lang w:val="en-GB"/>
        </w:rPr>
        <w:t xml:space="preserve">Vlaams </w:t>
      </w:r>
      <w:proofErr w:type="spellStart"/>
      <w:r w:rsidRPr="00D711AD">
        <w:rPr>
          <w:color w:val="000000" w:themeColor="text1"/>
          <w:lang w:val="en-GB"/>
        </w:rPr>
        <w:t>Instituut</w:t>
      </w:r>
      <w:proofErr w:type="spellEnd"/>
      <w:r w:rsidRPr="00D711AD">
        <w:rPr>
          <w:color w:val="000000" w:themeColor="text1"/>
          <w:lang w:val="en-GB"/>
        </w:rPr>
        <w:t xml:space="preserve"> </w:t>
      </w:r>
      <w:proofErr w:type="spellStart"/>
      <w:r w:rsidRPr="00D711AD">
        <w:rPr>
          <w:color w:val="000000" w:themeColor="text1"/>
          <w:lang w:val="en-GB"/>
        </w:rPr>
        <w:t>voor</w:t>
      </w:r>
      <w:proofErr w:type="spellEnd"/>
      <w:r w:rsidRPr="00D711AD">
        <w:rPr>
          <w:color w:val="000000" w:themeColor="text1"/>
          <w:lang w:val="en-GB"/>
        </w:rPr>
        <w:t xml:space="preserve"> </w:t>
      </w:r>
      <w:proofErr w:type="spellStart"/>
      <w:r w:rsidRPr="00D711AD">
        <w:rPr>
          <w:color w:val="000000" w:themeColor="text1"/>
          <w:lang w:val="en-GB"/>
        </w:rPr>
        <w:t>Biotechnologie</w:t>
      </w:r>
      <w:proofErr w:type="spellEnd"/>
    </w:p>
    <w:p w14:paraId="185B02FA" w14:textId="77777777" w:rsidR="005B5932" w:rsidRPr="00E772BC" w:rsidRDefault="005B5932">
      <w:pPr>
        <w:rPr>
          <w:lang w:val="en-CA"/>
        </w:rPr>
      </w:pPr>
    </w:p>
    <w:p w14:paraId="7AC77F0B" w14:textId="704D9599" w:rsidR="00E772BC" w:rsidRDefault="47AEE1A5">
      <w:pPr>
        <w:rPr>
          <w:lang w:val="en-CA"/>
        </w:rPr>
      </w:pPr>
      <w:r w:rsidRPr="40F80064">
        <w:rPr>
          <w:lang w:val="en-CA"/>
        </w:rPr>
        <w:t xml:space="preserve">The Belgian Reproducibility Network (BE-RN) was launched in November 2022, with the mission to support reproducibility in all academic disciplines in the Belgian research landscape. It is modelled after existing reproducibility networks such as the UK-RN, the Swiss RN, and the German RN. </w:t>
      </w:r>
      <w:r w:rsidR="5CC352D2" w:rsidRPr="40F80064">
        <w:rPr>
          <w:lang w:val="en-CA"/>
        </w:rPr>
        <w:t>In those networks,</w:t>
      </w:r>
      <w:r w:rsidRPr="40F80064">
        <w:rPr>
          <w:lang w:val="en-CA"/>
        </w:rPr>
        <w:t xml:space="preserve"> the term reproducibility is used as an umbrella</w:t>
      </w:r>
      <w:r w:rsidR="07590019" w:rsidRPr="40F80064">
        <w:rPr>
          <w:lang w:val="en-CA"/>
        </w:rPr>
        <w:t xml:space="preserve"> term that</w:t>
      </w:r>
      <w:r w:rsidRPr="40F80064">
        <w:rPr>
          <w:lang w:val="en-CA"/>
        </w:rPr>
        <w:t xml:space="preserve"> includes open science practices,</w:t>
      </w:r>
      <w:r w:rsidR="7C3C2239" w:rsidRPr="40F80064">
        <w:rPr>
          <w:lang w:val="en-CA"/>
        </w:rPr>
        <w:t xml:space="preserve"> computational reproducibility, replicability,</w:t>
      </w:r>
      <w:r w:rsidRPr="40F80064">
        <w:rPr>
          <w:lang w:val="en-CA"/>
        </w:rPr>
        <w:t xml:space="preserve"> transparency</w:t>
      </w:r>
      <w:r w:rsidR="2E2016F4" w:rsidRPr="40F80064">
        <w:rPr>
          <w:lang w:val="en-CA"/>
        </w:rPr>
        <w:t>,</w:t>
      </w:r>
      <w:r w:rsidRPr="40F80064">
        <w:rPr>
          <w:lang w:val="en-CA"/>
        </w:rPr>
        <w:t xml:space="preserve"> and accessibility of scientific work. The BE-RN consists of a </w:t>
      </w:r>
      <w:r w:rsidR="67AB0287" w:rsidRPr="40F80064">
        <w:rPr>
          <w:lang w:val="en-CA"/>
        </w:rPr>
        <w:t xml:space="preserve">national </w:t>
      </w:r>
      <w:r w:rsidRPr="40F80064">
        <w:rPr>
          <w:lang w:val="en-CA"/>
        </w:rPr>
        <w:t>steering</w:t>
      </w:r>
      <w:r w:rsidR="2AB70F0D" w:rsidRPr="40F80064">
        <w:rPr>
          <w:lang w:val="en-CA"/>
        </w:rPr>
        <w:t xml:space="preserve"> group</w:t>
      </w:r>
      <w:r w:rsidRPr="40F80064">
        <w:rPr>
          <w:lang w:val="en-CA"/>
        </w:rPr>
        <w:t xml:space="preserve"> and </w:t>
      </w:r>
      <w:r w:rsidR="04791124" w:rsidRPr="40F80064">
        <w:rPr>
          <w:lang w:val="en-CA"/>
        </w:rPr>
        <w:t xml:space="preserve">an international </w:t>
      </w:r>
      <w:r w:rsidRPr="40F80064">
        <w:rPr>
          <w:lang w:val="en-CA"/>
        </w:rPr>
        <w:t xml:space="preserve">advisory board but </w:t>
      </w:r>
      <w:r w:rsidR="2DD5F745" w:rsidRPr="40F80064">
        <w:rPr>
          <w:lang w:val="en-CA"/>
        </w:rPr>
        <w:t>is based on</w:t>
      </w:r>
      <w:r w:rsidRPr="40F80064">
        <w:rPr>
          <w:lang w:val="en-CA"/>
        </w:rPr>
        <w:t xml:space="preserve"> the </w:t>
      </w:r>
      <w:r w:rsidR="507BC5E9" w:rsidRPr="40F80064">
        <w:rPr>
          <w:lang w:val="en-CA"/>
        </w:rPr>
        <w:t xml:space="preserve">grassroots </w:t>
      </w:r>
      <w:r w:rsidRPr="40F80064">
        <w:rPr>
          <w:lang w:val="en-CA"/>
        </w:rPr>
        <w:t xml:space="preserve">activities of local nodes increasingly active within different Belgian universities. The aim is not only to support researchers striving to improve their own scientific practices, but also to unite already existing initiatives, and ultimately, become a </w:t>
      </w:r>
      <w:r w:rsidR="0EA395E7" w:rsidRPr="40F80064">
        <w:rPr>
          <w:lang w:val="en-CA"/>
        </w:rPr>
        <w:t xml:space="preserve">voice in support of reproducibility in contact with </w:t>
      </w:r>
      <w:r w:rsidR="2E961F27" w:rsidRPr="40F80064">
        <w:rPr>
          <w:lang w:val="en-CA"/>
        </w:rPr>
        <w:t>universities</w:t>
      </w:r>
      <w:r w:rsidR="0EA395E7" w:rsidRPr="40F80064">
        <w:rPr>
          <w:lang w:val="en-CA"/>
        </w:rPr>
        <w:t>, funding bodies, academies</w:t>
      </w:r>
      <w:r w:rsidR="2E2016F4" w:rsidRPr="40F80064">
        <w:rPr>
          <w:lang w:val="en-CA"/>
        </w:rPr>
        <w:t>,</w:t>
      </w:r>
      <w:r w:rsidR="0EA395E7" w:rsidRPr="40F80064">
        <w:rPr>
          <w:lang w:val="en-CA"/>
        </w:rPr>
        <w:t xml:space="preserve"> and other scientific organisations. </w:t>
      </w:r>
      <w:r w:rsidR="2E961F27" w:rsidRPr="40F80064">
        <w:rPr>
          <w:lang w:val="en-CA"/>
        </w:rPr>
        <w:t xml:space="preserve">The BE-RN thus creates a network of Belgian initiatives while being part of the </w:t>
      </w:r>
      <w:r w:rsidR="2402C4C4" w:rsidRPr="40F80064">
        <w:rPr>
          <w:lang w:val="en-CA"/>
        </w:rPr>
        <w:t xml:space="preserve">European and </w:t>
      </w:r>
      <w:r w:rsidR="74E24514" w:rsidRPr="40F80064">
        <w:rPr>
          <w:lang w:val="en-CA"/>
        </w:rPr>
        <w:t>Global Network of Reproducibility Networks</w:t>
      </w:r>
      <w:r w:rsidR="2E961F27" w:rsidRPr="40F80064">
        <w:rPr>
          <w:lang w:val="en-CA"/>
        </w:rPr>
        <w:t xml:space="preserve">. </w:t>
      </w:r>
      <w:r w:rsidRPr="40F80064">
        <w:rPr>
          <w:lang w:val="en-CA"/>
        </w:rPr>
        <w:t xml:space="preserve"> </w:t>
      </w:r>
    </w:p>
    <w:p w14:paraId="79859180" w14:textId="77777777" w:rsidR="005B5932" w:rsidRDefault="005B5932">
      <w:pPr>
        <w:rPr>
          <w:lang w:val="en-CA"/>
        </w:rPr>
      </w:pPr>
    </w:p>
    <w:p w14:paraId="31E13F53" w14:textId="123A6580" w:rsidR="00494365" w:rsidRPr="00E772BC" w:rsidRDefault="1FC8849B" w:rsidP="00494365">
      <w:pPr>
        <w:rPr>
          <w:lang w:val="en-CA"/>
        </w:rPr>
      </w:pPr>
      <w:r w:rsidRPr="40F80064">
        <w:rPr>
          <w:lang w:val="en-CA"/>
        </w:rPr>
        <w:t xml:space="preserve">As the aim of the BE-RN is not to replace existing initiatives, but rather to promote them and help them to reach a larger audience or to be reached by researchers in need of support, we collaborate with existing initiatives such as the </w:t>
      </w:r>
      <w:r w:rsidR="57FA13CF" w:rsidRPr="40F80064">
        <w:rPr>
          <w:lang w:val="en-CA"/>
        </w:rPr>
        <w:t>Flemish Research Data Network</w:t>
      </w:r>
      <w:r w:rsidRPr="40F80064">
        <w:rPr>
          <w:lang w:val="en-CA"/>
        </w:rPr>
        <w:t xml:space="preserve"> and the Data Ambassadors initiative of the universities of the Brussels – Wallonia Federation. We share upcoming events of different projects and events across our – currently still irregular – newsletter and our website. Ultimately, we would also like to provide a library of resources on our website, enabling researchers and people interested in reproducibility to make use of both national, in-person resources in the form of contacts to local colleagues who can assist</w:t>
      </w:r>
      <w:r w:rsidR="161AD54A" w:rsidRPr="40F80064">
        <w:rPr>
          <w:lang w:val="en-CA"/>
        </w:rPr>
        <w:t xml:space="preserve"> directly</w:t>
      </w:r>
      <w:r w:rsidR="752EAFA7" w:rsidRPr="40F80064">
        <w:rPr>
          <w:lang w:val="en-CA"/>
        </w:rPr>
        <w:t>, e.g., members of a university’s local node</w:t>
      </w:r>
      <w:r w:rsidR="161AD54A" w:rsidRPr="40F80064">
        <w:rPr>
          <w:lang w:val="en-CA"/>
        </w:rPr>
        <w:t>,</w:t>
      </w:r>
      <w:r w:rsidRPr="40F80064">
        <w:rPr>
          <w:lang w:val="en-CA"/>
        </w:rPr>
        <w:t xml:space="preserve"> and international online resources such as the FORRT Educational Nexus</w:t>
      </w:r>
      <w:r w:rsidR="752EAFA7" w:rsidRPr="40F80064">
        <w:rPr>
          <w:lang w:val="en-CA"/>
        </w:rPr>
        <w:t>.</w:t>
      </w:r>
    </w:p>
    <w:p w14:paraId="39F61DC7" w14:textId="77777777" w:rsidR="00494365" w:rsidRDefault="00494365">
      <w:pPr>
        <w:rPr>
          <w:lang w:val="en-CA"/>
        </w:rPr>
      </w:pPr>
    </w:p>
    <w:p w14:paraId="35BF7A48" w14:textId="6E3B8407" w:rsidR="005B5932" w:rsidRDefault="49B5C918" w:rsidP="40F80064">
      <w:pPr>
        <w:rPr>
          <w:lang w:val="en-CA"/>
        </w:rPr>
      </w:pPr>
      <w:r w:rsidRPr="40F80064">
        <w:rPr>
          <w:lang w:val="en-CA"/>
        </w:rPr>
        <w:t xml:space="preserve">The Belgian Reproducibility Network is currently coordinated by members of </w:t>
      </w:r>
      <w:r w:rsidR="5A77DC4C" w:rsidRPr="40F80064">
        <w:rPr>
          <w:lang w:val="en-CA"/>
        </w:rPr>
        <w:t xml:space="preserve">four of the Belgian </w:t>
      </w:r>
      <w:r w:rsidR="5E73D28B" w:rsidRPr="40F80064">
        <w:rPr>
          <w:lang w:val="en-CA"/>
        </w:rPr>
        <w:t>u</w:t>
      </w:r>
      <w:r w:rsidR="5A77DC4C" w:rsidRPr="40F80064">
        <w:rPr>
          <w:lang w:val="en-CA"/>
        </w:rPr>
        <w:t>niversities</w:t>
      </w:r>
      <w:r w:rsidR="00EB388A" w:rsidRPr="40F80064">
        <w:rPr>
          <w:lang w:val="en-CA"/>
        </w:rPr>
        <w:t xml:space="preserve">, </w:t>
      </w:r>
      <w:r w:rsidR="5E73D28B" w:rsidRPr="40F80064">
        <w:rPr>
          <w:lang w:val="en-CA"/>
        </w:rPr>
        <w:t xml:space="preserve">however, they do not represent the universities in an official capacity. Currently active in the steering </w:t>
      </w:r>
      <w:r w:rsidR="7FE8C7C6" w:rsidRPr="40F80064">
        <w:rPr>
          <w:lang w:val="en-CA"/>
        </w:rPr>
        <w:t>group</w:t>
      </w:r>
      <w:r w:rsidR="5E73D28B" w:rsidRPr="40F80064">
        <w:rPr>
          <w:lang w:val="en-CA"/>
        </w:rPr>
        <w:t xml:space="preserve"> are </w:t>
      </w:r>
      <w:r w:rsidR="6A63BB0C" w:rsidRPr="40F80064">
        <w:rPr>
          <w:lang w:val="en-CA"/>
        </w:rPr>
        <w:t xml:space="preserve">Prof. </w:t>
      </w:r>
      <w:r w:rsidR="5E73D28B" w:rsidRPr="40F80064">
        <w:rPr>
          <w:lang w:val="en-CA"/>
        </w:rPr>
        <w:t xml:space="preserve">Patrick </w:t>
      </w:r>
      <w:proofErr w:type="spellStart"/>
      <w:r w:rsidR="5E73D28B" w:rsidRPr="40F80064">
        <w:rPr>
          <w:lang w:val="en-CA"/>
        </w:rPr>
        <w:t>Onghena</w:t>
      </w:r>
      <w:proofErr w:type="spellEnd"/>
      <w:r w:rsidR="5E73D28B" w:rsidRPr="40F80064">
        <w:rPr>
          <w:lang w:val="en-CA"/>
        </w:rPr>
        <w:t xml:space="preserve"> (KU Leuven), </w:t>
      </w:r>
      <w:r w:rsidR="6A63BB0C" w:rsidRPr="40F80064">
        <w:rPr>
          <w:lang w:val="en-CA"/>
        </w:rPr>
        <w:t xml:space="preserve">Prof. </w:t>
      </w:r>
      <w:r w:rsidR="5E73D28B" w:rsidRPr="40F80064">
        <w:rPr>
          <w:lang w:val="en-CA"/>
        </w:rPr>
        <w:t>Christophe Phil</w:t>
      </w:r>
      <w:r w:rsidR="26968DAA" w:rsidRPr="40F80064">
        <w:rPr>
          <w:lang w:val="en-CA"/>
        </w:rPr>
        <w:t>l</w:t>
      </w:r>
      <w:r w:rsidR="5E73D28B" w:rsidRPr="40F80064">
        <w:rPr>
          <w:lang w:val="en-CA"/>
        </w:rPr>
        <w:t xml:space="preserve">ips (Université de Liège), </w:t>
      </w:r>
      <w:r w:rsidR="6A63BB0C" w:rsidRPr="40F80064">
        <w:rPr>
          <w:lang w:val="en-CA"/>
        </w:rPr>
        <w:t xml:space="preserve">Prof. </w:t>
      </w:r>
      <w:proofErr w:type="spellStart"/>
      <w:r w:rsidR="26968DAA" w:rsidRPr="40F80064">
        <w:rPr>
          <w:lang w:val="en-CA"/>
        </w:rPr>
        <w:t>Roosmari</w:t>
      </w:r>
      <w:r w:rsidR="772B4952" w:rsidRPr="40F80064">
        <w:rPr>
          <w:lang w:val="en-CA"/>
        </w:rPr>
        <w:t>jn</w:t>
      </w:r>
      <w:proofErr w:type="spellEnd"/>
      <w:r w:rsidR="772B4952" w:rsidRPr="40F80064">
        <w:rPr>
          <w:lang w:val="en-CA"/>
        </w:rPr>
        <w:t xml:space="preserve"> </w:t>
      </w:r>
      <w:proofErr w:type="spellStart"/>
      <w:r w:rsidR="772B4952" w:rsidRPr="40F80064">
        <w:rPr>
          <w:lang w:val="en-CA"/>
        </w:rPr>
        <w:t>Vandenbroucke</w:t>
      </w:r>
      <w:proofErr w:type="spellEnd"/>
      <w:r w:rsidR="772B4952" w:rsidRPr="40F80064">
        <w:rPr>
          <w:lang w:val="en-CA"/>
        </w:rPr>
        <w:t xml:space="preserve"> (</w:t>
      </w:r>
      <w:proofErr w:type="spellStart"/>
      <w:r w:rsidR="772B4952" w:rsidRPr="40F80064">
        <w:rPr>
          <w:lang w:val="en-CA"/>
        </w:rPr>
        <w:t>UGent</w:t>
      </w:r>
      <w:proofErr w:type="spellEnd"/>
      <w:r w:rsidR="772B4952" w:rsidRPr="40F80064">
        <w:rPr>
          <w:lang w:val="en-CA"/>
        </w:rPr>
        <w:t xml:space="preserve">, VIB), </w:t>
      </w:r>
      <w:r w:rsidR="6A63BB0C" w:rsidRPr="40F80064">
        <w:rPr>
          <w:lang w:val="en-CA"/>
        </w:rPr>
        <w:t xml:space="preserve">Dr. Julia </w:t>
      </w:r>
      <w:proofErr w:type="spellStart"/>
      <w:r w:rsidR="6A63BB0C" w:rsidRPr="40F80064">
        <w:rPr>
          <w:lang w:val="en-CA"/>
        </w:rPr>
        <w:t>Eberlen</w:t>
      </w:r>
      <w:proofErr w:type="spellEnd"/>
      <w:r w:rsidR="6A63BB0C" w:rsidRPr="40F80064">
        <w:rPr>
          <w:lang w:val="en-CA"/>
        </w:rPr>
        <w:t xml:space="preserve"> (U</w:t>
      </w:r>
      <w:r w:rsidR="28FB3491" w:rsidRPr="40F80064">
        <w:rPr>
          <w:lang w:val="en-CA"/>
        </w:rPr>
        <w:t xml:space="preserve">niversité libre de </w:t>
      </w:r>
      <w:proofErr w:type="spellStart"/>
      <w:r w:rsidR="28FB3491" w:rsidRPr="40F80064">
        <w:rPr>
          <w:lang w:val="en-CA"/>
        </w:rPr>
        <w:t>Bruxelles</w:t>
      </w:r>
      <w:proofErr w:type="spellEnd"/>
      <w:r w:rsidR="28FB3491" w:rsidRPr="40F80064">
        <w:rPr>
          <w:lang w:val="en-CA"/>
        </w:rPr>
        <w:t xml:space="preserve"> U</w:t>
      </w:r>
      <w:r w:rsidR="6A63BB0C" w:rsidRPr="40F80064">
        <w:rPr>
          <w:lang w:val="en-CA"/>
        </w:rPr>
        <w:t xml:space="preserve">LB) and </w:t>
      </w:r>
      <w:proofErr w:type="spellStart"/>
      <w:r w:rsidR="6A63BB0C" w:rsidRPr="40F80064">
        <w:rPr>
          <w:lang w:val="en-CA"/>
        </w:rPr>
        <w:t>Rrita</w:t>
      </w:r>
      <w:proofErr w:type="spellEnd"/>
      <w:r w:rsidR="6A63BB0C" w:rsidRPr="40F80064">
        <w:rPr>
          <w:lang w:val="en-CA"/>
        </w:rPr>
        <w:t xml:space="preserve"> </w:t>
      </w:r>
      <w:proofErr w:type="spellStart"/>
      <w:r w:rsidR="0CA84581" w:rsidRPr="40F80064">
        <w:rPr>
          <w:lang w:val="en-CA"/>
        </w:rPr>
        <w:t>Bajraktari</w:t>
      </w:r>
      <w:proofErr w:type="spellEnd"/>
      <w:r w:rsidR="0CA84581" w:rsidRPr="40F80064">
        <w:rPr>
          <w:lang w:val="en-CA"/>
        </w:rPr>
        <w:t xml:space="preserve"> (ULB).</w:t>
      </w:r>
      <w:r w:rsidR="593C3BAC" w:rsidRPr="40F80064">
        <w:rPr>
          <w:lang w:val="en-CA"/>
        </w:rPr>
        <w:t xml:space="preserve"> </w:t>
      </w:r>
      <w:r w:rsidR="0CA84581" w:rsidRPr="40F80064">
        <w:rPr>
          <w:lang w:val="en-CA"/>
        </w:rPr>
        <w:t xml:space="preserve">It is guided by </w:t>
      </w:r>
      <w:r w:rsidR="593C3BAC" w:rsidRPr="40F80064">
        <w:rPr>
          <w:lang w:val="en-CA"/>
        </w:rPr>
        <w:t xml:space="preserve">an international advisory board, including members of other Reproducibility Networks to </w:t>
      </w:r>
      <w:r w:rsidR="68EC5CEC" w:rsidRPr="40F80064">
        <w:rPr>
          <w:lang w:val="en-CA"/>
        </w:rPr>
        <w:t>support and accompany the still tentative steps of the BE-RN</w:t>
      </w:r>
      <w:r w:rsidR="531248EF" w:rsidRPr="40F80064">
        <w:rPr>
          <w:lang w:val="en-CA"/>
        </w:rPr>
        <w:t>, but also international experts in topics relating to open science and reproducibility.</w:t>
      </w:r>
    </w:p>
    <w:p w14:paraId="733EE70C" w14:textId="22C2966C" w:rsidR="005B5932" w:rsidRDefault="531248EF">
      <w:pPr>
        <w:rPr>
          <w:lang w:val="en-CA"/>
        </w:rPr>
      </w:pPr>
      <w:r w:rsidRPr="40F80064">
        <w:rPr>
          <w:lang w:val="en-CA"/>
        </w:rPr>
        <w:lastRenderedPageBreak/>
        <w:t xml:space="preserve"> </w:t>
      </w:r>
    </w:p>
    <w:p w14:paraId="069D72F4" w14:textId="666025C2" w:rsidR="004810EE" w:rsidRDefault="531248EF">
      <w:pPr>
        <w:rPr>
          <w:lang w:val="en-CA"/>
        </w:rPr>
      </w:pPr>
      <w:r w:rsidRPr="40F80064">
        <w:rPr>
          <w:lang w:val="en-CA"/>
        </w:rPr>
        <w:t xml:space="preserve">Our first local nodes are now launched at </w:t>
      </w:r>
      <w:r w:rsidR="7E203C99" w:rsidRPr="40F80064">
        <w:rPr>
          <w:lang w:val="en-CA"/>
        </w:rPr>
        <w:t>the Université de Liège, Gent University</w:t>
      </w:r>
      <w:r w:rsidR="58BB7BC5" w:rsidRPr="40F80064">
        <w:rPr>
          <w:lang w:val="en-CA"/>
        </w:rPr>
        <w:t>, KU Leuven,</w:t>
      </w:r>
      <w:r w:rsidR="7E203C99" w:rsidRPr="40F80064">
        <w:rPr>
          <w:lang w:val="en-CA"/>
        </w:rPr>
        <w:t xml:space="preserve"> and the Institute of Tropical Medicine in Antwerp</w:t>
      </w:r>
      <w:r w:rsidR="28FB3491" w:rsidRPr="40F80064">
        <w:rPr>
          <w:lang w:val="en-CA"/>
        </w:rPr>
        <w:t xml:space="preserve">, with an additional local node at ULB currently </w:t>
      </w:r>
      <w:r w:rsidR="0EBE06E5" w:rsidRPr="40F80064">
        <w:rPr>
          <w:lang w:val="en-CA"/>
        </w:rPr>
        <w:t xml:space="preserve">in planning. </w:t>
      </w:r>
      <w:r w:rsidR="00B661FD">
        <w:rPr>
          <w:lang w:val="en-CA"/>
        </w:rPr>
        <w:t>Another</w:t>
      </w:r>
      <w:r w:rsidR="00B661FD" w:rsidRPr="00B661FD">
        <w:rPr>
          <w:lang w:val="en-CA"/>
        </w:rPr>
        <w:t xml:space="preserve"> of </w:t>
      </w:r>
      <w:r w:rsidR="00B661FD">
        <w:rPr>
          <w:lang w:val="en-CA"/>
        </w:rPr>
        <w:t xml:space="preserve">our ongoing </w:t>
      </w:r>
      <w:r w:rsidR="00B661FD" w:rsidRPr="00B661FD">
        <w:rPr>
          <w:lang w:val="en-CA"/>
        </w:rPr>
        <w:t xml:space="preserve">projects at the </w:t>
      </w:r>
      <w:r w:rsidR="00B661FD">
        <w:rPr>
          <w:lang w:val="en-CA"/>
        </w:rPr>
        <w:t>ULB</w:t>
      </w:r>
      <w:r w:rsidR="00B661FD" w:rsidRPr="00B661FD">
        <w:rPr>
          <w:lang w:val="en-CA"/>
        </w:rPr>
        <w:t xml:space="preserve"> is </w:t>
      </w:r>
      <w:r w:rsidR="00371C4C" w:rsidRPr="00B661FD">
        <w:rPr>
          <w:lang w:val="en-CA"/>
        </w:rPr>
        <w:t>led</w:t>
      </w:r>
      <w:r w:rsidR="00B661FD" w:rsidRPr="00B661FD">
        <w:rPr>
          <w:lang w:val="en-CA"/>
        </w:rPr>
        <w:t xml:space="preserve"> by students who want to make research more reproducible and open</w:t>
      </w:r>
      <w:r w:rsidR="00EC03BC">
        <w:rPr>
          <w:lang w:val="en-CA"/>
        </w:rPr>
        <w:t>, in their initiative called the</w:t>
      </w:r>
      <w:r w:rsidR="00B661FD" w:rsidRPr="00B661FD">
        <w:rPr>
          <w:lang w:val="en-CA"/>
        </w:rPr>
        <w:t xml:space="preserve"> Student B</w:t>
      </w:r>
      <w:r w:rsidR="00EC03BC">
        <w:rPr>
          <w:lang w:val="en-CA"/>
        </w:rPr>
        <w:t>E-</w:t>
      </w:r>
      <w:r w:rsidR="00B661FD" w:rsidRPr="00B661FD">
        <w:rPr>
          <w:lang w:val="en-CA"/>
        </w:rPr>
        <w:t xml:space="preserve">RN. The students are </w:t>
      </w:r>
      <w:r w:rsidR="00EC03BC">
        <w:rPr>
          <w:lang w:val="en-CA"/>
        </w:rPr>
        <w:t>planning</w:t>
      </w:r>
      <w:r w:rsidR="00B661FD" w:rsidRPr="00B661FD">
        <w:rPr>
          <w:lang w:val="en-CA"/>
        </w:rPr>
        <w:t xml:space="preserve"> to meet researchers and other students to understand the reality and the specific demand on research in Belgium. With this ‘state of art’, we expect to have a better understanding of the way the Belgian </w:t>
      </w:r>
      <w:r w:rsidR="00371C4C" w:rsidRPr="00B661FD">
        <w:rPr>
          <w:lang w:val="en-CA"/>
        </w:rPr>
        <w:t>Reproducibility</w:t>
      </w:r>
      <w:r w:rsidR="00B661FD" w:rsidRPr="00B661FD">
        <w:rPr>
          <w:lang w:val="en-CA"/>
        </w:rPr>
        <w:t xml:space="preserve"> Network can </w:t>
      </w:r>
      <w:r w:rsidR="00437BBF">
        <w:rPr>
          <w:lang w:val="en-CA"/>
        </w:rPr>
        <w:t xml:space="preserve">support the next generation of researchers and </w:t>
      </w:r>
      <w:r w:rsidR="00175001">
        <w:rPr>
          <w:lang w:val="en-CA"/>
        </w:rPr>
        <w:t>contribute to improved scientific understanding in the professional population</w:t>
      </w:r>
      <w:r w:rsidR="00B661FD" w:rsidRPr="00B661FD">
        <w:rPr>
          <w:lang w:val="en-CA"/>
        </w:rPr>
        <w:t xml:space="preserve">. More precisely, they will question the knowledge about reproducibility and Open science, the place it takes in the cursus of the universities, </w:t>
      </w:r>
      <w:r w:rsidR="00175001">
        <w:rPr>
          <w:lang w:val="en-CA"/>
        </w:rPr>
        <w:t xml:space="preserve">and the current knowledge of students </w:t>
      </w:r>
      <w:r w:rsidR="001A6712">
        <w:rPr>
          <w:lang w:val="en-CA"/>
        </w:rPr>
        <w:t>about these topics</w:t>
      </w:r>
      <w:r w:rsidR="00B661FD" w:rsidRPr="00B661FD">
        <w:rPr>
          <w:lang w:val="en-CA"/>
        </w:rPr>
        <w:t>. We fully support those students</w:t>
      </w:r>
      <w:r w:rsidR="001A6712">
        <w:rPr>
          <w:lang w:val="en-CA"/>
        </w:rPr>
        <w:t>,</w:t>
      </w:r>
      <w:r w:rsidR="00B661FD" w:rsidRPr="00B661FD">
        <w:rPr>
          <w:lang w:val="en-CA"/>
        </w:rPr>
        <w:t xml:space="preserve"> and we</w:t>
      </w:r>
      <w:r w:rsidR="00371C4C">
        <w:rPr>
          <w:lang w:val="en-CA"/>
        </w:rPr>
        <w:t xml:space="preserve"> wi</w:t>
      </w:r>
      <w:r w:rsidR="00B661FD" w:rsidRPr="00B661FD">
        <w:rPr>
          <w:lang w:val="en-CA"/>
        </w:rPr>
        <w:t xml:space="preserve">ll </w:t>
      </w:r>
      <w:r w:rsidR="00371C4C">
        <w:rPr>
          <w:lang w:val="en-CA"/>
        </w:rPr>
        <w:t>assist</w:t>
      </w:r>
      <w:r w:rsidR="00B661FD" w:rsidRPr="00B661FD">
        <w:rPr>
          <w:lang w:val="en-CA"/>
        </w:rPr>
        <w:t xml:space="preserve"> them </w:t>
      </w:r>
      <w:r w:rsidR="00371C4C">
        <w:rPr>
          <w:lang w:val="en-CA"/>
        </w:rPr>
        <w:t>in identifying</w:t>
      </w:r>
      <w:r w:rsidR="00B661FD" w:rsidRPr="00B661FD">
        <w:rPr>
          <w:lang w:val="en-CA"/>
        </w:rPr>
        <w:t xml:space="preserve"> researchers and other students to interview.</w:t>
      </w:r>
    </w:p>
    <w:p w14:paraId="1BACED93" w14:textId="763D7FC7" w:rsidR="00494365" w:rsidRDefault="1FC8849B">
      <w:pPr>
        <w:rPr>
          <w:lang w:val="en-CA"/>
        </w:rPr>
      </w:pPr>
      <w:r w:rsidRPr="40F80064">
        <w:rPr>
          <w:lang w:val="en-CA"/>
        </w:rPr>
        <w:t xml:space="preserve">All members and contributors of the BE-RN are involved </w:t>
      </w:r>
      <w:r w:rsidR="22D58BA6" w:rsidRPr="40F80064">
        <w:rPr>
          <w:lang w:val="en-CA"/>
        </w:rPr>
        <w:t xml:space="preserve">as volunteers. While this is a strength, allowing independence and flexibility from institutional regulations, it is also a difficulty, as </w:t>
      </w:r>
      <w:r w:rsidR="7D418150" w:rsidRPr="40F80064">
        <w:rPr>
          <w:lang w:val="en-CA"/>
        </w:rPr>
        <w:t xml:space="preserve">we </w:t>
      </w:r>
      <w:proofErr w:type="gramStart"/>
      <w:r w:rsidR="7D418150" w:rsidRPr="40F80064">
        <w:rPr>
          <w:lang w:val="en-CA"/>
        </w:rPr>
        <w:t>have to</w:t>
      </w:r>
      <w:proofErr w:type="gramEnd"/>
      <w:r w:rsidR="7D418150" w:rsidRPr="40F80064">
        <w:rPr>
          <w:lang w:val="en-CA"/>
        </w:rPr>
        <w:t xml:space="preserve"> prioritize our day-to-day work over our involvement in the BE-RN. </w:t>
      </w:r>
      <w:r w:rsidR="752EAFA7" w:rsidRPr="40F80064">
        <w:rPr>
          <w:lang w:val="en-CA"/>
        </w:rPr>
        <w:t>The result is an initiative that moves forward slowly, but steadily</w:t>
      </w:r>
      <w:r w:rsidR="7692C86E" w:rsidRPr="40F80064">
        <w:rPr>
          <w:lang w:val="en-CA"/>
        </w:rPr>
        <w:t xml:space="preserve">, towards its full role as the Belgian representation </w:t>
      </w:r>
      <w:r w:rsidR="6930C4A3" w:rsidRPr="40F80064">
        <w:rPr>
          <w:lang w:val="en-CA"/>
        </w:rPr>
        <w:t>within the larger international network of reproducibility networks</w:t>
      </w:r>
      <w:r w:rsidR="5B800A3A" w:rsidRPr="40F80064">
        <w:rPr>
          <w:lang w:val="en-CA"/>
        </w:rPr>
        <w:t xml:space="preserve"> in Europe and worldwide</w:t>
      </w:r>
      <w:r w:rsidR="00371C4C">
        <w:rPr>
          <w:lang w:val="en-CA"/>
        </w:rPr>
        <w:t xml:space="preserve"> (</w:t>
      </w:r>
      <w:r w:rsidR="00371C4C" w:rsidRPr="00371C4C">
        <w:rPr>
          <w:i/>
          <w:iCs/>
          <w:lang w:val="en-CA"/>
        </w:rPr>
        <w:t>Figure 1</w:t>
      </w:r>
      <w:r w:rsidR="00371C4C">
        <w:rPr>
          <w:lang w:val="en-CA"/>
        </w:rPr>
        <w:t>)</w:t>
      </w:r>
      <w:r w:rsidR="001A6712">
        <w:rPr>
          <w:lang w:val="en-CA"/>
        </w:rPr>
        <w:t>.</w:t>
      </w:r>
    </w:p>
    <w:p w14:paraId="0B86E75A" w14:textId="3A4FDFC2" w:rsidR="40F80064" w:rsidRDefault="40F80064" w:rsidP="40F80064">
      <w:pPr>
        <w:rPr>
          <w:lang w:val="en-CA"/>
        </w:rPr>
      </w:pPr>
    </w:p>
    <w:p w14:paraId="43EA733F" w14:textId="77777777" w:rsidR="003F3F0F" w:rsidRDefault="02038DA8" w:rsidP="003F3F0F">
      <w:pPr>
        <w:keepNext/>
      </w:pPr>
      <w:r>
        <w:rPr>
          <w:noProof/>
        </w:rPr>
        <w:drawing>
          <wp:inline distT="0" distB="0" distL="0" distR="0" wp14:anchorId="6D5DF020" wp14:editId="23E93EC0">
            <wp:extent cx="5778230" cy="4231699"/>
            <wp:effectExtent l="0" t="0" r="635" b="0"/>
            <wp:docPr id="1557795955" name="Picture 1557795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51657" cy="4285473"/>
                    </a:xfrm>
                    <a:prstGeom prst="rect">
                      <a:avLst/>
                    </a:prstGeom>
                  </pic:spPr>
                </pic:pic>
              </a:graphicData>
            </a:graphic>
          </wp:inline>
        </w:drawing>
      </w:r>
    </w:p>
    <w:p w14:paraId="4A07C325" w14:textId="75F0DA1F" w:rsidR="02038DA8" w:rsidRDefault="003F3F0F" w:rsidP="003F3F0F">
      <w:pPr>
        <w:pStyle w:val="Caption"/>
      </w:pPr>
      <w:r>
        <w:t xml:space="preserve">Figure </w:t>
      </w:r>
      <w:r>
        <w:fldChar w:fldCharType="begin"/>
      </w:r>
      <w:r>
        <w:instrText xml:space="preserve"> SEQ Figure \* ARABIC </w:instrText>
      </w:r>
      <w:r>
        <w:fldChar w:fldCharType="separate"/>
      </w:r>
      <w:r>
        <w:rPr>
          <w:noProof/>
        </w:rPr>
        <w:t>1</w:t>
      </w:r>
      <w:r>
        <w:fldChar w:fldCharType="end"/>
      </w:r>
      <w:r>
        <w:t xml:space="preserve">: Locations of currently active Reproducibility Networks. Since the creation of this map, France has also launched its own network. Image source: </w:t>
      </w:r>
      <w:r w:rsidRPr="00646900">
        <w:t>https://www.ukrn.org/global-networks/</w:t>
      </w:r>
    </w:p>
    <w:p w14:paraId="5A29F1F7" w14:textId="77777777" w:rsidR="003277FF" w:rsidRDefault="003277FF">
      <w:pPr>
        <w:rPr>
          <w:lang w:val="en-CA"/>
        </w:rPr>
      </w:pPr>
    </w:p>
    <w:sectPr w:rsidR="003277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2BC"/>
    <w:rsid w:val="000246C3"/>
    <w:rsid w:val="000D1F23"/>
    <w:rsid w:val="000F2331"/>
    <w:rsid w:val="00116529"/>
    <w:rsid w:val="00164F1E"/>
    <w:rsid w:val="00175001"/>
    <w:rsid w:val="001A6712"/>
    <w:rsid w:val="002B49A3"/>
    <w:rsid w:val="002E0F4A"/>
    <w:rsid w:val="003011B2"/>
    <w:rsid w:val="003277FF"/>
    <w:rsid w:val="00345C20"/>
    <w:rsid w:val="00345CAB"/>
    <w:rsid w:val="00350064"/>
    <w:rsid w:val="00364235"/>
    <w:rsid w:val="00371C4C"/>
    <w:rsid w:val="00380BDA"/>
    <w:rsid w:val="003928C5"/>
    <w:rsid w:val="003F3F0F"/>
    <w:rsid w:val="00437BBF"/>
    <w:rsid w:val="0044519F"/>
    <w:rsid w:val="00475550"/>
    <w:rsid w:val="004810EE"/>
    <w:rsid w:val="00494365"/>
    <w:rsid w:val="004C52B0"/>
    <w:rsid w:val="00507134"/>
    <w:rsid w:val="00571A23"/>
    <w:rsid w:val="00574CAA"/>
    <w:rsid w:val="0059618F"/>
    <w:rsid w:val="005B5932"/>
    <w:rsid w:val="005E080C"/>
    <w:rsid w:val="005F25C9"/>
    <w:rsid w:val="006624EF"/>
    <w:rsid w:val="00710F88"/>
    <w:rsid w:val="00776E59"/>
    <w:rsid w:val="00794321"/>
    <w:rsid w:val="007A435D"/>
    <w:rsid w:val="0099747C"/>
    <w:rsid w:val="009E0FF1"/>
    <w:rsid w:val="00A44238"/>
    <w:rsid w:val="00A55EDF"/>
    <w:rsid w:val="00A954D4"/>
    <w:rsid w:val="00A97340"/>
    <w:rsid w:val="00B661FD"/>
    <w:rsid w:val="00BC5FB1"/>
    <w:rsid w:val="00C7752E"/>
    <w:rsid w:val="00CA4F98"/>
    <w:rsid w:val="00CB4990"/>
    <w:rsid w:val="00D36821"/>
    <w:rsid w:val="00D711AD"/>
    <w:rsid w:val="00DC1B9A"/>
    <w:rsid w:val="00E37435"/>
    <w:rsid w:val="00E772BC"/>
    <w:rsid w:val="00EB388A"/>
    <w:rsid w:val="00EC03BC"/>
    <w:rsid w:val="00EC328A"/>
    <w:rsid w:val="00F25C85"/>
    <w:rsid w:val="00FD4337"/>
    <w:rsid w:val="02038DA8"/>
    <w:rsid w:val="04791124"/>
    <w:rsid w:val="05F345BE"/>
    <w:rsid w:val="07590019"/>
    <w:rsid w:val="0CA84581"/>
    <w:rsid w:val="0EA395E7"/>
    <w:rsid w:val="0EBE06E5"/>
    <w:rsid w:val="116F2DA4"/>
    <w:rsid w:val="161AD54A"/>
    <w:rsid w:val="17950FC6"/>
    <w:rsid w:val="1FC8849B"/>
    <w:rsid w:val="22D58BA6"/>
    <w:rsid w:val="2333D07E"/>
    <w:rsid w:val="2402C4C4"/>
    <w:rsid w:val="26968DAA"/>
    <w:rsid w:val="271B6C34"/>
    <w:rsid w:val="28FB3491"/>
    <w:rsid w:val="2AB70F0D"/>
    <w:rsid w:val="2DD5F745"/>
    <w:rsid w:val="2E2016F4"/>
    <w:rsid w:val="2E675D2E"/>
    <w:rsid w:val="2E961F27"/>
    <w:rsid w:val="335333B7"/>
    <w:rsid w:val="36898290"/>
    <w:rsid w:val="37D6E529"/>
    <w:rsid w:val="40F80064"/>
    <w:rsid w:val="47AEE1A5"/>
    <w:rsid w:val="49B5C918"/>
    <w:rsid w:val="4BEED0B1"/>
    <w:rsid w:val="4D3DF608"/>
    <w:rsid w:val="4DCF6ABB"/>
    <w:rsid w:val="507BC5E9"/>
    <w:rsid w:val="531248EF"/>
    <w:rsid w:val="566A22A4"/>
    <w:rsid w:val="57FA13CF"/>
    <w:rsid w:val="58BB7BC5"/>
    <w:rsid w:val="593C3BAC"/>
    <w:rsid w:val="59D3E787"/>
    <w:rsid w:val="5A77DC4C"/>
    <w:rsid w:val="5B800A3A"/>
    <w:rsid w:val="5CC352D2"/>
    <w:rsid w:val="5E73D28B"/>
    <w:rsid w:val="65E6B150"/>
    <w:rsid w:val="67AB0287"/>
    <w:rsid w:val="68EC5CEC"/>
    <w:rsid w:val="6930C4A3"/>
    <w:rsid w:val="6A63BB0C"/>
    <w:rsid w:val="6AD30E86"/>
    <w:rsid w:val="6FAF34B8"/>
    <w:rsid w:val="6FFF2360"/>
    <w:rsid w:val="74E24514"/>
    <w:rsid w:val="752EAFA7"/>
    <w:rsid w:val="7554C7AC"/>
    <w:rsid w:val="7692C86E"/>
    <w:rsid w:val="772B4952"/>
    <w:rsid w:val="785323E3"/>
    <w:rsid w:val="7C3C2239"/>
    <w:rsid w:val="7D418150"/>
    <w:rsid w:val="7E203C99"/>
    <w:rsid w:val="7FE8C7C6"/>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3A96F233"/>
  <w15:chartTrackingRefBased/>
  <w15:docId w15:val="{7E040CD0-AB59-2A44-856A-733EC10D6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72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772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772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772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72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72B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72B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72B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72B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72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772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772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772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72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72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72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72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72BC"/>
    <w:rPr>
      <w:rFonts w:eastAsiaTheme="majorEastAsia" w:cstheme="majorBidi"/>
      <w:color w:val="272727" w:themeColor="text1" w:themeTint="D8"/>
    </w:rPr>
  </w:style>
  <w:style w:type="paragraph" w:styleId="Title">
    <w:name w:val="Title"/>
    <w:basedOn w:val="Normal"/>
    <w:next w:val="Normal"/>
    <w:link w:val="TitleChar"/>
    <w:uiPriority w:val="10"/>
    <w:qFormat/>
    <w:rsid w:val="00E772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72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72B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72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72B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772BC"/>
    <w:rPr>
      <w:i/>
      <w:iCs/>
      <w:color w:val="404040" w:themeColor="text1" w:themeTint="BF"/>
    </w:rPr>
  </w:style>
  <w:style w:type="paragraph" w:styleId="ListParagraph">
    <w:name w:val="List Paragraph"/>
    <w:basedOn w:val="Normal"/>
    <w:uiPriority w:val="34"/>
    <w:qFormat/>
    <w:rsid w:val="00E772BC"/>
    <w:pPr>
      <w:ind w:left="720"/>
      <w:contextualSpacing/>
    </w:pPr>
  </w:style>
  <w:style w:type="character" w:styleId="IntenseEmphasis">
    <w:name w:val="Intense Emphasis"/>
    <w:basedOn w:val="DefaultParagraphFont"/>
    <w:uiPriority w:val="21"/>
    <w:qFormat/>
    <w:rsid w:val="00E772BC"/>
    <w:rPr>
      <w:i/>
      <w:iCs/>
      <w:color w:val="0F4761" w:themeColor="accent1" w:themeShade="BF"/>
    </w:rPr>
  </w:style>
  <w:style w:type="paragraph" w:styleId="IntenseQuote">
    <w:name w:val="Intense Quote"/>
    <w:basedOn w:val="Normal"/>
    <w:next w:val="Normal"/>
    <w:link w:val="IntenseQuoteChar"/>
    <w:uiPriority w:val="30"/>
    <w:qFormat/>
    <w:rsid w:val="00E772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72BC"/>
    <w:rPr>
      <w:i/>
      <w:iCs/>
      <w:color w:val="0F4761" w:themeColor="accent1" w:themeShade="BF"/>
    </w:rPr>
  </w:style>
  <w:style w:type="character" w:styleId="IntenseReference">
    <w:name w:val="Intense Reference"/>
    <w:basedOn w:val="DefaultParagraphFont"/>
    <w:uiPriority w:val="32"/>
    <w:qFormat/>
    <w:rsid w:val="00E772BC"/>
    <w:rPr>
      <w:b/>
      <w:bCs/>
      <w:smallCaps/>
      <w:color w:val="0F4761" w:themeColor="accent1" w:themeShade="BF"/>
      <w:spacing w:val="5"/>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aption">
    <w:name w:val="caption"/>
    <w:basedOn w:val="Normal"/>
    <w:next w:val="Normal"/>
    <w:uiPriority w:val="35"/>
    <w:unhideWhenUsed/>
    <w:qFormat/>
    <w:rsid w:val="003F3F0F"/>
    <w:pPr>
      <w:spacing w:after="200"/>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D97DBB15233B746986B1E0327506B1D" ma:contentTypeVersion="8" ma:contentTypeDescription="Crée un document." ma:contentTypeScope="" ma:versionID="ce2af16e07d2fa83f627b5f9b594523d">
  <xsd:schema xmlns:xsd="http://www.w3.org/2001/XMLSchema" xmlns:xs="http://www.w3.org/2001/XMLSchema" xmlns:p="http://schemas.microsoft.com/office/2006/metadata/properties" xmlns:ns2="128b4205-5e9c-4531-9224-d1dfe5c2f6e0" xmlns:ns3="b8d4be47-0d49-489a-b885-49ceb3698701" targetNamespace="http://schemas.microsoft.com/office/2006/metadata/properties" ma:root="true" ma:fieldsID="5b15c2b9f53cc558d432644a2756f963" ns2:_="" ns3:_="">
    <xsd:import namespace="128b4205-5e9c-4531-9224-d1dfe5c2f6e0"/>
    <xsd:import namespace="b8d4be47-0d49-489a-b885-49ceb36987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8b4205-5e9c-4531-9224-d1dfe5c2f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d4be47-0d49-489a-b885-49ceb3698701"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C00A5-9EBE-43EE-A156-B100CF58C45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69A9E4-E912-4C87-8472-7E0135EFCC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8b4205-5e9c-4531-9224-d1dfe5c2f6e0"/>
    <ds:schemaRef ds:uri="b8d4be47-0d49-489a-b885-49ceb36987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060538-8FF5-4D53-84BF-6A362F9A25AC}">
  <ds:schemaRefs>
    <ds:schemaRef ds:uri="http://schemas.microsoft.com/sharepoint/v3/contenttype/forms"/>
  </ds:schemaRefs>
</ds:datastoreItem>
</file>

<file path=customXml/itemProps4.xml><?xml version="1.0" encoding="utf-8"?>
<ds:datastoreItem xmlns:ds="http://schemas.openxmlformats.org/officeDocument/2006/customXml" ds:itemID="{0D93F42F-C789-314C-B278-A320817BB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724</Words>
  <Characters>4132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EBERLEN Julia</cp:lastModifiedBy>
  <cp:revision>5</cp:revision>
  <dcterms:created xsi:type="dcterms:W3CDTF">2024-02-16T16:19:00Z</dcterms:created>
  <dcterms:modified xsi:type="dcterms:W3CDTF">2024-02-16T16:23:00Z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0x0101007D97DBB15233B746986B1E0327506B1D</vt:lpwstr>
  </property>
</Properties>
</file>