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ED17B" w14:textId="7A51EC0C" w:rsidR="0011041D" w:rsidRDefault="00DF4C36">
      <w:r>
        <w:rPr>
          <w:noProof/>
        </w:rPr>
        <w:drawing>
          <wp:inline distT="0" distB="0" distL="0" distR="0" wp14:anchorId="33D98378" wp14:editId="3A9556DB">
            <wp:extent cx="5715000" cy="8070850"/>
            <wp:effectExtent l="0" t="0" r="0" b="6350"/>
            <wp:docPr id="3" name="Image 1" descr="Cubierta Anales de Literatura Hispanoamericana 52 (202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ubierta Anales de Literatura Hispanoamericana 52 (2023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807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104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C36"/>
    <w:rsid w:val="0011041D"/>
    <w:rsid w:val="006C6ABB"/>
    <w:rsid w:val="00BB2755"/>
    <w:rsid w:val="00DF4C36"/>
    <w:rsid w:val="00ED0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AC930"/>
  <w15:chartTrackingRefBased/>
  <w15:docId w15:val="{2BC3EC2E-66CD-48A8-BCA2-51655AE71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F4C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F4C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F4C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F4C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F4C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F4C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F4C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F4C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F4C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F4C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F4C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F4C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F4C3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F4C3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F4C3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F4C3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F4C3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F4C3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F4C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F4C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F4C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F4C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F4C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F4C3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F4C3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F4C3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F4C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F4C3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F4C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Vanden Berghe Kristine</dc:creator>
  <cp:keywords/>
  <dc:description/>
  <cp:lastModifiedBy>Vanden Berghe Kristine</cp:lastModifiedBy>
  <cp:revision>1</cp:revision>
  <dcterms:created xsi:type="dcterms:W3CDTF">2024-02-14T12:30:00Z</dcterms:created>
  <dcterms:modified xsi:type="dcterms:W3CDTF">2024-02-14T12:30:00Z</dcterms:modified>
</cp:coreProperties>
</file>