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19" w:rsidRDefault="00D61319" w:rsidP="00D61319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fr-BE"/>
        </w:rPr>
      </w:pPr>
      <w:r w:rsidRPr="00D61319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fr-BE"/>
        </w:rPr>
        <w:t>Oldest thylakoids in fossil cells directly evidence oxygenic photosynthesis</w:t>
      </w:r>
    </w:p>
    <w:p w:rsidR="00D61319" w:rsidRDefault="00D61319" w:rsidP="00D61319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fr-BE"/>
        </w:rPr>
      </w:pPr>
    </w:p>
    <w:p w:rsidR="00D61319" w:rsidRDefault="00D61319" w:rsidP="00D61319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fr-BE"/>
        </w:rPr>
      </w:pPr>
      <w:hyperlink r:id="rId4" w:history="1">
        <w:r w:rsidRPr="00BE3BD5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lang w:eastAsia="fr-BE"/>
          </w:rPr>
          <w:t>https://www.nature.com/articles/s41586-023-06896-7</w:t>
        </w:r>
      </w:hyperlink>
    </w:p>
    <w:p w:rsidR="00D61319" w:rsidRPr="00D61319" w:rsidRDefault="00D61319" w:rsidP="00D61319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eastAsia="fr-BE"/>
        </w:rPr>
      </w:pPr>
      <w:bookmarkStart w:id="0" w:name="_GoBack"/>
      <w:bookmarkEnd w:id="0"/>
    </w:p>
    <w:p w:rsidR="00F03B2F" w:rsidRDefault="00F03B2F"/>
    <w:sectPr w:rsidR="00F0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19"/>
    <w:rsid w:val="00D61319"/>
    <w:rsid w:val="00F0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BE8D9-0226-45CD-BE27-12602D2B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link w:val="Titre1Car"/>
    <w:uiPriority w:val="9"/>
    <w:qFormat/>
    <w:rsid w:val="00D61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319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ienhypertexte">
    <w:name w:val="Hyperlink"/>
    <w:basedOn w:val="Policepardfaut"/>
    <w:uiPriority w:val="99"/>
    <w:unhideWhenUsed/>
    <w:rsid w:val="00D613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s41586-023-06896-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dc:description/>
  <cp:lastModifiedBy>Yannick</cp:lastModifiedBy>
  <cp:revision>1</cp:revision>
  <dcterms:created xsi:type="dcterms:W3CDTF">2024-01-24T17:11:00Z</dcterms:created>
  <dcterms:modified xsi:type="dcterms:W3CDTF">2024-01-24T17:12:00Z</dcterms:modified>
</cp:coreProperties>
</file>