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BBBCD" w14:textId="2D187103" w:rsidR="008B2489" w:rsidRPr="00B2200D" w:rsidRDefault="007F0778" w:rsidP="00E57A8A">
      <w:pPr>
        <w:spacing w:before="118"/>
        <w:ind w:right="1735"/>
        <w:rPr>
          <w:sz w:val="14"/>
          <w:lang w:val="en-GB"/>
        </w:rPr>
      </w:pPr>
      <w:r>
        <w:rPr>
          <w:noProof/>
        </w:rPr>
        <mc:AlternateContent>
          <mc:Choice Requires="wps">
            <w:drawing>
              <wp:anchor distT="0" distB="0" distL="114300" distR="114300" simplePos="0" relativeHeight="15723520" behindDoc="0" locked="0" layoutInCell="1" allowOverlap="1" wp14:anchorId="17E7FCD9" wp14:editId="0619F6A9">
                <wp:simplePos x="0" y="0"/>
                <wp:positionH relativeFrom="page">
                  <wp:posOffset>477520</wp:posOffset>
                </wp:positionH>
                <wp:positionV relativeFrom="paragraph">
                  <wp:posOffset>328930</wp:posOffset>
                </wp:positionV>
                <wp:extent cx="5706745" cy="3175"/>
                <wp:effectExtent l="0" t="0" r="0" b="0"/>
                <wp:wrapNone/>
                <wp:docPr id="10989867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745" cy="317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EFB93" id="Rectangle 8" o:spid="_x0000_s1026" style="position:absolute;margin-left:37.6pt;margin-top:25.9pt;width:449.35pt;height:.25pt;z-index:1572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" fillcolor="black" stroked="f">
                <w10:wrap anchorx="page"/>
              </v:rect>
            </w:pict>
          </mc:Fallback>
        </mc:AlternateContent>
      </w:r>
      <w:r w:rsidR="00A66266" w:rsidRPr="00B2200D">
        <w:rPr>
          <w:sz w:val="14"/>
          <w:lang w:val="en-GB"/>
        </w:rPr>
        <w:t xml:space="preserve"> </w:t>
      </w:r>
    </w:p>
    <w:p w14:paraId="35BD2C1B" w14:textId="77777777" w:rsidR="008B2489" w:rsidRPr="00B2200D" w:rsidRDefault="008B2489" w:rsidP="00E57A8A">
      <w:pPr>
        <w:pStyle w:val="BodyText"/>
        <w:jc w:val="left"/>
      </w:pPr>
    </w:p>
    <w:p w14:paraId="3551D00A" w14:textId="77777777" w:rsidR="008B2489" w:rsidRDefault="005371C8" w:rsidP="00E57A8A">
      <w:pPr>
        <w:tabs>
          <w:tab w:val="left" w:pos="9400"/>
        </w:tabs>
        <w:spacing w:line="206" w:lineRule="auto"/>
        <w:ind w:left="131" w:right="673"/>
        <w:rPr>
          <w:sz w:val="27"/>
          <w:lang w:val="en-GB"/>
        </w:rPr>
      </w:pPr>
      <w:bookmarkStart w:id="0" w:name="Thiol_stabilized_Au_nanoclusters_with_ef"/>
      <w:bookmarkEnd w:id="0"/>
      <w:r>
        <w:rPr>
          <w:sz w:val="27"/>
          <w:lang w:val="en-GB"/>
        </w:rPr>
        <w:t>How Well Does Your E-nose Detects Cancer? Application of Artificial Breath Anal</w:t>
      </w:r>
      <w:r w:rsidR="0010561D">
        <w:rPr>
          <w:sz w:val="27"/>
          <w:lang w:val="en-GB"/>
        </w:rPr>
        <w:t>ysis for Performance Assessment</w:t>
      </w:r>
    </w:p>
    <w:p w14:paraId="2BC6987F" w14:textId="77777777" w:rsidR="003310B8" w:rsidRPr="003310B8" w:rsidRDefault="003310B8" w:rsidP="003310B8">
      <w:pPr>
        <w:spacing w:before="217"/>
        <w:ind w:left="131"/>
        <w:rPr>
          <w:sz w:val="14"/>
          <w:lang w:val="en-GB"/>
        </w:rPr>
      </w:pPr>
      <w:r w:rsidRPr="003310B8">
        <w:rPr>
          <w:sz w:val="21"/>
          <w:lang w:val="en-GB"/>
        </w:rPr>
        <w:t>Justin D.M. Martin</w:t>
      </w:r>
      <w:hyperlink w:anchor="_bookmark0" w:history="1">
        <w:r w:rsidRPr="003310B8">
          <w:rPr>
            <w:color w:val="2196D1"/>
            <w:position w:val="9"/>
            <w:sz w:val="14"/>
            <w:lang w:val="en-GB"/>
          </w:rPr>
          <w:t>a,*</w:t>
        </w:r>
        <w:r w:rsidRPr="003310B8">
          <w:rPr>
            <w:spacing w:val="-19"/>
            <w:position w:val="9"/>
            <w:sz w:val="14"/>
            <w:lang w:val="en-GB"/>
          </w:rPr>
          <w:t xml:space="preserve"> </w:t>
        </w:r>
      </w:hyperlink>
      <w:r w:rsidRPr="007B6AE3">
        <w:rPr>
          <w:rStyle w:val="FootnoteReference"/>
        </w:rPr>
        <w:footnoteReference w:id="1"/>
      </w:r>
      <w:r w:rsidRPr="003310B8">
        <w:rPr>
          <w:sz w:val="21"/>
          <w:lang w:val="en-GB"/>
        </w:rPr>
        <w:t>, Falzone Claudia</w:t>
      </w:r>
      <w:r w:rsidRPr="003310B8">
        <w:rPr>
          <w:color w:val="2196D1"/>
          <w:position w:val="9"/>
          <w:sz w:val="14"/>
          <w:lang w:val="en-GB"/>
        </w:rPr>
        <w:t xml:space="preserve"> a</w:t>
      </w:r>
      <w:r w:rsidRPr="003310B8">
        <w:rPr>
          <w:sz w:val="21"/>
          <w:lang w:val="en-GB"/>
        </w:rPr>
        <w:t>, Anne-Claude Romain</w:t>
      </w:r>
      <w:r w:rsidRPr="003310B8">
        <w:rPr>
          <w:color w:val="2196D1"/>
          <w:position w:val="9"/>
          <w:sz w:val="14"/>
          <w:lang w:val="en-GB"/>
        </w:rPr>
        <w:t xml:space="preserve"> a</w:t>
      </w:r>
    </w:p>
    <w:p w14:paraId="38A6DEF4" w14:textId="21117FD5" w:rsidR="003310B8" w:rsidRPr="003310B8" w:rsidRDefault="003310B8" w:rsidP="003310B8">
      <w:pPr>
        <w:spacing w:before="140"/>
        <w:ind w:left="131"/>
        <w:rPr>
          <w:rFonts w:ascii="Times New Roman"/>
          <w:i/>
          <w:sz w:val="12"/>
          <w:lang w:val="en-GB"/>
        </w:rPr>
      </w:pPr>
      <w:bookmarkStart w:id="1" w:name="_bookmark0"/>
      <w:bookmarkEnd w:id="1"/>
      <w:r w:rsidRPr="00B2200D">
        <w:rPr>
          <w:w w:val="110"/>
          <w:position w:val="6"/>
          <w:sz w:val="9"/>
          <w:lang w:val="en-GB"/>
        </w:rPr>
        <w:t>a</w:t>
      </w:r>
      <w:r w:rsidRPr="00B2200D">
        <w:rPr>
          <w:spacing w:val="4"/>
          <w:w w:val="110"/>
          <w:position w:val="6"/>
          <w:sz w:val="9"/>
          <w:lang w:val="en-GB"/>
        </w:rPr>
        <w:t xml:space="preserve"> </w:t>
      </w:r>
      <w:bookmarkStart w:id="2" w:name="_bookmark1"/>
      <w:bookmarkEnd w:id="2"/>
      <w:r w:rsidRPr="00B2200D">
        <w:rPr>
          <w:rFonts w:ascii="Times New Roman"/>
          <w:i/>
          <w:w w:val="110"/>
          <w:sz w:val="12"/>
          <w:lang w:val="en-GB"/>
        </w:rPr>
        <w:t xml:space="preserve">Department of Environmental sciences, Sensing of Atmospheres and Monitoring (SAM), </w:t>
      </w:r>
      <w:r>
        <w:rPr>
          <w:rFonts w:ascii="Times New Roman"/>
          <w:i/>
          <w:w w:val="110"/>
          <w:sz w:val="12"/>
          <w:lang w:val="en-GB"/>
        </w:rPr>
        <w:t xml:space="preserve">SPHERES Research Unit, </w:t>
      </w:r>
      <w:r w:rsidRPr="00B2200D">
        <w:rPr>
          <w:rFonts w:ascii="Times New Roman"/>
          <w:i/>
          <w:w w:val="110"/>
          <w:sz w:val="12"/>
          <w:lang w:val="en-GB"/>
        </w:rPr>
        <w:t>University of Li</w:t>
      </w:r>
      <w:r w:rsidRPr="00B2200D">
        <w:rPr>
          <w:rFonts w:ascii="Times New Roman"/>
          <w:i/>
          <w:w w:val="110"/>
          <w:sz w:val="12"/>
          <w:lang w:val="en-GB"/>
        </w:rPr>
        <w:t>è</w:t>
      </w:r>
      <w:r w:rsidRPr="00B2200D">
        <w:rPr>
          <w:rFonts w:ascii="Times New Roman"/>
          <w:i/>
          <w:w w:val="110"/>
          <w:sz w:val="12"/>
          <w:lang w:val="en-GB"/>
        </w:rPr>
        <w:t>ge, 6700 Arlon, Belgium</w:t>
      </w:r>
    </w:p>
    <w:p w14:paraId="15D4B432" w14:textId="56EF9C5F" w:rsidR="008B2489" w:rsidRPr="003310B8" w:rsidRDefault="003310B8" w:rsidP="003310B8">
      <w:pPr>
        <w:spacing w:before="140"/>
        <w:ind w:left="131"/>
        <w:rPr>
          <w:rFonts w:ascii="Times New Roman"/>
          <w:i/>
          <w:w w:val="110"/>
          <w:sz w:val="12"/>
          <w:lang w:val="en-GB"/>
        </w:rPr>
      </w:pPr>
      <w:r w:rsidRPr="003310B8">
        <w:rPr>
          <w:rFonts w:ascii="Times New Roman"/>
          <w:i/>
          <w:w w:val="110"/>
          <w:sz w:val="12"/>
        </w:rPr>
        <mc:AlternateContent>
          <mc:Choice Requires="wps">
            <w:drawing>
              <wp:anchor distT="0" distB="0" distL="0" distR="0" simplePos="0" relativeHeight="487579136" behindDoc="1" locked="0" layoutInCell="1" allowOverlap="1" wp14:anchorId="3059F45E" wp14:editId="6FDD342E">
                <wp:simplePos x="0" y="0"/>
                <wp:positionH relativeFrom="page">
                  <wp:posOffset>492760</wp:posOffset>
                </wp:positionH>
                <wp:positionV relativeFrom="paragraph">
                  <wp:posOffset>190500</wp:posOffset>
                </wp:positionV>
                <wp:extent cx="6604635" cy="3175"/>
                <wp:effectExtent l="0" t="0" r="0" b="0"/>
                <wp:wrapTopAndBottom/>
                <wp:docPr id="4512420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635" cy="317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05691" id="Rectangle 7" o:spid="_x0000_s1026" style="position:absolute;margin-left:38.8pt;margin-top:15pt;width:520.05pt;height:.25pt;z-index:-1573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" fillcolor="black" stroked="f">
                <w10:wrap type="topAndBottom" anchorx="page"/>
              </v:rect>
            </w:pict>
          </mc:Fallback>
        </mc:AlternateContent>
      </w:r>
      <w:r w:rsidRPr="003310B8">
        <w:rPr>
          <w:rFonts w:ascii="Times New Roman"/>
          <w:i/>
          <w:w w:val="110"/>
          <w:sz w:val="12"/>
          <w:lang w:val="en-GB"/>
        </w:rPr>
        <w:t>* Corresponding author at: University of Li</w:t>
      </w:r>
      <w:r w:rsidRPr="003310B8">
        <w:rPr>
          <w:rFonts w:ascii="Times New Roman"/>
          <w:i/>
          <w:w w:val="110"/>
          <w:sz w:val="12"/>
          <w:lang w:val="en-GB"/>
        </w:rPr>
        <w:t>è</w:t>
      </w:r>
      <w:r w:rsidRPr="003310B8">
        <w:rPr>
          <w:rFonts w:ascii="Times New Roman"/>
          <w:i/>
          <w:w w:val="110"/>
          <w:sz w:val="12"/>
          <w:lang w:val="en-GB"/>
        </w:rPr>
        <w:t>ge, Arlon Campus, 6700 Arlon, Belgium</w:t>
      </w:r>
      <w:r>
        <w:rPr>
          <w:rFonts w:ascii="Times New Roman"/>
          <w:i/>
          <w:w w:val="110"/>
          <w:sz w:val="12"/>
          <w:lang w:val="en-GB"/>
        </w:rPr>
        <w:t xml:space="preserve"> </w:t>
      </w:r>
      <w:r w:rsidRPr="003310B8">
        <w:rPr>
          <w:rFonts w:ascii="Times New Roman"/>
          <w:i/>
          <w:w w:val="110"/>
          <w:sz w:val="12"/>
          <w:lang w:val="en-GB"/>
        </w:rPr>
        <w:t>E-mail address: jdm.martin@uliege.be (J. Martin).</w:t>
      </w:r>
    </w:p>
    <w:p w14:paraId="1C119D83" w14:textId="77777777" w:rsidR="008B2489" w:rsidRPr="00B2200D" w:rsidRDefault="008B2489" w:rsidP="00E57A8A">
      <w:pPr>
        <w:rPr>
          <w:rFonts w:ascii="Times New Roman"/>
          <w:sz w:val="12"/>
          <w:lang w:val="en-GB"/>
        </w:rPr>
        <w:sectPr w:rsidR="008B2489" w:rsidRPr="00B2200D" w:rsidSect="00022629">
          <w:footnotePr>
            <w:numFmt w:val="chicago"/>
          </w:footnotePr>
          <w:type w:val="continuous"/>
          <w:pgSz w:w="11910" w:h="15880"/>
          <w:pgMar w:top="57" w:right="641" w:bottom="57" w:left="618" w:header="720" w:footer="720" w:gutter="0"/>
          <w:cols w:space="720"/>
        </w:sectPr>
      </w:pPr>
    </w:p>
    <w:p w14:paraId="2DF3AF32" w14:textId="5A16388A" w:rsidR="00FD66F0" w:rsidRDefault="00FD66F0" w:rsidP="00E57A8A">
      <w:pPr>
        <w:spacing w:line="302" w:lineRule="auto"/>
        <w:ind w:left="131" w:right="151"/>
        <w:rPr>
          <w:rFonts w:ascii="Times New Roman"/>
          <w:i/>
          <w:w w:val="105"/>
          <w:sz w:val="12"/>
          <w:lang w:val="en-GB"/>
        </w:rPr>
      </w:pPr>
    </w:p>
    <w:p w14:paraId="7FE62D3D" w14:textId="7894DFFC" w:rsidR="008B2489" w:rsidRPr="00B2200D" w:rsidRDefault="00A66266" w:rsidP="00E57A8A">
      <w:pPr>
        <w:spacing w:line="302" w:lineRule="auto"/>
        <w:ind w:left="131" w:right="151"/>
        <w:rPr>
          <w:sz w:val="12"/>
          <w:lang w:val="en-GB"/>
        </w:rPr>
      </w:pPr>
      <w:r w:rsidRPr="00B2200D">
        <w:rPr>
          <w:rFonts w:ascii="Times New Roman"/>
          <w:i/>
          <w:w w:val="105"/>
          <w:sz w:val="12"/>
          <w:lang w:val="en-GB"/>
        </w:rPr>
        <w:t>Keywords:</w:t>
      </w:r>
      <w:r w:rsidRPr="00B2200D">
        <w:rPr>
          <w:rFonts w:ascii="Times New Roman"/>
          <w:i/>
          <w:spacing w:val="1"/>
          <w:w w:val="105"/>
          <w:sz w:val="12"/>
          <w:lang w:val="en-GB"/>
        </w:rPr>
        <w:t xml:space="preserve"> </w:t>
      </w:r>
      <w:r w:rsidR="005C5AF2" w:rsidRPr="005C5AF2">
        <w:rPr>
          <w:w w:val="105"/>
          <w:sz w:val="12"/>
          <w:lang w:val="en-GB"/>
        </w:rPr>
        <w:t>Metal oxide</w:t>
      </w:r>
      <w:r w:rsidR="005C5AF2">
        <w:rPr>
          <w:w w:val="105"/>
          <w:sz w:val="12"/>
          <w:lang w:val="en-GB"/>
        </w:rPr>
        <w:t>,</w:t>
      </w:r>
      <w:r w:rsidR="005C5AF2" w:rsidRPr="005C5AF2">
        <w:rPr>
          <w:w w:val="105"/>
          <w:sz w:val="12"/>
          <w:lang w:val="en-GB"/>
        </w:rPr>
        <w:t xml:space="preserve"> </w:t>
      </w:r>
      <w:r w:rsidR="005C5AF2">
        <w:rPr>
          <w:w w:val="105"/>
          <w:sz w:val="12"/>
          <w:lang w:val="en-GB"/>
        </w:rPr>
        <w:t>D</w:t>
      </w:r>
      <w:r w:rsidR="005C5AF2" w:rsidRPr="005C5AF2">
        <w:rPr>
          <w:w w:val="105"/>
          <w:sz w:val="12"/>
          <w:lang w:val="en-GB"/>
        </w:rPr>
        <w:t>etection</w:t>
      </w:r>
      <w:r w:rsidR="005C5AF2">
        <w:rPr>
          <w:w w:val="105"/>
          <w:sz w:val="12"/>
          <w:lang w:val="en-GB"/>
        </w:rPr>
        <w:t>,</w:t>
      </w:r>
      <w:r w:rsidR="005C5AF2" w:rsidRPr="005C5AF2">
        <w:rPr>
          <w:w w:val="105"/>
          <w:sz w:val="12"/>
          <w:lang w:val="en-GB"/>
        </w:rPr>
        <w:t xml:space="preserve"> Lung cancer</w:t>
      </w:r>
      <w:r w:rsidR="005C5AF2">
        <w:rPr>
          <w:w w:val="105"/>
          <w:sz w:val="12"/>
          <w:lang w:val="en-GB"/>
        </w:rPr>
        <w:t>,</w:t>
      </w:r>
      <w:r w:rsidR="005C5AF2" w:rsidRPr="005C5AF2">
        <w:rPr>
          <w:w w:val="105"/>
          <w:sz w:val="12"/>
          <w:lang w:val="en-GB"/>
        </w:rPr>
        <w:t xml:space="preserve"> </w:t>
      </w:r>
      <w:r w:rsidR="005C5AF2">
        <w:rPr>
          <w:w w:val="105"/>
          <w:sz w:val="12"/>
          <w:lang w:val="en-GB"/>
        </w:rPr>
        <w:t>B</w:t>
      </w:r>
      <w:r w:rsidR="005C5AF2" w:rsidRPr="005C5AF2">
        <w:rPr>
          <w:w w:val="105"/>
          <w:sz w:val="12"/>
          <w:lang w:val="en-GB"/>
        </w:rPr>
        <w:t>enchmarking</w:t>
      </w:r>
      <w:r w:rsidR="005C5AF2">
        <w:rPr>
          <w:w w:val="105"/>
          <w:sz w:val="12"/>
          <w:lang w:val="en-GB"/>
        </w:rPr>
        <w:t>,</w:t>
      </w:r>
      <w:r w:rsidR="005C5AF2" w:rsidRPr="005C5AF2">
        <w:rPr>
          <w:w w:val="105"/>
          <w:sz w:val="12"/>
          <w:lang w:val="en-GB"/>
        </w:rPr>
        <w:t xml:space="preserve"> </w:t>
      </w:r>
      <w:r w:rsidR="005C5AF2">
        <w:rPr>
          <w:w w:val="105"/>
          <w:sz w:val="12"/>
          <w:lang w:val="en-GB"/>
        </w:rPr>
        <w:t>E</w:t>
      </w:r>
      <w:r w:rsidR="005C5AF2" w:rsidRPr="005C5AF2">
        <w:rPr>
          <w:w w:val="105"/>
          <w:sz w:val="12"/>
          <w:lang w:val="en-GB"/>
        </w:rPr>
        <w:t>lectronic nose</w:t>
      </w:r>
      <w:r w:rsidR="005C5AF2">
        <w:rPr>
          <w:w w:val="105"/>
          <w:sz w:val="12"/>
          <w:lang w:val="en-GB"/>
        </w:rPr>
        <w:t>,</w:t>
      </w:r>
      <w:r w:rsidR="005C5AF2" w:rsidRPr="005C5AF2">
        <w:rPr>
          <w:w w:val="105"/>
          <w:sz w:val="12"/>
          <w:lang w:val="en-GB"/>
        </w:rPr>
        <w:t xml:space="preserve"> </w:t>
      </w:r>
      <w:r w:rsidR="005C5AF2">
        <w:rPr>
          <w:w w:val="105"/>
          <w:sz w:val="12"/>
          <w:lang w:val="en-GB"/>
        </w:rPr>
        <w:t>B</w:t>
      </w:r>
      <w:r w:rsidR="005C5AF2" w:rsidRPr="005C5AF2">
        <w:rPr>
          <w:w w:val="105"/>
          <w:sz w:val="12"/>
          <w:lang w:val="en-GB"/>
        </w:rPr>
        <w:t>reath</w:t>
      </w:r>
      <w:r w:rsidR="005C5AF2">
        <w:rPr>
          <w:w w:val="105"/>
          <w:sz w:val="12"/>
          <w:lang w:val="en-GB"/>
        </w:rPr>
        <w:t>.</w:t>
      </w:r>
    </w:p>
    <w:p w14:paraId="3C628B26" w14:textId="50D2DA97" w:rsidR="008B2489" w:rsidRPr="00FD66F0" w:rsidRDefault="00A66266" w:rsidP="00FD66F0">
      <w:pPr>
        <w:pStyle w:val="Heading1"/>
        <w:rPr>
          <w:sz w:val="20"/>
          <w:szCs w:val="20"/>
        </w:rPr>
      </w:pPr>
      <w:r w:rsidRPr="00FD66F0">
        <w:rPr>
          <w:sz w:val="20"/>
          <w:szCs w:val="20"/>
        </w:rPr>
        <w:br w:type="column"/>
      </w:r>
      <w:r w:rsidR="00FD66F0" w:rsidRPr="00FD66F0">
        <w:rPr>
          <w:sz w:val="20"/>
          <w:szCs w:val="20"/>
        </w:rPr>
        <w:t>Abstract</w:t>
      </w:r>
      <w:r w:rsidRPr="00FD66F0">
        <w:rPr>
          <w:sz w:val="20"/>
          <w:szCs w:val="20"/>
        </w:rPr>
        <w:t xml:space="preserve">  </w:t>
      </w:r>
    </w:p>
    <w:p w14:paraId="2B8112BD" w14:textId="2DC6EBF1" w:rsidR="008B2489" w:rsidRPr="00B2200D" w:rsidRDefault="007F0778" w:rsidP="00E57A8A">
      <w:pPr>
        <w:pStyle w:val="BodyText"/>
        <w:jc w:val="left"/>
        <w:rPr>
          <w:sz w:val="10"/>
        </w:rPr>
      </w:pPr>
      <w:r>
        <w:rPr>
          <w:noProof/>
        </w:rPr>
        <mc:AlternateContent>
          <mc:Choice Requires="wps">
            <w:drawing>
              <wp:anchor distT="0" distB="0" distL="0" distR="0" simplePos="0" relativeHeight="487579648" behindDoc="1" locked="0" layoutInCell="1" allowOverlap="1" wp14:anchorId="62EBAE60" wp14:editId="1A403F3E">
                <wp:simplePos x="0" y="0"/>
                <wp:positionH relativeFrom="page">
                  <wp:posOffset>2565400</wp:posOffset>
                </wp:positionH>
                <wp:positionV relativeFrom="paragraph">
                  <wp:posOffset>104140</wp:posOffset>
                </wp:positionV>
                <wp:extent cx="4516755" cy="3175"/>
                <wp:effectExtent l="0" t="0" r="0" b="0"/>
                <wp:wrapTopAndBottom/>
                <wp:docPr id="10815396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755" cy="317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3408A" id="Rectangle 6" o:spid="_x0000_s1026" style="position:absolute;margin-left:202pt;margin-top:8.2pt;width:355.65pt;height:.25pt;z-index:-1573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" fillcolor="black" stroked="f">
                <w10:wrap type="topAndBottom" anchorx="page"/>
              </v:rect>
            </w:pict>
          </mc:Fallback>
        </mc:AlternateContent>
      </w:r>
    </w:p>
    <w:p w14:paraId="11B89FA6" w14:textId="01B2D257" w:rsidR="008B2489" w:rsidRPr="00B2200D" w:rsidRDefault="00A5328C" w:rsidP="00E57A8A">
      <w:pPr>
        <w:spacing w:before="30" w:line="288" w:lineRule="auto"/>
        <w:ind w:left="131" w:right="110"/>
        <w:rPr>
          <w:sz w:val="14"/>
          <w:lang w:val="en-GB"/>
        </w:rPr>
        <w:sectPr w:rsidR="008B2489" w:rsidRPr="00B2200D" w:rsidSect="00C73DC5">
          <w:type w:val="continuous"/>
          <w:pgSz w:w="11910" w:h="15880"/>
          <w:pgMar w:top="57" w:right="641" w:bottom="57" w:left="618" w:header="720" w:footer="720" w:gutter="0"/>
          <w:cols w:num="2" w:space="720" w:equalWidth="0">
            <w:col w:w="1800" w:space="1490"/>
            <w:col w:w="7361"/>
          </w:cols>
        </w:sectPr>
      </w:pPr>
      <w:r>
        <w:rPr>
          <w:sz w:val="14"/>
          <w:lang w:val="en-GB"/>
        </w:rPr>
        <w:t xml:space="preserve">Comparing electronic nose performance is a challenging task because of a lack of standardised method. </w:t>
      </w:r>
      <w:r w:rsidR="00CB00CD" w:rsidRPr="00CB00CD">
        <w:rPr>
          <w:sz w:val="14"/>
          <w:lang w:val="en-GB"/>
        </w:rPr>
        <w:t xml:space="preserve">This paper proposes a method for defining and quantifying an indicator of the effectiveness of multi-sensor systems in detecting cancers by </w:t>
      </w:r>
      <w:r w:rsidR="000728B4">
        <w:rPr>
          <w:sz w:val="14"/>
          <w:lang w:val="en-GB"/>
        </w:rPr>
        <w:t xml:space="preserve">artificial </w:t>
      </w:r>
      <w:r w:rsidR="00CB00CD" w:rsidRPr="00CB00CD">
        <w:rPr>
          <w:sz w:val="14"/>
          <w:lang w:val="en-GB"/>
        </w:rPr>
        <w:t xml:space="preserve">breath analysis. To build this method, </w:t>
      </w:r>
      <w:r w:rsidR="00CB00CD">
        <w:rPr>
          <w:sz w:val="14"/>
          <w:lang w:val="en-GB"/>
        </w:rPr>
        <w:t>an</w:t>
      </w:r>
      <w:r w:rsidR="00CB00CD" w:rsidRPr="00CB00CD">
        <w:rPr>
          <w:sz w:val="14"/>
          <w:lang w:val="en-GB"/>
        </w:rPr>
        <w:t xml:space="preserve"> evaluat</w:t>
      </w:r>
      <w:r w:rsidR="00CB00CD">
        <w:rPr>
          <w:sz w:val="14"/>
          <w:lang w:val="en-GB"/>
        </w:rPr>
        <w:t>ion</w:t>
      </w:r>
      <w:r w:rsidR="00CB00CD" w:rsidRPr="00CB00CD">
        <w:rPr>
          <w:sz w:val="14"/>
          <w:lang w:val="en-GB"/>
        </w:rPr>
        <w:t xml:space="preserve"> </w:t>
      </w:r>
      <w:r w:rsidR="00CB00CD">
        <w:rPr>
          <w:sz w:val="14"/>
          <w:lang w:val="en-GB"/>
        </w:rPr>
        <w:t>o</w:t>
      </w:r>
      <w:r w:rsidR="00CB00CD" w:rsidRPr="00CB00CD">
        <w:rPr>
          <w:sz w:val="14"/>
          <w:lang w:val="en-GB"/>
        </w:rPr>
        <w:t xml:space="preserve">f the performances of an array of metal oxide sensors </w:t>
      </w:r>
      <w:r w:rsidR="00CB00CD">
        <w:rPr>
          <w:sz w:val="14"/>
          <w:lang w:val="en-GB"/>
        </w:rPr>
        <w:t>built</w:t>
      </w:r>
      <w:r w:rsidR="00CB00CD" w:rsidRPr="00CB00CD">
        <w:rPr>
          <w:sz w:val="14"/>
          <w:lang w:val="en-GB"/>
        </w:rPr>
        <w:t xml:space="preserve"> for use as a lung cancer </w:t>
      </w:r>
      <w:r w:rsidR="00CB00CD">
        <w:rPr>
          <w:sz w:val="14"/>
          <w:lang w:val="en-GB"/>
        </w:rPr>
        <w:t>screening</w:t>
      </w:r>
      <w:r w:rsidR="00CB00CD" w:rsidRPr="00CB00CD">
        <w:rPr>
          <w:sz w:val="14"/>
          <w:lang w:val="en-GB"/>
        </w:rPr>
        <w:t xml:space="preserve"> tool</w:t>
      </w:r>
      <w:r w:rsidR="00CB00CD">
        <w:rPr>
          <w:sz w:val="14"/>
          <w:lang w:val="en-GB"/>
        </w:rPr>
        <w:t xml:space="preserve"> was conducted</w:t>
      </w:r>
      <w:r w:rsidR="00CB00CD" w:rsidRPr="00CB00CD">
        <w:rPr>
          <w:sz w:val="14"/>
          <w:lang w:val="en-GB"/>
        </w:rPr>
        <w:t>.</w:t>
      </w:r>
      <w:r w:rsidR="00CB00CD">
        <w:rPr>
          <w:sz w:val="14"/>
          <w:lang w:val="en-GB"/>
        </w:rPr>
        <w:t xml:space="preserve"> </w:t>
      </w:r>
      <w:r w:rsidR="002376AB" w:rsidRPr="00B2200D">
        <w:rPr>
          <w:sz w:val="14"/>
          <w:lang w:val="en-GB"/>
        </w:rPr>
        <w:t>Breath from</w:t>
      </w:r>
      <w:r w:rsidR="005E6ECF" w:rsidRPr="00B2200D">
        <w:rPr>
          <w:sz w:val="14"/>
          <w:lang w:val="en-GB"/>
        </w:rPr>
        <w:t xml:space="preserve"> </w:t>
      </w:r>
      <w:r w:rsidR="00B2200D" w:rsidRPr="00B2200D">
        <w:rPr>
          <w:sz w:val="14"/>
          <w:lang w:val="en-GB"/>
        </w:rPr>
        <w:t>20</w:t>
      </w:r>
      <w:r w:rsidR="005E6ECF" w:rsidRPr="00B2200D">
        <w:rPr>
          <w:sz w:val="14"/>
          <w:lang w:val="en-GB"/>
        </w:rPr>
        <w:t xml:space="preserve"> healthy volunteers has been sampled in FEP sampling bags. T</w:t>
      </w:r>
      <w:r w:rsidR="00E04D6D" w:rsidRPr="00B2200D">
        <w:rPr>
          <w:sz w:val="14"/>
          <w:lang w:val="en-GB"/>
        </w:rPr>
        <w:t>hese healthy samples were analysed with and without the addition of</w:t>
      </w:r>
      <w:r w:rsidR="0084611A">
        <w:rPr>
          <w:sz w:val="14"/>
          <w:lang w:val="en-GB"/>
        </w:rPr>
        <w:t xml:space="preserve"> 9 VOC cancer biomarkers, chosen from </w:t>
      </w:r>
      <w:r w:rsidR="00E04D6D" w:rsidRPr="00B2200D">
        <w:rPr>
          <w:sz w:val="14"/>
          <w:lang w:val="en-GB"/>
        </w:rPr>
        <w:t xml:space="preserve">literature. The concentration of the VOC added was done in increasing amounts. The more VOC were added, the better the discrimination between “healthy” samples (breath without additives) and “cancer” samples (breath with additives) was. </w:t>
      </w:r>
      <w:r w:rsidR="00BF2998">
        <w:rPr>
          <w:sz w:val="14"/>
          <w:lang w:val="en-GB"/>
        </w:rPr>
        <w:t>B</w:t>
      </w:r>
      <w:r w:rsidR="007717C7" w:rsidRPr="00B2200D">
        <w:rPr>
          <w:sz w:val="14"/>
          <w:lang w:val="en-GB"/>
        </w:rPr>
        <w:t>y determining at which level of concentration the electronic nose fails to reliably discriminate between the two groups</w:t>
      </w:r>
      <w:r w:rsidR="00BF2998">
        <w:rPr>
          <w:sz w:val="14"/>
          <w:lang w:val="en-GB"/>
        </w:rPr>
        <w:t xml:space="preserve">, we estimate </w:t>
      </w:r>
      <w:r w:rsidR="00F9743A">
        <w:rPr>
          <w:sz w:val="14"/>
          <w:lang w:val="en-GB"/>
        </w:rPr>
        <w:t>its</w:t>
      </w:r>
      <w:r w:rsidR="00BF2998">
        <w:rPr>
          <w:sz w:val="14"/>
          <w:lang w:val="en-GB"/>
        </w:rPr>
        <w:t xml:space="preserve"> ability to well predict the presence of the disease or not</w:t>
      </w:r>
      <w:r w:rsidR="00F9743A">
        <w:rPr>
          <w:sz w:val="14"/>
          <w:lang w:val="en-GB"/>
        </w:rPr>
        <w:t xml:space="preserve"> in a realistic situation</w:t>
      </w:r>
      <w:r w:rsidR="007717C7" w:rsidRPr="00B2200D">
        <w:rPr>
          <w:sz w:val="14"/>
          <w:lang w:val="en-GB"/>
        </w:rPr>
        <w:t xml:space="preserve">. In this </w:t>
      </w:r>
      <w:r w:rsidR="00F9743A">
        <w:rPr>
          <w:sz w:val="14"/>
          <w:lang w:val="en-GB"/>
        </w:rPr>
        <w:t>work</w:t>
      </w:r>
      <w:r w:rsidR="007717C7" w:rsidRPr="00B2200D">
        <w:rPr>
          <w:sz w:val="14"/>
          <w:lang w:val="en-GB"/>
        </w:rPr>
        <w:t xml:space="preserve">, a </w:t>
      </w:r>
      <w:r w:rsidR="0084611A">
        <w:rPr>
          <w:sz w:val="14"/>
          <w:lang w:val="en-GB"/>
        </w:rPr>
        <w:t>home-</w:t>
      </w:r>
      <w:r w:rsidR="007717C7" w:rsidRPr="00B2200D">
        <w:rPr>
          <w:sz w:val="14"/>
          <w:lang w:val="en-GB"/>
        </w:rPr>
        <w:t xml:space="preserve">made electronic nose is put to the test. The </w:t>
      </w:r>
      <w:r w:rsidR="00CB00CD">
        <w:rPr>
          <w:sz w:val="14"/>
          <w:lang w:val="en-GB"/>
        </w:rPr>
        <w:t xml:space="preserve">results </w:t>
      </w:r>
      <w:r w:rsidR="007717C7" w:rsidRPr="00B2200D">
        <w:rPr>
          <w:sz w:val="14"/>
          <w:lang w:val="en-GB"/>
        </w:rPr>
        <w:t xml:space="preserve">underline that </w:t>
      </w:r>
      <w:r w:rsidR="0084611A">
        <w:rPr>
          <w:sz w:val="14"/>
          <w:lang w:val="en-GB"/>
        </w:rPr>
        <w:t>t</w:t>
      </w:r>
      <w:r w:rsidR="00CB00CD">
        <w:rPr>
          <w:sz w:val="14"/>
          <w:lang w:val="en-GB"/>
        </w:rPr>
        <w:t>he biomarkers need to be</w:t>
      </w:r>
      <w:r w:rsidR="007C140B">
        <w:rPr>
          <w:sz w:val="14"/>
          <w:lang w:val="en-GB"/>
        </w:rPr>
        <w:t xml:space="preserve"> about</w:t>
      </w:r>
      <w:r w:rsidR="00CB00CD">
        <w:rPr>
          <w:sz w:val="14"/>
          <w:lang w:val="en-GB"/>
        </w:rPr>
        <w:t xml:space="preserve"> </w:t>
      </w:r>
      <w:r w:rsidR="007C140B">
        <w:rPr>
          <w:sz w:val="14"/>
          <w:lang w:val="en-GB"/>
        </w:rPr>
        <w:t xml:space="preserve">5.3 times higher in concentration than in real breath for the home-made nose </w:t>
      </w:r>
      <w:r w:rsidR="007C140B" w:rsidRPr="00B2200D">
        <w:rPr>
          <w:sz w:val="14"/>
          <w:lang w:val="en-GB"/>
        </w:rPr>
        <w:t>to</w:t>
      </w:r>
      <w:r w:rsidR="007717C7" w:rsidRPr="00B2200D">
        <w:rPr>
          <w:sz w:val="14"/>
          <w:lang w:val="en-GB"/>
        </w:rPr>
        <w:t xml:space="preserve"> tell the difference between groups with a sufficient confidence</w:t>
      </w:r>
      <w:r w:rsidR="00FD66F0">
        <w:rPr>
          <w:sz w:val="14"/>
          <w:lang w:val="en-GB"/>
        </w:rPr>
        <w:t>.</w:t>
      </w:r>
    </w:p>
    <w:p w14:paraId="7AF13E41" w14:textId="77777777" w:rsidR="00BF4B40" w:rsidRDefault="00BF4B40" w:rsidP="00E57A8A">
      <w:pPr>
        <w:pStyle w:val="BodyText"/>
        <w:jc w:val="left"/>
        <w:sectPr w:rsidR="00BF4B40" w:rsidSect="00BF4B40">
          <w:type w:val="continuous"/>
          <w:pgSz w:w="11910" w:h="15880"/>
          <w:pgMar w:top="57" w:right="641" w:bottom="1843" w:left="618" w:header="720" w:footer="720" w:gutter="0"/>
          <w:cols w:space="720"/>
        </w:sectPr>
      </w:pPr>
    </w:p>
    <w:p w14:paraId="13EE35A8" w14:textId="77777777" w:rsidR="008B2489" w:rsidRPr="00B2200D" w:rsidRDefault="008B2489" w:rsidP="00E57A8A">
      <w:pPr>
        <w:pStyle w:val="BodyText"/>
        <w:jc w:val="left"/>
      </w:pPr>
    </w:p>
    <w:p w14:paraId="348D3331" w14:textId="77777777" w:rsidR="00954815" w:rsidRPr="00B2200D" w:rsidRDefault="00954815" w:rsidP="00E57A8A">
      <w:pPr>
        <w:ind w:left="-284"/>
        <w:rPr>
          <w:sz w:val="27"/>
          <w:lang w:val="en-GB"/>
        </w:rPr>
        <w:sectPr w:rsidR="00954815" w:rsidRPr="00B2200D" w:rsidSect="00BF4B40">
          <w:type w:val="continuous"/>
          <w:pgSz w:w="11910" w:h="15880"/>
          <w:pgMar w:top="57" w:right="641" w:bottom="1843" w:left="618" w:header="720" w:footer="720" w:gutter="0"/>
          <w:cols w:num="2" w:space="720"/>
        </w:sectPr>
      </w:pPr>
    </w:p>
    <w:p w14:paraId="27F1AB61" w14:textId="3C426FAA" w:rsidR="008B2489" w:rsidRPr="008E3537" w:rsidRDefault="00A66266" w:rsidP="00E57A8A">
      <w:pPr>
        <w:pStyle w:val="Heading1"/>
        <w:numPr>
          <w:ilvl w:val="0"/>
          <w:numId w:val="6"/>
        </w:numPr>
        <w:spacing w:after="240"/>
      </w:pPr>
      <w:bookmarkStart w:id="3" w:name="1_Introduction"/>
      <w:bookmarkEnd w:id="3"/>
      <w:r w:rsidRPr="00B2200D">
        <w:t>Introduction</w:t>
      </w:r>
    </w:p>
    <w:p w14:paraId="7D487423" w14:textId="5250400D" w:rsidR="00FE5B03" w:rsidRPr="005C406C" w:rsidRDefault="002376AB" w:rsidP="00E57A8A">
      <w:pPr>
        <w:pStyle w:val="BodyText"/>
        <w:jc w:val="left"/>
      </w:pPr>
      <w:r w:rsidRPr="005C406C">
        <w:t>Detecting subtle variations in breath, sometimes around parts per billion</w:t>
      </w:r>
      <w:r w:rsidR="00FD3817" w:rsidRPr="005C406C">
        <w:t xml:space="preserve"> (ppb)</w:t>
      </w:r>
      <w:r w:rsidRPr="005C406C">
        <w:t>, is a difficult task. Nevertheless, dogs have shown their ability to tell the difference between people with a breath indicating lung cancer</w:t>
      </w:r>
      <w:r w:rsidR="00D424C8" w:rsidRPr="005C406C">
        <w:t xml:space="preserve"> (LC)</w:t>
      </w:r>
      <w:r w:rsidRPr="005C406C">
        <w:t>, and people without.</w:t>
      </w:r>
      <w:r w:rsidR="00FE5B03" w:rsidRPr="005C406C">
        <w:t xml:space="preserve"> For example, Feil et al. used a dog to successfully detect 40 out of 41 cancer samples amongst 150 healthy controls, using a combination of urine and breath samples </w:t>
      </w:r>
      <w:r w:rsidR="00FE5B03" w:rsidRPr="005C406C">
        <w:fldChar w:fldCharType="begin"/>
      </w:r>
      <w:r w:rsidR="00FE5B03" w:rsidRPr="005C406C">
        <w:instrText xml:space="preserve"> ADDIN ZOTERO_ITEM CSL_CITATION {"citationID":"Vvmv72Ep","properties":{"formattedCitation":"[1]","plainCitation":"[1]","noteIndex":0},"citationItems":[{"id":2698,"uris":["http://zotero.org/groups/2375875/items/W9NSMGDA"],"itemData":{"id":2698,"type":"article-journal","abstract":"Lung cancer is the most common oncological cause of death in the Western world. Early diagnosis is critical for successful treatment. However, no effective screening methods exist. A promising approach could be the use of volatile organic compounds as diagnostic biomarkers. To date there are several studies, in which dogs were trained to discriminate cancer samples from controls. In this study we evaluated the abilities of specifically trained dogs to distinguish samples derived from lung cancer patients of various tumor stages from matched healthy controls.","container-title":"BMC Cancer","DOI":"10.1186/s12885-021-08651-5","ISSN":"1471-2407","issue":"1","journalAbbreviation":"BMC Cancer","page":"917","source":"BioMed Central","title":"Sniffer dogs can identify lung cancer patients from breath and urine samples","URL":"https://doi.org/10.1186/s12885-021-08651-5","volume":"21","author":[{"family":"Feil","given":"Charlotte"},{"family":"Staib","given":"Frank"},{"family":"Berger","given":"Martin R."},{"family":"Stein","given":"Thorsten"},{"family":"Schmidtmann","given":"Irene"},{"family":"Forster","given":"Andreas"},{"family":"Schimanski","given":"Carl C."}],"accessed":{"date-parts":[["2021",8,23]]},"issued":{"date-parts":[["2021",8,13]]}}}],"schema":"https://github.com/citation-style-language/schema/raw/master/csl-citation.json"} </w:instrText>
      </w:r>
      <w:r w:rsidR="00FE5B03" w:rsidRPr="005C406C">
        <w:fldChar w:fldCharType="separate"/>
      </w:r>
      <w:r w:rsidR="00FE5B03" w:rsidRPr="005C406C">
        <w:t>[1]</w:t>
      </w:r>
      <w:r w:rsidR="00FE5B03" w:rsidRPr="005C406C">
        <w:fldChar w:fldCharType="end"/>
      </w:r>
      <w:r w:rsidR="00FE5B03" w:rsidRPr="005C406C">
        <w:t xml:space="preserve">. </w:t>
      </w:r>
      <w:r w:rsidR="002204C1">
        <w:t>Amazingly</w:t>
      </w:r>
      <w:r w:rsidR="000A3F72">
        <w:t xml:space="preserve">, ants have shown some skill in doing so as well </w:t>
      </w:r>
      <w:r w:rsidR="000A3F72">
        <w:fldChar w:fldCharType="begin"/>
      </w:r>
      <w:r w:rsidR="000A3F72">
        <w:instrText xml:space="preserve"> ADDIN ZOTERO_ITEM CSL_CITATION {"citationID":"wRQPOzhY","properties":{"formattedCitation":"[2]","plainCitation":"[2]","noteIndex":0},"citationItems":[{"id":2936,"uris":["http://zotero.org/groups/2375875/items/6V95E7LA"],"itemData":{"id":2936,"type":"article-journal","container-title":"iScience","DOI":"10.1016/j.isci.2022.103959","ISSN":"2589-0042","issue":"3","journalAbbreviation":"iScience","language":"English","note":"publisher: Elsevier","source":"www.cell.com","title":"Ants detect cancer cells through volatile organic compounds","URL":"https://www.cell.com/iscience/abstract/S2589-0042(22)00229-2","volume":"25","author":[{"family":"Piqueret","given":"Baptiste"},{"family":"Bourachot","given":"Brigitte"},{"family":"Leroy","given":"Chloé"},{"family":"Devienne","given":"Paul"},{"family":"Mechta-Grigoriou","given":"Fatima"},{"family":"Ettorre","given":"Patrizia","non-dropping-particle":"d’"},{"family":"Sandoz","given":"Jean-Christophe"}],"accessed":{"date-parts":[["2022",3,11]]},"issued":{"date-parts":[["2022",3,18]]}}}],"schema":"https://github.com/citation-style-language/schema/raw/master/csl-citation.json"} </w:instrText>
      </w:r>
      <w:r w:rsidR="000A3F72">
        <w:fldChar w:fldCharType="separate"/>
      </w:r>
      <w:r w:rsidR="000A3F72" w:rsidRPr="000A3F72">
        <w:t>[2]</w:t>
      </w:r>
      <w:r w:rsidR="000A3F72">
        <w:fldChar w:fldCharType="end"/>
      </w:r>
      <w:r w:rsidR="000A3F72">
        <w:t>.</w:t>
      </w:r>
    </w:p>
    <w:p w14:paraId="5F9C62FE" w14:textId="486DD0BA" w:rsidR="00E83BB8" w:rsidRDefault="002204C1" w:rsidP="00E57A8A">
      <w:pPr>
        <w:pStyle w:val="BodyText"/>
        <w:jc w:val="left"/>
      </w:pPr>
      <w:r>
        <w:t xml:space="preserve">A lot of research has been done on cancer biomarkers in breath, and no consensus has been found on which volatile organic compound (VOC) is a marker of cancer </w:t>
      </w:r>
      <w:r>
        <w:fldChar w:fldCharType="begin"/>
      </w:r>
      <w:r>
        <w:instrText xml:space="preserve"> ADDIN ZOTERO_ITEM CSL_CITATION {"citationID":"48IdegmV","properties":{"formattedCitation":"[3]","plainCitation":"[3]","noteIndex":0},"citationItems":[{"id":4191,"uris":["http://zotero.org/groups/2375875/items/FBWRRBEQ"],"itemData":{"id":4191,"type":"article-journal","abstract":"Lung cancer is one of the deadliest form of cancer in Europe, characterized by a lack of obvious symptoms until the terminal stages of the illness. Electronic noses are a rising screening technology to detect early-stage lung cancer directly in the homes of people at risk. Electronic noses need to be tested using samples from patients. However, obtaining numerous samples from cancer patient turns out to be a difficult task in practice. Therefore, the development of a sensor benchmark able to evaluate the performance of sensors without direct breath sampling is of high interest. This paper focuses on the methodology for developing such a benchmark, in the case of a breath sampling electronic nose. The setup used is introduced and general recommendations based on literature and undergoing experiments is detailed. The benchmark can be used for a variety of sensors and a variety of target illnesses. It is also possible to apply it to other types of medical gaseous samples or environmental VOC monitoring. The benchmark is currently still undergoing tests, and results will be published in a following article.","container-title":"Chemosensors","DOI":"10.3390/chemosensors10110444","ISSN":"2227-9040","issue":"11","language":"en","license":"http://creativecommons.org/licenses/by/3.0/","note":"number: 11\npublisher: Multidisciplinary Digital Publishing Institute","page":"444","source":"www.mdpi.com","title":"Building a Sensor Benchmark for E-Nose Based Lung Cancer Detection: Methodological Considerations","title-short":"Building a Sensor Benchmark for E-Nose Based Lung Cancer Detection","URL":"https://www.mdpi.com/2227-9040/10/11/444","volume":"10","author":[{"family":"Martin","given":"Justin D. M."},{"family":"Romain","given":"Anne-Claude"}],"accessed":{"date-parts":[["2022",10,26]]},"issued":{"date-parts":[["2022",11]]}}}],"schema":"https://github.com/citation-style-language/schema/raw/master/csl-citation.json"} </w:instrText>
      </w:r>
      <w:r>
        <w:fldChar w:fldCharType="separate"/>
      </w:r>
      <w:r w:rsidRPr="002204C1">
        <w:t>[3]</w:t>
      </w:r>
      <w:r>
        <w:fldChar w:fldCharType="end"/>
      </w:r>
      <w:r>
        <w:t xml:space="preserve">. </w:t>
      </w:r>
      <w:r w:rsidR="008157A7">
        <w:t>Classifying breath might be more complex than isolating a few VOCs</w:t>
      </w:r>
      <w:r>
        <w:t xml:space="preserve">. </w:t>
      </w:r>
      <w:r w:rsidR="008157A7">
        <w:t>Maybe a more appropriate tool would better account for the complexity of the breath</w:t>
      </w:r>
      <w:r w:rsidR="00E83BB8">
        <w:t xml:space="preserve">, and </w:t>
      </w:r>
      <w:r w:rsidR="008157A7">
        <w:t xml:space="preserve">allow to </w:t>
      </w:r>
      <w:r w:rsidR="00E83BB8">
        <w:t>generalise this appro</w:t>
      </w:r>
      <w:r w:rsidR="00861190">
        <w:t xml:space="preserve">ach as cancer screening </w:t>
      </w:r>
      <w:r w:rsidR="00E83BB8">
        <w:t>?</w:t>
      </w:r>
    </w:p>
    <w:p w14:paraId="77CB0CAC" w14:textId="37ED41EB" w:rsidR="002204C1" w:rsidRDefault="00E83BB8" w:rsidP="008157A7">
      <w:pPr>
        <w:pStyle w:val="BodyText"/>
        <w:jc w:val="left"/>
      </w:pPr>
      <w:r>
        <w:t xml:space="preserve">Of course, </w:t>
      </w:r>
      <w:r w:rsidR="00D424C8">
        <w:t>LC</w:t>
      </w:r>
      <w:r>
        <w:t xml:space="preserve"> screening already exists, </w:t>
      </w:r>
      <w:r w:rsidR="00D3730F">
        <w:t>we can find</w:t>
      </w:r>
      <w:r w:rsidR="003642A9">
        <w:t xml:space="preserve"> example</w:t>
      </w:r>
      <w:r w:rsidR="00D3730F">
        <w:t>s</w:t>
      </w:r>
      <w:r w:rsidR="003642A9">
        <w:t xml:space="preserve"> in the now infamous NELSON study </w:t>
      </w:r>
      <w:r w:rsidR="003642A9">
        <w:fldChar w:fldCharType="begin"/>
      </w:r>
      <w:r w:rsidR="002204C1">
        <w:instrText xml:space="preserve"> ADDIN ZOTERO_ITEM CSL_CITATION {"citationID":"vYtyDfa0","properties":{"formattedCitation":"[4]","plainCitation":"[4]","noteIndex":0},"citationItems":[{"id":1696,"uris":["http://zotero.org/groups/2375875/items/8YNVYW5V"],"itemData":{"id":1696,"type":"article-journal","abstract":"The Dutch-Belgian Randomized Lung Cancer Screening Trial (Dutch acronym: NELSON study) was designed to investigate whether screening for lung cancer by low-dose multidetector computed tomography (CT) in high-risk subjects will lead to a decrease in 10-year lung cancer mortality of at least 25% compared with a control group without screening. Since the start of the NELSON study in 2003, 7557 participants underwent CT screening, with scan rounds in years 1, 2, 4 and 6. In the current review, the design of the NELSON study including participant selection and the lung nodule management protocol, as well as results on validation of CT screening and first results on lung cancer screening are described.","container-title":"Cancer Imaging","DOI":"10.1102/1470-7330.2011.9020","ISSN":"14707330","issue":"1A","journalAbbreviation":"Cancer Imaging","language":"en","page":"S79-S84","source":"DOI.org (Crossref)","title":"NELSON lung cancer screening study","URL":"https://www.ncbi.nlm.nih.gov/pmc/articles/PMC3266562/","volume":"11","author":[{"family":"Ru Zhao","given":"Ying"},{"family":"Xie","given":"Xueqian"},{"family":"Koning","given":"Harry J","non-dropping-particle":"de"},{"family":"Mali","given":"Willem P"},{"family":"Vliegenthart","given":"Rozemarijn"},{"family":"Oudkerk","given":"Matthijs"}],"accessed":{"date-parts":[["2020",1,7]]},"issued":{"date-parts":[["2011"]]}}}],"schema":"https://github.com/citation-style-language/schema/raw/master/csl-citation.json"} </w:instrText>
      </w:r>
      <w:r w:rsidR="003642A9">
        <w:fldChar w:fldCharType="separate"/>
      </w:r>
      <w:r w:rsidR="002204C1" w:rsidRPr="002204C1">
        <w:t>[4]</w:t>
      </w:r>
      <w:r w:rsidR="003642A9">
        <w:fldChar w:fldCharType="end"/>
      </w:r>
      <w:r w:rsidR="00D3730F">
        <w:t xml:space="preserve">, the MILD </w:t>
      </w:r>
      <w:r w:rsidR="00D3730F">
        <w:fldChar w:fldCharType="begin"/>
      </w:r>
      <w:r w:rsidR="002204C1">
        <w:instrText xml:space="preserve"> ADDIN ZOTERO_ITEM CSL_CITATION {"citationID":"OaOcEWW1","properties":{"formattedCitation":"[5]","plainCitation":"[5]","noteIndex":0},"citationItems":[{"id":4633,"uris":["http://zotero.org/groups/2375875/items/ULS7GXZW"],"itemData":{"id":4633,"type":"article-journal","abstract":"BACKGROUND: The National Lung Screening Trial showed that lung cancer (LC) screening by three annual rounds of low-dose computed tomography (LDCT) reduces LC mortality. We evaluated the benefit of prolonged LDCT screening beyond 5</w:instrText>
      </w:r>
      <w:r w:rsidR="002204C1">
        <w:rPr>
          <w:rFonts w:ascii="Times New Roman" w:hAnsi="Times New Roman" w:cs="Times New Roman"/>
        </w:rPr>
        <w:instrText> </w:instrText>
      </w:r>
      <w:r w:rsidR="002204C1">
        <w:instrText>years, and its impact on overall and LC specific mortality at 10</w:instrText>
      </w:r>
      <w:r w:rsidR="002204C1">
        <w:rPr>
          <w:rFonts w:ascii="Times New Roman" w:hAnsi="Times New Roman" w:cs="Times New Roman"/>
        </w:rPr>
        <w:instrText> </w:instrText>
      </w:r>
      <w:r w:rsidR="002204C1">
        <w:instrText>years.\nDESIGN: The Multicentric Italian Lung Detection (MILD) trial prospectively randomized 4099 participants, to a screening arm (n</w:instrText>
      </w:r>
      <w:r w:rsidR="002204C1">
        <w:rPr>
          <w:rFonts w:ascii="Times New Roman" w:hAnsi="Times New Roman" w:cs="Times New Roman"/>
        </w:rPr>
        <w:instrText> </w:instrText>
      </w:r>
      <w:r w:rsidR="002204C1">
        <w:instrText>=</w:instrText>
      </w:r>
      <w:r w:rsidR="002204C1">
        <w:rPr>
          <w:rFonts w:ascii="Times New Roman" w:hAnsi="Times New Roman" w:cs="Times New Roman"/>
        </w:rPr>
        <w:instrText> </w:instrText>
      </w:r>
      <w:r w:rsidR="002204C1">
        <w:instrText>2376), with further randomization to annual (n</w:instrText>
      </w:r>
      <w:r w:rsidR="002204C1">
        <w:rPr>
          <w:rFonts w:ascii="Times New Roman" w:hAnsi="Times New Roman" w:cs="Times New Roman"/>
        </w:rPr>
        <w:instrText> </w:instrText>
      </w:r>
      <w:r w:rsidR="002204C1">
        <w:instrText>=</w:instrText>
      </w:r>
      <w:r w:rsidR="002204C1">
        <w:rPr>
          <w:rFonts w:ascii="Times New Roman" w:hAnsi="Times New Roman" w:cs="Times New Roman"/>
        </w:rPr>
        <w:instrText> </w:instrText>
      </w:r>
      <w:r w:rsidR="002204C1">
        <w:instrText>1190) or biennial (n</w:instrText>
      </w:r>
      <w:r w:rsidR="002204C1">
        <w:rPr>
          <w:rFonts w:ascii="Times New Roman" w:hAnsi="Times New Roman" w:cs="Times New Roman"/>
        </w:rPr>
        <w:instrText> </w:instrText>
      </w:r>
      <w:r w:rsidR="002204C1">
        <w:instrText>=</w:instrText>
      </w:r>
      <w:r w:rsidR="002204C1">
        <w:rPr>
          <w:rFonts w:ascii="Times New Roman" w:hAnsi="Times New Roman" w:cs="Times New Roman"/>
        </w:rPr>
        <w:instrText> </w:instrText>
      </w:r>
      <w:r w:rsidR="002204C1">
        <w:instrText>1186) LDCT for a median period of 6 years, or control arm (n</w:instrText>
      </w:r>
      <w:r w:rsidR="002204C1">
        <w:rPr>
          <w:rFonts w:ascii="Times New Roman" w:hAnsi="Times New Roman" w:cs="Times New Roman"/>
        </w:rPr>
        <w:instrText> </w:instrText>
      </w:r>
      <w:r w:rsidR="002204C1">
        <w:instrText>=</w:instrText>
      </w:r>
      <w:r w:rsidR="002204C1">
        <w:rPr>
          <w:rFonts w:ascii="Times New Roman" w:hAnsi="Times New Roman" w:cs="Times New Roman"/>
        </w:rPr>
        <w:instrText> </w:instrText>
      </w:r>
      <w:r w:rsidR="002204C1">
        <w:instrText>1723) without intervention. Between 2005 and 2018, 39 293 person-years of follow-up were accumulated. The primary outcomes were 10-year overall and LC specific mortality. Landmark analysis was used to test the long-term effect of LC screening, beyond 5</w:instrText>
      </w:r>
      <w:r w:rsidR="002204C1">
        <w:rPr>
          <w:rFonts w:ascii="Times New Roman" w:hAnsi="Times New Roman" w:cs="Times New Roman"/>
        </w:rPr>
        <w:instrText> </w:instrText>
      </w:r>
      <w:r w:rsidR="002204C1">
        <w:instrText>years by exclusion of LCs and deaths that occurred in the first 5</w:instrText>
      </w:r>
      <w:r w:rsidR="002204C1">
        <w:rPr>
          <w:rFonts w:ascii="Times New Roman" w:hAnsi="Times New Roman" w:cs="Times New Roman"/>
        </w:rPr>
        <w:instrText> </w:instrText>
      </w:r>
      <w:r w:rsidR="002204C1">
        <w:instrText>years.\nRESULTS: The LDCT arm showed a 39% reduced risk of LC mortality at 10</w:instrText>
      </w:r>
      <w:r w:rsidR="002204C1">
        <w:rPr>
          <w:rFonts w:ascii="Times New Roman" w:hAnsi="Times New Roman" w:cs="Times New Roman"/>
        </w:rPr>
        <w:instrText> </w:instrText>
      </w:r>
      <w:r w:rsidR="002204C1">
        <w:instrText xml:space="preserve">years [hazard ratio (HR) 0.61; 95% confidence interval (CI) 0.39-0.95], compared with control arm, and a 20% reduction of overall mortality (HR 0.80; 95% CI 0.62-1.03). LDCT benefit improved beyond the 5th year of screening, with a 58% reduced risk of LC mortality (HR 0.42; 95% CI 0.22-0.79), and 32% reduction of overall mortality (HR 0.68; 95% CI 0.49-0.94).\nCONCLUSIONS: The MILD trial provides additional evidence that prolonged screening beyond 5 years can enhance the benefit of early detection and achieve a greater overall and LC mortality reduction compared with NLST trial.\nCLINICALTRIALS.GOV IDENTIFIER: NCT02837809.","container-title":"Annals of Oncology: Official Journal of the European Society for Medical Oncology","DOI":"10.1093/annonc/mdz117","ISSN":"1569-8041","issue":"7","journalAbbreviation":"Ann Oncol","language":"eng","note":"PMID: 30937431\nPMCID: PMC6637372","page":"1162-1169","source":"PubMed","title":"Prolonged lung cancer screening reduced 10-year mortality in the MILD trial: new confirmation of lung cancer screening efficacy","title-short":"Prolonged lung cancer screening reduced 10-year mortality in the MILD trial","volume":"30","author":[{"family":"Pastorino","given":"U."},{"family":"Silva","given":"M."},{"family":"Sestini","given":"S."},{"family":"Sabia","given":"F."},{"family":"Boeri","given":"M."},{"family":"Cantarutti","given":"A."},{"family":"Sverzellati","given":"N."},{"family":"Sozzi","given":"G."},{"family":"Corrao","given":"G."},{"family":"Marchianò","given":"A."}],"issued":{"date-parts":[["2019",7,1]]}}}],"schema":"https://github.com/citation-style-language/schema/raw/master/csl-citation.json"} </w:instrText>
      </w:r>
      <w:r w:rsidR="00D3730F">
        <w:fldChar w:fldCharType="separate"/>
      </w:r>
      <w:r w:rsidR="002204C1" w:rsidRPr="002204C1">
        <w:t>[5]</w:t>
      </w:r>
      <w:r w:rsidR="00D3730F">
        <w:fldChar w:fldCharType="end"/>
      </w:r>
      <w:r w:rsidR="003642A9">
        <w:t xml:space="preserve"> and the NLST </w:t>
      </w:r>
      <w:r w:rsidR="003642A9">
        <w:fldChar w:fldCharType="begin"/>
      </w:r>
      <w:r w:rsidR="002204C1">
        <w:instrText xml:space="preserve"> ADDIN ZOTERO_ITEM CSL_CITATION {"citationID":"XJgb2OCJ","properties":{"formattedCitation":"[6]","plainCitation":"[6]","noteIndex":0},"citationItems":[{"id":2450,"uris":["http://zotero.org/groups/2375875/items/WKLFPZA5"],"itemData":{"id":2450,"type":"article-journal","abstract":"The National Lung Screening Trial (NLST) was a large, multicenter, randomized, controlled trial published in 2011. It found that annual screening with low-dose computed tomography (LDCT) in a high-risk population was associated with a 20% reduction in lung cancer–specific mortality, compared with conventional chest radiography. Several leading professional organizations have since put forth lung cancer screening guidelines that include the use of LDCT, largely on the basis of this study. Broad adoption of these screening recommendations, however, remains a challenge.","container-title":"Thoracic surgery clinics","DOI":"10.1016/j.thorsurg.2014.11.002","ISSN":"1547-4127","issue":"2","journalAbbreviation":"Thorac Surg Clin","note":"PMID: 25901558\nPMCID: PMC4817217","page":"145-153","source":"PubMed Central","title":"Results of the National Lung Cancer Screening Trial: Where Are We Now?","title-short":"Results of the National Lung Cancer Screening Trial","URL":"https://www.ncbi.nlm.nih.gov/pmc/articles/PMC4817217/","volume":"25","author":[{"family":"Chudgar","given":"Neel P."},{"family":"Bucciarelli","given":"Peter R."},{"family":"Jeffries","given":"Elizabeth M."},{"family":"Rizk","given":"Nabil P."},{"family":"Park","given":"Bernard J."},{"family":"Adusumilli","given":"Prasad S."},{"family":"Jones","given":"David R."}],"accessed":{"date-parts":[["2021",2,26]]},"issued":{"date-parts":[["2015",5]]}}}],"schema":"https://github.com/citation-style-language/schema/raw/master/csl-citation.json"} </w:instrText>
      </w:r>
      <w:r w:rsidR="003642A9">
        <w:fldChar w:fldCharType="separate"/>
      </w:r>
      <w:r w:rsidR="002204C1" w:rsidRPr="002204C1">
        <w:t>[6]</w:t>
      </w:r>
      <w:r w:rsidR="003642A9">
        <w:fldChar w:fldCharType="end"/>
      </w:r>
      <w:r w:rsidR="003642A9">
        <w:t xml:space="preserve">. </w:t>
      </w:r>
      <w:r w:rsidR="00DC7AEA">
        <w:t xml:space="preserve">However, these studies show that on average, about 3% of cases in the population at risk come up positive for malignant </w:t>
      </w:r>
      <w:r w:rsidR="00D424C8">
        <w:t>LC</w:t>
      </w:r>
      <w:r w:rsidR="00DC7AEA">
        <w:t>, and it is recommended to do the screening again each year. Since this kind of screening uses low-dose computed tomography and chest X-rays, screening a country-wide population could quickly become a challenge for healthcare centres: multipurpose, expensive machines that need qualified personnel are required to make this possible. It is possible that making this kind of screening more common could become a logistical bottleneck.</w:t>
      </w:r>
      <w:r w:rsidR="00975971">
        <w:t xml:space="preserve"> So far, the </w:t>
      </w:r>
      <w:r w:rsidR="00307EC5">
        <w:t>large-scale</w:t>
      </w:r>
      <w:r w:rsidR="00975971">
        <w:t xml:space="preserve"> implementation of this kind of screening has not taken place.</w:t>
      </w:r>
      <w:r w:rsidR="00DC7AEA">
        <w:t xml:space="preserve"> A simple</w:t>
      </w:r>
      <w:r w:rsidR="00861190">
        <w:t>r</w:t>
      </w:r>
      <w:r w:rsidR="00DC7AEA">
        <w:t>, inexpensive</w:t>
      </w:r>
      <w:r w:rsidR="00975971">
        <w:t>, non-invasive</w:t>
      </w:r>
      <w:r w:rsidR="00DC7AEA">
        <w:t xml:space="preserve"> screening tool</w:t>
      </w:r>
      <w:r w:rsidR="00975971">
        <w:t xml:space="preserve"> – that could be used at the general practitioner’s office for example –</w:t>
      </w:r>
      <w:r w:rsidR="00DC7AEA">
        <w:t xml:space="preserve"> could therefore reduce the workload of healthcare centres by selecting </w:t>
      </w:r>
      <w:r w:rsidR="00861190">
        <w:t>the truly suspicious cases amongst the population at risk.</w:t>
      </w:r>
    </w:p>
    <w:p w14:paraId="2F412047" w14:textId="04E77C2F" w:rsidR="004A6583" w:rsidRDefault="00D3730F" w:rsidP="00E57A8A">
      <w:pPr>
        <w:pStyle w:val="BodyText"/>
        <w:jc w:val="left"/>
      </w:pPr>
      <w:r>
        <w:t>Several methods stood up to the challenge, such as variants of gas chromatography mass spectrometry</w:t>
      </w:r>
      <w:r w:rsidR="00D424C8">
        <w:t xml:space="preserve"> (GCMS)</w:t>
      </w:r>
      <w:r w:rsidR="004A6583">
        <w:t xml:space="preserve"> </w:t>
      </w:r>
      <w:r w:rsidR="004A6583">
        <w:fldChar w:fldCharType="begin"/>
      </w:r>
      <w:r w:rsidR="002204C1">
        <w:instrText xml:space="preserve"> ADDIN ZOTERO_ITEM CSL_CITATION {"citationID":"oBo12gAr","properties":{"formattedCitation":"[7]","plainCitation":"[7]","noteIndex":0},"citationItems":[{"id":3380,"uris":["http://zotero.org/groups/2375875/items/MI2AGXGI"],"itemData":{"id":3380,"type":"article-journal","abstract":"A rapid and effective diagnostic method is essential for lung cancer since it shows symptoms only at its advanced stage. Research is being carried out in the area of exhaled breath analysis for the diagnosis of various pulmonary diseases including lung cancer. In this method exhaled breath volatile organic compounds (VOC) are analyzed with various techniques such as gas chromatography-mass spectrometry, ion mobility spectrometry, and electronic noses. The VOC analysis is suitable for lung cancer detection since it is non-invasive, fast, and also a low-cost method. In addition, this technique can detect primary stage nodules. This paper presents a systematic review of the various method employed by researchers in the breath analysis field. The articles were selected through various search engines like EMBASE, Google Scholar, Pubmed, and Google. In the initial screening process, 214 research papers were selected using various inclusion and exclusion criteria and finally, 55 articles were selected for the review. The results of the reviewed studies show that detection of lung cancer can be effectively done using the VOC analysis of exhaled breath. The results also show that this method can be used for detecting the different stages and histology of lung cancer. The exhaled breath VOC analysis technique will be popular in the future, bypassing the existing imaging techniques. This systematic review conveys the recent research opportunities, obstacles, difficulties, motivations, and suggestions associated with the breath analysis method for lung cancer detection. © 2022 Trans Tech Publications Ltd, Switzerland.","archive":"Scopus","container-title":"Journal of Biomimetics, Biomaterials and Biomedical Engineering","DOI":"10.4028/p-dab04j","ISSN":"2296-9837","language":"English","page":"17-35","source":"Scopus","title":"Exhaled Breath Volatile Organic Compound Analysis for the Detection of Lung Cancer-A Systematic Review","volume":"56","author":[{"family":"Binson","given":"V.A."},{"family":"Subramoniam","given":"M."}],"issued":{"date-parts":[["2022"]]}}}],"schema":"https://github.com/citation-style-language/schema/raw/master/csl-citation.json"} </w:instrText>
      </w:r>
      <w:r w:rsidR="004A6583">
        <w:fldChar w:fldCharType="separate"/>
      </w:r>
      <w:r w:rsidR="002204C1" w:rsidRPr="002204C1">
        <w:t>[7]</w:t>
      </w:r>
      <w:r w:rsidR="004A6583">
        <w:fldChar w:fldCharType="end"/>
      </w:r>
      <w:r>
        <w:t>, colorimetric sensors</w:t>
      </w:r>
      <w:r w:rsidR="004A6583">
        <w:t xml:space="preserve"> </w:t>
      </w:r>
      <w:r w:rsidR="004A6583">
        <w:fldChar w:fldCharType="begin"/>
      </w:r>
      <w:r w:rsidR="002204C1">
        <w:instrText xml:space="preserve"> ADDIN ZOTERO_ITEM CSL_CITATION {"citationID":"gMOCnrVl","properties":{"formattedCitation":"[8]","plainCitation":"[8]","noteIndex":0},"citationItems":[{"id":990,"uris":["http://zotero.org/groups/2375875/items/2P8Z8JHY"],"itemData":{"id":990,"type":"article-journal","container-title":"Analytical Letters","DOI":"10.1080/00032719.2013.782550","ISSN":"0003-2719, 1532-236X","issue":"13","journalAbbreviation":"Analytical Letters","language":"en","page":"2048-2059","source":"DOI.org (Crossref)","title":"Discrimination of Lung Cancer Related Volatile Organic Compounds with a Colorimetric Sensor Array","URL":"http://www.tandfonline.com/doi/abs/10.1080/00032719.2013.782550","volume":"46","author":[{"family":"Hou","given":"Changjun"},{"family":"Lei","given":"Jincan"},{"family":"Huo","given":"Danqun"},{"family":"Song","given":"Kun"},{"family":"Li","given":"Junjie"},{"family":"Luo","given":"Xiaogang"},{"family":"Yang","given":"Mei"},{"family":"Fa","given":"Huanbao"}],"accessed":{"date-parts":[["2019",7,10]]},"issued":{"date-parts":[["2013",9,2]]}}}],"schema":"https://github.com/citation-style-language/schema/raw/master/csl-citation.json"} </w:instrText>
      </w:r>
      <w:r w:rsidR="004A6583">
        <w:fldChar w:fldCharType="separate"/>
      </w:r>
      <w:r w:rsidR="002204C1" w:rsidRPr="002204C1">
        <w:t>[8]</w:t>
      </w:r>
      <w:r w:rsidR="004A6583">
        <w:fldChar w:fldCharType="end"/>
      </w:r>
      <w:r>
        <w:t>, and of course electronic noses.</w:t>
      </w:r>
      <w:r w:rsidR="004A6583">
        <w:t xml:space="preserve"> Each method is being refined by their respective communities and have their own issues to solve before being used at a large scale. </w:t>
      </w:r>
      <w:r w:rsidR="008157A7">
        <w:t xml:space="preserve">E-noses try to prove their ability </w:t>
      </w:r>
      <w:r w:rsidR="00563948">
        <w:t xml:space="preserve">to go above and beyond by identifying the stage of the detected </w:t>
      </w:r>
      <w:r w:rsidR="00164A69">
        <w:t>LC and distinguish it from the most common comorbidities</w:t>
      </w:r>
      <w:r w:rsidR="00563948">
        <w:t xml:space="preserve"> </w:t>
      </w:r>
      <w:r w:rsidR="00563948">
        <w:fldChar w:fldCharType="begin"/>
      </w:r>
      <w:r w:rsidR="00563948">
        <w:instrText xml:space="preserve"> ADDIN ZOTERO_ITEM CSL_CITATION {"citationID":"BjEcvF2t","properties":{"formattedCitation":"[9]","plainCitation":"[9]","noteIndex":0},"citationItems":[{"id":2464,"uris":["http://zotero.org/groups/2375875/items/9FZ4XE75"],"itemData":{"id":2464,"type":"article-journal","abstract":"Exhaled breath contains thousands of gaseous volatile organic compounds (VOCs) that could be used as non-invasive biomarkers of lung cancer. Breath-based lung cancer screening has attracted wide attention on account of its convenience, low cost and easy popularization. In this paper, the research of lung cancer detection and staging is conducted by the self-developed electronic nose (e-nose) system. In order to investigate the performance of the device in distinguishing lung cancer patients from healthy controls, two feature extraction methods and two different classification models were adopted. Among all the models, kernel principal component analysis (KPCA) combined with extreme gradient boosting (XGBoost) achieved the best results among 235 breath samples. The accuracy, sensitivity and specificity of e-nose system were 93.59%, 95.60% and 91.09%, respectively. Meanwhile, the device could innovatively classify stages of 90 lung cancer patients (i.e., 44 stage III and 46 stage IV). Experimental results indicated that the recognition accuracy of lung cancer stages was more than 80%. Further experiments of this research also showed that the combination of sensor array and pattern recognition algorithms could identify and distinguish the expiratory characteristics of lung cancer, smoking and other respiratory diseases.","container-title":"Computers in Biology and Medicine","DOI":"10.1016/j.compbiomed.2021.104294","ISSN":"0010-4825","journalAbbreviation":"Computers in Biology and Medicine","language":"en","page":"104294","source":"ScienceDirect","title":"Recognizing lung cancer and stages using a self-developed electronic nose system","URL":"https://www.sciencedirect.com/science/article/pii/S0010482521000883","volume":"131","author":[{"family":"Chen","given":"Ke"},{"family":"Liu","given":"Lei"},{"family":"Nie","given":"Bo"},{"family":"Lu","given":"Binchun"},{"family":"Fu","given":"Lidan"},{"family":"He","given":"Zichun"},{"family":"Li","given":"Wang"},{"family":"Pi","given":"Xitian"},{"family":"Liu","given":"Hongying"}],"accessed":{"date-parts":[["2021",3,1]]},"issued":{"date-parts":[["2021",4,1]]}}}],"schema":"https://github.com/citation-style-language/schema/raw/master/csl-citation.json"} </w:instrText>
      </w:r>
      <w:r w:rsidR="00563948">
        <w:fldChar w:fldCharType="separate"/>
      </w:r>
      <w:r w:rsidR="00563948" w:rsidRPr="00563948">
        <w:t>[9]</w:t>
      </w:r>
      <w:r w:rsidR="00563948">
        <w:fldChar w:fldCharType="end"/>
      </w:r>
      <w:r w:rsidR="00164A69">
        <w:t>.</w:t>
      </w:r>
      <w:r w:rsidR="008157A7">
        <w:t xml:space="preserve"> </w:t>
      </w:r>
      <w:r w:rsidR="004A6583">
        <w:t>However, there is one common problem amongst</w:t>
      </w:r>
      <w:r w:rsidR="00164A69">
        <w:t xml:space="preserve"> all</w:t>
      </w:r>
      <w:r w:rsidR="004A6583">
        <w:t xml:space="preserve"> </w:t>
      </w:r>
      <w:r w:rsidR="00D424C8">
        <w:t>LC</w:t>
      </w:r>
      <w:r w:rsidR="004A6583">
        <w:t xml:space="preserve"> screening studies. </w:t>
      </w:r>
    </w:p>
    <w:p w14:paraId="70801264" w14:textId="347B058B" w:rsidR="008F2B6D" w:rsidRDefault="00307EC5" w:rsidP="00E57A8A">
      <w:pPr>
        <w:pStyle w:val="BodyText"/>
        <w:jc w:val="left"/>
      </w:pPr>
      <w:r>
        <w:t>The</w:t>
      </w:r>
      <w:r w:rsidR="002204C1">
        <w:t xml:space="preserve"> issue with emerging methods is that there</w:t>
      </w:r>
      <w:r>
        <w:t xml:space="preserve"> are</w:t>
      </w:r>
      <w:r w:rsidR="004A6583">
        <w:t xml:space="preserve"> not enough samples to be analysed to reach strong statistical significance. The conclusion of </w:t>
      </w:r>
      <w:r>
        <w:t>most</w:t>
      </w:r>
      <w:r w:rsidR="004A6583">
        <w:t xml:space="preserve"> articles</w:t>
      </w:r>
      <w:r w:rsidR="000A3F72">
        <w:t>, regardless of the method,</w:t>
      </w:r>
      <w:r w:rsidR="004A6583">
        <w:t xml:space="preserve"> has some variation of “</w:t>
      </w:r>
      <w:r w:rsidR="005D2AAA">
        <w:t xml:space="preserve">promising </w:t>
      </w:r>
      <w:r w:rsidR="000A3F72">
        <w:t>results</w:t>
      </w:r>
      <w:r w:rsidR="005D2AAA">
        <w:t>” and “</w:t>
      </w:r>
      <w:r w:rsidR="004A6583">
        <w:t xml:space="preserve">should increase the amount of data to </w:t>
      </w:r>
      <w:r w:rsidR="005D2AAA">
        <w:t xml:space="preserve">validate the findings”. The reasons behind this are not clear, and maybe linked with the small amount of positive </w:t>
      </w:r>
      <w:r w:rsidR="00D424C8">
        <w:t>LC</w:t>
      </w:r>
      <w:r w:rsidR="005D2AAA">
        <w:t xml:space="preserve"> diagnostics that usually happen in a single healthcare </w:t>
      </w:r>
      <w:r w:rsidR="005D2AAA">
        <w:lastRenderedPageBreak/>
        <w:t xml:space="preserve">centre over </w:t>
      </w:r>
      <w:proofErr w:type="gramStart"/>
      <w:r w:rsidR="005D2AAA">
        <w:t>a</w:t>
      </w:r>
      <w:r w:rsidR="000A3F72">
        <w:t>n</w:t>
      </w:r>
      <w:proofErr w:type="gramEnd"/>
      <w:r w:rsidR="005D2AAA">
        <w:t xml:space="preserve"> usual study timeframe. To reach significant numbers, studies like NELSON had to work with a large amount of healthcare centres and have a timespan of several years. This requires a lot of resources, which most research groups likely have </w:t>
      </w:r>
      <w:r w:rsidR="00E92F56">
        <w:t>little</w:t>
      </w:r>
      <w:r w:rsidR="005D2AAA">
        <w:t xml:space="preserve"> access to. </w:t>
      </w:r>
      <w:r w:rsidR="00067083">
        <w:t xml:space="preserve">As reported before </w:t>
      </w:r>
      <w:r w:rsidR="00067083">
        <w:fldChar w:fldCharType="begin"/>
      </w:r>
      <w:r w:rsidR="00563948">
        <w:instrText xml:space="preserve"> ADDIN ZOTERO_ITEM CSL_CITATION {"citationID":"ZHnL9zTv","properties":{"formattedCitation":"[10,11]","plainCitation":"[10,11]","noteIndex":0},"citationItems":[{"id":4638,"uris":["http://zotero.org/groups/2375875/items/57D3C7QT"],"itemData":{"id":4638,"type":"paper-conference","abstract":"Lung cancer is one of the deadliest form of cancer in Europe, being the first and second cause of cancer death respectively for men and women. This high death toll has to be blamed on the lack of obvious symptoms in the early stages of the illness. Current diagnostic methods tend make the screening costly and difficult to organise at a large scale. Asymptomatic subjects and people in remote areas are rarely tested overall, leading to late discovery of the cancer and poor survival chances. There is therefore a need for a diagnostic method that could be used remotely while being simple enough to be used with little prior formation. Gas sensor arrays have properties fitting for the task. This thesis aims at creating and testing a sensor array in order to build a benchmark on which one can compare the discriminative power of different arrays. Several tasks will be performed simultaneously: The first is the establishment of a standardized test method of the metrological characteristics of commercial thick film sensors as well as experimental ones, and their qualities within a sensor network. The second is the integration of experimental sensors into a prototype gas sensor array consistent with the final purpose of the device. The third is the validation of the test method with the prototype electronic nose, which requires the reproducible synthesis of reference gas mixtures. It is also planned to use real breath from healthy persons and cancer patients as validation of the benchmark’s conclusions. The last task is about the processing and analysis of data and the identification and classification of samples in order to obtain a measurement of the array’s discriminatory power. This thesis is part of the PATHACOV research project, funded by Interreg France-Wallonie-Vlaanderen.","event-title":"BIOSTEC 2021","language":"English","note":"journalAbbreviation: Un réseau de senseurs pour identifier des mélanges complexes de COVs dans l'haleine humaine","source":"orbi.uliege.be","title":"A Gas sensor array to Identify complex VOC mixtures in breath","URL":"https://orbi.uliege.be/handle/2268/256787","author":[{"family":"Martin","given":"Justin"},{"family":"Romain","given":"Anne-Claude"}],"accessed":{"date-parts":[["2023",3,17]]},"issued":{"date-parts":[["2021",2,12]]}}},{"id":2606,"uris":["http://zotero.org/groups/2375875/items/JTHKSTVE"],"itemData":{"id":2606,"type":"article-journal","abstract":"According to literature, a Gas Sensor Array (GSA) can identify lung cancer by sensing the volatile organic compounds (VOC) in the breath of patients. The aim of this paper is to report a first approach of experimental design to characterise GSAs’ metrological characteristics, and compare the results with classical calibration. The VOCs used for both calibration and experimental design are selected on the basis of a literature review. The effect of humidity is considered, and the results between both methods are compared. This study was conducted as a part of the European PATHACOV project. The project’s approach is to develop a prototype GSA with new type of sensors (designed by 4 partners) for identifying the footprint of breath from patients diagnosed with lung cancer for early screening purpose.Index terms – Experimental design, synthetic gas mixtures, gas sensor array, benchmark, volatile organic compound, metal oxide semiconductor.","container-title":"Chemical Engineering Transactions","DOI":"10.3303/CET2185034","ISSN":"2283-9216","journalAbbreviation":"1","language":"en","license":"Copyright (c) 2021 AIDIC Servizi Srl","page":"199-204","source":"www.cetjournal.it","title":"Experimental Evaluation of Gas Sensors Array for the Identification of Complex Voc Mixtures in Human Breath","URL":"https://www.cetjournal.it/index.php/cet/article/view/CET2185034","volume":"85","author":[{"family":"Martin","given":"Justin D. M."},{"family":"Romain","given":"Anne-Claude"}],"accessed":{"date-parts":[["2021",6,9]]},"issued":{"date-parts":[["2021",5,15]]}}}],"schema":"https://github.com/citation-style-language/schema/raw/master/csl-citation.json"} </w:instrText>
      </w:r>
      <w:r w:rsidR="00067083">
        <w:fldChar w:fldCharType="separate"/>
      </w:r>
      <w:r w:rsidR="00563948" w:rsidRPr="00563948">
        <w:t>[10,11]</w:t>
      </w:r>
      <w:r w:rsidR="00067083">
        <w:fldChar w:fldCharType="end"/>
      </w:r>
      <w:r w:rsidR="00067083">
        <w:t>, 58% of all LC breath biomarkers GCMS studies between 1985 and 2019 fail to gather more than 100 participants, and 85% have no more than 200.</w:t>
      </w:r>
    </w:p>
    <w:p w14:paraId="7C4E74EB" w14:textId="49FF982C" w:rsidR="00D424C8" w:rsidRDefault="008F2B6D" w:rsidP="00E57A8A">
      <w:pPr>
        <w:pStyle w:val="BodyText"/>
        <w:jc w:val="left"/>
      </w:pPr>
      <w:r>
        <w:t xml:space="preserve">Of course, there are a few exceptions that begin to reach a believable level of statistical significance, for example a recent study included 2308 participants for a Time Of Flight Mass Spectrometry (TOF-MS) analysis of breath </w:t>
      </w:r>
      <w:r w:rsidR="00D424C8">
        <w:t>for LC</w:t>
      </w:r>
      <w:r>
        <w:t xml:space="preserve"> detection </w:t>
      </w:r>
      <w:r>
        <w:fldChar w:fldCharType="begin"/>
      </w:r>
      <w:r w:rsidR="00563948">
        <w:instrText xml:space="preserve"> ADDIN ZOTERO_ITEM CSL_CITATION {"citationID":"swsBgsKe","properties":{"formattedCitation":"[12]","plainCitation":"[12]","noteIndex":0},"citationItems":[{"id":4348,"uris":["http://zotero.org/groups/2375875/items/AUA3Z9SZ"],"itemData":{"id":4348,"type":"article-journal","abstract":"Objectives: Lung cancer (LC) is the largest single cause of death from cancer worldwide, and the lack of effective screening methods for early detection currently results in unsatisfactory curative treatments. We herein aimed to use breath analysis, a noninvasive and very simple method, to identify and validate biomarkers in breath for the screening of lung cancer. Materials and methods: We enrolled a total of 2308 participants from two centers for online breath analyses using proton transfer reaction time-of-flight mass spectrometry (PTR-TOF-MS). The derivation cohort included 1007 patients with primary LC and 1036 healthy controls, and the external validation cohort included 158 LC patients and 107 healthy controls. We used eXtreme Gradient Boosting (XGBoost) to create a panel of predictive features and derived a prediction model to identify LC. The optimal number of features was determined by the greatest area under the receiver</w:instrText>
      </w:r>
      <w:r w:rsidR="00563948">
        <w:rPr>
          <w:rFonts w:ascii="Times New Roman" w:hAnsi="Times New Roman" w:cs="Times New Roman"/>
        </w:rPr>
        <w:instrText>‐</w:instrText>
      </w:r>
      <w:r w:rsidR="00563948">
        <w:instrText xml:space="preserve">operating characteristic (ROC) curve (AUC). Results: Six features were defined as a breath-biomarkers panel for the detection of LC. In the training dataset, the model had an AUC of 0.963 (95% CI, 0.941–0.982), and a sensitivity of 87.1% and specificity of 93.5% at a positivity threshold of 0.5. Our model was tested on the independent validation dataset and achieved an AUC of 0.771 (0.718–0.823), and sensitivity of 67.7% and specificity of 73.0%. Conclusion: Our results suggested that breath analysis may serve as a valid method in screening lung cancer in a borderline population prior to hospital visits. Although our breath-biomarker panel is noninvasive, quick, and simple to use, it will require further calibration and validation in a prospective study within a primary care setting. Copyright © 2022 Li, Zhang, Chen, Pan, Chen, Sun, Wang, Li and Ye.","archive":"Scopus","container-title":"Frontiers in Oncology","DOI":"10.3389/fonc.2022.975563","ISSN":"2234-943X","language":"English","source":"Scopus","title":"Development and validation of a screening model for lung cancer using machine learning: A large-scale, multi-center study of biomarkers in breath","title-short":"Development and validation of a screening model for lung cancer using machine learning","volume":"12","author":[{"family":"Li","given":"J."},{"family":"Zhang","given":"Y."},{"family":"Chen","given":"Q."},{"family":"Pan","given":"Z."},{"family":"Chen","given":"J."},{"family":"Sun","given":"M."},{"family":"Wang","given":"J."},{"family":"Li","given":"Y."},{"family":"Ye","given":"Q."}],"issued":{"date-parts":[["2022"]]}}}],"schema":"https://github.com/citation-style-language/schema/raw/master/csl-citation.json"} </w:instrText>
      </w:r>
      <w:r>
        <w:fldChar w:fldCharType="separate"/>
      </w:r>
      <w:r w:rsidR="00563948" w:rsidRPr="00563948">
        <w:t>[12]</w:t>
      </w:r>
      <w:r>
        <w:fldChar w:fldCharType="end"/>
      </w:r>
      <w:r>
        <w:t xml:space="preserve">. </w:t>
      </w:r>
      <w:r w:rsidR="00D424C8">
        <w:t xml:space="preserve">The </w:t>
      </w:r>
      <w:r w:rsidR="00C03C66">
        <w:t>Pathacov</w:t>
      </w:r>
      <w:r w:rsidR="00D424C8">
        <w:t xml:space="preserve"> Project </w:t>
      </w:r>
      <w:r w:rsidR="00D424C8">
        <w:fldChar w:fldCharType="begin"/>
      </w:r>
      <w:r w:rsidR="00563948">
        <w:instrText xml:space="preserve"> ADDIN ZOTERO_ITEM CSL_CITATION {"citationID":"lQa6YUab","properties":{"formattedCitation":"[13]","plainCitation":"[13]","noteIndex":0},"citationItems":[{"id":4636,"uris":["http://zotero.org/groups/2375875/items/PMKTPM25"],"itemData":{"id":4636,"type":"post-weblog","abstract":"Découvrez les résultats du projet en revenant sur l'évènement de clôture et la conférence de presse PATHACOV !","container-title":"PATHACOV","language":"fr-FR","title":"Newsletter finale : Résultats du projet et retour sur l'évènement de clôture !","title-short":"Newsletter finale","URL":"https://pathacov-project.com/newsletter-finale-resultats-du-projet-et-retour-sur-levenement-de-cloture/","author":[{"family":"rbalia","given":""}],"accessed":{"date-parts":[["2023",3,17]]},"issued":{"date-parts":[["2023",1,18]]}}}],"schema":"https://github.com/citation-style-language/schema/raw/master/csl-citation.json"} </w:instrText>
      </w:r>
      <w:r w:rsidR="00D424C8">
        <w:fldChar w:fldCharType="separate"/>
      </w:r>
      <w:r w:rsidR="00563948" w:rsidRPr="00563948">
        <w:t>[13]</w:t>
      </w:r>
      <w:r w:rsidR="00D424C8">
        <w:fldChar w:fldCharType="end"/>
      </w:r>
      <w:r w:rsidR="00D424C8">
        <w:t>, which is also the frame of this paper, reported having reached around 1200 participants with a goal for 300 more for a GCMS study on LC breath biomarkers.</w:t>
      </w:r>
    </w:p>
    <w:p w14:paraId="68E85F78" w14:textId="0F65D7D4" w:rsidR="00F22811" w:rsidRDefault="003A0D30" w:rsidP="00E57A8A">
      <w:pPr>
        <w:pStyle w:val="BodyText"/>
        <w:jc w:val="left"/>
      </w:pPr>
      <w:r>
        <w:t>The electronic nose</w:t>
      </w:r>
      <w:r w:rsidR="00D424C8">
        <w:t>, an</w:t>
      </w:r>
      <w:r>
        <w:t xml:space="preserve">other promising screening tool, also struggles with reaching large number of participants to prove the worth of the method in the medical field. </w:t>
      </w:r>
      <w:r w:rsidR="00067083">
        <w:t>For example, o</w:t>
      </w:r>
      <w:r>
        <w:t xml:space="preserve">ne of the largest studies gathered 575 participants </w:t>
      </w:r>
      <w:r>
        <w:fldChar w:fldCharType="begin"/>
      </w:r>
      <w:r w:rsidR="00563948">
        <w:instrText xml:space="preserve"> ADDIN ZOTERO_ITEM CSL_CITATION {"citationID":"ZU27cdqM","properties":{"formattedCitation":"[14]","plainCitation":"[14]","noteIndex":0},"citationItems":[{"id":4616,"uris":["http://zotero.org/groups/2375875/items/RXIIDQ9Q"],"itemData":{"id":4616,"type":"article-journal","abstract":"Background: Despite the potential of exhaled breath analysis of volatile organic compounds to diagnose lung cancer, clinical implementation has not been realized, partly due to the lack of validation studies. Research Question: This study addressed two questions. First, can we simultaneously train and validate a prediction model to distinguish patients with non-small cell lung cancer from non-lung cancer subjects based on exhaled breath patterns? Second, does addition of clinical variables to exhaled breath data improve the diagnosis of lung cancer? Study Design and Methods: In this multicenter study, subjects with non-small cell lung cancer and control subjects performed 5 min of tidal breathing through the aeoNose, a handheld electronic nose device. A training cohort was used for developing a prediction model based on breath data, and a blinded cohort was used for validation. Multivariable logistic regression analysis was performed, including breath data and clinical variables, in which the formula and cutoff value for the probability of lung cancer were applied to the validation data. Results: A total of 376 subjects formed the training set, and 199 subjects formed the validation set. The full training model (including exhaled breath data and clinical parameters from the training set) were combined in a multivariable logistic regression analysis, maintaining a cut off of 16% probability of lung cancer, resulting in a sensitivity of 95%, a specificity of 51%, and a negative predictive value of 94%; the area under the receiver-operating characteristic curve was 0.87. Performance of the prediction model on the validation cohort showed corresponding results with a sensitivity of 95%, a specificity of 49%, a negative predictive value of 94%, and an area under the receiver-operating characteristic curve of 0.86. Interpretation: Combining exhaled breath data and clinical variables in a multicenter, multi-device validation study can adequately distinguish patients with lung cancer from subjects without lung cancer in a noninvasive manner. This study paves the way to implement exhaled breath analysis in the daily practice of diagnosing lung cancer. Clinical Trial Registration: The Netherlands Trial Register; No.: NL7025; URL: https://trialregister.nl/trial/7025 © 2022 American College of Chest Physicians","archive":"Scopus","container-title":"Chest","DOI":"10.1016/j.chest.2022.09.042","ISSN":"0012-3692","issue":"3","language":"English","page":"697-706","source":"Scopus","title":"Diagnosing Non-Small Cell Lung Cancer by Exhaled Breath Profiling Using an Electronic Nose: A Multicenter Validation Study","title-short":"Diagnosing Non-Small Cell Lung Cancer by Exhaled Breath Profiling Using an Electronic Nose","volume":"163","author":[{"family":"Kort","given":"S."},{"family":"Brusse-Keizer","given":"M."},{"family":"Schouwink","given":"H."},{"family":"Citgez","given":"E."},{"family":"Jongh","given":"F.H.","non-dropping-particle":"de"},{"family":"Putten","given":"J.W.G.","non-dropping-particle":"van"},{"family":"Borne","given":"B.","non-dropping-particle":"van den"},{"family":"Kastelijn","given":"E.A."},{"family":"Stolz","given":"D."},{"family":"Schuurbiers","given":"M."},{"family":"Heuvel","given":"M.M.","non-dropping-particle":"van den"},{"family":"Geffen","given":"W.H.","non-dropping-particle":"van"},{"family":"Palen","given":"J.","non-dropping-particle":"van der"}],"issued":{"date-parts":[["2023"]]}}}],"schema":"https://github.com/citation-style-language/schema/raw/master/csl-citation.json"} </w:instrText>
      </w:r>
      <w:r>
        <w:fldChar w:fldCharType="separate"/>
      </w:r>
      <w:r w:rsidR="00563948" w:rsidRPr="00563948">
        <w:t>[14]</w:t>
      </w:r>
      <w:r>
        <w:fldChar w:fldCharType="end"/>
      </w:r>
      <w:r>
        <w:t xml:space="preserve"> (</w:t>
      </w:r>
      <w:r w:rsidR="00067083">
        <w:t xml:space="preserve">i.e. </w:t>
      </w:r>
      <w:r>
        <w:t>13 times less than the NELSON study)</w:t>
      </w:r>
      <w:r w:rsidR="00DD5A43">
        <w:t xml:space="preserve">. </w:t>
      </w:r>
      <w:r w:rsidR="00F20D6B">
        <w:t>Even big studies like Na</w:t>
      </w:r>
      <w:r w:rsidR="00A84B32">
        <w:t>k</w:t>
      </w:r>
      <w:r w:rsidR="00F20D6B">
        <w:t xml:space="preserve">hleh et al. included a small number of cancer patients (45 out of 813) </w:t>
      </w:r>
      <w:r w:rsidR="00F20D6B">
        <w:fldChar w:fldCharType="begin"/>
      </w:r>
      <w:r w:rsidR="00563948">
        <w:instrText xml:space="preserve"> ADDIN ZOTERO_ITEM CSL_CITATION {"citationID":"8Dg9LvfD","properties":{"formattedCitation":"[15]","plainCitation":"[15]","noteIndex":0},"citationItems":[{"id":1148,"uris":["http://zotero.org/groups/2375875/items/GR6UNJPS"],"itemData":{"id":1148,"type":"article-journal","abstract":"We report on an artificially intelligent nanoarray based on molecularly modified gold nanoparticles and a random network of single-walled carbon nanotubes for noninvasive diagnosis and classification of a number of diseases from exhaled breath. The performance of this artificially intelligent nanoarray was clinically assessed on breath samples collected from 1404 subjects having one of 17 different disease conditions included in the study or having no evidence of any disease (healthy controls). Blind experiments showed that 86% accuracy could be achieved with the artificially intelligent nanoarray, allowing both detection and discrimination between the different disease conditions examined. Analysis of the artificially intelligent nanoarray also showed that each disease has its own unique breathprint, and that the presence of one disease would not screen out others. Cluster analysis showed a reasonable classification power of diseases from the same categories. The effect of confounding clinical and environmental factors on the performance of the nanoarray did not significantly alter the obtained results. The diagnosis and classification power of the nanoarray was also validated by an independent analytical technique, i.e., gas chromatography linked with mass spectrometry. This analysis found that 13 exhaled chemical species, called volatile organic compounds, are associated with certain diseases, and the composition of this assembly of volatile organic compounds differs from one disease to another. Overall, these findings could contribute to one of the most important criteria for successful health intervention in the modern era, viz. easy-to-use, inexpensive (affordable), and miniaturized tools that could also be used for personalized screening, diagnosis, and follow-up of a number of diseases, which can clearly be extended by further development.","container-title":"ACS Nano","DOI":"10.1021/acsnano.6b04930","ISSN":"1936-0851","issue":"1","journalAbbreviation":"ACS Nano","page":"112-125","source":"ACS Publications","title":"Diagnosis and Classification of 17 Diseases from 1404 Subjects via Pattern Analysis of Exhaled Molecules","URL":"https://doi.org/10.1021/acsnano.6b04930","volume":"11","author":[{"family":"Nakhleh","given":"Morad K."},{"family":"Amal","given":"Haitham"},{"family":"Jeries","given":"Raneen"},{"family":"Broza","given":"Yoav Y."},{"family":"Aboud","given":"Manal"},{"family":"Gharra","given":"Alaa"},{"family":"Ivgi","given":"Hodaya"},{"family":"Khatib","given":"Salam"},{"family":"Badarneh","given":"Shifaa"},{"family":"Har-Shai","given":"Lior"},{"family":"Glass-Marmor","given":"Lea"},{"family":"Lejbkowicz","given":"Izabella"},{"family":"Miller","given":"Ariel"},{"family":"Badarny","given":"Samih"},{"family":"Winer","given":"Raz"},{"family":"Finberg","given":"John"},{"family":"Cohen-Kaminsky","given":"Sylvia"},{"family":"Perros","given":"Frédéric"},{"family":"Montani","given":"David"},{"family":"Girerd","given":"Barbara"},{"family":"Garcia","given":"Gilles"},{"family":"Simonneau","given":"Gérald"},{"family":"Nakhoul","given":"Farid"},{"family":"Baram","given":"Shira"},{"family":"Salim","given":"Raed"},{"family":"Hakim","given":"Marwan"},{"family":"Gruber","given":"Maayan"},{"family":"Ronen","given":"Ohad"},{"family":"Marshak","given":"Tal"},{"family":"Doweck","given":"Ilana"},{"family":"Nativ","given":"Ofer"},{"family":"Bahouth","given":"Zaher"},{"family":"Shi","given":"Da-you"},{"family":"Zhang","given":"Wei"},{"family":"Hua","given":"Qing-ling"},{"family":"Pan","given":"Yue-yin"},{"family":"Tao","given":"Li"},{"family":"Liu","given":"Hu"},{"family":"Karban","given":"Amir"},{"family":"Koifman","given":"Eduard"},{"family":"Rainis","given":"Tova"},{"family":"Skapars","given":"Roberts"},{"family":"Sivins","given":"Armands"},{"family":"Ancans","given":"Guntis"},{"family":"Liepniece-Karele","given":"Inta"},{"family":"Kikuste","given":"Ilze"},{"family":"Lasina","given":"Ieva"},{"family":"Tolmanis","given":"Ivars"},{"family":"Johnson","given":"Douglas"},{"family":"Millstone","given":"Stuart Z."},{"family":"Fulton","given":"Jennifer"},{"family":"Wells","given":"John W."},{"family":"Wilf","given":"Larry H."},{"family":"Humbert","given":"Marc"},{"family":"Leja","given":"Marcis"},{"family":"Peled","given":"Nir"},{"family":"Haick","given":"Hossam"}],"accessed":{"date-parts":[["2019",9,13]]},"issued":{"date-parts":[["2017",1,24]]}}}],"schema":"https://github.com/citation-style-language/schema/raw/master/csl-citation.json"} </w:instrText>
      </w:r>
      <w:r w:rsidR="00F20D6B">
        <w:fldChar w:fldCharType="separate"/>
      </w:r>
      <w:r w:rsidR="00563948" w:rsidRPr="00563948">
        <w:t>[15]</w:t>
      </w:r>
      <w:r w:rsidR="00F20D6B">
        <w:fldChar w:fldCharType="end"/>
      </w:r>
      <w:r w:rsidR="00F20D6B">
        <w:t xml:space="preserve">. </w:t>
      </w:r>
      <w:r w:rsidR="00067083">
        <w:t xml:space="preserve">Conclusions drawn from such small </w:t>
      </w:r>
      <w:r w:rsidR="00307EC5">
        <w:t>number</w:t>
      </w:r>
      <w:r w:rsidR="00067083">
        <w:t xml:space="preserve"> of </w:t>
      </w:r>
      <w:r w:rsidR="00F22811">
        <w:t>samples</w:t>
      </w:r>
      <w:r w:rsidR="00067083">
        <w:t xml:space="preserve"> can be </w:t>
      </w:r>
      <w:r w:rsidR="00F22811">
        <w:t xml:space="preserve">overly </w:t>
      </w:r>
      <w:r w:rsidR="00307EC5">
        <w:t>optimistic and</w:t>
      </w:r>
      <w:r w:rsidR="00F22811">
        <w:t xml:space="preserve"> give little information about the final performance of the device once in use by patients in real life conditions.</w:t>
      </w:r>
    </w:p>
    <w:p w14:paraId="79ED7396" w14:textId="77777777" w:rsidR="00B4094B" w:rsidRDefault="001C13CB" w:rsidP="00E57A8A">
      <w:pPr>
        <w:pStyle w:val="BodyText"/>
        <w:jc w:val="left"/>
      </w:pPr>
      <w:r w:rsidRPr="001C13CB">
        <w:t>When developing an electronic nose, a lot of very important conception aspects need to be addressed</w:t>
      </w:r>
      <w:r w:rsidR="00801AEB">
        <w:t xml:space="preserve"> </w:t>
      </w:r>
      <w:r w:rsidR="000C1C01">
        <w:fldChar w:fldCharType="begin"/>
      </w:r>
      <w:r w:rsidR="002204C1">
        <w:instrText xml:space="preserve"> ADDIN ZOTERO_ITEM CSL_CITATION {"citationID":"5TPXhrXg","properties":{"formattedCitation":"[3]","plainCitation":"[3]","noteIndex":0},"citationItems":[{"id":4191,"uris":["http://zotero.org/groups/2375875/items/FBWRRBEQ"],"itemData":{"id":4191,"type":"article-journal","abstract":"Lung cancer is one of the deadliest form of cancer in Europe, characterized by a lack of obvious symptoms until the terminal stages of the illness. Electronic noses are a rising screening technology to detect early-stage lung cancer directly in the homes of people at risk. Electronic noses need to be tested using samples from patients. However, obtaining numerous samples from cancer patient turns out to be a difficult task in practice. Therefore, the development of a sensor benchmark able to evaluate the performance of sensors without direct breath sampling is of high interest. This paper focuses on the methodology for developing such a benchmark, in the case of a breath sampling electronic nose. The setup used is introduced and general recommendations based on literature and undergoing experiments is detailed. The benchmark can be used for a variety of sensors and a variety of target illnesses. It is also possible to apply it to other types of medical gaseous samples or environmental VOC monitoring. The benchmark is currently still undergoing tests, and results will be published in a following article.","container-title":"Chemosensors","DOI":"10.3390/chemosensors10110444","ISSN":"2227-9040","issue":"11","language":"en","license":"http://creativecommons.org/licenses/by/3.0/","note":"number: 11\npublisher: Multidisciplinary Digital Publishing Institute","page":"444","source":"www.mdpi.com","title":"Building a Sensor Benchmark for E-Nose Based Lung Cancer Detection: Methodological Considerations","title-short":"Building a Sensor Benchmark for E-Nose Based Lung Cancer Detection","URL":"https://www.mdpi.com/2227-9040/10/11/444","volume":"10","author":[{"family":"Martin","given":"Justin D. M."},{"family":"Romain","given":"Anne-Claude"}],"accessed":{"date-parts":[["2022",10,26]]},"issued":{"date-parts":[["2022",11]]}}}],"schema":"https://github.com/citation-style-language/schema/raw/master/csl-citation.json"} </w:instrText>
      </w:r>
      <w:r w:rsidR="000C1C01">
        <w:fldChar w:fldCharType="separate"/>
      </w:r>
      <w:r w:rsidR="002204C1" w:rsidRPr="002204C1">
        <w:t>[3]</w:t>
      </w:r>
      <w:r w:rsidR="000C1C01">
        <w:fldChar w:fldCharType="end"/>
      </w:r>
      <w:r w:rsidRPr="001C13CB">
        <w:t xml:space="preserve">. These lead to choices which influence the ability of the electronic nose to perform as a screening tool, but in often unpredictable ways. A consequence of this is the very diverse prototypes that are being developed, without any real way to </w:t>
      </w:r>
      <w:r w:rsidR="00E33773">
        <w:t>decide which one has the best design, or if modifications would improve or not their performances</w:t>
      </w:r>
      <w:r w:rsidRPr="001C13CB">
        <w:t>.</w:t>
      </w:r>
    </w:p>
    <w:p w14:paraId="257841C5" w14:textId="54215C4C" w:rsidR="00B4094B" w:rsidRDefault="00B4094B" w:rsidP="00B4094B">
      <w:pPr>
        <w:pStyle w:val="BodyText"/>
        <w:jc w:val="left"/>
      </w:pPr>
      <w:r>
        <w:t xml:space="preserve">This paper presents the metric of performance using a previously reported method </w:t>
      </w:r>
      <w:r>
        <w:fldChar w:fldCharType="begin"/>
      </w:r>
      <w:r w:rsidR="003310B8">
        <w:instrText xml:space="preserve"> ADDIN ZOTERO_ITEM CSL_CITATION {"citationID":"LBjM05bx","properties":{"formattedCitation":"[3]","plainCitation":"[3]","noteIndex":0},"citationItems":[{"id":4191,"uris":["http://zotero.org/groups/2375875/items/FBWRRBEQ"],"itemData":{"id":4191,"type":"article-journal","abstract":"Lung cancer is one of the deadliest form of cancer in Europe, characterized by a lack of obvious symptoms until the terminal stages of the illness. Electronic noses are a rising screening technology to detect early-stage lung cancer directly in the homes of people at risk. Electronic noses need to be tested using samples from patients. However, obtaining numerous samples from cancer patient turns out to be a difficult task in practice. Therefore, the development of a sensor benchmark able to evaluate the performance of sensors without direct breath sampling is of high interest. This paper focuses on the methodology for developing such a benchmark, in the case of a breath sampling electronic nose. The setup used is introduced and general recommendations based on literature and undergoing experiments is detailed. The benchmark can be used for a variety of sensors and a variety of target illnesses. It is also possible to apply it to other types of medical gaseous samples or environmental VOC monitoring. The benchmark is currently still undergoing tests, and results will be published in a following article.","container-title":"Chemosensors","DOI":"10.3390/chemosensors10110444","ISSN":"2227-9040","issue":"11","language":"en","license":"http://creativecommons.org/licenses/by/3.0/","note":"number: 11\npublisher: Multidisciplinary Digital Publishing Institute","page":"444","source":"www.mdpi.com","title":"Building a Sensor Benchmark for E-Nose Based Lung Cancer Detection: Methodological Considerations","title-short":"Building a Sensor Benchmark for E-Nose Based Lung Cancer Detection","URL":"https://www.mdpi.com/2227-9040/10/11/444","volume":"10","author":[{"family":"Martin","given":"Justin D. M."},{"family":"Romain","given":"Anne-Claude"}],"accessed":{"date-parts":[["2022",10,26]]},"issued":{"date-parts":[["2022",11]]}}}],"schema":"https://github.com/citation-style-language/schema/raw/master/csl-citation.json"} </w:instrText>
      </w:r>
      <w:r>
        <w:fldChar w:fldCharType="separate"/>
      </w:r>
      <w:r w:rsidR="003310B8" w:rsidRPr="003310B8">
        <w:t>[3]</w:t>
      </w:r>
      <w:r>
        <w:fldChar w:fldCharType="end"/>
      </w:r>
      <w:r>
        <w:t xml:space="preserve"> to evaluate the ability of an electronic nose to discriminate between healthy breath and artificial breath with cancer biomarkers. This type of approach has been used previously in a medical context </w:t>
      </w:r>
      <w:r>
        <w:fldChar w:fldCharType="begin"/>
      </w:r>
      <w:r w:rsidR="003310B8">
        <w:instrText xml:space="preserve"> ADDIN ZOTERO_ITEM CSL_CITATION {"citationID":"NEbdDg2M","properties":{"formattedCitation":"[16]","plainCitation":"[16]","noteIndex":0},"citationItems":[{"id":5189,"uris":["http://zotero.org/groups/2375875/items/5UJKMID3"],"itemData":{"id":5189,"type":"article-journal","abstract":"A flexible electronic-nose (E-nose) was constructed by assembling graphene oxide (GO) using different types of metal ions (Mx+) with different ratio of GO to Mx+. Owing to the cross-linked networks, the Mx+-induced assembly of graphene films resulted in different porous structures. A chemi-resistive sensor array was constructed by coating the GO–M hybrid films on PET substrate patterned with 8 interdigited electrodes, followed by in situ reduction of GO to rGO with hydrazine vapor. Each of the sensing elements on the sensor array showed a cross-reactive response toward different types of gases at room temperature. Compared to bare rGO, incorporation of metal species into rGO significantly improved sensitivity owing to the additional interaction between metal species and gas analyte. Principle component analysis (PCA) showed that four types of exhaled breath (EB) biomarkers including acetone, isoprene, ammonia, and hydrothion in sub-ppm concentrations can be discriminated well. To overcome the interference from humidity in EB, a protocol to collect and analyze EB gases was established and further validated by simulated EB samples. Finally, clinical EB samples collected from patients with lung cancer and healthy controls were analyzed. In a 106 case study, the healthy group can be accurately distinguished from lung cancer patients by linear discrimination analysis. With the assistance of an artificial neural network, a sensitivity of 95.8% and specificity of 96.0% can be achieved in the diagnosis of lung cancer based on the E-nose. We also find that patients with renal failure can be distinguished through comparison of dynamic response curves between patient and healthy samples on some specific sensing elements. These results demonstrate the proposed E-nose will have great potential in noninvasive disease screening and personalized healthcare management.","container-title":"ACS Applied Materials &amp; Interfaces","DOI":"10.1021/acsami.0c00720","ISSN":"1944-8244","issue":"15","journalAbbreviation":"ACS Appl. Mater. Interfaces","note":"publisher: American Chemical Society","page":"17713-17724","source":"ACS Publications","title":"Constructing an E-Nose Using Metal-Ion-Induced Assembly of Graphene Oxide for Diagnosis of Lung Cancer via Exhaled Breath","URL":"https://doi.org/10.1021/acsami.0c00720","volume":"12","author":[{"family":"Chen","given":"Qiaofen"},{"family":"Chen","given":"Zhao"},{"family":"Liu","given":"Dong"},{"family":"He","given":"Zhengfu"},{"family":"Wu","given":"Jianmin"}],"accessed":{"date-parts":[["2023",8,29]]},"issued":{"date-parts":[["2020",4,15]]}}}],"schema":"https://github.com/citation-style-language/schema/raw/master/csl-citation.json"} </w:instrText>
      </w:r>
      <w:r>
        <w:fldChar w:fldCharType="separate"/>
      </w:r>
      <w:r w:rsidR="003310B8" w:rsidRPr="003310B8">
        <w:t>[16]</w:t>
      </w:r>
      <w:r>
        <w:fldChar w:fldCharType="end"/>
      </w:r>
      <w:r>
        <w:t>, but this time increasing concentrations are used to find the limit of discrimination. The performance metric can be used to compare devices and allow the improvement of designs. Conclusions regarding the adequacy of electronic noses for early lung cancer detection can be drawn from the application of this metric on an experimental e-nose.</w:t>
      </w:r>
    </w:p>
    <w:p w14:paraId="35A3616D" w14:textId="1947EDB8" w:rsidR="001C13CB" w:rsidRDefault="00777BB5" w:rsidP="00E57A8A">
      <w:pPr>
        <w:pStyle w:val="BodyText"/>
        <w:jc w:val="left"/>
        <w:rPr>
          <w:color w:val="FF0000"/>
        </w:rPr>
      </w:pPr>
      <w:r>
        <w:t xml:space="preserve"> The number of active projects in this very specific field is surprisingly high, and the number of publications is significant as </w:t>
      </w:r>
      <w:r w:rsidRPr="002F0B93">
        <w:t>shown on table 1.</w:t>
      </w:r>
      <w:r w:rsidR="00952257">
        <w:t xml:space="preserve"> The metric could therefore help compare which approach performs better</w:t>
      </w:r>
      <w:r w:rsidR="0044480C">
        <w:t>.</w:t>
      </w:r>
    </w:p>
    <w:p w14:paraId="5D5BB2DB" w14:textId="0E8C4C87" w:rsidR="001A2E63" w:rsidRPr="00975C48" w:rsidRDefault="008C1C14" w:rsidP="006D7550">
      <w:pPr>
        <w:pStyle w:val="BodyText"/>
        <w:jc w:val="left"/>
      </w:pPr>
      <w:r w:rsidRPr="00975C48">
        <w:t>Table</w:t>
      </w:r>
      <w:r w:rsidR="00975C48" w:rsidRPr="00975C48">
        <w:t xml:space="preserve"> 1</w:t>
      </w:r>
      <w:r w:rsidRPr="00975C48">
        <w:t xml:space="preserve"> was obtained by following the </w:t>
      </w:r>
      <w:r w:rsidR="002805E1" w:rsidRPr="00975C48">
        <w:t>method:</w:t>
      </w:r>
      <w:r w:rsidRPr="00975C48">
        <w:t xml:space="preserve"> Scopus and PubMed were searched using the following keywords: </w:t>
      </w:r>
      <w:r w:rsidRPr="002F0B93">
        <w:rPr>
          <w:i/>
          <w:iCs/>
        </w:rPr>
        <w:t>(“e-nose” OR “array” OR “sensor” OR “breath”) AND (“lung cancer”) NOT (</w:t>
      </w:r>
      <w:r w:rsidR="00387EEC" w:rsidRPr="002F0B93">
        <w:rPr>
          <w:i/>
          <w:iCs/>
        </w:rPr>
        <w:t xml:space="preserve">“colorimetric” OR </w:t>
      </w:r>
      <w:r w:rsidRPr="002F0B93">
        <w:rPr>
          <w:i/>
          <w:iCs/>
        </w:rPr>
        <w:t>“in-vivo” OR “condensate”)</w:t>
      </w:r>
      <w:r w:rsidRPr="00975C48">
        <w:t>. The references of the selected documents were examined to find other pertinent articles</w:t>
      </w:r>
      <w:r w:rsidR="00387EEC" w:rsidRPr="00975C48">
        <w:t xml:space="preserve">. </w:t>
      </w:r>
      <w:r w:rsidR="002805E1" w:rsidRPr="00975C48">
        <w:t>525</w:t>
      </w:r>
      <w:r w:rsidR="00387EEC" w:rsidRPr="00975C48">
        <w:t xml:space="preserve"> articles published from 2000 to 2023</w:t>
      </w:r>
      <w:r w:rsidR="00AD6BBB" w:rsidRPr="00975C48">
        <w:t xml:space="preserve"> in English language were reviewed. Meta-analysis and review articles were not read. </w:t>
      </w:r>
      <w:r w:rsidR="00975C48" w:rsidRPr="00975C48">
        <w:t>4</w:t>
      </w:r>
      <w:r w:rsidR="001544E9">
        <w:t>3</w:t>
      </w:r>
      <w:r w:rsidR="00AD6BBB" w:rsidRPr="00975C48">
        <w:t xml:space="preserve"> articles were relevant to the subject. </w:t>
      </w:r>
      <w:r w:rsidR="00975C48" w:rsidRPr="00975C48">
        <w:t>9</w:t>
      </w:r>
      <w:r w:rsidR="00AD6BBB" w:rsidRPr="00975C48">
        <w:t xml:space="preserve"> were excluded for the following reasons: for the lack of a healthy control group (4), for</w:t>
      </w:r>
      <w:r w:rsidR="006D7550" w:rsidRPr="00975C48">
        <w:t xml:space="preserve"> lack of information on the disease researched (1), for presenting a single sensor as an e-nose (1), for the lack of classification results (3).</w:t>
      </w:r>
      <w:r w:rsidR="00D74846" w:rsidRPr="00975C48">
        <w:t xml:space="preserve"> In the end, the </w:t>
      </w:r>
      <w:r w:rsidR="00975C48" w:rsidRPr="00975C48">
        <w:t>3</w:t>
      </w:r>
      <w:r w:rsidR="001544E9">
        <w:t>4</w:t>
      </w:r>
      <w:r w:rsidR="00D74846" w:rsidRPr="00975C48">
        <w:t xml:space="preserve"> selected articles are displayed in Table 1.</w:t>
      </w:r>
    </w:p>
    <w:p w14:paraId="77F29989" w14:textId="71D08E1E" w:rsidR="00054AF7" w:rsidRPr="00054AF7" w:rsidRDefault="0089389C" w:rsidP="00054AF7">
      <w:pPr>
        <w:pStyle w:val="Caption"/>
        <w:keepNext/>
        <w:spacing w:after="0"/>
        <w:rPr>
          <w:b/>
          <w:i w:val="0"/>
          <w:color w:val="auto"/>
          <w:sz w:val="14"/>
          <w:lang w:val="en-GB"/>
        </w:rPr>
      </w:pPr>
      <w:r w:rsidRPr="00054AF7">
        <w:rPr>
          <w:b/>
          <w:i w:val="0"/>
          <w:color w:val="auto"/>
          <w:sz w:val="14"/>
          <w:lang w:val="en-GB"/>
        </w:rPr>
        <w:t xml:space="preserve">Table </w:t>
      </w:r>
      <w:r w:rsidRPr="00054AF7">
        <w:rPr>
          <w:b/>
          <w:i w:val="0"/>
          <w:color w:val="auto"/>
          <w:sz w:val="14"/>
          <w:lang w:val="en-GB"/>
        </w:rPr>
        <w:fldChar w:fldCharType="begin"/>
      </w:r>
      <w:r w:rsidRPr="00054AF7">
        <w:rPr>
          <w:b/>
          <w:i w:val="0"/>
          <w:color w:val="auto"/>
          <w:sz w:val="14"/>
          <w:lang w:val="en-GB"/>
        </w:rPr>
        <w:instrText xml:space="preserve"> SEQ Table \* ARABIC </w:instrText>
      </w:r>
      <w:r w:rsidRPr="00054AF7">
        <w:rPr>
          <w:b/>
          <w:i w:val="0"/>
          <w:color w:val="auto"/>
          <w:sz w:val="14"/>
          <w:lang w:val="en-GB"/>
        </w:rPr>
        <w:fldChar w:fldCharType="separate"/>
      </w:r>
      <w:r w:rsidR="007B713F">
        <w:rPr>
          <w:b/>
          <w:i w:val="0"/>
          <w:noProof/>
          <w:color w:val="auto"/>
          <w:sz w:val="14"/>
          <w:lang w:val="en-GB"/>
        </w:rPr>
        <w:t>1</w:t>
      </w:r>
      <w:r w:rsidRPr="00054AF7">
        <w:rPr>
          <w:b/>
          <w:i w:val="0"/>
          <w:color w:val="auto"/>
          <w:sz w:val="14"/>
          <w:lang w:val="en-GB"/>
        </w:rPr>
        <w:fldChar w:fldCharType="end"/>
      </w:r>
    </w:p>
    <w:p w14:paraId="7AABE3E1" w14:textId="5B5F7404" w:rsidR="0089389C" w:rsidRPr="00054AF7" w:rsidRDefault="0089389C" w:rsidP="0089389C">
      <w:pPr>
        <w:pStyle w:val="Caption"/>
        <w:keepNext/>
        <w:rPr>
          <w:i w:val="0"/>
          <w:color w:val="auto"/>
          <w:sz w:val="14"/>
          <w:lang w:val="en-GB"/>
        </w:rPr>
      </w:pPr>
      <w:r w:rsidRPr="00054AF7">
        <w:rPr>
          <w:i w:val="0"/>
          <w:color w:val="auto"/>
          <w:sz w:val="14"/>
          <w:lang w:val="en-GB"/>
        </w:rPr>
        <w:t>List of publications using a clinical trial with e-noses for lung cancer detection. Publications cover years</w:t>
      </w:r>
      <w:r w:rsidR="00C35474" w:rsidRPr="00054AF7">
        <w:rPr>
          <w:i w:val="0"/>
          <w:color w:val="auto"/>
          <w:sz w:val="14"/>
          <w:lang w:val="en-GB"/>
        </w:rPr>
        <w:t xml:space="preserve"> from</w:t>
      </w:r>
      <w:r w:rsidRPr="00054AF7">
        <w:rPr>
          <w:i w:val="0"/>
          <w:color w:val="auto"/>
          <w:sz w:val="14"/>
          <w:lang w:val="en-GB"/>
        </w:rPr>
        <w:t xml:space="preserve"> </w:t>
      </w:r>
      <w:r w:rsidR="00C35474" w:rsidRPr="00054AF7">
        <w:rPr>
          <w:i w:val="0"/>
          <w:color w:val="auto"/>
          <w:sz w:val="14"/>
          <w:lang w:val="en-GB"/>
        </w:rPr>
        <w:t>2000</w:t>
      </w:r>
      <w:r w:rsidRPr="00054AF7">
        <w:rPr>
          <w:i w:val="0"/>
          <w:color w:val="auto"/>
          <w:sz w:val="14"/>
          <w:lang w:val="en-GB"/>
        </w:rPr>
        <w:t xml:space="preserve"> to </w:t>
      </w:r>
      <w:r w:rsidR="00C35474" w:rsidRPr="00054AF7">
        <w:rPr>
          <w:i w:val="0"/>
          <w:color w:val="auto"/>
          <w:sz w:val="14"/>
          <w:lang w:val="en-GB"/>
        </w:rPr>
        <w:t>the time of publication</w:t>
      </w:r>
      <w:r w:rsidRPr="00054AF7">
        <w:rPr>
          <w:i w:val="0"/>
          <w:color w:val="auto"/>
          <w:sz w:val="14"/>
          <w:lang w:val="en-GB"/>
        </w:rPr>
        <w:t>.</w:t>
      </w:r>
    </w:p>
    <w:tbl>
      <w:tblPr>
        <w:tblStyle w:val="TableGrid"/>
        <w:tblW w:w="5000" w:type="pct"/>
        <w:tblLook w:val="04A0" w:firstRow="1" w:lastRow="0" w:firstColumn="1" w:lastColumn="0" w:noHBand="0" w:noVBand="1"/>
      </w:tblPr>
      <w:tblGrid>
        <w:gridCol w:w="1540"/>
        <w:gridCol w:w="1960"/>
        <w:gridCol w:w="1805"/>
        <w:gridCol w:w="1492"/>
        <w:gridCol w:w="1507"/>
        <w:gridCol w:w="2337"/>
      </w:tblGrid>
      <w:tr w:rsidR="005F2235" w:rsidRPr="00D469D3" w14:paraId="22310BDE" w14:textId="77777777" w:rsidTr="0089389C">
        <w:tc>
          <w:tcPr>
            <w:tcW w:w="724" w:type="pct"/>
            <w:tcBorders>
              <w:bottom w:val="single" w:sz="12" w:space="0" w:color="auto"/>
            </w:tcBorders>
            <w:shd w:val="clear" w:color="auto" w:fill="EAF1DD" w:themeFill="accent3" w:themeFillTint="33"/>
          </w:tcPr>
          <w:p w14:paraId="7C691A0E" w14:textId="63171500" w:rsidR="0089389C" w:rsidRPr="00D469D3" w:rsidRDefault="0089389C" w:rsidP="008560CD">
            <w:pPr>
              <w:rPr>
                <w:rFonts w:ascii="Book Antiqua" w:hAnsi="Book Antiqua"/>
                <w:b/>
                <w:sz w:val="20"/>
                <w:lang w:val="en-GB"/>
              </w:rPr>
            </w:pPr>
            <w:r w:rsidRPr="00D469D3">
              <w:rPr>
                <w:rFonts w:ascii="Book Antiqua" w:hAnsi="Book Antiqua"/>
                <w:b/>
                <w:sz w:val="20"/>
                <w:lang w:val="en-GB"/>
              </w:rPr>
              <w:t>Reference and year</w:t>
            </w:r>
          </w:p>
        </w:tc>
        <w:tc>
          <w:tcPr>
            <w:tcW w:w="921" w:type="pct"/>
            <w:tcBorders>
              <w:bottom w:val="single" w:sz="12" w:space="0" w:color="auto"/>
            </w:tcBorders>
            <w:shd w:val="clear" w:color="auto" w:fill="EAF1DD" w:themeFill="accent3" w:themeFillTint="33"/>
          </w:tcPr>
          <w:p w14:paraId="6719951A" w14:textId="77777777" w:rsidR="0089389C" w:rsidRPr="00D469D3" w:rsidRDefault="0089389C" w:rsidP="0089389C">
            <w:pPr>
              <w:rPr>
                <w:rFonts w:ascii="Book Antiqua" w:hAnsi="Book Antiqua"/>
                <w:b/>
                <w:sz w:val="20"/>
                <w:lang w:val="en-GB"/>
              </w:rPr>
            </w:pPr>
            <w:r w:rsidRPr="00D469D3">
              <w:rPr>
                <w:rFonts w:ascii="Book Antiqua" w:hAnsi="Book Antiqua"/>
                <w:b/>
                <w:sz w:val="20"/>
                <w:lang w:val="en-GB"/>
              </w:rPr>
              <w:t>Method details</w:t>
            </w:r>
          </w:p>
        </w:tc>
        <w:tc>
          <w:tcPr>
            <w:tcW w:w="848" w:type="pct"/>
            <w:tcBorders>
              <w:bottom w:val="single" w:sz="12" w:space="0" w:color="auto"/>
            </w:tcBorders>
            <w:shd w:val="clear" w:color="auto" w:fill="EAF1DD" w:themeFill="accent3" w:themeFillTint="33"/>
          </w:tcPr>
          <w:p w14:paraId="5B79F6C3" w14:textId="77777777" w:rsidR="0089389C" w:rsidRPr="00D469D3" w:rsidRDefault="0089389C" w:rsidP="008560CD">
            <w:pPr>
              <w:rPr>
                <w:rFonts w:ascii="Book Antiqua" w:hAnsi="Book Antiqua"/>
                <w:b/>
                <w:sz w:val="20"/>
                <w:lang w:val="en-GB"/>
              </w:rPr>
            </w:pPr>
            <w:r w:rsidRPr="00D469D3">
              <w:rPr>
                <w:rFonts w:ascii="Book Antiqua" w:hAnsi="Book Antiqua"/>
                <w:b/>
                <w:sz w:val="20"/>
                <w:lang w:val="en-GB"/>
              </w:rPr>
              <w:t>Sampled population</w:t>
            </w:r>
          </w:p>
        </w:tc>
        <w:tc>
          <w:tcPr>
            <w:tcW w:w="701" w:type="pct"/>
            <w:tcBorders>
              <w:bottom w:val="single" w:sz="12" w:space="0" w:color="auto"/>
            </w:tcBorders>
            <w:shd w:val="clear" w:color="auto" w:fill="EAF1DD" w:themeFill="accent3" w:themeFillTint="33"/>
          </w:tcPr>
          <w:p w14:paraId="70FC7B64" w14:textId="77777777" w:rsidR="0089389C" w:rsidRPr="00D469D3" w:rsidRDefault="0089389C" w:rsidP="008560CD">
            <w:pPr>
              <w:rPr>
                <w:rFonts w:ascii="Book Antiqua" w:hAnsi="Book Antiqua"/>
                <w:b/>
                <w:sz w:val="20"/>
                <w:lang w:val="en-GB"/>
              </w:rPr>
            </w:pPr>
            <w:r w:rsidRPr="00D469D3">
              <w:rPr>
                <w:rFonts w:ascii="Book Antiqua" w:hAnsi="Book Antiqua"/>
                <w:b/>
                <w:sz w:val="20"/>
                <w:lang w:val="en-GB"/>
              </w:rPr>
              <w:t>Visualisation and feature extraction</w:t>
            </w:r>
          </w:p>
        </w:tc>
        <w:tc>
          <w:tcPr>
            <w:tcW w:w="708" w:type="pct"/>
            <w:tcBorders>
              <w:bottom w:val="single" w:sz="12" w:space="0" w:color="auto"/>
            </w:tcBorders>
            <w:shd w:val="clear" w:color="auto" w:fill="EAF1DD" w:themeFill="accent3" w:themeFillTint="33"/>
          </w:tcPr>
          <w:p w14:paraId="2116A264" w14:textId="77777777" w:rsidR="0089389C" w:rsidRPr="00D469D3" w:rsidRDefault="0089389C" w:rsidP="008560CD">
            <w:pPr>
              <w:rPr>
                <w:rFonts w:ascii="Book Antiqua" w:hAnsi="Book Antiqua"/>
                <w:b/>
                <w:sz w:val="20"/>
                <w:lang w:val="en-GB"/>
              </w:rPr>
            </w:pPr>
            <w:r w:rsidRPr="00D469D3">
              <w:rPr>
                <w:rFonts w:ascii="Book Antiqua" w:hAnsi="Book Antiqua"/>
                <w:b/>
                <w:sz w:val="20"/>
                <w:lang w:val="en-GB"/>
              </w:rPr>
              <w:t>Classification method</w:t>
            </w:r>
          </w:p>
        </w:tc>
        <w:tc>
          <w:tcPr>
            <w:tcW w:w="1098" w:type="pct"/>
            <w:tcBorders>
              <w:bottom w:val="single" w:sz="12" w:space="0" w:color="auto"/>
            </w:tcBorders>
            <w:shd w:val="clear" w:color="auto" w:fill="EAF1DD" w:themeFill="accent3" w:themeFillTint="33"/>
          </w:tcPr>
          <w:p w14:paraId="7C60A1ED" w14:textId="2C1AF9BC" w:rsidR="0089389C" w:rsidRPr="00D469D3" w:rsidRDefault="0089389C" w:rsidP="008560CD">
            <w:pPr>
              <w:rPr>
                <w:rFonts w:ascii="Book Antiqua" w:hAnsi="Book Antiqua"/>
                <w:b/>
                <w:sz w:val="16"/>
                <w:szCs w:val="18"/>
                <w:lang w:val="en-GB"/>
              </w:rPr>
            </w:pPr>
            <w:r w:rsidRPr="00D469D3">
              <w:rPr>
                <w:rFonts w:ascii="Book Antiqua" w:hAnsi="Book Antiqua"/>
                <w:b/>
                <w:sz w:val="16"/>
                <w:szCs w:val="18"/>
                <w:lang w:val="en-GB"/>
              </w:rPr>
              <w:t xml:space="preserve">Validation and results </w:t>
            </w:r>
          </w:p>
        </w:tc>
      </w:tr>
      <w:tr w:rsidR="0089389C" w:rsidRPr="00D469D3" w14:paraId="127FBDEB" w14:textId="77777777" w:rsidTr="0089389C">
        <w:tc>
          <w:tcPr>
            <w:tcW w:w="5000" w:type="pct"/>
            <w:gridSpan w:val="6"/>
            <w:tcBorders>
              <w:bottom w:val="single" w:sz="12" w:space="0" w:color="auto"/>
            </w:tcBorders>
            <w:shd w:val="clear" w:color="auto" w:fill="EAF1DD" w:themeFill="accent3" w:themeFillTint="33"/>
          </w:tcPr>
          <w:p w14:paraId="4EA10669" w14:textId="40730D6C" w:rsidR="0089389C" w:rsidRPr="00D469D3" w:rsidRDefault="0089389C" w:rsidP="008560CD">
            <w:pPr>
              <w:jc w:val="center"/>
              <w:rPr>
                <w:rFonts w:ascii="Book Antiqua" w:hAnsi="Book Antiqua"/>
                <w:b/>
                <w:sz w:val="20"/>
                <w:lang w:val="en-GB"/>
              </w:rPr>
            </w:pPr>
            <w:r w:rsidRPr="00D469D3">
              <w:rPr>
                <w:rFonts w:ascii="Book Antiqua" w:hAnsi="Book Antiqua"/>
                <w:b/>
                <w:sz w:val="20"/>
                <w:lang w:val="en-GB"/>
              </w:rPr>
              <w:t xml:space="preserve">(Se = Sensitivity, </w:t>
            </w:r>
            <w:proofErr w:type="spellStart"/>
            <w:r w:rsidRPr="00D469D3">
              <w:rPr>
                <w:rFonts w:ascii="Book Antiqua" w:hAnsi="Book Antiqua"/>
                <w:b/>
                <w:sz w:val="20"/>
                <w:lang w:val="en-GB"/>
              </w:rPr>
              <w:t>Sp</w:t>
            </w:r>
            <w:proofErr w:type="spellEnd"/>
            <w:r w:rsidRPr="00D469D3">
              <w:rPr>
                <w:rFonts w:ascii="Book Antiqua" w:hAnsi="Book Antiqua"/>
                <w:b/>
                <w:sz w:val="20"/>
                <w:lang w:val="en-GB"/>
              </w:rPr>
              <w:t xml:space="preserve"> = </w:t>
            </w:r>
            <w:proofErr w:type="spellStart"/>
            <w:r w:rsidRPr="00D469D3">
              <w:rPr>
                <w:rFonts w:ascii="Book Antiqua" w:hAnsi="Book Antiqua"/>
                <w:b/>
                <w:sz w:val="20"/>
                <w:lang w:val="en-GB"/>
              </w:rPr>
              <w:t>Speciticity</w:t>
            </w:r>
            <w:proofErr w:type="spellEnd"/>
            <w:r w:rsidRPr="00D469D3">
              <w:rPr>
                <w:rFonts w:ascii="Book Antiqua" w:hAnsi="Book Antiqua"/>
                <w:b/>
                <w:sz w:val="20"/>
                <w:lang w:val="en-GB"/>
              </w:rPr>
              <w:t xml:space="preserve">, </w:t>
            </w:r>
            <w:proofErr w:type="spellStart"/>
            <w:r w:rsidRPr="00D469D3">
              <w:rPr>
                <w:rFonts w:ascii="Book Antiqua" w:hAnsi="Book Antiqua"/>
                <w:b/>
                <w:sz w:val="20"/>
                <w:lang w:val="en-GB"/>
              </w:rPr>
              <w:t>Acc</w:t>
            </w:r>
            <w:proofErr w:type="spellEnd"/>
            <w:r w:rsidRPr="00D469D3">
              <w:rPr>
                <w:rFonts w:ascii="Book Antiqua" w:hAnsi="Book Antiqua"/>
                <w:b/>
                <w:sz w:val="20"/>
                <w:lang w:val="en-GB"/>
              </w:rPr>
              <w:t>= Accuracy, LC = Lung Cancer, H = Healthy (control),</w:t>
            </w:r>
            <w:r w:rsidR="000D6DEA" w:rsidRPr="00D469D3">
              <w:rPr>
                <w:rFonts w:ascii="Book Antiqua" w:hAnsi="Book Antiqua"/>
                <w:b/>
                <w:sz w:val="20"/>
                <w:lang w:val="en-GB"/>
              </w:rPr>
              <w:t xml:space="preserve"> OD = Other Diseases</w:t>
            </w:r>
            <w:r w:rsidRPr="00D469D3">
              <w:rPr>
                <w:rFonts w:ascii="Book Antiqua" w:hAnsi="Book Antiqua"/>
                <w:b/>
                <w:sz w:val="20"/>
                <w:lang w:val="en-GB"/>
              </w:rPr>
              <w:t xml:space="preserve"> )</w:t>
            </w:r>
          </w:p>
        </w:tc>
      </w:tr>
      <w:tr w:rsidR="00AB2E53" w:rsidRPr="00D469D3" w14:paraId="7D50ACD5" w14:textId="77777777" w:rsidTr="0089389C">
        <w:tc>
          <w:tcPr>
            <w:tcW w:w="724" w:type="pct"/>
          </w:tcPr>
          <w:p w14:paraId="49301795" w14:textId="2E112234"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2003 Di Natale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{"citationID":"Zw6EfcqY","properties":{"formattedCitation":"[17]","plainCitation":"[17]","noteIndex":0},"citationItems":[{"id":1396,"uris":["http://zotero.org/groups/2375875/items/7FNCBJZX"],"itemData":{"id":1396,"type":"article-journal","abstract":"Previous finding shown that the composition of the breath of patients with lung cancer contains information that could be used to detect the disease. These volatiles are mainly alkanes and aromatic compounds. Sensor arrays technology (electronic nose) proved to be useful to screen samples characterised by different headspace composition. Here we investigated the possibility of using an electronic nose to check whether volatile compounds present in expired air may diagnose lung cancer. Breath samples were collected and immediately analysed by an electronic nose. A total of 60 individuals were involved in the experiment. 35 of them were affected by lung cancer, 18 individuals were measured as reference and nine were measured after the surgical therapy. Two individuals were measured twice, before and after the surgical therapy, for a total of 62 measurements. An electronic nose, composed by eight quartz microbalance (QMB) gas sensors, coated with different metalloporphyrins, was used. These sensors show a good sensitivity towards those compounds previously indicated as possible lung cancer markers in breath. The application of a ‘partial least squaresdiscriminant analysis’ (PLS-DA) found out a 100% of classification of lung cancer affected patients, 94% of reference was correctly classified. The class of post-surgery patients were correctly individuated in 44% of the cases, while the other samples were classified as healthy references. The alteration of breath composition induced by the presence of lung cancer was enough to allow a complete identification of the sample of diseased individuals. Extended studies are necessary to evaluate the resolution of the method, namely the stage at which the disease may be identified in order to use this instrument for early diagnosis.","container-title":"Biosensors and Bioelectronics","DOI":"10.1016/S0956-5663(03)00086-1","ISSN":"09565663","issue":"10","journalAbbreviation":"Biosensors and Bioelectronics","language":"en","page":"1209-1218","source":"DOI.org (Crossref)","title":"Lung cancer identification by the analysis of breath by means of an array of non-selective gas sensors","URL":"https://linkinghub.elsevier.com/retrieve/pii/S0956566303000861","volume":"18","author":[{"family":"Di Natale","given":"Corrado"},{"family":"Macagnano","given":"Antonella"},{"family":"Martinelli","given":"Eugenio"},{"family":"Paolesse","given":"Roberto"},{"family":"D'Arcangelo","given":"Giuseppe"},{"family":"Roscioni","given":"Claudio"},{"family":"Finazzi-Agrò","given":"Alessandro"},{"family":"D'Amico","given":"Arnaldo"}],"accessed":{"date-parts":[["2019",6,12]]},"issued":{"date-parts":[["2003",9]]}}}],"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[17]</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55059D59"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LibraNose</w:t>
            </w:r>
            <w:proofErr w:type="spellEnd"/>
          </w:p>
        </w:tc>
        <w:tc>
          <w:tcPr>
            <w:tcW w:w="848" w:type="pct"/>
          </w:tcPr>
          <w:p w14:paraId="5372409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42LC/18H</w:t>
            </w:r>
          </w:p>
          <w:p w14:paraId="6124B1DA"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LC includes patients before/after surgery</w:t>
            </w:r>
          </w:p>
        </w:tc>
        <w:tc>
          <w:tcPr>
            <w:tcW w:w="701" w:type="pct"/>
          </w:tcPr>
          <w:p w14:paraId="57C7DF98"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Not mentioned</w:t>
            </w:r>
          </w:p>
        </w:tc>
        <w:tc>
          <w:tcPr>
            <w:tcW w:w="708" w:type="pct"/>
          </w:tcPr>
          <w:p w14:paraId="29D9BD89"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PLS-DA</w:t>
            </w:r>
          </w:p>
        </w:tc>
        <w:tc>
          <w:tcPr>
            <w:tcW w:w="1098" w:type="pct"/>
          </w:tcPr>
          <w:p w14:paraId="2148F92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Cross validation</w:t>
            </w:r>
          </w:p>
          <w:p w14:paraId="078B127B"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87.5%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95.5%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90,3%</w:t>
            </w:r>
          </w:p>
        </w:tc>
      </w:tr>
      <w:tr w:rsidR="00AB2E53" w:rsidRPr="00D469D3" w14:paraId="71CB3A87" w14:textId="77777777" w:rsidTr="0089389C">
        <w:tc>
          <w:tcPr>
            <w:tcW w:w="724" w:type="pct"/>
          </w:tcPr>
          <w:p w14:paraId="1B035168" w14:textId="2C218E01"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2005 Chen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{"citationID":"ud4OOG8o","properties":{"formattedCitation":"[18]","plainCitation":"[18]","noteIndex":0},"citationItems":[{"id":1430,"uris":["http://zotero.org/groups/2375875/items/7PJMJ5DP"],"itemData":{"id":1430,"type":"article-journal","abstract":"In this paper, we propose an electronic nose for non-invasive detection and diagnosis of lung cancer based on a kind of virtual array of surface acoustic wave (SAW) gas sensors and an imaging recognition method. It includes a gas path constructed from a two-bag system, solid phase micro extraction (SPME) and a capillary column to pre-concentrate and separate volatile organic compounds (VOCs) in patients' exhaled air. A pair of SAW sensors, one coated with a thin polyisobutylene (PIB) film, is used to detect chemical compounds. Eleven VOCs that are validated as the markers of lung cancer according to a pathology study can be detected qualitatively and quantitatively by this electronic nose. Then, an improved artificial neural network (ANN) algorithm combined with an imaging method is proposed for the recognition of patients. In addition, the concept of a virtual sensors array based on SAW sensors using a capillary column separation technique and imaging is also proposed to simulate a large scale of sensor array response. Finally this e-nose is calibrated by these 11 VOCs separated in three concentrations and is used to diagnose lung cancer patients in Run Run Shaw hospital. The experimental results show that this kind of electronic nose is effective in the recognition of lung cancer patients.","container-title":"Measurement Science and Technology","DOI":"10.1088/0957-0233/16/8/001","ISSN":"0957-0233","issue":"8","journalAbbreviation":"Meas. Sci. Technol.","language":"en","page":"1535–1546","source":"Institute of Physics","title":"A study of an electronic nose for detection of lung cancer based on a virtual SAW gas sensors array and imaging recognition method","URL":"https://doi.org/10.1088%2F0957-0233%2F16%2F8%2F001","volume":"16","author":[{"family":"Chen","given":"Xing"},{"family":"Cao","given":"Mingfu"},{"family":"Li","given":"Yi"},{"family":"Hu","given":"Weijun"},{"family":"Wang","given":"Ping"},{"family":"Ying","given":"Kejing"},{"family":"Pan","given":"Hongming"}],"accessed":{"date-parts":[["2019",7,31]]},"issued":{"date-parts":[["2005",6]]}}}],"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[18]</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6956B72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Custom system with GC column, SPME </w:t>
            </w:r>
            <w:proofErr w:type="spellStart"/>
            <w:r w:rsidRPr="00D469D3">
              <w:rPr>
                <w:rFonts w:ascii="Book Antiqua" w:hAnsi="Book Antiqua"/>
                <w:color w:val="000000" w:themeColor="text1"/>
                <w:sz w:val="16"/>
                <w:szCs w:val="18"/>
                <w:lang w:val="en-GB"/>
              </w:rPr>
              <w:t>fiber</w:t>
            </w:r>
            <w:proofErr w:type="spellEnd"/>
            <w:r w:rsidRPr="00D469D3">
              <w:rPr>
                <w:rFonts w:ascii="Book Antiqua" w:hAnsi="Book Antiqua"/>
                <w:color w:val="000000" w:themeColor="text1"/>
                <w:sz w:val="16"/>
                <w:szCs w:val="18"/>
                <w:lang w:val="en-GB"/>
              </w:rPr>
              <w:t xml:space="preserve"> adsorption and 2 SAW sensors.</w:t>
            </w:r>
          </w:p>
        </w:tc>
        <w:tc>
          <w:tcPr>
            <w:tcW w:w="848" w:type="pct"/>
          </w:tcPr>
          <w:p w14:paraId="3EBD5219"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20LC/15H</w:t>
            </w:r>
          </w:p>
          <w:p w14:paraId="00035763"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+7 OD</w:t>
            </w:r>
          </w:p>
        </w:tc>
        <w:tc>
          <w:tcPr>
            <w:tcW w:w="701" w:type="pct"/>
          </w:tcPr>
          <w:p w14:paraId="1B3C1D53"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Not mentioned</w:t>
            </w:r>
          </w:p>
        </w:tc>
        <w:tc>
          <w:tcPr>
            <w:tcW w:w="708" w:type="pct"/>
          </w:tcPr>
          <w:p w14:paraId="6C3DC10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ANN with back-propagation (BP)</w:t>
            </w:r>
          </w:p>
        </w:tc>
        <w:tc>
          <w:tcPr>
            <w:tcW w:w="1098" w:type="pct"/>
          </w:tcPr>
          <w:p w14:paraId="182258C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Tested on 5LC/5H subgroup.</w:t>
            </w:r>
          </w:p>
          <w:p w14:paraId="78B5CECB"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80%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80% </w:t>
            </w:r>
          </w:p>
        </w:tc>
      </w:tr>
      <w:tr w:rsidR="00AB2E53" w:rsidRPr="00C03C66" w14:paraId="6827286A" w14:textId="77777777" w:rsidTr="0089389C">
        <w:tc>
          <w:tcPr>
            <w:tcW w:w="724" w:type="pct"/>
          </w:tcPr>
          <w:p w14:paraId="1C9145C1" w14:textId="201CB2AD"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2005 Machado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{"citationID":"GPUTspIS","properties":{"formattedCitation":"[19]","plainCitation":"[19]","noteIndex":0},"citationItems":[{"id":"W4bg40dx/5wqVHwP6","uris":["http://zotero.org/users/5794541/items/3ZJ973AL"],"itemData":{"id":69,"type":"article-journal","container-title":"American Journal of Respiratory and Critical Care Medicine","DOI":"10.1164/rccm.200409-1184OC","ISSN":"1073-449X, 1535-4970","issue":"11","journalAbbreviation":"Am J Respir Crit Care Med","language":"en","page":"1286-1291","source":"DOI.org (Crossref)","title":"Detection of Lung Cancer by Sensor Array Analyses of Exhaled Breath","URL":"http://www.atsjournals.org/doi/abs/10.1164/rccm.200409-1184OC","volume":"171","author":[{"family":"Machado","given":"Roberto F."},{"family":"Laskowski","given":"Daniel"},{"family":"Deffenderfer","given":"Olivia"},{"family":"Burch","given":"Timothy"},{"family":"Zheng","given":"Shuo"},{"family":"Mazzone","given":"Peter J."},{"family":"Mekhail","given":"Tarek"},{"family":"Jennings","given":"Constance"},{"family":"Stoller","given":"James K."},{"family":"Pyle","given":"Jacqueline"},{"family":"Duncan","given":"Jennifer"},{"family":"Dweik","given":"Raed A."},{"family":"Erzurum","given":"Serpil C."}],"accessed":{"date-parts":[["2019",6,12]]},"issued":{"date-parts":[["2005",6]]}}}],"schema":"https://github.com/citation-style-language/schema/raw/master/csl-citation.json"}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[19]</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0C2DC892"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Cyranose</w:t>
            </w:r>
            <w:proofErr w:type="spellEnd"/>
            <w:r w:rsidRPr="00D469D3">
              <w:rPr>
                <w:rFonts w:ascii="Book Antiqua" w:hAnsi="Book Antiqua"/>
                <w:color w:val="000000" w:themeColor="text1"/>
                <w:sz w:val="16"/>
                <w:szCs w:val="18"/>
                <w:lang w:val="en-GB"/>
              </w:rPr>
              <w:t xml:space="preserve"> 320 (commercial e-nose with polymer sensors) + Mylar bag sampling</w:t>
            </w:r>
          </w:p>
        </w:tc>
        <w:tc>
          <w:tcPr>
            <w:tcW w:w="848" w:type="pct"/>
          </w:tcPr>
          <w:p w14:paraId="53743924"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28LC/107H</w:t>
            </w:r>
          </w:p>
        </w:tc>
        <w:tc>
          <w:tcPr>
            <w:tcW w:w="701" w:type="pct"/>
          </w:tcPr>
          <w:p w14:paraId="2CC10B7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 + CDA</w:t>
            </w:r>
          </w:p>
        </w:tc>
        <w:tc>
          <w:tcPr>
            <w:tcW w:w="708" w:type="pct"/>
          </w:tcPr>
          <w:p w14:paraId="04E0E77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Support Vector Machine (SVM)</w:t>
            </w:r>
          </w:p>
        </w:tc>
        <w:tc>
          <w:tcPr>
            <w:tcW w:w="1098" w:type="pct"/>
          </w:tcPr>
          <w:p w14:paraId="431B710E" w14:textId="77777777" w:rsidR="00AB2E53" w:rsidRPr="00D469D3" w:rsidRDefault="00AB2E53" w:rsidP="007002A7">
            <w:pPr>
              <w:rPr>
                <w:rFonts w:ascii="Book Antiqua" w:hAnsi="Book Antiqua"/>
                <w:color w:val="000000" w:themeColor="text1"/>
                <w:sz w:val="16"/>
                <w:szCs w:val="18"/>
                <w:lang w:val="fr-FR"/>
              </w:rPr>
            </w:pPr>
            <w:proofErr w:type="spellStart"/>
            <w:r w:rsidRPr="00D469D3">
              <w:rPr>
                <w:rFonts w:ascii="Book Antiqua" w:hAnsi="Book Antiqua"/>
                <w:color w:val="000000" w:themeColor="text1"/>
                <w:sz w:val="16"/>
                <w:szCs w:val="18"/>
                <w:lang w:val="fr-FR"/>
              </w:rPr>
              <w:t>Separate</w:t>
            </w:r>
            <w:proofErr w:type="spellEnd"/>
            <w:r w:rsidRPr="00D469D3">
              <w:rPr>
                <w:rFonts w:ascii="Book Antiqua" w:hAnsi="Book Antiqua"/>
                <w:color w:val="000000" w:themeColor="text1"/>
                <w:sz w:val="16"/>
                <w:szCs w:val="18"/>
                <w:lang w:val="fr-FR"/>
              </w:rPr>
              <w:t xml:space="preserve"> validation population (63%). </w:t>
            </w:r>
          </w:p>
          <w:p w14:paraId="0ECCF6DD" w14:textId="77777777" w:rsidR="00AB2E53" w:rsidRPr="00D469D3" w:rsidRDefault="00AB2E53" w:rsidP="007002A7">
            <w:pPr>
              <w:rPr>
                <w:rFonts w:ascii="Book Antiqua" w:hAnsi="Book Antiqua"/>
                <w:color w:val="000000" w:themeColor="text1"/>
                <w:sz w:val="16"/>
                <w:szCs w:val="18"/>
                <w:lang w:val="fr-FR"/>
              </w:rPr>
            </w:pPr>
            <w:proofErr w:type="spellStart"/>
            <w:r w:rsidRPr="00D469D3">
              <w:rPr>
                <w:rFonts w:ascii="Book Antiqua" w:hAnsi="Book Antiqua"/>
                <w:color w:val="000000" w:themeColor="text1"/>
                <w:sz w:val="16"/>
                <w:szCs w:val="18"/>
                <w:lang w:val="fr-FR"/>
              </w:rPr>
              <w:t>Se</w:t>
            </w:r>
            <w:proofErr w:type="spellEnd"/>
            <w:r w:rsidRPr="00D469D3">
              <w:rPr>
                <w:rFonts w:ascii="Book Antiqua" w:hAnsi="Book Antiqua"/>
                <w:color w:val="000000" w:themeColor="text1"/>
                <w:sz w:val="16"/>
                <w:szCs w:val="18"/>
                <w:lang w:val="fr-FR"/>
              </w:rPr>
              <w:t xml:space="preserve"> 71,4% </w:t>
            </w:r>
            <w:proofErr w:type="spellStart"/>
            <w:r w:rsidRPr="00D469D3">
              <w:rPr>
                <w:rFonts w:ascii="Book Antiqua" w:hAnsi="Book Antiqua"/>
                <w:color w:val="000000" w:themeColor="text1"/>
                <w:sz w:val="16"/>
                <w:szCs w:val="18"/>
                <w:lang w:val="fr-FR"/>
              </w:rPr>
              <w:t>Sp</w:t>
            </w:r>
            <w:proofErr w:type="spellEnd"/>
            <w:r w:rsidRPr="00D469D3">
              <w:rPr>
                <w:rFonts w:ascii="Book Antiqua" w:hAnsi="Book Antiqua"/>
                <w:color w:val="000000" w:themeColor="text1"/>
                <w:sz w:val="16"/>
                <w:szCs w:val="18"/>
                <w:lang w:val="fr-FR"/>
              </w:rPr>
              <w:t xml:space="preserve"> 91,9% Acc 90,3%</w:t>
            </w:r>
          </w:p>
        </w:tc>
      </w:tr>
      <w:tr w:rsidR="00AB2E53" w:rsidRPr="00C03C66" w14:paraId="63375DDF" w14:textId="77777777" w:rsidTr="0089389C">
        <w:tc>
          <w:tcPr>
            <w:tcW w:w="724" w:type="pct"/>
          </w:tcPr>
          <w:p w14:paraId="41466A30" w14:textId="1AA6AD3F"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2007 Blatt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{"citationID":"pAVeqGLJ","properties":{"formattedCitation":"[20]","plainCitation":"[20]","noteIndex":0},"citationItems":[{"id":1984,"uris":["http://zotero.org/groups/2375875/items/5PWT6DZJ"],"itemData":{"id":1984,"type":"paper-conference","abstract":"We present a method to recognize the presence of lung cancer in individuals by classifying the olfactory signal acquired through an electronic nose based on an array of MOS sensors. We analyzed the breath of 101 persons, of which 58 as control and 43 suffering from different types of lung cancer (primary and not) at different stages. In order to find the components able to discriminate between the two classes ‘healthy’ and ‘sick’ as best as possible and to reduce the dimensionality of the problem, we extracted the most significative features and projected them into a lower dimensional space, using Nonparametric Linear Discriminant Analysis. Finally, we used these features as input to a pattern classification algorithm, based on Fuzzy k-Nearest Neighbors (Fuzzy k-NN). The observed results, all validated using cross-validation, have been satisfactory achieving an accuracy of 92.6%, a sensitivity of 95.3% and a specificity of 90.5%. These results put the electronic nose as a valid implementation of lung cancer diagnostic technique, being able to obtain excellent results with a non invasive, small, low cost and very fast instrument.","collection-title":"Lecture Notes in Computer Science","container-title":"Applications of Fuzzy Sets Theory","DOI":"10.1007/978-3-540-73400-0_32","event-place":"Berlin, Heidelberg","ISBN":"978-3-540-73400-0","language":"en","page":"261-268","publisher":"Springer","publisher-place":"Berlin, Heidelberg","source":"Springer Link","title":"Fuzzy k-NN Lung Cancer Identification by an Electronic Nose","author":[{"family":"Blatt","given":"Rossella"},{"family":"Bonarini","given":"Andrea"},{"family":"Calabró","given":"Elisa"},{"family":"Della Torre","given":"Matteo"},{"family":"Matteucci","given":"Matteo"},{"family":"Pastorino","given":"Ugo"}],"editor":[{"family":"Masulli","given":"Francesco"},{"family":"Mitra","given":"Sushmita"},{"family":"Pasi","given":"Gabriella"}],"issued":{"date-parts":[["2007"]]}}}],"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[20]</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45647AB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Custom E-nose with 6 MOS sensors</w:t>
            </w:r>
          </w:p>
        </w:tc>
        <w:tc>
          <w:tcPr>
            <w:tcW w:w="848" w:type="pct"/>
          </w:tcPr>
          <w:p w14:paraId="3AC3CE8A"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43LC/58H</w:t>
            </w:r>
          </w:p>
        </w:tc>
        <w:tc>
          <w:tcPr>
            <w:tcW w:w="701" w:type="pct"/>
          </w:tcPr>
          <w:p w14:paraId="04D74FBD"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 + LDA</w:t>
            </w:r>
          </w:p>
        </w:tc>
        <w:tc>
          <w:tcPr>
            <w:tcW w:w="708" w:type="pct"/>
          </w:tcPr>
          <w:p w14:paraId="531AC3B3"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Fuzzy k-NN</w:t>
            </w:r>
          </w:p>
        </w:tc>
        <w:tc>
          <w:tcPr>
            <w:tcW w:w="1098" w:type="pct"/>
          </w:tcPr>
          <w:p w14:paraId="44D29327" w14:textId="77777777" w:rsidR="00AB2E53" w:rsidRPr="00D469D3" w:rsidRDefault="00AB2E53" w:rsidP="007002A7">
            <w:pPr>
              <w:rPr>
                <w:rFonts w:ascii="Book Antiqua" w:hAnsi="Book Antiqua"/>
                <w:color w:val="000000" w:themeColor="text1"/>
                <w:sz w:val="16"/>
                <w:szCs w:val="18"/>
                <w:lang w:val="fr-FR"/>
              </w:rPr>
            </w:pPr>
            <w:r w:rsidRPr="00D469D3">
              <w:rPr>
                <w:rFonts w:ascii="Book Antiqua" w:hAnsi="Book Antiqua"/>
                <w:color w:val="000000" w:themeColor="text1"/>
                <w:sz w:val="16"/>
                <w:szCs w:val="18"/>
                <w:lang w:val="fr-FR"/>
              </w:rPr>
              <w:t>Cross-validation</w:t>
            </w:r>
          </w:p>
          <w:p w14:paraId="5D6412F0" w14:textId="77777777" w:rsidR="00AB2E53" w:rsidRPr="00D469D3" w:rsidRDefault="00AB2E53" w:rsidP="007002A7">
            <w:pPr>
              <w:rPr>
                <w:rFonts w:ascii="Book Antiqua" w:hAnsi="Book Antiqua"/>
                <w:color w:val="000000" w:themeColor="text1"/>
                <w:sz w:val="16"/>
                <w:szCs w:val="18"/>
                <w:lang w:val="fr-FR"/>
              </w:rPr>
            </w:pPr>
            <w:proofErr w:type="spellStart"/>
            <w:r w:rsidRPr="00D469D3">
              <w:rPr>
                <w:rFonts w:ascii="Book Antiqua" w:hAnsi="Book Antiqua"/>
                <w:color w:val="000000" w:themeColor="text1"/>
                <w:sz w:val="16"/>
                <w:szCs w:val="18"/>
                <w:lang w:val="fr-FR"/>
              </w:rPr>
              <w:t>Se</w:t>
            </w:r>
            <w:proofErr w:type="spellEnd"/>
            <w:r w:rsidRPr="00D469D3">
              <w:rPr>
                <w:rFonts w:ascii="Book Antiqua" w:hAnsi="Book Antiqua"/>
                <w:color w:val="000000" w:themeColor="text1"/>
                <w:sz w:val="16"/>
                <w:szCs w:val="18"/>
                <w:lang w:val="fr-FR"/>
              </w:rPr>
              <w:t xml:space="preserve"> 95.3% </w:t>
            </w:r>
            <w:proofErr w:type="spellStart"/>
            <w:r w:rsidRPr="00D469D3">
              <w:rPr>
                <w:rFonts w:ascii="Book Antiqua" w:hAnsi="Book Antiqua"/>
                <w:color w:val="000000" w:themeColor="text1"/>
                <w:sz w:val="16"/>
                <w:szCs w:val="18"/>
                <w:lang w:val="fr-FR"/>
              </w:rPr>
              <w:t>Sp</w:t>
            </w:r>
            <w:proofErr w:type="spellEnd"/>
            <w:r w:rsidRPr="00D469D3">
              <w:rPr>
                <w:rFonts w:ascii="Book Antiqua" w:hAnsi="Book Antiqua"/>
                <w:color w:val="000000" w:themeColor="text1"/>
                <w:sz w:val="16"/>
                <w:szCs w:val="18"/>
                <w:lang w:val="fr-FR"/>
              </w:rPr>
              <w:t xml:space="preserve"> 90.5% Acc 92.6% </w:t>
            </w:r>
          </w:p>
        </w:tc>
      </w:tr>
      <w:tr w:rsidR="00AB2E53" w:rsidRPr="00D469D3" w14:paraId="0E6508E7" w14:textId="77777777" w:rsidTr="0089389C">
        <w:tc>
          <w:tcPr>
            <w:tcW w:w="724" w:type="pct"/>
          </w:tcPr>
          <w:p w14:paraId="5E19284D" w14:textId="3AF170E9"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lastRenderedPageBreak/>
              <w:t xml:space="preserve">2009 </w:t>
            </w:r>
            <w:proofErr w:type="spellStart"/>
            <w:r w:rsidRPr="00D469D3">
              <w:rPr>
                <w:rFonts w:ascii="Book Antiqua" w:hAnsi="Book Antiqua"/>
                <w:sz w:val="16"/>
                <w:szCs w:val="18"/>
                <w:lang w:val="en-GB"/>
              </w:rPr>
              <w:t>Dragonieri</w:t>
            </w:r>
            <w:proofErr w:type="spellEnd"/>
            <w:r w:rsidRPr="00D469D3">
              <w:rPr>
                <w:rFonts w:ascii="Book Antiqua" w:hAnsi="Book Antiqua"/>
                <w:sz w:val="16"/>
                <w:szCs w:val="18"/>
                <w:lang w:val="en-GB"/>
              </w:rPr>
              <w:t xml:space="preserve">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ZgsCvxAz","properties":{"formattedCitation":"[21]","plainCitation":"[21]","noteIndex":0},"citationItems":[{"id":"W4bg40dx/eoiwG1Ic","uris":["http://zotero.org/users/5794541/items/AS47CTL9"],"itemData":{"id":544,"type":"article-journal","abstract":"Summary\nBackground\nExhaled breath contains thousands of gaseous volatile organic compounds (VOCs) that may be used as non-invasive markers of lung disease. The electronic nose analyzes VOCs by composite nano-sensor arrays with learning algorithms. It has been shown that an electronic nose can distinguish the VOCs pattern in exhaled breath of lung cancer patients from healthy controls. We hypothesized that an electronic nose can discriminate patients with lung cancer from COPD patients and healthy controls by analyzing the VOC-profile in exhaled breath.\nMethods\n30 subjects participated in a cross-sectional study: 10 patients with non-small cell lung cancer (NSCLC, [age 66.4±9.0, FEV1 86.3±20.7]), 10 patients with COPD (age 61.4±5.5, FEV1 70.0±14.8) and 10 healthy controls (age 58.3±8.1, FEV1 108.9±14.6). After 5min tidal breathing through a non-rebreathing valve with inspiratory VOC-filter, subjects performed a single vital capacity maneuver to collect dried exhaled air into a Tedlar bag. The bag was connected to the electronic nose (Cyranose 320) within 10min, with VOC-filtered room air as baseline. The smellprints were analyzed by onboard statistical software.\nResults\nSmellprints from NSCLC patients clustered distinctly from those of COPD subjects (cross validation value [CVV]: 85%; M-distance: 3.73). NSCLC patients could also be discriminated from healthy controls in duplicate measurements (CVV: 90% and 80%, respectively; M-distance: 2.96 and 2.26).\nConclusion\nVOC-patterns of exhaled breath discriminates patients with lung cancer from COPD patients as well as healthy controls. The electronic nose may qualify as a non-invasive diagnostic tool for lung cancer in the future.","container-title":"Lung Cancer","DOI":"10.1016/j.lungcan.2008.08.008","ISSN":"0169-5002","issue":"2","journalAbbreviation":"Lung Cancer","page":"166-170","source":"ScienceDirect","title":"An electronic nose in the discrimination of patients with non-small cell lung cancer and COPD","URL":"http://www.sciencedirect.com/science/article/pii/S0169500208004194","volume":"64","author":[{"family":"Dragonieri","given":"Silvano"},{"family":"Annema","given":"Jouke T."},{"family":"Schot","given":"Robert"},{"family":"Schee","given":"Marc P. C.","non-dropping-particle":"van der"},{"family":"Spanevello","given":"Antonio"},{"family":"Carratú","given":"Pierluigi"},{"family":"Resta","given":"Onofrio"},{"family":"Rabe","given":"Klaus F."},{"family":"Sterk","given":"Peter J."}],"accessed":{"date-parts":[["2019",7,31]]},"issued":{"date-parts":[["2009",5,1]]}}}],"schema":"https://github.com/citation-style-language/schema/raw/master/csl-citation.json"}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[21]</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062BE838"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Cyranose</w:t>
            </w:r>
            <w:proofErr w:type="spellEnd"/>
            <w:r w:rsidRPr="00D469D3">
              <w:rPr>
                <w:rFonts w:ascii="Book Antiqua" w:hAnsi="Book Antiqua"/>
                <w:color w:val="000000" w:themeColor="text1"/>
                <w:sz w:val="16"/>
                <w:szCs w:val="18"/>
                <w:lang w:val="en-GB"/>
              </w:rPr>
              <w:t xml:space="preserve"> 320 and </w:t>
            </w:r>
            <w:proofErr w:type="spellStart"/>
            <w:r w:rsidRPr="00D469D3">
              <w:rPr>
                <w:rFonts w:ascii="Book Antiqua" w:hAnsi="Book Antiqua"/>
                <w:color w:val="000000" w:themeColor="text1"/>
                <w:sz w:val="16"/>
                <w:szCs w:val="18"/>
                <w:lang w:val="en-GB"/>
              </w:rPr>
              <w:t>tedlar</w:t>
            </w:r>
            <w:proofErr w:type="spellEnd"/>
            <w:r w:rsidRPr="00D469D3">
              <w:rPr>
                <w:rFonts w:ascii="Book Antiqua" w:hAnsi="Book Antiqua"/>
                <w:color w:val="000000" w:themeColor="text1"/>
                <w:sz w:val="16"/>
                <w:szCs w:val="18"/>
                <w:lang w:val="en-GB"/>
              </w:rPr>
              <w:t xml:space="preserve"> bag with filter</w:t>
            </w:r>
          </w:p>
        </w:tc>
        <w:tc>
          <w:tcPr>
            <w:tcW w:w="848" w:type="pct"/>
          </w:tcPr>
          <w:p w14:paraId="5D786271"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10LC/10H +10OD (COPD)</w:t>
            </w:r>
          </w:p>
        </w:tc>
        <w:tc>
          <w:tcPr>
            <w:tcW w:w="701" w:type="pct"/>
          </w:tcPr>
          <w:p w14:paraId="6E65686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43644CEE"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LDA</w:t>
            </w:r>
          </w:p>
          <w:p w14:paraId="79E821CC" w14:textId="77777777" w:rsidR="00AB2E53" w:rsidRPr="00D469D3" w:rsidRDefault="00AB2E53" w:rsidP="007002A7">
            <w:pPr>
              <w:rPr>
                <w:rFonts w:ascii="Book Antiqua" w:hAnsi="Book Antiqua"/>
                <w:color w:val="000000" w:themeColor="text1"/>
                <w:sz w:val="16"/>
                <w:szCs w:val="18"/>
                <w:lang w:val="en-GB"/>
              </w:rPr>
            </w:pPr>
          </w:p>
        </w:tc>
        <w:tc>
          <w:tcPr>
            <w:tcW w:w="1098" w:type="pct"/>
          </w:tcPr>
          <w:p w14:paraId="5965790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Cross validation value + </w:t>
            </w:r>
            <w:proofErr w:type="spellStart"/>
            <w:r w:rsidRPr="00D469D3">
              <w:rPr>
                <w:rFonts w:ascii="Book Antiqua" w:hAnsi="Book Antiqua"/>
                <w:color w:val="000000" w:themeColor="text1"/>
                <w:sz w:val="16"/>
                <w:szCs w:val="18"/>
                <w:lang w:val="en-GB"/>
              </w:rPr>
              <w:t>Mahalanobis</w:t>
            </w:r>
            <w:proofErr w:type="spellEnd"/>
            <w:r w:rsidRPr="00D469D3">
              <w:rPr>
                <w:rFonts w:ascii="Book Antiqua" w:hAnsi="Book Antiqua"/>
                <w:color w:val="000000" w:themeColor="text1"/>
                <w:sz w:val="16"/>
                <w:szCs w:val="18"/>
                <w:lang w:val="en-GB"/>
              </w:rPr>
              <w:t xml:space="preserve"> distance</w:t>
            </w:r>
          </w:p>
          <w:p w14:paraId="24E2084C"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85% correct classification, with M-distance of 3.73 between LC and COPD.</w:t>
            </w:r>
          </w:p>
        </w:tc>
      </w:tr>
      <w:tr w:rsidR="00AB2E53" w:rsidRPr="00D469D3" w14:paraId="0991F92F" w14:textId="77777777" w:rsidTr="0089389C">
        <w:tc>
          <w:tcPr>
            <w:tcW w:w="724" w:type="pct"/>
          </w:tcPr>
          <w:p w14:paraId="55134FB9" w14:textId="2983C48D"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2010 D’Amico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{"citationID":"vInoyubA","properties":{"formattedCitation":"[22]","plainCitation":"[22]","noteIndex":0},"citationItems":[{"id":1445,"uris":["http://zotero.org/groups/2375875/items/LV87FFFW"],"itemData":{"id":1445,"type":"article-journal","abstract":"The use of gas sensor arrays as medical diagnosis instruments has been proposed several years ago. Since then, the idea has been proven for a limited number of diseases. The case of lung cancer is particularly interesting because it is supported by studies that have shown the correlation between the composition of breath and the disease. However, it is known that many other diseases can alter the breath composition, so for lung cancer diagnosis it is necessary not only to detect generic alterations but those speciﬁcally consequent to cancer.","container-title":"Lung Cancer","DOI":"10.1016/j.lungcan.2009.11.003","ISSN":"01695002","issue":"2","journalAbbreviation":"Lung Cancer","language":"en","page":"170-176","source":"DOI.org (Crossref)","title":"An investigation on electronic nose diagnosis of lung cancer","URL":"https://linkinghub.elsevier.com/retrieve/pii/S0169500209005807","volume":"68","author":[{"family":"D’Amico","given":"Arnaldo"},{"family":"Pennazza","given":"Giorgio"},{"family":"Santonico","given":"Marco"},{"family":"Martinelli","given":"Eugenio"},{"family":"Roscioni","given":"Claudio"},{"family":"Galluccio","given":"Giovanni"},{"family":"Paolesse","given":"Roberto"},{"family":"Di Natale","given":"Corrado"}],"accessed":{"date-parts":[["2019",8,26]]},"issued":{"date-parts":[["2010",5]]}}}],"schema":"https://github.com/citation-style-language/schema/raw/master/csl-citation.json"}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[22]</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60E642D3"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Libranose</w:t>
            </w:r>
            <w:proofErr w:type="spellEnd"/>
            <w:r w:rsidRPr="00D469D3">
              <w:rPr>
                <w:rFonts w:ascii="Book Antiqua" w:hAnsi="Book Antiqua"/>
                <w:color w:val="000000" w:themeColor="text1"/>
                <w:sz w:val="16"/>
                <w:szCs w:val="18"/>
                <w:lang w:val="en-GB"/>
              </w:rPr>
              <w:t xml:space="preserve"> (from C. Di Natale team)</w:t>
            </w:r>
          </w:p>
        </w:tc>
        <w:tc>
          <w:tcPr>
            <w:tcW w:w="848" w:type="pct"/>
          </w:tcPr>
          <w:p w14:paraId="7C9E719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28LC/36H +28OD</w:t>
            </w:r>
          </w:p>
        </w:tc>
        <w:tc>
          <w:tcPr>
            <w:tcW w:w="701" w:type="pct"/>
          </w:tcPr>
          <w:p w14:paraId="65789EF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PLS-DA</w:t>
            </w:r>
          </w:p>
        </w:tc>
        <w:tc>
          <w:tcPr>
            <w:tcW w:w="708" w:type="pct"/>
          </w:tcPr>
          <w:p w14:paraId="5F788144"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PLS-DA</w:t>
            </w:r>
          </w:p>
        </w:tc>
        <w:tc>
          <w:tcPr>
            <w:tcW w:w="1098" w:type="pct"/>
          </w:tcPr>
          <w:p w14:paraId="2D03E55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cross-validation.</w:t>
            </w:r>
          </w:p>
          <w:p w14:paraId="098334EC"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90%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100%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93.7%</w:t>
            </w:r>
          </w:p>
        </w:tc>
      </w:tr>
      <w:tr w:rsidR="00AB2E53" w:rsidRPr="00C03C66" w14:paraId="755DF609" w14:textId="77777777" w:rsidTr="0089389C">
        <w:tc>
          <w:tcPr>
            <w:tcW w:w="724" w:type="pct"/>
          </w:tcPr>
          <w:p w14:paraId="4011436F" w14:textId="79AB74FB"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2012 </w:t>
            </w:r>
            <w:r w:rsidRPr="00D469D3">
              <w:rPr>
                <w:rFonts w:ascii="Book Antiqua" w:hAnsi="Book Antiqua"/>
                <w:color w:val="000000" w:themeColor="text1"/>
                <w:sz w:val="16"/>
                <w:szCs w:val="18"/>
                <w:lang w:val="en-GB"/>
              </w:rPr>
              <w:t xml:space="preserve">Chapman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{"citationID":"0REA8Qnq","properties":{"formattedCitation":"[23]","plainCitation":"[23]","noteIndex":0},"citationItems":[{"id":1441,"uris":["http://zotero.org/groups/2375875/items/2RPL6TGN"],"itemData":{"id":1441,"type":"article-journal","abstract":"Malignant mesothelioma (MM) is a rare tumour which is difficult to diagnose in its early stages. Earlier detection of MM could potentially improve survival. Exhaled breath sampling of volatile organic compounds (VOCs) using a carbon polymer array (CPA) electronic nose recognises specific breath profiles characteristic of different diseases, and can distinguish between patients with lung cancer and controls. With MM, the potential confounding effect of other asbestos-related diseases (ARDs) needs to be considered. We hypothesised that as CPA electronic nose would distinguish patients with MM, patients with benign ARDs, and controls with high sensitivity and specificity.\n20 MM, 18 ARD and 42 control subjects participated in a cross-sectional, case–control study. Breath samples were analysed using the Cyranose 320 (Smiths Detection, Pasadena, CA, USA), using canonical discriminant analysis and principal component reduction.\n10 MM subjects created the training set. Smell prints from 10 new MM patients were distinguished from control subjects with an accuracy of 95%. Patients with MM, ARDs and control subjects were correctly identified in 88% of cases.\nExhaled breath VOC profiling can accurately distinguish between patients with MM, ARDs and controls using a CPA electronic nose. This could eventually translate into a screening tool for high-risk populations.","container-title":"European Respiratory Journal","DOI":"10.1183/09031936.00040911","ISSN":"0903-1936, 1399-3003","issue":"2","language":"en","license":"©ERS 2012","note":"PMID: 22183490","page":"448-454","source":"erj.ersjournals.com","title":"A breath test for malignant mesothelioma using an electronic nose","URL":"https://erj.ersjournals.com/content/40/2/448","volume":"40","author":[{"family":"Chapman","given":"Eleanor A."},{"family":"Thomas","given":"Paul S."},{"family":"Stone","given":"Emily"},{"family":"Lewis","given":"Craig"},{"family":"Yates","given":"Deborah H."}],"accessed":{"date-parts":[["2019",8,23]]},"issued":{"date-parts":[["2012",8,1]]}}}],"schema":"https://github.com/citation-style-language/schema/raw/master/csl-citation.json"}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[23]</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7154DE7A"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Cyranose</w:t>
            </w:r>
            <w:proofErr w:type="spellEnd"/>
            <w:r w:rsidRPr="00D469D3">
              <w:rPr>
                <w:rFonts w:ascii="Book Antiqua" w:hAnsi="Book Antiqua"/>
                <w:color w:val="000000" w:themeColor="text1"/>
                <w:sz w:val="16"/>
                <w:szCs w:val="18"/>
                <w:lang w:val="en-GB"/>
              </w:rPr>
              <w:t xml:space="preserve"> 320 with 2L sampling bag (material unspecified)</w:t>
            </w:r>
          </w:p>
        </w:tc>
        <w:tc>
          <w:tcPr>
            <w:tcW w:w="848" w:type="pct"/>
          </w:tcPr>
          <w:p w14:paraId="5FE7D066"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20 LC/42H +18OD (asbestos related study)</w:t>
            </w:r>
          </w:p>
        </w:tc>
        <w:tc>
          <w:tcPr>
            <w:tcW w:w="701" w:type="pct"/>
          </w:tcPr>
          <w:p w14:paraId="5B32D06A"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477259E9"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LDA </w:t>
            </w:r>
          </w:p>
        </w:tc>
        <w:tc>
          <w:tcPr>
            <w:tcW w:w="1098" w:type="pct"/>
          </w:tcPr>
          <w:p w14:paraId="08F00C99" w14:textId="77777777" w:rsidR="00AB2E53" w:rsidRPr="00D469D3" w:rsidRDefault="00AB2E53" w:rsidP="007002A7">
            <w:pPr>
              <w:rPr>
                <w:rFonts w:ascii="Book Antiqua" w:hAnsi="Book Antiqua"/>
                <w:color w:val="000000" w:themeColor="text1"/>
                <w:sz w:val="16"/>
                <w:szCs w:val="18"/>
                <w:lang w:val="fr-FR"/>
              </w:rPr>
            </w:pPr>
            <w:r w:rsidRPr="00D469D3">
              <w:rPr>
                <w:rFonts w:ascii="Book Antiqua" w:hAnsi="Book Antiqua"/>
                <w:color w:val="000000" w:themeColor="text1"/>
                <w:sz w:val="16"/>
                <w:szCs w:val="18"/>
                <w:lang w:val="fr-FR"/>
              </w:rPr>
              <w:t>Cross validation</w:t>
            </w:r>
          </w:p>
          <w:p w14:paraId="7C2011F6" w14:textId="77777777" w:rsidR="00AB2E53" w:rsidRPr="00D469D3" w:rsidRDefault="00AB2E53" w:rsidP="007002A7">
            <w:pPr>
              <w:rPr>
                <w:rFonts w:ascii="Book Antiqua" w:hAnsi="Book Antiqua"/>
                <w:color w:val="000000" w:themeColor="text1"/>
                <w:sz w:val="16"/>
                <w:szCs w:val="18"/>
                <w:lang w:val="fr-FR"/>
              </w:rPr>
            </w:pPr>
            <w:proofErr w:type="spellStart"/>
            <w:r w:rsidRPr="00D469D3">
              <w:rPr>
                <w:rFonts w:ascii="Book Antiqua" w:hAnsi="Book Antiqua"/>
                <w:color w:val="000000" w:themeColor="text1"/>
                <w:sz w:val="16"/>
                <w:szCs w:val="18"/>
                <w:lang w:val="fr-FR"/>
              </w:rPr>
              <w:t>Se</w:t>
            </w:r>
            <w:proofErr w:type="spellEnd"/>
            <w:r w:rsidRPr="00D469D3">
              <w:rPr>
                <w:rFonts w:ascii="Book Antiqua" w:hAnsi="Book Antiqua"/>
                <w:color w:val="000000" w:themeColor="text1"/>
                <w:sz w:val="16"/>
                <w:szCs w:val="18"/>
                <w:lang w:val="fr-FR"/>
              </w:rPr>
              <w:t xml:space="preserve"> 90%, </w:t>
            </w:r>
            <w:proofErr w:type="spellStart"/>
            <w:r w:rsidRPr="00D469D3">
              <w:rPr>
                <w:rFonts w:ascii="Book Antiqua" w:hAnsi="Book Antiqua"/>
                <w:color w:val="000000" w:themeColor="text1"/>
                <w:sz w:val="16"/>
                <w:szCs w:val="18"/>
                <w:lang w:val="fr-FR"/>
              </w:rPr>
              <w:t>Sp</w:t>
            </w:r>
            <w:proofErr w:type="spellEnd"/>
            <w:r w:rsidRPr="00D469D3">
              <w:rPr>
                <w:rFonts w:ascii="Book Antiqua" w:hAnsi="Book Antiqua"/>
                <w:color w:val="000000" w:themeColor="text1"/>
                <w:sz w:val="16"/>
                <w:szCs w:val="18"/>
                <w:lang w:val="fr-FR"/>
              </w:rPr>
              <w:t xml:space="preserve"> 91%, Acc 95%.</w:t>
            </w:r>
          </w:p>
        </w:tc>
      </w:tr>
      <w:tr w:rsidR="00AB2E53" w:rsidRPr="00D469D3" w14:paraId="1A0027D5" w14:textId="77777777" w:rsidTr="0089389C">
        <w:tc>
          <w:tcPr>
            <w:tcW w:w="724" w:type="pct"/>
          </w:tcPr>
          <w:p w14:paraId="30B4B839" w14:textId="7C1E431D"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2012 Peled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{"citationID":"TTIqtHew","properties":{"formattedCitation":"[24]","plainCitation":"[24]","noteIndex":0},"citationItems":[{"id":"W4bg40dx/nqQt5uQO","uris":["http://zotero.org/users/5794541/items/FDRNIKJA"],"itemData":{"id":286,"type":"article-journal","container-title":"Journal of Thoracic Oncology","DOI":"10.1097/JTO.0b013e3182637d5f","ISSN":"15560864","issue":"10","journalAbbreviation":"Journal of Thoracic Oncology","language":"en","page":"1528-1533","source":"DOI.org (Crossref)","title":"Non-invasive Breath Analysis of Pulmonary Nodules","URL":"https://linkinghub.elsevier.com/retrieve/pii/S1556086415325934","volume":"7","author":[{"family":"Peled","given":"Nir"},{"family":"Hakim","given":"Meggie"},{"family":"Bunn","given":"Paul A."},{"family":"Miller","given":"York E."},{"family":"Kennedy","given":"Timothy C."},{"family":"Mattei","given":"Jane"},{"family":"Mitchell","given":"John D."},{"family":"Hirsch","given":"Fred R."},{"family":"Haick","given":"Hossam"}],"accessed":{"date-parts":[["2019",7,4]]},"issued":{"date-parts":[["2012",10]]}}}],"schema":"https://github.com/citation-style-language/schema/raw/master/csl-citation.json"}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[24]</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200C2D6A"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E-nose (from H. Haick team)</w:t>
            </w:r>
          </w:p>
          <w:p w14:paraId="0E36F2A9" w14:textId="77777777" w:rsidR="00AB2E53" w:rsidRPr="00D469D3" w:rsidRDefault="00AB2E53" w:rsidP="007002A7">
            <w:pPr>
              <w:rPr>
                <w:rFonts w:ascii="Book Antiqua" w:hAnsi="Book Antiqua"/>
                <w:color w:val="000000" w:themeColor="text1"/>
                <w:sz w:val="16"/>
                <w:szCs w:val="18"/>
              </w:rPr>
            </w:pPr>
            <w:r w:rsidRPr="00D469D3">
              <w:rPr>
                <w:rFonts w:ascii="Book Antiqua" w:hAnsi="Book Antiqua"/>
                <w:color w:val="000000" w:themeColor="text1"/>
                <w:sz w:val="16"/>
                <w:szCs w:val="18"/>
              </w:rPr>
              <w:t>Mylar bag +</w:t>
            </w:r>
          </w:p>
          <w:p w14:paraId="6D07E4E1" w14:textId="77777777" w:rsidR="00AB2E53" w:rsidRPr="00D469D3" w:rsidRDefault="00AB2E53" w:rsidP="007002A7">
            <w:pPr>
              <w:rPr>
                <w:rFonts w:ascii="Book Antiqua" w:hAnsi="Book Antiqua"/>
                <w:color w:val="000000" w:themeColor="text1"/>
                <w:sz w:val="16"/>
                <w:szCs w:val="18"/>
              </w:rPr>
            </w:pPr>
            <w:r w:rsidRPr="00D469D3">
              <w:rPr>
                <w:rFonts w:ascii="Book Antiqua" w:hAnsi="Book Antiqua"/>
                <w:color w:val="000000" w:themeColor="text1"/>
                <w:sz w:val="16"/>
                <w:szCs w:val="18"/>
              </w:rPr>
              <w:t>Tenax adsorption</w:t>
            </w:r>
          </w:p>
        </w:tc>
        <w:tc>
          <w:tcPr>
            <w:tcW w:w="848" w:type="pct"/>
          </w:tcPr>
          <w:p w14:paraId="62E4816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50LC (malignant) /19 benign nodules and afflictions</w:t>
            </w:r>
          </w:p>
        </w:tc>
        <w:tc>
          <w:tcPr>
            <w:tcW w:w="701" w:type="pct"/>
          </w:tcPr>
          <w:p w14:paraId="7344209B"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Not mentioned</w:t>
            </w:r>
          </w:p>
        </w:tc>
        <w:tc>
          <w:tcPr>
            <w:tcW w:w="708" w:type="pct"/>
          </w:tcPr>
          <w:p w14:paraId="17A3C74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Discriminant factor analysis (DFA)</w:t>
            </w:r>
          </w:p>
        </w:tc>
        <w:tc>
          <w:tcPr>
            <w:tcW w:w="1098" w:type="pct"/>
          </w:tcPr>
          <w:p w14:paraId="011FE6A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cross validation</w:t>
            </w:r>
          </w:p>
          <w:p w14:paraId="3FE0469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86%,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88%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88%? AUC 0.986</w:t>
            </w:r>
          </w:p>
        </w:tc>
      </w:tr>
      <w:tr w:rsidR="00AB2E53" w:rsidRPr="00D469D3" w14:paraId="6DC37A23" w14:textId="77777777" w:rsidTr="0089389C">
        <w:tc>
          <w:tcPr>
            <w:tcW w:w="724" w:type="pct"/>
          </w:tcPr>
          <w:p w14:paraId="1304DEB0" w14:textId="7F034E32"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2012 Wang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{"citationID":"V89SQnIs","properties":{"formattedCitation":"[25]","plainCitation":"[25]","noteIndex":0},"citationItems":[{"id":5679,"uris":["http://zotero.org/groups/2375875/items/3VAEDI4F"],"itemData":{"id":5679,"type":"article-journal","abstract":"In this paper, a hybrid electronic noses' system (HENS) based on MOS-SAW detection units intended for lung cancer diagnosis is proposed. The MOS gas sensors are used to detect the VOC molecules with low molecular weight (LMW), and the SAW sensors are adopted for the detection of VOC with high molecular weight (HMW). Thus, the novel combination of these two kinds of gas sensors provides higher sensitivities to more of VOC species in breath than that of using only a single kind of sensor. The signals from MOS-SAW detection units are then recognized by a multi-model diagnosis method. Applying four algorithms, six models were established for diagnosis and tested by leave-one-out cross-validation method. The model by artificial neural network (ANN) was selected as the best model to analyze breath samples. 89 clinical samples were tested with MOS-SAW ANN diagnostic model, which takes the features derived from both the MOS and SAW sensors. It shows the highest sensitivity of 93.62%, and the highest selectivity of 83.37%. The study shows that, promisingly, our HENS is effective during screening of lung cancer patients, especially among the people of high risk.","container-title":"Journal of Innovative Optical Health Sciences","DOI":"10.1142/S1793545811500064","ISSN":"1793-5458","issue":"01","journalAbbreviation":"J. Innov. Opt. Health Sci.","note":"publisher: World Scientific Publishing Co.","page":"1150006","source":"worldscientific.com (Atypon)","title":"A hybrid electronic noses' system based on mos-saw detection units intended for lung cancer diagnosis","URL":"https://www.worldscientific.com/doi/abs/10.1142/S1793545811500064","volume":"05","author":[{"family":"Wang","given":"Di"},{"family":"Yu","given":"Kai"},{"family":"Wang","given":"Yishan"},{"family":"Hu","given":"Yanjie"},{"family":"Zhao","given":"Cong"},{"family":"Wang","given":"Lin"},{"family":"Ying","given":"Kejing"},{"family":"Wang","given":"Ping"}],"accessed":{"date-parts":[["2023",9,25]]},"issued":{"date-parts":[["2012",1]]}}}],"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[25]</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3CDFC44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“HENS” E-nose with 9 commercial MOS + GC-SAW in parallel. Preconcentration with Tenax-TA</w:t>
            </w:r>
          </w:p>
        </w:tc>
        <w:tc>
          <w:tcPr>
            <w:tcW w:w="848" w:type="pct"/>
          </w:tcPr>
          <w:p w14:paraId="6F79B66D"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47LC/42H</w:t>
            </w:r>
          </w:p>
        </w:tc>
        <w:tc>
          <w:tcPr>
            <w:tcW w:w="701" w:type="pct"/>
          </w:tcPr>
          <w:p w14:paraId="2B585D4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77FE1838"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ANN </w:t>
            </w:r>
          </w:p>
        </w:tc>
        <w:tc>
          <w:tcPr>
            <w:tcW w:w="1098" w:type="pct"/>
          </w:tcPr>
          <w:p w14:paraId="69F4107B"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cross-validation</w:t>
            </w:r>
          </w:p>
          <w:p w14:paraId="53292D8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93.6%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83.4%</w:t>
            </w:r>
          </w:p>
        </w:tc>
      </w:tr>
      <w:tr w:rsidR="00AB2E53" w:rsidRPr="00D469D3" w14:paraId="7AA35297" w14:textId="77777777" w:rsidTr="0089389C">
        <w:tc>
          <w:tcPr>
            <w:tcW w:w="724" w:type="pct"/>
          </w:tcPr>
          <w:p w14:paraId="7F318D78" w14:textId="523DB231"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2013 Broza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{"citationID":"bEjTZwbk","properties":{"formattedCitation":"[26]","plainCitation":"[26]","noteIndex":0},"citationItems":[{"id":1409,"uris":["http://zotero.org/groups/2375875/items/DBILNUUV"],"itemData":{"id":1409,"type":"webpage","abstract":"The importance of developing new diagnostic and detection technologies for the growing number of clinical challenges is rising each year. Here, we present a concise, yet didactic review on a new di...","container-title":"https://doi.org/10.2217/nnm.13.64","language":"EN","license":"© Future Medicine Ltd","note":"DOI: 10.2217/nnm.13.64","title":"Nanomaterial-based sensors for detection of disease by volatile organic compounds","URL":"https://www.futuremedicine.com/doi/abs/10.2217/nnm.13.64","author":[{"family":"Broza","given":"Yoav Y."},{"family":"Haick","given":"Hossam"}],"accessed":{"date-parts":[["2019",7,4]]},"issued":{"date-parts":[["2013",5,9]]}}}],"schema":"https://github.com/citation-style-language/schema/raw/master/csl-citation.json"}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[26]</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2B0D1F1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Custom E-nose with 6 nanoparticle sensors (from H. Haick team) and mylar bag (offline sampling)</w:t>
            </w:r>
          </w:p>
        </w:tc>
        <w:tc>
          <w:tcPr>
            <w:tcW w:w="848" w:type="pct"/>
          </w:tcPr>
          <w:p w14:paraId="316DAD5D"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12LC/5H</w:t>
            </w:r>
          </w:p>
          <w:p w14:paraId="57A0889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Before/after surgery</w:t>
            </w:r>
          </w:p>
        </w:tc>
        <w:tc>
          <w:tcPr>
            <w:tcW w:w="701" w:type="pct"/>
          </w:tcPr>
          <w:p w14:paraId="44A632AC"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Discriminant Factor Analysis (DFA)</w:t>
            </w:r>
          </w:p>
        </w:tc>
        <w:tc>
          <w:tcPr>
            <w:tcW w:w="708" w:type="pct"/>
          </w:tcPr>
          <w:p w14:paraId="36F2D471"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DFA</w:t>
            </w:r>
          </w:p>
        </w:tc>
        <w:tc>
          <w:tcPr>
            <w:tcW w:w="1098" w:type="pct"/>
          </w:tcPr>
          <w:p w14:paraId="1CCCB25E"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Cross validation </w:t>
            </w:r>
          </w:p>
          <w:p w14:paraId="73E3864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100%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80%</w:t>
            </w:r>
          </w:p>
        </w:tc>
      </w:tr>
      <w:tr w:rsidR="00AB2E53" w:rsidRPr="00D469D3" w14:paraId="570CBCB6" w14:textId="77777777" w:rsidTr="0089389C">
        <w:tc>
          <w:tcPr>
            <w:tcW w:w="724" w:type="pct"/>
          </w:tcPr>
          <w:p w14:paraId="66A47459" w14:textId="6315660D"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2014 Bikov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{"citationID":"pJbMjz7Q","properties":{"formattedCitation":"[27]","plainCitation":"[27]","noteIndex":0},"citationItems":[{"id":1482,"uris":["http://zotero.org/groups/2375875/items/XFXLFY6Y"],"itemData":{"id":1482,"type":"chapter","collection-title":"American Thoracic Society International Conference Abstracts","container-title":"A102. A VIEW TO THE LUNG: LUNG CANCER SCREENING AND THE EVALUATION OF PULMONARY NODULES","note":"DOI: 10.1164/ajrccm-conference.2014.189.1_MeetingAbstracts.A2262","number-of-volumes":"272","page":"A2262-A2262","publisher":"American Thoracic Society","source":"atsjournals.org (Atypon)","title":"Expiratory Flow Rate, Breath Hold And Anatomic Dead Space Influence Electronic Nose Ability To Detect Lung Cancer","URL":"https://www.atsjournals.org/doi/abs/10.1164/ajrccm-conference.2014.189.1_MeetingAbstracts.A2262","author":[{"family":"Bikov","given":"Andras"},{"family":"Hernadi","given":"Marton"},{"family":"Korosi","given":"Beata Z."},{"family":"Zsamboki","given":"Gabriella"},{"family":"Sutto","given":"Zoltan"},{"family":"Tarnoki","given":"Adam"},{"family":"Tarnoki","given":"David"},{"family":"Losonczy","given":"Gyorgy"},{"family":"Horvath","given":"Ildiko"}],"accessed":{"date-parts":[["2019",9,19]]},"issued":{"date-parts":[["2014",5,1]]}}}],"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[27]</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4E106029"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Cyranose</w:t>
            </w:r>
            <w:proofErr w:type="spellEnd"/>
            <w:r w:rsidRPr="00D469D3">
              <w:rPr>
                <w:rFonts w:ascii="Book Antiqua" w:hAnsi="Book Antiqua"/>
                <w:color w:val="000000" w:themeColor="text1"/>
                <w:sz w:val="16"/>
                <w:szCs w:val="18"/>
                <w:lang w:val="en-GB"/>
              </w:rPr>
              <w:t xml:space="preserve"> 320</w:t>
            </w:r>
          </w:p>
        </w:tc>
        <w:tc>
          <w:tcPr>
            <w:tcW w:w="848" w:type="pct"/>
          </w:tcPr>
          <w:p w14:paraId="6545D8F6"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27LC/37H</w:t>
            </w:r>
          </w:p>
          <w:p w14:paraId="43A14DED"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Tested influence of sampling conditions</w:t>
            </w:r>
          </w:p>
        </w:tc>
        <w:tc>
          <w:tcPr>
            <w:tcW w:w="701" w:type="pct"/>
          </w:tcPr>
          <w:p w14:paraId="1E3760E8"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4D8D55A9"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LDA</w:t>
            </w:r>
          </w:p>
        </w:tc>
        <w:tc>
          <w:tcPr>
            <w:tcW w:w="1098" w:type="pct"/>
          </w:tcPr>
          <w:p w14:paraId="421C02C5"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cross validation</w:t>
            </w:r>
          </w:p>
          <w:p w14:paraId="47A31941"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63%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78%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72%</w:t>
            </w:r>
          </w:p>
        </w:tc>
      </w:tr>
      <w:tr w:rsidR="00AB2E53" w:rsidRPr="00D469D3" w14:paraId="1F0354E7" w14:textId="77777777" w:rsidTr="0089389C">
        <w:tc>
          <w:tcPr>
            <w:tcW w:w="724" w:type="pct"/>
          </w:tcPr>
          <w:p w14:paraId="1EB073C0" w14:textId="6BE2EA8F"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2015 De Vries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{"citationID":"pi9aQyY6","properties":{"formattedCitation":"[28]","plainCitation":"[28]","noteIndex":0},"citationItems":[{"id":1520,"uris":["http://zotero.org/groups/2375875/items/IV6GSDPG"],"itemData":{"id":1520,"type":"article-journal","abstract":"New ‘omics’-technologies have the potential to better define airway disease in terms of pathophysiological and clinical phenotyping. The integration of electronic nose (eNose) technology with existing diagnostic tests, such as routine spirometry, can bring this technology to ‘point-of-care’. We aimed to determine and optimize the technical performance and diagnostic accuracy of exhaled breath analysis linked to routine spirometry. Exhaled breath was collected in triplicate in healthy subjects by an eNose (SpiroNose) based on five identical metal oxide semiconductor sensor arrays (three arrays monitoring exhaled breath and two reference arrays monitoring ambient air) at the rear end of a pneumotachograph. First, the influence of flow, volume, humidity, temperature, environment, etc, was assessed. Secondly, a two-centre case-control study was performed using diagnostic and monitoring visits in day-to-day clinical care in patients with a (differential) diagnosis of asthma, chronic obstructive pulmonary disease (COPD) or lung cancer. Breathprint analysis involved signal processing, environment correction based on alveolar gradients and statistics based on principal component (PC) analysis, followed by discriminant analysis (Matlab2014/SPSS20). Expiratory flow showed a significant linear correlation with raw sensor deflections (R2</w:instrText>
            </w:r>
            <w:r w:rsidR="003310B8">
              <w:rPr>
                <w:rFonts w:ascii="Times New Roman" w:hAnsi="Times New Roman" w:cs="Times New Roman"/>
                <w:sz w:val="16"/>
                <w:szCs w:val="18"/>
                <w:lang w:val="en-GB"/>
              </w:rPr>
              <w:instrText>  </w:instrText>
            </w:r>
            <w:r w:rsidR="003310B8">
              <w:rPr>
                <w:rFonts w:ascii="Book Antiqua" w:hAnsi="Book Antiqua"/>
                <w:sz w:val="16"/>
                <w:szCs w:val="18"/>
                <w:lang w:val="en-GB"/>
              </w:rPr>
              <w:instrText>=</w:instrText>
            </w:r>
            <w:r w:rsidR="003310B8">
              <w:rPr>
                <w:rFonts w:ascii="Times New Roman" w:hAnsi="Times New Roman" w:cs="Times New Roman"/>
                <w:sz w:val="16"/>
                <w:szCs w:val="18"/>
                <w:lang w:val="en-GB"/>
              </w:rPr>
              <w:instrText>  </w:instrText>
            </w:r>
            <w:r w:rsidR="003310B8">
              <w:rPr>
                <w:rFonts w:ascii="Book Antiqua" w:hAnsi="Book Antiqua"/>
                <w:sz w:val="16"/>
                <w:szCs w:val="18"/>
                <w:lang w:val="en-GB"/>
              </w:rPr>
              <w:instrText>0.84) in 60 healthy subjects (age 43</w:instrText>
            </w:r>
            <w:r w:rsidR="003310B8">
              <w:rPr>
                <w:rFonts w:ascii="Times New Roman" w:hAnsi="Times New Roman" w:cs="Times New Roman"/>
                <w:sz w:val="16"/>
                <w:szCs w:val="18"/>
                <w:lang w:val="en-GB"/>
              </w:rPr>
              <w:instrText>  </w:instrText>
            </w:r>
            <w:r w:rsidR="003310B8">
              <w:rPr>
                <w:rFonts w:ascii="Book Antiqua" w:hAnsi="Book Antiqua" w:cs="Book Antiqua"/>
                <w:sz w:val="16"/>
                <w:szCs w:val="18"/>
                <w:lang w:val="en-GB"/>
              </w:rPr>
              <w:instrText>±</w:instrText>
            </w:r>
            <w:r w:rsidR="003310B8">
              <w:rPr>
                <w:rFonts w:ascii="Times New Roman" w:hAnsi="Times New Roman" w:cs="Times New Roman"/>
                <w:sz w:val="16"/>
                <w:szCs w:val="18"/>
                <w:lang w:val="en-GB"/>
              </w:rPr>
              <w:instrText>  </w:instrText>
            </w:r>
            <w:r w:rsidR="003310B8">
              <w:rPr>
                <w:rFonts w:ascii="Book Antiqua" w:hAnsi="Book Antiqua"/>
                <w:sz w:val="16"/>
                <w:szCs w:val="18"/>
                <w:lang w:val="en-GB"/>
              </w:rPr>
              <w:instrText>11 years). No correlation was found between sensor readings and exhaled volume, humidity and temperature. Exhaled data after environment correction were highly reproducible for each sensor array (Cohen</w:instrText>
            </w:r>
            <w:r w:rsidR="003310B8">
              <w:rPr>
                <w:rFonts w:ascii="Book Antiqua" w:hAnsi="Book Antiqua" w:cs="Book Antiqua"/>
                <w:sz w:val="16"/>
                <w:szCs w:val="18"/>
                <w:lang w:val="en-GB"/>
              </w:rPr>
              <w:instrText>’</w:instrText>
            </w:r>
            <w:r w:rsidR="003310B8">
              <w:rPr>
                <w:rFonts w:ascii="Book Antiqua" w:hAnsi="Book Antiqua"/>
                <w:sz w:val="16"/>
                <w:szCs w:val="18"/>
                <w:lang w:val="en-GB"/>
              </w:rPr>
              <w:instrText>s Kappa 0.81</w:instrText>
            </w:r>
            <w:r w:rsidR="003310B8">
              <w:rPr>
                <w:rFonts w:ascii="Book Antiqua" w:hAnsi="Book Antiqua" w:cs="Book Antiqua"/>
                <w:sz w:val="16"/>
                <w:szCs w:val="18"/>
                <w:lang w:val="en-GB"/>
              </w:rPr>
              <w:instrText>–</w:instrText>
            </w:r>
            <w:r w:rsidR="003310B8">
              <w:rPr>
                <w:rFonts w:ascii="Book Antiqua" w:hAnsi="Book Antiqua"/>
                <w:sz w:val="16"/>
                <w:szCs w:val="18"/>
                <w:lang w:val="en-GB"/>
              </w:rPr>
              <w:instrText>0.94). Thirty-seven asthmatics (41</w:instrText>
            </w:r>
            <w:r w:rsidR="003310B8">
              <w:rPr>
                <w:rFonts w:ascii="Times New Roman" w:hAnsi="Times New Roman" w:cs="Times New Roman"/>
                <w:sz w:val="16"/>
                <w:szCs w:val="18"/>
                <w:lang w:val="en-GB"/>
              </w:rPr>
              <w:instrText>  </w:instrText>
            </w:r>
            <w:r w:rsidR="003310B8">
              <w:rPr>
                <w:rFonts w:ascii="Book Antiqua" w:hAnsi="Book Antiqua" w:cs="Book Antiqua"/>
                <w:sz w:val="16"/>
                <w:szCs w:val="18"/>
                <w:lang w:val="en-GB"/>
              </w:rPr>
              <w:instrText>±</w:instrText>
            </w:r>
            <w:r w:rsidR="003310B8">
              <w:rPr>
                <w:rFonts w:ascii="Times New Roman" w:hAnsi="Times New Roman" w:cs="Times New Roman"/>
                <w:sz w:val="16"/>
                <w:szCs w:val="18"/>
                <w:lang w:val="en-GB"/>
              </w:rPr>
              <w:instrText>  </w:instrText>
            </w:r>
            <w:r w:rsidR="003310B8">
              <w:rPr>
                <w:rFonts w:ascii="Book Antiqua" w:hAnsi="Book Antiqua"/>
                <w:sz w:val="16"/>
                <w:szCs w:val="18"/>
                <w:lang w:val="en-GB"/>
              </w:rPr>
              <w:instrText>14.2 years), 31 COPD patients (66</w:instrText>
            </w:r>
            <w:r w:rsidR="003310B8">
              <w:rPr>
                <w:rFonts w:ascii="Times New Roman" w:hAnsi="Times New Roman" w:cs="Times New Roman"/>
                <w:sz w:val="16"/>
                <w:szCs w:val="18"/>
                <w:lang w:val="en-GB"/>
              </w:rPr>
              <w:instrText>  </w:instrText>
            </w:r>
            <w:r w:rsidR="003310B8">
              <w:rPr>
                <w:rFonts w:ascii="Book Antiqua" w:hAnsi="Book Antiqua" w:cs="Book Antiqua"/>
                <w:sz w:val="16"/>
                <w:szCs w:val="18"/>
                <w:lang w:val="en-GB"/>
              </w:rPr>
              <w:instrText>±</w:instrText>
            </w:r>
            <w:r w:rsidR="003310B8">
              <w:rPr>
                <w:rFonts w:ascii="Times New Roman" w:hAnsi="Times New Roman" w:cs="Times New Roman"/>
                <w:sz w:val="16"/>
                <w:szCs w:val="18"/>
                <w:lang w:val="en-GB"/>
              </w:rPr>
              <w:instrText>  </w:instrText>
            </w:r>
            <w:r w:rsidR="003310B8">
              <w:rPr>
                <w:rFonts w:ascii="Book Antiqua" w:hAnsi="Book Antiqua"/>
                <w:sz w:val="16"/>
                <w:szCs w:val="18"/>
                <w:lang w:val="en-GB"/>
              </w:rPr>
              <w:instrText>8.4 years), 31 lung cancer patients (63</w:instrText>
            </w:r>
            <w:r w:rsidR="003310B8">
              <w:rPr>
                <w:rFonts w:ascii="Times New Roman" w:hAnsi="Times New Roman" w:cs="Times New Roman"/>
                <w:sz w:val="16"/>
                <w:szCs w:val="18"/>
                <w:lang w:val="en-GB"/>
              </w:rPr>
              <w:instrText>  </w:instrText>
            </w:r>
            <w:r w:rsidR="003310B8">
              <w:rPr>
                <w:rFonts w:ascii="Book Antiqua" w:hAnsi="Book Antiqua" w:cs="Book Antiqua"/>
                <w:sz w:val="16"/>
                <w:szCs w:val="18"/>
                <w:lang w:val="en-GB"/>
              </w:rPr>
              <w:instrText>±</w:instrText>
            </w:r>
            <w:r w:rsidR="003310B8">
              <w:rPr>
                <w:rFonts w:ascii="Times New Roman" w:hAnsi="Times New Roman" w:cs="Times New Roman"/>
                <w:sz w:val="16"/>
                <w:szCs w:val="18"/>
                <w:lang w:val="en-GB"/>
              </w:rPr>
              <w:instrText>  </w:instrText>
            </w:r>
            <w:r w:rsidR="003310B8">
              <w:rPr>
                <w:rFonts w:ascii="Book Antiqua" w:hAnsi="Book Antiqua"/>
                <w:sz w:val="16"/>
                <w:szCs w:val="18"/>
                <w:lang w:val="en-GB"/>
              </w:rPr>
              <w:instrText>10.8 years) and 45 healthy controls (41</w:instrText>
            </w:r>
            <w:r w:rsidR="003310B8">
              <w:rPr>
                <w:rFonts w:ascii="Times New Roman" w:hAnsi="Times New Roman" w:cs="Times New Roman"/>
                <w:sz w:val="16"/>
                <w:szCs w:val="18"/>
                <w:lang w:val="en-GB"/>
              </w:rPr>
              <w:instrText>  </w:instrText>
            </w:r>
            <w:r w:rsidR="003310B8">
              <w:rPr>
                <w:rFonts w:ascii="Book Antiqua" w:hAnsi="Book Antiqua" w:cs="Book Antiqua"/>
                <w:sz w:val="16"/>
                <w:szCs w:val="18"/>
                <w:lang w:val="en-GB"/>
              </w:rPr>
              <w:instrText>±</w:instrText>
            </w:r>
            <w:r w:rsidR="003310B8">
              <w:rPr>
                <w:rFonts w:ascii="Times New Roman" w:hAnsi="Times New Roman" w:cs="Times New Roman"/>
                <w:sz w:val="16"/>
                <w:szCs w:val="18"/>
                <w:lang w:val="en-GB"/>
              </w:rPr>
              <w:instrText>  </w:instrText>
            </w:r>
            <w:r w:rsidR="003310B8">
              <w:rPr>
                <w:rFonts w:ascii="Book Antiqua" w:hAnsi="Book Antiqua"/>
                <w:sz w:val="16"/>
                <w:szCs w:val="18"/>
                <w:lang w:val="en-GB"/>
              </w:rPr>
              <w:instrText>12.5 years) entered the cross-sectional study. SpiroNose could adequately distinguish between controls, asthma, COPD and lung cancer patients with cross-validation values ranging between 78</w:instrText>
            </w:r>
            <w:r w:rsidR="003310B8">
              <w:rPr>
                <w:rFonts w:ascii="Book Antiqua" w:hAnsi="Book Antiqua" w:cs="Book Antiqua"/>
                <w:sz w:val="16"/>
                <w:szCs w:val="18"/>
                <w:lang w:val="en-GB"/>
              </w:rPr>
              <w:instrText>–</w:instrText>
            </w:r>
            <w:r w:rsidR="003310B8">
              <w:rPr>
                <w:rFonts w:ascii="Book Antiqua" w:hAnsi="Book Antiqua"/>
                <w:sz w:val="16"/>
                <w:szCs w:val="18"/>
                <w:lang w:val="en-GB"/>
              </w:rPr>
              <w:instrText xml:space="preserve">88%. We have developed a standardized way to integrate eNose technology with spirometry. Signal processing techniques and environmental background correction ensured that the multiple sensor arrays within the SpiroNose provided repeatable and interchangeable results. SpiroNose discriminated controls and patients with asthma, COPD and lung cancer with promising accuracy, paving the route towards point-of-care exhaled breath diagnostics.","container-title":"Journal of Breath Research","DOI":"10.1088/1752-7155/9/4/046001","ISSN":"1752-7163","issue":"4","journalAbbreviation":"J. Breath Res.","language":"en","page":"046001","source":"DOI.org (Crossref)","title":"Integration of electronic nose technology with spirometry: validation of a new approach for exhaled breath analysis","title-short":"Integration of electronic nose technology with spirometry","URL":"http://stacks.iop.org/1752-7163/9/i=4/a=046001?key=crossref.2a5c9f892e49305bb49e9a58ec50fe6d","volume":"9","author":[{"family":"Vries","given":"R","non-dropping-particle":"de"},{"family":"Brinkman","given":"P"},{"family":"Schee","given":"M P","non-dropping-particle":"van der"},{"family":"Fens","given":"N"},{"family":"Dijkers","given":"E"},{"family":"Bootsma","given":"S K"},{"family":"Jongh","given":"F H C","non-dropping-particle":"de"},{"family":"Sterk","given":"P J"}],"accessed":{"date-parts":[["2019",9,28]]},"issued":{"date-parts":[["2015",10,15]]}}}],"schema":"https://github.com/citation-style-language/schema/raw/master/csl-citation.json"}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[28]</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72555A39"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SpiroNose</w:t>
            </w:r>
            <w:proofErr w:type="spellEnd"/>
            <w:r w:rsidRPr="00D469D3">
              <w:rPr>
                <w:rFonts w:ascii="Book Antiqua" w:hAnsi="Book Antiqua"/>
                <w:color w:val="000000" w:themeColor="text1"/>
                <w:sz w:val="16"/>
                <w:szCs w:val="18"/>
                <w:lang w:val="en-GB"/>
              </w:rPr>
              <w:t xml:space="preserve"> (7 MOS sensors in a spirometry apparatus)</w:t>
            </w:r>
          </w:p>
        </w:tc>
        <w:tc>
          <w:tcPr>
            <w:tcW w:w="848" w:type="pct"/>
          </w:tcPr>
          <w:p w14:paraId="4F7335DE"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31LC/45H </w:t>
            </w:r>
          </w:p>
          <w:p w14:paraId="11E6548D"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+68OD</w:t>
            </w:r>
          </w:p>
        </w:tc>
        <w:tc>
          <w:tcPr>
            <w:tcW w:w="701" w:type="pct"/>
          </w:tcPr>
          <w:p w14:paraId="4C4662F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434F6AFB"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LDA</w:t>
            </w:r>
          </w:p>
        </w:tc>
        <w:tc>
          <w:tcPr>
            <w:tcW w:w="1098" w:type="pct"/>
          </w:tcPr>
          <w:p w14:paraId="58C8037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cross validation</w:t>
            </w:r>
          </w:p>
          <w:p w14:paraId="0C38BAE1" w14:textId="77777777" w:rsidR="00AB2E53" w:rsidRPr="00D469D3" w:rsidRDefault="00AB2E53" w:rsidP="001E2F4F">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88%</w:t>
            </w:r>
          </w:p>
          <w:p w14:paraId="7765FF62" w14:textId="77777777" w:rsidR="00AB2E53" w:rsidRPr="00D469D3" w:rsidRDefault="00AB2E53" w:rsidP="007002A7">
            <w:pPr>
              <w:rPr>
                <w:rFonts w:ascii="Book Antiqua" w:hAnsi="Book Antiqua"/>
                <w:color w:val="000000" w:themeColor="text1"/>
                <w:sz w:val="16"/>
                <w:szCs w:val="18"/>
                <w:lang w:val="en-GB"/>
              </w:rPr>
            </w:pPr>
          </w:p>
        </w:tc>
      </w:tr>
      <w:tr w:rsidR="00AB2E53" w:rsidRPr="00D469D3" w14:paraId="4DCA0DD4" w14:textId="77777777" w:rsidTr="0089389C">
        <w:tc>
          <w:tcPr>
            <w:tcW w:w="724" w:type="pct"/>
          </w:tcPr>
          <w:p w14:paraId="5DDCF6F6" w14:textId="079376DE"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2015 McWilliams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{"citationID":"w89GgqZi","properties":{"formattedCitation":"[29]","plainCitation":"[29]","noteIndex":0},"citationItems":[{"id":"W4bg40dx/LuWXWoTx","uris":["http://zotero.org/users/5794541/items/AY2NP9IS"],"itemData":{"id":350,"type":"article-journal","abstract":"Objective: Volatile organic compounds (VOCs) in exhaled breath as measured by electronic nose (e-nose) have utility as biomarkers to detect subjects at risk of having lung cancer in a screening setting. We hypothesize that breath analysis using an e-nose chemo-resistive sensor array could be used as a screening tool to discriminate patients diagnosed with lung cancer from high-risk smokers. Methods: Breath samples from 191 subjects-25 lung cancer patients and 166 high-risk smoker control subjects without cancer-were analyzed. For clinical relevancy, subjects in both groups were matched for age, sex, and smoking histories. Classification and regression trees and discriminant functions classifiers were used to recognize VOC patterns in e-nose data. Cross-validated results were used to assess classification accuracy. Repeatability and reproducibility of e-nose data were assessed by measuring subject-exhaled breath in parallel across two e-nose devices. Results : e-Nose measurements could distinguish lung cancer patients from high-risk control subjects, with a better than 80% classification accuracy. Subject sex and smoking status impacted classification as area under the curve results (ex-smoker males 0.846, ex-smoker female 0.816, current smoker male 0.745, and current smoker female 0.725) demonstrated. Two e-nose systems could be calibrated to give equivalent readings across subject-exhaled breath measured in parallel. Conclusions: e-Nose technology may have significant utility as a noninvasive screening tool for detecting individuals at increased risk for lung cancer. Significance: The results presented further the case that VOC patterns could have real clinical utility to screen for lung cancer in the important growing ex-smoker population.","container-title":"IEEE Transactions on Biomedical Engineering","DOI":"10.1109/TBME.2015.2409092","ISSN":"0018-9294","issue":"8","page":"2044-2054","source":"IEEE Xplore","title":"Sex and Smoking Status Effects on the Early Detection of Early Lung Cancer in High-Risk Smokers Using an Electronic Nose","volume":"62","author":[{"family":"McWilliams","given":"A."},{"family":"Beigi","given":"P."},{"family":"Srinidhi","given":"A."},{"family":"Lam","given":"S."},{"family":"MacAulay","given":"C. E."}],"issued":{"date-parts":[["2015",8]]}}}],"schema":"https://github.com/citation-style-language/schema/raw/master/csl-citation.json"}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[29]</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00FB1B6E" w14:textId="77777777" w:rsidR="00AB2E53" w:rsidRPr="00D469D3" w:rsidRDefault="00AB2E53" w:rsidP="007002A7">
            <w:pPr>
              <w:rPr>
                <w:rFonts w:ascii="Book Antiqua" w:hAnsi="Book Antiqua"/>
                <w:iCs/>
                <w:color w:val="000000" w:themeColor="text1"/>
                <w:sz w:val="16"/>
                <w:szCs w:val="18"/>
                <w:lang w:val="en-GB"/>
              </w:rPr>
            </w:pPr>
            <w:proofErr w:type="spellStart"/>
            <w:r w:rsidRPr="00D469D3">
              <w:rPr>
                <w:rFonts w:ascii="Book Antiqua" w:hAnsi="Book Antiqua"/>
                <w:iCs/>
                <w:color w:val="000000" w:themeColor="text1"/>
                <w:sz w:val="16"/>
                <w:szCs w:val="18"/>
                <w:lang w:val="en-GB"/>
              </w:rPr>
              <w:t>Cyranose</w:t>
            </w:r>
            <w:proofErr w:type="spellEnd"/>
            <w:r w:rsidRPr="00D469D3">
              <w:rPr>
                <w:rFonts w:ascii="Book Antiqua" w:hAnsi="Book Antiqua"/>
                <w:iCs/>
                <w:color w:val="000000" w:themeColor="text1"/>
                <w:sz w:val="16"/>
                <w:szCs w:val="18"/>
                <w:lang w:val="en-GB"/>
              </w:rPr>
              <w:t xml:space="preserve"> 320 with Mylar bag.</w:t>
            </w:r>
          </w:p>
        </w:tc>
        <w:tc>
          <w:tcPr>
            <w:tcW w:w="848" w:type="pct"/>
          </w:tcPr>
          <w:p w14:paraId="3C57F931" w14:textId="77777777" w:rsidR="00AB2E53" w:rsidRPr="00D469D3" w:rsidRDefault="00AB2E53" w:rsidP="007002A7">
            <w:pPr>
              <w:rPr>
                <w:rFonts w:ascii="Book Antiqua" w:hAnsi="Book Antiqua"/>
                <w:iCs/>
                <w:color w:val="000000" w:themeColor="text1"/>
                <w:sz w:val="16"/>
                <w:szCs w:val="18"/>
                <w:lang w:val="en-GB"/>
              </w:rPr>
            </w:pPr>
            <w:r w:rsidRPr="00D469D3">
              <w:rPr>
                <w:rFonts w:ascii="Book Antiqua" w:hAnsi="Book Antiqua"/>
                <w:iCs/>
                <w:color w:val="000000" w:themeColor="text1"/>
                <w:sz w:val="16"/>
                <w:szCs w:val="18"/>
                <w:lang w:val="en-GB"/>
              </w:rPr>
              <w:t>25LC/166H (control group consists of active and former smokers. Comorbidity considered)</w:t>
            </w:r>
          </w:p>
        </w:tc>
        <w:tc>
          <w:tcPr>
            <w:tcW w:w="701" w:type="pct"/>
          </w:tcPr>
          <w:p w14:paraId="15FFA96B" w14:textId="77777777" w:rsidR="00AB2E53" w:rsidRPr="00D469D3" w:rsidRDefault="00AB2E53" w:rsidP="007002A7">
            <w:pPr>
              <w:rPr>
                <w:rFonts w:ascii="Book Antiqua" w:hAnsi="Book Antiqua"/>
                <w:color w:val="000000" w:themeColor="text1"/>
                <w:sz w:val="16"/>
                <w:szCs w:val="18"/>
                <w:lang w:val="fr-FR"/>
              </w:rPr>
            </w:pPr>
            <w:r w:rsidRPr="00D469D3">
              <w:rPr>
                <w:rFonts w:ascii="Book Antiqua" w:hAnsi="Book Antiqua"/>
                <w:color w:val="000000" w:themeColor="text1"/>
                <w:sz w:val="16"/>
                <w:szCs w:val="18"/>
                <w:lang w:val="fr-FR"/>
              </w:rPr>
              <w:t xml:space="preserve">MWW (discriminant </w:t>
            </w:r>
            <w:proofErr w:type="spellStart"/>
            <w:r w:rsidRPr="00D469D3">
              <w:rPr>
                <w:rFonts w:ascii="Book Antiqua" w:hAnsi="Book Antiqua"/>
                <w:color w:val="000000" w:themeColor="text1"/>
                <w:sz w:val="16"/>
                <w:szCs w:val="18"/>
                <w:lang w:val="fr-FR"/>
              </w:rPr>
              <w:t>descriptor</w:t>
            </w:r>
            <w:proofErr w:type="spellEnd"/>
            <w:r w:rsidRPr="00D469D3">
              <w:rPr>
                <w:rFonts w:ascii="Book Antiqua" w:hAnsi="Book Antiqua"/>
                <w:color w:val="000000" w:themeColor="text1"/>
                <w:sz w:val="16"/>
                <w:szCs w:val="18"/>
                <w:lang w:val="fr-FR"/>
              </w:rPr>
              <w:t xml:space="preserve"> extraction),</w:t>
            </w:r>
          </w:p>
          <w:p w14:paraId="0C1319EF" w14:textId="77777777" w:rsidR="00AB2E53" w:rsidRPr="00D469D3" w:rsidRDefault="00AB2E53" w:rsidP="007002A7">
            <w:pPr>
              <w:rPr>
                <w:rFonts w:ascii="Book Antiqua" w:hAnsi="Book Antiqua"/>
                <w:color w:val="000000" w:themeColor="text1"/>
                <w:sz w:val="16"/>
                <w:szCs w:val="18"/>
                <w:lang w:val="fr-FR"/>
              </w:rPr>
            </w:pPr>
            <w:proofErr w:type="spellStart"/>
            <w:r w:rsidRPr="00D469D3">
              <w:rPr>
                <w:rFonts w:ascii="Book Antiqua" w:hAnsi="Book Antiqua"/>
                <w:color w:val="000000" w:themeColor="text1"/>
                <w:sz w:val="16"/>
                <w:szCs w:val="18"/>
                <w:lang w:val="fr-FR"/>
              </w:rPr>
              <w:t>Scatter</w:t>
            </w:r>
            <w:proofErr w:type="spellEnd"/>
            <w:r w:rsidRPr="00D469D3">
              <w:rPr>
                <w:rFonts w:ascii="Book Antiqua" w:hAnsi="Book Antiqua"/>
                <w:color w:val="000000" w:themeColor="text1"/>
                <w:sz w:val="16"/>
                <w:szCs w:val="18"/>
                <w:lang w:val="fr-FR"/>
              </w:rPr>
              <w:t xml:space="preserve"> plots.</w:t>
            </w:r>
          </w:p>
        </w:tc>
        <w:tc>
          <w:tcPr>
            <w:tcW w:w="708" w:type="pct"/>
          </w:tcPr>
          <w:p w14:paraId="53D691CE"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CART (2-3 nodes) (Classification and Regression Trees) + DFA.</w:t>
            </w:r>
          </w:p>
        </w:tc>
        <w:tc>
          <w:tcPr>
            <w:tcW w:w="1098" w:type="pct"/>
          </w:tcPr>
          <w:p w14:paraId="69A47D93"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Cross Validation</w:t>
            </w:r>
          </w:p>
          <w:p w14:paraId="66726643"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84%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81,3%</w:t>
            </w:r>
          </w:p>
        </w:tc>
      </w:tr>
      <w:tr w:rsidR="00AB2E53" w:rsidRPr="00D469D3" w14:paraId="20481EC1" w14:textId="77777777" w:rsidTr="0089389C">
        <w:tc>
          <w:tcPr>
            <w:tcW w:w="724" w:type="pct"/>
          </w:tcPr>
          <w:p w14:paraId="5B8150A9" w14:textId="4943E93F"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2016 Gasparri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{"citationID":"2Wnp1MBX","properties":{"formattedCitation":"[30]","plainCitation":"[30]","noteIndex":0},"citationItems":[{"id":1510,"uris":["http://zotero.org/groups/2375875/items/2JEDJF4Q"],"itemData":{"id":1510,"type":"article-journal","container-title":"Journal of Breath Research","DOI":"10.1088/1752-7155/10/1/016007","ISSN":"1752-7163","issue":"1","journalAbbreviation":"J. Breath Res.","page":"016007","source":"DOI.org (Crossref)","title":"Volatile signature for the early diagnosis of lung cancer","URL":"http://stacks.iop.org/1752-7163/10/i=1/a=016007?key=crossref.3b993c75168bb5658901c7b345410064","volume":"10","author":[{"family":"Gasparri","given":"Roberto"},{"family":"Santonico","given":"Marco"},{"family":"Valentini","given":"Claudia"},{"family":"Sedda","given":"Giulia"},{"family":"Borri","given":"Alessandro"},{"family":"Petrella","given":"Francesco"},{"family":"Maisonneuve","given":"Patrick"},{"family":"Pennazza","given":"Giorgio"},{"family":"D’Amico","given":"Arnaldo"},{"family":"Di Natale","given":"Corrado"},{"family":"Paolesse","given":"Roberto"},{"family":"Spaggiari","given":"Lorenzo"}],"accessed":{"date-parts":[["2019",9,28]]},"issued":{"date-parts":[["2016",2,9]]}}}],"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[30]</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0B004AA6" w14:textId="77777777" w:rsidR="00AB2E53" w:rsidRPr="00D469D3" w:rsidRDefault="00AB2E53" w:rsidP="007002A7">
            <w:pPr>
              <w:rPr>
                <w:rFonts w:ascii="Book Antiqua" w:hAnsi="Book Antiqua"/>
                <w:iCs/>
                <w:color w:val="000000" w:themeColor="text1"/>
                <w:sz w:val="16"/>
                <w:szCs w:val="18"/>
                <w:lang w:val="en-GB"/>
              </w:rPr>
            </w:pPr>
            <w:proofErr w:type="spellStart"/>
            <w:r w:rsidRPr="00D469D3">
              <w:rPr>
                <w:rFonts w:ascii="Book Antiqua" w:hAnsi="Book Antiqua"/>
                <w:iCs/>
                <w:color w:val="000000" w:themeColor="text1"/>
                <w:sz w:val="16"/>
                <w:szCs w:val="18"/>
                <w:lang w:val="en-GB"/>
              </w:rPr>
              <w:t>Libranose</w:t>
            </w:r>
            <w:proofErr w:type="spellEnd"/>
            <w:r w:rsidRPr="00D469D3">
              <w:rPr>
                <w:rFonts w:ascii="Book Antiqua" w:hAnsi="Book Antiqua"/>
                <w:iCs/>
                <w:color w:val="000000" w:themeColor="text1"/>
                <w:sz w:val="16"/>
                <w:szCs w:val="18"/>
                <w:lang w:val="en-GB"/>
              </w:rPr>
              <w:t xml:space="preserve"> (8 QMB sensors) + </w:t>
            </w:r>
            <w:proofErr w:type="spellStart"/>
            <w:r w:rsidRPr="00D469D3">
              <w:rPr>
                <w:rFonts w:ascii="Book Antiqua" w:hAnsi="Book Antiqua"/>
                <w:iCs/>
                <w:color w:val="000000" w:themeColor="text1"/>
                <w:sz w:val="16"/>
                <w:szCs w:val="18"/>
                <w:lang w:val="en-GB"/>
              </w:rPr>
              <w:t>tedlar</w:t>
            </w:r>
            <w:proofErr w:type="spellEnd"/>
            <w:r w:rsidRPr="00D469D3">
              <w:rPr>
                <w:rFonts w:ascii="Book Antiqua" w:hAnsi="Book Antiqua"/>
                <w:iCs/>
                <w:color w:val="000000" w:themeColor="text1"/>
                <w:sz w:val="16"/>
                <w:szCs w:val="18"/>
                <w:lang w:val="en-GB"/>
              </w:rPr>
              <w:t xml:space="preserve"> bag (alveolar breath)</w:t>
            </w:r>
          </w:p>
        </w:tc>
        <w:tc>
          <w:tcPr>
            <w:tcW w:w="848" w:type="pct"/>
          </w:tcPr>
          <w:p w14:paraId="253C8152" w14:textId="77777777" w:rsidR="00AB2E53" w:rsidRPr="00D469D3" w:rsidRDefault="00AB2E53" w:rsidP="007002A7">
            <w:pPr>
              <w:rPr>
                <w:rFonts w:ascii="Book Antiqua" w:hAnsi="Book Antiqua"/>
                <w:i/>
                <w:color w:val="000000" w:themeColor="text1"/>
                <w:sz w:val="16"/>
                <w:szCs w:val="18"/>
                <w:lang w:val="en-GB"/>
              </w:rPr>
            </w:pPr>
            <w:r w:rsidRPr="00D469D3">
              <w:rPr>
                <w:rFonts w:ascii="Book Antiqua" w:hAnsi="Book Antiqua"/>
                <w:i/>
                <w:color w:val="000000" w:themeColor="text1"/>
                <w:sz w:val="16"/>
                <w:szCs w:val="18"/>
                <w:lang w:val="en-GB"/>
              </w:rPr>
              <w:t>70 LC/76H</w:t>
            </w:r>
          </w:p>
        </w:tc>
        <w:tc>
          <w:tcPr>
            <w:tcW w:w="701" w:type="pct"/>
          </w:tcPr>
          <w:p w14:paraId="1D39F76A" w14:textId="77777777" w:rsidR="00AB2E53" w:rsidRPr="00D469D3" w:rsidRDefault="00AB2E53" w:rsidP="007002A7">
            <w:pPr>
              <w:rPr>
                <w:rFonts w:ascii="Book Antiqua" w:hAnsi="Book Antiqua"/>
                <w:i/>
                <w:color w:val="FF0000"/>
                <w:sz w:val="16"/>
                <w:szCs w:val="18"/>
                <w:lang w:val="en-GB"/>
              </w:rPr>
            </w:pPr>
            <w:r w:rsidRPr="00D469D3">
              <w:rPr>
                <w:rFonts w:ascii="Book Antiqua" w:hAnsi="Book Antiqua"/>
                <w:color w:val="000000" w:themeColor="text1"/>
                <w:sz w:val="16"/>
                <w:szCs w:val="18"/>
                <w:lang w:val="en-GB"/>
              </w:rPr>
              <w:t>Not mentioned</w:t>
            </w:r>
          </w:p>
        </w:tc>
        <w:tc>
          <w:tcPr>
            <w:tcW w:w="708" w:type="pct"/>
          </w:tcPr>
          <w:p w14:paraId="53D56211" w14:textId="77777777" w:rsidR="00AB2E53" w:rsidRPr="00D469D3" w:rsidRDefault="00AB2E53" w:rsidP="007002A7">
            <w:pPr>
              <w:rPr>
                <w:rFonts w:ascii="Book Antiqua" w:hAnsi="Book Antiqua"/>
                <w:color w:val="FF0000"/>
                <w:sz w:val="16"/>
                <w:szCs w:val="18"/>
                <w:lang w:val="en-GB"/>
              </w:rPr>
            </w:pPr>
            <w:r w:rsidRPr="00D469D3">
              <w:rPr>
                <w:rFonts w:ascii="Book Antiqua" w:hAnsi="Book Antiqua"/>
                <w:color w:val="000000" w:themeColor="text1"/>
                <w:sz w:val="16"/>
                <w:szCs w:val="18"/>
                <w:lang w:val="en-GB"/>
              </w:rPr>
              <w:t>Partial Least Square Discriminant Analysis (PLS-DA)</w:t>
            </w:r>
          </w:p>
        </w:tc>
        <w:tc>
          <w:tcPr>
            <w:tcW w:w="1098" w:type="pct"/>
          </w:tcPr>
          <w:p w14:paraId="3C2007BC"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30% </w:t>
            </w:r>
            <w:r w:rsidRPr="00D469D3">
              <w:rPr>
                <w:rFonts w:ascii="Book Antiqua" w:hAnsi="Book Antiqua"/>
                <w:sz w:val="16"/>
                <w:szCs w:val="18"/>
                <w:lang w:val="en-GB"/>
              </w:rPr>
              <w:t>of dataset for validation</w:t>
            </w:r>
          </w:p>
          <w:p w14:paraId="33D57DCE" w14:textId="77777777" w:rsidR="00AB2E53" w:rsidRPr="00D469D3" w:rsidRDefault="00AB2E53" w:rsidP="007002A7">
            <w:pPr>
              <w:rPr>
                <w:rFonts w:ascii="Book Antiqua" w:hAnsi="Book Antiqua"/>
                <w:i/>
                <w:color w:val="FF0000"/>
                <w:sz w:val="16"/>
                <w:szCs w:val="18"/>
                <w:lang w:val="en-GB"/>
              </w:rPr>
            </w:pPr>
            <w:r w:rsidRPr="00D469D3">
              <w:rPr>
                <w:rFonts w:ascii="Book Antiqua" w:hAnsi="Book Antiqua"/>
                <w:i/>
                <w:color w:val="000000" w:themeColor="text1"/>
                <w:sz w:val="16"/>
                <w:szCs w:val="18"/>
                <w:lang w:val="en-GB"/>
              </w:rPr>
              <w:t xml:space="preserve">Se 81% </w:t>
            </w:r>
            <w:proofErr w:type="spellStart"/>
            <w:r w:rsidRPr="00D469D3">
              <w:rPr>
                <w:rFonts w:ascii="Book Antiqua" w:hAnsi="Book Antiqua"/>
                <w:i/>
                <w:color w:val="000000" w:themeColor="text1"/>
                <w:sz w:val="16"/>
                <w:szCs w:val="18"/>
                <w:lang w:val="en-GB"/>
              </w:rPr>
              <w:t>Sp</w:t>
            </w:r>
            <w:proofErr w:type="spellEnd"/>
            <w:r w:rsidRPr="00D469D3">
              <w:rPr>
                <w:rFonts w:ascii="Book Antiqua" w:hAnsi="Book Antiqua"/>
                <w:i/>
                <w:color w:val="000000" w:themeColor="text1"/>
                <w:sz w:val="16"/>
                <w:szCs w:val="18"/>
                <w:lang w:val="en-GB"/>
              </w:rPr>
              <w:t xml:space="preserve"> 91%</w:t>
            </w:r>
          </w:p>
        </w:tc>
      </w:tr>
      <w:tr w:rsidR="00AB2E53" w:rsidRPr="00D469D3" w14:paraId="09CFFF1B" w14:textId="77777777" w:rsidTr="0089389C">
        <w:tc>
          <w:tcPr>
            <w:tcW w:w="724" w:type="pct"/>
          </w:tcPr>
          <w:p w14:paraId="09D0A091" w14:textId="0BCEC220"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2016 Rocco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{"citationID":"EKsgg2VM","properties":{"formattedCitation":"[31]","plainCitation":"[31]","noteIndex":0},"citationItems":[{"id":"W4bg40dx/W2DZzxWv","uris":["http://zotero.org/users/5794541/items/5SJVLMCZ"],"itemData":{"id":584,"type":"article-journal","abstract":"OBJECTIVES: Breath composition may be suggestive of different conditions. E-nose technology has been used to proﬁle volatile organic compounds (VOCs) pattern in the breath of patients compared with that of healthy individuals. BIOsensor-based multisensorial system for mimicking NOse, Tongue and Eyes (BIONOTE) technology differs from Cyranose® based on a set of separate transduction features. On the basis of our previously published experience, we investigated the discriminating ability of BIONOTE in a high-risk population enrolled in a lung cancer screening programme.\nMETHODS: One hundred individuals were selected for BIONOTE based on the attribution to the high-risk category (i.e. age, smoking status, chronic obstructive pulmonary disease status) of the University Campus Bio-Medico lung screening programme. We used a measure chain consisting of (i) a device named Pneumopipe (EU patent: EP2641537 (A1):2013-09-25) able to catch exhaled breath by an individual normally breathing into it and collect the exhalate onto an adsorbing cartridge; (ii) an apparatus for thermal desorption of the cartridge into the sensors chamber and (iii) a gas sensor array which is part of a sensorial platform named BIONOTE for the VOCs mixture analysis. Partial least square (PLS) has been used to build up the model, with Leave-One-Out cross-validation criterion. Each breath ﬁngerprint analysis costs €10.\nRESULTS: The overall sensitivity and speciﬁcity were 86 and 95%, respectively, delineating a substantial difference between patients and healthy individuals.\nCONCLUSIONS: Our preliminary data show that BIONOTE technology may be used to reduce false-positive rates resulting from lung cancer screening with low-dose computed tomography in a cost-effective fashion. The model will be tested on a larger number of patients to conﬁrm the reliability of these results.","container-title":"European Journal of Cardio-Thoracic Surgery","DOI":"10.1093/ejcts/ezv328","ISSN":"1010-7940, 1873-734X","issue":"4","journalAbbreviation":"Eur J Cardiothorac Surg","language":"en","page":"1112-1117","source":"DOI.org (Crossref)","title":"BIONOTE e-nose technology may reduce false positives in lung cancer screening programmes","URL":"https://academic.oup.com/ejcts/article-lookup/doi/10.1093/ejcts/ezv328","volume":"49","author":[{"family":"Rocco","given":"Raffaele"},{"family":"Incalzi","given":"Raffaele Antonelli"},{"family":"Pennazza","given":"Giorgio"},{"family":"Santonico","given":"Marco"},{"family":"Pedone","given":"Claudio"},{"family":"Bartoli","given":"Isaura Rossi"},{"family":"Vernile","given":"Chiara"},{"family":"Mangiameli","given":"Giuseppe"},{"family":"La Rocca","given":"Antonello"},{"family":"De Luca","given":"Giuseppe"},{"family":"Rocco","given":"Gaetano"},{"family":"Crucitti","given":"Pierfilippo"}],"accessed":{"date-parts":[["2019",8,1]]},"issued":{"date-parts":[["2016",4]]}}}],"schema":"https://github.com/citation-style-language/schema/raw/master/csl-citation.json"}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[31]</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23AC94F9"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Bionote</w:t>
            </w:r>
            <w:proofErr w:type="spellEnd"/>
            <w:r w:rsidRPr="00D469D3">
              <w:rPr>
                <w:rFonts w:ascii="Book Antiqua" w:hAnsi="Book Antiqua"/>
                <w:color w:val="000000" w:themeColor="text1"/>
                <w:sz w:val="16"/>
                <w:szCs w:val="18"/>
                <w:lang w:val="en-GB"/>
              </w:rPr>
              <w:t xml:space="preserve"> (7 QCM sensors) Uses Tenax sorption</w:t>
            </w:r>
          </w:p>
        </w:tc>
        <w:tc>
          <w:tcPr>
            <w:tcW w:w="848" w:type="pct"/>
          </w:tcPr>
          <w:p w14:paraId="2EDBD413"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23LC/77H</w:t>
            </w:r>
          </w:p>
        </w:tc>
        <w:tc>
          <w:tcPr>
            <w:tcW w:w="701" w:type="pct"/>
          </w:tcPr>
          <w:p w14:paraId="4263988C"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Not mentioned</w:t>
            </w:r>
          </w:p>
        </w:tc>
        <w:tc>
          <w:tcPr>
            <w:tcW w:w="708" w:type="pct"/>
          </w:tcPr>
          <w:p w14:paraId="01DFFCD1"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PLS-DA</w:t>
            </w:r>
          </w:p>
        </w:tc>
        <w:tc>
          <w:tcPr>
            <w:tcW w:w="1098" w:type="pct"/>
          </w:tcPr>
          <w:p w14:paraId="08F29C1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Leave-one-out cross validation </w:t>
            </w:r>
          </w:p>
          <w:p w14:paraId="5E5BFB99"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86%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95%</w:t>
            </w:r>
          </w:p>
        </w:tc>
      </w:tr>
      <w:tr w:rsidR="00AB2E53" w:rsidRPr="00C03C66" w14:paraId="4C328153" w14:textId="77777777" w:rsidTr="0089389C">
        <w:tc>
          <w:tcPr>
            <w:tcW w:w="724" w:type="pct"/>
          </w:tcPr>
          <w:p w14:paraId="0B7A73E5" w14:textId="1228CBCB"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2017 Cai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ATJa1zSA","properties":{"formattedCitation":"[32]","plainCitation":"[32]","noteIndex":0},"citationItems":[{"id":1339,"uris":["http://zotero.org/groups/2375875/items/FSCSCJR9"],"itemData":{"id":1339,"type":"article-journal","abstract":"[b]BACKGROUND[/b]\nMultivariate models with a combination of variables can predict disease more accurately than a single variable employed alone. We developed a logistic regression model with a combination of variables and evaluated its ability to predict lung cancer.\n[b]MATERIAL AND METHODS[/b]\nThe exhaled breath from 57 patients with lung cancer and 72 healthy controls without cancer was collected. The VOCs of exhaled breath were examined qualitatively and quantitatively by a novel electronic nose (Z-nose4200 equipment). The VOCs in the 2 groups were compared using the Mann-Whitney U test, and the baseline data were compared between the 2 groups using the chi-square test or ANOVA. Variables from VOCs and baseline data were selected by stepwise logistic regression and subjected to a prediction model for the diagnosis of lung cancer as combined factors. The receiver operating characteristic (ROC) curve was used to evaluate the predictive ability of this prediction model.\n[b]RESULTS[/b]\nNine VOCs in exhaled breath of lung cancer patients differed significantly from those of healthy controls. Four variables – age, hexane, 2,2,4,6,6-pentamethylheptane, and 1,2,6-trimethylnaphthalene – were entered into the prediction model, which could effectively separate the lung cancer samples from the control samples with an accuracy of 82.8%, a sensitivity of 76.0%, and a speciﬁcity of 94.0%.\n[b]CONCLUSIONS[/b]\nThe profile of VOCs in exhaled breath contained distinguishable biomarkers in the patients with lung cancers. The prediction model with 4 variables appears to provide a new technique for lung cancer detection.","container-title":"Medical Science Monitor","DOI":"10.12659/MSM.904738","ISSN":"1234-1010, 1643-3750","journalAbbreviation":"Med Sci Monit","note":"PMID: 29176545","page":"5620-5629","source":"www.medscimonit.com","title":"A Prediction Model with a Combination of Variables for Diagnosis of Lung Cancer","URL":"https://www.medscimonit.com/abstract/index/idArt/904738","volume":"23","author":[{"family":"Cai","given":"Xiangsheng"},{"family":"Chen","given":"Lu"},{"family":"Kang","given":"Tao"},{"family":"Tang","given":"Yongming"},{"family":"Lim","given":"Teong"},{"family":"Xu","given":"Meng"},{"family":"Hui","given":"Hongxiang"}],"accessed":{"date-parts":[["2019",7,10]]},"issued":{"date-parts":[["2017",11,25]]}}}],"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[32]</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73BCDDCC"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zNose4200 (micro-GC with SAW sensor detector and preconcentration)</w:t>
            </w:r>
          </w:p>
        </w:tc>
        <w:tc>
          <w:tcPr>
            <w:tcW w:w="848" w:type="pct"/>
          </w:tcPr>
          <w:p w14:paraId="2F95D17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57LC/72H +118 in external validation dataset</w:t>
            </w:r>
          </w:p>
        </w:tc>
        <w:tc>
          <w:tcPr>
            <w:tcW w:w="701" w:type="pct"/>
          </w:tcPr>
          <w:p w14:paraId="2192CEAE"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Chi-square + ANOVA</w:t>
            </w:r>
          </w:p>
        </w:tc>
        <w:tc>
          <w:tcPr>
            <w:tcW w:w="708" w:type="pct"/>
          </w:tcPr>
          <w:p w14:paraId="180F9F03"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Logistic regression Analysis (LRA)</w:t>
            </w:r>
          </w:p>
        </w:tc>
        <w:tc>
          <w:tcPr>
            <w:tcW w:w="1098" w:type="pct"/>
          </w:tcPr>
          <w:p w14:paraId="2A53F99A" w14:textId="77777777" w:rsidR="00AB2E53" w:rsidRPr="00D469D3" w:rsidRDefault="00AB2E53" w:rsidP="007002A7">
            <w:pPr>
              <w:rPr>
                <w:rFonts w:ascii="Book Antiqua" w:hAnsi="Book Antiqua"/>
                <w:color w:val="000000" w:themeColor="text1"/>
                <w:sz w:val="16"/>
                <w:szCs w:val="18"/>
                <w:lang w:val="fr-FR"/>
              </w:rPr>
            </w:pPr>
            <w:proofErr w:type="spellStart"/>
            <w:r w:rsidRPr="00D469D3">
              <w:rPr>
                <w:rFonts w:ascii="Book Antiqua" w:hAnsi="Book Antiqua"/>
                <w:color w:val="000000" w:themeColor="text1"/>
                <w:sz w:val="16"/>
                <w:szCs w:val="18"/>
                <w:lang w:val="fr-FR"/>
              </w:rPr>
              <w:t>External</w:t>
            </w:r>
            <w:proofErr w:type="spellEnd"/>
            <w:r w:rsidRPr="00D469D3">
              <w:rPr>
                <w:rFonts w:ascii="Book Antiqua" w:hAnsi="Book Antiqua"/>
                <w:color w:val="000000" w:themeColor="text1"/>
                <w:sz w:val="16"/>
                <w:szCs w:val="18"/>
                <w:lang w:val="fr-FR"/>
              </w:rPr>
              <w:t xml:space="preserve"> validation </w:t>
            </w:r>
            <w:proofErr w:type="spellStart"/>
            <w:r w:rsidRPr="00D469D3">
              <w:rPr>
                <w:rFonts w:ascii="Book Antiqua" w:hAnsi="Book Antiqua"/>
                <w:color w:val="000000" w:themeColor="text1"/>
                <w:sz w:val="16"/>
                <w:szCs w:val="18"/>
                <w:lang w:val="fr-FR"/>
              </w:rPr>
              <w:t>dataset</w:t>
            </w:r>
            <w:proofErr w:type="spellEnd"/>
          </w:p>
          <w:p w14:paraId="729B55AB" w14:textId="77777777" w:rsidR="00AB2E53" w:rsidRPr="00D469D3" w:rsidRDefault="00AB2E53" w:rsidP="007002A7">
            <w:pPr>
              <w:rPr>
                <w:rFonts w:ascii="Book Antiqua" w:hAnsi="Book Antiqua"/>
                <w:color w:val="000000" w:themeColor="text1"/>
                <w:sz w:val="16"/>
                <w:szCs w:val="18"/>
                <w:lang w:val="fr-FR"/>
              </w:rPr>
            </w:pPr>
            <w:proofErr w:type="spellStart"/>
            <w:r w:rsidRPr="00D469D3">
              <w:rPr>
                <w:rFonts w:ascii="Book Antiqua" w:hAnsi="Book Antiqua"/>
                <w:color w:val="000000" w:themeColor="text1"/>
                <w:sz w:val="16"/>
                <w:szCs w:val="18"/>
                <w:lang w:val="fr-FR"/>
              </w:rPr>
              <w:t>Se</w:t>
            </w:r>
            <w:proofErr w:type="spellEnd"/>
            <w:r w:rsidRPr="00D469D3">
              <w:rPr>
                <w:rFonts w:ascii="Book Antiqua" w:hAnsi="Book Antiqua"/>
                <w:color w:val="000000" w:themeColor="text1"/>
                <w:sz w:val="16"/>
                <w:szCs w:val="18"/>
                <w:lang w:val="fr-FR"/>
              </w:rPr>
              <w:t xml:space="preserve"> 76% </w:t>
            </w:r>
            <w:proofErr w:type="spellStart"/>
            <w:r w:rsidRPr="00D469D3">
              <w:rPr>
                <w:rFonts w:ascii="Book Antiqua" w:hAnsi="Book Antiqua"/>
                <w:color w:val="000000" w:themeColor="text1"/>
                <w:sz w:val="16"/>
                <w:szCs w:val="18"/>
                <w:lang w:val="fr-FR"/>
              </w:rPr>
              <w:t>Sp</w:t>
            </w:r>
            <w:proofErr w:type="spellEnd"/>
            <w:r w:rsidRPr="00D469D3">
              <w:rPr>
                <w:rFonts w:ascii="Book Antiqua" w:hAnsi="Book Antiqua"/>
                <w:color w:val="000000" w:themeColor="text1"/>
                <w:sz w:val="16"/>
                <w:szCs w:val="18"/>
                <w:lang w:val="fr-FR"/>
              </w:rPr>
              <w:t xml:space="preserve"> 94%</w:t>
            </w:r>
          </w:p>
        </w:tc>
      </w:tr>
      <w:tr w:rsidR="00AB2E53" w:rsidRPr="00D469D3" w14:paraId="4C768517" w14:textId="77777777" w:rsidTr="0089389C">
        <w:tc>
          <w:tcPr>
            <w:tcW w:w="724" w:type="pct"/>
          </w:tcPr>
          <w:p w14:paraId="48981EE6" w14:textId="09A7AD32"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2017 Li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hvOM8bza","properties":{"formattedCitation":"[33]","plainCitation":"[33]","noteIndex":0},"citationItems":[{"id":"W4bg40dx/kjX4Iix2","uris":["http://zotero.org/users/5794541/items/YN5MQ39J"],"itemData":{"id":468,"type":"article-journal","container-title":"Scientific Reports","DOI":"10.1038/s41598-017-02154-9","ISSN":"2045-2322","issue":"1","journalAbbreviation":"Sci Rep","language":"en","page":"1969","source":"DOI.org (Crossref)","title":"Lung Cancer Screening Based on Type-different Sensor Arrays","URL":"http://www.nature.com/articles/s41598-017-02154-9","volume":"7","author":[{"family":"Li","given":"Wang"},{"family":"Liu","given":"Hongying"},{"family":"Xie","given":"Dandan"},{"family":"He","given":"Zichun"},{"family":"Pi","given":"Xititan"}],"accessed":{"date-parts":[["2019",7,11]]},"issued":{"date-parts":[["2017",12]]}}}],"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[33]</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0EE63DEA" w14:textId="77777777" w:rsidR="00AB2E53" w:rsidRPr="00D469D3" w:rsidRDefault="00AB2E53" w:rsidP="007002A7">
            <w:pPr>
              <w:rPr>
                <w:rFonts w:ascii="Book Antiqua" w:hAnsi="Book Antiqua"/>
                <w:iCs/>
                <w:color w:val="000000" w:themeColor="text1"/>
                <w:sz w:val="16"/>
                <w:szCs w:val="18"/>
                <w:lang w:val="en-GB"/>
              </w:rPr>
            </w:pPr>
            <w:r w:rsidRPr="00D469D3">
              <w:rPr>
                <w:rFonts w:ascii="Book Antiqua" w:hAnsi="Book Antiqua"/>
                <w:iCs/>
                <w:color w:val="000000" w:themeColor="text1"/>
                <w:sz w:val="16"/>
                <w:szCs w:val="18"/>
                <w:lang w:val="en-GB"/>
              </w:rPr>
              <w:t xml:space="preserve">Custom E-Nose with commercial sensors, offline sampling with </w:t>
            </w:r>
            <w:proofErr w:type="spellStart"/>
            <w:r w:rsidRPr="00D469D3">
              <w:rPr>
                <w:rFonts w:ascii="Book Antiqua" w:hAnsi="Book Antiqua"/>
                <w:iCs/>
                <w:color w:val="000000" w:themeColor="text1"/>
                <w:sz w:val="16"/>
                <w:szCs w:val="18"/>
                <w:lang w:val="en-GB"/>
              </w:rPr>
              <w:t>Tedlar</w:t>
            </w:r>
            <w:proofErr w:type="spellEnd"/>
            <w:r w:rsidRPr="00D469D3">
              <w:rPr>
                <w:rFonts w:ascii="Book Antiqua" w:hAnsi="Book Antiqua"/>
                <w:iCs/>
                <w:color w:val="000000" w:themeColor="text1"/>
                <w:sz w:val="16"/>
                <w:szCs w:val="18"/>
                <w:lang w:val="en-GB"/>
              </w:rPr>
              <w:t xml:space="preserve"> gas bags.</w:t>
            </w:r>
          </w:p>
        </w:tc>
        <w:tc>
          <w:tcPr>
            <w:tcW w:w="848" w:type="pct"/>
          </w:tcPr>
          <w:p w14:paraId="31E2041D"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24LC/23H +5 OD</w:t>
            </w:r>
          </w:p>
        </w:tc>
        <w:tc>
          <w:tcPr>
            <w:tcW w:w="701" w:type="pct"/>
          </w:tcPr>
          <w:p w14:paraId="46C498AA"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Compared PCA, LDA, Laplacian Eigenmap, local linear embedding, t-Stochastic </w:t>
            </w:r>
            <w:proofErr w:type="spellStart"/>
            <w:r w:rsidRPr="00D469D3">
              <w:rPr>
                <w:rFonts w:ascii="Book Antiqua" w:hAnsi="Book Antiqua"/>
                <w:color w:val="000000" w:themeColor="text1"/>
                <w:sz w:val="16"/>
                <w:szCs w:val="18"/>
                <w:lang w:val="en-GB"/>
              </w:rPr>
              <w:t>Neighbor</w:t>
            </w:r>
            <w:proofErr w:type="spellEnd"/>
            <w:r w:rsidRPr="00D469D3">
              <w:rPr>
                <w:rFonts w:ascii="Book Antiqua" w:hAnsi="Book Antiqua"/>
                <w:color w:val="000000" w:themeColor="text1"/>
                <w:sz w:val="16"/>
                <w:szCs w:val="18"/>
                <w:lang w:val="en-GB"/>
              </w:rPr>
              <w:t xml:space="preserve"> Embedding</w:t>
            </w:r>
          </w:p>
        </w:tc>
        <w:tc>
          <w:tcPr>
            <w:tcW w:w="708" w:type="pct"/>
          </w:tcPr>
          <w:p w14:paraId="7F217A36"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Fuzzy k-Nearest </w:t>
            </w:r>
            <w:proofErr w:type="spellStart"/>
            <w:r w:rsidRPr="00D469D3">
              <w:rPr>
                <w:rFonts w:ascii="Book Antiqua" w:hAnsi="Book Antiqua"/>
                <w:color w:val="000000" w:themeColor="text1"/>
                <w:sz w:val="16"/>
                <w:szCs w:val="18"/>
                <w:lang w:val="en-GB"/>
              </w:rPr>
              <w:t>Neighbors</w:t>
            </w:r>
            <w:proofErr w:type="spellEnd"/>
            <w:r w:rsidRPr="00D469D3">
              <w:rPr>
                <w:rFonts w:ascii="Book Antiqua" w:hAnsi="Book Antiqua"/>
                <w:color w:val="000000" w:themeColor="text1"/>
                <w:sz w:val="16"/>
                <w:szCs w:val="18"/>
                <w:lang w:val="en-GB"/>
              </w:rPr>
              <w:t xml:space="preserve"> (</w:t>
            </w:r>
            <w:proofErr w:type="spellStart"/>
            <w:r w:rsidRPr="00D469D3">
              <w:rPr>
                <w:rFonts w:ascii="Book Antiqua" w:hAnsi="Book Antiqua"/>
                <w:color w:val="000000" w:themeColor="text1"/>
                <w:sz w:val="16"/>
                <w:szCs w:val="18"/>
                <w:lang w:val="en-GB"/>
              </w:rPr>
              <w:t>kNN</w:t>
            </w:r>
            <w:proofErr w:type="spellEnd"/>
            <w:r w:rsidRPr="00D469D3">
              <w:rPr>
                <w:rFonts w:ascii="Book Antiqua" w:hAnsi="Book Antiqua"/>
                <w:color w:val="000000" w:themeColor="text1"/>
                <w:sz w:val="16"/>
                <w:szCs w:val="18"/>
                <w:lang w:val="en-GB"/>
              </w:rPr>
              <w:t>) and SVM</w:t>
            </w:r>
          </w:p>
        </w:tc>
        <w:tc>
          <w:tcPr>
            <w:tcW w:w="1098" w:type="pct"/>
          </w:tcPr>
          <w:p w14:paraId="425A5C4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10-fold cross validation.</w:t>
            </w:r>
          </w:p>
          <w:p w14:paraId="1F922685"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Best results with LDA-Fuzzy 5-NN</w:t>
            </w:r>
          </w:p>
          <w:p w14:paraId="44DC8E4A"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91,6%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91,7%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91,6%</w:t>
            </w:r>
          </w:p>
          <w:p w14:paraId="5C4B7BC8"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And LDA-SVM</w:t>
            </w:r>
          </w:p>
          <w:p w14:paraId="56D88BC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90,8%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84,2%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57,6%</w:t>
            </w:r>
          </w:p>
        </w:tc>
      </w:tr>
      <w:tr w:rsidR="00AB2E53" w:rsidRPr="00D469D3" w14:paraId="205356ED" w14:textId="77777777" w:rsidTr="0089389C">
        <w:tc>
          <w:tcPr>
            <w:tcW w:w="724" w:type="pct"/>
          </w:tcPr>
          <w:p w14:paraId="79DCA79B" w14:textId="63D6890B"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2017 Nakhleh </w:t>
            </w:r>
            <w:r w:rsidRPr="00D469D3">
              <w:rPr>
                <w:rFonts w:ascii="Book Antiqua" w:hAnsi="Book Antiqua"/>
                <w:sz w:val="16"/>
                <w:szCs w:val="18"/>
                <w:lang w:val="en-GB"/>
              </w:rPr>
              <w:fldChar w:fldCharType="begin"/>
            </w:r>
            <w:r w:rsidR="00563948">
              <w:rPr>
                <w:rFonts w:ascii="Book Antiqua" w:hAnsi="Book Antiqua"/>
                <w:sz w:val="16"/>
                <w:szCs w:val="18"/>
                <w:lang w:val="en-GB"/>
              </w:rPr>
              <w:instrText xml:space="preserve"> ADDIN ZOTERO_ITEM CSL_CITATION {"citationID":"rdznWJdf","properties":{"formattedCitation":"[15]","plainCitation":"[15]","noteIndex":0},"citationItems":[{"id":1148,"uris":["http://zotero.org/groups/2375875/items/GR6UNJPS"],"itemData":{"id":1148,"type":"article-journal","abstract":"We report on an artificially intelligent nanoarray based on molecularly modified gold nanoparticles and a random network of single-walled carbon nanotubes for noninvasive diagnosis and classification of a number of diseases from exhaled breath. The performance of this artificially intelligent nanoarray was clinically assessed on breath samples collected from 1404 subjects having one of 17 different disease conditions included in the study or having no evidence of any disease (healthy controls). Blind experiments showed that 86% accuracy could be achieved with the artificially intelligent nanoarray, allowing both detection and discrimination between the different disease conditions examined. Analysis of the artificially intelligent nanoarray also showed that each disease has its own unique breathprint, and that the presence of one disease would not screen out others. Cluster analysis showed a reasonable classification power of diseases from the same categories. The effect of confounding clinical and environmental factors on the performance of the nanoarray did not significantly alter the obtained results. The diagnosis and classification power of the nanoarray was also validated by an independent analytical technique, i.e., gas chromatography linked with mass spectrometry. This analysis found that 13 exhaled chemical species, called volatile organic compounds, are associated with certain diseases, and the composition of this assembly of volatile organic compounds differs from one disease to another. Overall, these findings could contribute to one of the most important criteria for successful health intervention in the modern era, viz. easy-to-use, inexpensive (affordable), and miniaturized tools that could also be used for personalized screening, diagnosis, and follow-up of a number of diseases, which can clearly be extended by further development.","container-title":"ACS Nano","DOI":"10.1021/acsnano.6b04930","ISSN":"1936-0851","issue":"1","journalAbbreviation":"ACS Nano","page":"112-125","source":"ACS Publications","title":"Diagnosis and Classification of 17 Diseases from 1404 Subjects via Pattern Analysis of Exhaled Molecules","URL":"https://doi.org/10.1021/acsnano.6b04930","volume":"11","author":[{"family":"Nakhleh","given":"Morad K."},{"family":"Amal","given":"Haitham"},{"family":"Jeries","given":"Raneen"},{"family":"Broza","given":"Yoav Y."},{"family":"Aboud","given":"Manal"},{"family":"Gharra","given":"Alaa"},{"family":"Ivgi","given":"Hodaya"},{"family":"Khatib","given":"Salam"},{"family":"Badarneh","given":"Shifaa"},{"family":"Har-Shai","given":"Lior"},{"family":"Glass-Marmor","given":"Lea"},{"family":"Lejbkowicz","given":"Izabella"},{"family":"Miller","given":"Ariel"},{"family":"Badarny","given":"Samih"},{"family":"Winer","given":"Raz"},{"family":"Finberg","given":"John"},{"family":"Cohen-Kaminsky","given":"Sylvia"},{"family":"Perros","given":"Frédéric"},{"family":"Montani","given":"David"},{"family":"Girerd","given":"Barbara"},{"family":"Garcia","given":"Gilles"},{"family":"Simonneau","given":"Gérald"},{"family":"Nakhoul","given":"Farid"},{"family":"Baram","given":"Shira"},{"family":"Salim","given":"Raed"},{"family":"Hakim","given":"Marwan"},{"family":"Gruber","given":"Maayan"},{"family":"Ronen","given":"Ohad"},{"family":"Marshak","given":"Tal"},{"family":"Doweck","given":"Ilana"},{"family":"Nativ","given":"Ofer"},{"family":"Bahouth","given":"Zaher"},{"family":"Shi","given":"Da-you"},{"family":"Zhang","given":"Wei"},{"family":"Hua","given":"Qing-ling"},{"family":"Pan","given":"Yue-yin"},{"family":"Tao","given":"Li"},{"family":"Liu","given":"Hu"},{"family":"Karban","given":"Amir"},{"family":"Koifman","given":"Eduard"},{"family":"Rainis","given":"Tova"},{"family":"Skapars","given":"Roberts"},{"family":"Sivins","given":"Armands"},{"family":"Ancans","given":"Guntis"},{"family":"Liepniece-Karele","given":"Inta"},{"family":"Kikuste","given":"Ilze"},{"family":"Lasina","given":"Ieva"},{"family":"Tolmanis","given":"Ivars"},{"family":"Johnson","given":"Douglas"},{"family":"Millstone","given":"Stuart Z."},{"family":"Fulton","given":"Jennifer"},{"family":"Wells","given":"John W."},{"family":"Wilf","given":"Larry H."},{"family":"Humbert","given":"Marc"},{"family":"Leja","given":"Marcis"},{"family":"Peled","given":"Nir"},{"family":"Haick","given":"Hossam"}],"accessed":{"date-parts":[["2019",9,13]]},"issued":{"date-parts":[["2017",1,24]]}}}],"schema":"https://github.com/citation-style-language/schema/raw/master/csl-citation.json"} </w:instrText>
            </w:r>
            <w:r w:rsidRPr="00D469D3">
              <w:rPr>
                <w:rFonts w:ascii="Book Antiqua" w:hAnsi="Book Antiqua"/>
                <w:sz w:val="16"/>
                <w:szCs w:val="18"/>
                <w:lang w:val="en-GB"/>
              </w:rPr>
              <w:fldChar w:fldCharType="separate"/>
            </w:r>
            <w:r w:rsidR="00563948" w:rsidRPr="00563948">
              <w:rPr>
                <w:rFonts w:ascii="Book Antiqua" w:hAnsi="Book Antiqua"/>
                <w:sz w:val="16"/>
              </w:rPr>
              <w:t>[15]</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2116E6DD" w14:textId="77777777" w:rsidR="00AB2E53" w:rsidRPr="00D469D3" w:rsidRDefault="00AB2E53" w:rsidP="007002A7">
            <w:pPr>
              <w:rPr>
                <w:rFonts w:ascii="Book Antiqua" w:hAnsi="Book Antiqua"/>
                <w:iCs/>
                <w:color w:val="000000" w:themeColor="text1"/>
                <w:sz w:val="16"/>
                <w:szCs w:val="18"/>
                <w:lang w:val="en-GB"/>
              </w:rPr>
            </w:pPr>
            <w:r w:rsidRPr="00D469D3">
              <w:rPr>
                <w:rFonts w:ascii="Book Antiqua" w:hAnsi="Book Antiqua"/>
                <w:iCs/>
                <w:color w:val="000000" w:themeColor="text1"/>
                <w:sz w:val="16"/>
                <w:szCs w:val="18"/>
                <w:lang w:val="en-GB"/>
              </w:rPr>
              <w:t xml:space="preserve">Custom e-nose </w:t>
            </w:r>
            <w:r w:rsidRPr="00D469D3">
              <w:rPr>
                <w:rFonts w:ascii="Book Antiqua" w:hAnsi="Book Antiqua"/>
                <w:color w:val="000000" w:themeColor="text1"/>
                <w:sz w:val="16"/>
                <w:szCs w:val="18"/>
                <w:lang w:val="en-GB"/>
              </w:rPr>
              <w:t>(from H. Haick team)</w:t>
            </w:r>
          </w:p>
        </w:tc>
        <w:tc>
          <w:tcPr>
            <w:tcW w:w="848" w:type="pct"/>
          </w:tcPr>
          <w:p w14:paraId="06A36203" w14:textId="7758359C" w:rsidR="00AB2E53" w:rsidRPr="00A84B32" w:rsidRDefault="00AB2E53" w:rsidP="007002A7">
            <w:pPr>
              <w:rPr>
                <w:rFonts w:ascii="Book Antiqua" w:hAnsi="Book Antiqua"/>
                <w:iCs/>
                <w:color w:val="000000" w:themeColor="text1"/>
                <w:sz w:val="16"/>
                <w:szCs w:val="18"/>
                <w:lang w:val="en-GB"/>
              </w:rPr>
            </w:pPr>
            <w:r w:rsidRPr="00A84B32">
              <w:rPr>
                <w:rFonts w:ascii="Book Antiqua" w:hAnsi="Book Antiqua"/>
                <w:iCs/>
                <w:color w:val="000000" w:themeColor="text1"/>
                <w:sz w:val="16"/>
                <w:szCs w:val="18"/>
                <w:lang w:val="en-GB"/>
              </w:rPr>
              <w:t>45LC/</w:t>
            </w:r>
            <w:r w:rsidR="00A84B32" w:rsidRPr="00A84B32">
              <w:rPr>
                <w:rFonts w:ascii="Book Antiqua" w:hAnsi="Book Antiqua"/>
                <w:iCs/>
                <w:color w:val="000000" w:themeColor="text1"/>
                <w:sz w:val="16"/>
                <w:szCs w:val="18"/>
                <w:lang w:val="en-GB"/>
              </w:rPr>
              <w:t>591</w:t>
            </w:r>
            <w:r w:rsidRPr="00A84B32">
              <w:rPr>
                <w:rFonts w:ascii="Book Antiqua" w:hAnsi="Book Antiqua"/>
                <w:iCs/>
                <w:color w:val="000000" w:themeColor="text1"/>
                <w:sz w:val="16"/>
                <w:szCs w:val="18"/>
                <w:lang w:val="en-GB"/>
              </w:rPr>
              <w:t xml:space="preserve">H </w:t>
            </w:r>
            <w:r w:rsidR="00A84B32" w:rsidRPr="00A84B32">
              <w:rPr>
                <w:rFonts w:ascii="Book Antiqua" w:hAnsi="Book Antiqua"/>
                <w:iCs/>
                <w:color w:val="000000" w:themeColor="text1"/>
                <w:sz w:val="16"/>
                <w:szCs w:val="18"/>
                <w:lang w:val="en-GB"/>
              </w:rPr>
              <w:t>+</w:t>
            </w:r>
            <w:r w:rsidR="00A84B32">
              <w:rPr>
                <w:rFonts w:ascii="Book Antiqua" w:hAnsi="Book Antiqua"/>
                <w:iCs/>
                <w:color w:val="000000" w:themeColor="text1"/>
                <w:sz w:val="16"/>
                <w:szCs w:val="18"/>
                <w:lang w:val="en-GB"/>
              </w:rPr>
              <w:t>768</w:t>
            </w:r>
            <w:r w:rsidR="00A84B32" w:rsidRPr="00A84B32">
              <w:rPr>
                <w:rFonts w:ascii="Book Antiqua" w:hAnsi="Book Antiqua"/>
                <w:iCs/>
                <w:color w:val="000000" w:themeColor="text1"/>
                <w:sz w:val="16"/>
                <w:szCs w:val="18"/>
                <w:lang w:val="en-GB"/>
              </w:rPr>
              <w:t>OD</w:t>
            </w:r>
            <w:r w:rsidR="00A84B32">
              <w:rPr>
                <w:rFonts w:ascii="Book Antiqua" w:hAnsi="Book Antiqua"/>
                <w:iCs/>
                <w:color w:val="000000" w:themeColor="text1"/>
                <w:sz w:val="16"/>
                <w:szCs w:val="18"/>
                <w:lang w:val="en-GB"/>
              </w:rPr>
              <w:t xml:space="preserve"> (16 diseases)</w:t>
            </w:r>
          </w:p>
        </w:tc>
        <w:tc>
          <w:tcPr>
            <w:tcW w:w="701" w:type="pct"/>
          </w:tcPr>
          <w:p w14:paraId="44F3C9A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Linear Regression Models</w:t>
            </w:r>
          </w:p>
        </w:tc>
        <w:tc>
          <w:tcPr>
            <w:tcW w:w="708" w:type="pct"/>
          </w:tcPr>
          <w:p w14:paraId="578B1CB3"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DFA</w:t>
            </w:r>
          </w:p>
        </w:tc>
        <w:tc>
          <w:tcPr>
            <w:tcW w:w="1098" w:type="pct"/>
          </w:tcPr>
          <w:p w14:paraId="0ED8D87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23% </w:t>
            </w:r>
            <w:r w:rsidRPr="00D469D3">
              <w:rPr>
                <w:rFonts w:ascii="Book Antiqua" w:hAnsi="Book Antiqua"/>
                <w:sz w:val="16"/>
                <w:szCs w:val="18"/>
                <w:lang w:val="en-GB"/>
              </w:rPr>
              <w:t xml:space="preserve">of dataset for </w:t>
            </w:r>
            <w:r w:rsidRPr="00D469D3">
              <w:rPr>
                <w:rFonts w:ascii="Book Antiqua" w:hAnsi="Book Antiqua"/>
                <w:color w:val="000000" w:themeColor="text1"/>
                <w:sz w:val="16"/>
                <w:szCs w:val="18"/>
                <w:lang w:val="en-GB"/>
              </w:rPr>
              <w:t>blind validation.</w:t>
            </w:r>
          </w:p>
          <w:p w14:paraId="2FF62EF8"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Average performances for LC:</w:t>
            </w:r>
          </w:p>
          <w:p w14:paraId="1274A7BA"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84%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88%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86%</w:t>
            </w:r>
          </w:p>
        </w:tc>
      </w:tr>
      <w:tr w:rsidR="00AB2E53" w:rsidRPr="00D469D3" w14:paraId="7B73E0FC" w14:textId="77777777" w:rsidTr="0089389C">
        <w:tc>
          <w:tcPr>
            <w:tcW w:w="724" w:type="pct"/>
          </w:tcPr>
          <w:p w14:paraId="383A7919" w14:textId="2B9E3620"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2017 Shlomi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{"citationID":"1lVOAQC3","properties":{"formattedCitation":"[34]","plainCitation":"[34]","noteIndex":0},"citationItems":[{"id":1458,"uris":["http://zotero.org/groups/2375875/items/BV7LIGRK"],"itemData":{"id":1458,"type":"article-journal","abstract":"INTRODUCTION: Early detection of lung cancer (LC) has been well established as a significant key point in patient survival and prognosis. New highly sensitive nanoarray sensors for exhaled volatile organic compounds that have been developed and coupled with powerful statistical programs may be used when diseases such as LC are suspected. Detection of genetic aberration mutation by nanoarray sensors is the next target.\nMETHODS: Breath samples were taken from patients who were evaluated for suspicious pulmonary lesions. Patients were classified as those with benign nodules, as patients with LC with or without the EGFR mutation, and according to their smoking status. Breath prints were recognized by nanomaterial-based sensor array, and pattern recognition methods were used.\nRESULTS: A total of 119 patients participated in this study, 30 patients with benign nodules and 89 patients with LC (16 with early disease and 73 with advanced disease). Patients with LC who harbored the EGFR mutation (n = 19) could be discriminated from those with wild-type EGFR (n = 34) with an accuracy of 83%, sensitivity of 79%, and specificity of 85%. Discrimination of early LC from benign nodules had 87% accuracy and positive and negative predictive values of 87.7 and 87.5% respectively. Moderate discrimination (accuracy of 76%) was found between LC of heavy smokers and that of never-smokers or distant past light smokers.\nCONCLUSIONS: Breath analysis could discriminate patients with LC who harbor the EGFR mutation from those with wild-type EGFR and those with benign pulmonary nodules from those patients with early LC. A positive breath print for the EGFR mutation may be used in treatment decisions if tissue sampling does not provide adequate material for definitive mutation analysis.","container-title":"Journal of Thoracic Oncology: Official Publication of the International Association for the Study of Lung Cancer","DOI":"10.1016/j.jtho.2017.06.073","ISSN":"1556-1380","issue":"10","journalAbbreviation":"J Thorac Oncol","language":"eng","note":"PMID: 28709937","page":"1544-1551","source":"PubMed","title":"Detection of Lung Cancer and EGFR Mutation by Electronic Nose System","volume":"12","author":[{"family":"Shlomi","given":"Dekel"},{"family":"Abud","given":"Manal"},{"family":"Liran","given":"Ori"},{"family":"Bar","given":"Jair"},{"family":"Gai-Mor","given":"Naomi"},{"family":"Ilouze","given":"Maya"},{"family":"Onn","given":"Amir"},{"family":"Ben-Nun","given":"Alon"},{"family":"Haick","given":"Hossam"},{"family":"Peled","given":"Nir"}],"issued":{"date-parts":[["2017"]]}}}],"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[34]</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364473F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E-nose with 40 custom sensors (from H. Haick team) + Tenax® sorption</w:t>
            </w:r>
          </w:p>
        </w:tc>
        <w:tc>
          <w:tcPr>
            <w:tcW w:w="848" w:type="pct"/>
          </w:tcPr>
          <w:p w14:paraId="7B22D526"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89LC/30Benign</w:t>
            </w:r>
          </w:p>
          <w:p w14:paraId="02581901"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Different cancer mutations and smoking habits</w:t>
            </w:r>
          </w:p>
        </w:tc>
        <w:tc>
          <w:tcPr>
            <w:tcW w:w="701" w:type="pct"/>
          </w:tcPr>
          <w:p w14:paraId="08C3FB2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Not mentioned</w:t>
            </w:r>
          </w:p>
        </w:tc>
        <w:tc>
          <w:tcPr>
            <w:tcW w:w="708" w:type="pct"/>
          </w:tcPr>
          <w:p w14:paraId="6185EA9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DFA</w:t>
            </w:r>
          </w:p>
        </w:tc>
        <w:tc>
          <w:tcPr>
            <w:tcW w:w="1098" w:type="pct"/>
          </w:tcPr>
          <w:p w14:paraId="6984BBBE"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cross validation</w:t>
            </w:r>
          </w:p>
          <w:p w14:paraId="24235B5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75%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93% ROC-AUC = 0.89</w:t>
            </w:r>
          </w:p>
        </w:tc>
      </w:tr>
      <w:tr w:rsidR="00AB2E53" w:rsidRPr="00D469D3" w14:paraId="1D3CF6EB" w14:textId="77777777" w:rsidTr="0089389C">
        <w:tc>
          <w:tcPr>
            <w:tcW w:w="724" w:type="pct"/>
          </w:tcPr>
          <w:p w14:paraId="278B0F38" w14:textId="26168493"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2017 </w:t>
            </w:r>
            <w:proofErr w:type="spellStart"/>
            <w:r w:rsidRPr="00D469D3">
              <w:rPr>
                <w:rFonts w:ascii="Book Antiqua" w:hAnsi="Book Antiqua"/>
                <w:sz w:val="16"/>
                <w:szCs w:val="18"/>
                <w:lang w:val="en-GB"/>
              </w:rPr>
              <w:t>Tizite</w:t>
            </w:r>
            <w:proofErr w:type="spellEnd"/>
            <w:r w:rsidRPr="00D469D3">
              <w:rPr>
                <w:rFonts w:ascii="Book Antiqua" w:hAnsi="Book Antiqua"/>
                <w:sz w:val="16"/>
                <w:szCs w:val="18"/>
                <w:lang w:val="en-GB"/>
              </w:rPr>
              <w:t xml:space="preserve">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{"citationID":"CNFiAfRT","properties":{"formattedCitation":"[35]","plainCitation":"[35]","noteIndex":0},"citationItems":[{"id":1461,"uris":["http://zotero.org/groups/2375875/items/QXGS8C6E"],"itemData":{"id":1461,"type":"article-journal","abstract":"Lung cancer is one of the most common malignancies and has a low 5-year survival rate. There are no cheap, simple and widely available screening methods for the early diagnostics of lung cancer. The aim of this study was to determine whether analysis of exhaled breath with an artificial olfactory sensor using support vector analysis can differentiate patients with lung cancer from healthy individuals and patients with other lung diseases, regardless of the stage of lung cancer and the most common comorbidities. Patients with histologically or cytologically verified lung cancer, healthy volunteers and patients with other lung diseases (e.g. chronic obstructive pulmonary disease (COPD), asthma, pneumonia, pulmonary embolism, benign lung tumors) were enrolled in the study. Breath sample collection and analysis with a Cyranose 320 sensor device was performed and data were further analyzed using a support vector machine (SVM). The SVM correctly differentiated between cancer patients and healthy volunteers in 98.8% of cases. The cancer versus non-cancer group patients (healthy volunteers and patients with other lung diseases) were classified correctly by SVM in 87.3% of cases. In the mixed diagnosis groups (only cancer, only COPD, cancer + COPD and control) all 79 out of 79 patients were predicted correctly in the cancer + COPD group, with the rate of correct prognosis in other patient groups being lower. Exhaled breath analysis by electronic nose using a SVM is able to discriminate patients with lung cancer from healthy subjects and mixed groups of patients with different lung diseases. It can also provide a certain level of discrimination between lung cancer patients, lung cancer patients with concomitant COPD, COPD alone and a healthy control group.","container-title":"Journal of Breath Research","DOI":"10.1088/1752-7163/aa7799","ISSN":"1752-7163","issue":"3","journalAbbreviation":"J Breath Res","language":"eng","note":"PMID: 28585921","page":"036009","source":"PubMed","title":"Detection of lung cancer in exhaled breath with an electronic nose using support vector machine analysis","volume":"11","author":[{"family":"Tirzīte","given":"Madara"},{"family":"Bukovskis","given":"Māris"},{"family":"Strazda","given":"Gunta"},{"family":"Jurka","given":"Normunds"},{"family":"Taivans","given":"Immanuels"}],"issued":{"date-parts":[["2017",8,21]]}}}],"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[35]</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1CD3B1EF" w14:textId="77777777" w:rsidR="00AB2E53" w:rsidRPr="00D469D3" w:rsidRDefault="00AB2E53" w:rsidP="007002A7">
            <w:pPr>
              <w:rPr>
                <w:rFonts w:ascii="Book Antiqua" w:hAnsi="Book Antiqua"/>
                <w:sz w:val="16"/>
                <w:szCs w:val="18"/>
                <w:lang w:val="en-GB"/>
              </w:rPr>
            </w:pPr>
            <w:proofErr w:type="spellStart"/>
            <w:r w:rsidRPr="00D469D3">
              <w:rPr>
                <w:rFonts w:ascii="Book Antiqua" w:hAnsi="Book Antiqua"/>
                <w:sz w:val="16"/>
                <w:szCs w:val="18"/>
                <w:lang w:val="en-GB"/>
              </w:rPr>
              <w:t>Cyranose</w:t>
            </w:r>
            <w:proofErr w:type="spellEnd"/>
            <w:r w:rsidRPr="00D469D3">
              <w:rPr>
                <w:rFonts w:ascii="Book Antiqua" w:hAnsi="Book Antiqua"/>
                <w:sz w:val="16"/>
                <w:szCs w:val="18"/>
                <w:lang w:val="en-GB"/>
              </w:rPr>
              <w:t xml:space="preserve"> 320 + PET sampling bag</w:t>
            </w:r>
          </w:p>
        </w:tc>
        <w:tc>
          <w:tcPr>
            <w:tcW w:w="848" w:type="pct"/>
          </w:tcPr>
          <w:p w14:paraId="005DE875"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165LC/79H</w:t>
            </w:r>
          </w:p>
          <w:p w14:paraId="2DAB80AF"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+91 with other </w:t>
            </w:r>
            <w:r w:rsidRPr="00D469D3">
              <w:rPr>
                <w:rFonts w:ascii="Book Antiqua" w:hAnsi="Book Antiqua"/>
                <w:sz w:val="16"/>
                <w:szCs w:val="18"/>
                <w:lang w:val="en-GB"/>
              </w:rPr>
              <w:lastRenderedPageBreak/>
              <w:t>diseases</w:t>
            </w:r>
          </w:p>
        </w:tc>
        <w:tc>
          <w:tcPr>
            <w:tcW w:w="701" w:type="pct"/>
          </w:tcPr>
          <w:p w14:paraId="27748B8D"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lastRenderedPageBreak/>
              <w:t>Not mentioned</w:t>
            </w:r>
          </w:p>
        </w:tc>
        <w:tc>
          <w:tcPr>
            <w:tcW w:w="708" w:type="pct"/>
          </w:tcPr>
          <w:p w14:paraId="3D1A5725"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SVM</w:t>
            </w:r>
          </w:p>
        </w:tc>
        <w:tc>
          <w:tcPr>
            <w:tcW w:w="1098" w:type="pct"/>
          </w:tcPr>
          <w:p w14:paraId="368E05C0"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25% of dataset for validation</w:t>
            </w:r>
          </w:p>
          <w:p w14:paraId="017F7264"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LC vs OD Se 88,9% </w:t>
            </w:r>
            <w:proofErr w:type="spellStart"/>
            <w:r w:rsidRPr="00D469D3">
              <w:rPr>
                <w:rFonts w:ascii="Book Antiqua" w:hAnsi="Book Antiqua"/>
                <w:sz w:val="16"/>
                <w:szCs w:val="18"/>
                <w:lang w:val="en-GB"/>
              </w:rPr>
              <w:t>Sp</w:t>
            </w:r>
            <w:proofErr w:type="spellEnd"/>
            <w:r w:rsidRPr="00D469D3">
              <w:rPr>
                <w:rFonts w:ascii="Book Antiqua" w:hAnsi="Book Antiqua"/>
                <w:sz w:val="16"/>
                <w:szCs w:val="18"/>
                <w:lang w:val="en-GB"/>
              </w:rPr>
              <w:t xml:space="preserve"> 66,7%</w:t>
            </w:r>
          </w:p>
          <w:p w14:paraId="11541F6D"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lastRenderedPageBreak/>
              <w:t xml:space="preserve">LC vs H Se 97,8% </w:t>
            </w:r>
            <w:proofErr w:type="spellStart"/>
            <w:r w:rsidRPr="00D469D3">
              <w:rPr>
                <w:rFonts w:ascii="Book Antiqua" w:hAnsi="Book Antiqua"/>
                <w:sz w:val="16"/>
                <w:szCs w:val="18"/>
                <w:lang w:val="en-GB"/>
              </w:rPr>
              <w:t>Sp</w:t>
            </w:r>
            <w:proofErr w:type="spellEnd"/>
            <w:r w:rsidRPr="00D469D3">
              <w:rPr>
                <w:rFonts w:ascii="Book Antiqua" w:hAnsi="Book Antiqua"/>
                <w:sz w:val="16"/>
                <w:szCs w:val="18"/>
                <w:lang w:val="en-GB"/>
              </w:rPr>
              <w:t xml:space="preserve"> 68,8%</w:t>
            </w:r>
          </w:p>
          <w:p w14:paraId="63465BCF"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Cancer staging: 40% misclassification</w:t>
            </w:r>
          </w:p>
        </w:tc>
      </w:tr>
      <w:tr w:rsidR="00AB2E53" w:rsidRPr="00D469D3" w14:paraId="1327884C" w14:textId="77777777" w:rsidTr="0089389C">
        <w:tc>
          <w:tcPr>
            <w:tcW w:w="724" w:type="pct"/>
          </w:tcPr>
          <w:p w14:paraId="46D967F1" w14:textId="17CBEF91"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lastRenderedPageBreak/>
              <w:t xml:space="preserve">2018 Huang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{"citationID":"YGAW0Mah","properties":{"formattedCitation":"[36]","plainCitation":"[36]","noteIndex":0},"citationItems":[{"id":1453,"uris":["http://zotero.org/groups/2375875/items/JP4PDVDB"],"itemData":{"id":1453,"type":"article-journal","abstract":"Lung cancer is the leading cause of cancer death around the world, and lung cancer screening remains challenging. This study aimed to develop a breath test for the detection of lung cancer using a chemical sensor array and a machine learning technique. We conducted a prospective study to enroll lung cancer cases and non-tumour controls between 2016 and 2018 and analysed alveolar air samples using carbon nanotube sensor arrays. A total of 117 cases and 199 controls were enrolled in the study of which 72 subjects were excluded due to having cancer at another site, benign lung tumours, metastatic lung cancer, carcinoma in situ, minimally invasive adenocarcinoma, received chemotherapy or other diseases. Subjects enrolled in 2016 and 2017 were used for the model derivation and internal validation. The model was externally validated in subjects recruited in 2018. The diagnostic accuracy was assessed using the pathological reports as the reference standard. In the external validation, the areas under the receiver operating characteristic curve (AUCs) were 0.91 (95% CI = 0.79</w:instrText>
            </w:r>
            <w:r w:rsidR="003310B8">
              <w:rPr>
                <w:rFonts w:ascii="Times New Roman" w:hAnsi="Times New Roman" w:cs="Times New Roman"/>
                <w:sz w:val="16"/>
                <w:szCs w:val="18"/>
                <w:lang w:val="en-GB"/>
              </w:rPr>
              <w:instrText>⁻</w:instrText>
            </w:r>
            <w:r w:rsidR="003310B8">
              <w:rPr>
                <w:rFonts w:ascii="Book Antiqua" w:hAnsi="Book Antiqua"/>
                <w:sz w:val="16"/>
                <w:szCs w:val="18"/>
                <w:lang w:val="en-GB"/>
              </w:rPr>
              <w:instrText>1.00) by linear discriminant analysis and 0.90 (95% CI = 0.80</w:instrText>
            </w:r>
            <w:r w:rsidR="003310B8">
              <w:rPr>
                <w:rFonts w:ascii="Times New Roman" w:hAnsi="Times New Roman" w:cs="Times New Roman"/>
                <w:sz w:val="16"/>
                <w:szCs w:val="18"/>
                <w:lang w:val="en-GB"/>
              </w:rPr>
              <w:instrText>⁻</w:instrText>
            </w:r>
            <w:r w:rsidR="003310B8">
              <w:rPr>
                <w:rFonts w:ascii="Book Antiqua" w:hAnsi="Book Antiqua"/>
                <w:sz w:val="16"/>
                <w:szCs w:val="18"/>
                <w:lang w:val="en-GB"/>
              </w:rPr>
              <w:instrText xml:space="preserve">0.99) by the supportive vector machine technique. The combination of the sensor array technique and machine learning can detect lung cancer with high accuracy.","container-title":"Sensors (Basel, Switzerland)","DOI":"10.3390/s18092845","ISSN":"1424-8220","issue":"9","journalAbbreviation":"Sensors (Basel)","language":"eng","note":"PMID: 30154385\nPMCID: PMC6164114","source":"PubMed","title":"A Study of Diagnostic Accuracy Using a Chemical Sensor Array and a Machine Learning Technique to Detect Lung Cancer","volume":"18","author":[{"family":"Huang","given":"Chi-Hsiang"},{"family":"Zeng","given":"Chian"},{"family":"Wang","given":"Yi-Chia"},{"family":"Peng","given":"Hsin-Yi"},{"family":"Lin","given":"Chia-Sheng"},{"family":"Chang","given":"Che-Jui"},{"family":"Yang","given":"Hsiao-Yu"}],"issued":{"date-parts":[["2018",8,28]]}}}],"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[36]</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1D7568D6" w14:textId="77777777" w:rsidR="00AB2E53" w:rsidRPr="00D469D3" w:rsidRDefault="00AB2E53" w:rsidP="007002A7">
            <w:pPr>
              <w:rPr>
                <w:rFonts w:ascii="Book Antiqua" w:hAnsi="Book Antiqua"/>
                <w:iCs/>
                <w:color w:val="000000" w:themeColor="text1"/>
                <w:sz w:val="16"/>
                <w:szCs w:val="18"/>
                <w:lang w:val="en-GB"/>
              </w:rPr>
            </w:pPr>
            <w:proofErr w:type="spellStart"/>
            <w:r w:rsidRPr="00D469D3">
              <w:rPr>
                <w:rFonts w:ascii="Book Antiqua" w:hAnsi="Book Antiqua"/>
                <w:iCs/>
                <w:color w:val="000000" w:themeColor="text1"/>
                <w:sz w:val="16"/>
                <w:szCs w:val="18"/>
                <w:lang w:val="en-GB"/>
              </w:rPr>
              <w:t>Cyranose</w:t>
            </w:r>
            <w:proofErr w:type="spellEnd"/>
            <w:r w:rsidRPr="00D469D3">
              <w:rPr>
                <w:rFonts w:ascii="Book Antiqua" w:hAnsi="Book Antiqua"/>
                <w:iCs/>
                <w:color w:val="000000" w:themeColor="text1"/>
                <w:sz w:val="16"/>
                <w:szCs w:val="18"/>
                <w:lang w:val="en-GB"/>
              </w:rPr>
              <w:t xml:space="preserve"> 320, </w:t>
            </w:r>
            <w:proofErr w:type="spellStart"/>
            <w:r w:rsidRPr="00D469D3">
              <w:rPr>
                <w:rFonts w:ascii="Book Antiqua" w:hAnsi="Book Antiqua"/>
                <w:iCs/>
                <w:color w:val="000000" w:themeColor="text1"/>
                <w:sz w:val="16"/>
                <w:szCs w:val="18"/>
                <w:lang w:val="en-GB"/>
              </w:rPr>
              <w:t>tedlar</w:t>
            </w:r>
            <w:proofErr w:type="spellEnd"/>
            <w:r w:rsidRPr="00D469D3">
              <w:rPr>
                <w:rFonts w:ascii="Book Antiqua" w:hAnsi="Book Antiqua"/>
                <w:iCs/>
                <w:color w:val="000000" w:themeColor="text1"/>
                <w:sz w:val="16"/>
                <w:szCs w:val="18"/>
                <w:lang w:val="en-GB"/>
              </w:rPr>
              <w:t xml:space="preserve"> bag + endotracheal sampling.</w:t>
            </w:r>
          </w:p>
        </w:tc>
        <w:tc>
          <w:tcPr>
            <w:tcW w:w="848" w:type="pct"/>
          </w:tcPr>
          <w:p w14:paraId="3C439CE1" w14:textId="77777777" w:rsidR="00AB2E53" w:rsidRPr="00D469D3" w:rsidRDefault="00AB2E53" w:rsidP="007002A7">
            <w:pPr>
              <w:rPr>
                <w:rFonts w:ascii="Book Antiqua" w:hAnsi="Book Antiqua"/>
                <w:i/>
                <w:color w:val="000000" w:themeColor="text1"/>
                <w:sz w:val="16"/>
                <w:szCs w:val="18"/>
                <w:lang w:val="en-GB"/>
              </w:rPr>
            </w:pPr>
            <w:r w:rsidRPr="00D469D3">
              <w:rPr>
                <w:rFonts w:ascii="Book Antiqua" w:hAnsi="Book Antiqua"/>
                <w:i/>
                <w:color w:val="000000" w:themeColor="text1"/>
                <w:sz w:val="16"/>
                <w:szCs w:val="18"/>
                <w:lang w:val="en-GB"/>
              </w:rPr>
              <w:t>56LC/188H</w:t>
            </w:r>
          </w:p>
        </w:tc>
        <w:tc>
          <w:tcPr>
            <w:tcW w:w="701" w:type="pct"/>
          </w:tcPr>
          <w:p w14:paraId="08E633FD"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026538F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LDA, SVM</w:t>
            </w:r>
          </w:p>
        </w:tc>
        <w:tc>
          <w:tcPr>
            <w:tcW w:w="1098" w:type="pct"/>
          </w:tcPr>
          <w:p w14:paraId="00483814"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20% </w:t>
            </w:r>
            <w:r w:rsidRPr="00D469D3">
              <w:rPr>
                <w:rFonts w:ascii="Book Antiqua" w:hAnsi="Book Antiqua"/>
                <w:sz w:val="16"/>
                <w:szCs w:val="18"/>
                <w:lang w:val="en-GB"/>
              </w:rPr>
              <w:t>of dataset for validation</w:t>
            </w:r>
            <w:r w:rsidRPr="00D469D3">
              <w:rPr>
                <w:rFonts w:ascii="Book Antiqua" w:hAnsi="Book Antiqua"/>
                <w:color w:val="000000" w:themeColor="text1"/>
                <w:sz w:val="16"/>
                <w:szCs w:val="18"/>
                <w:lang w:val="en-GB"/>
              </w:rPr>
              <w:t>, double cross validation with two nested loops. External validation one year later.</w:t>
            </w:r>
          </w:p>
          <w:p w14:paraId="6D9BF589"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83,3%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86,2%</w:t>
            </w:r>
          </w:p>
        </w:tc>
      </w:tr>
      <w:tr w:rsidR="00AB2E53" w:rsidRPr="00D469D3" w14:paraId="553E4586" w14:textId="77777777" w:rsidTr="0089389C">
        <w:tc>
          <w:tcPr>
            <w:tcW w:w="724" w:type="pct"/>
          </w:tcPr>
          <w:p w14:paraId="6EA474BE" w14:textId="50355352"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 xml:space="preserve">2018 </w:t>
            </w:r>
            <w:proofErr w:type="spellStart"/>
            <w:r w:rsidRPr="00D469D3">
              <w:rPr>
                <w:rFonts w:ascii="Book Antiqua" w:hAnsi="Book Antiqua"/>
                <w:sz w:val="16"/>
                <w:szCs w:val="18"/>
                <w:lang w:val="en-GB"/>
              </w:rPr>
              <w:t>Kort</w:t>
            </w:r>
            <w:proofErr w:type="spellEnd"/>
            <w:r w:rsidRPr="00D469D3">
              <w:rPr>
                <w:rFonts w:ascii="Book Antiqua" w:hAnsi="Book Antiqua"/>
                <w:sz w:val="16"/>
                <w:szCs w:val="18"/>
                <w:lang w:val="en-GB"/>
              </w:rPr>
              <w:t xml:space="preserve">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oqP37wN3","properties":{"formattedCitation":"[37\\uc0\\u8211{}39]","plainCitation":"[37–39]","noteIndex":0},"citationItems":[{"id":1692,"uris":["http://zotero.org/groups/2375875/items/SKMFLAUQ"],"itemData":{"id":1692,"type":"article-journal","abstract":"Objectives\nLung cancer is a leading cause of mortality. Exhaled-breath analysis of volatile organic compounds (VOC’s) might detect lung cancer early in the course of the disease, which may improve outcomes. Subtyping lung cancers could be helpful in further clinical decisions.\nMaterials and methods\nIn a prospective, multi-centre study, using 10 electronic nose devices, 144 subjects diagnosed with NSCLC and 146 healthy subjects, including subjects considered negative for NSCLC after investigation, breathed into the Aeonose™ (The eNose Company, Zutphen, Netherlands). Also, analyses into subtypes of NSCLC, such as adenocarcinoma (AC) and squamous cell carcinoma (SCC), and analyses of patients with small cell lung cancer (SCLC) were performed.\nResults\nChoosing a cut-off point to predominantly rule out cancer resulted for NSCLC in a sensitivity of 94.4%, a specificity of 32.9%, a positive predictive value of 58.1%, a negative predictive value (NPV) of 85.7%, and an area under the curve (AUC) of 0.76. For AC sensitivity, PPV, NPV, and AUC were 81.5%, 56.4%, 79.5%, and 0.74, respectively, while for SCC these numbers were 80.8%, 45.7%, 93.0%, and 0.77, respectively. SCLC could be ruled out with a sensitivity of 88.9% and an NPV of 96.8% with an AUC of 0.86.\nConclusion\nElectronic nose technology with the Aeonose™ can play an important role in rapidly excluding lung cancer due to the high negative predictive value for various, but not all types of lung cancer. Patients showing positive breath tests should still be subjected to further diagnostic testing.","container-title":"Lung Cancer","DOI":"10.1016/j.lungcan.2018.09.022","ISSN":"0169-5002","journalAbbreviation":"Lung Cancer","language":"en","page":"223-229","source":"ScienceDirect","title":"Multi-centre prospective study on diagnosing subtypes of lung cancer by exhaled-breath analysis","URL":"http://www.sciencedirect.com/science/article/pii/S0169500218305816","volume":"125","author":[{"family":"Kort","given":"S."},{"family":"Tiggeloven","given":"M. M."},{"family":"Brusse-Keizer","given":"M."},{"family":"Gerritsen","given":"J. W."},{"family":"Schouwink","given":"J. H."},{"family":"Citgez","given":"E."},{"family":"Jongh","given":"F. H. C.","non-dropping-particle":"de"},{"family":"Samii","given":"S."},{"family":"Maten","given":"J.","non-dropping-particle":"van der"},{"family":"Bogart","given":"M.","non-dropping-particle":"van den"},{"family":"Palen","given":"J.","non-dropping-particle":"van der"}],"accessed":{"date-parts":[["2020",1,7]]},"issued":{"date-parts":[["2018",11,1]]}}},{"id":1456,"uris":["http://zotero.org/groups/2375875/items/CRDPQ3LJ"],"itemData":{"id":1456,"type":"article-journal","abstract":"Introduction. Only 15% of lung cancer cases present with potentially curable disease. Therefore, there is much interest in a fast, non-invasive tool to detect lung cancer earlier. Exhaled breath analysis using electronic nose technology measures volatile organic compounds (VOCs) in exhaled breath that are associated with lung cancer. Methods. The diagnostic accuracy of the Aeonose™ is currently being studied in a multi-centre, prospective study in 210 subjects suspected for lung cancer, where approximately half will have a confirmed diagnosis and the other half will have a rejected diagnosis of lung cancer. We will also include 100–150 healthy control subjects. The eNose Company (provider of the Aeonose™) uses a software program, called Aethena, comprising pre-processing, data compression and neural networks to handle big data analyses. Each individual exhaled breath measurement comprises a data matrix with thousands of conductivity values. This is followed by data compression using a Tucker3-like algorithm, resulting in a vector. Subsequently, model selection takes place after entering vectors with different presets in an artificial neural network to train and evaluate the results. Next, a ‘judge model’ is formed, which is a combination of models for optimizing performance. Finally, two types of cross-validation, being ‘leave-10%-out’ cross-validation and ‘bagging’, are used when recalculating the judge models. These judge models are subsequently used to classify new, blind measurements. Discussion. Data analysis in eNose technology is principally based on generating prediction models that need to be validated internally and externally for eventual use in clinical practice. This paper describes the analysis of big data, captured by eNose technology in lung cancer. This is done by means of generating prediction models with Aethena, a data analysis program specifically developed for analysing VOC data.","container-title":"Journal of Breath Research","DOI":"10.1088/1752-7163/aa6b08","ISSN":"1752-7163","issue":"2","journalAbbreviation":"J. Breath Res.","language":"en","page":"026006","source":"Institute of Physics","title":"Data analysis of electronic nose technology in lung cancer: generating prediction models by means of Aethena","title-short":"Data analysis of electronic nose technology in lung cancer","URL":"https://doi.org/10.1088%2F1752-7163%2Faa6b08","volume":"11","author":[{"family":"Kort","given":"Sharina"},{"family":"Brusse-Keizer","given":"Marjolein"},{"family":"Gerritsen","given":"Jan-Willem"},{"family":"Palen","given":"Job","dropping-particle":"van der"}],"accessed":{"date-parts":[["2019",9,13]]},"issued":{"date-parts":[["2017",6]]}}},{"id":1796,"uris":["http://zotero.org/groups/2375875/items/5HPPUZQ8"],"itemData":{"id":1796,"type":"article-journal","abstract":"Introduction: Lung cancer remains a leading cause of cancer mortality. Exhaled-breath analysis of volatile organic compounds (VOC’s), reflecting pathological processes, might detect lung cancer at an early stage, possibly leading to improved outcomes. Combining breath patterns with clinical parameters may improve the accuracy to diagnose lung cancer.\nMethods: In a multi-center study 144 subjects diagnosed with non-small cell lung cancer (NSCLC) and 146 healthy subjects breathed into the Aeonose™ (The eNose Company, Zutphen, Netherlands). The diagnostic accuracy, presented as Area under the Curve (AUC) of the Aeonose™ sec was compared with the diagnostic accuracy when combined with clinical parameters in a multivariate logistic regression analysis.\nResults: Confirmed NSCLC patients (67.1 (9.0) years; 57.6% male) were compared with controls without NSCLC (62.1 (7.1) years; 40.4% male). The AUC of the absolute Aeonose™ value obtained by a trained neural network was 0.76 (95% CI: 0.71-0.82). Adding age, number of pack years, and presence of COPD to this absolute value of the Aeonose™ from the neural network resulted in an improved performance with an AUC of 0.86 (95% CI: 0.81-0.90). By choosing an appropriate threshold value in the ROC-diagram of the multivariate model, we observed a sensitivity of 95.7%, a specificity of 59.7%, and a positive and negative predictive value of 69.5% and 92.5%, respectively.\nConclusion: Adding readily available clinical information to the absolute obtained value of exhaled-breath analysis with the Aeonose™ improves the diagnostic accuracy to detect the presence or absence of lung cancer.","container-title":"European Respiratory Journal","DOI":"10.1183/13993003.congress-2019.PA3030","ISSN":"0903-1936, 1399-3003","issue":"suppl 63","language":"en","license":"Copyright ©the authors 2019","note":"publisher: European Respiratory Society\nsection: Lung cancer","source":"erj.ersjournals.com","title":"Combining exhaled-breath analysis data with clinical parameters to improve the diagnosis of lung cancer","URL":"https://erj.ersjournals.com/content/54/suppl_63/PA3030","volume":"54","author":[{"family":"Kort","given":"Sharina"},{"family":"Brusse-Keizer","given":"Marjolein"},{"family":"Schouwink","given":"Hugo"},{"family":"Citgez","given":"Emanuel"},{"family":"Jongh","given":"Frans De"},{"family":"Gerritsen","given":"Jan Willem"},{"family":"Palen","given":"Job Van Der"}],"accessed":{"date-parts":[["2020",3,2]]},"issued":{"date-parts":[["2019",9,28]]}}}],"schema":"https://github.com/citation-style-language/schema/raw/master/csl-citation.json"}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cs="Times New Roman"/>
                <w:sz w:val="16"/>
                <w:szCs w:val="24"/>
              </w:rPr>
              <w:t>[37–39]</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361F9283" w14:textId="77777777" w:rsidR="00AB2E53" w:rsidRPr="00D469D3" w:rsidRDefault="00AB2E53" w:rsidP="008560CD">
            <w:pPr>
              <w:rPr>
                <w:rFonts w:ascii="Book Antiqua" w:hAnsi="Book Antiqua"/>
                <w:sz w:val="16"/>
                <w:szCs w:val="18"/>
                <w:lang w:val="en-GB"/>
              </w:rPr>
            </w:pPr>
            <w:proofErr w:type="spellStart"/>
            <w:r w:rsidRPr="00D469D3">
              <w:rPr>
                <w:rFonts w:ascii="Book Antiqua" w:hAnsi="Book Antiqua"/>
                <w:sz w:val="16"/>
                <w:szCs w:val="18"/>
                <w:lang w:val="en-GB"/>
              </w:rPr>
              <w:t>Aeonose</w:t>
            </w:r>
            <w:proofErr w:type="spellEnd"/>
          </w:p>
        </w:tc>
        <w:tc>
          <w:tcPr>
            <w:tcW w:w="848" w:type="pct"/>
          </w:tcPr>
          <w:p w14:paraId="74447E3C"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144LC/146H (Non-Small Cell Lung Cancer (NSCLC))</w:t>
            </w:r>
          </w:p>
        </w:tc>
        <w:tc>
          <w:tcPr>
            <w:tcW w:w="701" w:type="pct"/>
          </w:tcPr>
          <w:p w14:paraId="02ABAB0D"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 xml:space="preserve">ANOVA, </w:t>
            </w:r>
            <w:proofErr w:type="spellStart"/>
            <w:r w:rsidRPr="00D469D3">
              <w:rPr>
                <w:rFonts w:ascii="Book Antiqua" w:hAnsi="Book Antiqua"/>
                <w:sz w:val="16"/>
                <w:szCs w:val="18"/>
                <w:lang w:val="en-GB"/>
              </w:rPr>
              <w:t>Kruskall</w:t>
            </w:r>
            <w:proofErr w:type="spellEnd"/>
            <w:r w:rsidRPr="00D469D3">
              <w:rPr>
                <w:rFonts w:ascii="Book Antiqua" w:hAnsi="Book Antiqua"/>
                <w:sz w:val="16"/>
                <w:szCs w:val="18"/>
                <w:lang w:val="en-GB"/>
              </w:rPr>
              <w:t xml:space="preserve"> Wallis or chi-squared test</w:t>
            </w:r>
          </w:p>
        </w:tc>
        <w:tc>
          <w:tcPr>
            <w:tcW w:w="708" w:type="pct"/>
          </w:tcPr>
          <w:p w14:paraId="0ECDD0E4"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ANN</w:t>
            </w:r>
          </w:p>
        </w:tc>
        <w:tc>
          <w:tcPr>
            <w:tcW w:w="1098" w:type="pct"/>
          </w:tcPr>
          <w:p w14:paraId="08D37308"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10% of dataset for validation</w:t>
            </w:r>
          </w:p>
          <w:p w14:paraId="32F0A6DD"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 xml:space="preserve">Se 94,4% </w:t>
            </w:r>
            <w:proofErr w:type="spellStart"/>
            <w:r w:rsidRPr="00D469D3">
              <w:rPr>
                <w:rFonts w:ascii="Book Antiqua" w:hAnsi="Book Antiqua"/>
                <w:sz w:val="16"/>
                <w:szCs w:val="18"/>
                <w:lang w:val="en-GB"/>
              </w:rPr>
              <w:t>Sp</w:t>
            </w:r>
            <w:proofErr w:type="spellEnd"/>
            <w:r w:rsidRPr="00D469D3">
              <w:rPr>
                <w:rFonts w:ascii="Book Antiqua" w:hAnsi="Book Antiqua"/>
                <w:sz w:val="16"/>
                <w:szCs w:val="18"/>
                <w:lang w:val="en-GB"/>
              </w:rPr>
              <w:t xml:space="preserve"> 32,9% </w:t>
            </w:r>
          </w:p>
        </w:tc>
      </w:tr>
      <w:tr w:rsidR="00AB2E53" w:rsidRPr="00D469D3" w14:paraId="63AB2E7F" w14:textId="77777777" w:rsidTr="0089389C">
        <w:tc>
          <w:tcPr>
            <w:tcW w:w="724" w:type="pct"/>
            <w:tcBorders>
              <w:top w:val="single" w:sz="12" w:space="0" w:color="auto"/>
            </w:tcBorders>
          </w:tcPr>
          <w:p w14:paraId="50FE0C55" w14:textId="0FAA3A81"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 xml:space="preserve">2018 Van de Goor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{"citationID":"ziFmNsSO","properties":{"formattedCitation":"[40]","plainCitation":"[40]","noteIndex":0},"citationItems":[{"id":1514,"uris":["http://zotero.org/groups/2375875/items/UZRQW9BC"],"itemData":{"id":1514,"type":"article-journal","abstract":"METHODS: In this study, we used five e-nose devices to collect breath samples from lung-cancer patients and healthy controls. Sixty lung-cancer patients and 107 controls exhaled through an e-nose for five minutes. Patients were assigned either to a training group for building an artificial neural network model, or to a blinded control group for validating this model.\nRESULTS: For differentiating lung-cancer patients from healthy controls, the results showed a diagnostic accuracy of 83% with a sensitivity of 83%, specificity of 84% and area under the curve of 0.84. Results for the blinded group showed comparable results with sensitivity of 88%, specificity of 86% and diagnostic accuracy of 86%.\nCONCLUSION: This feasibility study showed that this portable e-nose can properly differentiate between lung-cancer patients and healthy controls. This result could have important implications for future lung cancer screening. Further studies with larger cohorts, including also more earlystage tumor participants, should be performed to increase the robustness of this noninvasive diagnostic tool, and to determine its added value in the diagnostic chain for lung cancer.","container-title":"Journal of Thoracic Oncology","DOI":"10.1016/j.jtho.2018.01.024","ISSN":"15560864","issue":"5","journalAbbreviation":"Journal of Thoracic Oncology","language":"en","page":"676-681","source":"DOI.org (Crossref)","title":"Training and Validating a Portable Electronic Nose for Lung Cancer Screening","URL":"https://linkinghub.elsevier.com/retrieve/pii/S1556086418300935","volume":"13","author":[{"family":"Goor","given":"Rens","non-dropping-particle":"van de"},{"family":"Hooren","given":"Michel","non-dropping-particle":"van"},{"family":"Dingemans","given":"Anne-Marie"},{"family":"Kremer","given":"Bernd"},{"family":"Kross","given":"Kenneth"}],"accessed":{"date-parts":[["2019",9,28]]},"issued":{"date-parts":[["2018",5]]}}}],"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[40]</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Borders>
              <w:top w:val="single" w:sz="12" w:space="0" w:color="auto"/>
            </w:tcBorders>
          </w:tcPr>
          <w:p w14:paraId="3D2BECE0" w14:textId="77777777" w:rsidR="00AB2E53" w:rsidRPr="00D469D3" w:rsidRDefault="00AB2E53" w:rsidP="008560CD">
            <w:pPr>
              <w:rPr>
                <w:rFonts w:ascii="Book Antiqua" w:hAnsi="Book Antiqua"/>
                <w:sz w:val="16"/>
                <w:szCs w:val="18"/>
                <w:lang w:val="en-GB"/>
              </w:rPr>
            </w:pPr>
            <w:proofErr w:type="spellStart"/>
            <w:r w:rsidRPr="00D469D3">
              <w:rPr>
                <w:rFonts w:ascii="Book Antiqua" w:hAnsi="Book Antiqua"/>
                <w:sz w:val="16"/>
                <w:szCs w:val="18"/>
                <w:lang w:val="en-GB"/>
              </w:rPr>
              <w:t>Aeonose</w:t>
            </w:r>
            <w:proofErr w:type="spellEnd"/>
            <w:r w:rsidRPr="00D469D3">
              <w:rPr>
                <w:rFonts w:ascii="Book Antiqua" w:hAnsi="Book Antiqua"/>
                <w:sz w:val="16"/>
                <w:szCs w:val="18"/>
                <w:lang w:val="en-GB"/>
              </w:rPr>
              <w:t xml:space="preserve"> (experimental e-nose with 3 MOS sensors and sorption step on Tenax®)</w:t>
            </w:r>
          </w:p>
        </w:tc>
        <w:tc>
          <w:tcPr>
            <w:tcW w:w="848" w:type="pct"/>
            <w:tcBorders>
              <w:top w:val="single" w:sz="12" w:space="0" w:color="auto"/>
            </w:tcBorders>
          </w:tcPr>
          <w:p w14:paraId="592B189A"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60LC/107H</w:t>
            </w:r>
          </w:p>
        </w:tc>
        <w:tc>
          <w:tcPr>
            <w:tcW w:w="701" w:type="pct"/>
            <w:tcBorders>
              <w:top w:val="single" w:sz="12" w:space="0" w:color="auto"/>
            </w:tcBorders>
          </w:tcPr>
          <w:p w14:paraId="655BB3DE"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Sample t test</w:t>
            </w:r>
          </w:p>
          <w:p w14:paraId="0A104962"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Fisher’s exact test</w:t>
            </w:r>
          </w:p>
        </w:tc>
        <w:tc>
          <w:tcPr>
            <w:tcW w:w="708" w:type="pct"/>
            <w:tcBorders>
              <w:top w:val="single" w:sz="12" w:space="0" w:color="auto"/>
            </w:tcBorders>
          </w:tcPr>
          <w:p w14:paraId="2DDBE023"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Artificial neural network (ANN)</w:t>
            </w:r>
          </w:p>
        </w:tc>
        <w:tc>
          <w:tcPr>
            <w:tcW w:w="1098" w:type="pct"/>
            <w:tcBorders>
              <w:top w:val="single" w:sz="12" w:space="0" w:color="auto"/>
            </w:tcBorders>
          </w:tcPr>
          <w:p w14:paraId="673266A5"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10% of dataset for blinded validation.</w:t>
            </w:r>
          </w:p>
          <w:p w14:paraId="1398B02B" w14:textId="77777777" w:rsidR="00AB2E53" w:rsidRPr="00D469D3" w:rsidRDefault="00AB2E53" w:rsidP="008560CD">
            <w:pPr>
              <w:rPr>
                <w:rFonts w:ascii="Book Antiqua" w:hAnsi="Book Antiqua"/>
                <w:sz w:val="16"/>
                <w:szCs w:val="18"/>
                <w:lang w:val="en-GB"/>
              </w:rPr>
            </w:pPr>
            <w:r w:rsidRPr="00D469D3">
              <w:rPr>
                <w:rFonts w:ascii="Book Antiqua" w:hAnsi="Book Antiqua"/>
                <w:sz w:val="16"/>
                <w:szCs w:val="18"/>
                <w:lang w:val="en-GB"/>
              </w:rPr>
              <w:t xml:space="preserve">Se 83% </w:t>
            </w:r>
            <w:proofErr w:type="spellStart"/>
            <w:r w:rsidRPr="00D469D3">
              <w:rPr>
                <w:rFonts w:ascii="Book Antiqua" w:hAnsi="Book Antiqua"/>
                <w:sz w:val="16"/>
                <w:szCs w:val="18"/>
                <w:lang w:val="en-GB"/>
              </w:rPr>
              <w:t>Sp</w:t>
            </w:r>
            <w:proofErr w:type="spellEnd"/>
            <w:r w:rsidRPr="00D469D3">
              <w:rPr>
                <w:rFonts w:ascii="Book Antiqua" w:hAnsi="Book Antiqua"/>
                <w:sz w:val="16"/>
                <w:szCs w:val="18"/>
                <w:lang w:val="en-GB"/>
              </w:rPr>
              <w:t xml:space="preserve"> 84%</w:t>
            </w:r>
          </w:p>
        </w:tc>
      </w:tr>
      <w:tr w:rsidR="00AB2E53" w:rsidRPr="00D469D3" w14:paraId="16256E9D" w14:textId="77777777" w:rsidTr="0089389C">
        <w:tc>
          <w:tcPr>
            <w:tcW w:w="724" w:type="pct"/>
          </w:tcPr>
          <w:p w14:paraId="3923A5EA" w14:textId="70179482"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2019 Kononov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{"citationID":"ZjcVRDle","properties":{"formattedCitation":"[41]","plainCitation":"[41]","noteIndex":0},"citationItems":[{"id":"W4bg40dx/VF943mAy","uris":["http://zotero.org/users/5794541/items/HUE74ZGG"],"itemData":{"id":783,"type":"article-journal","container-title":"Journal of Breath Research","DOI":"10.1088/1752-7163/ab433d","ISSN":"1752-7155, 1752-7163","journalAbbreviation":"J. Breath Res.","language":"en","source":"DOI.org (Crossref)","title":"Online breath analysis using metal oxide semiconductor sensors (Electronic Nose) for diagnosis of lung cancer","URL":"http://iopscience.iop.org/article/10.1088/1752-7163/ab433d","author":[{"family":"Kononov","given":"Aleksandr"},{"family":"Korotetsky","given":"Boris"},{"family":"Jahatspanian","given":"Igor"},{"family":"Gubal","given":"Anna"},{"family":"Vasiliev","given":"Alexey"},{"family":"Arseniev","given":"Andrey"},{"family":"Nefedov","given":"Andrey"},{"family":"Barchuk","given":"Anton"},{"family":"Gorbunov","given":"Ilja"},{"family":"Kozyrev","given":"Kirill"},{"family":"Rassadina","given":"Anna"},{"family":"Iakovleva","given":"Evgenia"},{"family":"Sillanpää","given":"Mika"},{"family":"Safaei","given":"Zahra"},{"family":"Ivanenko","given":"Natalja"},{"family":"Stolyarova","given":"Nadezda"},{"family":"Chuchina","given":"Victoria"},{"family":"Ganeev","given":"Aleksandr"}],"accessed":{"date-parts":[["2019",9,16]]},"issued":{"date-parts":[["2019",9,10]]}}}],"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[41]</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27A0CB70" w14:textId="77777777" w:rsidR="00AB2E53" w:rsidRPr="00D469D3" w:rsidRDefault="00AB2E53" w:rsidP="007002A7">
            <w:pPr>
              <w:rPr>
                <w:rFonts w:ascii="Book Antiqua" w:hAnsi="Book Antiqua"/>
                <w:iCs/>
                <w:color w:val="FF0000"/>
                <w:sz w:val="16"/>
                <w:szCs w:val="18"/>
                <w:lang w:val="en-GB"/>
              </w:rPr>
            </w:pPr>
            <w:r w:rsidRPr="00D469D3">
              <w:rPr>
                <w:rFonts w:ascii="Book Antiqua" w:hAnsi="Book Antiqua"/>
                <w:iCs/>
                <w:color w:val="000000" w:themeColor="text1"/>
                <w:sz w:val="16"/>
                <w:szCs w:val="18"/>
                <w:lang w:val="en-GB"/>
              </w:rPr>
              <w:t>Custom E-nose (6 MOS) with direct breathing</w:t>
            </w:r>
          </w:p>
        </w:tc>
        <w:tc>
          <w:tcPr>
            <w:tcW w:w="848" w:type="pct"/>
          </w:tcPr>
          <w:p w14:paraId="5EA961D3" w14:textId="77777777" w:rsidR="00AB2E53" w:rsidRPr="00D469D3" w:rsidRDefault="00AB2E53" w:rsidP="007002A7">
            <w:pPr>
              <w:rPr>
                <w:rFonts w:ascii="Book Antiqua" w:hAnsi="Book Antiqua"/>
                <w:iCs/>
                <w:color w:val="000000" w:themeColor="text1"/>
                <w:sz w:val="16"/>
                <w:szCs w:val="18"/>
                <w:lang w:val="en-GB"/>
              </w:rPr>
            </w:pPr>
            <w:r w:rsidRPr="00D469D3">
              <w:rPr>
                <w:rFonts w:ascii="Book Antiqua" w:hAnsi="Book Antiqua"/>
                <w:iCs/>
                <w:color w:val="000000" w:themeColor="text1"/>
                <w:sz w:val="16"/>
                <w:szCs w:val="18"/>
                <w:lang w:val="en-GB"/>
              </w:rPr>
              <w:t>65LC/53H</w:t>
            </w:r>
          </w:p>
        </w:tc>
        <w:tc>
          <w:tcPr>
            <w:tcW w:w="701" w:type="pct"/>
          </w:tcPr>
          <w:p w14:paraId="231AC933"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55A5726E"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Logistic regression</w:t>
            </w:r>
          </w:p>
        </w:tc>
        <w:tc>
          <w:tcPr>
            <w:tcW w:w="1098" w:type="pct"/>
          </w:tcPr>
          <w:p w14:paraId="4723DC0C"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30% </w:t>
            </w:r>
            <w:r w:rsidRPr="00D469D3">
              <w:rPr>
                <w:rFonts w:ascii="Book Antiqua" w:hAnsi="Book Antiqua"/>
                <w:sz w:val="16"/>
                <w:szCs w:val="18"/>
                <w:lang w:val="en-GB"/>
              </w:rPr>
              <w:t>of dataset for validation</w:t>
            </w:r>
            <w:r w:rsidRPr="00D469D3">
              <w:rPr>
                <w:rFonts w:ascii="Book Antiqua" w:hAnsi="Book Antiqua"/>
                <w:color w:val="000000" w:themeColor="text1"/>
                <w:sz w:val="16"/>
                <w:szCs w:val="18"/>
                <w:lang w:val="en-GB"/>
              </w:rPr>
              <w:t xml:space="preserve"> + Grid-search cross validation. </w:t>
            </w:r>
          </w:p>
          <w:p w14:paraId="45BD9C63" w14:textId="77777777" w:rsidR="00AB2E53" w:rsidRPr="00D469D3" w:rsidRDefault="00AB2E53" w:rsidP="007002A7">
            <w:pPr>
              <w:rPr>
                <w:rFonts w:ascii="Book Antiqua" w:hAnsi="Book Antiqua"/>
                <w:i/>
                <w:color w:val="000000" w:themeColor="text1"/>
                <w:sz w:val="16"/>
                <w:szCs w:val="18"/>
                <w:lang w:val="en-GB"/>
              </w:rPr>
            </w:pPr>
            <w:r w:rsidRPr="00D469D3">
              <w:rPr>
                <w:rFonts w:ascii="Book Antiqua" w:hAnsi="Book Antiqua"/>
                <w:i/>
                <w:color w:val="000000" w:themeColor="text1"/>
                <w:sz w:val="16"/>
                <w:szCs w:val="18"/>
                <w:lang w:val="en-GB"/>
              </w:rPr>
              <w:t xml:space="preserve">Se 95% </w:t>
            </w:r>
            <w:proofErr w:type="spellStart"/>
            <w:r w:rsidRPr="00D469D3">
              <w:rPr>
                <w:rFonts w:ascii="Book Antiqua" w:hAnsi="Book Antiqua"/>
                <w:i/>
                <w:color w:val="000000" w:themeColor="text1"/>
                <w:sz w:val="16"/>
                <w:szCs w:val="18"/>
                <w:lang w:val="en-GB"/>
              </w:rPr>
              <w:t>Sp</w:t>
            </w:r>
            <w:proofErr w:type="spellEnd"/>
            <w:r w:rsidRPr="00D469D3">
              <w:rPr>
                <w:rFonts w:ascii="Book Antiqua" w:hAnsi="Book Antiqua"/>
                <w:i/>
                <w:color w:val="000000" w:themeColor="text1"/>
                <w:sz w:val="16"/>
                <w:szCs w:val="18"/>
                <w:lang w:val="en-GB"/>
              </w:rPr>
              <w:t xml:space="preserve"> 100% </w:t>
            </w:r>
            <w:proofErr w:type="spellStart"/>
            <w:r w:rsidRPr="00D469D3">
              <w:rPr>
                <w:rFonts w:ascii="Book Antiqua" w:hAnsi="Book Antiqua"/>
                <w:i/>
                <w:color w:val="000000" w:themeColor="text1"/>
                <w:sz w:val="16"/>
                <w:szCs w:val="18"/>
                <w:lang w:val="en-GB"/>
              </w:rPr>
              <w:t>Acc</w:t>
            </w:r>
            <w:proofErr w:type="spellEnd"/>
            <w:r w:rsidRPr="00D469D3">
              <w:rPr>
                <w:rFonts w:ascii="Book Antiqua" w:hAnsi="Book Antiqua"/>
                <w:i/>
                <w:color w:val="000000" w:themeColor="text1"/>
                <w:sz w:val="16"/>
                <w:szCs w:val="18"/>
                <w:lang w:val="en-GB"/>
              </w:rPr>
              <w:t xml:space="preserve"> 97.2%</w:t>
            </w:r>
          </w:p>
        </w:tc>
      </w:tr>
      <w:tr w:rsidR="00AB2E53" w:rsidRPr="00D469D3" w14:paraId="0627003D" w14:textId="77777777" w:rsidTr="0089389C">
        <w:tc>
          <w:tcPr>
            <w:tcW w:w="724" w:type="pct"/>
          </w:tcPr>
          <w:p w14:paraId="35113F0C" w14:textId="53598CE8" w:rsidR="00AB2E53" w:rsidRPr="00D469D3" w:rsidRDefault="00AB2E53" w:rsidP="007002A7">
            <w:pPr>
              <w:rPr>
                <w:rFonts w:ascii="Book Antiqua" w:hAnsi="Book Antiqua"/>
                <w:sz w:val="16"/>
                <w:szCs w:val="18"/>
                <w:lang w:val="en-GB"/>
              </w:rPr>
            </w:pPr>
            <w:r w:rsidRPr="00D469D3">
              <w:rPr>
                <w:rFonts w:ascii="Book Antiqua" w:hAnsi="Book Antiqua"/>
                <w:color w:val="000000" w:themeColor="text1"/>
                <w:sz w:val="16"/>
                <w:szCs w:val="18"/>
                <w:lang w:val="en-GB"/>
              </w:rPr>
              <w:t xml:space="preserve">2019 </w:t>
            </w:r>
            <w:r w:rsidRPr="00D469D3">
              <w:rPr>
                <w:rFonts w:ascii="Book Antiqua" w:hAnsi="Book Antiqua"/>
                <w:sz w:val="16"/>
                <w:szCs w:val="18"/>
                <w:lang w:val="en-GB"/>
              </w:rPr>
              <w:t xml:space="preserve">Lu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{"citationID":"EQSTPF0V","properties":{"formattedCitation":"[42]","plainCitation":"[42]","noteIndex":0},"citationItems":[{"id":1689,"uris":["http://zotero.org/groups/2375875/items/EKUSXLS4"],"itemData":{"id":1689,"type":"article-journal","abstract":"The electronic nose (e-nose) system is a newly developing detection technology for its advantages of non-invasiveness, simple operation, and low cost. However, lung cancer screening through e-nose requires effective pattern recognition frameworks. Existing frameworks rely heavily on hand-crafted features and have relatively low diagnostic sensitivity. To handle these problems, gated recurrent unit based autoencoder (GRU-AE) is adopted to automatically extract features from temporal and high-dimensional e-nose data. Moreover, we propose a novel margin and sensitivity based ordering ensemble pruning (MSEP) model for effective classification. The proposed heuristic model aims to reduce missed diagnosis rate of lung cancer patients while maintaining a high rate of overall identification. In the experiments, five state-of-the-art classification models and two popular dimensionality reduction methods were involved for comparison to demonstrate the validity of the proposed GRU-AE-MSEP framework, through 214 collected breath samples measured by e-nose. Experimental results indicated that the proposed intelligent framework achieved high sensitivity of 94.22%, accuracy of 93.55%, and specificity of 92.80%, thereby providing a new practical means for wide disease screening by e-nose in medical scenarios.","container-title":"Sensors (Basel, Switzerland)","DOI":"10.3390/s19235333","ISSN":"1424-8220","issue":"23","journalAbbreviation":"Sensors (Basel)","note":"PMID: 31817006\nPMCID: PMC6928832","source":"PubMed Central","title":"A Novel Framework with High Diagnostic Sensitivity for Lung Cancer Detection by Electronic Nose","URL":"https://www.ncbi.nlm.nih.gov/pmc/articles/PMC6928832/","volume":"19","author":[{"family":"Lu","given":"Binchun"},{"family":"Fu","given":"Lidan"},{"family":"Nie","given":"Bo"},{"family":"Peng","given":"Zhiyun"},{"family":"Liu","given":"Hongying"}],"accessed":{"date-parts":[["2020",1,7]]},"issued":{"date-parts":[["2019",12,3]]}}}],"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[42]</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71AC8A2B" w14:textId="77777777" w:rsidR="00AB2E53" w:rsidRPr="00D469D3" w:rsidRDefault="00AB2E53" w:rsidP="007002A7">
            <w:pPr>
              <w:rPr>
                <w:rFonts w:ascii="Book Antiqua" w:hAnsi="Book Antiqua"/>
                <w:iCs/>
                <w:color w:val="000000" w:themeColor="text1"/>
                <w:sz w:val="16"/>
                <w:szCs w:val="18"/>
                <w:lang w:val="en-GB"/>
              </w:rPr>
            </w:pPr>
            <w:r w:rsidRPr="00D469D3">
              <w:rPr>
                <w:rFonts w:ascii="Book Antiqua" w:hAnsi="Book Antiqua"/>
                <w:iCs/>
                <w:color w:val="000000" w:themeColor="text1"/>
                <w:sz w:val="16"/>
                <w:szCs w:val="18"/>
                <w:lang w:val="en-GB"/>
              </w:rPr>
              <w:t xml:space="preserve">Custom E-Nose, offline sampling with </w:t>
            </w:r>
            <w:proofErr w:type="spellStart"/>
            <w:r w:rsidRPr="00D469D3">
              <w:rPr>
                <w:rFonts w:ascii="Book Antiqua" w:hAnsi="Book Antiqua"/>
                <w:iCs/>
                <w:color w:val="000000" w:themeColor="text1"/>
                <w:sz w:val="16"/>
                <w:szCs w:val="18"/>
                <w:lang w:val="en-GB"/>
              </w:rPr>
              <w:t>Tedlar</w:t>
            </w:r>
            <w:proofErr w:type="spellEnd"/>
            <w:r w:rsidRPr="00D469D3">
              <w:rPr>
                <w:rFonts w:ascii="Book Antiqua" w:hAnsi="Book Antiqua"/>
                <w:iCs/>
                <w:color w:val="000000" w:themeColor="text1"/>
                <w:sz w:val="16"/>
                <w:szCs w:val="18"/>
                <w:lang w:val="en-GB"/>
              </w:rPr>
              <w:t xml:space="preserve"> gas bags (commercial sensors of mixed types)</w:t>
            </w:r>
          </w:p>
        </w:tc>
        <w:tc>
          <w:tcPr>
            <w:tcW w:w="848" w:type="pct"/>
          </w:tcPr>
          <w:p w14:paraId="033D9986"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98LC/116H</w:t>
            </w:r>
          </w:p>
        </w:tc>
        <w:tc>
          <w:tcPr>
            <w:tcW w:w="701" w:type="pct"/>
          </w:tcPr>
          <w:p w14:paraId="6D374D91"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Gated recurrent unit based autoencoder (GRU-AE), compared with PCA.</w:t>
            </w:r>
          </w:p>
        </w:tc>
        <w:tc>
          <w:tcPr>
            <w:tcW w:w="708" w:type="pct"/>
          </w:tcPr>
          <w:p w14:paraId="7DA7B41A"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Compared 7 different models, including </w:t>
            </w:r>
            <w:proofErr w:type="spellStart"/>
            <w:r w:rsidRPr="00D469D3">
              <w:rPr>
                <w:rFonts w:ascii="Book Antiqua" w:hAnsi="Book Antiqua"/>
                <w:color w:val="000000" w:themeColor="text1"/>
                <w:sz w:val="16"/>
                <w:szCs w:val="18"/>
                <w:lang w:val="en-GB"/>
              </w:rPr>
              <w:t>adaboost</w:t>
            </w:r>
            <w:proofErr w:type="spellEnd"/>
            <w:r w:rsidRPr="00D469D3">
              <w:rPr>
                <w:rFonts w:ascii="Book Antiqua" w:hAnsi="Book Antiqua"/>
                <w:color w:val="000000" w:themeColor="text1"/>
                <w:sz w:val="16"/>
                <w:szCs w:val="18"/>
                <w:lang w:val="en-GB"/>
              </w:rPr>
              <w:t>, several ensemble pruning methods and complete ensemble.</w:t>
            </w:r>
          </w:p>
        </w:tc>
        <w:tc>
          <w:tcPr>
            <w:tcW w:w="1098" w:type="pct"/>
          </w:tcPr>
          <w:p w14:paraId="25B5471A"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50-fold cross validation.</w:t>
            </w:r>
          </w:p>
          <w:p w14:paraId="36757B73"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GRU-AE + MSEP </w:t>
            </w:r>
            <w:proofErr w:type="spellStart"/>
            <w:r w:rsidRPr="00D469D3">
              <w:rPr>
                <w:rFonts w:ascii="Book Antiqua" w:hAnsi="Book Antiqua"/>
                <w:color w:val="000000" w:themeColor="text1"/>
                <w:sz w:val="16"/>
                <w:szCs w:val="18"/>
                <w:lang w:val="en-GB"/>
              </w:rPr>
              <w:t>acchiev</w:t>
            </w:r>
            <w:proofErr w:type="spellEnd"/>
            <w:r w:rsidRPr="00D469D3">
              <w:rPr>
                <w:rFonts w:ascii="Book Antiqua" w:hAnsi="Book Antiqua"/>
                <w:color w:val="000000" w:themeColor="text1"/>
                <w:sz w:val="16"/>
                <w:szCs w:val="18"/>
                <w:lang w:val="en-GB"/>
              </w:rPr>
              <w:t xml:space="preserve"> best results </w:t>
            </w:r>
            <w:proofErr w:type="gramStart"/>
            <w:r w:rsidRPr="00D469D3">
              <w:rPr>
                <w:rFonts w:ascii="Book Antiqua" w:hAnsi="Book Antiqua"/>
                <w:color w:val="000000" w:themeColor="text1"/>
                <w:sz w:val="16"/>
                <w:szCs w:val="18"/>
                <w:lang w:val="en-GB"/>
              </w:rPr>
              <w:t>with ;</w:t>
            </w:r>
            <w:proofErr w:type="gramEnd"/>
          </w:p>
          <w:p w14:paraId="540DBDCC"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94,22%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92,80%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93,55%</w:t>
            </w:r>
          </w:p>
          <w:p w14:paraId="2E371ED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GRU-AE treated data demonstrated better results than data treated with </w:t>
            </w:r>
            <w:proofErr w:type="gramStart"/>
            <w:r w:rsidRPr="00D469D3">
              <w:rPr>
                <w:rFonts w:ascii="Book Antiqua" w:hAnsi="Book Antiqua"/>
                <w:color w:val="000000" w:themeColor="text1"/>
                <w:sz w:val="16"/>
                <w:szCs w:val="18"/>
                <w:lang w:val="en-GB"/>
              </w:rPr>
              <w:t>PCA</w:t>
            </w:r>
            <w:proofErr w:type="gramEnd"/>
          </w:p>
          <w:p w14:paraId="13A6EEE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Could differentiate stage III and IV with about 80%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Se and Sp.</w:t>
            </w:r>
          </w:p>
        </w:tc>
      </w:tr>
      <w:tr w:rsidR="00AB2E53" w:rsidRPr="00D469D3" w14:paraId="75DF7050" w14:textId="77777777" w:rsidTr="0089389C">
        <w:tc>
          <w:tcPr>
            <w:tcW w:w="724" w:type="pct"/>
          </w:tcPr>
          <w:p w14:paraId="2140D71D" w14:textId="37EBA81D"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2019 Marzorati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{"citationID":"LWSKgKb4","properties":{"formattedCitation":"[43]","plainCitation":"[43]","noteIndex":0},"citationItems":[{"id":1705,"uris":["http://zotero.org/groups/2375875/items/AZFTDTGZ"],"itemData":{"id":1705,"type":"paper-conference","abstract":"Lung cancer high mortality rate is mainly related to late-stage tumor diagnosis. Survival rates and treatments could be greatly improved with an effective early diagnosis. Volatile organic compounds (VOCs) in exhaled breath have been known for long to be linked to the presence of a disease. Exhaled breath analysis for early diagnosis of lung cancer represents a non-invasive, low-cost and user-friendly approach. In this paper we present the design and development of an electronic nose based on a metal oxide sensors array for the early diagnosis of lung cancer. Breath samples collected from healthy controls (n=10) and lung cancer subjects (n=6) were analyzed by the electronic nose, and classification was performed using an artificial neural network (ANN). A sensitivity of 85.7%, specificity of 100%, and accuracy of 93.8% were reached with leave one out cross validation (LOOCV). The presented device demonstrates that a simple, cost-effective, and non-invasive approach based on exhaled breath analysis has the potential to be of great help in decreasing lung cancer mortality.","container-title":"2019 41st Annual International Conference of the IEEE Engineering in Medicine and Biology Society (EMBC)","DOI":"10.1109/EMBC.2019.8856750","event-title":"2019 41st Annual International Conference of the IEEE Engineering in Medicine and Biology Society (EMBC)","note":"ISSN: 1557-170X","page":"1584-1587","source":"IEEE Xplore","title":"A Metal Oxide Gas Sensors Array for Lung Cancer Diagnosis Through Exhaled Breath Analysis","author":[{"family":"Marzorati","given":"Davide"},{"family":"Mainardi","given":"Luca"},{"family":"Sedda","given":"Giulia"},{"family":"Gasparri","given":"Roberto"},{"family":"Spaggiari","given":"Lorenzo"},{"family":"Cerveri","given":"Pietro"}],"issued":{"date-parts":[["2019",7]]}}}],"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[43]</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4F893ACB"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Custom e-nose with 4 commercial MOS</w:t>
            </w:r>
          </w:p>
        </w:tc>
        <w:tc>
          <w:tcPr>
            <w:tcW w:w="848" w:type="pct"/>
          </w:tcPr>
          <w:p w14:paraId="5EA14D9E"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6LC/10H</w:t>
            </w:r>
          </w:p>
        </w:tc>
        <w:tc>
          <w:tcPr>
            <w:tcW w:w="701" w:type="pct"/>
          </w:tcPr>
          <w:p w14:paraId="6D2B985D"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Not mentioned</w:t>
            </w:r>
          </w:p>
        </w:tc>
        <w:tc>
          <w:tcPr>
            <w:tcW w:w="708" w:type="pct"/>
          </w:tcPr>
          <w:p w14:paraId="3C810C31"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ANN</w:t>
            </w:r>
          </w:p>
        </w:tc>
        <w:tc>
          <w:tcPr>
            <w:tcW w:w="1098" w:type="pct"/>
          </w:tcPr>
          <w:p w14:paraId="3DBD769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cross-validation.</w:t>
            </w:r>
          </w:p>
          <w:p w14:paraId="287A4616"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85.7%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100%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93.8%</w:t>
            </w:r>
          </w:p>
        </w:tc>
      </w:tr>
      <w:tr w:rsidR="00AB2E53" w:rsidRPr="00D469D3" w14:paraId="486DF95C" w14:textId="77777777" w:rsidTr="0089389C">
        <w:tc>
          <w:tcPr>
            <w:tcW w:w="724" w:type="pct"/>
          </w:tcPr>
          <w:p w14:paraId="17E4A15B" w14:textId="79EC09A2"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2019 </w:t>
            </w:r>
            <w:proofErr w:type="spellStart"/>
            <w:r w:rsidRPr="00D469D3">
              <w:rPr>
                <w:rFonts w:ascii="Book Antiqua" w:hAnsi="Book Antiqua"/>
                <w:sz w:val="16"/>
                <w:szCs w:val="18"/>
                <w:lang w:val="en-GB"/>
              </w:rPr>
              <w:t>Tirzite</w:t>
            </w:r>
            <w:proofErr w:type="spellEnd"/>
            <w:r w:rsidRPr="00D469D3">
              <w:rPr>
                <w:rFonts w:ascii="Book Antiqua" w:hAnsi="Book Antiqua"/>
                <w:sz w:val="16"/>
                <w:szCs w:val="18"/>
                <w:lang w:val="en-GB"/>
              </w:rPr>
              <w:t xml:space="preserve">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{"citationID":"AWJ5Ort6","properties":{"formattedCitation":"[44]","plainCitation":"[44]","noteIndex":0},"citationItems":[{"id":5359,"uris":["http://zotero.org/groups/2375875/items/AV9PJC9W"],"itemData":{"id":5359,"type":"article-journal","abstract":"Lung cancer is a very common malignancy with a low five-year survival rate. Artificial olfactory sensor (electronic nose) is a tool that recently has been studied as a probable optimal screening tool for early detection of lung cancer, but still no statistical method has been put forward as the preferable one. The aim of the study was to explore the use of logistic regression analysis (LRA) to analyse patients’ exhaled breath samples with electronic nose in order to differentiate lung cancer patients (regardless of the stage of the cancer) from patients with other lung diseases and healthy individuals. Patients with histologically or cytologically verified, untreated lung cancer, patients with other lung diseases such as benign lung tumors, chronic obstructive pulmonary disease, asthma, pneumonia, etc, and healthy volunteers were enrolled in the study, in total 252 cancer patients and 223 patients without cancer. Breath sample collection and analysis were performed with Cyranose 320 sensor device and data further analysed using LRA. The LRA correctly differentiated lung cancer patients from no-cancer patients. The overall sensitivity in detecting patients having cancer was 95.8% for smokers and 96.2% for non-smokers and the overall specificity was 90.6% for non-smokers and 92.3% for smokers. Exhaled breath analysis by electronic nose using LRA is able to discriminate lung cancer patients from patients with other lung diseases and from healthy individuals.","container-title":"Journal of Breath Research","DOI":"10.1088/1752-7163/aae1b8","ISSN":"1752-7163","issue":"1","journalAbbreviation":"J. Breath Res.","language":"en","note":"publisher: IOP Publishing","page":"016006","source":"Institute of Physics","title":"Detection of lung cancer with electronic nose and logistic regression analysis","URL":"https://dx.doi.org/10.1088/1752-7163/aae1b8","volume":"13","author":[{"family":"Tirzïte","given":"Madara"},{"family":"Bukovskis","given":"Māris"},{"family":"Strazda","given":"Gunta"},{"family":"Jurka","given":"Normunds"},{"family":"Taivans","given":"Immanuels"}],"accessed":{"date-parts":[["2023",9,13]]},"issued":{"date-parts":[["2018",11]]}}}],"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[44]</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390ECFF0"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Cyranose</w:t>
            </w:r>
            <w:proofErr w:type="spellEnd"/>
            <w:r w:rsidRPr="00D469D3">
              <w:rPr>
                <w:rFonts w:ascii="Book Antiqua" w:hAnsi="Book Antiqua"/>
                <w:color w:val="000000" w:themeColor="text1"/>
                <w:sz w:val="16"/>
                <w:szCs w:val="18"/>
                <w:lang w:val="en-GB"/>
              </w:rPr>
              <w:t xml:space="preserve"> 320</w:t>
            </w:r>
          </w:p>
        </w:tc>
        <w:tc>
          <w:tcPr>
            <w:tcW w:w="848" w:type="pct"/>
          </w:tcPr>
          <w:p w14:paraId="084C06A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252LC/223H +OD?</w:t>
            </w:r>
          </w:p>
        </w:tc>
        <w:tc>
          <w:tcPr>
            <w:tcW w:w="701" w:type="pct"/>
          </w:tcPr>
          <w:p w14:paraId="67A7EDB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Not mentioned</w:t>
            </w:r>
          </w:p>
        </w:tc>
        <w:tc>
          <w:tcPr>
            <w:tcW w:w="708" w:type="pct"/>
          </w:tcPr>
          <w:p w14:paraId="30565B8B"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LRA</w:t>
            </w:r>
          </w:p>
        </w:tc>
        <w:tc>
          <w:tcPr>
            <w:tcW w:w="1098" w:type="pct"/>
          </w:tcPr>
          <w:p w14:paraId="7C02BED5"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No validation</w:t>
            </w:r>
          </w:p>
          <w:p w14:paraId="105FDB55"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95.8%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92.3%</w:t>
            </w:r>
          </w:p>
        </w:tc>
      </w:tr>
      <w:tr w:rsidR="00AB2E53" w:rsidRPr="00D469D3" w14:paraId="794854D3" w14:textId="77777777" w:rsidTr="0089389C">
        <w:tc>
          <w:tcPr>
            <w:tcW w:w="724" w:type="pct"/>
          </w:tcPr>
          <w:p w14:paraId="3E042214" w14:textId="452485B2"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2020 Saidi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{"citationID":"WsF6eAUf","properties":{"formattedCitation":"[45]","plainCitation":"[45]","noteIndex":0},"citationItems":[{"id":1809,"uris":["http://zotero.org/groups/2375875/items/HHDGZQVP"],"itemData":{"id":1809,"type":"article-journal","abstract":"Lung cancer (LC) is one of the most lethal diseases from the last decades. Accurate diagnosis of LC histology could lead to the prescription of personalized medical treatment to the affected subjects, which could reduce the mortality rate. We present here an experimental study performed in the pulmonology units of three hospitals from Morocco to non-invasively detect LC and predict LC histology via the analysis of the volatile organic compounds (VOCs) emitted through breathing. Gas chromatography coupled to a quadrupole time-of-flight mass spectrometer (GC/QTOF/MS) employed to detect the breath VOCs, revealed 30 discriminative VOCs in the breath of healthy subjects and LC patients; among them, 4 unique breath VOCs were found for the first time in the breath of LC patients, and could be used as new biomarkers for future LC diagnosis. Besides, an electronic nose (e-nose) system using a novel sensing technique in breath analysis, based on UV-irradiation of the gas sensors, was employed to characterize the overall composition of the collected breath samples, providing a satisfactory discrimination between the breath patterns of LC patients and healthy subjects. Importantly, the e-nose could further discriminate with high accuracy between the two types of LC (non-small cell LC and small cell LC), as well as between two of the major subtypes of non-small cell LC, namely squamous cell carcinoma (SCC) and adenocarcinoma (ADC). The reported results prove that breath analysis with chemical gas sensors and analytical techniques can provided an accurate mean for the non-invasive diagnosis of LC and LC histology.","container-title":"Sensors and Actuators B: Chemical","DOI":"10.1016/j.snb.2020.127932","ISSN":"0925-4005","journalAbbreviation":"Sensors and Actuators B: Chemical","language":"en","page":"127932","source":"ScienceDirect","title":"Non-invasive prediction of lung cancer histological types through exhaled breath analysis by UV-irradiated electronic nose and GC/QTOF/MS","URL":"http://www.sciencedirect.com/science/article/pii/S092540052030280X","volume":"311","author":[{"family":"Saidi","given":"Tarik"},{"family":"Moufid","given":"Mohammed"},{"family":"Jesus Beleño-Saenz","given":"Kelvin","non-dropping-particle":"de"},{"family":"Welearegay","given":"Tesfalem Geremariam"},{"family":"El Bari","given":"Nezha"},{"family":"Lisset Jaimes-Mogollon","given":"Aylen"},{"family":"Ionescu","given":"Radu"},{"family":"Bourkadi","given":"Jamal Eddine"},{"family":"Benamor","given":"Jouda"},{"family":"El Ftouh","given":"Mustapha"},{"family":"Bouchikhi","given":"Benachir"}],"accessed":{"date-parts":[["2020",3,16]]},"issued":{"date-parts":[["2020",5,15]]}}}],"schema":"https://github.com/citation-style-language/schema/raw/master/csl-citation.json"}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[45]</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3F9C2312"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Custom E-nose with 6 custom UV irradiated WO</w:t>
            </w:r>
            <w:r w:rsidRPr="00D469D3">
              <w:rPr>
                <w:rFonts w:ascii="Book Antiqua" w:hAnsi="Book Antiqua"/>
                <w:color w:val="000000" w:themeColor="text1"/>
                <w:sz w:val="16"/>
                <w:szCs w:val="18"/>
                <w:vertAlign w:val="subscript"/>
                <w:lang w:val="en-GB"/>
              </w:rPr>
              <w:t>3</w:t>
            </w:r>
            <w:r w:rsidRPr="00D469D3">
              <w:rPr>
                <w:rFonts w:ascii="Book Antiqua" w:hAnsi="Book Antiqua"/>
                <w:color w:val="000000" w:themeColor="text1"/>
                <w:sz w:val="16"/>
                <w:szCs w:val="18"/>
                <w:lang w:val="en-GB"/>
              </w:rPr>
              <w:t xml:space="preserve"> sensors (MOS).</w:t>
            </w:r>
          </w:p>
        </w:tc>
        <w:tc>
          <w:tcPr>
            <w:tcW w:w="848" w:type="pct"/>
          </w:tcPr>
          <w:p w14:paraId="63FA4028"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32LC/12H</w:t>
            </w:r>
          </w:p>
        </w:tc>
        <w:tc>
          <w:tcPr>
            <w:tcW w:w="701" w:type="pct"/>
          </w:tcPr>
          <w:p w14:paraId="127C1779"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3D9D47BC"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DFA</w:t>
            </w:r>
          </w:p>
        </w:tc>
        <w:tc>
          <w:tcPr>
            <w:tcW w:w="1098" w:type="pct"/>
          </w:tcPr>
          <w:p w14:paraId="55D5DBC6"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 Bootstrap validation</w:t>
            </w:r>
          </w:p>
          <w:p w14:paraId="085D2B07"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98.6%</w:t>
            </w:r>
          </w:p>
        </w:tc>
      </w:tr>
      <w:tr w:rsidR="00AB2E53" w:rsidRPr="00D469D3" w14:paraId="5E316B4E" w14:textId="77777777" w:rsidTr="0089389C">
        <w:tc>
          <w:tcPr>
            <w:tcW w:w="724" w:type="pct"/>
          </w:tcPr>
          <w:p w14:paraId="66EB2613" w14:textId="05F2C4F4"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2021  Rodriguez-Aguilar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{"citationID":"EumgHs9o","properties":{"formattedCitation":"[46]","plainCitation":"[46]","noteIndex":0},"citationItems":[{"id":2609,"uris":["http://zotero.org/groups/2375875/items/U9IK76TP"],"itemData":{"id":2609,"type":"article-journal","abstract":"BACKGROUND: Analysis of volatile organic compounds (VOCs) in exhaled breath has been proposed as a screening method that discriminates between disease and healthy subjects, few studies evaluate whether these chemical fingerprints are specific when compared between diseases. We evaluated global VOCs and their discrimination capacity in chronic obstructive pulmonary disease (COPD), lung cancer, breast cancer and healthy subjects by chemoresistive sensors and chemometric analysis. METHODS: A cross-sectional study was conducted with the participation of 30 patients with lung cancer, 50 with breast cancer, 50 with COPD and 50 control subjects. Each participant's exhaled breath was analyzed with the electronic nose. A multivariate analysis was carried: principal component analysis (PCA) and, canonical analysis of principal coordinates (CAP). Twenty single-blind samples from the 4 study groups were evaluated by CAP. RESULTS: A separation between the groups of patients to the controls was achieved through PCA with explanations of &gt;90% of the data and with a correct classification of 100%. In the CAP of the 4 study groups, discrimination between the diseases was obtained with 2 canonical axes with a correct general classification of 91.35%. This model was used for the prediction of the single-blind samples resulting in correct classification of 100%. CONCLUSIONS: The application of chemoresistive gas sensors and chemometric analysis can be used as a useful tool for a screening test for lung cancer, breast cancer and COPD since this equipment detects the set of VOCs present in the exhaled breath to generate a characteristic chemical fingerprint of each disease. Copyright © 2021 Elsevier B.V. All rights reserved.","archive":"Scopus","container-title":"Clinica chimica acta; international journal of clinical chemistry","DOI":"10.1016/j.cca.2021.03.016","page":"83-92","source":"Scopus","title":"Application of chemoresistive gas sensors and chemometric analysis to differentiate the fingerprints of global volatile organic compounds from diseases. Preliminary results of COPD, lung cancer and breast cancer","volume":"518","author":[{"family":"Rodríguez-Aguilar","given":"M."},{"family":"Díaz de León-Martínez","given":"L."},{"family":"Gorocica-Rosete","given":"P."},{"family":"Pérez-Padilla","given":"R."},{"family":"Domínguez-Reyes","given":"C.A."},{"family":"Tenorio-Torres","given":"J.A."},{"family":"Ornelas-Rebolledo","given":"O."},{"family":"Mehta","given":"G."},{"family":"Zamora-Mendoza","given":"B.N."},{"family":"Flores-Ramírez","given":"R."}],"issued":{"date-parts":[["2021"]]}}}],"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[46]</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662097D1"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Cyranose</w:t>
            </w:r>
            <w:proofErr w:type="spellEnd"/>
            <w:r w:rsidRPr="00D469D3">
              <w:rPr>
                <w:rFonts w:ascii="Book Antiqua" w:hAnsi="Book Antiqua"/>
                <w:color w:val="000000" w:themeColor="text1"/>
                <w:sz w:val="16"/>
                <w:szCs w:val="18"/>
                <w:lang w:val="en-GB"/>
              </w:rPr>
              <w:t xml:space="preserve"> 320</w:t>
            </w:r>
          </w:p>
        </w:tc>
        <w:tc>
          <w:tcPr>
            <w:tcW w:w="848" w:type="pct"/>
          </w:tcPr>
          <w:p w14:paraId="0B6D22DE"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30LC/50H </w:t>
            </w:r>
          </w:p>
          <w:p w14:paraId="74DF4E6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+100OD (Breast cancer and COPD)</w:t>
            </w:r>
          </w:p>
        </w:tc>
        <w:tc>
          <w:tcPr>
            <w:tcW w:w="701" w:type="pct"/>
          </w:tcPr>
          <w:p w14:paraId="35CEADC4"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54ECF97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Canonical analysis of principal coordinates (CAP)</w:t>
            </w:r>
          </w:p>
        </w:tc>
        <w:tc>
          <w:tcPr>
            <w:tcW w:w="1098" w:type="pct"/>
          </w:tcPr>
          <w:p w14:paraId="222B2C17"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leave-one-out cross-validation</w:t>
            </w:r>
          </w:p>
          <w:p w14:paraId="6D472A5F"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91.4% </w:t>
            </w:r>
            <w:proofErr w:type="spellStart"/>
            <w:r w:rsidRPr="00D469D3">
              <w:rPr>
                <w:rFonts w:ascii="Book Antiqua" w:hAnsi="Book Antiqua"/>
                <w:color w:val="000000" w:themeColor="text1"/>
                <w:sz w:val="16"/>
                <w:szCs w:val="18"/>
                <w:lang w:val="en-GB"/>
              </w:rPr>
              <w:t>Acc</w:t>
            </w:r>
            <w:proofErr w:type="spellEnd"/>
          </w:p>
        </w:tc>
      </w:tr>
      <w:tr w:rsidR="00AB2E53" w:rsidRPr="00D469D3" w14:paraId="7EB85FDF" w14:textId="77777777" w:rsidTr="0089389C">
        <w:tc>
          <w:tcPr>
            <w:tcW w:w="724" w:type="pct"/>
          </w:tcPr>
          <w:p w14:paraId="28EE85A6" w14:textId="074132EA"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2021 Binson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{"citationID":"0q6Bdw91","properties":{"formattedCitation":"[47\\uc0\\u8211{}49]","plainCitation":"[47–49]","noteIndex":0},"citationItems":[{"id":2660,"uris":["http://zotero.org/groups/2375875/items/55AND2LV"],"itemData":{"id":2660,"type":"article-journal","abstract":"This work details the application of a metal oxide semiconductor (MOS) sensor based electronic nose (e-nose) system in the discrimination of lung cancer and chronic obstructive pulmonary disease (COPD) from healthy controls. The sensor array integrated with supervised classification algorithms was able to detect and classify exhaled breath samples from healthy controls, patients with COPD, and lung cancer by recognizing the amount of volatile organic compounds (VOC) present in it. This paper details the e-nose design, participant selection, sampling methods, and data analysis. The clinical feasibility of the system is checked in 32 lung cancer patients, 38 COPD patients, and 72 healthy controls including smokers and non-smokers. One of the advantages of the equipment design was portability and robustness since the system was conditioned with elements that allowed its easy movement. In the discrimination of lung cancer from controls, the k-nearest neighbors (k-NN) gave an acceptable accuracy, sensitivity, and specificity of 91.3 %, 84.4 %, and 94.4 % respectively. Support vector machine (SVM) gave better results for COPD discrimination from controls with 90.9 % accuracy, 81.6 % sensitivity, and 95.8 % specificity. Even though the attained results were good, further examinations are essential to enhance the sensor array system, investigate the long-run reproducibility, repeatability, and enlarge its relevancy.","container-title":"Journal of Breath Research","DOI":"10.1088/1752-7163/ac1326","ISSN":"1752-7163","journalAbbreviation":"J. Breath Res.","language":"en","source":"Institute of Physics","title":"Discrimination of COPD and lung cancer from controls through breath analysis using a self-developed e-nose","URL":"http://iopscience.iop.org/article/10.1088/1752-7163/ac1326","author":[{"family":"Binson","given":"V.A."},{"family":"Subramoniam","given":"M"},{"family":"Mathew","given":"Luke"}],"accessed":{"date-parts":[["2021",7,12]]},"issued":{"date-parts":[["2021"]]}}},{"id":4345,"uris":["http://zotero.org/groups/2375875/items/VZA5RQ8N"],"itemData":{"id":4345,"type":"article-journal","abstract":"This paper describes the design and fabrication of a system that can analyze the human exhaled breath volatile organic compounds (VOCs). The expelled breath contains several VOCs in addition to nitrogen, oxygen, carbon dioxide, and water vapor. Some of these VOCs are biomarkers for certain lung diseases like lung cancer, cystic fibrosis, chronic obstructive pulmonary disease (COPD), etc, and they can even identify smokers and non-smokers by variations of VOCs. The development of the electronic nose (e-nose) with five metal oxide semiconductor (MOS) gas sensors, control circuit, and processing circuit is explained in this paper. The system is tested and verified in the detection of breath VOCs. The clinical feasibility of the system is checked in a small pilot study involving 4 lung cancer patients, 4 chronic obstructive pulmonary disease patients, 4 asthma patients, and 4 healthy controls including smokers and non-smokers. The results of the study are also included, along with the conclusions drawn from the work. The e-nose system developed with TGS gas sensors is economical and uses a non-invasive method of breath sampling, and surely it will be a diagnostic tool for the detection of lung cancer, COPD, and other major respiratory diseases in near future. © 2022","archive":"Scopus","container-title":"Materials Today: Proceedings","DOI":"10.1016/j.matpr.2022.02.388","ISSN":"2214-7853","language":"English","page":"422-427","source":"Scopus","title":"Design and construction of a portable e-nose system for human exhaled breath VOC analysis","volume":"58","author":[{"family":"Binson","given":"V.A."},{"family":"Akbar","given":"R."},{"family":"Thankachan","given":"N."},{"family":"Thomas","given":"S."}],"issued":{"date-parts":[["2022"]]}}},{"id":2597,"uris":["http://zotero.org/groups/2375875/items/IFDR5EYV"],"itemData":{"id":2597,"type":"article-journal","abstract":"Purpose: The aim of this paper was to discuss the design and development of an innovative e-nose system which can detect respiratory ailments by detecting the Volatile Organic Compounds (VOCs) in the expelled breath. In addition to nitrogen, oxygen, and carbon dioxide, the expelled breath contains several VOCs, some of which are indicative of lung-related conditions and can differentiate healthy controls from people affected with pulmonary diseases. Methods: This work detailed the sensor selection process, the assembly of the sensors into a sensor array, the design and implementation of the circuit, sampling methods, and an algorithm for data analysis. The clinical feasibility of the system was checked in 27 lung cancer patients, 22 chronic obstructive pulmonary disease (COPD) patients, and 39 healthy controls including smokers and non-smokers. Results: The classification model developed using the support vector machine (SVM) was able to provide accuracy, sensitivity, and specificity of 88.79, 89.58 and 88.23%, respectively for lung cancer, and 78.70, 72.50 and 82.35%, respectively for COPD. Conclusions: The sensor array system developed with TGS gas sensors was non-invasive, low cost, and gave a rapid response. It has been demonstrated that the VOC profiles of patients with pulmonary diseases and healthy controls are different, hence, the e-nose system can be used as a potential diagnostic device for patients with lung diseases.","container-title":"Acta of Bioengineering and Biomechanics","DOI":"10.37190/ABB-01737-2020-03","ISSN":"1509-409X, 1509-409X","issue":"1","journalAbbreviation":"Acta Bioeng Biomech","language":"en","source":"DOI.org (Crossref)","title":"Design and development of an e-nose system for the diagnosis of pulmonary diseases","URL":"http://www.actabio.pwr.wroc.pl/Vol23No1/4.pdf","volume":"23","author":[{"family":"Binson","given":"V.A."},{"family":"Subramoniam","given":"M."}],"accessed":{"date-parts":[["2021",5,18]]},"issued":{"date-parts":[["2021"]]}}}],"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cs="Times New Roman"/>
                <w:sz w:val="16"/>
                <w:szCs w:val="24"/>
              </w:rPr>
              <w:t>[47–49]</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618A03E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Custom e-nose with 5 commercial MOS sensors</w:t>
            </w:r>
          </w:p>
        </w:tc>
        <w:tc>
          <w:tcPr>
            <w:tcW w:w="848" w:type="pct"/>
          </w:tcPr>
          <w:p w14:paraId="06C388A9"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32LC/72H + 38OD (COPD)</w:t>
            </w:r>
          </w:p>
        </w:tc>
        <w:tc>
          <w:tcPr>
            <w:tcW w:w="701" w:type="pct"/>
          </w:tcPr>
          <w:p w14:paraId="165E7E88"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4228F7A8"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Naïve Bayes, LDA, LRA, </w:t>
            </w:r>
            <w:proofErr w:type="spellStart"/>
            <w:r w:rsidRPr="00D469D3">
              <w:rPr>
                <w:rFonts w:ascii="Book Antiqua" w:hAnsi="Book Antiqua"/>
                <w:color w:val="000000" w:themeColor="text1"/>
                <w:sz w:val="16"/>
                <w:szCs w:val="18"/>
                <w:lang w:val="en-GB"/>
              </w:rPr>
              <w:t>kNN</w:t>
            </w:r>
            <w:proofErr w:type="spellEnd"/>
            <w:r w:rsidRPr="00D469D3">
              <w:rPr>
                <w:rFonts w:ascii="Book Antiqua" w:hAnsi="Book Antiqua"/>
                <w:color w:val="000000" w:themeColor="text1"/>
                <w:sz w:val="16"/>
                <w:szCs w:val="18"/>
                <w:lang w:val="en-GB"/>
              </w:rPr>
              <w:t xml:space="preserve"> and SVM</w:t>
            </w:r>
          </w:p>
        </w:tc>
        <w:tc>
          <w:tcPr>
            <w:tcW w:w="1098" w:type="pct"/>
          </w:tcPr>
          <w:p w14:paraId="38B1B01D"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3-fold, 5-fold, 10-fold cross-validation.</w:t>
            </w:r>
          </w:p>
          <w:p w14:paraId="13BE1856"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Se 91.3%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84.4%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94.4%(with </w:t>
            </w:r>
            <w:proofErr w:type="spellStart"/>
            <w:r w:rsidRPr="00D469D3">
              <w:rPr>
                <w:rFonts w:ascii="Book Antiqua" w:hAnsi="Book Antiqua"/>
                <w:color w:val="000000" w:themeColor="text1"/>
                <w:sz w:val="16"/>
                <w:szCs w:val="18"/>
                <w:lang w:val="en-GB"/>
              </w:rPr>
              <w:t>kNN</w:t>
            </w:r>
            <w:proofErr w:type="spellEnd"/>
            <w:r w:rsidRPr="00D469D3">
              <w:rPr>
                <w:rFonts w:ascii="Book Antiqua" w:hAnsi="Book Antiqua"/>
                <w:color w:val="000000" w:themeColor="text1"/>
                <w:sz w:val="16"/>
                <w:szCs w:val="18"/>
                <w:lang w:val="en-GB"/>
              </w:rPr>
              <w:t>)</w:t>
            </w:r>
          </w:p>
        </w:tc>
      </w:tr>
      <w:tr w:rsidR="00563948" w:rsidRPr="00D469D3" w14:paraId="3465EBE2" w14:textId="77777777" w:rsidTr="0089389C">
        <w:tc>
          <w:tcPr>
            <w:tcW w:w="724" w:type="pct"/>
          </w:tcPr>
          <w:p w14:paraId="500CE4D2" w14:textId="5E73F41D" w:rsidR="00563948" w:rsidRPr="00D469D3" w:rsidRDefault="00563948" w:rsidP="007002A7">
            <w:pPr>
              <w:rPr>
                <w:rFonts w:ascii="Book Antiqua" w:hAnsi="Book Antiqua"/>
                <w:sz w:val="16"/>
                <w:szCs w:val="18"/>
                <w:lang w:val="en-GB"/>
              </w:rPr>
            </w:pPr>
            <w:r>
              <w:rPr>
                <w:rFonts w:ascii="Book Antiqua" w:hAnsi="Book Antiqua"/>
                <w:sz w:val="16"/>
                <w:szCs w:val="18"/>
                <w:lang w:val="en-GB"/>
              </w:rPr>
              <w:t xml:space="preserve">2021 Chen </w:t>
            </w:r>
            <w:r>
              <w:rPr>
                <w:rFonts w:ascii="Book Antiqua" w:hAnsi="Book Antiqua"/>
                <w:sz w:val="16"/>
                <w:szCs w:val="18"/>
                <w:lang w:val="en-GB"/>
              </w:rPr>
              <w:fldChar w:fldCharType="begin"/>
            </w:r>
            <w:r>
              <w:rPr>
                <w:rFonts w:ascii="Book Antiqua" w:hAnsi="Book Antiqua"/>
                <w:sz w:val="16"/>
                <w:szCs w:val="18"/>
                <w:lang w:val="en-GB"/>
              </w:rPr>
              <w:instrText xml:space="preserve"> ADDIN ZOTERO_ITEM CSL_CITATION {"citationID":"arVMGsXj","properties":{"formattedCitation":"[9]","plainCitation":"[9]","noteIndex":0},"citationItems":[{"id":2464,"uris":["http://zotero.org/groups/2375875/items/9FZ4XE75"],"itemData":{"id":2464,"type":"article-journal","abstract":"Exhaled breath contains thousands of gaseous volatile organic compounds (VOCs) that could be used as non-invasive biomarkers of lung cancer. Breath-based lung cancer screening has attracted wide attention on account of its convenience, low cost and easy popularization. In this paper, the research of lung cancer detection and staging is conducted by the self-developed electronic nose (e-nose) system. In order to investigate the performance of the device in distinguishing lung cancer patients from healthy controls, two feature extraction methods and two different classification models were adopted. Among all the models, kernel principal component analysis (KPCA) combined with extreme gradient boosting (XGBoost) achieved the best results among 235 breath samples. The accuracy, sensitivity and specificity of e-nose system were 93.59%, 95.60% and 91.09%, respectively. Meanwhile, the device could innovatively classify stages of 90 lung cancer patients (i.e., 44 stage III and 46 stage IV). Experimental results indicated that the recognition accuracy of lung cancer stages was more than 80%. Further experiments of this research also showed that the combination of sensor array and pattern recognition algorithms could identify and distinguish the expiratory characteristics of lung cancer, smoking and other respiratory diseases.","container-title":"Computers in Biology and Medicine","DOI":"10.1016/j.compbiomed.2021.104294","ISSN":"0010-4825","journalAbbreviation":"Computers in Biology and Medicine","language":"en","page":"104294","source":"ScienceDirect","title":"Recognizing lung cancer and stages using a self-developed electronic nose system","URL":"https://www.sciencedirect.com/science/article/pii/S0010482521000883","volume":"131","author":[{"family":"Chen","given":"Ke"},{"family":"Liu","given":"Lei"},{"family":"Nie","given":"Bo"},{"family":"Lu","given":"Binchun"},{"family":"Fu","given":"Lidan"},{"family":"He","given":"Zichun"},{"family":"Li","given":"Wang"},{"family":"Pi","given":"Xitian"},{"family":"Liu","given":"Hongying"}],"accessed":{"date-parts":[["2021",3,1]]},"issued":{"date-parts":[["2021",4,1]]}}}],"schema":"https://github.com/citation-style-language/schema/raw/master/csl-citation.json"} </w:instrText>
            </w:r>
            <w:r>
              <w:rPr>
                <w:rFonts w:ascii="Book Antiqua" w:hAnsi="Book Antiqua"/>
                <w:sz w:val="16"/>
                <w:szCs w:val="18"/>
                <w:lang w:val="en-GB"/>
              </w:rPr>
              <w:fldChar w:fldCharType="separate"/>
            </w:r>
            <w:r w:rsidRPr="00563948">
              <w:rPr>
                <w:rFonts w:ascii="Book Antiqua" w:hAnsi="Book Antiqua"/>
                <w:sz w:val="16"/>
              </w:rPr>
              <w:t>[9]</w:t>
            </w:r>
            <w:r>
              <w:rPr>
                <w:rFonts w:ascii="Book Antiqua" w:hAnsi="Book Antiqua"/>
                <w:sz w:val="16"/>
                <w:szCs w:val="18"/>
                <w:lang w:val="en-GB"/>
              </w:rPr>
              <w:fldChar w:fldCharType="end"/>
            </w:r>
          </w:p>
        </w:tc>
        <w:tc>
          <w:tcPr>
            <w:tcW w:w="921" w:type="pct"/>
          </w:tcPr>
          <w:p w14:paraId="19B32C46" w14:textId="699779DD" w:rsidR="00A41751" w:rsidRPr="00D469D3" w:rsidRDefault="00A41751" w:rsidP="007002A7">
            <w:pPr>
              <w:rPr>
                <w:rFonts w:ascii="Book Antiqua" w:hAnsi="Book Antiqua"/>
                <w:color w:val="000000" w:themeColor="text1"/>
                <w:sz w:val="16"/>
                <w:szCs w:val="18"/>
                <w:lang w:val="en-GB"/>
              </w:rPr>
            </w:pPr>
            <w:r>
              <w:rPr>
                <w:rFonts w:ascii="Book Antiqua" w:hAnsi="Book Antiqua"/>
                <w:color w:val="000000" w:themeColor="text1"/>
                <w:sz w:val="16"/>
                <w:szCs w:val="18"/>
                <w:lang w:val="en-GB"/>
              </w:rPr>
              <w:t>Custom e-nose with 11 commercial sensors: 2 electrochemical sensors, 7 MOS, 1 hot wire and 1 catalytic combustion.</w:t>
            </w:r>
          </w:p>
        </w:tc>
        <w:tc>
          <w:tcPr>
            <w:tcW w:w="848" w:type="pct"/>
          </w:tcPr>
          <w:p w14:paraId="1960F566" w14:textId="77777777" w:rsidR="00563948" w:rsidRDefault="00563948" w:rsidP="007002A7">
            <w:pPr>
              <w:rPr>
                <w:rFonts w:ascii="Book Antiqua" w:hAnsi="Book Antiqua"/>
                <w:color w:val="000000" w:themeColor="text1"/>
                <w:sz w:val="16"/>
                <w:szCs w:val="18"/>
                <w:lang w:val="en-GB"/>
              </w:rPr>
            </w:pPr>
            <w:r>
              <w:rPr>
                <w:rFonts w:ascii="Book Antiqua" w:hAnsi="Book Antiqua"/>
                <w:color w:val="000000" w:themeColor="text1"/>
                <w:sz w:val="16"/>
                <w:szCs w:val="18"/>
                <w:lang w:val="en-GB"/>
              </w:rPr>
              <w:t>101LC/134H</w:t>
            </w:r>
          </w:p>
          <w:p w14:paraId="09B6470F" w14:textId="20D03BF8" w:rsidR="00563948" w:rsidRPr="00D469D3" w:rsidRDefault="00563948" w:rsidP="007002A7">
            <w:pPr>
              <w:rPr>
                <w:rFonts w:ascii="Book Antiqua" w:hAnsi="Book Antiqua"/>
                <w:color w:val="000000" w:themeColor="text1"/>
                <w:sz w:val="16"/>
                <w:szCs w:val="18"/>
                <w:lang w:val="en-GB"/>
              </w:rPr>
            </w:pPr>
            <w:r>
              <w:rPr>
                <w:rFonts w:ascii="Book Antiqua" w:hAnsi="Book Antiqua"/>
                <w:color w:val="000000" w:themeColor="text1"/>
                <w:sz w:val="16"/>
                <w:szCs w:val="18"/>
                <w:lang w:val="en-GB"/>
              </w:rPr>
              <w:t>Staging classification (III/IV)</w:t>
            </w:r>
          </w:p>
        </w:tc>
        <w:tc>
          <w:tcPr>
            <w:tcW w:w="701" w:type="pct"/>
          </w:tcPr>
          <w:p w14:paraId="30D0C4D2" w14:textId="141007A3" w:rsidR="00563948" w:rsidRPr="00D469D3" w:rsidRDefault="00563948" w:rsidP="007002A7">
            <w:pPr>
              <w:rPr>
                <w:rFonts w:ascii="Book Antiqua" w:hAnsi="Book Antiqua"/>
                <w:color w:val="000000" w:themeColor="text1"/>
                <w:sz w:val="16"/>
                <w:szCs w:val="18"/>
                <w:lang w:val="en-GB"/>
              </w:rPr>
            </w:pPr>
            <w:r>
              <w:rPr>
                <w:rFonts w:ascii="Book Antiqua" w:hAnsi="Book Antiqua"/>
                <w:color w:val="000000" w:themeColor="text1"/>
                <w:sz w:val="16"/>
                <w:szCs w:val="18"/>
                <w:lang w:val="en-GB"/>
              </w:rPr>
              <w:t>Kernel PCA</w:t>
            </w:r>
          </w:p>
        </w:tc>
        <w:tc>
          <w:tcPr>
            <w:tcW w:w="708" w:type="pct"/>
          </w:tcPr>
          <w:p w14:paraId="541B72DF" w14:textId="6C8FAA1F" w:rsidR="00563948" w:rsidRPr="00D469D3" w:rsidRDefault="00563948" w:rsidP="007002A7">
            <w:pPr>
              <w:rPr>
                <w:rFonts w:ascii="Book Antiqua" w:hAnsi="Book Antiqua"/>
                <w:color w:val="000000" w:themeColor="text1"/>
                <w:sz w:val="16"/>
                <w:szCs w:val="18"/>
                <w:lang w:val="en-GB"/>
              </w:rPr>
            </w:pPr>
            <w:r>
              <w:rPr>
                <w:rFonts w:ascii="Book Antiqua" w:hAnsi="Book Antiqua"/>
                <w:color w:val="000000" w:themeColor="text1"/>
                <w:sz w:val="16"/>
                <w:szCs w:val="18"/>
                <w:lang w:val="en-GB"/>
              </w:rPr>
              <w:t>SVM + Extreme gradient boosting (</w:t>
            </w:r>
            <w:proofErr w:type="spellStart"/>
            <w:r>
              <w:rPr>
                <w:rFonts w:ascii="Book Antiqua" w:hAnsi="Book Antiqua"/>
                <w:color w:val="000000" w:themeColor="text1"/>
                <w:sz w:val="16"/>
                <w:szCs w:val="18"/>
                <w:lang w:val="en-GB"/>
              </w:rPr>
              <w:t>XGBoost</w:t>
            </w:r>
            <w:proofErr w:type="spellEnd"/>
            <w:r>
              <w:rPr>
                <w:rFonts w:ascii="Book Antiqua" w:hAnsi="Book Antiqua"/>
                <w:color w:val="000000" w:themeColor="text1"/>
                <w:sz w:val="16"/>
                <w:szCs w:val="18"/>
                <w:lang w:val="en-GB"/>
              </w:rPr>
              <w:t>)</w:t>
            </w:r>
          </w:p>
        </w:tc>
        <w:tc>
          <w:tcPr>
            <w:tcW w:w="1098" w:type="pct"/>
          </w:tcPr>
          <w:p w14:paraId="100B965E" w14:textId="77777777" w:rsidR="00563948" w:rsidRDefault="00563948" w:rsidP="007002A7">
            <w:pPr>
              <w:rPr>
                <w:rFonts w:ascii="Book Antiqua" w:hAnsi="Book Antiqua"/>
                <w:color w:val="000000" w:themeColor="text1"/>
                <w:sz w:val="16"/>
                <w:szCs w:val="18"/>
                <w:lang w:val="en-GB"/>
              </w:rPr>
            </w:pPr>
            <w:r>
              <w:rPr>
                <w:rFonts w:ascii="Book Antiqua" w:hAnsi="Book Antiqua"/>
                <w:color w:val="000000" w:themeColor="text1"/>
                <w:sz w:val="16"/>
                <w:szCs w:val="18"/>
                <w:lang w:val="en-GB"/>
              </w:rPr>
              <w:t>10-fold cross-validation</w:t>
            </w:r>
          </w:p>
          <w:p w14:paraId="3C12B2E6" w14:textId="25BC28E1" w:rsidR="00563948" w:rsidRPr="00D469D3" w:rsidRDefault="00A41751" w:rsidP="007002A7">
            <w:pPr>
              <w:rPr>
                <w:rFonts w:ascii="Book Antiqua" w:hAnsi="Book Antiqua"/>
                <w:color w:val="000000" w:themeColor="text1"/>
                <w:sz w:val="16"/>
                <w:szCs w:val="18"/>
                <w:lang w:val="en-GB"/>
              </w:rPr>
            </w:pPr>
            <w:r>
              <w:rPr>
                <w:rFonts w:ascii="Book Antiqua" w:hAnsi="Book Antiqua"/>
                <w:color w:val="000000" w:themeColor="text1"/>
                <w:sz w:val="16"/>
                <w:szCs w:val="18"/>
                <w:lang w:val="en-GB"/>
              </w:rPr>
              <w:t xml:space="preserve">Se 93.6% </w:t>
            </w:r>
            <w:proofErr w:type="spellStart"/>
            <w:r>
              <w:rPr>
                <w:rFonts w:ascii="Book Antiqua" w:hAnsi="Book Antiqua"/>
                <w:color w:val="000000" w:themeColor="text1"/>
                <w:sz w:val="16"/>
                <w:szCs w:val="18"/>
                <w:lang w:val="en-GB"/>
              </w:rPr>
              <w:t>Sp</w:t>
            </w:r>
            <w:proofErr w:type="spellEnd"/>
            <w:r>
              <w:rPr>
                <w:rFonts w:ascii="Book Antiqua" w:hAnsi="Book Antiqua"/>
                <w:color w:val="000000" w:themeColor="text1"/>
                <w:sz w:val="16"/>
                <w:szCs w:val="18"/>
                <w:lang w:val="en-GB"/>
              </w:rPr>
              <w:t xml:space="preserve"> 91.1% </w:t>
            </w:r>
            <w:proofErr w:type="spellStart"/>
            <w:r>
              <w:rPr>
                <w:rFonts w:ascii="Book Antiqua" w:hAnsi="Book Antiqua"/>
                <w:color w:val="000000" w:themeColor="text1"/>
                <w:sz w:val="16"/>
                <w:szCs w:val="18"/>
                <w:lang w:val="en-GB"/>
              </w:rPr>
              <w:t>Acc</w:t>
            </w:r>
            <w:proofErr w:type="spellEnd"/>
            <w:r>
              <w:rPr>
                <w:rFonts w:ascii="Book Antiqua" w:hAnsi="Book Antiqua"/>
                <w:color w:val="000000" w:themeColor="text1"/>
                <w:sz w:val="16"/>
                <w:szCs w:val="18"/>
                <w:lang w:val="en-GB"/>
              </w:rPr>
              <w:t xml:space="preserve"> 93.6%</w:t>
            </w:r>
          </w:p>
        </w:tc>
      </w:tr>
      <w:tr w:rsidR="00AB2E53" w:rsidRPr="00D469D3" w14:paraId="1211D698" w14:textId="77777777" w:rsidTr="0089389C">
        <w:tc>
          <w:tcPr>
            <w:tcW w:w="724" w:type="pct"/>
          </w:tcPr>
          <w:p w14:paraId="0242FCE7" w14:textId="19A7FA75" w:rsidR="00AB2E53" w:rsidRPr="00D469D3" w:rsidRDefault="00AB2E53" w:rsidP="007002A7">
            <w:pPr>
              <w:rPr>
                <w:rFonts w:ascii="Book Antiqua" w:hAnsi="Book Antiqua"/>
                <w:sz w:val="16"/>
                <w:szCs w:val="18"/>
                <w:lang w:val="en-GB"/>
              </w:rPr>
            </w:pPr>
            <w:r w:rsidRPr="00D469D3">
              <w:rPr>
                <w:rFonts w:ascii="Book Antiqua" w:hAnsi="Book Antiqua"/>
                <w:color w:val="000000" w:themeColor="text1"/>
                <w:sz w:val="16"/>
                <w:szCs w:val="18"/>
                <w:lang w:val="en-GB"/>
              </w:rPr>
              <w:t xml:space="preserve">2023 </w:t>
            </w:r>
            <w:r w:rsidRPr="00D469D3">
              <w:rPr>
                <w:rFonts w:ascii="Book Antiqua" w:hAnsi="Book Antiqua"/>
                <w:sz w:val="16"/>
                <w:szCs w:val="18"/>
                <w:lang w:val="en-GB"/>
              </w:rPr>
              <w:t xml:space="preserve">De Vries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{"citationID":"ZeoFFrX4","properties":{"formattedCitation":"[50]","plainCitation":"[50]","noteIndex":0},"citationItems":[{"id":5658,"uris":["http://zotero.org/groups/2375875/items/B3T8S4K5"],"itemData":{"id":5658,"type":"article-journal","abstract":"Background\nPatients with COPD are at high risk of lung cancer developing, but no validated predictive biomarkers have been reported to identify these patients. Molecular profiling of exhaled breath by electronic nose (eNose) technology may qualify for early detection of lung cancer in patients with COPD.\nResearch Question\nCan eNose technology be used for prospective detection of early lung cancer in patients with COPD?\nStudy Design and Methods\nBreathCloud is a real-world multicenter, prospective, follow-up study using diagnostic and monitoring visits in day-to-day clinical care of patients with a standardized diagnosis of asthma, COPD, or lung cancer. Breath profiles were collected at inclusion in duplicate by a metal-oxide semiconductor eNose positioned at the rear end of a pneumotachograph (SpiroNose). All patients with COPD were managed according to standard clinical care, and the incidence of clinically diagnosed lung cancer was prospectively monitored for 2 years. Data analysis involved advanced signal processing, ambient air correction, and statistics based on principal component (PC) analysis, linear discriminant analysis, and receiver operating characteristic analysis.\nResults\nExhaled breath data from 682 patients with COPD and 211 patients with lung cancer were available. Thirty-seven patients with COPD (5.4%) demonstrated clinically manifest lung cancer within 2 years after inclusion. PCs 1, 2, and 3 were significantly different between patients with COPD and those with lung cancer in both training and validation sets with areas under the receiver operating characteristic curve (AUCs) of 0.89 (CI, 0.83-0.95) and 0.86 (CI, 0.81-0.89). The same three PCs showed significant differences (P &lt; .01) at baseline between patients with COPD who did and did not subsequently demonstrate lung cancer within 2 years, with a cross-validation value of 87% and AUC of 0.90 (CI, 0.84-0.95).\nInterpretation\nExhaled breath analysis by eNose identified patients with COPD in whom lung cancer became clinically manifest within 2 years after inclusion. These results show that eNose assessment may detect early stages of lung cancer in patients with COPD.","container-title":"Chest","DOI":"10.1016/j.chest.2023.04.050","ISSN":"0012-3692","journalAbbreviation":"Chest","source":"ScienceDirect","title":"Prospective Detection of Early Lung Cancer in Patients With COPD in Regular Care by Electronic Nose Analysis of Exhaled Breath","URL":"https://www.sciencedirect.com/science/article/pii/S0012369223007547","author":[{"family":"Vries","given":"Rianne","non-dropping-particle":"de"},{"family":"Farzan","given":"Niloufar"},{"family":"Fabius","given":"Timon"},{"family":"De Jongh","given":"Frans H. C."},{"family":"Jak","given":"Patrick M. C."},{"family":"Haarman","given":"Eric G."},{"family":"Snoey","given":"Erik"},{"family":"In ’T Veen","given":"Johannes C. C. M."},{"family":"Dagelet","given":"Yennece W. F."},{"family":"Maitland-Van Der Zee","given":"Anke-Hilse"},{"family":"Lucas","given":"Annelies"},{"family":"Van Den Heuvel","given":"Michel M."},{"family":"Wolf-Lansdorf","given":"Marguerite"},{"family":"Muller","given":"Mirte"},{"family":"Baas","given":"Paul"},{"family":"Sterk","given":"Peter J."}],"accessed":{"date-parts":[["2023",9,21]]},"issued":{"date-parts":[["2023",5,19]]}}}],"schema":"https://github.com/citation-style-language/schema/raw/master/csl-citation.json"}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[50]</w:t>
            </w:r>
            <w:r w:rsidRPr="00D469D3">
              <w:rPr>
                <w:rFonts w:ascii="Book Antiqua" w:hAnsi="Book Antiqua"/>
                <w:sz w:val="16"/>
                <w:szCs w:val="18"/>
                <w:lang w:val="en-GB"/>
              </w:rPr>
              <w:fldChar w:fldCharType="end"/>
            </w:r>
            <w:r w:rsidRPr="00D469D3">
              <w:rPr>
                <w:rFonts w:ascii="Book Antiqua" w:hAnsi="Book Antiqua"/>
                <w:color w:val="FF0000"/>
                <w:sz w:val="16"/>
                <w:szCs w:val="18"/>
                <w:lang w:val="en-GB"/>
              </w:rPr>
              <w:t xml:space="preserve"> </w:t>
            </w:r>
          </w:p>
        </w:tc>
        <w:tc>
          <w:tcPr>
            <w:tcW w:w="921" w:type="pct"/>
          </w:tcPr>
          <w:p w14:paraId="5EECEC61" w14:textId="77777777" w:rsidR="00AB2E53" w:rsidRPr="00D469D3" w:rsidRDefault="00AB2E53" w:rsidP="007002A7">
            <w:pPr>
              <w:rPr>
                <w:rFonts w:ascii="Book Antiqua" w:hAnsi="Book Antiqua"/>
                <w:color w:val="000000" w:themeColor="text1"/>
                <w:sz w:val="16"/>
                <w:szCs w:val="18"/>
                <w:lang w:val="en-GB"/>
              </w:rPr>
            </w:pPr>
            <w:proofErr w:type="spellStart"/>
            <w:r w:rsidRPr="00D469D3">
              <w:rPr>
                <w:rFonts w:ascii="Book Antiqua" w:hAnsi="Book Antiqua"/>
                <w:color w:val="000000" w:themeColor="text1"/>
                <w:sz w:val="16"/>
                <w:szCs w:val="18"/>
                <w:lang w:val="en-GB"/>
              </w:rPr>
              <w:t>SpiroNose</w:t>
            </w:r>
            <w:proofErr w:type="spellEnd"/>
          </w:p>
        </w:tc>
        <w:tc>
          <w:tcPr>
            <w:tcW w:w="848" w:type="pct"/>
          </w:tcPr>
          <w:p w14:paraId="4235238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211LC/682 COPD</w:t>
            </w:r>
          </w:p>
          <w:p w14:paraId="0B9FC350"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5.45% of included COPD patients developed LC</w:t>
            </w:r>
          </w:p>
        </w:tc>
        <w:tc>
          <w:tcPr>
            <w:tcW w:w="701" w:type="pct"/>
          </w:tcPr>
          <w:p w14:paraId="0B14976D"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PCA</w:t>
            </w:r>
          </w:p>
        </w:tc>
        <w:tc>
          <w:tcPr>
            <w:tcW w:w="708" w:type="pct"/>
          </w:tcPr>
          <w:p w14:paraId="3001EF64"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LDA</w:t>
            </w:r>
          </w:p>
        </w:tc>
        <w:tc>
          <w:tcPr>
            <w:tcW w:w="1098" w:type="pct"/>
          </w:tcPr>
          <w:p w14:paraId="55498B0C" w14:textId="77777777" w:rsidR="00AB2E53" w:rsidRPr="00D469D3" w:rsidRDefault="00AB2E53" w:rsidP="007002A7">
            <w:pPr>
              <w:rPr>
                <w:rFonts w:ascii="Book Antiqua" w:hAnsi="Book Antiqua"/>
                <w:color w:val="000000" w:themeColor="text1"/>
                <w:sz w:val="16"/>
                <w:szCs w:val="18"/>
                <w:lang w:val="en-GB"/>
              </w:rPr>
            </w:pPr>
            <w:r w:rsidRPr="00D469D3">
              <w:rPr>
                <w:rFonts w:ascii="Book Antiqua" w:hAnsi="Book Antiqua"/>
                <w:color w:val="000000" w:themeColor="text1"/>
                <w:sz w:val="16"/>
                <w:szCs w:val="18"/>
                <w:lang w:val="en-GB"/>
              </w:rPr>
              <w:t xml:space="preserve">Validation on 1/3 of data </w:t>
            </w:r>
          </w:p>
          <w:p w14:paraId="01681C49" w14:textId="77777777" w:rsidR="00AB2E53" w:rsidRPr="00D469D3" w:rsidRDefault="00AB2E53" w:rsidP="007002A7">
            <w:pPr>
              <w:rPr>
                <w:rFonts w:ascii="Book Antiqua" w:hAnsi="Book Antiqua"/>
                <w:color w:val="FF0000"/>
                <w:sz w:val="16"/>
                <w:szCs w:val="18"/>
                <w:lang w:val="en-GB"/>
              </w:rPr>
            </w:pPr>
            <w:r w:rsidRPr="00D469D3">
              <w:rPr>
                <w:rFonts w:ascii="Book Antiqua" w:hAnsi="Book Antiqua"/>
                <w:color w:val="000000" w:themeColor="text1"/>
                <w:sz w:val="16"/>
                <w:szCs w:val="18"/>
                <w:lang w:val="en-GB"/>
              </w:rPr>
              <w:t xml:space="preserve">Se 86%, </w:t>
            </w:r>
            <w:proofErr w:type="spellStart"/>
            <w:r w:rsidRPr="00D469D3">
              <w:rPr>
                <w:rFonts w:ascii="Book Antiqua" w:hAnsi="Book Antiqua"/>
                <w:color w:val="000000" w:themeColor="text1"/>
                <w:sz w:val="16"/>
                <w:szCs w:val="18"/>
                <w:lang w:val="en-GB"/>
              </w:rPr>
              <w:t>Sp</w:t>
            </w:r>
            <w:proofErr w:type="spellEnd"/>
            <w:r w:rsidRPr="00D469D3">
              <w:rPr>
                <w:rFonts w:ascii="Book Antiqua" w:hAnsi="Book Antiqua"/>
                <w:color w:val="000000" w:themeColor="text1"/>
                <w:sz w:val="16"/>
                <w:szCs w:val="18"/>
                <w:lang w:val="en-GB"/>
              </w:rPr>
              <w:t xml:space="preserve"> 89, </w:t>
            </w:r>
            <w:proofErr w:type="spellStart"/>
            <w:r w:rsidRPr="00D469D3">
              <w:rPr>
                <w:rFonts w:ascii="Book Antiqua" w:hAnsi="Book Antiqua"/>
                <w:color w:val="000000" w:themeColor="text1"/>
                <w:sz w:val="16"/>
                <w:szCs w:val="18"/>
                <w:lang w:val="en-GB"/>
              </w:rPr>
              <w:t>Acc</w:t>
            </w:r>
            <w:proofErr w:type="spellEnd"/>
            <w:r w:rsidRPr="00D469D3">
              <w:rPr>
                <w:rFonts w:ascii="Book Antiqua" w:hAnsi="Book Antiqua"/>
                <w:color w:val="000000" w:themeColor="text1"/>
                <w:sz w:val="16"/>
                <w:szCs w:val="18"/>
                <w:lang w:val="en-GB"/>
              </w:rPr>
              <w:t xml:space="preserve"> 87%</w:t>
            </w:r>
          </w:p>
        </w:tc>
      </w:tr>
      <w:tr w:rsidR="00AB2E53" w:rsidRPr="00D469D3" w14:paraId="71AAE064" w14:textId="77777777" w:rsidTr="0089389C">
        <w:tc>
          <w:tcPr>
            <w:tcW w:w="724" w:type="pct"/>
          </w:tcPr>
          <w:p w14:paraId="51622FEE" w14:textId="3EB662C1"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2023 </w:t>
            </w:r>
            <w:proofErr w:type="spellStart"/>
            <w:r w:rsidRPr="00D469D3">
              <w:rPr>
                <w:rFonts w:ascii="Book Antiqua" w:hAnsi="Book Antiqua"/>
                <w:sz w:val="16"/>
                <w:szCs w:val="18"/>
                <w:lang w:val="en-GB"/>
              </w:rPr>
              <w:t>Kort</w:t>
            </w:r>
            <w:proofErr w:type="spellEnd"/>
            <w:r w:rsidRPr="00D469D3">
              <w:rPr>
                <w:rFonts w:ascii="Book Antiqua" w:hAnsi="Book Antiqua"/>
                <w:sz w:val="16"/>
                <w:szCs w:val="18"/>
                <w:lang w:val="en-GB"/>
              </w:rPr>
              <w:t xml:space="preserve"> </w:t>
            </w:r>
            <w:r w:rsidRPr="00D469D3">
              <w:rPr>
                <w:rFonts w:ascii="Book Antiqua" w:hAnsi="Book Antiqua"/>
                <w:sz w:val="16"/>
                <w:szCs w:val="18"/>
                <w:lang w:val="en-GB"/>
              </w:rPr>
              <w:fldChar w:fldCharType="begin"/>
            </w:r>
            <w:r w:rsidR="00563948">
              <w:rPr>
                <w:rFonts w:ascii="Book Antiqua" w:hAnsi="Book Antiqua"/>
                <w:sz w:val="16"/>
                <w:szCs w:val="18"/>
                <w:lang w:val="en-GB"/>
              </w:rPr>
              <w:instrText xml:space="preserve"> ADDIN ZOTERO_ITEM CSL_CITATION {"citationID":"1w4Jv2kD","properties":{"formattedCitation":"[14]","plainCitation":"[14]","noteIndex":0},"citationItems":[{"id":4616,"uris":["http://zotero.org/groups/2375875/items/RXIIDQ9Q"],"itemData":{"id":4616,"type":"article-journal","abstract":"Background: Despite the potential of exhaled breath analysis of volatile organic compounds to diagnose lung cancer, clinical implementation has not been realized, partly due to the lack of validation studies. Research Question: This study addressed two questions. First, can we simultaneously train and validate a prediction model to distinguish patients with non-small cell lung cancer from non-lung cancer subjects based on exhaled breath patterns? Second, does addition of clinical variables to exhaled breath data improve the diagnosis of lung cancer? Study Design and Methods: In this multicenter study, subjects with non-small cell lung cancer and control subjects performed 5 min of tidal breathing through the aeoNose, a handheld electronic nose device. A training cohort was used for developing a prediction model based on breath data, and a blinded cohort was used for validation. Multivariable logistic regression analysis was performed, including breath data and clinical variables, in which the formula and cutoff value for the probability of lung cancer were applied to the validation data. Results: A total of 376 subjects formed the training set, and 199 subjects formed the validation set. The full training model (including exhaled breath data and clinical parameters from the training set) were combined in a multivariable logistic regression analysis, maintaining a cut off of 16% probability of lung cancer, resulting in a sensitivity of 95%, a specificity of 51%, and a negative predictive value of 94%; the area under the receiver-operating characteristic curve was 0.87. Performance of the prediction model on the validation cohort showed corresponding results with a sensitivity of 95%, a specificity of 49%, a negative predictive value of 94%, and an area under the receiver-operating characteristic curve of 0.86. Interpretation: Combining exhaled breath data and clinical variables in a multicenter, multi-device validation study can adequately distinguish patients with lung cancer from subjects without lung cancer in a noninvasive manner. This study paves the way to implement exhaled breath analysis in the daily practice of diagnosing lung cancer. Clinical Trial Registration: The Netherlands Trial Register; No.: NL7025; URL: https://trialregister.nl/trial/7025 © 2022 American College of Chest Physicians","archive":"Scopus","container-title":"Chest","DOI":"10.1016/j.chest.2022.09.042","ISSN":"0012-3692","issue":"3","language":"English","page":"697-706","source":"Scopus","title":"Diagnosing Non-Small Cell Lung Cancer by Exhaled Breath Profiling Using an Electronic Nose: A Multicenter Validation Study","title-short":"Diagnosing Non-Small Cell Lung Cancer by Exhaled Breath Profiling Using an Electronic Nose","volume":"163","author":[{"family":"Kort","given":"S."},{"family":"Brusse-Keizer","given":"M."},{"family":"Schouwink","given":"H."},{"family":"Citgez","given":"E."},{"family":"Jongh","given":"F.H.","non-dropping-particle":"de"},{"family":"Putten","given":"J.W.G.","non-dropping-particle":"van"},{"family":"Borne","given":"B.","non-dropping-particle":"van den"},{"family":"Kastelijn","given":"E.A."},{"family":"Stolz","given":"D."},{"family":"Schuurbiers","given":"M."},{"family":"Heuvel","given":"M.M.","non-dropping-particle":"van den"},{"family":"Geffen","given":"W.H.","non-dropping-particle":"van"},{"family":"Palen","given":"J.","non-dropping-particle":"van der"}],"issued":{"date-parts":[["2023"]]}}}],"schema":"https://github.com/citation-style-language/schema/raw/master/csl-citation.json"} </w:instrText>
            </w:r>
            <w:r w:rsidRPr="00D469D3">
              <w:rPr>
                <w:rFonts w:ascii="Book Antiqua" w:hAnsi="Book Antiqua"/>
                <w:sz w:val="16"/>
                <w:szCs w:val="18"/>
                <w:lang w:val="en-GB"/>
              </w:rPr>
              <w:fldChar w:fldCharType="separate"/>
            </w:r>
            <w:r w:rsidR="00563948" w:rsidRPr="00563948">
              <w:rPr>
                <w:rFonts w:ascii="Book Antiqua" w:hAnsi="Book Antiqua"/>
                <w:sz w:val="16"/>
              </w:rPr>
              <w:t>[14]</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3ED590F8" w14:textId="77777777" w:rsidR="00AB2E53" w:rsidRPr="00D469D3" w:rsidRDefault="00AB2E53" w:rsidP="007002A7">
            <w:pPr>
              <w:rPr>
                <w:rFonts w:ascii="Book Antiqua" w:hAnsi="Book Antiqua"/>
                <w:sz w:val="16"/>
                <w:szCs w:val="18"/>
                <w:lang w:val="en-GB"/>
              </w:rPr>
            </w:pPr>
            <w:proofErr w:type="spellStart"/>
            <w:r w:rsidRPr="00D469D3">
              <w:rPr>
                <w:rFonts w:ascii="Book Antiqua" w:hAnsi="Book Antiqua"/>
                <w:sz w:val="16"/>
                <w:szCs w:val="18"/>
                <w:lang w:val="en-GB"/>
              </w:rPr>
              <w:t>Aeonose</w:t>
            </w:r>
            <w:proofErr w:type="spellEnd"/>
          </w:p>
        </w:tc>
        <w:tc>
          <w:tcPr>
            <w:tcW w:w="848" w:type="pct"/>
          </w:tcPr>
          <w:p w14:paraId="2227519D"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239LC/336H</w:t>
            </w:r>
          </w:p>
          <w:p w14:paraId="5972AD81" w14:textId="77777777" w:rsidR="00AB2E53" w:rsidRPr="00D469D3" w:rsidRDefault="00AB2E53" w:rsidP="007002A7">
            <w:pPr>
              <w:rPr>
                <w:rFonts w:ascii="Book Antiqua" w:hAnsi="Book Antiqua"/>
                <w:sz w:val="16"/>
                <w:szCs w:val="18"/>
                <w:lang w:val="en-GB"/>
              </w:rPr>
            </w:pPr>
          </w:p>
        </w:tc>
        <w:tc>
          <w:tcPr>
            <w:tcW w:w="701" w:type="pct"/>
          </w:tcPr>
          <w:p w14:paraId="1F7713EB" w14:textId="77777777" w:rsidR="00AB2E53" w:rsidRPr="00D469D3" w:rsidRDefault="00AB2E53" w:rsidP="007002A7">
            <w:pPr>
              <w:rPr>
                <w:rFonts w:ascii="Book Antiqua" w:hAnsi="Book Antiqua"/>
                <w:sz w:val="16"/>
                <w:szCs w:val="18"/>
                <w:lang w:val="en-GB"/>
              </w:rPr>
            </w:pPr>
            <w:r w:rsidRPr="00D469D3">
              <w:rPr>
                <w:rFonts w:ascii="Book Antiqua" w:hAnsi="Book Antiqua"/>
                <w:color w:val="000000" w:themeColor="text1"/>
                <w:sz w:val="16"/>
                <w:szCs w:val="18"/>
                <w:lang w:val="en-GB"/>
              </w:rPr>
              <w:t>Not mentioned</w:t>
            </w:r>
          </w:p>
        </w:tc>
        <w:tc>
          <w:tcPr>
            <w:tcW w:w="708" w:type="pct"/>
          </w:tcPr>
          <w:p w14:paraId="3643E0FC"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Average between  ANN, Support Vector Machine (SVM), Random Forest (RF), </w:t>
            </w:r>
            <w:proofErr w:type="spellStart"/>
            <w:r w:rsidRPr="00D469D3">
              <w:rPr>
                <w:rFonts w:ascii="Book Antiqua" w:hAnsi="Book Antiqua"/>
                <w:sz w:val="16"/>
                <w:szCs w:val="18"/>
                <w:lang w:val="en-GB"/>
              </w:rPr>
              <w:t>XGBoost</w:t>
            </w:r>
            <w:proofErr w:type="spellEnd"/>
            <w:r w:rsidRPr="00D469D3">
              <w:rPr>
                <w:rFonts w:ascii="Book Antiqua" w:hAnsi="Book Antiqua"/>
                <w:sz w:val="16"/>
                <w:szCs w:val="18"/>
                <w:lang w:val="en-GB"/>
              </w:rPr>
              <w:t>, logistic regression.</w:t>
            </w:r>
          </w:p>
        </w:tc>
        <w:tc>
          <w:tcPr>
            <w:tcW w:w="1098" w:type="pct"/>
          </w:tcPr>
          <w:p w14:paraId="651AE961"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Validation on 1/3 of data.</w:t>
            </w:r>
          </w:p>
          <w:p w14:paraId="5478132A"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 xml:space="preserve">Se 88%, </w:t>
            </w:r>
            <w:proofErr w:type="spellStart"/>
            <w:r w:rsidRPr="00D469D3">
              <w:rPr>
                <w:rFonts w:ascii="Book Antiqua" w:hAnsi="Book Antiqua"/>
                <w:sz w:val="16"/>
                <w:szCs w:val="18"/>
                <w:lang w:val="en-GB"/>
              </w:rPr>
              <w:t>Sp</w:t>
            </w:r>
            <w:proofErr w:type="spellEnd"/>
            <w:r w:rsidRPr="00D469D3">
              <w:rPr>
                <w:rFonts w:ascii="Book Antiqua" w:hAnsi="Book Antiqua"/>
                <w:sz w:val="16"/>
                <w:szCs w:val="18"/>
                <w:lang w:val="en-GB"/>
              </w:rPr>
              <w:t xml:space="preserve"> 52%</w:t>
            </w:r>
          </w:p>
          <w:p w14:paraId="1D8425CD" w14:textId="77777777" w:rsidR="00AB2E53" w:rsidRPr="00D469D3" w:rsidRDefault="00AB2E53" w:rsidP="007002A7">
            <w:pPr>
              <w:rPr>
                <w:rFonts w:ascii="Book Antiqua" w:hAnsi="Book Antiqua"/>
                <w:sz w:val="16"/>
                <w:szCs w:val="18"/>
                <w:lang w:val="en-GB"/>
              </w:rPr>
            </w:pPr>
            <w:r w:rsidRPr="00D469D3">
              <w:rPr>
                <w:rFonts w:ascii="Book Antiqua" w:hAnsi="Book Antiqua"/>
                <w:sz w:val="16"/>
                <w:szCs w:val="18"/>
                <w:lang w:val="en-GB"/>
              </w:rPr>
              <w:t>Included the number of pack-years which improved results.</w:t>
            </w:r>
          </w:p>
        </w:tc>
      </w:tr>
      <w:tr w:rsidR="00D469D3" w:rsidRPr="00275FB6" w14:paraId="02C7B66C" w14:textId="77777777" w:rsidTr="0089389C">
        <w:tc>
          <w:tcPr>
            <w:tcW w:w="724" w:type="pct"/>
          </w:tcPr>
          <w:p w14:paraId="74D460BC" w14:textId="63875031" w:rsidR="00D469D3" w:rsidRPr="00D469D3" w:rsidRDefault="00D469D3" w:rsidP="007002A7">
            <w:pPr>
              <w:rPr>
                <w:rFonts w:ascii="Book Antiqua" w:hAnsi="Book Antiqua"/>
                <w:sz w:val="16"/>
                <w:szCs w:val="18"/>
                <w:lang w:val="en-GB"/>
              </w:rPr>
            </w:pPr>
            <w:r w:rsidRPr="00D469D3">
              <w:rPr>
                <w:rFonts w:ascii="Book Antiqua" w:hAnsi="Book Antiqua"/>
                <w:sz w:val="16"/>
                <w:szCs w:val="18"/>
                <w:lang w:val="en-GB"/>
              </w:rPr>
              <w:t xml:space="preserve">2023 Hao </w:t>
            </w:r>
            <w:r w:rsidRPr="00D469D3">
              <w:rPr>
                <w:rFonts w:ascii="Book Antiqua" w:hAnsi="Book Antiqua"/>
                <w:sz w:val="16"/>
                <w:szCs w:val="18"/>
                <w:lang w:val="en-GB"/>
              </w:rPr>
              <w:fldChar w:fldCharType="begin"/>
            </w:r>
            <w:r w:rsidR="003310B8">
              <w:rPr>
                <w:rFonts w:ascii="Book Antiqua" w:hAnsi="Book Antiqua"/>
                <w:sz w:val="16"/>
                <w:szCs w:val="18"/>
                <w:lang w:val="en-GB"/>
              </w:rPr>
              <w:instrText xml:space="preserve"> ADDIN ZOTERO_ITEM CSL_CITATION {"citationID":"R5rGTd5l","properties":{"formattedCitation":"[51]","plainCitation":"[51]","noteIndex":0},"citationItems":[{"id":4614,"uris":["http://zotero.org/groups/2375875/items/94AMEH4M"],"itemData":{"id":4614,"type":"article-journal","abstract":"The research developed an improved intelligent enhancement learning algorithm based on AdaBoost, that can be applied for lung cancer breath detection by the electronic nose (eNose). First, collected the breath signals from volunteers by eNose, including healthy individuals and people who had lung cancer. Additionally, the signals' features were extracted and optimized. Then, multi sub-classifiers were obtained, and their coefficients were derived from the training error. To improve generalization performance, K-fold cross-validation was used when constructing each sub-classifier. The prediction results of a sub-classifier on the test set were then achieved by the voting method. Thus, an improved AdaBoost classifier would be built through heterogeneous integration. The results shows that the average precision of the improved algorithm classifier for distinguishing between people with lung cancer and healthy individuals could reach 98.47%, with 98.33% sensitivity and 97% specificity. And in 100 independent and randomized tests, the coefficient of variation of the classifier's performance hardly exceeded 4%. Compared with other integrated algorithms, the generalization and stability of the improved algorithm classifier are more superior. It is clear that the improved AdaBoost algorithm may help screen out lung cancer more comprehensively. Additionally, it will significantly advance the use of eNose in the early identification of lung cancer. © 2023 The Authors","archive":"Scopus","container-title":"Heliyon","DOI":"10.1016/j.heliyon.2023.e13633","ISSN":"2405-8440","issue":"3","language":"English","source":"Scopus","title":"An improved AdaBoost algorithm for identification of lung cancer based on electronic nose","volume":"9","author":[{"family":"Hao","given":"L."},{"family":"Huang","given":"G."}],"issued":{"date-parts":[["2023"]]}}}],"schema":"https://github.com/citation-style-language/schema/raw/master/csl-citation.json"} </w:instrText>
            </w:r>
            <w:r w:rsidRPr="00D469D3">
              <w:rPr>
                <w:rFonts w:ascii="Book Antiqua" w:hAnsi="Book Antiqua"/>
                <w:sz w:val="16"/>
                <w:szCs w:val="18"/>
                <w:lang w:val="en-GB"/>
              </w:rPr>
              <w:fldChar w:fldCharType="separate"/>
            </w:r>
            <w:r w:rsidR="003310B8" w:rsidRPr="003310B8">
              <w:rPr>
                <w:rFonts w:ascii="Book Antiqua" w:hAnsi="Book Antiqua"/>
                <w:sz w:val="16"/>
              </w:rPr>
              <w:t>[51]</w:t>
            </w:r>
            <w:r w:rsidRPr="00D469D3">
              <w:rPr>
                <w:rFonts w:ascii="Book Antiqua" w:hAnsi="Book Antiqua"/>
                <w:sz w:val="16"/>
                <w:szCs w:val="18"/>
                <w:lang w:val="en-GB"/>
              </w:rPr>
              <w:fldChar w:fldCharType="end"/>
            </w:r>
            <w:r w:rsidRPr="00D469D3">
              <w:rPr>
                <w:rFonts w:ascii="Book Antiqua" w:hAnsi="Book Antiqua"/>
                <w:sz w:val="16"/>
                <w:szCs w:val="18"/>
                <w:lang w:val="en-GB"/>
              </w:rPr>
              <w:t xml:space="preserve"> </w:t>
            </w:r>
          </w:p>
        </w:tc>
        <w:tc>
          <w:tcPr>
            <w:tcW w:w="921" w:type="pct"/>
          </w:tcPr>
          <w:p w14:paraId="129004DC" w14:textId="0DC47941" w:rsidR="00D469D3" w:rsidRPr="00D469D3" w:rsidRDefault="00275FB6" w:rsidP="007002A7">
            <w:pPr>
              <w:rPr>
                <w:rFonts w:ascii="Book Antiqua" w:hAnsi="Book Antiqua"/>
                <w:sz w:val="16"/>
                <w:szCs w:val="18"/>
                <w:lang w:val="en-GB"/>
              </w:rPr>
            </w:pPr>
            <w:r>
              <w:rPr>
                <w:rFonts w:ascii="Book Antiqua" w:hAnsi="Book Antiqua"/>
                <w:sz w:val="16"/>
                <w:szCs w:val="18"/>
                <w:lang w:val="en-GB"/>
              </w:rPr>
              <w:t>ILD3000 (3 electrochemical sensors, + 1 MOS sensor)</w:t>
            </w:r>
          </w:p>
        </w:tc>
        <w:tc>
          <w:tcPr>
            <w:tcW w:w="848" w:type="pct"/>
          </w:tcPr>
          <w:p w14:paraId="3A172970" w14:textId="33B57FE7" w:rsidR="00D469D3" w:rsidRPr="00D469D3" w:rsidRDefault="00275FB6" w:rsidP="007002A7">
            <w:pPr>
              <w:rPr>
                <w:rFonts w:ascii="Book Antiqua" w:hAnsi="Book Antiqua"/>
                <w:sz w:val="16"/>
                <w:szCs w:val="18"/>
                <w:lang w:val="en-GB"/>
              </w:rPr>
            </w:pPr>
            <w:r>
              <w:rPr>
                <w:rFonts w:ascii="Book Antiqua" w:hAnsi="Book Antiqua"/>
                <w:sz w:val="16"/>
                <w:szCs w:val="18"/>
                <w:lang w:val="en-GB"/>
              </w:rPr>
              <w:t>103LC/61H</w:t>
            </w:r>
          </w:p>
        </w:tc>
        <w:tc>
          <w:tcPr>
            <w:tcW w:w="701" w:type="pct"/>
          </w:tcPr>
          <w:p w14:paraId="259D8C66" w14:textId="76175854" w:rsidR="00D469D3" w:rsidRPr="00D469D3" w:rsidRDefault="00275FB6" w:rsidP="007002A7">
            <w:pPr>
              <w:rPr>
                <w:rFonts w:ascii="Book Antiqua" w:hAnsi="Book Antiqua"/>
                <w:color w:val="000000" w:themeColor="text1"/>
                <w:sz w:val="16"/>
                <w:szCs w:val="18"/>
                <w:lang w:val="en-GB"/>
              </w:rPr>
            </w:pPr>
            <w:r>
              <w:rPr>
                <w:rFonts w:ascii="Book Antiqua" w:hAnsi="Book Antiqua"/>
                <w:color w:val="000000" w:themeColor="text1"/>
                <w:sz w:val="16"/>
                <w:szCs w:val="18"/>
                <w:lang w:val="en-GB"/>
              </w:rPr>
              <w:t>PCA and Genetic Algorithm (GA)</w:t>
            </w:r>
          </w:p>
        </w:tc>
        <w:tc>
          <w:tcPr>
            <w:tcW w:w="708" w:type="pct"/>
          </w:tcPr>
          <w:p w14:paraId="281FEF4F" w14:textId="2213C4AC" w:rsidR="00D469D3" w:rsidRPr="00D469D3" w:rsidRDefault="00201C78" w:rsidP="007002A7">
            <w:pPr>
              <w:rPr>
                <w:rFonts w:ascii="Book Antiqua" w:hAnsi="Book Antiqua"/>
                <w:sz w:val="16"/>
                <w:szCs w:val="18"/>
                <w:lang w:val="en-GB"/>
              </w:rPr>
            </w:pPr>
            <w:r>
              <w:rPr>
                <w:rFonts w:ascii="Book Antiqua" w:hAnsi="Book Antiqua"/>
                <w:sz w:val="16"/>
                <w:szCs w:val="18"/>
                <w:lang w:val="en-GB"/>
              </w:rPr>
              <w:t>Improved Adaptative Boosting (</w:t>
            </w:r>
            <w:proofErr w:type="spellStart"/>
            <w:r>
              <w:rPr>
                <w:rFonts w:ascii="Book Antiqua" w:hAnsi="Book Antiqua"/>
                <w:sz w:val="16"/>
                <w:szCs w:val="18"/>
                <w:lang w:val="en-GB"/>
              </w:rPr>
              <w:t>ImAdaBoost</w:t>
            </w:r>
            <w:proofErr w:type="spellEnd"/>
            <w:r>
              <w:rPr>
                <w:rFonts w:ascii="Book Antiqua" w:hAnsi="Book Antiqua"/>
                <w:sz w:val="16"/>
                <w:szCs w:val="18"/>
                <w:lang w:val="en-GB"/>
              </w:rPr>
              <w:t>)</w:t>
            </w:r>
            <w:r w:rsidR="00620196">
              <w:rPr>
                <w:rFonts w:ascii="Book Antiqua" w:hAnsi="Book Antiqua"/>
                <w:sz w:val="16"/>
                <w:szCs w:val="18"/>
                <w:lang w:val="en-GB"/>
              </w:rPr>
              <w:t xml:space="preserve"> + </w:t>
            </w:r>
            <w:r w:rsidR="00620196">
              <w:rPr>
                <w:rFonts w:ascii="Book Antiqua" w:hAnsi="Book Antiqua"/>
                <w:sz w:val="16"/>
                <w:szCs w:val="18"/>
                <w:lang w:val="en-GB"/>
              </w:rPr>
              <w:lastRenderedPageBreak/>
              <w:t>others tested</w:t>
            </w:r>
          </w:p>
        </w:tc>
        <w:tc>
          <w:tcPr>
            <w:tcW w:w="1098" w:type="pct"/>
          </w:tcPr>
          <w:p w14:paraId="250214DD" w14:textId="0E4B77EA" w:rsidR="00D469D3" w:rsidRDefault="00201C78" w:rsidP="007002A7">
            <w:pPr>
              <w:rPr>
                <w:rFonts w:ascii="Book Antiqua" w:hAnsi="Book Antiqua"/>
                <w:sz w:val="16"/>
                <w:szCs w:val="18"/>
                <w:lang w:val="en-GB"/>
              </w:rPr>
            </w:pPr>
            <w:r>
              <w:rPr>
                <w:rFonts w:ascii="Book Antiqua" w:hAnsi="Book Antiqua"/>
                <w:sz w:val="16"/>
                <w:szCs w:val="18"/>
                <w:lang w:val="en-GB"/>
              </w:rPr>
              <w:lastRenderedPageBreak/>
              <w:t>k-fold cross-validation</w:t>
            </w:r>
            <w:r w:rsidR="00AB764A">
              <w:rPr>
                <w:rFonts w:ascii="Book Antiqua" w:hAnsi="Book Antiqua"/>
                <w:sz w:val="16"/>
                <w:szCs w:val="18"/>
                <w:lang w:val="en-GB"/>
              </w:rPr>
              <w:t xml:space="preserve"> + external validation dataset</w:t>
            </w:r>
          </w:p>
          <w:p w14:paraId="6C2C83C3" w14:textId="1F2FCF6B" w:rsidR="00201C78" w:rsidRPr="00D469D3" w:rsidRDefault="00201C78" w:rsidP="007002A7">
            <w:pPr>
              <w:rPr>
                <w:rFonts w:ascii="Book Antiqua" w:hAnsi="Book Antiqua"/>
                <w:sz w:val="16"/>
                <w:szCs w:val="18"/>
                <w:lang w:val="en-GB"/>
              </w:rPr>
            </w:pPr>
            <w:r>
              <w:rPr>
                <w:rFonts w:ascii="Book Antiqua" w:hAnsi="Book Antiqua"/>
                <w:sz w:val="16"/>
                <w:szCs w:val="18"/>
                <w:lang w:val="en-GB"/>
              </w:rPr>
              <w:t xml:space="preserve">Se 92.5% </w:t>
            </w:r>
            <w:proofErr w:type="spellStart"/>
            <w:r>
              <w:rPr>
                <w:rFonts w:ascii="Book Antiqua" w:hAnsi="Book Antiqua"/>
                <w:sz w:val="16"/>
                <w:szCs w:val="18"/>
                <w:lang w:val="en-GB"/>
              </w:rPr>
              <w:t>Sp</w:t>
            </w:r>
            <w:proofErr w:type="spellEnd"/>
            <w:r>
              <w:rPr>
                <w:rFonts w:ascii="Book Antiqua" w:hAnsi="Book Antiqua"/>
                <w:sz w:val="16"/>
                <w:szCs w:val="18"/>
                <w:lang w:val="en-GB"/>
              </w:rPr>
              <w:t xml:space="preserve"> 92.2% </w:t>
            </w:r>
            <w:proofErr w:type="spellStart"/>
            <w:r>
              <w:rPr>
                <w:rFonts w:ascii="Book Antiqua" w:hAnsi="Book Antiqua"/>
                <w:sz w:val="16"/>
                <w:szCs w:val="18"/>
                <w:lang w:val="en-GB"/>
              </w:rPr>
              <w:t>Acc</w:t>
            </w:r>
            <w:proofErr w:type="spellEnd"/>
            <w:r>
              <w:rPr>
                <w:rFonts w:ascii="Book Antiqua" w:hAnsi="Book Antiqua"/>
                <w:sz w:val="16"/>
                <w:szCs w:val="18"/>
                <w:lang w:val="en-GB"/>
              </w:rPr>
              <w:t xml:space="preserve"> 92.4%</w:t>
            </w:r>
          </w:p>
        </w:tc>
      </w:tr>
    </w:tbl>
    <w:p w14:paraId="6143ADA2" w14:textId="77777777" w:rsidR="0089389C" w:rsidRDefault="0089389C" w:rsidP="00C35474">
      <w:pPr>
        <w:pStyle w:val="BodyText"/>
        <w:ind w:left="0" w:firstLine="0"/>
        <w:jc w:val="left"/>
      </w:pPr>
    </w:p>
    <w:p w14:paraId="57DD5C7A" w14:textId="5426A2E8" w:rsidR="001C13CB" w:rsidRPr="001C13CB" w:rsidRDefault="002F0B93" w:rsidP="00E57A8A">
      <w:pPr>
        <w:pStyle w:val="BodyText"/>
        <w:jc w:val="left"/>
      </w:pPr>
      <w:r>
        <w:t xml:space="preserve">Table 1 teaches us that the approaches to breath sensing for lung cancer detection are </w:t>
      </w:r>
      <w:proofErr w:type="gramStart"/>
      <w:r>
        <w:t>numerous</w:t>
      </w:r>
      <w:r w:rsidR="004C58AD">
        <w:t>, and</w:t>
      </w:r>
      <w:proofErr w:type="gramEnd"/>
      <w:r w:rsidR="004C58AD">
        <w:t xml:space="preserve"> are all promising in their accuracy to detect lung cancer. 54% undergo small size clinical trials (with less than 100 participants) to prove their approach adequate, </w:t>
      </w:r>
      <w:r w:rsidR="009D3A4F">
        <w:t>which give some encouraging evidence of the power of the method, but small sample pools lack statistical power</w:t>
      </w:r>
      <w:r w:rsidR="004C58AD">
        <w:t xml:space="preserve">. </w:t>
      </w:r>
      <w:r w:rsidR="009D3A4F">
        <w:t xml:space="preserve">There is too much difference between studies to reliably compare results solely on their accuracy, </w:t>
      </w:r>
      <w:proofErr w:type="gramStart"/>
      <w:r w:rsidR="009D3A4F">
        <w:t>sensitivity</w:t>
      </w:r>
      <w:proofErr w:type="gramEnd"/>
      <w:r w:rsidR="009D3A4F">
        <w:t xml:space="preserve"> and specificity. A metric of performance to compare devices would help in improving existing approaches.</w:t>
      </w:r>
    </w:p>
    <w:p w14:paraId="6F55E03D" w14:textId="0417E179" w:rsidR="000837B8" w:rsidRPr="008E3537" w:rsidRDefault="009F7F40" w:rsidP="00D440E0">
      <w:pPr>
        <w:pStyle w:val="Heading1"/>
        <w:numPr>
          <w:ilvl w:val="0"/>
          <w:numId w:val="6"/>
        </w:numPr>
        <w:tabs>
          <w:tab w:val="left" w:pos="377"/>
        </w:tabs>
        <w:spacing w:before="139" w:after="240"/>
        <w:rPr>
          <w:lang w:val="en-GB"/>
        </w:rPr>
      </w:pPr>
      <w:r>
        <w:rPr>
          <w:lang w:val="en-GB"/>
        </w:rPr>
        <w:t>Material and methods</w:t>
      </w:r>
    </w:p>
    <w:p w14:paraId="1F5DDF8D" w14:textId="528C5787" w:rsidR="000837B8" w:rsidRDefault="000837B8" w:rsidP="00E57A8A">
      <w:pPr>
        <w:pStyle w:val="BodyText"/>
        <w:jc w:val="left"/>
      </w:pPr>
      <w:r>
        <w:t xml:space="preserve">The experiment consisted of collecting healthy human breath, injecting this breath with biomarkers in different concentrations using mass flow controllers, and then analysing </w:t>
      </w:r>
      <w:r w:rsidR="000728B4">
        <w:t>breath</w:t>
      </w:r>
      <w:r>
        <w:t xml:space="preserve"> (with or without biomarkers) using TD-GC-MS and an electronic nose (</w:t>
      </w:r>
      <w:proofErr w:type="spellStart"/>
      <w:r w:rsidR="00C03C66">
        <w:t>SAMBre</w:t>
      </w:r>
      <w:proofErr w:type="spellEnd"/>
      <w:r>
        <w:t xml:space="preserve">). </w:t>
      </w:r>
      <w:r w:rsidR="00511C54">
        <w:t>The steps are detailed below.</w:t>
      </w:r>
    </w:p>
    <w:p w14:paraId="53D7D290" w14:textId="04689685" w:rsidR="000837B8" w:rsidRPr="00B2200D" w:rsidRDefault="000837B8" w:rsidP="00D440E0">
      <w:pPr>
        <w:pStyle w:val="ListParagraph"/>
        <w:numPr>
          <w:ilvl w:val="1"/>
          <w:numId w:val="8"/>
        </w:numPr>
        <w:tabs>
          <w:tab w:val="left" w:pos="498"/>
        </w:tabs>
        <w:spacing w:before="233" w:after="240"/>
        <w:rPr>
          <w:rFonts w:ascii="Times New Roman"/>
          <w:i/>
          <w:sz w:val="16"/>
          <w:lang w:val="en-GB"/>
        </w:rPr>
      </w:pPr>
      <w:r>
        <w:rPr>
          <w:rFonts w:ascii="Times New Roman"/>
          <w:i/>
          <w:sz w:val="16"/>
          <w:lang w:val="en-GB"/>
        </w:rPr>
        <w:t>Breath sampling volunteers</w:t>
      </w:r>
    </w:p>
    <w:p w14:paraId="19B5ADE4" w14:textId="690F71EF" w:rsidR="000837B8" w:rsidRDefault="0063796B" w:rsidP="00E57A8A">
      <w:pPr>
        <w:pStyle w:val="BodyText"/>
        <w:jc w:val="left"/>
      </w:pPr>
      <w:r>
        <w:t>The collection of breath started with a</w:t>
      </w:r>
      <w:r w:rsidR="000837B8">
        <w:t xml:space="preserve"> call for volunteers for healthy breath sampling</w:t>
      </w:r>
      <w:r>
        <w:t>. It</w:t>
      </w:r>
      <w:r w:rsidR="000837B8">
        <w:t xml:space="preserve"> took place on the </w:t>
      </w:r>
      <w:proofErr w:type="spellStart"/>
      <w:r w:rsidR="00C03C66">
        <w:t>ULiège</w:t>
      </w:r>
      <w:proofErr w:type="spellEnd"/>
      <w:r w:rsidR="00C03C66">
        <w:t xml:space="preserve"> Environmental Science</w:t>
      </w:r>
      <w:r w:rsidR="00544916">
        <w:t xml:space="preserve"> </w:t>
      </w:r>
      <w:r w:rsidR="000837B8">
        <w:t xml:space="preserve">Campus in the city of </w:t>
      </w:r>
      <w:r w:rsidR="00C03C66">
        <w:t>Arlon</w:t>
      </w:r>
      <w:r w:rsidR="000837B8">
        <w:t xml:space="preserve">, </w:t>
      </w:r>
      <w:r w:rsidR="00C03C66">
        <w:t>Belgium</w:t>
      </w:r>
      <w:r w:rsidR="000837B8">
        <w:t>. Volunteers were not compensated for their participation. The goal of the recruitment was to take in as many different volunteers as available, as the participation rate was expected to be low. The number of smokers and ex-smokers is therefore rather low as they are a minority on site. Having subgroups</w:t>
      </w:r>
      <w:r w:rsidR="000837B8" w:rsidRPr="00C57645">
        <w:t xml:space="preserve"> </w:t>
      </w:r>
      <w:r w:rsidR="000837B8">
        <w:t xml:space="preserve">equal in size (i.e., according to sex, </w:t>
      </w:r>
      <w:proofErr w:type="gramStart"/>
      <w:r w:rsidR="000837B8">
        <w:t>smoking</w:t>
      </w:r>
      <w:proofErr w:type="gramEnd"/>
      <w:r w:rsidR="000837B8">
        <w:t xml:space="preserve"> or sport habits) was not deemed attainable. </w:t>
      </w:r>
      <w:r w:rsidR="003C5F8A">
        <w:t xml:space="preserve">The group is therefore not ideal in terms of age, smoking </w:t>
      </w:r>
      <w:r w:rsidR="00AC1264">
        <w:t>habits, or</w:t>
      </w:r>
      <w:r w:rsidR="003C5F8A">
        <w:t xml:space="preserve"> sex ratio</w:t>
      </w:r>
      <w:r w:rsidR="00247B1F">
        <w:t xml:space="preserve">, and </w:t>
      </w:r>
      <w:r w:rsidR="00693F33">
        <w:t>could result in a perceptible bias</w:t>
      </w:r>
      <w:r w:rsidR="009E312E">
        <w:t xml:space="preserve"> on the resulting data</w:t>
      </w:r>
      <w:r w:rsidR="00247B1F">
        <w:t>.</w:t>
      </w:r>
    </w:p>
    <w:p w14:paraId="69DCB38E" w14:textId="77777777" w:rsidR="000837B8" w:rsidRDefault="000837B8" w:rsidP="00E57A8A">
      <w:pPr>
        <w:pStyle w:val="BodyText"/>
        <w:jc w:val="left"/>
      </w:pPr>
      <w:r>
        <w:t>To participate, volunteers had to be 18 years old at least and not have any breathing issues or lung illness. To increase participation, the volunteers could come on the day that was most fitting in their schedule. They had to confirm the days a week prior and participate at least 4 times over the course of the study.</w:t>
      </w:r>
    </w:p>
    <w:p w14:paraId="52E14379" w14:textId="77777777" w:rsidR="000837B8" w:rsidRDefault="000837B8" w:rsidP="00E57A8A">
      <w:pPr>
        <w:pStyle w:val="BodyText"/>
        <w:jc w:val="left"/>
      </w:pPr>
      <w:r>
        <w:t>Finally, 21 healthy volunteers participated to the campaign. They had to fill in a short questionnaire about their biometrics (sex, age, size, and weight) and habits (history and frequency of smoking, frequency of sport activities) before the first sampling, and report if any change occurred during the study.</w:t>
      </w:r>
    </w:p>
    <w:p w14:paraId="26E66096" w14:textId="1CD2763D" w:rsidR="000837B8" w:rsidRDefault="000837B8" w:rsidP="00E57A8A">
      <w:pPr>
        <w:pStyle w:val="BodyText"/>
        <w:jc w:val="left"/>
      </w:pPr>
      <w:r>
        <w:t xml:space="preserve">The details of the volunteers are available in Table </w:t>
      </w:r>
      <w:r w:rsidR="00777BB5">
        <w:t>2</w:t>
      </w:r>
      <w:r>
        <w:t>.</w:t>
      </w:r>
    </w:p>
    <w:p w14:paraId="6F1415FC" w14:textId="2E810564" w:rsidR="000837B8" w:rsidRDefault="000837B8" w:rsidP="00E57A8A">
      <w:pPr>
        <w:spacing w:before="1"/>
        <w:ind w:left="131"/>
        <w:rPr>
          <w:rFonts w:ascii="Cambria"/>
          <w:b/>
          <w:sz w:val="14"/>
          <w:lang w:val="en-GB"/>
        </w:rPr>
      </w:pPr>
      <w:r w:rsidRPr="00B2200D">
        <w:rPr>
          <w:rFonts w:ascii="Cambria"/>
          <w:b/>
          <w:sz w:val="14"/>
          <w:lang w:val="en-GB"/>
        </w:rPr>
        <w:t>Table</w:t>
      </w:r>
      <w:r w:rsidRPr="00B2200D">
        <w:rPr>
          <w:rFonts w:ascii="Cambria"/>
          <w:b/>
          <w:spacing w:val="24"/>
          <w:sz w:val="14"/>
          <w:lang w:val="en-GB"/>
        </w:rPr>
        <w:t xml:space="preserve"> </w:t>
      </w:r>
      <w:r w:rsidR="00777BB5">
        <w:rPr>
          <w:rFonts w:ascii="Cambria"/>
          <w:b/>
          <w:sz w:val="14"/>
          <w:lang w:val="en-GB"/>
        </w:rPr>
        <w:t>2</w:t>
      </w:r>
    </w:p>
    <w:p w14:paraId="709C46ED" w14:textId="77777777" w:rsidR="000837B8" w:rsidRDefault="000837B8" w:rsidP="00E57A8A">
      <w:pPr>
        <w:spacing w:before="1"/>
        <w:ind w:left="131"/>
        <w:rPr>
          <w:rFonts w:ascii="Cambria"/>
          <w:b/>
          <w:sz w:val="14"/>
          <w:lang w:val="en-GB"/>
        </w:rPr>
      </w:pPr>
      <w:r w:rsidRPr="004D0F1E">
        <w:rPr>
          <w:sz w:val="14"/>
          <w:lang w:val="en-GB"/>
        </w:rPr>
        <w:t>Statistics for the 21 healthy volunteers</w:t>
      </w:r>
    </w:p>
    <w:tbl>
      <w:tblPr>
        <w:tblStyle w:val="PlainTable4"/>
        <w:tblW w:w="5245" w:type="dxa"/>
        <w:tblLayout w:type="fixed"/>
        <w:tblLook w:val="0400" w:firstRow="0" w:lastRow="0" w:firstColumn="0" w:lastColumn="0" w:noHBand="0" w:noVBand="1"/>
      </w:tblPr>
      <w:tblGrid>
        <w:gridCol w:w="1560"/>
        <w:gridCol w:w="992"/>
        <w:gridCol w:w="1559"/>
        <w:gridCol w:w="1134"/>
      </w:tblGrid>
      <w:tr w:rsidR="000837B8" w14:paraId="2D935D90" w14:textId="77777777" w:rsidTr="008560CD">
        <w:trPr>
          <w:cnfStyle w:val="000000100000" w:firstRow="0" w:lastRow="0" w:firstColumn="0" w:lastColumn="0" w:oddVBand="0" w:evenVBand="0" w:oddHBand="1" w:evenHBand="0" w:firstRowFirstColumn="0" w:firstRowLastColumn="0" w:lastRowFirstColumn="0" w:lastRowLastColumn="0"/>
        </w:trPr>
        <w:tc>
          <w:tcPr>
            <w:tcW w:w="1560" w:type="dxa"/>
          </w:tcPr>
          <w:p w14:paraId="3659DEF8" w14:textId="77777777" w:rsidR="000837B8" w:rsidRPr="00DB47AA" w:rsidRDefault="000837B8" w:rsidP="00E57A8A">
            <w:pPr>
              <w:pStyle w:val="BodyText"/>
              <w:spacing w:line="240" w:lineRule="auto"/>
              <w:ind w:left="0" w:firstLine="0"/>
              <w:jc w:val="left"/>
              <w:rPr>
                <w:b/>
                <w:sz w:val="12"/>
              </w:rPr>
            </w:pPr>
            <w:r w:rsidRPr="00DB47AA">
              <w:rPr>
                <w:b/>
                <w:sz w:val="12"/>
              </w:rPr>
              <w:t>Male (%)</w:t>
            </w:r>
          </w:p>
        </w:tc>
        <w:tc>
          <w:tcPr>
            <w:tcW w:w="992" w:type="dxa"/>
          </w:tcPr>
          <w:p w14:paraId="30CBA716" w14:textId="77777777" w:rsidR="000837B8" w:rsidRPr="00CF4A58" w:rsidRDefault="000837B8" w:rsidP="00E57A8A">
            <w:pPr>
              <w:pStyle w:val="BodyText"/>
              <w:spacing w:line="240" w:lineRule="auto"/>
              <w:ind w:left="0" w:firstLine="0"/>
              <w:jc w:val="left"/>
              <w:rPr>
                <w:sz w:val="12"/>
              </w:rPr>
            </w:pPr>
            <w:r>
              <w:rPr>
                <w:sz w:val="12"/>
              </w:rPr>
              <w:t>8 (38.0%)</w:t>
            </w:r>
          </w:p>
        </w:tc>
        <w:tc>
          <w:tcPr>
            <w:tcW w:w="1559" w:type="dxa"/>
          </w:tcPr>
          <w:p w14:paraId="0FD5CC6A" w14:textId="77777777" w:rsidR="000837B8" w:rsidRPr="00DB47AA" w:rsidRDefault="000837B8" w:rsidP="00E57A8A">
            <w:pPr>
              <w:pStyle w:val="BodyText"/>
              <w:spacing w:line="240" w:lineRule="auto"/>
              <w:ind w:left="0" w:firstLine="0"/>
              <w:jc w:val="left"/>
              <w:rPr>
                <w:b/>
                <w:sz w:val="12"/>
              </w:rPr>
            </w:pPr>
            <w:r>
              <w:rPr>
                <w:b/>
                <w:sz w:val="12"/>
              </w:rPr>
              <w:t>BMI – Average</w:t>
            </w:r>
          </w:p>
        </w:tc>
        <w:tc>
          <w:tcPr>
            <w:tcW w:w="1134" w:type="dxa"/>
          </w:tcPr>
          <w:p w14:paraId="180FB4AF" w14:textId="77777777" w:rsidR="000837B8" w:rsidRPr="00CF4A58" w:rsidRDefault="000837B8" w:rsidP="00E57A8A">
            <w:pPr>
              <w:pStyle w:val="BodyText"/>
              <w:spacing w:line="240" w:lineRule="auto"/>
              <w:ind w:left="0" w:firstLine="0"/>
              <w:jc w:val="left"/>
              <w:rPr>
                <w:sz w:val="12"/>
              </w:rPr>
            </w:pPr>
            <w:r>
              <w:rPr>
                <w:sz w:val="12"/>
              </w:rPr>
              <w:t>23.5</w:t>
            </w:r>
          </w:p>
        </w:tc>
      </w:tr>
      <w:tr w:rsidR="000837B8" w14:paraId="5CCF2F6A" w14:textId="77777777" w:rsidTr="008560CD">
        <w:tc>
          <w:tcPr>
            <w:tcW w:w="1560" w:type="dxa"/>
          </w:tcPr>
          <w:p w14:paraId="09793BCD" w14:textId="77777777" w:rsidR="000837B8" w:rsidRPr="00DB47AA" w:rsidRDefault="000837B8" w:rsidP="00E57A8A">
            <w:pPr>
              <w:pStyle w:val="BodyText"/>
              <w:spacing w:line="240" w:lineRule="auto"/>
              <w:ind w:left="0" w:firstLine="0"/>
              <w:jc w:val="left"/>
              <w:rPr>
                <w:b/>
                <w:sz w:val="12"/>
              </w:rPr>
            </w:pPr>
            <w:r>
              <w:rPr>
                <w:b/>
                <w:sz w:val="12"/>
              </w:rPr>
              <w:t>Age – Average</w:t>
            </w:r>
          </w:p>
        </w:tc>
        <w:tc>
          <w:tcPr>
            <w:tcW w:w="992" w:type="dxa"/>
          </w:tcPr>
          <w:p w14:paraId="0AF7DCD3" w14:textId="77777777" w:rsidR="000837B8" w:rsidRPr="00CF4A58" w:rsidRDefault="000837B8" w:rsidP="00E57A8A">
            <w:pPr>
              <w:pStyle w:val="BodyText"/>
              <w:spacing w:line="240" w:lineRule="auto"/>
              <w:ind w:left="0" w:firstLine="0"/>
              <w:jc w:val="left"/>
              <w:rPr>
                <w:sz w:val="12"/>
              </w:rPr>
            </w:pPr>
            <w:r>
              <w:rPr>
                <w:sz w:val="12"/>
              </w:rPr>
              <w:t>37.5</w:t>
            </w:r>
          </w:p>
        </w:tc>
        <w:tc>
          <w:tcPr>
            <w:tcW w:w="1559" w:type="dxa"/>
          </w:tcPr>
          <w:p w14:paraId="61DF4AB7" w14:textId="77777777" w:rsidR="000837B8" w:rsidRPr="00DB47AA" w:rsidRDefault="000837B8" w:rsidP="00E57A8A">
            <w:pPr>
              <w:pStyle w:val="BodyText"/>
              <w:spacing w:line="240" w:lineRule="auto"/>
              <w:ind w:left="0" w:firstLine="0"/>
              <w:jc w:val="left"/>
              <w:rPr>
                <w:b/>
                <w:sz w:val="12"/>
              </w:rPr>
            </w:pPr>
            <w:r>
              <w:rPr>
                <w:b/>
                <w:sz w:val="12"/>
              </w:rPr>
              <w:t>BMI – Median</w:t>
            </w:r>
          </w:p>
        </w:tc>
        <w:tc>
          <w:tcPr>
            <w:tcW w:w="1134" w:type="dxa"/>
          </w:tcPr>
          <w:p w14:paraId="4E4233EF" w14:textId="77777777" w:rsidR="000837B8" w:rsidRPr="00CF4A58" w:rsidRDefault="000837B8" w:rsidP="00E57A8A">
            <w:pPr>
              <w:pStyle w:val="BodyText"/>
              <w:spacing w:line="240" w:lineRule="auto"/>
              <w:ind w:left="0" w:firstLine="0"/>
              <w:jc w:val="left"/>
              <w:rPr>
                <w:sz w:val="12"/>
              </w:rPr>
            </w:pPr>
            <w:r>
              <w:rPr>
                <w:sz w:val="12"/>
              </w:rPr>
              <w:t>24.3</w:t>
            </w:r>
          </w:p>
        </w:tc>
      </w:tr>
      <w:tr w:rsidR="000837B8" w14:paraId="6135F031" w14:textId="77777777" w:rsidTr="008560CD">
        <w:trPr>
          <w:cnfStyle w:val="000000100000" w:firstRow="0" w:lastRow="0" w:firstColumn="0" w:lastColumn="0" w:oddVBand="0" w:evenVBand="0" w:oddHBand="1" w:evenHBand="0" w:firstRowFirstColumn="0" w:firstRowLastColumn="0" w:lastRowFirstColumn="0" w:lastRowLastColumn="0"/>
        </w:trPr>
        <w:tc>
          <w:tcPr>
            <w:tcW w:w="1560" w:type="dxa"/>
          </w:tcPr>
          <w:p w14:paraId="135ADC50" w14:textId="77777777" w:rsidR="000837B8" w:rsidRPr="00DB47AA" w:rsidRDefault="000837B8" w:rsidP="00E57A8A">
            <w:pPr>
              <w:pStyle w:val="BodyText"/>
              <w:spacing w:line="240" w:lineRule="auto"/>
              <w:ind w:left="0" w:firstLine="0"/>
              <w:jc w:val="left"/>
              <w:rPr>
                <w:b/>
                <w:sz w:val="12"/>
              </w:rPr>
            </w:pPr>
            <w:r>
              <w:rPr>
                <w:b/>
                <w:sz w:val="12"/>
              </w:rPr>
              <w:t>Age – Median</w:t>
            </w:r>
          </w:p>
        </w:tc>
        <w:tc>
          <w:tcPr>
            <w:tcW w:w="992" w:type="dxa"/>
          </w:tcPr>
          <w:p w14:paraId="1FC2A4A2" w14:textId="77777777" w:rsidR="000837B8" w:rsidRPr="00CF4A58" w:rsidRDefault="000837B8" w:rsidP="00E57A8A">
            <w:pPr>
              <w:pStyle w:val="BodyText"/>
              <w:spacing w:line="240" w:lineRule="auto"/>
              <w:ind w:left="0" w:firstLine="0"/>
              <w:jc w:val="left"/>
              <w:rPr>
                <w:sz w:val="12"/>
              </w:rPr>
            </w:pPr>
            <w:r>
              <w:rPr>
                <w:sz w:val="12"/>
              </w:rPr>
              <w:t>36.0</w:t>
            </w:r>
          </w:p>
        </w:tc>
        <w:tc>
          <w:tcPr>
            <w:tcW w:w="1559" w:type="dxa"/>
          </w:tcPr>
          <w:p w14:paraId="09329DD7" w14:textId="77777777" w:rsidR="000837B8" w:rsidRPr="00DB47AA" w:rsidRDefault="000837B8" w:rsidP="00E57A8A">
            <w:pPr>
              <w:pStyle w:val="BodyText"/>
              <w:spacing w:line="240" w:lineRule="auto"/>
              <w:ind w:left="0" w:firstLine="0"/>
              <w:jc w:val="left"/>
              <w:rPr>
                <w:b/>
                <w:sz w:val="12"/>
              </w:rPr>
            </w:pPr>
            <w:r>
              <w:rPr>
                <w:b/>
                <w:sz w:val="12"/>
              </w:rPr>
              <w:t>BMI – Range</w:t>
            </w:r>
          </w:p>
        </w:tc>
        <w:tc>
          <w:tcPr>
            <w:tcW w:w="1134" w:type="dxa"/>
          </w:tcPr>
          <w:p w14:paraId="75DE036A" w14:textId="77777777" w:rsidR="000837B8" w:rsidRPr="00CF4A58" w:rsidRDefault="000837B8" w:rsidP="00E57A8A">
            <w:pPr>
              <w:pStyle w:val="BodyText"/>
              <w:spacing w:line="240" w:lineRule="auto"/>
              <w:ind w:left="0" w:firstLine="0"/>
              <w:jc w:val="left"/>
              <w:rPr>
                <w:sz w:val="12"/>
              </w:rPr>
            </w:pPr>
            <w:r>
              <w:rPr>
                <w:sz w:val="12"/>
              </w:rPr>
              <w:t>18.4 – 29.4</w:t>
            </w:r>
          </w:p>
        </w:tc>
      </w:tr>
      <w:tr w:rsidR="000837B8" w14:paraId="613B6D29" w14:textId="77777777" w:rsidTr="008560CD">
        <w:tc>
          <w:tcPr>
            <w:tcW w:w="1560" w:type="dxa"/>
          </w:tcPr>
          <w:p w14:paraId="6D4C7D36" w14:textId="77777777" w:rsidR="000837B8" w:rsidRPr="00DB47AA" w:rsidRDefault="000837B8" w:rsidP="00E57A8A">
            <w:pPr>
              <w:pStyle w:val="BodyText"/>
              <w:spacing w:line="240" w:lineRule="auto"/>
              <w:ind w:left="0" w:firstLine="0"/>
              <w:jc w:val="left"/>
              <w:rPr>
                <w:b/>
                <w:sz w:val="12"/>
              </w:rPr>
            </w:pPr>
            <w:r>
              <w:rPr>
                <w:b/>
                <w:sz w:val="12"/>
              </w:rPr>
              <w:t>Age – Range</w:t>
            </w:r>
          </w:p>
        </w:tc>
        <w:tc>
          <w:tcPr>
            <w:tcW w:w="992" w:type="dxa"/>
          </w:tcPr>
          <w:p w14:paraId="2A6C72A9" w14:textId="77777777" w:rsidR="000837B8" w:rsidRPr="00CF4A58" w:rsidRDefault="000837B8" w:rsidP="00E57A8A">
            <w:pPr>
              <w:pStyle w:val="BodyText"/>
              <w:spacing w:line="240" w:lineRule="auto"/>
              <w:ind w:left="0" w:firstLine="0"/>
              <w:jc w:val="left"/>
              <w:rPr>
                <w:sz w:val="12"/>
              </w:rPr>
            </w:pPr>
            <w:r>
              <w:rPr>
                <w:sz w:val="12"/>
              </w:rPr>
              <w:t>21 - 62</w:t>
            </w:r>
          </w:p>
        </w:tc>
        <w:tc>
          <w:tcPr>
            <w:tcW w:w="1559" w:type="dxa"/>
          </w:tcPr>
          <w:p w14:paraId="1D77828E" w14:textId="77777777" w:rsidR="000837B8" w:rsidRPr="00DB47AA" w:rsidRDefault="000837B8" w:rsidP="00E57A8A">
            <w:pPr>
              <w:pStyle w:val="BodyText"/>
              <w:spacing w:line="240" w:lineRule="auto"/>
              <w:ind w:left="0" w:firstLine="0"/>
              <w:jc w:val="left"/>
              <w:rPr>
                <w:b/>
                <w:sz w:val="12"/>
              </w:rPr>
            </w:pPr>
            <w:r w:rsidRPr="00DB47AA">
              <w:rPr>
                <w:b/>
                <w:sz w:val="12"/>
              </w:rPr>
              <w:t>Sport – Daily (%)</w:t>
            </w:r>
          </w:p>
        </w:tc>
        <w:tc>
          <w:tcPr>
            <w:tcW w:w="1134" w:type="dxa"/>
          </w:tcPr>
          <w:p w14:paraId="0CD84E2B" w14:textId="77777777" w:rsidR="000837B8" w:rsidRPr="00CF4A58" w:rsidRDefault="000837B8" w:rsidP="00E57A8A">
            <w:pPr>
              <w:pStyle w:val="BodyText"/>
              <w:spacing w:line="240" w:lineRule="auto"/>
              <w:ind w:left="0" w:firstLine="0"/>
              <w:jc w:val="left"/>
              <w:rPr>
                <w:sz w:val="12"/>
              </w:rPr>
            </w:pPr>
            <w:r>
              <w:rPr>
                <w:sz w:val="12"/>
              </w:rPr>
              <w:t>2 (9.5%)</w:t>
            </w:r>
          </w:p>
        </w:tc>
      </w:tr>
      <w:tr w:rsidR="000837B8" w14:paraId="7984AA9F" w14:textId="77777777" w:rsidTr="008560CD">
        <w:trPr>
          <w:cnfStyle w:val="000000100000" w:firstRow="0" w:lastRow="0" w:firstColumn="0" w:lastColumn="0" w:oddVBand="0" w:evenVBand="0" w:oddHBand="1" w:evenHBand="0" w:firstRowFirstColumn="0" w:firstRowLastColumn="0" w:lastRowFirstColumn="0" w:lastRowLastColumn="0"/>
        </w:trPr>
        <w:tc>
          <w:tcPr>
            <w:tcW w:w="1560" w:type="dxa"/>
          </w:tcPr>
          <w:p w14:paraId="3FD797CF" w14:textId="77777777" w:rsidR="000837B8" w:rsidRPr="00DB47AA" w:rsidRDefault="000837B8" w:rsidP="00E57A8A">
            <w:pPr>
              <w:pStyle w:val="BodyText"/>
              <w:spacing w:line="240" w:lineRule="auto"/>
              <w:ind w:left="0" w:firstLine="0"/>
              <w:jc w:val="left"/>
              <w:rPr>
                <w:b/>
                <w:sz w:val="12"/>
              </w:rPr>
            </w:pPr>
            <w:r w:rsidRPr="00DB47AA">
              <w:rPr>
                <w:b/>
                <w:sz w:val="12"/>
              </w:rPr>
              <w:t>Smokers (%)</w:t>
            </w:r>
          </w:p>
        </w:tc>
        <w:tc>
          <w:tcPr>
            <w:tcW w:w="992" w:type="dxa"/>
          </w:tcPr>
          <w:p w14:paraId="4CE7B8D7" w14:textId="77777777" w:rsidR="000837B8" w:rsidRPr="00CF4A58" w:rsidRDefault="000837B8" w:rsidP="00E57A8A">
            <w:pPr>
              <w:pStyle w:val="BodyText"/>
              <w:spacing w:line="240" w:lineRule="auto"/>
              <w:ind w:left="0" w:firstLine="0"/>
              <w:jc w:val="left"/>
              <w:rPr>
                <w:sz w:val="12"/>
              </w:rPr>
            </w:pPr>
            <w:r>
              <w:rPr>
                <w:sz w:val="12"/>
              </w:rPr>
              <w:t>2 (9.5%)</w:t>
            </w:r>
          </w:p>
        </w:tc>
        <w:tc>
          <w:tcPr>
            <w:tcW w:w="1559" w:type="dxa"/>
          </w:tcPr>
          <w:p w14:paraId="70AAE55F" w14:textId="77777777" w:rsidR="000837B8" w:rsidRPr="00DB47AA" w:rsidRDefault="000837B8" w:rsidP="00E57A8A">
            <w:pPr>
              <w:pStyle w:val="BodyText"/>
              <w:spacing w:line="240" w:lineRule="auto"/>
              <w:ind w:left="0" w:firstLine="0"/>
              <w:jc w:val="left"/>
              <w:rPr>
                <w:b/>
                <w:sz w:val="12"/>
              </w:rPr>
            </w:pPr>
            <w:r w:rsidRPr="00DB47AA">
              <w:rPr>
                <w:b/>
                <w:sz w:val="12"/>
              </w:rPr>
              <w:t>Sport – Weekly (%)</w:t>
            </w:r>
          </w:p>
        </w:tc>
        <w:tc>
          <w:tcPr>
            <w:tcW w:w="1134" w:type="dxa"/>
          </w:tcPr>
          <w:p w14:paraId="672E6279" w14:textId="77777777" w:rsidR="000837B8" w:rsidRPr="00CF4A58" w:rsidRDefault="000837B8" w:rsidP="00E57A8A">
            <w:pPr>
              <w:pStyle w:val="BodyText"/>
              <w:spacing w:line="240" w:lineRule="auto"/>
              <w:ind w:left="0" w:firstLine="0"/>
              <w:jc w:val="left"/>
              <w:rPr>
                <w:sz w:val="12"/>
              </w:rPr>
            </w:pPr>
            <w:r>
              <w:rPr>
                <w:sz w:val="12"/>
              </w:rPr>
              <w:t>10 (47.6%)</w:t>
            </w:r>
          </w:p>
        </w:tc>
      </w:tr>
      <w:tr w:rsidR="000837B8" w14:paraId="651784BE" w14:textId="77777777" w:rsidTr="008560CD">
        <w:tc>
          <w:tcPr>
            <w:tcW w:w="1560" w:type="dxa"/>
          </w:tcPr>
          <w:p w14:paraId="7192A0D3" w14:textId="77777777" w:rsidR="000837B8" w:rsidRPr="00DB47AA" w:rsidRDefault="000837B8" w:rsidP="00E57A8A">
            <w:pPr>
              <w:pStyle w:val="BodyText"/>
              <w:spacing w:line="240" w:lineRule="auto"/>
              <w:ind w:left="0" w:firstLine="0"/>
              <w:jc w:val="left"/>
              <w:rPr>
                <w:b/>
                <w:sz w:val="12"/>
              </w:rPr>
            </w:pPr>
            <w:r w:rsidRPr="00DB47AA">
              <w:rPr>
                <w:b/>
                <w:sz w:val="12"/>
              </w:rPr>
              <w:t>Ex-smokers (%)</w:t>
            </w:r>
          </w:p>
        </w:tc>
        <w:tc>
          <w:tcPr>
            <w:tcW w:w="992" w:type="dxa"/>
          </w:tcPr>
          <w:p w14:paraId="2130C3A7" w14:textId="77777777" w:rsidR="000837B8" w:rsidRPr="00CF4A58" w:rsidRDefault="000837B8" w:rsidP="00E57A8A">
            <w:pPr>
              <w:pStyle w:val="BodyText"/>
              <w:spacing w:line="240" w:lineRule="auto"/>
              <w:ind w:left="0" w:firstLine="0"/>
              <w:jc w:val="left"/>
              <w:rPr>
                <w:sz w:val="12"/>
              </w:rPr>
            </w:pPr>
            <w:r>
              <w:rPr>
                <w:sz w:val="12"/>
              </w:rPr>
              <w:t>3 (14.3%)</w:t>
            </w:r>
          </w:p>
        </w:tc>
        <w:tc>
          <w:tcPr>
            <w:tcW w:w="1559" w:type="dxa"/>
          </w:tcPr>
          <w:p w14:paraId="66CEA107" w14:textId="77777777" w:rsidR="000837B8" w:rsidRPr="00DB47AA" w:rsidRDefault="000837B8" w:rsidP="00E57A8A">
            <w:pPr>
              <w:pStyle w:val="BodyText"/>
              <w:spacing w:line="240" w:lineRule="auto"/>
              <w:ind w:left="0" w:firstLine="0"/>
              <w:jc w:val="left"/>
              <w:rPr>
                <w:b/>
                <w:sz w:val="12"/>
              </w:rPr>
            </w:pPr>
            <w:r w:rsidRPr="00DB47AA">
              <w:rPr>
                <w:b/>
                <w:sz w:val="12"/>
              </w:rPr>
              <w:t>Sport – Monthly (%)</w:t>
            </w:r>
          </w:p>
        </w:tc>
        <w:tc>
          <w:tcPr>
            <w:tcW w:w="1134" w:type="dxa"/>
          </w:tcPr>
          <w:p w14:paraId="20046EB3" w14:textId="77777777" w:rsidR="000837B8" w:rsidRPr="00CF4A58" w:rsidRDefault="000837B8" w:rsidP="00E57A8A">
            <w:pPr>
              <w:pStyle w:val="BodyText"/>
              <w:spacing w:line="240" w:lineRule="auto"/>
              <w:ind w:left="0" w:firstLine="0"/>
              <w:jc w:val="left"/>
              <w:rPr>
                <w:sz w:val="12"/>
              </w:rPr>
            </w:pPr>
            <w:r>
              <w:rPr>
                <w:sz w:val="12"/>
              </w:rPr>
              <w:t>5 (23.8%)</w:t>
            </w:r>
          </w:p>
        </w:tc>
      </w:tr>
      <w:tr w:rsidR="000837B8" w14:paraId="3027B424" w14:textId="77777777" w:rsidTr="008560CD">
        <w:trPr>
          <w:cnfStyle w:val="000000100000" w:firstRow="0" w:lastRow="0" w:firstColumn="0" w:lastColumn="0" w:oddVBand="0" w:evenVBand="0" w:oddHBand="1" w:evenHBand="0" w:firstRowFirstColumn="0" w:firstRowLastColumn="0" w:lastRowFirstColumn="0" w:lastRowLastColumn="0"/>
        </w:trPr>
        <w:tc>
          <w:tcPr>
            <w:tcW w:w="1560" w:type="dxa"/>
          </w:tcPr>
          <w:p w14:paraId="524C644F" w14:textId="77777777" w:rsidR="000837B8" w:rsidRPr="00DB47AA" w:rsidRDefault="000837B8" w:rsidP="00E57A8A">
            <w:pPr>
              <w:pStyle w:val="BodyText"/>
              <w:spacing w:line="240" w:lineRule="auto"/>
              <w:ind w:left="0" w:firstLine="0"/>
              <w:jc w:val="left"/>
              <w:rPr>
                <w:b/>
                <w:sz w:val="12"/>
              </w:rPr>
            </w:pPr>
            <w:r w:rsidRPr="00DB47AA">
              <w:rPr>
                <w:b/>
                <w:sz w:val="12"/>
              </w:rPr>
              <w:t>Never-smokers (%)</w:t>
            </w:r>
          </w:p>
        </w:tc>
        <w:tc>
          <w:tcPr>
            <w:tcW w:w="992" w:type="dxa"/>
          </w:tcPr>
          <w:p w14:paraId="57B10B21" w14:textId="77777777" w:rsidR="000837B8" w:rsidRPr="00CF4A58" w:rsidRDefault="000837B8" w:rsidP="00E57A8A">
            <w:pPr>
              <w:pStyle w:val="BodyText"/>
              <w:spacing w:line="240" w:lineRule="auto"/>
              <w:ind w:left="0" w:firstLine="0"/>
              <w:jc w:val="left"/>
              <w:rPr>
                <w:sz w:val="12"/>
              </w:rPr>
            </w:pPr>
            <w:r>
              <w:rPr>
                <w:sz w:val="12"/>
              </w:rPr>
              <w:t>16 (76.2%)</w:t>
            </w:r>
          </w:p>
        </w:tc>
        <w:tc>
          <w:tcPr>
            <w:tcW w:w="1559" w:type="dxa"/>
          </w:tcPr>
          <w:p w14:paraId="3E04E86D" w14:textId="77777777" w:rsidR="000837B8" w:rsidRPr="00DB47AA" w:rsidRDefault="000837B8" w:rsidP="00E57A8A">
            <w:pPr>
              <w:pStyle w:val="BodyText"/>
              <w:spacing w:line="240" w:lineRule="auto"/>
              <w:ind w:left="0" w:firstLine="0"/>
              <w:jc w:val="left"/>
              <w:rPr>
                <w:b/>
                <w:sz w:val="12"/>
              </w:rPr>
            </w:pPr>
            <w:r w:rsidRPr="00DB47AA">
              <w:rPr>
                <w:b/>
                <w:sz w:val="12"/>
              </w:rPr>
              <w:t>Sport – Rarely (%)</w:t>
            </w:r>
          </w:p>
        </w:tc>
        <w:tc>
          <w:tcPr>
            <w:tcW w:w="1134" w:type="dxa"/>
          </w:tcPr>
          <w:p w14:paraId="5D55659A" w14:textId="77777777" w:rsidR="000837B8" w:rsidRPr="00CF4A58" w:rsidRDefault="000837B8" w:rsidP="00E57A8A">
            <w:pPr>
              <w:pStyle w:val="BodyText"/>
              <w:spacing w:line="240" w:lineRule="auto"/>
              <w:ind w:left="0" w:firstLine="0"/>
              <w:jc w:val="left"/>
              <w:rPr>
                <w:sz w:val="12"/>
              </w:rPr>
            </w:pPr>
            <w:r>
              <w:rPr>
                <w:sz w:val="12"/>
              </w:rPr>
              <w:t>4 (19.1%)</w:t>
            </w:r>
          </w:p>
        </w:tc>
      </w:tr>
    </w:tbl>
    <w:p w14:paraId="7E3691D4" w14:textId="77777777" w:rsidR="000837B8" w:rsidRPr="004D0F1E" w:rsidRDefault="000837B8" w:rsidP="00E57A8A">
      <w:pPr>
        <w:pStyle w:val="BodyText"/>
        <w:jc w:val="left"/>
      </w:pPr>
    </w:p>
    <w:p w14:paraId="0E858088" w14:textId="69D72620" w:rsidR="000837B8" w:rsidRDefault="000837B8" w:rsidP="00E57A8A">
      <w:pPr>
        <w:pStyle w:val="BodyText"/>
        <w:jc w:val="left"/>
      </w:pPr>
      <w:r>
        <w:rPr>
          <w:rStyle w:val="CommentReference"/>
        </w:rPr>
        <w:t>For breath collection</w:t>
      </w:r>
      <w:r>
        <w:t xml:space="preserve">, it was requested of participants that they fast overnight and respect a “nothing by mouth” policy the morning of the sampling (i.e., no smoking, teeth brushing, chewing, or eating. Drinking water was allowed). Then, they were given water for mouth rinsing and filled a </w:t>
      </w:r>
      <w:r w:rsidR="0063796B">
        <w:t>10</w:t>
      </w:r>
      <w:r>
        <w:t>L Fluorinated Ethylene Propylene (FEP) sampling bag through a spirometry saliva filter in a Polytetrafluoroethylene (PTFE) holder.</w:t>
      </w:r>
    </w:p>
    <w:p w14:paraId="32A0A777" w14:textId="18BFD9A8" w:rsidR="000837B8" w:rsidRDefault="000837B8" w:rsidP="00E57A8A">
      <w:pPr>
        <w:pStyle w:val="BodyText"/>
        <w:jc w:val="left"/>
      </w:pPr>
      <w:r>
        <w:t>The breath of the 21 healthy participants was collected on 26 different days across four months (</w:t>
      </w:r>
      <w:r w:rsidRPr="00173944">
        <w:rPr>
          <w:color w:val="000000" w:themeColor="text1"/>
        </w:rPr>
        <w:t>August 2022 and January to March 2023), leading to a total of 12</w:t>
      </w:r>
      <w:r w:rsidR="00C34333">
        <w:rPr>
          <w:color w:val="000000" w:themeColor="text1"/>
        </w:rPr>
        <w:t>6</w:t>
      </w:r>
      <w:r w:rsidRPr="00173944">
        <w:rPr>
          <w:color w:val="000000" w:themeColor="text1"/>
        </w:rPr>
        <w:t xml:space="preserve"> u</w:t>
      </w:r>
      <w:r>
        <w:t>nique breath samples being collected. An average of 5 breath samples was collected on each occasion; each participant gave about 6 samples over the course of the study on average (with a median of 3.5).</w:t>
      </w:r>
    </w:p>
    <w:p w14:paraId="584553B3" w14:textId="10B63F0D" w:rsidR="000837B8" w:rsidRDefault="000837B8" w:rsidP="00E57A8A">
      <w:pPr>
        <w:pStyle w:val="BodyText"/>
        <w:jc w:val="left"/>
      </w:pPr>
      <w:r>
        <w:t xml:space="preserve">The details of the breath samples are available in Table </w:t>
      </w:r>
      <w:r w:rsidR="00777BB5">
        <w:t>3</w:t>
      </w:r>
      <w:r>
        <w:t>.</w:t>
      </w:r>
    </w:p>
    <w:p w14:paraId="76A8E133" w14:textId="4B70FAFF" w:rsidR="000837B8" w:rsidRDefault="000837B8" w:rsidP="00E57A8A">
      <w:pPr>
        <w:spacing w:before="1"/>
        <w:ind w:left="131"/>
        <w:rPr>
          <w:rFonts w:ascii="Cambria"/>
          <w:b/>
          <w:sz w:val="14"/>
          <w:lang w:val="en-GB"/>
        </w:rPr>
      </w:pPr>
      <w:r w:rsidRPr="00B2200D">
        <w:rPr>
          <w:rFonts w:ascii="Cambria"/>
          <w:b/>
          <w:sz w:val="14"/>
          <w:lang w:val="en-GB"/>
        </w:rPr>
        <w:t>Table</w:t>
      </w:r>
      <w:r w:rsidRPr="00B2200D">
        <w:rPr>
          <w:rFonts w:ascii="Cambria"/>
          <w:b/>
          <w:spacing w:val="24"/>
          <w:sz w:val="14"/>
          <w:lang w:val="en-GB"/>
        </w:rPr>
        <w:t xml:space="preserve"> </w:t>
      </w:r>
      <w:r w:rsidR="00777BB5">
        <w:rPr>
          <w:rFonts w:ascii="Cambria"/>
          <w:b/>
          <w:sz w:val="14"/>
          <w:lang w:val="en-GB"/>
        </w:rPr>
        <w:t>3</w:t>
      </w:r>
      <w:r>
        <w:rPr>
          <w:rFonts w:ascii="Cambria"/>
          <w:b/>
          <w:sz w:val="14"/>
          <w:lang w:val="en-GB"/>
        </w:rPr>
        <w:t xml:space="preserve"> </w:t>
      </w:r>
    </w:p>
    <w:p w14:paraId="47D4664D" w14:textId="77777777" w:rsidR="000837B8" w:rsidRDefault="000837B8" w:rsidP="00E57A8A">
      <w:pPr>
        <w:spacing w:before="1"/>
        <w:ind w:left="131"/>
        <w:rPr>
          <w:sz w:val="14"/>
          <w:lang w:val="en-GB"/>
        </w:rPr>
      </w:pPr>
      <w:r w:rsidRPr="00285FE1">
        <w:rPr>
          <w:sz w:val="14"/>
          <w:lang w:val="en-GB"/>
        </w:rPr>
        <w:t>Statistics for the 126 healthy breath samples collected.</w:t>
      </w:r>
    </w:p>
    <w:tbl>
      <w:tblPr>
        <w:tblStyle w:val="PlainTable3"/>
        <w:tblW w:w="4967" w:type="dxa"/>
        <w:tblLook w:val="0400" w:firstRow="0" w:lastRow="0" w:firstColumn="0" w:lastColumn="0" w:noHBand="0" w:noVBand="1"/>
      </w:tblPr>
      <w:tblGrid>
        <w:gridCol w:w="1363"/>
        <w:gridCol w:w="913"/>
        <w:gridCol w:w="1356"/>
        <w:gridCol w:w="1335"/>
      </w:tblGrid>
      <w:tr w:rsidR="000837B8" w14:paraId="7D37B46A" w14:textId="77777777" w:rsidTr="008560CD">
        <w:trPr>
          <w:cnfStyle w:val="000000100000" w:firstRow="0" w:lastRow="0" w:firstColumn="0" w:lastColumn="0" w:oddVBand="0" w:evenVBand="0" w:oddHBand="1" w:evenHBand="0" w:firstRowFirstColumn="0" w:firstRowLastColumn="0" w:lastRowFirstColumn="0" w:lastRowLastColumn="0"/>
        </w:trPr>
        <w:tc>
          <w:tcPr>
            <w:tcW w:w="1560" w:type="dxa"/>
          </w:tcPr>
          <w:p w14:paraId="3A656CB8" w14:textId="77777777" w:rsidR="000837B8" w:rsidRPr="00DB47AA" w:rsidRDefault="000837B8" w:rsidP="00E57A8A">
            <w:pPr>
              <w:pStyle w:val="BodyText"/>
              <w:spacing w:line="240" w:lineRule="auto"/>
              <w:ind w:left="0" w:firstLine="0"/>
              <w:jc w:val="left"/>
              <w:rPr>
                <w:b/>
                <w:sz w:val="12"/>
              </w:rPr>
            </w:pPr>
            <w:r w:rsidRPr="00DB47AA">
              <w:rPr>
                <w:b/>
                <w:sz w:val="12"/>
              </w:rPr>
              <w:t>Male (%)</w:t>
            </w:r>
          </w:p>
        </w:tc>
        <w:tc>
          <w:tcPr>
            <w:tcW w:w="992" w:type="dxa"/>
          </w:tcPr>
          <w:p w14:paraId="60089307" w14:textId="77777777" w:rsidR="000837B8" w:rsidRPr="00CF4A58" w:rsidRDefault="000837B8" w:rsidP="00E57A8A">
            <w:pPr>
              <w:pStyle w:val="BodyText"/>
              <w:spacing w:line="240" w:lineRule="auto"/>
              <w:ind w:left="0" w:firstLine="0"/>
              <w:jc w:val="left"/>
              <w:rPr>
                <w:sz w:val="12"/>
              </w:rPr>
            </w:pPr>
            <w:r>
              <w:rPr>
                <w:sz w:val="12"/>
              </w:rPr>
              <w:t>40 (31.7%)</w:t>
            </w:r>
          </w:p>
        </w:tc>
        <w:tc>
          <w:tcPr>
            <w:tcW w:w="1559" w:type="dxa"/>
          </w:tcPr>
          <w:p w14:paraId="43FD589F" w14:textId="77777777" w:rsidR="000837B8" w:rsidRPr="00DB47AA" w:rsidRDefault="000837B8" w:rsidP="00E57A8A">
            <w:pPr>
              <w:pStyle w:val="BodyText"/>
              <w:spacing w:line="240" w:lineRule="auto"/>
              <w:ind w:left="0" w:firstLine="0"/>
              <w:jc w:val="left"/>
              <w:rPr>
                <w:b/>
                <w:sz w:val="12"/>
              </w:rPr>
            </w:pPr>
            <w:r>
              <w:rPr>
                <w:b/>
                <w:sz w:val="12"/>
              </w:rPr>
              <w:t>BMI – Average</w:t>
            </w:r>
          </w:p>
        </w:tc>
        <w:tc>
          <w:tcPr>
            <w:tcW w:w="856" w:type="dxa"/>
          </w:tcPr>
          <w:p w14:paraId="693DA6DF" w14:textId="77777777" w:rsidR="000837B8" w:rsidRPr="00CF4A58" w:rsidRDefault="000837B8" w:rsidP="00E57A8A">
            <w:pPr>
              <w:pStyle w:val="BodyText"/>
              <w:spacing w:line="240" w:lineRule="auto"/>
              <w:ind w:left="0" w:firstLine="0"/>
              <w:jc w:val="left"/>
              <w:rPr>
                <w:sz w:val="12"/>
              </w:rPr>
            </w:pPr>
            <w:r>
              <w:rPr>
                <w:sz w:val="12"/>
              </w:rPr>
              <w:t>24.0</w:t>
            </w:r>
          </w:p>
        </w:tc>
      </w:tr>
      <w:tr w:rsidR="000837B8" w14:paraId="7D66770E" w14:textId="77777777" w:rsidTr="008560CD">
        <w:tc>
          <w:tcPr>
            <w:tcW w:w="1560" w:type="dxa"/>
          </w:tcPr>
          <w:p w14:paraId="5D114CED" w14:textId="77777777" w:rsidR="000837B8" w:rsidRPr="00DB47AA" w:rsidRDefault="000837B8" w:rsidP="00E57A8A">
            <w:pPr>
              <w:pStyle w:val="BodyText"/>
              <w:spacing w:line="240" w:lineRule="auto"/>
              <w:ind w:left="0" w:firstLine="0"/>
              <w:jc w:val="left"/>
              <w:rPr>
                <w:b/>
                <w:sz w:val="12"/>
              </w:rPr>
            </w:pPr>
            <w:r>
              <w:rPr>
                <w:b/>
                <w:sz w:val="12"/>
              </w:rPr>
              <w:t>Age – Average</w:t>
            </w:r>
          </w:p>
        </w:tc>
        <w:tc>
          <w:tcPr>
            <w:tcW w:w="992" w:type="dxa"/>
          </w:tcPr>
          <w:p w14:paraId="7BC11B34" w14:textId="77777777" w:rsidR="000837B8" w:rsidRPr="00CF4A58" w:rsidRDefault="000837B8" w:rsidP="00E57A8A">
            <w:pPr>
              <w:pStyle w:val="BodyText"/>
              <w:spacing w:line="240" w:lineRule="auto"/>
              <w:ind w:left="0" w:firstLine="0"/>
              <w:jc w:val="left"/>
              <w:rPr>
                <w:sz w:val="12"/>
              </w:rPr>
            </w:pPr>
            <w:r>
              <w:rPr>
                <w:sz w:val="12"/>
              </w:rPr>
              <w:t>36.6</w:t>
            </w:r>
          </w:p>
        </w:tc>
        <w:tc>
          <w:tcPr>
            <w:tcW w:w="1559" w:type="dxa"/>
          </w:tcPr>
          <w:p w14:paraId="3A3D8470" w14:textId="77777777" w:rsidR="000837B8" w:rsidRPr="00DB47AA" w:rsidRDefault="000837B8" w:rsidP="00E57A8A">
            <w:pPr>
              <w:pStyle w:val="BodyText"/>
              <w:spacing w:line="240" w:lineRule="auto"/>
              <w:ind w:left="0" w:firstLine="0"/>
              <w:jc w:val="left"/>
              <w:rPr>
                <w:b/>
                <w:sz w:val="12"/>
              </w:rPr>
            </w:pPr>
            <w:r>
              <w:rPr>
                <w:b/>
                <w:sz w:val="12"/>
              </w:rPr>
              <w:t>BMI – Median</w:t>
            </w:r>
          </w:p>
        </w:tc>
        <w:tc>
          <w:tcPr>
            <w:tcW w:w="856" w:type="dxa"/>
          </w:tcPr>
          <w:p w14:paraId="650EA1EA" w14:textId="77777777" w:rsidR="000837B8" w:rsidRPr="00CF4A58" w:rsidRDefault="000837B8" w:rsidP="00E57A8A">
            <w:pPr>
              <w:pStyle w:val="BodyText"/>
              <w:spacing w:line="240" w:lineRule="auto"/>
              <w:ind w:left="0" w:firstLine="0"/>
              <w:jc w:val="left"/>
              <w:rPr>
                <w:sz w:val="12"/>
              </w:rPr>
            </w:pPr>
            <w:r>
              <w:rPr>
                <w:sz w:val="12"/>
              </w:rPr>
              <w:t>26.0</w:t>
            </w:r>
          </w:p>
        </w:tc>
      </w:tr>
      <w:tr w:rsidR="000837B8" w14:paraId="444ED31C" w14:textId="77777777" w:rsidTr="008560CD">
        <w:trPr>
          <w:cnfStyle w:val="000000100000" w:firstRow="0" w:lastRow="0" w:firstColumn="0" w:lastColumn="0" w:oddVBand="0" w:evenVBand="0" w:oddHBand="1" w:evenHBand="0" w:firstRowFirstColumn="0" w:firstRowLastColumn="0" w:lastRowFirstColumn="0" w:lastRowLastColumn="0"/>
        </w:trPr>
        <w:tc>
          <w:tcPr>
            <w:tcW w:w="1560" w:type="dxa"/>
          </w:tcPr>
          <w:p w14:paraId="5EF24740" w14:textId="77777777" w:rsidR="000837B8" w:rsidRPr="00DB47AA" w:rsidRDefault="000837B8" w:rsidP="00E57A8A">
            <w:pPr>
              <w:pStyle w:val="BodyText"/>
              <w:spacing w:line="240" w:lineRule="auto"/>
              <w:ind w:left="0" w:firstLine="0"/>
              <w:jc w:val="left"/>
              <w:rPr>
                <w:b/>
                <w:sz w:val="12"/>
              </w:rPr>
            </w:pPr>
            <w:r>
              <w:rPr>
                <w:b/>
                <w:sz w:val="12"/>
              </w:rPr>
              <w:t>Age – Median</w:t>
            </w:r>
          </w:p>
        </w:tc>
        <w:tc>
          <w:tcPr>
            <w:tcW w:w="992" w:type="dxa"/>
          </w:tcPr>
          <w:p w14:paraId="0FA44323" w14:textId="77777777" w:rsidR="000837B8" w:rsidRPr="00CF4A58" w:rsidRDefault="000837B8" w:rsidP="00E57A8A">
            <w:pPr>
              <w:pStyle w:val="BodyText"/>
              <w:spacing w:line="240" w:lineRule="auto"/>
              <w:ind w:left="0" w:firstLine="0"/>
              <w:jc w:val="left"/>
              <w:rPr>
                <w:sz w:val="12"/>
              </w:rPr>
            </w:pPr>
            <w:r>
              <w:rPr>
                <w:sz w:val="12"/>
              </w:rPr>
              <w:t>34.0</w:t>
            </w:r>
          </w:p>
        </w:tc>
        <w:tc>
          <w:tcPr>
            <w:tcW w:w="1559" w:type="dxa"/>
          </w:tcPr>
          <w:p w14:paraId="2BB043DF" w14:textId="77777777" w:rsidR="000837B8" w:rsidRPr="00DB47AA" w:rsidRDefault="000837B8" w:rsidP="00E57A8A">
            <w:pPr>
              <w:pStyle w:val="BodyText"/>
              <w:spacing w:line="240" w:lineRule="auto"/>
              <w:ind w:left="0" w:firstLine="0"/>
              <w:jc w:val="left"/>
              <w:rPr>
                <w:b/>
                <w:sz w:val="12"/>
              </w:rPr>
            </w:pPr>
            <w:r>
              <w:rPr>
                <w:b/>
                <w:sz w:val="12"/>
              </w:rPr>
              <w:t>BMI – Range</w:t>
            </w:r>
          </w:p>
        </w:tc>
        <w:tc>
          <w:tcPr>
            <w:tcW w:w="856" w:type="dxa"/>
          </w:tcPr>
          <w:p w14:paraId="242897A8" w14:textId="77777777" w:rsidR="000837B8" w:rsidRPr="00CF4A58" w:rsidRDefault="000837B8" w:rsidP="00E57A8A">
            <w:pPr>
              <w:pStyle w:val="BodyText"/>
              <w:spacing w:line="240" w:lineRule="auto"/>
              <w:ind w:left="0" w:firstLine="0"/>
              <w:jc w:val="left"/>
              <w:rPr>
                <w:sz w:val="12"/>
              </w:rPr>
            </w:pPr>
            <w:r>
              <w:rPr>
                <w:sz w:val="12"/>
              </w:rPr>
              <w:t>18.4 – 29.4</w:t>
            </w:r>
          </w:p>
        </w:tc>
      </w:tr>
      <w:tr w:rsidR="000837B8" w14:paraId="762357E2" w14:textId="77777777" w:rsidTr="008560CD">
        <w:tc>
          <w:tcPr>
            <w:tcW w:w="1560" w:type="dxa"/>
          </w:tcPr>
          <w:p w14:paraId="1F05B32A" w14:textId="77777777" w:rsidR="000837B8" w:rsidRPr="00DB47AA" w:rsidRDefault="000837B8" w:rsidP="00E57A8A">
            <w:pPr>
              <w:pStyle w:val="BodyText"/>
              <w:spacing w:line="240" w:lineRule="auto"/>
              <w:ind w:left="0" w:firstLine="0"/>
              <w:jc w:val="left"/>
              <w:rPr>
                <w:b/>
                <w:sz w:val="12"/>
              </w:rPr>
            </w:pPr>
            <w:r>
              <w:rPr>
                <w:b/>
                <w:sz w:val="12"/>
              </w:rPr>
              <w:t>Age – Range</w:t>
            </w:r>
          </w:p>
        </w:tc>
        <w:tc>
          <w:tcPr>
            <w:tcW w:w="992" w:type="dxa"/>
          </w:tcPr>
          <w:p w14:paraId="38B70B81" w14:textId="77777777" w:rsidR="000837B8" w:rsidRPr="00CF4A58" w:rsidRDefault="000837B8" w:rsidP="00E57A8A">
            <w:pPr>
              <w:pStyle w:val="BodyText"/>
              <w:spacing w:line="240" w:lineRule="auto"/>
              <w:ind w:left="0" w:firstLine="0"/>
              <w:jc w:val="left"/>
              <w:rPr>
                <w:sz w:val="12"/>
              </w:rPr>
            </w:pPr>
            <w:r>
              <w:rPr>
                <w:sz w:val="12"/>
              </w:rPr>
              <w:t>21 - 62</w:t>
            </w:r>
          </w:p>
        </w:tc>
        <w:tc>
          <w:tcPr>
            <w:tcW w:w="1559" w:type="dxa"/>
          </w:tcPr>
          <w:p w14:paraId="61412502" w14:textId="77777777" w:rsidR="000837B8" w:rsidRPr="00DB47AA" w:rsidRDefault="000837B8" w:rsidP="00E57A8A">
            <w:pPr>
              <w:pStyle w:val="BodyText"/>
              <w:spacing w:line="240" w:lineRule="auto"/>
              <w:ind w:left="0" w:firstLine="0"/>
              <w:jc w:val="left"/>
              <w:rPr>
                <w:b/>
                <w:sz w:val="12"/>
              </w:rPr>
            </w:pPr>
            <w:r w:rsidRPr="00DB47AA">
              <w:rPr>
                <w:b/>
                <w:sz w:val="12"/>
              </w:rPr>
              <w:t>Sport – Daily (%)</w:t>
            </w:r>
          </w:p>
        </w:tc>
        <w:tc>
          <w:tcPr>
            <w:tcW w:w="856" w:type="dxa"/>
          </w:tcPr>
          <w:p w14:paraId="1B35B311" w14:textId="77777777" w:rsidR="000837B8" w:rsidRPr="00CF4A58" w:rsidRDefault="000837B8" w:rsidP="00E57A8A">
            <w:pPr>
              <w:pStyle w:val="BodyText"/>
              <w:spacing w:line="240" w:lineRule="auto"/>
              <w:ind w:left="0" w:firstLine="0"/>
              <w:jc w:val="left"/>
              <w:rPr>
                <w:sz w:val="12"/>
              </w:rPr>
            </w:pPr>
            <w:r>
              <w:rPr>
                <w:sz w:val="12"/>
              </w:rPr>
              <w:t>15 (11.9%)</w:t>
            </w:r>
          </w:p>
        </w:tc>
      </w:tr>
      <w:tr w:rsidR="000837B8" w14:paraId="1C491E18" w14:textId="77777777" w:rsidTr="008560CD">
        <w:trPr>
          <w:cnfStyle w:val="000000100000" w:firstRow="0" w:lastRow="0" w:firstColumn="0" w:lastColumn="0" w:oddVBand="0" w:evenVBand="0" w:oddHBand="1" w:evenHBand="0" w:firstRowFirstColumn="0" w:firstRowLastColumn="0" w:lastRowFirstColumn="0" w:lastRowLastColumn="0"/>
        </w:trPr>
        <w:tc>
          <w:tcPr>
            <w:tcW w:w="1560" w:type="dxa"/>
          </w:tcPr>
          <w:p w14:paraId="44EF6898" w14:textId="77777777" w:rsidR="000837B8" w:rsidRPr="00DB47AA" w:rsidRDefault="000837B8" w:rsidP="00E57A8A">
            <w:pPr>
              <w:pStyle w:val="BodyText"/>
              <w:spacing w:line="240" w:lineRule="auto"/>
              <w:ind w:left="0" w:firstLine="0"/>
              <w:jc w:val="left"/>
              <w:rPr>
                <w:b/>
                <w:sz w:val="12"/>
              </w:rPr>
            </w:pPr>
            <w:r w:rsidRPr="00DB47AA">
              <w:rPr>
                <w:b/>
                <w:sz w:val="12"/>
              </w:rPr>
              <w:lastRenderedPageBreak/>
              <w:t>Smokers (%)</w:t>
            </w:r>
          </w:p>
        </w:tc>
        <w:tc>
          <w:tcPr>
            <w:tcW w:w="992" w:type="dxa"/>
          </w:tcPr>
          <w:p w14:paraId="2F8C73D9" w14:textId="77777777" w:rsidR="000837B8" w:rsidRPr="00CF4A58" w:rsidRDefault="000837B8" w:rsidP="00E57A8A">
            <w:pPr>
              <w:pStyle w:val="BodyText"/>
              <w:spacing w:line="240" w:lineRule="auto"/>
              <w:ind w:left="0" w:firstLine="0"/>
              <w:jc w:val="left"/>
              <w:rPr>
                <w:sz w:val="12"/>
              </w:rPr>
            </w:pPr>
            <w:r>
              <w:rPr>
                <w:sz w:val="12"/>
              </w:rPr>
              <w:t>7 (5.6%)</w:t>
            </w:r>
          </w:p>
        </w:tc>
        <w:tc>
          <w:tcPr>
            <w:tcW w:w="1559" w:type="dxa"/>
          </w:tcPr>
          <w:p w14:paraId="3A452380" w14:textId="77777777" w:rsidR="000837B8" w:rsidRPr="00DB47AA" w:rsidRDefault="000837B8" w:rsidP="00E57A8A">
            <w:pPr>
              <w:pStyle w:val="BodyText"/>
              <w:spacing w:line="240" w:lineRule="auto"/>
              <w:ind w:left="0" w:firstLine="0"/>
              <w:jc w:val="left"/>
              <w:rPr>
                <w:b/>
                <w:sz w:val="12"/>
              </w:rPr>
            </w:pPr>
            <w:r w:rsidRPr="00DB47AA">
              <w:rPr>
                <w:b/>
                <w:sz w:val="12"/>
              </w:rPr>
              <w:t>Sport – Weekly (%)</w:t>
            </w:r>
          </w:p>
        </w:tc>
        <w:tc>
          <w:tcPr>
            <w:tcW w:w="856" w:type="dxa"/>
          </w:tcPr>
          <w:p w14:paraId="096FACE9" w14:textId="77777777" w:rsidR="000837B8" w:rsidRPr="00CF4A58" w:rsidRDefault="000837B8" w:rsidP="00E57A8A">
            <w:pPr>
              <w:pStyle w:val="BodyText"/>
              <w:spacing w:line="240" w:lineRule="auto"/>
              <w:ind w:left="0" w:firstLine="0"/>
              <w:jc w:val="left"/>
              <w:rPr>
                <w:sz w:val="12"/>
              </w:rPr>
            </w:pPr>
            <w:r>
              <w:rPr>
                <w:sz w:val="12"/>
              </w:rPr>
              <w:t>61 (48.4%)</w:t>
            </w:r>
          </w:p>
        </w:tc>
      </w:tr>
      <w:tr w:rsidR="000837B8" w14:paraId="5978A19D" w14:textId="77777777" w:rsidTr="008560CD">
        <w:tc>
          <w:tcPr>
            <w:tcW w:w="1560" w:type="dxa"/>
          </w:tcPr>
          <w:p w14:paraId="3C144214" w14:textId="77777777" w:rsidR="000837B8" w:rsidRPr="00DB47AA" w:rsidRDefault="000837B8" w:rsidP="00E57A8A">
            <w:pPr>
              <w:pStyle w:val="BodyText"/>
              <w:spacing w:line="240" w:lineRule="auto"/>
              <w:ind w:left="0" w:firstLine="0"/>
              <w:jc w:val="left"/>
              <w:rPr>
                <w:b/>
                <w:sz w:val="12"/>
              </w:rPr>
            </w:pPr>
            <w:r w:rsidRPr="00DB47AA">
              <w:rPr>
                <w:b/>
                <w:sz w:val="12"/>
              </w:rPr>
              <w:t>Ex-smokers (%)</w:t>
            </w:r>
          </w:p>
        </w:tc>
        <w:tc>
          <w:tcPr>
            <w:tcW w:w="992" w:type="dxa"/>
          </w:tcPr>
          <w:p w14:paraId="7037DE6B" w14:textId="77777777" w:rsidR="000837B8" w:rsidRPr="00CF4A58" w:rsidRDefault="000837B8" w:rsidP="00E57A8A">
            <w:pPr>
              <w:pStyle w:val="BodyText"/>
              <w:spacing w:line="240" w:lineRule="auto"/>
              <w:ind w:left="0" w:firstLine="0"/>
              <w:jc w:val="left"/>
              <w:rPr>
                <w:sz w:val="12"/>
              </w:rPr>
            </w:pPr>
            <w:r>
              <w:rPr>
                <w:sz w:val="12"/>
              </w:rPr>
              <w:t>18 (14.2%)</w:t>
            </w:r>
          </w:p>
        </w:tc>
        <w:tc>
          <w:tcPr>
            <w:tcW w:w="1559" w:type="dxa"/>
          </w:tcPr>
          <w:p w14:paraId="2A5C90F4" w14:textId="77777777" w:rsidR="000837B8" w:rsidRPr="00DB47AA" w:rsidRDefault="000837B8" w:rsidP="00E57A8A">
            <w:pPr>
              <w:pStyle w:val="BodyText"/>
              <w:spacing w:line="240" w:lineRule="auto"/>
              <w:ind w:left="0" w:firstLine="0"/>
              <w:jc w:val="left"/>
              <w:rPr>
                <w:b/>
                <w:sz w:val="12"/>
              </w:rPr>
            </w:pPr>
            <w:r w:rsidRPr="00DB47AA">
              <w:rPr>
                <w:b/>
                <w:sz w:val="12"/>
              </w:rPr>
              <w:t>Sport – Monthly (%)</w:t>
            </w:r>
          </w:p>
        </w:tc>
        <w:tc>
          <w:tcPr>
            <w:tcW w:w="856" w:type="dxa"/>
          </w:tcPr>
          <w:p w14:paraId="3C31B1A3" w14:textId="77777777" w:rsidR="000837B8" w:rsidRPr="00CF4A58" w:rsidRDefault="000837B8" w:rsidP="00E57A8A">
            <w:pPr>
              <w:pStyle w:val="BodyText"/>
              <w:spacing w:line="240" w:lineRule="auto"/>
              <w:ind w:left="0" w:firstLine="0"/>
              <w:jc w:val="left"/>
              <w:rPr>
                <w:sz w:val="12"/>
              </w:rPr>
            </w:pPr>
            <w:r>
              <w:rPr>
                <w:sz w:val="12"/>
              </w:rPr>
              <w:t>32 (25.4%)</w:t>
            </w:r>
          </w:p>
        </w:tc>
      </w:tr>
      <w:tr w:rsidR="000837B8" w14:paraId="1E889C09" w14:textId="77777777" w:rsidTr="008560CD">
        <w:trPr>
          <w:cnfStyle w:val="000000100000" w:firstRow="0" w:lastRow="0" w:firstColumn="0" w:lastColumn="0" w:oddVBand="0" w:evenVBand="0" w:oddHBand="1" w:evenHBand="0" w:firstRowFirstColumn="0" w:firstRowLastColumn="0" w:lastRowFirstColumn="0" w:lastRowLastColumn="0"/>
        </w:trPr>
        <w:tc>
          <w:tcPr>
            <w:tcW w:w="1560" w:type="dxa"/>
          </w:tcPr>
          <w:p w14:paraId="03DCF75B" w14:textId="77777777" w:rsidR="000837B8" w:rsidRPr="00DB47AA" w:rsidRDefault="000837B8" w:rsidP="00E57A8A">
            <w:pPr>
              <w:pStyle w:val="BodyText"/>
              <w:spacing w:line="240" w:lineRule="auto"/>
              <w:ind w:left="0" w:firstLine="0"/>
              <w:jc w:val="left"/>
              <w:rPr>
                <w:b/>
                <w:sz w:val="12"/>
              </w:rPr>
            </w:pPr>
            <w:r w:rsidRPr="00DB47AA">
              <w:rPr>
                <w:b/>
                <w:sz w:val="12"/>
              </w:rPr>
              <w:t>Never-smokers (%)</w:t>
            </w:r>
          </w:p>
        </w:tc>
        <w:tc>
          <w:tcPr>
            <w:tcW w:w="992" w:type="dxa"/>
          </w:tcPr>
          <w:p w14:paraId="4F0A0013" w14:textId="77777777" w:rsidR="000837B8" w:rsidRPr="00CF4A58" w:rsidRDefault="000837B8" w:rsidP="00E57A8A">
            <w:pPr>
              <w:pStyle w:val="BodyText"/>
              <w:spacing w:line="240" w:lineRule="auto"/>
              <w:ind w:left="0" w:firstLine="0"/>
              <w:jc w:val="left"/>
              <w:rPr>
                <w:sz w:val="12"/>
              </w:rPr>
            </w:pPr>
            <w:r>
              <w:rPr>
                <w:sz w:val="12"/>
              </w:rPr>
              <w:t>101 (80.2%)</w:t>
            </w:r>
          </w:p>
        </w:tc>
        <w:tc>
          <w:tcPr>
            <w:tcW w:w="1559" w:type="dxa"/>
          </w:tcPr>
          <w:p w14:paraId="4DB1C493" w14:textId="77777777" w:rsidR="000837B8" w:rsidRPr="00DB47AA" w:rsidRDefault="000837B8" w:rsidP="00E57A8A">
            <w:pPr>
              <w:pStyle w:val="BodyText"/>
              <w:spacing w:line="240" w:lineRule="auto"/>
              <w:ind w:left="0" w:firstLine="0"/>
              <w:jc w:val="left"/>
              <w:rPr>
                <w:b/>
                <w:sz w:val="12"/>
              </w:rPr>
            </w:pPr>
            <w:r w:rsidRPr="00DB47AA">
              <w:rPr>
                <w:b/>
                <w:sz w:val="12"/>
              </w:rPr>
              <w:t>Sport – Rarely (%)</w:t>
            </w:r>
          </w:p>
        </w:tc>
        <w:tc>
          <w:tcPr>
            <w:tcW w:w="856" w:type="dxa"/>
          </w:tcPr>
          <w:p w14:paraId="37CF15EB" w14:textId="6805964A" w:rsidR="000837B8" w:rsidRPr="00CF4A58" w:rsidRDefault="000837B8" w:rsidP="00D440E0">
            <w:pPr>
              <w:pStyle w:val="BodyText"/>
              <w:numPr>
                <w:ilvl w:val="0"/>
                <w:numId w:val="9"/>
              </w:numPr>
              <w:spacing w:line="240" w:lineRule="auto"/>
              <w:jc w:val="left"/>
              <w:rPr>
                <w:sz w:val="12"/>
              </w:rPr>
            </w:pPr>
            <w:r>
              <w:rPr>
                <w:sz w:val="12"/>
              </w:rPr>
              <w:t>14.3%)</w:t>
            </w:r>
          </w:p>
        </w:tc>
      </w:tr>
    </w:tbl>
    <w:p w14:paraId="4FFA63E9" w14:textId="77777777" w:rsidR="000837B8" w:rsidRDefault="000837B8" w:rsidP="00E57A8A">
      <w:pPr>
        <w:pStyle w:val="BodyText"/>
        <w:ind w:left="0" w:firstLine="0"/>
        <w:jc w:val="left"/>
      </w:pPr>
    </w:p>
    <w:p w14:paraId="15CD13AB" w14:textId="33D67E74" w:rsidR="009119C7" w:rsidRPr="00D440E0" w:rsidRDefault="009119C7" w:rsidP="00D440E0">
      <w:pPr>
        <w:pStyle w:val="ListParagraph"/>
        <w:numPr>
          <w:ilvl w:val="1"/>
          <w:numId w:val="8"/>
        </w:numPr>
        <w:tabs>
          <w:tab w:val="left" w:pos="498"/>
        </w:tabs>
        <w:spacing w:before="233" w:after="240"/>
        <w:rPr>
          <w:rFonts w:ascii="Times New Roman"/>
          <w:i/>
          <w:sz w:val="16"/>
          <w:lang w:val="en-GB"/>
        </w:rPr>
      </w:pPr>
      <w:r w:rsidRPr="00D440E0">
        <w:rPr>
          <w:rFonts w:ascii="Times New Roman"/>
          <w:i/>
          <w:sz w:val="16"/>
          <w:lang w:val="en-GB"/>
        </w:rPr>
        <w:t>Artificial cancer breath creation</w:t>
      </w:r>
    </w:p>
    <w:p w14:paraId="5D33A90B" w14:textId="6BEF04DC" w:rsidR="0063796B" w:rsidRDefault="0063796B" w:rsidP="00E57A8A">
      <w:pPr>
        <w:pStyle w:val="BodyText"/>
        <w:jc w:val="left"/>
      </w:pPr>
      <w:r>
        <w:t>Once the breath is collected, half of each sample is injected with VOC (Volatile Organic Compound) biomarkers using the following method.</w:t>
      </w:r>
    </w:p>
    <w:p w14:paraId="777851F9" w14:textId="5546A1E8" w:rsidR="009119C7" w:rsidRDefault="009119C7" w:rsidP="00E57A8A">
      <w:pPr>
        <w:pStyle w:val="BodyText"/>
        <w:jc w:val="left"/>
      </w:pPr>
      <w:r>
        <w:t xml:space="preserve">The whole procedure is identical to one being used in previous publications </w:t>
      </w:r>
      <w:r>
        <w:fldChar w:fldCharType="begin"/>
      </w:r>
      <w:r w:rsidR="00563948">
        <w:instrText xml:space="preserve"> ADDIN ZOTERO_ITEM CSL_CITATION {"citationID":"Y9P4Jw7W","properties":{"formattedCitation":"[3,11]","plainCitation":"[3,11]","noteIndex":0},"citationItems":[{"id":2606,"uris":["http://zotero.org/groups/2375875/items/JTHKSTVE"],"itemData":{"id":2606,"type":"article-journal","abstract":"According to literature, a Gas Sensor Array (GSA) can identify lung cancer by sensing the volatile organic compounds (VOC) in the breath of patients. The aim of this paper is to report a first approach of experimental design to characterise GSAs’ metrological characteristics, and compare the results with classical calibration. The VOCs used for both calibration and experimental design are selected on the basis of a literature review. The effect of humidity is considered, and the results between both methods are compared. This study was conducted as a part of the European PATHACOV project. The project’s approach is to develop a prototype GSA with new type of sensors (designed by 4 partners) for identifying the footprint of breath from patients diagnosed with lung cancer for early screening purpose.Index terms – Experimental design, synthetic gas mixtures, gas sensor array, benchmark, volatile organic compound, metal oxide semiconductor.","container-title":"Chemical Engineering Transactions","DOI":"10.3303/CET2185034","ISSN":"2283-9216","journalAbbreviation":"1","language":"en","license":"Copyright (c) 2021 AIDIC Servizi Srl","page":"199-204","source":"www.cetjournal.it","title":"Experimental Evaluation of Gas Sensors Array for the Identification of Complex Voc Mixtures in Human Breath","URL":"https://www.cetjournal.it/index.php/cet/article/view/CET2185034","volume":"85","author":[{"family":"Martin","given":"Justin D. M."},{"family":"Romain","given":"Anne-Claude"}],"accessed":{"date-parts":[["2021",6,9]]},"issued":{"date-parts":[["2021",5,15]]}}},{"id":4191,"uris":["http://zotero.org/groups/2375875/items/FBWRRBEQ"],"itemData":{"id":4191,"type":"article-journal","abstract":"Lung cancer is one of the deadliest form of cancer in Europe, characterized by a lack of obvious symptoms until the terminal stages of the illness. Electronic noses are a rising screening technology to detect early-stage lung cancer directly in the homes of people at risk. Electronic noses need to be tested using samples from patients. However, obtaining numerous samples from cancer patient turns out to be a difficult task in practice. Therefore, the development of a sensor benchmark able to evaluate the performance of sensors without direct breath sampling is of high interest. This paper focuses on the methodology for developing such a benchmark, in the case of a breath sampling electronic nose. The setup used is introduced and general recommendations based on literature and undergoing experiments is detailed. The benchmark can be used for a variety of sensors and a variety of target illnesses. It is also possible to apply it to other types of medical gaseous samples or environmental VOC monitoring. The benchmark is currently still undergoing tests, and results will be published in a following article.","container-title":"Chemosensors","DOI":"10.3390/chemosensors10110444","ISSN":"2227-9040","issue":"11","language":"en","license":"http://creativecommons.org/licenses/by/3.0/","note":"number: 11\npublisher: Multidisciplinary Digital Publishing Institute","page":"444","source":"www.mdpi.com","title":"Building a Sensor Benchmark for E-Nose Based Lung Cancer Detection: Methodological Considerations","title-short":"Building a Sensor Benchmark for E-Nose Based Lung Cancer Detection","URL":"https://www.mdpi.com/2227-9040/10/11/444","volume":"10","author":[{"family":"Martin","given":"Justin D. M."},{"family":"Romain","given":"Anne-Claude"}],"accessed":{"date-parts":[["2022",10,26]]},"issued":{"date-parts":[["2022",11]]}}}],"schema":"https://github.com/citation-style-language/schema/raw/master/csl-citation.json"} </w:instrText>
      </w:r>
      <w:r>
        <w:fldChar w:fldCharType="separate"/>
      </w:r>
      <w:r w:rsidR="00563948" w:rsidRPr="00563948">
        <w:t>[3,11]</w:t>
      </w:r>
      <w:r>
        <w:fldChar w:fldCharType="end"/>
      </w:r>
      <w:r>
        <w:t>. Parts per million (ppm) level concentrations are reached using microinjections: a micro-syringe is used to insert between 0.1 and 2µL of pure compound in a pre-filled 8L FEP sampling bag (</w:t>
      </w:r>
      <w:proofErr w:type="spellStart"/>
      <w:r>
        <w:t>HedeTech</w:t>
      </w:r>
      <w:proofErr w:type="spellEnd"/>
      <w:r>
        <w:t>®, Dalian, China). The injection of the compounds is followed by 30 minutes of heating in an oven at 60°C. Reaching sub-ppm level concentrations is done through a dilution of the injected bag using mass flow controllers. In this case, the dilution air is human breath from volunteers’ samples.</w:t>
      </w:r>
    </w:p>
    <w:p w14:paraId="5DEDA8E7" w14:textId="3243BDCE" w:rsidR="009119C7" w:rsidRDefault="009119C7" w:rsidP="00E57A8A">
      <w:pPr>
        <w:pStyle w:val="BodyText"/>
        <w:jc w:val="left"/>
      </w:pPr>
      <w:r>
        <w:t xml:space="preserve">The injected compounds are those proposed in </w:t>
      </w:r>
      <w:r>
        <w:fldChar w:fldCharType="begin"/>
      </w:r>
      <w:r w:rsidR="003310B8">
        <w:instrText xml:space="preserve"> ADDIN ZOTERO_ITEM CSL_CITATION {"citationID":"tEqDhcSP","properties":{"formattedCitation":"[3]","plainCitation":"[3]","noteIndex":0},"citationItems":[{"id":4191,"uris":["http://zotero.org/groups/2375875/items/FBWRRBEQ"],"itemData":{"id":4191,"type":"article-journal","abstract":"Lung cancer is one of the deadliest form of cancer in Europe, characterized by a lack of obvious symptoms until the terminal stages of the illness. Electronic noses are a rising screening technology to detect early-stage lung cancer directly in the homes of people at risk. Electronic noses need to be tested using samples from patients. However, obtaining numerous samples from cancer patient turns out to be a difficult task in practice. Therefore, the development of a sensor benchmark able to evaluate the performance of sensors without direct breath sampling is of high interest. This paper focuses on the methodology for developing such a benchmark, in the case of a breath sampling electronic nose. The setup used is introduced and general recommendations based on literature and undergoing experiments is detailed. The benchmark can be used for a variety of sensors and a variety of target illnesses. It is also possible to apply it to other types of medical gaseous samples or environmental VOC monitoring. The benchmark is currently still undergoing tests, and results will be published in a following article.","container-title":"Chemosensors","DOI":"10.3390/chemosensors10110444","ISSN":"2227-9040","issue":"11","language":"en","license":"http://creativecommons.org/licenses/by/3.0/","note":"number: 11\npublisher: Multidisciplinary Digital Publishing Institute","page":"444","source":"www.mdpi.com","title":"Building a Sensor Benchmark for E-Nose Based Lung Cancer Detection: Methodological Considerations","title-short":"Building a Sensor Benchmark for E-Nose Based Lung Cancer Detection","URL":"https://www.mdpi.com/2227-9040/10/11/444","volume":"10","author":[{"family":"Martin","given":"Justin D. M."},{"family":"Romain","given":"Anne-Claude"}],"accessed":{"date-parts":[["2022",10,26]]},"issued":{"date-parts":[["2022",11]]}}}],"schema":"https://github.com/citation-style-language/schema/raw/master/csl-citation.json"} </w:instrText>
      </w:r>
      <w:r>
        <w:fldChar w:fldCharType="separate"/>
      </w:r>
      <w:r w:rsidR="003310B8" w:rsidRPr="003310B8">
        <w:t>[3]</w:t>
      </w:r>
      <w:r>
        <w:fldChar w:fldCharType="end"/>
      </w:r>
      <w:r>
        <w:t>, and come from a citation frequency analysis of literature about GCMS studies of lung cancer biomarkers in breath. Injected volumes and compounds are as follow:</w:t>
      </w:r>
    </w:p>
    <w:p w14:paraId="0175920B" w14:textId="77777777" w:rsidR="009119C7" w:rsidRPr="00EF4F2F" w:rsidRDefault="009119C7" w:rsidP="00E57A8A">
      <w:pPr>
        <w:pStyle w:val="BodyText"/>
        <w:numPr>
          <w:ilvl w:val="0"/>
          <w:numId w:val="3"/>
        </w:numPr>
        <w:jc w:val="left"/>
      </w:pPr>
      <w:r>
        <w:t xml:space="preserve">Acetone 2,1 µL (Merck© </w:t>
      </w:r>
      <w:proofErr w:type="spellStart"/>
      <w:r>
        <w:t>KGaA</w:t>
      </w:r>
      <w:proofErr w:type="spellEnd"/>
      <w:r>
        <w:t>, Darmstadt, Germany)</w:t>
      </w:r>
    </w:p>
    <w:p w14:paraId="16706799" w14:textId="77777777" w:rsidR="009119C7" w:rsidRPr="00EF4F2F" w:rsidRDefault="009119C7" w:rsidP="00E57A8A">
      <w:pPr>
        <w:pStyle w:val="BodyText"/>
        <w:numPr>
          <w:ilvl w:val="0"/>
          <w:numId w:val="3"/>
        </w:numPr>
        <w:jc w:val="left"/>
      </w:pPr>
      <w:r>
        <w:t>Ethanol 1,8 µL (</w:t>
      </w:r>
      <w:proofErr w:type="spellStart"/>
      <w:r>
        <w:t>Thermo</w:t>
      </w:r>
      <w:proofErr w:type="spellEnd"/>
      <w:r>
        <w:t xml:space="preserve"> Scientific©, Pittsburgh, USA)</w:t>
      </w:r>
    </w:p>
    <w:p w14:paraId="71430384" w14:textId="77777777" w:rsidR="009119C7" w:rsidRPr="00EF4F2F" w:rsidRDefault="009119C7" w:rsidP="00E57A8A">
      <w:pPr>
        <w:pStyle w:val="BodyText"/>
        <w:numPr>
          <w:ilvl w:val="0"/>
          <w:numId w:val="3"/>
        </w:numPr>
        <w:jc w:val="left"/>
      </w:pPr>
      <w:r>
        <w:t xml:space="preserve">2-propanol 1,8 µL (Merck© </w:t>
      </w:r>
      <w:proofErr w:type="spellStart"/>
      <w:r>
        <w:t>KGaA</w:t>
      </w:r>
      <w:proofErr w:type="spellEnd"/>
      <w:r>
        <w:t>, Darmstadt, Germany)</w:t>
      </w:r>
    </w:p>
    <w:p w14:paraId="32EAC75E" w14:textId="77777777" w:rsidR="009119C7" w:rsidRPr="00EF4F2F" w:rsidRDefault="009119C7" w:rsidP="00E57A8A">
      <w:pPr>
        <w:pStyle w:val="BodyText"/>
        <w:numPr>
          <w:ilvl w:val="0"/>
          <w:numId w:val="3"/>
        </w:numPr>
        <w:jc w:val="left"/>
      </w:pPr>
      <w:r>
        <w:t>1-propanol 0,5 µL (</w:t>
      </w:r>
      <w:proofErr w:type="spellStart"/>
      <w:r>
        <w:t>Thermo</w:t>
      </w:r>
      <w:proofErr w:type="spellEnd"/>
      <w:r>
        <w:t xml:space="preserve"> Scientific©, Pittsburgh, USA)</w:t>
      </w:r>
    </w:p>
    <w:p w14:paraId="73EF2C4C" w14:textId="77777777" w:rsidR="009119C7" w:rsidRPr="00EF4F2F" w:rsidRDefault="009119C7" w:rsidP="00E57A8A">
      <w:pPr>
        <w:pStyle w:val="BodyText"/>
        <w:numPr>
          <w:ilvl w:val="0"/>
          <w:numId w:val="3"/>
        </w:numPr>
        <w:jc w:val="left"/>
      </w:pPr>
      <w:r>
        <w:t>2-pentanone 0.1 µL (</w:t>
      </w:r>
      <w:proofErr w:type="spellStart"/>
      <w:r>
        <w:t>Thermo</w:t>
      </w:r>
      <w:proofErr w:type="spellEnd"/>
      <w:r>
        <w:t xml:space="preserve"> Scientific©, Pittsburgh, USA)</w:t>
      </w:r>
    </w:p>
    <w:p w14:paraId="398366EE" w14:textId="77777777" w:rsidR="009119C7" w:rsidRPr="00EF4F2F" w:rsidRDefault="009119C7" w:rsidP="00E57A8A">
      <w:pPr>
        <w:pStyle w:val="BodyText"/>
        <w:numPr>
          <w:ilvl w:val="0"/>
          <w:numId w:val="3"/>
        </w:numPr>
        <w:jc w:val="left"/>
      </w:pPr>
      <w:r>
        <w:t>N-dodecane 0.1 µL (VWR international©, Radnor, USA)</w:t>
      </w:r>
    </w:p>
    <w:p w14:paraId="0110941A" w14:textId="77777777" w:rsidR="009119C7" w:rsidRPr="00EF4F2F" w:rsidRDefault="009119C7" w:rsidP="00E57A8A">
      <w:pPr>
        <w:pStyle w:val="BodyText"/>
        <w:numPr>
          <w:ilvl w:val="0"/>
          <w:numId w:val="3"/>
        </w:numPr>
        <w:jc w:val="left"/>
      </w:pPr>
      <w:r>
        <w:t xml:space="preserve">Hexanal 0.1 µL (Merck© </w:t>
      </w:r>
      <w:proofErr w:type="spellStart"/>
      <w:r>
        <w:t>KGaA</w:t>
      </w:r>
      <w:proofErr w:type="spellEnd"/>
      <w:r>
        <w:t>, Darmstadt, Germany)</w:t>
      </w:r>
    </w:p>
    <w:p w14:paraId="740E628A" w14:textId="77777777" w:rsidR="009119C7" w:rsidRPr="00EF4F2F" w:rsidRDefault="009119C7" w:rsidP="00E57A8A">
      <w:pPr>
        <w:pStyle w:val="BodyText"/>
        <w:numPr>
          <w:ilvl w:val="0"/>
          <w:numId w:val="3"/>
        </w:numPr>
        <w:jc w:val="left"/>
      </w:pPr>
      <w:r>
        <w:t>Toluene 0.1 µL (</w:t>
      </w:r>
      <w:proofErr w:type="spellStart"/>
      <w:r>
        <w:t>Thermo</w:t>
      </w:r>
      <w:proofErr w:type="spellEnd"/>
      <w:r>
        <w:t xml:space="preserve"> Scientific©, Pittsburgh, USA)</w:t>
      </w:r>
    </w:p>
    <w:p w14:paraId="66E731B5" w14:textId="77777777" w:rsidR="009119C7" w:rsidRPr="001E3ADA" w:rsidRDefault="009119C7" w:rsidP="00E57A8A">
      <w:pPr>
        <w:pStyle w:val="BodyText"/>
        <w:numPr>
          <w:ilvl w:val="0"/>
          <w:numId w:val="3"/>
        </w:numPr>
        <w:jc w:val="left"/>
      </w:pPr>
      <w:r>
        <w:t xml:space="preserve">2-butanone 0.1 µL (Merck© </w:t>
      </w:r>
      <w:proofErr w:type="spellStart"/>
      <w:r>
        <w:t>KGaA</w:t>
      </w:r>
      <w:proofErr w:type="spellEnd"/>
      <w:r>
        <w:t>, Darmstadt, Germany)</w:t>
      </w:r>
    </w:p>
    <w:p w14:paraId="4E6ACF95" w14:textId="7674C539" w:rsidR="009119C7" w:rsidRDefault="009119C7" w:rsidP="00E57A8A">
      <w:pPr>
        <w:pStyle w:val="BodyText"/>
        <w:jc w:val="left"/>
      </w:pPr>
      <w:r>
        <w:t>The bag containing these vaporized compounds was put under 1 bar of pressure in a pressure chamber. The flow of the concentrated biomarkers was modulated in regard to the desired final concentration in artificial</w:t>
      </w:r>
      <w:r w:rsidR="000728B4">
        <w:t xml:space="preserve"> cancer</w:t>
      </w:r>
      <w:r>
        <w:t xml:space="preserve"> breath. To reach literature concentrations, 3.93mL/min was used. Multiples of that value were used to reach the concentrations of other test groups: 7.86mL/min (2x), 15.72mL/min (4x), 30.0mL/min (8x). All were diluted against 1300mL/min of breath.</w:t>
      </w:r>
    </w:p>
    <w:p w14:paraId="0B80C9D9" w14:textId="77777777" w:rsidR="00F708F5" w:rsidRDefault="00F708F5" w:rsidP="00F708F5">
      <w:pPr>
        <w:pStyle w:val="BodyText"/>
        <w:jc w:val="left"/>
      </w:pPr>
      <w:r>
        <w:t>The method used in this paper has been previously presented [12]. The sample creation process is summarized in Figure 1. The following is the application of the methodological considerations.</w:t>
      </w:r>
    </w:p>
    <w:p w14:paraId="66CC4686" w14:textId="77777777" w:rsidR="00F708F5" w:rsidRDefault="00F708F5" w:rsidP="00F708F5">
      <w:pPr>
        <w:pStyle w:val="BodyText"/>
        <w:keepNext/>
        <w:jc w:val="center"/>
      </w:pPr>
      <w:r w:rsidRPr="00DB6287">
        <w:rPr>
          <w:noProof/>
          <w:color w:val="000000" w:themeColor="text1"/>
          <w:lang w:eastAsia="en-GB"/>
        </w:rPr>
        <w:lastRenderedPageBreak/>
        <w:drawing>
          <wp:inline distT="0" distB="0" distL="0" distR="0" wp14:anchorId="39D7AF16" wp14:editId="22649F95">
            <wp:extent cx="5615940" cy="3288723"/>
            <wp:effectExtent l="0" t="0" r="3810" b="6985"/>
            <wp:docPr id="2" name="Image 2" descr="A diagram of a sam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diagram of a sam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15940" cy="3288723"/>
                    </a:xfrm>
                    <a:prstGeom prst="rect">
                      <a:avLst/>
                    </a:prstGeom>
                  </pic:spPr>
                </pic:pic>
              </a:graphicData>
            </a:graphic>
          </wp:inline>
        </w:drawing>
      </w:r>
    </w:p>
    <w:p w14:paraId="45BA6177" w14:textId="77777777" w:rsidR="00F708F5" w:rsidRPr="006A0E22" w:rsidRDefault="00F708F5" w:rsidP="00F708F5">
      <w:pPr>
        <w:pStyle w:val="TableParagraph"/>
        <w:jc w:val="center"/>
        <w:rPr>
          <w:iCs/>
          <w:sz w:val="14"/>
          <w:szCs w:val="18"/>
          <w:lang w:val="en-GB"/>
        </w:rPr>
      </w:pPr>
      <w:r w:rsidRPr="006A0E22">
        <w:rPr>
          <w:b/>
          <w:iCs/>
          <w:sz w:val="14"/>
          <w:szCs w:val="18"/>
          <w:lang w:val="en-GB"/>
        </w:rPr>
        <w:t xml:space="preserve">Fig. </w:t>
      </w:r>
      <w:r w:rsidRPr="006A0E22">
        <w:rPr>
          <w:b/>
          <w:iCs/>
          <w:sz w:val="14"/>
          <w:szCs w:val="18"/>
          <w:lang w:val="en-GB"/>
        </w:rPr>
        <w:fldChar w:fldCharType="begin"/>
      </w:r>
      <w:r w:rsidRPr="006A0E22">
        <w:rPr>
          <w:b/>
          <w:iCs/>
          <w:sz w:val="14"/>
          <w:szCs w:val="18"/>
          <w:lang w:val="en-GB"/>
        </w:rPr>
        <w:instrText xml:space="preserve"> SEQ Figure \* ARABIC </w:instrText>
      </w:r>
      <w:r w:rsidRPr="006A0E22">
        <w:rPr>
          <w:b/>
          <w:iCs/>
          <w:sz w:val="14"/>
          <w:szCs w:val="18"/>
          <w:lang w:val="en-GB"/>
        </w:rPr>
        <w:fldChar w:fldCharType="separate"/>
      </w:r>
      <w:r>
        <w:rPr>
          <w:b/>
          <w:iCs/>
          <w:noProof/>
          <w:sz w:val="14"/>
          <w:szCs w:val="18"/>
          <w:lang w:val="en-GB"/>
        </w:rPr>
        <w:t>1</w:t>
      </w:r>
      <w:r w:rsidRPr="006A0E22">
        <w:rPr>
          <w:b/>
          <w:iCs/>
          <w:sz w:val="14"/>
          <w:szCs w:val="18"/>
          <w:lang w:val="en-GB"/>
        </w:rPr>
        <w:fldChar w:fldCharType="end"/>
      </w:r>
      <w:r w:rsidRPr="006A0E22">
        <w:rPr>
          <w:b/>
          <w:iCs/>
          <w:sz w:val="14"/>
          <w:szCs w:val="18"/>
          <w:lang w:val="en-GB"/>
        </w:rPr>
        <w:t>:</w:t>
      </w:r>
      <w:r w:rsidRPr="006A0E22">
        <w:rPr>
          <w:iCs/>
          <w:sz w:val="14"/>
          <w:szCs w:val="18"/>
          <w:lang w:val="en-GB"/>
        </w:rPr>
        <w:t xml:space="preserve"> Sample creation process detailed in [12], using real breath with and without biomarker additions for analysis by e-nose.</w:t>
      </w:r>
    </w:p>
    <w:p w14:paraId="0EBA8DF4" w14:textId="77777777" w:rsidR="005C4086" w:rsidRDefault="005C4086" w:rsidP="005C4086">
      <w:pPr>
        <w:pStyle w:val="BodyText"/>
        <w:ind w:left="0" w:firstLine="0"/>
        <w:jc w:val="left"/>
      </w:pPr>
    </w:p>
    <w:p w14:paraId="72AA775E" w14:textId="032866E3" w:rsidR="009119C7" w:rsidRPr="00D440E0" w:rsidRDefault="009119C7" w:rsidP="00D440E0">
      <w:pPr>
        <w:pStyle w:val="ListParagraph"/>
        <w:numPr>
          <w:ilvl w:val="1"/>
          <w:numId w:val="8"/>
        </w:numPr>
        <w:tabs>
          <w:tab w:val="left" w:pos="498"/>
        </w:tabs>
        <w:spacing w:before="233" w:after="240"/>
        <w:rPr>
          <w:rFonts w:ascii="Times New Roman"/>
          <w:i/>
          <w:sz w:val="16"/>
          <w:lang w:val="en-GB"/>
        </w:rPr>
      </w:pPr>
      <w:r w:rsidRPr="00D440E0">
        <w:rPr>
          <w:rFonts w:ascii="Times New Roman"/>
          <w:i/>
          <w:sz w:val="16"/>
          <w:lang w:val="en-GB"/>
        </w:rPr>
        <w:t>Electronic nose analysis</w:t>
      </w:r>
    </w:p>
    <w:p w14:paraId="5AC5D454" w14:textId="172DB31B" w:rsidR="00AA1444" w:rsidRDefault="00AA1444" w:rsidP="00AA1444">
      <w:pPr>
        <w:pStyle w:val="BodyText"/>
        <w:jc w:val="left"/>
      </w:pPr>
      <w:r>
        <w:t xml:space="preserve">Every sample (both healthy and artificial cancer) was sucked in through an experimental electronic nose, </w:t>
      </w:r>
      <w:proofErr w:type="spellStart"/>
      <w:r w:rsidR="00C03C66">
        <w:t>SAMBre</w:t>
      </w:r>
      <w:proofErr w:type="spellEnd"/>
      <w:r>
        <w:t>, for 5 minutes. Before and after each sample, reference air was sucked in for at least 5 minutes. The flow is always kept at 200mL/min by a downstream pump and flowmeter. The reference air is pure analytical-grade air (Air Liquide®, Paris, France) humidified at 40% HR at 20°C then stored in a 25L FEP bag. The switching between samples and reference air is done through a manual 3-way valve.</w:t>
      </w:r>
    </w:p>
    <w:p w14:paraId="10B2551A" w14:textId="0BF6C139" w:rsidR="006D32F8" w:rsidRDefault="009119C7" w:rsidP="006D32F8">
      <w:pPr>
        <w:pStyle w:val="BodyText"/>
        <w:jc w:val="left"/>
      </w:pPr>
      <w:r>
        <w:t xml:space="preserve">The composition of the </w:t>
      </w:r>
      <w:proofErr w:type="spellStart"/>
      <w:r w:rsidR="00C03C66">
        <w:t>SAMBre</w:t>
      </w:r>
      <w:proofErr w:type="spellEnd"/>
      <w:r>
        <w:t xml:space="preserve"> electronic nose has been detailed in another publication </w:t>
      </w:r>
      <w:r>
        <w:fldChar w:fldCharType="begin"/>
      </w:r>
      <w:r w:rsidR="003310B8">
        <w:instrText xml:space="preserve"> ADDIN ZOTERO_ITEM CSL_CITATION {"citationID":"0d9hInyh","properties":{"formattedCitation":"[11]","plainCitation":"[11]","noteIndex":0},"citationItems":[{"id":2606,"uris":["http://zotero.org/groups/2375875/items/JTHKSTVE"],"itemData":{"id":2606,"type":"article-journal","abstract":"According to literature, a Gas Sensor Array (GSA) can identify lung cancer by sensing the volatile organic compounds (VOC) in the breath of patients. The aim of this paper is to report a first approach of experimental design to characterise GSAs’ metrological characteristics, and compare the results with classical calibration. The VOCs used for both calibration and experimental design are selected on the basis of a literature review. The effect of humidity is considered, and the results between both methods are compared. This study was conducted as a part of the European PATHACOV project. The project’s approach is to develop a prototype GSA with new type of sensors (designed by 4 partners) for identifying the footprint of breath from patients diagnosed with lung cancer for early screening purpose.Index terms – Experimental design, synthetic gas mixtures, gas sensor array, benchmark, volatile organic compound, metal oxide semiconductor.","container-title":"Chemical Engineering Transactions","DOI":"10.3303/CET2185034","ISSN":"2283-9216","journalAbbreviation":"1","language":"en","license":"Copyright (c) 2021 AIDIC Servizi Srl","page":"199-204","source":"www.cetjournal.it","title":"Experimental Evaluation of Gas Sensors Array for the Identification of Complex Voc Mixtures in Human Breath","URL":"https://www.cetjournal.it/index.php/cet/article/view/CET2185034","volume":"85","author":[{"family":"Martin","given":"Justin D. M."},{"family":"Romain","given":"Anne-Claude"}],"accessed":{"date-parts":[["2021",6,9]]},"issued":{"date-parts":[["2021",5,15]]}}}],"schema":"https://github.com/citation-style-language/schema/raw/master/csl-citation.json"} </w:instrText>
      </w:r>
      <w:r>
        <w:fldChar w:fldCharType="separate"/>
      </w:r>
      <w:r w:rsidR="003310B8" w:rsidRPr="003310B8">
        <w:t>[11]</w:t>
      </w:r>
      <w:r>
        <w:fldChar w:fldCharType="end"/>
      </w:r>
      <w:r w:rsidR="006D32F8">
        <w:t xml:space="preserve">, and can be found in </w:t>
      </w:r>
      <w:r w:rsidR="009860E9">
        <w:t>supplementary materials</w:t>
      </w:r>
      <w:r>
        <w:t xml:space="preserve">. </w:t>
      </w:r>
    </w:p>
    <w:p w14:paraId="15F54605" w14:textId="76B966CB" w:rsidR="009119C7" w:rsidRDefault="005C4086" w:rsidP="005C4086">
      <w:pPr>
        <w:pStyle w:val="BodyText"/>
        <w:ind w:left="0" w:firstLine="0"/>
        <w:jc w:val="left"/>
      </w:pPr>
      <w:r>
        <w:t>All data treatment has been done using the JMP® software (SAS Institute®, USA).</w:t>
      </w:r>
    </w:p>
    <w:p w14:paraId="7B72EF3C" w14:textId="77777777" w:rsidR="009119C7" w:rsidRPr="00D84FFC" w:rsidRDefault="009119C7" w:rsidP="00D440E0">
      <w:pPr>
        <w:pStyle w:val="ListParagraph"/>
        <w:numPr>
          <w:ilvl w:val="1"/>
          <w:numId w:val="8"/>
        </w:numPr>
        <w:tabs>
          <w:tab w:val="left" w:pos="498"/>
        </w:tabs>
        <w:spacing w:before="233" w:after="240"/>
        <w:rPr>
          <w:rFonts w:ascii="Times New Roman"/>
          <w:i/>
          <w:sz w:val="16"/>
          <w:lang w:val="en-GB"/>
        </w:rPr>
      </w:pPr>
      <w:r>
        <w:rPr>
          <w:rFonts w:ascii="Times New Roman"/>
          <w:i/>
          <w:sz w:val="16"/>
          <w:lang w:val="en-GB"/>
        </w:rPr>
        <w:t>TD-GC-MS Analysis</w:t>
      </w:r>
    </w:p>
    <w:p w14:paraId="0350BA00" w14:textId="306DB59C" w:rsidR="009119C7" w:rsidRDefault="009119C7" w:rsidP="00E57A8A">
      <w:pPr>
        <w:pStyle w:val="BodyText"/>
        <w:jc w:val="left"/>
      </w:pPr>
      <w:r>
        <w:t xml:space="preserve">78 of the 252 </w:t>
      </w:r>
      <w:r w:rsidR="00AA1444">
        <w:t xml:space="preserve">samples </w:t>
      </w:r>
      <w:r>
        <w:t>(31%)</w:t>
      </w:r>
      <w:r w:rsidR="00AA1444">
        <w:t>, both with and without biomarkers addition,</w:t>
      </w:r>
      <w:r>
        <w:t xml:space="preserve"> were adsorbed on Tenax® TA </w:t>
      </w:r>
      <w:r w:rsidRPr="00811532">
        <w:t>(</w:t>
      </w:r>
      <w:proofErr w:type="spellStart"/>
      <w:r w:rsidRPr="00811532">
        <w:t>Buchem</w:t>
      </w:r>
      <w:proofErr w:type="spellEnd"/>
      <w:r w:rsidRPr="00811532">
        <w:t>™ B.V., Apeldoorn, The Netherlands)</w:t>
      </w:r>
      <w:r>
        <w:t xml:space="preserve"> cartridges for Thermal Desorption Gas Chromatography Mass Spectrometry (TD-GC-MS) analysis.</w:t>
      </w:r>
      <w:r w:rsidR="0031462A">
        <w:t xml:space="preserve"> </w:t>
      </w:r>
      <w:r w:rsidR="00BA3E17">
        <w:t>1L of each sample was pumped at 120mL/min through the sorbent cartridge.</w:t>
      </w:r>
      <w:r>
        <w:t xml:space="preserve"> </w:t>
      </w:r>
      <w:r w:rsidR="008A28AB">
        <w:t xml:space="preserve">Tenax has been chosen </w:t>
      </w:r>
      <w:r w:rsidR="00B111FA">
        <w:t xml:space="preserve">based on its frequent use in breath analysis in literature, as it does not retain water and </w:t>
      </w:r>
      <w:r w:rsidR="00064A13">
        <w:t xml:space="preserve">works well with VOCs. </w:t>
      </w:r>
      <w:r>
        <w:t xml:space="preserve">The method used for this analysis and the materials has already been reported before </w:t>
      </w:r>
      <w:r>
        <w:fldChar w:fldCharType="begin"/>
      </w:r>
      <w:r w:rsidR="003310B8">
        <w:instrText xml:space="preserve"> ADDIN ZOTERO_ITEM CSL_CITATION {"citationID":"uzkWNDgj","properties":{"formattedCitation":"[11]","plainCitation":"[11]","noteIndex":0},"citationItems":[{"id":2606,"uris":["http://zotero.org/groups/2375875/items/JTHKSTVE"],"itemData":{"id":2606,"type":"article-journal","abstract":"According to literature, a Gas Sensor Array (GSA) can identify lung cancer by sensing the volatile organic compounds (VOC) in the breath of patients. The aim of this paper is to report a first approach of experimental design to characterise GSAs’ metrological characteristics, and compare the results with classical calibration. The VOCs used for both calibration and experimental design are selected on the basis of a literature review. The effect of humidity is considered, and the results between both methods are compared. This study was conducted as a part of the European PATHACOV project. The project’s approach is to develop a prototype GSA with new type of sensors (designed by 4 partners) for identifying the footprint of breath from patients diagnosed with lung cancer for early screening purpose.Index terms – Experimental design, synthetic gas mixtures, gas sensor array, benchmark, volatile organic compound, metal oxide semiconductor.","container-title":"Chemical Engineering Transactions","DOI":"10.3303/CET2185034","ISSN":"2283-9216","journalAbbreviation":"1","language":"en","license":"Copyright (c) 2021 AIDIC Servizi Srl","page":"199-204","source":"www.cetjournal.it","title":"Experimental Evaluation of Gas Sensors Array for the Identification of Complex Voc Mixtures in Human Breath","URL":"https://www.cetjournal.it/index.php/cet/article/view/CET2185034","volume":"85","author":[{"family":"Martin","given":"Justin D. M."},{"family":"Romain","given":"Anne-Claude"}],"accessed":{"date-parts":[["2021",6,9]]},"issued":{"date-parts":[["2021",5,15]]}}}],"schema":"https://github.com/citation-style-language/schema/raw/master/csl-citation.json"} </w:instrText>
      </w:r>
      <w:r>
        <w:fldChar w:fldCharType="separate"/>
      </w:r>
      <w:r w:rsidR="003310B8" w:rsidRPr="003310B8">
        <w:t>[11]</w:t>
      </w:r>
      <w:r>
        <w:fldChar w:fldCharType="end"/>
      </w:r>
      <w:r>
        <w:t>. The samples were chosen at random and processed right away. All the samples were not absorbed mainly for logistical reasons (limited number of cartridges, and the long time needed for the analysis and the cleaning process).</w:t>
      </w:r>
      <w:r w:rsidRPr="00554328">
        <w:t xml:space="preserve"> </w:t>
      </w:r>
      <w:r>
        <w:t>There are several goals for this analysis:</w:t>
      </w:r>
    </w:p>
    <w:p w14:paraId="4AFC4660" w14:textId="77777777" w:rsidR="009119C7" w:rsidRDefault="009119C7" w:rsidP="00E57A8A">
      <w:pPr>
        <w:pStyle w:val="BodyText"/>
        <w:numPr>
          <w:ilvl w:val="0"/>
          <w:numId w:val="4"/>
        </w:numPr>
        <w:jc w:val="left"/>
      </w:pPr>
      <w:r>
        <w:t>Check the reproducibility and accuracy of the dilution process and the composition of the samples.</w:t>
      </w:r>
    </w:p>
    <w:p w14:paraId="4B24A971" w14:textId="77777777" w:rsidR="009119C7" w:rsidRPr="00554328" w:rsidRDefault="009119C7" w:rsidP="00E57A8A">
      <w:pPr>
        <w:pStyle w:val="BodyText"/>
        <w:numPr>
          <w:ilvl w:val="0"/>
          <w:numId w:val="4"/>
        </w:numPr>
        <w:jc w:val="left"/>
      </w:pPr>
      <w:r>
        <w:t>Observe any tendencies in the samples that could correlate to MOS gas sensor behaviour.</w:t>
      </w:r>
    </w:p>
    <w:p w14:paraId="10612FC9" w14:textId="09F621B7" w:rsidR="009119C7" w:rsidRDefault="009119C7" w:rsidP="00E57A8A">
      <w:pPr>
        <w:pStyle w:val="BodyText"/>
        <w:jc w:val="left"/>
      </w:pPr>
      <w:r w:rsidRPr="00554328">
        <w:t xml:space="preserve">Before analysis, a calibration was done with all 9 compounds using three concentrations (equivalent to 0.005 </w:t>
      </w:r>
      <w:proofErr w:type="spellStart"/>
      <w:r w:rsidRPr="00554328">
        <w:t>ppmv</w:t>
      </w:r>
      <w:proofErr w:type="spellEnd"/>
      <w:r w:rsidRPr="00554328">
        <w:t xml:space="preserve">, 0.1 </w:t>
      </w:r>
      <w:proofErr w:type="spellStart"/>
      <w:r w:rsidRPr="00554328">
        <w:t>ppmv</w:t>
      </w:r>
      <w:proofErr w:type="spellEnd"/>
      <w:r w:rsidRPr="00554328">
        <w:t xml:space="preserve">, 0.3 </w:t>
      </w:r>
      <w:proofErr w:type="spellStart"/>
      <w:r w:rsidRPr="00554328">
        <w:t>ppmv</w:t>
      </w:r>
      <w:proofErr w:type="spellEnd"/>
      <w:r w:rsidRPr="00554328">
        <w:t xml:space="preserve"> in air).</w:t>
      </w:r>
      <w:r>
        <w:t xml:space="preserve"> The concentrations were obtained by microinjections of pure compounds in vials of methanol with a septum cap. The resulting mixture is then spiked on cartridges using a calibration solution loading rig (Markes International®, Llantrisant, UK). The regression line obtained is then used to compute the concentration of the corresponding compounds based on the area under the chromatogram peaks.</w:t>
      </w:r>
    </w:p>
    <w:p w14:paraId="3805EDC5" w14:textId="77777777" w:rsidR="00792C4C" w:rsidRDefault="00792C4C" w:rsidP="00D440E0">
      <w:pPr>
        <w:pStyle w:val="ListParagraph"/>
        <w:numPr>
          <w:ilvl w:val="1"/>
          <w:numId w:val="8"/>
        </w:numPr>
        <w:tabs>
          <w:tab w:val="left" w:pos="498"/>
        </w:tabs>
        <w:spacing w:before="233" w:after="240"/>
        <w:rPr>
          <w:rFonts w:ascii="Times New Roman"/>
          <w:i/>
          <w:sz w:val="16"/>
          <w:lang w:val="en-GB"/>
        </w:rPr>
      </w:pPr>
      <w:r>
        <w:rPr>
          <w:rFonts w:ascii="Times New Roman"/>
          <w:i/>
          <w:sz w:val="16"/>
          <w:lang w:val="en-GB"/>
        </w:rPr>
        <w:lastRenderedPageBreak/>
        <w:t>E-nose performance index</w:t>
      </w:r>
    </w:p>
    <w:p w14:paraId="63752A3A" w14:textId="025BE663" w:rsidR="008427B1" w:rsidRDefault="00B76E4E" w:rsidP="00E30A13">
      <w:pPr>
        <w:pStyle w:val="BodyText"/>
        <w:ind w:left="0" w:firstLine="0"/>
        <w:jc w:val="left"/>
      </w:pPr>
      <w:r>
        <w:t>In regard of a discrimination task, a better performing e-nose can classify samples into categories with less error – using an identical classification algorithm.</w:t>
      </w:r>
      <w:r w:rsidR="00E30A13">
        <w:t xml:space="preserve"> Classification error rate should therefore be usable as a metric of e-nose performance in a discrimination task.</w:t>
      </w:r>
      <w:r>
        <w:t xml:space="preserve"> In this regard</w:t>
      </w:r>
      <w:r w:rsidR="008427B1">
        <w:t xml:space="preserve">, a key factor is the Classification Performance Criterion (CPC). To determine the best-performing devices, a </w:t>
      </w:r>
      <w:r w:rsidR="005F388F">
        <w:t>severe</w:t>
      </w:r>
      <w:r w:rsidR="008427B1">
        <w:t xml:space="preserve"> CPC is essential. We use the P4 metric as a measure of classification quality, defined by the following equation</w:t>
      </w:r>
      <w:r w:rsidR="00E60AD1">
        <w:t xml:space="preserve"> </w:t>
      </w:r>
      <w:r w:rsidR="00E60AD1">
        <w:fldChar w:fldCharType="begin"/>
      </w:r>
      <w:r w:rsidR="00E60AD1">
        <w:instrText xml:space="preserve"> ADDIN ZOTERO_ITEM CSL_CITATION {"citationID":"uumALeEF","properties":{"formattedCitation":"[52]","plainCitation":"[52]","noteIndex":0},"citationItems":[{"id":4883,"uris":["http://zotero.org/groups/2375875/items/76RQPGD3"],"itemData":{"id":4883,"type":"article-journal","abstract":"This article explores the extension of well-known F 1 score used for assessing the performance of binary classifiers. We propose the new metric using probabilistic interpretation of precision, recall, specificity, and negative predictive value. We describe its properties and compare it to common metrics. Then we demonstrate its behaviour in edge cases of the confusion matrix. Finally, the properties of the metric are tested on binary classier trained on the real dataset.","DOI":"10.48550/arXiv.2210.11997","source":"ResearchGate","title":"Extending F1 metric, probabilistic approach","author":[{"family":"Sitarz","given":"Mikolaj"}],"issued":{"date-parts":[["2022",10,21]]}}}],"schema":"https://github.com/citation-style-language/schema/raw/master/csl-citation.json"} </w:instrText>
      </w:r>
      <w:r w:rsidR="00E60AD1">
        <w:fldChar w:fldCharType="separate"/>
      </w:r>
      <w:r w:rsidR="00E60AD1" w:rsidRPr="00563948">
        <w:t>[52]</w:t>
      </w:r>
      <w:r w:rsidR="00E60AD1">
        <w:fldChar w:fldCharType="end"/>
      </w:r>
      <w:r w:rsidR="008427B1">
        <w:t>:</w:t>
      </w:r>
    </w:p>
    <w:p w14:paraId="59B2CF8A" w14:textId="49725C89" w:rsidR="008427B1" w:rsidRPr="00E32185" w:rsidRDefault="002910F3" w:rsidP="00552A7A">
      <w:pPr>
        <w:pStyle w:val="BodyText"/>
        <w:jc w:val="left"/>
        <w:rPr>
          <w:sz w:val="20"/>
          <w:szCs w:val="20"/>
        </w:rPr>
      </w:pPr>
      <w:r w:rsidRPr="00E32185">
        <w:rPr>
          <w:rFonts w:ascii="Cambria" w:hAnsi="Cambria"/>
          <w:color w:val="000000" w:themeColor="text1"/>
          <w:w w:val="95"/>
          <w:sz w:val="20"/>
          <w:szCs w:val="20"/>
        </w:rPr>
        <w:t>Equation 1:</w:t>
      </w:r>
      <w:r w:rsidRPr="00E32185">
        <w:rPr>
          <w:rFonts w:ascii="Cambria" w:hAnsi="Cambria"/>
          <w:color w:val="000000" w:themeColor="text1"/>
          <w:w w:val="95"/>
          <w:sz w:val="20"/>
          <w:szCs w:val="20"/>
        </w:rPr>
        <w:tab/>
      </w:r>
      <m:oMath>
        <m:sSub>
          <m:sSubPr>
            <m:ctrlPr>
              <w:rPr>
                <w:rStyle w:val="mjx-char"/>
                <w:rFonts w:ascii="Cambria Math" w:hAnsi="Cambria Math"/>
                <w:sz w:val="22"/>
                <w:szCs w:val="36"/>
              </w:rPr>
            </m:ctrlPr>
          </m:sSubPr>
          <m:e>
            <m:r>
              <w:rPr>
                <w:rStyle w:val="mjx-char"/>
                <w:rFonts w:ascii="Cambria Math" w:hAnsi="Cambria Math"/>
                <w:sz w:val="22"/>
                <w:szCs w:val="36"/>
              </w:rPr>
              <m:t>P</m:t>
            </m:r>
          </m:e>
          <m:sub>
            <m:r>
              <w:rPr>
                <w:rStyle w:val="mjx-char"/>
                <w:rFonts w:ascii="Cambria Math" w:hAnsi="Cambria Math"/>
                <w:sz w:val="22"/>
                <w:szCs w:val="36"/>
              </w:rPr>
              <m:t>4</m:t>
            </m:r>
          </m:sub>
        </m:sSub>
        <m:r>
          <m:rPr>
            <m:sty m:val="p"/>
          </m:rPr>
          <w:rPr>
            <w:rStyle w:val="mjx-char"/>
            <w:rFonts w:ascii="Cambria Math" w:hAnsi="Cambria Math"/>
            <w:sz w:val="22"/>
            <w:szCs w:val="36"/>
          </w:rPr>
          <m:t>=</m:t>
        </m:r>
        <m:f>
          <m:fPr>
            <m:ctrlPr>
              <w:rPr>
                <w:rStyle w:val="mjx-char"/>
                <w:rFonts w:ascii="Cambria Math" w:hAnsi="Cambria Math"/>
                <w:sz w:val="22"/>
                <w:szCs w:val="36"/>
              </w:rPr>
            </m:ctrlPr>
          </m:fPr>
          <m:num>
            <m:r>
              <m:rPr>
                <m:sty m:val="p"/>
              </m:rPr>
              <w:rPr>
                <w:rStyle w:val="mjx-char"/>
                <w:rFonts w:ascii="Cambria Math" w:hAnsi="Cambria Math"/>
                <w:sz w:val="22"/>
                <w:szCs w:val="36"/>
              </w:rPr>
              <m:t>4</m:t>
            </m:r>
            <m:r>
              <m:rPr>
                <m:sty m:val="p"/>
              </m:rPr>
              <w:rPr>
                <w:rStyle w:val="mjx-char"/>
                <w:rFonts w:ascii="Cambria Math" w:hAnsi="Cambria Math" w:cs="Cambria Math"/>
                <w:sz w:val="22"/>
                <w:szCs w:val="36"/>
              </w:rPr>
              <m:t>⋅</m:t>
            </m:r>
            <m:r>
              <m:rPr>
                <m:sty m:val="p"/>
              </m:rPr>
              <w:rPr>
                <w:rStyle w:val="mjx-char"/>
                <w:rFonts w:ascii="Cambria Math" w:hAnsi="Cambria Math"/>
                <w:sz w:val="22"/>
                <w:szCs w:val="36"/>
              </w:rPr>
              <m:t>TP</m:t>
            </m:r>
            <m:r>
              <m:rPr>
                <m:sty m:val="p"/>
              </m:rPr>
              <w:rPr>
                <w:rStyle w:val="mjx-char"/>
                <w:rFonts w:ascii="Cambria Math" w:hAnsi="Cambria Math" w:cs="Cambria Math"/>
                <w:sz w:val="22"/>
                <w:szCs w:val="36"/>
              </w:rPr>
              <m:t>⋅</m:t>
            </m:r>
            <m:r>
              <m:rPr>
                <m:sty m:val="p"/>
              </m:rPr>
              <w:rPr>
                <w:rStyle w:val="mjx-char"/>
                <w:rFonts w:ascii="Cambria Math" w:hAnsi="Cambria Math"/>
                <w:sz w:val="22"/>
                <w:szCs w:val="36"/>
              </w:rPr>
              <m:t>TN</m:t>
            </m:r>
          </m:num>
          <m:den>
            <m:r>
              <m:rPr>
                <m:sty m:val="p"/>
              </m:rPr>
              <w:rPr>
                <w:rStyle w:val="mjx-char"/>
                <w:rFonts w:ascii="Cambria Math" w:hAnsi="Cambria Math"/>
                <w:sz w:val="22"/>
                <w:szCs w:val="36"/>
              </w:rPr>
              <m:t>TP</m:t>
            </m:r>
            <m:r>
              <m:rPr>
                <m:sty m:val="p"/>
              </m:rPr>
              <w:rPr>
                <w:rStyle w:val="mjx-char"/>
                <w:rFonts w:ascii="Cambria Math" w:hAnsi="Cambria Math" w:cs="Cambria Math"/>
                <w:sz w:val="22"/>
                <w:szCs w:val="36"/>
              </w:rPr>
              <m:t>⋅</m:t>
            </m:r>
            <m:r>
              <m:rPr>
                <m:sty m:val="p"/>
              </m:rPr>
              <w:rPr>
                <w:rStyle w:val="mjx-char"/>
                <w:rFonts w:ascii="Cambria Math" w:hAnsi="Cambria Math"/>
                <w:sz w:val="22"/>
                <w:szCs w:val="36"/>
              </w:rPr>
              <m:t>TN+(TP+TN)</m:t>
            </m:r>
            <m:r>
              <m:rPr>
                <m:sty m:val="p"/>
              </m:rPr>
              <w:rPr>
                <w:rStyle w:val="mjx-char"/>
                <w:rFonts w:ascii="Cambria Math" w:hAnsi="Cambria Math" w:cs="Cambria Math"/>
                <w:sz w:val="22"/>
                <w:szCs w:val="36"/>
              </w:rPr>
              <m:t>⋅</m:t>
            </m:r>
            <m:r>
              <m:rPr>
                <m:sty m:val="p"/>
              </m:rPr>
              <w:rPr>
                <w:rStyle w:val="mjx-char"/>
                <w:rFonts w:ascii="Cambria Math" w:hAnsi="Cambria Math"/>
                <w:sz w:val="22"/>
                <w:szCs w:val="36"/>
              </w:rPr>
              <m:t>(FP+FN)</m:t>
            </m:r>
          </m:den>
        </m:f>
      </m:oMath>
    </w:p>
    <w:p w14:paraId="53034439" w14:textId="12103E7F" w:rsidR="008427B1" w:rsidRDefault="008427B1" w:rsidP="00552A7A">
      <w:pPr>
        <w:pStyle w:val="BodyText"/>
        <w:jc w:val="left"/>
      </w:pPr>
      <w:r>
        <w:t>In this equation, TP represents the number of true positives, TN is the number of true negatives, while FP and FN denote the number of false positives and false negatives, respectively. The P4 metric is selected for its ability to encompass precision, recall, specificity, and negative predictive value, thus providing a more comprehensive evaluation of classification quality than metrics like F1 or Accuracy</w:t>
      </w:r>
      <w:r w:rsidR="00600A69">
        <w:t xml:space="preserve"> </w:t>
      </w:r>
      <w:r w:rsidR="00600A69">
        <w:fldChar w:fldCharType="begin"/>
      </w:r>
      <w:r w:rsidR="003310B8">
        <w:instrText xml:space="preserve"> ADDIN ZOTERO_ITEM CSL_CITATION {"citationID":"S5lT0r2L","properties":{"formattedCitation":"[52]","plainCitation":"[52]","noteIndex":0},"citationItems":[{"id":4883,"uris":["http://zotero.org/groups/2375875/items/76RQPGD3"],"itemData":{"id":4883,"type":"article-journal","abstract":"This article explores the extension of well-known F 1 score used for assessing the performance of binary classifiers. We propose the new metric using probabilistic interpretation of precision, recall, specificity, and negative predictive value. We describe its properties and compare it to common metrics. Then we demonstrate its behaviour in edge cases of the confusion matrix. Finally, the properties of the metric are tested on binary classier trained on the real dataset.","DOI":"10.48550/arXiv.2210.11997","source":"ResearchGate","title":"Extending F1 metric, probabilistic approach","author":[{"family":"Sitarz","given":"Mikolaj"}],"issued":{"date-parts":[["2022",10,21]]}}}],"schema":"https://github.com/citation-style-language/schema/raw/master/csl-citation.json"} </w:instrText>
      </w:r>
      <w:r w:rsidR="00600A69">
        <w:fldChar w:fldCharType="separate"/>
      </w:r>
      <w:r w:rsidR="00600A69" w:rsidRPr="00563948">
        <w:t>[52]</w:t>
      </w:r>
      <w:r w:rsidR="00600A69">
        <w:fldChar w:fldCharType="end"/>
      </w:r>
      <w:r>
        <w:t>.</w:t>
      </w:r>
    </w:p>
    <w:p w14:paraId="7038F367" w14:textId="138E7DAA" w:rsidR="008427B1" w:rsidRDefault="008427B1" w:rsidP="00552A7A">
      <w:pPr>
        <w:pStyle w:val="BodyText"/>
        <w:jc w:val="left"/>
      </w:pPr>
      <w:r>
        <w:t>To meet the CPC, the e-nose must achieve a P4 score of 0.9 or higher with a minimum of 35 samples from each group</w:t>
      </w:r>
      <w:r w:rsidR="000A62A2">
        <w:t xml:space="preserve"> (healthy, cancer</w:t>
      </w:r>
      <w:r w:rsidR="00A1680B">
        <w:t>, and others if applicable)</w:t>
      </w:r>
      <w:r>
        <w:t>, total</w:t>
      </w:r>
      <w:r w:rsidR="00A1680B">
        <w:t>l</w:t>
      </w:r>
      <w:r>
        <w:t>ing</w:t>
      </w:r>
      <w:r w:rsidR="00A1680B">
        <w:t xml:space="preserve"> in this case</w:t>
      </w:r>
      <w:r>
        <w:t xml:space="preserve"> 70 samples. Future comparisons with results from real medical sampling conditions will inform whether the CPC needs to be adjusted to be more or less stringent.</w:t>
      </w:r>
    </w:p>
    <w:p w14:paraId="4D7AAD4D" w14:textId="667F3B08" w:rsidR="008427B1" w:rsidRDefault="008427B1" w:rsidP="00552A7A">
      <w:pPr>
        <w:pStyle w:val="BodyText"/>
        <w:jc w:val="left"/>
      </w:pPr>
      <w:r>
        <w:t xml:space="preserve">Following the establishment of the CPC, the next step involves calculating the Discrimination Performance Score (DPS) of the e-nose. This involves exposing the e-nose to samples of healthy breath and artificial cancer breath, which is created by adding biomarkers to the </w:t>
      </w:r>
      <w:proofErr w:type="spellStart"/>
      <w:r>
        <w:t>analyzed</w:t>
      </w:r>
      <w:proofErr w:type="spellEnd"/>
      <w:r>
        <w:t xml:space="preserve"> healthy breath. The biomarkers are initially added at concentrations realistic to those reported in literature. The e-nose's performance in classifying these samples accurately is then evaluated.</w:t>
      </w:r>
      <w:r w:rsidR="001E1214">
        <w:t xml:space="preserve"> </w:t>
      </w:r>
      <w:r>
        <w:t>If the e-nose fails to meet the CPC at these initial concentrations, the concentration of biomarkers is doubled for a repeated test</w:t>
      </w:r>
      <w:r w:rsidR="00065A8E">
        <w:t xml:space="preserve"> and so on until success is achieved</w:t>
      </w:r>
      <w:r>
        <w:t xml:space="preserve">. </w:t>
      </w:r>
      <w:r w:rsidR="00065A8E">
        <w:t xml:space="preserve">The point at which the success is achieved </w:t>
      </w:r>
      <w:r w:rsidR="00E32185">
        <w:t xml:space="preserve">gives the </w:t>
      </w:r>
      <w:r>
        <w:t xml:space="preserve">DPS, as per Equation </w:t>
      </w:r>
      <w:r w:rsidR="00142463">
        <w:t>2</w:t>
      </w:r>
      <w:r>
        <w:t>:</w:t>
      </w:r>
    </w:p>
    <w:p w14:paraId="4E5D6579" w14:textId="07063F12" w:rsidR="008427B1" w:rsidRPr="00E32185" w:rsidRDefault="00E32185" w:rsidP="00552A7A">
      <w:pPr>
        <w:pStyle w:val="BodyText"/>
        <w:jc w:val="left"/>
        <w:rPr>
          <w:rFonts w:ascii="Cambria" w:hAnsi="Cambria"/>
          <w:w w:val="95"/>
          <w:sz w:val="20"/>
          <w:szCs w:val="20"/>
        </w:rPr>
      </w:pPr>
      <w:r w:rsidRPr="00E32185">
        <w:rPr>
          <w:rFonts w:ascii="Cambria" w:hAnsi="Cambria"/>
          <w:w w:val="95"/>
          <w:sz w:val="20"/>
          <w:szCs w:val="20"/>
        </w:rPr>
        <w:t>Equation 2:</w:t>
      </w:r>
      <w:r w:rsidRPr="00E32185">
        <w:rPr>
          <w:rFonts w:ascii="Cambria" w:hAnsi="Cambria"/>
          <w:w w:val="95"/>
          <w:sz w:val="20"/>
          <w:szCs w:val="20"/>
        </w:rPr>
        <w:tab/>
        <w:t xml:space="preserve"> </w:t>
      </w:r>
      <m:oMath>
        <m:r>
          <w:rPr>
            <w:rFonts w:ascii="Cambria Math" w:hAnsi="Cambria Math"/>
            <w:w w:val="95"/>
            <w:sz w:val="20"/>
            <w:szCs w:val="20"/>
          </w:rPr>
          <m:t>DPS</m:t>
        </m:r>
        <m:r>
          <m:rPr>
            <m:sty m:val="p"/>
          </m:rPr>
          <w:rPr>
            <w:rFonts w:ascii="Cambria Math" w:hAnsi="Cambria Math"/>
            <w:w w:val="95"/>
            <w:sz w:val="20"/>
            <w:szCs w:val="20"/>
          </w:rPr>
          <m:t>=</m:t>
        </m:r>
        <m:f>
          <m:fPr>
            <m:ctrlPr>
              <w:rPr>
                <w:rFonts w:ascii="Cambria Math" w:hAnsi="Cambria Math"/>
                <w:w w:val="95"/>
                <w:sz w:val="20"/>
                <w:szCs w:val="20"/>
              </w:rPr>
            </m:ctrlPr>
          </m:fPr>
          <m:num>
            <m:r>
              <m:rPr>
                <m:sty m:val="p"/>
              </m:rPr>
              <w:rPr>
                <w:rFonts w:ascii="Cambria Math" w:hAnsi="Cambria Math"/>
                <w:w w:val="95"/>
                <w:sz w:val="20"/>
                <w:szCs w:val="20"/>
              </w:rPr>
              <m:t>(</m:t>
            </m:r>
            <m:f>
              <m:fPr>
                <m:ctrlPr>
                  <w:rPr>
                    <w:rFonts w:ascii="Cambria Math" w:hAnsi="Cambria Math"/>
                    <w:w w:val="95"/>
                    <w:sz w:val="20"/>
                    <w:szCs w:val="20"/>
                  </w:rPr>
                </m:ctrlPr>
              </m:fPr>
              <m:num>
                <m:r>
                  <m:rPr>
                    <m:sty m:val="p"/>
                  </m:rPr>
                  <w:rPr>
                    <w:rFonts w:ascii="Cambria Math" w:hAnsi="Cambria Math"/>
                    <w:w w:val="95"/>
                    <w:sz w:val="20"/>
                    <w:szCs w:val="20"/>
                  </w:rPr>
                  <m:t>1</m:t>
                </m:r>
              </m:num>
              <m:den>
                <m:r>
                  <w:rPr>
                    <w:rFonts w:ascii="Cambria Math" w:hAnsi="Cambria Math"/>
                    <w:w w:val="95"/>
                    <w:sz w:val="20"/>
                    <w:szCs w:val="20"/>
                  </w:rPr>
                  <m:t>A</m:t>
                </m:r>
              </m:den>
            </m:f>
            <m:r>
              <m:rPr>
                <m:sty m:val="p"/>
              </m:rPr>
              <w:rPr>
                <w:rFonts w:ascii="Cambria Math" w:hAnsi="Cambria Math"/>
                <w:w w:val="95"/>
                <w:sz w:val="20"/>
                <w:szCs w:val="20"/>
              </w:rPr>
              <m:t>+</m:t>
            </m:r>
            <m:f>
              <m:fPr>
                <m:ctrlPr>
                  <w:rPr>
                    <w:rFonts w:ascii="Cambria Math" w:hAnsi="Cambria Math"/>
                    <w:w w:val="95"/>
                    <w:sz w:val="20"/>
                    <w:szCs w:val="20"/>
                  </w:rPr>
                </m:ctrlPr>
              </m:fPr>
              <m:num>
                <m:r>
                  <m:rPr>
                    <m:sty m:val="p"/>
                  </m:rPr>
                  <w:rPr>
                    <w:rFonts w:ascii="Cambria Math" w:hAnsi="Cambria Math"/>
                    <w:w w:val="95"/>
                    <w:sz w:val="20"/>
                    <w:szCs w:val="20"/>
                  </w:rPr>
                  <m:t>1</m:t>
                </m:r>
              </m:num>
              <m:den>
                <m:r>
                  <w:rPr>
                    <w:rFonts w:ascii="Cambria Math" w:hAnsi="Cambria Math"/>
                    <w:w w:val="95"/>
                    <w:sz w:val="20"/>
                    <w:szCs w:val="20"/>
                  </w:rPr>
                  <m:t>B</m:t>
                </m:r>
              </m:den>
            </m:f>
            <m:r>
              <m:rPr>
                <m:sty m:val="p"/>
              </m:rPr>
              <w:rPr>
                <w:rFonts w:ascii="Cambria Math" w:hAnsi="Cambria Math"/>
                <w:w w:val="95"/>
                <w:sz w:val="20"/>
                <w:szCs w:val="20"/>
              </w:rPr>
              <m:t>)</m:t>
            </m:r>
          </m:num>
          <m:den>
            <m:r>
              <m:rPr>
                <m:sty m:val="p"/>
              </m:rPr>
              <w:rPr>
                <w:rFonts w:ascii="Cambria Math" w:hAnsi="Cambria Math"/>
                <w:w w:val="95"/>
                <w:sz w:val="20"/>
                <w:szCs w:val="20"/>
              </w:rPr>
              <m:t>2</m:t>
            </m:r>
          </m:den>
        </m:f>
      </m:oMath>
    </w:p>
    <w:p w14:paraId="11C56792" w14:textId="02D55F00" w:rsidR="008427B1" w:rsidRDefault="008427B1" w:rsidP="00552A7A">
      <w:pPr>
        <w:pStyle w:val="BodyText"/>
        <w:ind w:left="0" w:firstLine="0"/>
        <w:jc w:val="left"/>
      </w:pPr>
      <w:r>
        <w:t>Here, DPS is the Discrimination Performance Score, 'A' is the highest concentration multiplier at which the e-nose fails to meet the CPC, and 'B'</w:t>
      </w:r>
      <w:r w:rsidR="00552A7A">
        <w:t xml:space="preserve"> </w:t>
      </w:r>
      <w:r>
        <w:t>is the lowest concentration multiplier at which the e-nose succeeds. A score around 1 indicates the e-nose's ability to detect realistic levels of biomarkers in artificial cancer breath, with higher scores suggesting better resolution</w:t>
      </w:r>
      <w:r w:rsidR="007A42B8">
        <w:t xml:space="preserve"> (Figure 2)</w:t>
      </w:r>
      <w:r>
        <w:t>.</w:t>
      </w:r>
      <w:r w:rsidR="00552A7A">
        <w:t xml:space="preserve"> </w:t>
      </w:r>
      <w:r>
        <w:t>For additional precision in the DPS, testing intermediate concentrations between 'A' and 'B' is possible, particularly when finer accuracy is needed. However, this requires larger sample sizes to ensure statistical significance.</w:t>
      </w:r>
    </w:p>
    <w:p w14:paraId="1A52B4E1" w14:textId="230A5968" w:rsidR="00CE0D63" w:rsidRDefault="007F0778" w:rsidP="00552A7A">
      <w:pPr>
        <w:pStyle w:val="BodyText"/>
        <w:ind w:left="0" w:firstLine="0"/>
        <w:jc w:val="left"/>
      </w:pPr>
      <w:r>
        <w:rPr>
          <w:noProof/>
        </w:rPr>
        <mc:AlternateContent>
          <mc:Choice Requires="wpg">
            <w:drawing>
              <wp:anchor distT="0" distB="0" distL="114300" distR="114300" simplePos="0" relativeHeight="487602176" behindDoc="0" locked="0" layoutInCell="1" allowOverlap="1" wp14:anchorId="6F5851E3" wp14:editId="7BBD2A3D">
                <wp:simplePos x="0" y="0"/>
                <wp:positionH relativeFrom="margin">
                  <wp:posOffset>1809115</wp:posOffset>
                </wp:positionH>
                <wp:positionV relativeFrom="paragraph">
                  <wp:posOffset>103505</wp:posOffset>
                </wp:positionV>
                <wp:extent cx="3121025" cy="1649730"/>
                <wp:effectExtent l="0" t="0" r="60325" b="0"/>
                <wp:wrapTopAndBottom/>
                <wp:docPr id="18467313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1025" cy="1649730"/>
                          <a:chOff x="0" y="0"/>
                          <a:chExt cx="3156585" cy="1649730"/>
                        </a:xfrm>
                      </wpg:grpSpPr>
                      <wpg:grpSp>
                        <wpg:cNvPr id="9" name="Groupe 9"/>
                        <wpg:cNvGrpSpPr/>
                        <wpg:grpSpPr>
                          <a:xfrm>
                            <a:off x="47625" y="0"/>
                            <a:ext cx="3108960" cy="1562100"/>
                            <a:chOff x="0" y="0"/>
                            <a:chExt cx="3907972" cy="2022266"/>
                          </a:xfrm>
                        </wpg:grpSpPr>
                        <wps:wsp>
                          <wps:cNvPr id="17" name="Rectangle 17"/>
                          <wps:cNvSpPr/>
                          <wps:spPr>
                            <a:xfrm>
                              <a:off x="1697908" y="1182914"/>
                              <a:ext cx="487105"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466F31" w14:textId="77777777" w:rsidR="00131643" w:rsidRPr="000B63CD" w:rsidRDefault="00131643" w:rsidP="00642CB1">
                                <w:pPr>
                                  <w:jc w:val="center"/>
                                  <w:rPr>
                                    <w:b/>
                                    <w:lang w:val="fr-FR"/>
                                  </w:rPr>
                                </w:pPr>
                                <w:r w:rsidRPr="000B63CD">
                                  <w:rPr>
                                    <w:b/>
                                    <w:lang w:val="fr-F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20097" y="1182914"/>
                              <a:ext cx="500731"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82DEF1" w14:textId="77777777" w:rsidR="00131643" w:rsidRPr="000B63CD" w:rsidRDefault="00131643" w:rsidP="00642CB1">
                                <w:pPr>
                                  <w:jc w:val="center"/>
                                  <w:rPr>
                                    <w:b/>
                                    <w:sz w:val="20"/>
                                    <w:szCs w:val="20"/>
                                    <w:lang w:val="fr-FR"/>
                                  </w:rPr>
                                </w:pPr>
                                <w:r w:rsidRPr="000B63CD">
                                  <w:rPr>
                                    <w:b/>
                                    <w:sz w:val="20"/>
                                    <w:szCs w:val="20"/>
                                    <w:lang w:val="fr-FR"/>
                                  </w:rPr>
                                  <w:t>&lt;1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3073400" y="1182914"/>
                              <a:ext cx="517258"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9229E1" w14:textId="77777777" w:rsidR="00131643" w:rsidRPr="0000731F" w:rsidRDefault="00131643" w:rsidP="00642CB1">
                                <w:pPr>
                                  <w:jc w:val="center"/>
                                  <w:rPr>
                                    <w:b/>
                                    <w:sz w:val="24"/>
                                    <w:lang w:val="fr-FR"/>
                                  </w:rPr>
                                </w:pPr>
                                <w:r w:rsidRPr="0000731F">
                                  <w:rPr>
                                    <w:b/>
                                    <w:sz w:val="24"/>
                                    <w:lang w:val="fr-FR"/>
                                  </w:rPr>
                                  <w:t>&gt;1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necteur droit avec flèche 20"/>
                          <wps:cNvCnPr/>
                          <wps:spPr>
                            <a:xfrm flipH="1">
                              <a:off x="820829" y="1362914"/>
                              <a:ext cx="877079"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1" name="Connecteur droit avec flèche 21"/>
                          <wps:cNvCnPr/>
                          <wps:spPr>
                            <a:xfrm>
                              <a:off x="2185013" y="1362914"/>
                              <a:ext cx="888387"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2" name="Zone de texte 22"/>
                          <wps:cNvSpPr txBox="1"/>
                          <wps:spPr>
                            <a:xfrm>
                              <a:off x="1407886" y="471714"/>
                              <a:ext cx="1077595" cy="627380"/>
                            </a:xfrm>
                            <a:prstGeom prst="rect">
                              <a:avLst/>
                            </a:prstGeom>
                            <a:solidFill>
                              <a:schemeClr val="lt1"/>
                            </a:solidFill>
                            <a:ln w="6350">
                              <a:solidFill>
                                <a:prstClr val="black"/>
                              </a:solidFill>
                            </a:ln>
                          </wps:spPr>
                          <wps:txbx>
                            <w:txbxContent>
                              <w:p w14:paraId="1177B107" w14:textId="05023B2C" w:rsidR="00131643" w:rsidRPr="000B63CD" w:rsidRDefault="00131643" w:rsidP="00642CB1">
                                <w:pPr>
                                  <w:jc w:val="center"/>
                                  <w:rPr>
                                    <w:sz w:val="16"/>
                                  </w:rPr>
                                </w:pPr>
                                <w:r w:rsidRPr="000B63CD">
                                  <w:rPr>
                                    <w:sz w:val="16"/>
                                  </w:rPr>
                                  <w:t xml:space="preserve">Performance is adequate for the </w:t>
                                </w:r>
                                <w:r w:rsidR="00307EC5" w:rsidRPr="000B63CD">
                                  <w:rPr>
                                    <w:sz w:val="16"/>
                                  </w:rPr>
                                  <w:t>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0" y="0"/>
                              <a:ext cx="1287780" cy="1098550"/>
                            </a:xfrm>
                            <a:prstGeom prst="rect">
                              <a:avLst/>
                            </a:prstGeom>
                            <a:solidFill>
                              <a:schemeClr val="lt1"/>
                            </a:solidFill>
                            <a:ln w="6350">
                              <a:solidFill>
                                <a:prstClr val="black"/>
                              </a:solidFill>
                            </a:ln>
                          </wps:spPr>
                          <wps:txbx>
                            <w:txbxContent>
                              <w:p w14:paraId="1E725C23" w14:textId="77777777" w:rsidR="00131643" w:rsidRPr="000B63CD" w:rsidRDefault="00131643" w:rsidP="00642CB1">
                                <w:pPr>
                                  <w:jc w:val="center"/>
                                  <w:rPr>
                                    <w:sz w:val="14"/>
                                    <w:u w:val="single"/>
                                  </w:rPr>
                                </w:pPr>
                                <w:r w:rsidRPr="000B63CD">
                                  <w:rPr>
                                    <w:sz w:val="14"/>
                                    <w:u w:val="single"/>
                                  </w:rPr>
                                  <w:t>Underperforming</w:t>
                                </w:r>
                              </w:p>
                              <w:p w14:paraId="244560AA" w14:textId="77777777" w:rsidR="00131643" w:rsidRDefault="00131643" w:rsidP="00642CB1">
                                <w:pPr>
                                  <w:jc w:val="center"/>
                                  <w:rPr>
                                    <w:sz w:val="16"/>
                                  </w:rPr>
                                </w:pPr>
                              </w:p>
                              <w:p w14:paraId="149A2B35" w14:textId="04DE0D89" w:rsidR="00131643" w:rsidRPr="000B63CD" w:rsidRDefault="00131643" w:rsidP="00642CB1">
                                <w:pPr>
                                  <w:jc w:val="center"/>
                                  <w:rPr>
                                    <w:sz w:val="16"/>
                                  </w:rPr>
                                </w:pPr>
                                <w:r w:rsidRPr="000B63CD">
                                  <w:rPr>
                                    <w:sz w:val="16"/>
                                  </w:rPr>
                                  <w:t xml:space="preserve">Samples are too subtle for </w:t>
                                </w:r>
                                <w:r w:rsidR="00122F9B">
                                  <w:rPr>
                                    <w:sz w:val="16"/>
                                  </w:rPr>
                                  <w:t xml:space="preserve">the </w:t>
                                </w:r>
                                <w:r w:rsidRPr="000B63CD">
                                  <w:rPr>
                                    <w:sz w:val="16"/>
                                  </w:rPr>
                                  <w:t xml:space="preserve">e-nose to work as </w:t>
                                </w:r>
                                <w:r w:rsidR="00122F9B" w:rsidRPr="000B63CD">
                                  <w:rPr>
                                    <w:sz w:val="16"/>
                                  </w:rPr>
                                  <w:t>intended.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2641600" y="123371"/>
                              <a:ext cx="1222375" cy="970915"/>
                            </a:xfrm>
                            <a:prstGeom prst="rect">
                              <a:avLst/>
                            </a:prstGeom>
                            <a:solidFill>
                              <a:schemeClr val="lt1"/>
                            </a:solidFill>
                            <a:ln w="6350">
                              <a:solidFill>
                                <a:prstClr val="black"/>
                              </a:solidFill>
                            </a:ln>
                          </wps:spPr>
                          <wps:txbx>
                            <w:txbxContent>
                              <w:p w14:paraId="1857B140" w14:textId="77777777" w:rsidR="00131643" w:rsidRPr="000B63CD" w:rsidRDefault="00131643" w:rsidP="00642CB1">
                                <w:pPr>
                                  <w:jc w:val="center"/>
                                  <w:rPr>
                                    <w:sz w:val="14"/>
                                    <w:u w:val="single"/>
                                  </w:rPr>
                                </w:pPr>
                                <w:r w:rsidRPr="000B63CD">
                                  <w:rPr>
                                    <w:sz w:val="14"/>
                                    <w:u w:val="single"/>
                                  </w:rPr>
                                  <w:t>Overperforming</w:t>
                                </w:r>
                              </w:p>
                              <w:p w14:paraId="7737AEF3" w14:textId="77777777" w:rsidR="00131643" w:rsidRDefault="00131643" w:rsidP="00642CB1">
                                <w:pPr>
                                  <w:jc w:val="center"/>
                                  <w:rPr>
                                    <w:sz w:val="14"/>
                                  </w:rPr>
                                </w:pPr>
                              </w:p>
                              <w:p w14:paraId="2E3FA427" w14:textId="6593D4F7" w:rsidR="00131643" w:rsidRPr="000B63CD" w:rsidRDefault="00131643" w:rsidP="00642CB1">
                                <w:pPr>
                                  <w:jc w:val="center"/>
                                  <w:rPr>
                                    <w:sz w:val="14"/>
                                  </w:rPr>
                                </w:pPr>
                                <w:r w:rsidRPr="000B63CD">
                                  <w:rPr>
                                    <w:sz w:val="14"/>
                                  </w:rPr>
                                  <w:t xml:space="preserve">The e-nose could perform with subtler </w:t>
                                </w:r>
                                <w:r w:rsidR="00307EC5" w:rsidRPr="000B63CD">
                                  <w:rPr>
                                    <w:sz w:val="14"/>
                                  </w:rPr>
                                  <w:t>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onnecteur droit 25"/>
                          <wps:cNvCnPr/>
                          <wps:spPr>
                            <a:xfrm>
                              <a:off x="642257" y="1095828"/>
                              <a:ext cx="0" cy="8064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34" name="Connecteur droit 34"/>
                          <wps:cNvCnPr/>
                          <wps:spPr>
                            <a:xfrm>
                              <a:off x="1948543" y="1095828"/>
                              <a:ext cx="0" cy="8064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35" name="Connecteur droit 35"/>
                          <wps:cNvCnPr/>
                          <wps:spPr>
                            <a:xfrm>
                              <a:off x="3254829" y="1099457"/>
                              <a:ext cx="0" cy="80736"/>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36" name="Connecteur droit avec flèche 36"/>
                          <wps:cNvCnPr/>
                          <wps:spPr>
                            <a:xfrm>
                              <a:off x="130629" y="1643743"/>
                              <a:ext cx="3777343"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7" name="Zone de texte 37"/>
                          <wps:cNvSpPr txBox="1"/>
                          <wps:spPr>
                            <a:xfrm>
                              <a:off x="290286" y="1716460"/>
                              <a:ext cx="3592286" cy="305806"/>
                            </a:xfrm>
                            <a:prstGeom prst="rect">
                              <a:avLst/>
                            </a:prstGeom>
                            <a:solidFill>
                              <a:schemeClr val="lt1"/>
                            </a:solidFill>
                            <a:ln w="6350">
                              <a:noFill/>
                            </a:ln>
                          </wps:spPr>
                          <wps:txbx>
                            <w:txbxContent>
                              <w:p w14:paraId="5D83A117" w14:textId="77777777" w:rsidR="00131643" w:rsidRPr="000B63CD" w:rsidRDefault="00131643" w:rsidP="00642CB1">
                                <w:pPr>
                                  <w:jc w:val="center"/>
                                  <w:rPr>
                                    <w:sz w:val="16"/>
                                  </w:rPr>
                                </w:pPr>
                                <w:r w:rsidRPr="000B63CD">
                                  <w:rPr>
                                    <w:sz w:val="16"/>
                                  </w:rPr>
                                  <w:t>The higher the better. Twice higher, twice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Zone de texte 38"/>
                        <wps:cNvSpPr txBox="1"/>
                        <wps:spPr>
                          <a:xfrm>
                            <a:off x="0" y="1543050"/>
                            <a:ext cx="3141980" cy="106680"/>
                          </a:xfrm>
                          <a:prstGeom prst="rect">
                            <a:avLst/>
                          </a:prstGeom>
                          <a:solidFill>
                            <a:prstClr val="white"/>
                          </a:solidFill>
                          <a:ln>
                            <a:noFill/>
                          </a:ln>
                        </wps:spPr>
                        <wps:txbx>
                          <w:txbxContent>
                            <w:p w14:paraId="15810933" w14:textId="50267CAA" w:rsidR="00131643" w:rsidRPr="00642CB1" w:rsidRDefault="00131643" w:rsidP="002B609B">
                              <w:pPr>
                                <w:pStyle w:val="Caption"/>
                                <w:rPr>
                                  <w:i w:val="0"/>
                                  <w:noProof/>
                                  <w:color w:val="auto"/>
                                  <w:sz w:val="16"/>
                                  <w:szCs w:val="16"/>
                                </w:rPr>
                              </w:pPr>
                              <w:r w:rsidRPr="00642CB1">
                                <w:rPr>
                                  <w:rFonts w:ascii="Cambria"/>
                                  <w:b/>
                                  <w:i w:val="0"/>
                                  <w:color w:val="auto"/>
                                  <w:sz w:val="14"/>
                                  <w:lang w:val="en-GB"/>
                                </w:rPr>
                                <w:t>Fig.</w:t>
                              </w:r>
                              <w:r w:rsidRPr="00642CB1">
                                <w:rPr>
                                  <w:rFonts w:ascii="Cambria"/>
                                  <w:b/>
                                  <w:i w:val="0"/>
                                  <w:color w:val="auto"/>
                                  <w:spacing w:val="18"/>
                                  <w:sz w:val="14"/>
                                  <w:lang w:val="en-GB"/>
                                </w:rPr>
                                <w:t xml:space="preserve"> </w:t>
                              </w:r>
                              <w:r w:rsidR="00C477E5">
                                <w:rPr>
                                  <w:rFonts w:ascii="Cambria"/>
                                  <w:b/>
                                  <w:i w:val="0"/>
                                  <w:color w:val="auto"/>
                                  <w:sz w:val="14"/>
                                  <w:lang w:val="en-GB"/>
                                </w:rPr>
                                <w:t>2</w:t>
                              </w:r>
                              <w:r w:rsidRPr="00642CB1">
                                <w:rPr>
                                  <w:rFonts w:ascii="Cambria"/>
                                  <w:b/>
                                  <w:i w:val="0"/>
                                  <w:color w:val="auto"/>
                                  <w:sz w:val="14"/>
                                  <w:lang w:val="en-GB"/>
                                </w:rPr>
                                <w:t>.</w:t>
                              </w:r>
                              <w:r w:rsidRPr="00642CB1">
                                <w:rPr>
                                  <w:rFonts w:ascii="Cambria"/>
                                  <w:b/>
                                  <w:i w:val="0"/>
                                  <w:color w:val="auto"/>
                                  <w:spacing w:val="44"/>
                                  <w:sz w:val="14"/>
                                  <w:lang w:val="en-GB"/>
                                </w:rPr>
                                <w:t xml:space="preserve"> </w:t>
                              </w:r>
                              <w:r>
                                <w:rPr>
                                  <w:i w:val="0"/>
                                  <w:color w:val="auto"/>
                                  <w:sz w:val="14"/>
                                  <w:lang w:val="en-GB"/>
                                </w:rPr>
                                <w:t xml:space="preserve">Diagram illustrating the DPS interpretation for three </w:t>
                              </w:r>
                              <w:r w:rsidR="000B5777">
                                <w:rPr>
                                  <w:i w:val="0"/>
                                  <w:color w:val="auto"/>
                                  <w:sz w:val="14"/>
                                  <w:lang w:val="en-GB"/>
                                </w:rPr>
                                <w:t>cases.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F5851E3" id="Group 5" o:spid="_x0000_s1026" style="position:absolute;margin-left:142.45pt;margin-top:8.15pt;width:245.75pt;height:129.9pt;z-index:487602176;mso-position-horizontal-relative:margin;mso-width-relative:margin" coordsize="31565,1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">
                <v:group id="Groupe 9" o:spid="_x0000_s1027" style="position:absolute;left:476;width:31089;height:15621" coordsize="39079,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7" o:spid="_x0000_s1028" style="position:absolute;left:16979;top:11829;width:487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" fillcolor="#4f81bd [3204]" strokecolor="#243f60 [1604]" strokeweight="2pt">
                    <v:textbox>
                      <w:txbxContent>
                        <w:p w14:paraId="42466F31" w14:textId="77777777" w:rsidR="00131643" w:rsidRPr="000B63CD" w:rsidRDefault="00131643" w:rsidP="00642CB1">
                          <w:pPr>
                            <w:jc w:val="center"/>
                            <w:rPr>
                              <w:b/>
                              <w:lang w:val="fr-FR"/>
                            </w:rPr>
                          </w:pPr>
                          <w:r w:rsidRPr="000B63CD">
                            <w:rPr>
                              <w:b/>
                              <w:lang w:val="fr-FR"/>
                            </w:rPr>
                            <w:t>1</w:t>
                          </w:r>
                        </w:p>
                      </w:txbxContent>
                    </v:textbox>
                  </v:rect>
                  <v:rect id="Rectangle 18" o:spid="_x0000_s1029" style="position:absolute;left:3200;top:11829;width:50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" fillcolor="#4f81bd [3204]" strokecolor="#243f60 [1604]" strokeweight="2pt">
                    <v:textbox>
                      <w:txbxContent>
                        <w:p w14:paraId="4A82DEF1" w14:textId="77777777" w:rsidR="00131643" w:rsidRPr="000B63CD" w:rsidRDefault="00131643" w:rsidP="00642CB1">
                          <w:pPr>
                            <w:jc w:val="center"/>
                            <w:rPr>
                              <w:b/>
                              <w:sz w:val="20"/>
                              <w:szCs w:val="20"/>
                              <w:lang w:val="fr-FR"/>
                            </w:rPr>
                          </w:pPr>
                          <w:r w:rsidRPr="000B63CD">
                            <w:rPr>
                              <w:b/>
                              <w:sz w:val="20"/>
                              <w:szCs w:val="20"/>
                              <w:lang w:val="fr-FR"/>
                            </w:rPr>
                            <w:t>&lt;1</w:t>
                          </w:r>
                        </w:p>
                      </w:txbxContent>
                    </v:textbox>
                  </v:rect>
                  <v:rect id="Rectangle 19" o:spid="_x0000_s1030" style="position:absolute;left:30734;top:11829;width:517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" fillcolor="#4f81bd [3204]" strokecolor="#243f60 [1604]" strokeweight="2pt">
                    <v:textbox>
                      <w:txbxContent>
                        <w:p w14:paraId="7F9229E1" w14:textId="77777777" w:rsidR="00131643" w:rsidRPr="0000731F" w:rsidRDefault="00131643" w:rsidP="00642CB1">
                          <w:pPr>
                            <w:jc w:val="center"/>
                            <w:rPr>
                              <w:b/>
                              <w:sz w:val="24"/>
                              <w:lang w:val="fr-FR"/>
                            </w:rPr>
                          </w:pPr>
                          <w:r w:rsidRPr="0000731F">
                            <w:rPr>
                              <w:b/>
                              <w:sz w:val="24"/>
                              <w:lang w:val="fr-FR"/>
                            </w:rPr>
                            <w:t>&gt;1</w:t>
                          </w:r>
                        </w:p>
                      </w:txbxContent>
                    </v:textbox>
                  </v:rect>
                  <v:shapetype id="_x0000_t32" coordsize="21600,21600" o:spt="32" o:oned="t" path="m,l21600,21600e" filled="f">
                    <v:path arrowok="t" fillok="f" o:connecttype="none"/>
                    <o:lock v:ext="edit" shapetype="t"/>
                  </v:shapetype>
                  <v:shape id="Connecteur droit avec flèche 20" o:spid="_x0000_s1031" type="#_x0000_t32" style="position:absolute;left:8208;top:13629;width:87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" strokecolor="black [3040]" strokeweight="2.25pt">
                    <v:stroke endarrow="block"/>
                  </v:shape>
                  <v:shape id="Connecteur droit avec flèche 21" o:spid="_x0000_s1032" type="#_x0000_t32" style="position:absolute;left:21850;top:13629;width:88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" strokecolor="black [3040]" strokeweight="2.25pt">
                    <v:stroke endarrow="block"/>
                  </v:shape>
                  <v:shapetype id="_x0000_t202" coordsize="21600,21600" o:spt="202" path="m,l,21600r21600,l21600,xe">
                    <v:stroke joinstyle="miter"/>
                    <v:path gradientshapeok="t" o:connecttype="rect"/>
                  </v:shapetype>
                  <v:shape id="Zone de texte 22" o:spid="_x0000_s1033" type="#_x0000_t202" style="position:absolute;left:14078;top:4717;width:1077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1177B107" w14:textId="05023B2C" w:rsidR="00131643" w:rsidRPr="000B63CD" w:rsidRDefault="00131643" w:rsidP="00642CB1">
                          <w:pPr>
                            <w:jc w:val="center"/>
                            <w:rPr>
                              <w:sz w:val="16"/>
                            </w:rPr>
                          </w:pPr>
                          <w:r w:rsidRPr="000B63CD">
                            <w:rPr>
                              <w:sz w:val="16"/>
                            </w:rPr>
                            <w:t xml:space="preserve">Performance is adequate for the </w:t>
                          </w:r>
                          <w:r w:rsidR="00307EC5" w:rsidRPr="000B63CD">
                            <w:rPr>
                              <w:sz w:val="16"/>
                            </w:rPr>
                            <w:t>task.</w:t>
                          </w:r>
                        </w:p>
                      </w:txbxContent>
                    </v:textbox>
                  </v:shape>
                  <v:shape id="Zone de texte 23" o:spid="_x0000_s1034" type="#_x0000_t202" style="position:absolute;width:12877;height:1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1E725C23" w14:textId="77777777" w:rsidR="00131643" w:rsidRPr="000B63CD" w:rsidRDefault="00131643" w:rsidP="00642CB1">
                          <w:pPr>
                            <w:jc w:val="center"/>
                            <w:rPr>
                              <w:sz w:val="14"/>
                              <w:u w:val="single"/>
                            </w:rPr>
                          </w:pPr>
                          <w:r w:rsidRPr="000B63CD">
                            <w:rPr>
                              <w:sz w:val="14"/>
                              <w:u w:val="single"/>
                            </w:rPr>
                            <w:t>Underperforming</w:t>
                          </w:r>
                        </w:p>
                        <w:p w14:paraId="244560AA" w14:textId="77777777" w:rsidR="00131643" w:rsidRDefault="00131643" w:rsidP="00642CB1">
                          <w:pPr>
                            <w:jc w:val="center"/>
                            <w:rPr>
                              <w:sz w:val="16"/>
                            </w:rPr>
                          </w:pPr>
                        </w:p>
                        <w:p w14:paraId="149A2B35" w14:textId="04DE0D89" w:rsidR="00131643" w:rsidRPr="000B63CD" w:rsidRDefault="00131643" w:rsidP="00642CB1">
                          <w:pPr>
                            <w:jc w:val="center"/>
                            <w:rPr>
                              <w:sz w:val="16"/>
                            </w:rPr>
                          </w:pPr>
                          <w:r w:rsidRPr="000B63CD">
                            <w:rPr>
                              <w:sz w:val="16"/>
                            </w:rPr>
                            <w:t xml:space="preserve">Samples are too subtle for </w:t>
                          </w:r>
                          <w:r w:rsidR="00122F9B">
                            <w:rPr>
                              <w:sz w:val="16"/>
                            </w:rPr>
                            <w:t xml:space="preserve">the </w:t>
                          </w:r>
                          <w:r w:rsidRPr="000B63CD">
                            <w:rPr>
                              <w:sz w:val="16"/>
                            </w:rPr>
                            <w:t xml:space="preserve">e-nose to work as </w:t>
                          </w:r>
                          <w:r w:rsidR="00122F9B" w:rsidRPr="000B63CD">
                            <w:rPr>
                              <w:sz w:val="16"/>
                            </w:rPr>
                            <w:t>intended.</w:t>
                          </w:r>
                        </w:p>
                      </w:txbxContent>
                    </v:textbox>
                  </v:shape>
                  <v:shape id="Zone de texte 24" o:spid="_x0000_s1035" type="#_x0000_t202" style="position:absolute;left:26416;top:1233;width:12223;height:9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1857B140" w14:textId="77777777" w:rsidR="00131643" w:rsidRPr="000B63CD" w:rsidRDefault="00131643" w:rsidP="00642CB1">
                          <w:pPr>
                            <w:jc w:val="center"/>
                            <w:rPr>
                              <w:sz w:val="14"/>
                              <w:u w:val="single"/>
                            </w:rPr>
                          </w:pPr>
                          <w:r w:rsidRPr="000B63CD">
                            <w:rPr>
                              <w:sz w:val="14"/>
                              <w:u w:val="single"/>
                            </w:rPr>
                            <w:t>Overperforming</w:t>
                          </w:r>
                        </w:p>
                        <w:p w14:paraId="7737AEF3" w14:textId="77777777" w:rsidR="00131643" w:rsidRDefault="00131643" w:rsidP="00642CB1">
                          <w:pPr>
                            <w:jc w:val="center"/>
                            <w:rPr>
                              <w:sz w:val="14"/>
                            </w:rPr>
                          </w:pPr>
                        </w:p>
                        <w:p w14:paraId="2E3FA427" w14:textId="6593D4F7" w:rsidR="00131643" w:rsidRPr="000B63CD" w:rsidRDefault="00131643" w:rsidP="00642CB1">
                          <w:pPr>
                            <w:jc w:val="center"/>
                            <w:rPr>
                              <w:sz w:val="14"/>
                            </w:rPr>
                          </w:pPr>
                          <w:r w:rsidRPr="000B63CD">
                            <w:rPr>
                              <w:sz w:val="14"/>
                            </w:rPr>
                            <w:t xml:space="preserve">The e-nose could perform with subtler </w:t>
                          </w:r>
                          <w:r w:rsidR="00307EC5" w:rsidRPr="000B63CD">
                            <w:rPr>
                              <w:sz w:val="14"/>
                            </w:rPr>
                            <w:t>samples.</w:t>
                          </w:r>
                        </w:p>
                      </w:txbxContent>
                    </v:textbox>
                  </v:shape>
                  <v:line id="Connecteur droit 25" o:spid="_x0000_s1036" style="position:absolute;visibility:visible;mso-wrap-style:square" from="6422,10958" to="6422,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" strokecolor="black [3213]" strokeweight="2.25pt"/>
                  <v:line id="Connecteur droit 34" o:spid="_x0000_s1037" style="position:absolute;visibility:visible;mso-wrap-style:square" from="19485,10958" to="19485,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" strokecolor="black [3213]" strokeweight="2.25pt"/>
                  <v:line id="Connecteur droit 35" o:spid="_x0000_s1038" style="position:absolute;visibility:visible;mso-wrap-style:square" from="32548,10994" to="32548,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" strokecolor="black [3213]" strokeweight="2.25pt"/>
                  <v:shape id="Connecteur droit avec flèche 36" o:spid="_x0000_s1039" type="#_x0000_t32" style="position:absolute;left:1306;top:16437;width:377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" strokecolor="black [3040]" strokeweight="2.25pt">
                    <v:stroke endarrow="block"/>
                  </v:shape>
                  <v:shape id="Zone de texte 37" o:spid="_x0000_s1040" type="#_x0000_t202" style="position:absolute;left:2902;top:17164;width:35923;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D83A117" w14:textId="77777777" w:rsidR="00131643" w:rsidRPr="000B63CD" w:rsidRDefault="00131643" w:rsidP="00642CB1">
                          <w:pPr>
                            <w:jc w:val="center"/>
                            <w:rPr>
                              <w:sz w:val="16"/>
                            </w:rPr>
                          </w:pPr>
                          <w:r w:rsidRPr="000B63CD">
                            <w:rPr>
                              <w:sz w:val="16"/>
                            </w:rPr>
                            <w:t>The higher the better. Twice higher, twice better.</w:t>
                          </w:r>
                        </w:p>
                      </w:txbxContent>
                    </v:textbox>
                  </v:shape>
                </v:group>
                <v:shape id="Zone de texte 38" o:spid="_x0000_s1041" type="#_x0000_t202" style="position:absolute;top:15430;width:31419;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15810933" w14:textId="50267CAA" w:rsidR="00131643" w:rsidRPr="00642CB1" w:rsidRDefault="00131643" w:rsidP="002B609B">
                        <w:pPr>
                          <w:pStyle w:val="Caption"/>
                          <w:rPr>
                            <w:i w:val="0"/>
                            <w:noProof/>
                            <w:color w:val="auto"/>
                            <w:sz w:val="16"/>
                            <w:szCs w:val="16"/>
                          </w:rPr>
                        </w:pPr>
                        <w:r w:rsidRPr="00642CB1">
                          <w:rPr>
                            <w:rFonts w:ascii="Cambria"/>
                            <w:b/>
                            <w:i w:val="0"/>
                            <w:color w:val="auto"/>
                            <w:sz w:val="14"/>
                            <w:lang w:val="en-GB"/>
                          </w:rPr>
                          <w:t>Fig.</w:t>
                        </w:r>
                        <w:r w:rsidRPr="00642CB1">
                          <w:rPr>
                            <w:rFonts w:ascii="Cambria"/>
                            <w:b/>
                            <w:i w:val="0"/>
                            <w:color w:val="auto"/>
                            <w:spacing w:val="18"/>
                            <w:sz w:val="14"/>
                            <w:lang w:val="en-GB"/>
                          </w:rPr>
                          <w:t xml:space="preserve"> </w:t>
                        </w:r>
                        <w:r w:rsidR="00C477E5">
                          <w:rPr>
                            <w:rFonts w:ascii="Cambria"/>
                            <w:b/>
                            <w:i w:val="0"/>
                            <w:color w:val="auto"/>
                            <w:sz w:val="14"/>
                            <w:lang w:val="en-GB"/>
                          </w:rPr>
                          <w:t>2</w:t>
                        </w:r>
                        <w:r w:rsidRPr="00642CB1">
                          <w:rPr>
                            <w:rFonts w:ascii="Cambria"/>
                            <w:b/>
                            <w:i w:val="0"/>
                            <w:color w:val="auto"/>
                            <w:sz w:val="14"/>
                            <w:lang w:val="en-GB"/>
                          </w:rPr>
                          <w:t>.</w:t>
                        </w:r>
                        <w:r w:rsidRPr="00642CB1">
                          <w:rPr>
                            <w:rFonts w:ascii="Cambria"/>
                            <w:b/>
                            <w:i w:val="0"/>
                            <w:color w:val="auto"/>
                            <w:spacing w:val="44"/>
                            <w:sz w:val="14"/>
                            <w:lang w:val="en-GB"/>
                          </w:rPr>
                          <w:t xml:space="preserve"> </w:t>
                        </w:r>
                        <w:r>
                          <w:rPr>
                            <w:i w:val="0"/>
                            <w:color w:val="auto"/>
                            <w:sz w:val="14"/>
                            <w:lang w:val="en-GB"/>
                          </w:rPr>
                          <w:t xml:space="preserve">Diagram illustrating the DPS interpretation for three </w:t>
                        </w:r>
                        <w:r w:rsidR="000B5777">
                          <w:rPr>
                            <w:i w:val="0"/>
                            <w:color w:val="auto"/>
                            <w:sz w:val="14"/>
                            <w:lang w:val="en-GB"/>
                          </w:rPr>
                          <w:t>cases.</w:t>
                        </w:r>
                      </w:p>
                    </w:txbxContent>
                  </v:textbox>
                </v:shape>
                <w10:wrap type="topAndBottom" anchorx="margin"/>
              </v:group>
            </w:pict>
          </mc:Fallback>
        </mc:AlternateContent>
      </w:r>
    </w:p>
    <w:p w14:paraId="058BD2D4" w14:textId="1D14395A" w:rsidR="009A44BB" w:rsidRDefault="008427B1" w:rsidP="00552A7A">
      <w:pPr>
        <w:pStyle w:val="BodyText"/>
        <w:ind w:left="0" w:firstLine="0"/>
        <w:jc w:val="left"/>
      </w:pPr>
      <w:r>
        <w:t>The classification algorithm chosen for this evaluation is k-Nearest Neighbours (</w:t>
      </w:r>
      <w:proofErr w:type="spellStart"/>
      <w:r>
        <w:t>kNN</w:t>
      </w:r>
      <w:proofErr w:type="spellEnd"/>
      <w:r>
        <w:t xml:space="preserve">). Its selection is due to its simplicity and effectiveness as a non-parametric method, suitable for non-normal and/or heteroscedastic datasets. In cases of small sample pools, like those in this study, assumptions of parametric methods are often unmet, making </w:t>
      </w:r>
      <w:proofErr w:type="spellStart"/>
      <w:r>
        <w:t>kNN</w:t>
      </w:r>
      <w:proofErr w:type="spellEnd"/>
      <w:r>
        <w:t xml:space="preserve"> a preferable choice over methods like LDA.</w:t>
      </w:r>
    </w:p>
    <w:p w14:paraId="32E3A00F" w14:textId="77777777" w:rsidR="00076E50" w:rsidRPr="00D84FFC" w:rsidRDefault="00076E50" w:rsidP="00D440E0">
      <w:pPr>
        <w:pStyle w:val="ListParagraph"/>
        <w:numPr>
          <w:ilvl w:val="1"/>
          <w:numId w:val="8"/>
        </w:numPr>
        <w:tabs>
          <w:tab w:val="left" w:pos="498"/>
        </w:tabs>
        <w:spacing w:before="233" w:after="240"/>
        <w:rPr>
          <w:rFonts w:ascii="Times New Roman"/>
          <w:i/>
          <w:sz w:val="16"/>
          <w:lang w:val="en-GB"/>
        </w:rPr>
      </w:pPr>
      <w:r>
        <w:rPr>
          <w:rFonts w:ascii="Times New Roman"/>
          <w:i/>
          <w:sz w:val="16"/>
          <w:lang w:val="en-GB"/>
        </w:rPr>
        <w:t>Calculation of sample size</w:t>
      </w:r>
    </w:p>
    <w:p w14:paraId="0B206BBA" w14:textId="7A54B6B2" w:rsidR="00661763" w:rsidRDefault="00FB1A71" w:rsidP="00C924F9">
      <w:pPr>
        <w:pStyle w:val="BodyText"/>
        <w:jc w:val="left"/>
      </w:pPr>
      <w:r>
        <w:lastRenderedPageBreak/>
        <w:t>A</w:t>
      </w:r>
      <w:r w:rsidR="008D4798">
        <w:t xml:space="preserve">ccording to the reference method </w:t>
      </w:r>
      <w:r w:rsidR="000C1C01">
        <w:fldChar w:fldCharType="begin"/>
      </w:r>
      <w:r w:rsidR="003310B8">
        <w:instrText xml:space="preserve"> ADDIN ZOTERO_ITEM CSL_CITATION {"citationID":"wDRI1isK","properties":{"formattedCitation":"[3]","plainCitation":"[3]","noteIndex":0},"citationItems":[{"id":4191,"uris":["http://zotero.org/groups/2375875/items/FBWRRBEQ"],"itemData":{"id":4191,"type":"article-journal","abstract":"Lung cancer is one of the deadliest form of cancer in Europe, characterized by a lack of obvious symptoms until the terminal stages of the illness. Electronic noses are a rising screening technology to detect early-stage lung cancer directly in the homes of people at risk. Electronic noses need to be tested using samples from patients. However, obtaining numerous samples from cancer patient turns out to be a difficult task in practice. Therefore, the development of a sensor benchmark able to evaluate the performance of sensors without direct breath sampling is of high interest. This paper focuses on the methodology for developing such a benchmark, in the case of a breath sampling electronic nose. The setup used is introduced and general recommendations based on literature and undergoing experiments is detailed. The benchmark can be used for a variety of sensors and a variety of target illnesses. It is also possible to apply it to other types of medical gaseous samples or environmental VOC monitoring. The benchmark is currently still undergoing tests, and results will be published in a following article.","container-title":"Chemosensors","DOI":"10.3390/chemosensors10110444","ISSN":"2227-9040","issue":"11","language":"en","license":"http://creativecommons.org/licenses/by/3.0/","note":"number: 11\npublisher: Multidisciplinary Digital Publishing Institute","page":"444","source":"www.mdpi.com","title":"Building a Sensor Benchmark for E-Nose Based Lung Cancer Detection: Methodological Considerations","title-short":"Building a Sensor Benchmark for E-Nose Based Lung Cancer Detection","URL":"https://www.mdpi.com/2227-9040/10/11/444","volume":"10","author":[{"family":"Martin","given":"Justin D. M."},{"family":"Romain","given":"Anne-Claude"}],"accessed":{"date-parts":[["2022",10,26]]},"issued":{"date-parts":[["2022",11]]}}}],"schema":"https://github.com/citation-style-language/schema/raw/master/csl-citation.json"} </w:instrText>
      </w:r>
      <w:r w:rsidR="000C1C01">
        <w:fldChar w:fldCharType="separate"/>
      </w:r>
      <w:r w:rsidR="003310B8" w:rsidRPr="003310B8">
        <w:t>[3]</w:t>
      </w:r>
      <w:r w:rsidR="000C1C01">
        <w:fldChar w:fldCharType="end"/>
      </w:r>
      <w:r>
        <w:t xml:space="preserve">, the minimum value for this kind of test </w:t>
      </w:r>
      <w:r w:rsidR="00CF4D99">
        <w:t>has been chosen as</w:t>
      </w:r>
      <w:r>
        <w:t xml:space="preserve"> 30 </w:t>
      </w:r>
      <w:r w:rsidR="009119C7">
        <w:t xml:space="preserve">breath </w:t>
      </w:r>
      <w:r>
        <w:t xml:space="preserve">samples of each </w:t>
      </w:r>
      <w:r w:rsidR="00E050FF">
        <w:t>group (healthy/cancer)</w:t>
      </w:r>
      <w:r>
        <w:t xml:space="preserve">. </w:t>
      </w:r>
      <w:r w:rsidR="00C924F9">
        <w:t xml:space="preserve"> </w:t>
      </w:r>
      <w:r w:rsidR="000C00B6">
        <w:t>For this study, several concentrations of additives were planned, therefore each subgroup of concentration had at least 30 healthy and 30 artificial cancer breath samples.</w:t>
      </w:r>
    </w:p>
    <w:p w14:paraId="1826BF9C" w14:textId="77777777" w:rsidR="00D607C9" w:rsidRPr="005E0674" w:rsidRDefault="00D607C9" w:rsidP="00D440E0">
      <w:pPr>
        <w:pStyle w:val="ListParagraph"/>
        <w:numPr>
          <w:ilvl w:val="1"/>
          <w:numId w:val="8"/>
        </w:numPr>
        <w:tabs>
          <w:tab w:val="left" w:pos="498"/>
        </w:tabs>
        <w:spacing w:before="233" w:after="240"/>
        <w:ind w:left="499" w:hanging="369"/>
        <w:rPr>
          <w:rFonts w:ascii="Times New Roman"/>
          <w:i/>
          <w:sz w:val="16"/>
          <w:lang w:val="en-GB"/>
        </w:rPr>
      </w:pPr>
      <w:r>
        <w:rPr>
          <w:rFonts w:ascii="Times New Roman"/>
          <w:i/>
          <w:sz w:val="16"/>
          <w:lang w:val="en-GB"/>
        </w:rPr>
        <w:t>Ethics approval</w:t>
      </w:r>
    </w:p>
    <w:p w14:paraId="7D8FFE96" w14:textId="62A4E610" w:rsidR="00D607C9" w:rsidRDefault="006E667D" w:rsidP="00E57A8A">
      <w:pPr>
        <w:pStyle w:val="BodyText"/>
        <w:jc w:val="left"/>
      </w:pPr>
      <w:r>
        <w:t xml:space="preserve">The study was approved by the </w:t>
      </w:r>
      <w:proofErr w:type="spellStart"/>
      <w:r w:rsidR="00C03C66">
        <w:t>ULiège</w:t>
      </w:r>
      <w:proofErr w:type="spellEnd"/>
      <w:r w:rsidR="00C03C66">
        <w:t>-CHU</w:t>
      </w:r>
      <w:r>
        <w:t xml:space="preserve"> ethics committee and volunteers gave their informed consent to the study. Data collection and handling is GDPR compliant. </w:t>
      </w:r>
      <w:r w:rsidR="00D607C9" w:rsidRPr="005E0674">
        <w:t>This study was done under the supervision of a medical practitioner specialised in</w:t>
      </w:r>
      <w:r w:rsidR="00D607C9">
        <w:t xml:space="preserve"> medical </w:t>
      </w:r>
      <w:r w:rsidR="00307EC5">
        <w:t>research</w:t>
      </w:r>
      <w:r>
        <w:t>.</w:t>
      </w:r>
    </w:p>
    <w:p w14:paraId="60B4151A" w14:textId="77777777" w:rsidR="005E0674" w:rsidRPr="00D84FFC" w:rsidRDefault="008831F3" w:rsidP="00D440E0">
      <w:pPr>
        <w:pStyle w:val="ListParagraph"/>
        <w:numPr>
          <w:ilvl w:val="1"/>
          <w:numId w:val="8"/>
        </w:numPr>
        <w:tabs>
          <w:tab w:val="left" w:pos="498"/>
        </w:tabs>
        <w:spacing w:before="233" w:after="240"/>
        <w:rPr>
          <w:rFonts w:ascii="Times New Roman"/>
          <w:i/>
          <w:sz w:val="16"/>
          <w:lang w:val="en-GB"/>
        </w:rPr>
      </w:pPr>
      <w:r>
        <w:rPr>
          <w:rFonts w:ascii="Times New Roman"/>
          <w:i/>
          <w:sz w:val="16"/>
          <w:lang w:val="en-GB"/>
        </w:rPr>
        <w:t>Data analysis</w:t>
      </w:r>
    </w:p>
    <w:p w14:paraId="779A6BF8" w14:textId="2713CFE7" w:rsidR="00076E50" w:rsidRDefault="00B97903" w:rsidP="00E57A8A">
      <w:pPr>
        <w:pStyle w:val="BodyText"/>
        <w:jc w:val="left"/>
      </w:pPr>
      <w:r>
        <w:t>F</w:t>
      </w:r>
      <w:r w:rsidR="000364BA">
        <w:t>rom the raw data, f</w:t>
      </w:r>
      <w:r>
        <w:t xml:space="preserve">or each sample, the maximum conductance value of each sensor is </w:t>
      </w:r>
      <w:r w:rsidR="000364BA">
        <w:t>extracted for analysis. The conductance value of the baseline (</w:t>
      </w:r>
      <w:r w:rsidR="00307EC5">
        <w:t>i.e.,</w:t>
      </w:r>
      <w:r w:rsidR="000364BA">
        <w:t xml:space="preserve"> the stable conductance of the sensor in the reference air) is subtracted from this value.</w:t>
      </w:r>
      <w:r w:rsidR="00FA6C66">
        <w:t xml:space="preserve"> There is an apparent drift between data from 2022 and 2023. The drift can be compensated using calibration data. In this case, calibration is done before measurement at least once a month. Increasing concentrations of ethanol (0.1, 0.5, 1.0, 1.5, 2.0 ppm) are analysed by the electronic nose</w:t>
      </w:r>
      <w:r w:rsidR="00386079">
        <w:t>, which gives a calibration line that allows for drift compensation. More information on this can be found in the supplementary materials.</w:t>
      </w:r>
    </w:p>
    <w:p w14:paraId="1A2F9791" w14:textId="1B1FF81D" w:rsidR="00B854BE" w:rsidRDefault="00B854BE" w:rsidP="00D440E0">
      <w:pPr>
        <w:pStyle w:val="Heading1"/>
        <w:numPr>
          <w:ilvl w:val="0"/>
          <w:numId w:val="8"/>
        </w:numPr>
        <w:tabs>
          <w:tab w:val="left" w:pos="376"/>
        </w:tabs>
        <w:spacing w:before="232"/>
        <w:rPr>
          <w:lang w:val="en-GB"/>
        </w:rPr>
      </w:pPr>
      <w:r>
        <w:rPr>
          <w:lang w:val="en-GB"/>
        </w:rPr>
        <w:t>Results and discussion</w:t>
      </w:r>
    </w:p>
    <w:p w14:paraId="2ED6645A" w14:textId="12A3B963" w:rsidR="00E51635" w:rsidRDefault="00E51635" w:rsidP="00D440E0">
      <w:pPr>
        <w:pStyle w:val="ListParagraph"/>
        <w:numPr>
          <w:ilvl w:val="1"/>
          <w:numId w:val="8"/>
        </w:numPr>
        <w:tabs>
          <w:tab w:val="left" w:pos="498"/>
        </w:tabs>
        <w:spacing w:before="233" w:line="480" w:lineRule="auto"/>
        <w:rPr>
          <w:rFonts w:ascii="Times New Roman"/>
          <w:i/>
          <w:sz w:val="16"/>
          <w:lang w:val="en-GB"/>
        </w:rPr>
      </w:pPr>
      <w:r>
        <w:rPr>
          <w:rFonts w:ascii="Times New Roman"/>
          <w:i/>
          <w:sz w:val="16"/>
          <w:lang w:val="en-GB"/>
        </w:rPr>
        <w:t>Concentration effect removal</w:t>
      </w:r>
    </w:p>
    <w:p w14:paraId="2C672AA4" w14:textId="55A920D3" w:rsidR="005877CF" w:rsidRDefault="005A3711" w:rsidP="00E57A8A">
      <w:pPr>
        <w:pStyle w:val="BodyText"/>
        <w:jc w:val="left"/>
        <w:rPr>
          <w:noProof/>
          <w:lang w:eastAsia="en-GB"/>
        </w:rPr>
      </w:pPr>
      <w:r>
        <w:t xml:space="preserve">As illustrated on Fig </w:t>
      </w:r>
      <w:r w:rsidR="00CA7836">
        <w:t>3</w:t>
      </w:r>
      <w:r>
        <w:t xml:space="preserve">, </w:t>
      </w:r>
      <w:r w:rsidR="007E088F">
        <w:t xml:space="preserve">the normalization of </w:t>
      </w:r>
      <w:r w:rsidR="000A1D90">
        <w:t>the data removes the concentration effect. This has the consequence of making artificial cancer breath a homogeneous group, which is less distinct from the healthy breath group</w:t>
      </w:r>
      <w:r w:rsidR="00065C69">
        <w:t>.</w:t>
      </w:r>
    </w:p>
    <w:p w14:paraId="10A794B5" w14:textId="77777777" w:rsidR="00B4428A" w:rsidRDefault="00B4428A" w:rsidP="00E57A8A">
      <w:pPr>
        <w:pStyle w:val="BodyText"/>
        <w:jc w:val="left"/>
      </w:pPr>
    </w:p>
    <w:p w14:paraId="09F58FFE" w14:textId="501AF487" w:rsidR="00B4428A" w:rsidRDefault="00B4428A" w:rsidP="00B50D66">
      <w:pPr>
        <w:pStyle w:val="BodyText"/>
        <w:ind w:left="0" w:firstLine="0"/>
        <w:jc w:val="left"/>
      </w:pPr>
    </w:p>
    <w:p w14:paraId="0506EDCF" w14:textId="60301482" w:rsidR="00CE3D2C" w:rsidRDefault="007F0778" w:rsidP="007945D3">
      <w:pPr>
        <w:pStyle w:val="BodyText"/>
      </w:pPr>
      <w:r>
        <w:rPr>
          <w:noProof/>
        </w:rPr>
        <w:lastRenderedPageBreak/>
        <mc:AlternateContent>
          <mc:Choice Requires="wpg">
            <w:drawing>
              <wp:anchor distT="0" distB="0" distL="114300" distR="114300" simplePos="0" relativeHeight="487611392" behindDoc="1" locked="0" layoutInCell="1" allowOverlap="1" wp14:anchorId="60F3AE7C" wp14:editId="472B076F">
                <wp:simplePos x="0" y="0"/>
                <wp:positionH relativeFrom="column">
                  <wp:posOffset>7620</wp:posOffset>
                </wp:positionH>
                <wp:positionV relativeFrom="paragraph">
                  <wp:posOffset>-386080</wp:posOffset>
                </wp:positionV>
                <wp:extent cx="6781165" cy="8214360"/>
                <wp:effectExtent l="0" t="0" r="635" b="0"/>
                <wp:wrapTopAndBottom/>
                <wp:docPr id="65718277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165" cy="8214360"/>
                          <a:chOff x="630" y="429"/>
                          <a:chExt cx="10679" cy="12936"/>
                        </a:xfrm>
                      </wpg:grpSpPr>
                      <wpg:grpSp>
                        <wpg:cNvPr id="536781517" name="Group 11"/>
                        <wpg:cNvGrpSpPr>
                          <a:grpSpLocks/>
                        </wpg:cNvGrpSpPr>
                        <wpg:grpSpPr bwMode="auto">
                          <a:xfrm>
                            <a:off x="630" y="429"/>
                            <a:ext cx="10679" cy="12936"/>
                            <a:chOff x="0" y="0"/>
                            <a:chExt cx="6781165" cy="8214360"/>
                          </a:xfrm>
                        </wpg:grpSpPr>
                        <wpg:grpSp>
                          <wpg:cNvPr id="1906076336" name="Group 6"/>
                          <wpg:cNvGrpSpPr>
                            <a:grpSpLocks/>
                          </wpg:cNvGrpSpPr>
                          <wpg:grpSpPr bwMode="auto">
                            <a:xfrm>
                              <a:off x="0" y="0"/>
                              <a:ext cx="3425190" cy="8214360"/>
                              <a:chOff x="0" y="0"/>
                              <a:chExt cx="3425190" cy="8214360"/>
                            </a:xfrm>
                          </wpg:grpSpPr>
                          <pic:pic xmlns:pic="http://schemas.openxmlformats.org/drawingml/2006/picture">
                            <pic:nvPicPr>
                              <pic:cNvPr id="1340621146"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240" y="5501640"/>
                                <a:ext cx="3366770" cy="271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05377"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240" y="2910840"/>
                                <a:ext cx="3390900" cy="261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119749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519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99012688" name="Group 10"/>
                          <wpg:cNvGrpSpPr>
                            <a:grpSpLocks/>
                          </wpg:cNvGrpSpPr>
                          <wpg:grpSpPr bwMode="auto">
                            <a:xfrm>
                              <a:off x="3406140" y="0"/>
                              <a:ext cx="3375025" cy="8206740"/>
                              <a:chOff x="0" y="0"/>
                              <a:chExt cx="3375025" cy="8206740"/>
                            </a:xfrm>
                          </wpg:grpSpPr>
                          <pic:pic xmlns:pic="http://schemas.openxmlformats.org/drawingml/2006/picture">
                            <pic:nvPicPr>
                              <pic:cNvPr id="567040459"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5318760"/>
                                <a:ext cx="3367405" cy="288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9550013"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240" y="2910840"/>
                                <a:ext cx="3359785" cy="258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1156089"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480" y="0"/>
                                <a:ext cx="3336925"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1021619129" name="Text Box 66"/>
                        <wps:cNvSpPr txBox="1">
                          <a:spLocks noChangeArrowheads="1"/>
                        </wps:cNvSpPr>
                        <wps:spPr bwMode="auto">
                          <a:xfrm>
                            <a:off x="4536" y="1236"/>
                            <a:ext cx="708"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C8F1B" w14:textId="54EAC7B6" w:rsidR="00984D3C" w:rsidRPr="00984D3C" w:rsidRDefault="00984D3C">
                              <w:pPr>
                                <w:rPr>
                                  <w:b/>
                                  <w:bCs/>
                                  <w:sz w:val="48"/>
                                  <w:szCs w:val="48"/>
                                  <w:lang w:val="fr-FR"/>
                                </w:rPr>
                              </w:pPr>
                              <w:r w:rsidRPr="00984D3C">
                                <w:rPr>
                                  <w:b/>
                                  <w:bCs/>
                                  <w:sz w:val="48"/>
                                  <w:szCs w:val="48"/>
                                  <w:lang w:val="fr-FR"/>
                                </w:rPr>
                                <w:t>A</w:t>
                              </w:r>
                            </w:p>
                          </w:txbxContent>
                        </wps:txbx>
                        <wps:bodyPr rot="0" vert="horz" wrap="square" lIns="91440" tIns="45720" rIns="91440" bIns="45720" anchor="t" anchorCtr="0" upright="1">
                          <a:noAutofit/>
                        </wps:bodyPr>
                      </wps:wsp>
                      <wps:wsp>
                        <wps:cNvPr id="1733858694" name="Text Box 67"/>
                        <wps:cNvSpPr txBox="1">
                          <a:spLocks noChangeArrowheads="1"/>
                        </wps:cNvSpPr>
                        <wps:spPr bwMode="auto">
                          <a:xfrm>
                            <a:off x="4555" y="5184"/>
                            <a:ext cx="708"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6F58" w14:textId="64CD2255" w:rsidR="00984D3C" w:rsidRPr="00984D3C" w:rsidRDefault="00984D3C" w:rsidP="00984D3C">
                              <w:pPr>
                                <w:rPr>
                                  <w:b/>
                                  <w:bCs/>
                                  <w:sz w:val="48"/>
                                  <w:szCs w:val="48"/>
                                  <w:lang w:val="fr-FR"/>
                                </w:rPr>
                              </w:pPr>
                              <w:r>
                                <w:rPr>
                                  <w:b/>
                                  <w:bCs/>
                                  <w:sz w:val="48"/>
                                  <w:szCs w:val="48"/>
                                  <w:lang w:val="fr-FR"/>
                                </w:rPr>
                                <w:t>B</w:t>
                              </w:r>
                            </w:p>
                          </w:txbxContent>
                        </wps:txbx>
                        <wps:bodyPr rot="0" vert="horz" wrap="square" lIns="91440" tIns="45720" rIns="91440" bIns="45720" anchor="t" anchorCtr="0" upright="1">
                          <a:noAutofit/>
                        </wps:bodyPr>
                      </wps:wsp>
                      <wps:wsp>
                        <wps:cNvPr id="590052814" name="Text Box 68"/>
                        <wps:cNvSpPr txBox="1">
                          <a:spLocks noChangeArrowheads="1"/>
                        </wps:cNvSpPr>
                        <wps:spPr bwMode="auto">
                          <a:xfrm>
                            <a:off x="4477" y="9239"/>
                            <a:ext cx="708"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6CD39" w14:textId="0071710B" w:rsidR="00984D3C" w:rsidRPr="00984D3C" w:rsidRDefault="00984D3C" w:rsidP="00984D3C">
                              <w:pPr>
                                <w:rPr>
                                  <w:b/>
                                  <w:bCs/>
                                  <w:sz w:val="48"/>
                                  <w:szCs w:val="48"/>
                                  <w:lang w:val="fr-FR"/>
                                </w:rPr>
                              </w:pPr>
                              <w:r>
                                <w:rPr>
                                  <w:b/>
                                  <w:bCs/>
                                  <w:sz w:val="48"/>
                                  <w:szCs w:val="48"/>
                                  <w:lang w:val="fr-FR"/>
                                </w:rPr>
                                <w:t>C</w:t>
                              </w:r>
                            </w:p>
                          </w:txbxContent>
                        </wps:txbx>
                        <wps:bodyPr rot="0" vert="horz" wrap="square" lIns="91440" tIns="45720" rIns="91440" bIns="45720" anchor="t" anchorCtr="0" upright="1">
                          <a:noAutofit/>
                        </wps:bodyPr>
                      </wps:wsp>
                      <wps:wsp>
                        <wps:cNvPr id="1198259745" name="Text Box 69"/>
                        <wps:cNvSpPr txBox="1">
                          <a:spLocks noChangeArrowheads="1"/>
                        </wps:cNvSpPr>
                        <wps:spPr bwMode="auto">
                          <a:xfrm>
                            <a:off x="9751" y="9263"/>
                            <a:ext cx="708"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BDD5" w14:textId="546FDCA3" w:rsidR="00984D3C" w:rsidRPr="00984D3C" w:rsidRDefault="00686921" w:rsidP="00984D3C">
                              <w:pPr>
                                <w:rPr>
                                  <w:b/>
                                  <w:bCs/>
                                  <w:sz w:val="48"/>
                                  <w:szCs w:val="48"/>
                                  <w:lang w:val="fr-FR"/>
                                </w:rPr>
                              </w:pPr>
                              <w:r>
                                <w:rPr>
                                  <w:b/>
                                  <w:bCs/>
                                  <w:sz w:val="48"/>
                                  <w:szCs w:val="48"/>
                                  <w:lang w:val="fr-FR"/>
                                </w:rPr>
                                <w:t>F</w:t>
                              </w:r>
                            </w:p>
                          </w:txbxContent>
                        </wps:txbx>
                        <wps:bodyPr rot="0" vert="horz" wrap="square" lIns="91440" tIns="45720" rIns="91440" bIns="45720" anchor="t" anchorCtr="0" upright="1">
                          <a:noAutofit/>
                        </wps:bodyPr>
                      </wps:wsp>
                      <wps:wsp>
                        <wps:cNvPr id="2119228561" name="Text Box 70"/>
                        <wps:cNvSpPr txBox="1">
                          <a:spLocks noChangeArrowheads="1"/>
                        </wps:cNvSpPr>
                        <wps:spPr bwMode="auto">
                          <a:xfrm>
                            <a:off x="9799" y="5111"/>
                            <a:ext cx="708"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6F4A0" w14:textId="10F8B216" w:rsidR="00686921" w:rsidRPr="00984D3C" w:rsidRDefault="00686921" w:rsidP="00686921">
                              <w:pPr>
                                <w:rPr>
                                  <w:b/>
                                  <w:bCs/>
                                  <w:sz w:val="48"/>
                                  <w:szCs w:val="48"/>
                                  <w:lang w:val="fr-FR"/>
                                </w:rPr>
                              </w:pPr>
                              <w:r>
                                <w:rPr>
                                  <w:b/>
                                  <w:bCs/>
                                  <w:sz w:val="48"/>
                                  <w:szCs w:val="48"/>
                                  <w:lang w:val="fr-FR"/>
                                </w:rPr>
                                <w:t>E</w:t>
                              </w:r>
                            </w:p>
                          </w:txbxContent>
                        </wps:txbx>
                        <wps:bodyPr rot="0" vert="horz" wrap="square" lIns="91440" tIns="45720" rIns="91440" bIns="45720" anchor="t" anchorCtr="0" upright="1">
                          <a:noAutofit/>
                        </wps:bodyPr>
                      </wps:wsp>
                      <wps:wsp>
                        <wps:cNvPr id="105029167" name="Text Box 71"/>
                        <wps:cNvSpPr txBox="1">
                          <a:spLocks noChangeArrowheads="1"/>
                        </wps:cNvSpPr>
                        <wps:spPr bwMode="auto">
                          <a:xfrm>
                            <a:off x="9751" y="515"/>
                            <a:ext cx="708"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02E4" w14:textId="2FF275AB" w:rsidR="00686921" w:rsidRPr="00984D3C" w:rsidRDefault="00686921" w:rsidP="00686921">
                              <w:pPr>
                                <w:rPr>
                                  <w:b/>
                                  <w:bCs/>
                                  <w:sz w:val="48"/>
                                  <w:szCs w:val="48"/>
                                  <w:lang w:val="fr-FR"/>
                                </w:rPr>
                              </w:pPr>
                              <w:r>
                                <w:rPr>
                                  <w:b/>
                                  <w:bCs/>
                                  <w:sz w:val="48"/>
                                  <w:szCs w:val="48"/>
                                  <w:lang w:val="fr-FR"/>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3AE7C" id="Group 72" o:spid="_x0000_s1042" style="position:absolute;left:0;text-align:left;margin-left:.6pt;margin-top:-30.4pt;width:533.95pt;height:646.8pt;z-index:-15705088" coordorigin="630,429" coordsize="10679,1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">
                <v:group id="Group 11" o:spid="_x0000_s1043" style="position:absolute;left:630;top:429;width:10679;height:12936" coordsize="6781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">
                  <v:group id="Group 6" o:spid="_x0000_s1044" style="position:absolute;width:34251;height:82143" coordsize="3425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5" type="#_x0000_t75" style="position:absolute;left:152;top:55016;width:33668;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">
                      <v:imagedata r:id="rId18" o:title=""/>
                    </v:shape>
                    <v:shape id="Picture 4" o:spid="_x0000_s1046" type="#_x0000_t75" style="position:absolute;left:152;top:29108;width:33909;height:26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">
                      <v:imagedata r:id="rId19" o:title=""/>
                    </v:shape>
                    <v:shape id="Picture 3" o:spid="_x0000_s1047" type="#_x0000_t75" style="position:absolute;width:34251;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">
                      <v:imagedata r:id="rId20" o:title=""/>
                    </v:shape>
                  </v:group>
                  <v:group id="Group 10" o:spid="_x0000_s1048" style="position:absolute;left:34061;width:33750;height:82067" coordsize="33750,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">
                    <v:shape id="Picture 7" o:spid="_x0000_s1049" type="#_x0000_t75" style="position:absolute;top:53187;width:33674;height:2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">
                      <v:imagedata r:id="rId21" o:title=""/>
                    </v:shape>
                    <v:shape id="Picture 9" o:spid="_x0000_s1050" type="#_x0000_t75" style="position:absolute;left:152;top:29108;width:33598;height:2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">
                      <v:imagedata r:id="rId22" o:title=""/>
                    </v:shape>
                    <v:shape id="Picture 8" o:spid="_x0000_s1051" type="#_x0000_t75" style="position:absolute;left:304;width:3337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">
                      <v:imagedata r:id="rId23" o:title=""/>
                    </v:shape>
                  </v:group>
                </v:group>
                <v:shapetype id="_x0000_t202" coordsize="21600,21600" o:spt="202" path="m,l,21600r21600,l21600,xe">
                  <v:stroke joinstyle="miter"/>
                  <v:path gradientshapeok="t" o:connecttype="rect"/>
                </v:shapetype>
                <v:shape id="Text Box 66" o:spid="_x0000_s1052" type="#_x0000_t202" style="position:absolute;left:4536;top:1236;width:708;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" filled="f" stroked="f">
                  <v:textbox>
                    <w:txbxContent>
                      <w:p w14:paraId="175C8F1B" w14:textId="54EAC7B6" w:rsidR="00984D3C" w:rsidRPr="00984D3C" w:rsidRDefault="00984D3C">
                        <w:pPr>
                          <w:rPr>
                            <w:b/>
                            <w:bCs/>
                            <w:sz w:val="48"/>
                            <w:szCs w:val="48"/>
                            <w:lang w:val="fr-FR"/>
                          </w:rPr>
                        </w:pPr>
                        <w:r w:rsidRPr="00984D3C">
                          <w:rPr>
                            <w:b/>
                            <w:bCs/>
                            <w:sz w:val="48"/>
                            <w:szCs w:val="48"/>
                            <w:lang w:val="fr-FR"/>
                          </w:rPr>
                          <w:t>A</w:t>
                        </w:r>
                      </w:p>
                    </w:txbxContent>
                  </v:textbox>
                </v:shape>
                <v:shape id="Text Box 67" o:spid="_x0000_s1053" type="#_x0000_t202" style="position:absolute;left:4555;top:5184;width:708;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" filled="f" stroked="f">
                  <v:textbox>
                    <w:txbxContent>
                      <w:p w14:paraId="11CD6F58" w14:textId="64CD2255" w:rsidR="00984D3C" w:rsidRPr="00984D3C" w:rsidRDefault="00984D3C" w:rsidP="00984D3C">
                        <w:pPr>
                          <w:rPr>
                            <w:b/>
                            <w:bCs/>
                            <w:sz w:val="48"/>
                            <w:szCs w:val="48"/>
                            <w:lang w:val="fr-FR"/>
                          </w:rPr>
                        </w:pPr>
                        <w:r>
                          <w:rPr>
                            <w:b/>
                            <w:bCs/>
                            <w:sz w:val="48"/>
                            <w:szCs w:val="48"/>
                            <w:lang w:val="fr-FR"/>
                          </w:rPr>
                          <w:t>B</w:t>
                        </w:r>
                      </w:p>
                    </w:txbxContent>
                  </v:textbox>
                </v:shape>
                <v:shape id="Text Box 68" o:spid="_x0000_s1054" type="#_x0000_t202" style="position:absolute;left:4477;top:9239;width:708;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" filled="f" stroked="f">
                  <v:textbox>
                    <w:txbxContent>
                      <w:p w14:paraId="35E6CD39" w14:textId="0071710B" w:rsidR="00984D3C" w:rsidRPr="00984D3C" w:rsidRDefault="00984D3C" w:rsidP="00984D3C">
                        <w:pPr>
                          <w:rPr>
                            <w:b/>
                            <w:bCs/>
                            <w:sz w:val="48"/>
                            <w:szCs w:val="48"/>
                            <w:lang w:val="fr-FR"/>
                          </w:rPr>
                        </w:pPr>
                        <w:r>
                          <w:rPr>
                            <w:b/>
                            <w:bCs/>
                            <w:sz w:val="48"/>
                            <w:szCs w:val="48"/>
                            <w:lang w:val="fr-FR"/>
                          </w:rPr>
                          <w:t>C</w:t>
                        </w:r>
                      </w:p>
                    </w:txbxContent>
                  </v:textbox>
                </v:shape>
                <v:shape id="Text Box 69" o:spid="_x0000_s1055" type="#_x0000_t202" style="position:absolute;left:9751;top:9263;width:708;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" filled="f" stroked="f">
                  <v:textbox>
                    <w:txbxContent>
                      <w:p w14:paraId="0269BDD5" w14:textId="546FDCA3" w:rsidR="00984D3C" w:rsidRPr="00984D3C" w:rsidRDefault="00686921" w:rsidP="00984D3C">
                        <w:pPr>
                          <w:rPr>
                            <w:b/>
                            <w:bCs/>
                            <w:sz w:val="48"/>
                            <w:szCs w:val="48"/>
                            <w:lang w:val="fr-FR"/>
                          </w:rPr>
                        </w:pPr>
                        <w:r>
                          <w:rPr>
                            <w:b/>
                            <w:bCs/>
                            <w:sz w:val="48"/>
                            <w:szCs w:val="48"/>
                            <w:lang w:val="fr-FR"/>
                          </w:rPr>
                          <w:t>F</w:t>
                        </w:r>
                      </w:p>
                    </w:txbxContent>
                  </v:textbox>
                </v:shape>
                <v:shape id="Text Box 70" o:spid="_x0000_s1056" type="#_x0000_t202" style="position:absolute;left:9799;top:5111;width:708;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" filled="f" stroked="f">
                  <v:textbox>
                    <w:txbxContent>
                      <w:p w14:paraId="49A6F4A0" w14:textId="10F8B216" w:rsidR="00686921" w:rsidRPr="00984D3C" w:rsidRDefault="00686921" w:rsidP="00686921">
                        <w:pPr>
                          <w:rPr>
                            <w:b/>
                            <w:bCs/>
                            <w:sz w:val="48"/>
                            <w:szCs w:val="48"/>
                            <w:lang w:val="fr-FR"/>
                          </w:rPr>
                        </w:pPr>
                        <w:r>
                          <w:rPr>
                            <w:b/>
                            <w:bCs/>
                            <w:sz w:val="48"/>
                            <w:szCs w:val="48"/>
                            <w:lang w:val="fr-FR"/>
                          </w:rPr>
                          <w:t>E</w:t>
                        </w:r>
                      </w:p>
                    </w:txbxContent>
                  </v:textbox>
                </v:shape>
                <v:shape id="Text Box 71" o:spid="_x0000_s1057" type="#_x0000_t202" style="position:absolute;left:9751;top:515;width:708;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" filled="f" stroked="f">
                  <v:textbox>
                    <w:txbxContent>
                      <w:p w14:paraId="415C02E4" w14:textId="2FF275AB" w:rsidR="00686921" w:rsidRPr="00984D3C" w:rsidRDefault="00686921" w:rsidP="00686921">
                        <w:pPr>
                          <w:rPr>
                            <w:b/>
                            <w:bCs/>
                            <w:sz w:val="48"/>
                            <w:szCs w:val="48"/>
                            <w:lang w:val="fr-FR"/>
                          </w:rPr>
                        </w:pPr>
                        <w:r>
                          <w:rPr>
                            <w:b/>
                            <w:bCs/>
                            <w:sz w:val="48"/>
                            <w:szCs w:val="48"/>
                            <w:lang w:val="fr-FR"/>
                          </w:rPr>
                          <w:t>D</w:t>
                        </w:r>
                      </w:p>
                    </w:txbxContent>
                  </v:textbox>
                </v:shape>
                <w10:wrap type="topAndBottom"/>
              </v:group>
            </w:pict>
          </mc:Fallback>
        </mc:AlternateContent>
      </w:r>
      <w:r w:rsidR="00CE3D2C" w:rsidRPr="00B2200D">
        <w:rPr>
          <w:rFonts w:ascii="Cambria"/>
          <w:b/>
        </w:rPr>
        <w:t>Fig.</w:t>
      </w:r>
      <w:r w:rsidR="00CE3D2C" w:rsidRPr="00B2200D">
        <w:rPr>
          <w:rFonts w:ascii="Cambria"/>
          <w:b/>
          <w:spacing w:val="18"/>
        </w:rPr>
        <w:t xml:space="preserve"> </w:t>
      </w:r>
      <w:r w:rsidR="00C82903">
        <w:rPr>
          <w:rFonts w:ascii="Cambria"/>
          <w:b/>
        </w:rPr>
        <w:t>3</w:t>
      </w:r>
      <w:r w:rsidR="00CE3D2C" w:rsidRPr="00B2200D">
        <w:rPr>
          <w:rFonts w:ascii="Cambria"/>
          <w:b/>
        </w:rPr>
        <w:t>.</w:t>
      </w:r>
      <w:r w:rsidR="00CE3D2C" w:rsidRPr="00B2200D">
        <w:rPr>
          <w:rFonts w:ascii="Cambria"/>
          <w:b/>
          <w:spacing w:val="44"/>
        </w:rPr>
        <w:t xml:space="preserve"> </w:t>
      </w:r>
      <w:r w:rsidR="00CE3D2C">
        <w:t>PCA score plot of the data without normalisation</w:t>
      </w:r>
      <w:r w:rsidR="00936AB3">
        <w:t xml:space="preserve"> (</w:t>
      </w:r>
      <w:proofErr w:type="spellStart"/>
      <w:r w:rsidR="00936AB3">
        <w:t>a,b,c</w:t>
      </w:r>
      <w:proofErr w:type="spellEnd"/>
      <w:r w:rsidR="00936AB3">
        <w:t>)</w:t>
      </w:r>
      <w:r w:rsidR="00183D48">
        <w:t>,</w:t>
      </w:r>
      <w:r w:rsidR="00936AB3">
        <w:t xml:space="preserve"> and with normalisation (</w:t>
      </w:r>
      <w:proofErr w:type="spellStart"/>
      <w:r w:rsidR="00B669E2">
        <w:t>d,e,f</w:t>
      </w:r>
      <w:proofErr w:type="spellEnd"/>
      <w:r w:rsidR="00936AB3">
        <w:t>)</w:t>
      </w:r>
      <w:r w:rsidR="00183D48">
        <w:t xml:space="preserve"> separated by concentration</w:t>
      </w:r>
      <w:r w:rsidR="00CE3D2C">
        <w:t xml:space="preserve">. </w:t>
      </w:r>
      <w:r w:rsidR="00852C5A">
        <w:t xml:space="preserve">Healthy samples are </w:t>
      </w:r>
      <w:r w:rsidR="004F5B40">
        <w:t>blue dots, while artificial cancer breath are red squares.</w:t>
      </w:r>
      <w:r w:rsidR="00852C5A">
        <w:t xml:space="preserve"> 1.5x group is </w:t>
      </w:r>
      <w:r w:rsidR="00183D48">
        <w:t>(</w:t>
      </w:r>
      <w:proofErr w:type="spellStart"/>
      <w:r w:rsidR="00183D48">
        <w:t>a</w:t>
      </w:r>
      <w:r w:rsidR="00E1464D">
        <w:t>,</w:t>
      </w:r>
      <w:r w:rsidR="00B669E2">
        <w:t>d</w:t>
      </w:r>
      <w:proofErr w:type="spellEnd"/>
      <w:r w:rsidR="00183D48">
        <w:t>)</w:t>
      </w:r>
      <w:r w:rsidR="00852C5A">
        <w:t xml:space="preserve">, 4x group is </w:t>
      </w:r>
      <w:r w:rsidR="00183D48">
        <w:t>(</w:t>
      </w:r>
      <w:proofErr w:type="spellStart"/>
      <w:r w:rsidR="00183D48">
        <w:t>b</w:t>
      </w:r>
      <w:r w:rsidR="00E1464D">
        <w:t>,</w:t>
      </w:r>
      <w:r w:rsidR="00B669E2">
        <w:t>e</w:t>
      </w:r>
      <w:proofErr w:type="spellEnd"/>
      <w:r w:rsidR="00183D48">
        <w:t>)</w:t>
      </w:r>
      <w:r w:rsidR="00852C5A">
        <w:t xml:space="preserve"> and 8x group is </w:t>
      </w:r>
      <w:r w:rsidR="00D44BCD">
        <w:t>(</w:t>
      </w:r>
      <w:proofErr w:type="spellStart"/>
      <w:r w:rsidR="00D44BCD">
        <w:t>c,</w:t>
      </w:r>
      <w:r w:rsidR="00B669E2">
        <w:t>f</w:t>
      </w:r>
      <w:proofErr w:type="spellEnd"/>
      <w:r w:rsidR="00D44BCD">
        <w:t>)</w:t>
      </w:r>
      <w:r w:rsidR="00852C5A">
        <w:t xml:space="preserve">. </w:t>
      </w:r>
      <w:r w:rsidR="00065C69">
        <w:t xml:space="preserve">Concentration is expressed relatively </w:t>
      </w:r>
      <w:r w:rsidR="00065C69">
        <w:lastRenderedPageBreak/>
        <w:t xml:space="preserve">to concentrations expected in real cancer breath according to literature. </w:t>
      </w:r>
      <w:r w:rsidR="00852C5A">
        <w:t>Despite normalization, boundaries between groups are clearer as concentration increases</w:t>
      </w:r>
      <w:r w:rsidR="00065C69">
        <w:t>.</w:t>
      </w:r>
      <w:r w:rsidR="008C02BC">
        <w:t xml:space="preserve"> </w:t>
      </w:r>
      <w:r w:rsidR="00157F16">
        <w:t>The third</w:t>
      </w:r>
      <w:r w:rsidR="007F4C4C">
        <w:t xml:space="preserve"> principal</w:t>
      </w:r>
      <w:r w:rsidR="00157F16">
        <w:t xml:space="preserve"> component is available in supplementary materials.</w:t>
      </w:r>
    </w:p>
    <w:p w14:paraId="5B261B7B" w14:textId="11B331A9" w:rsidR="00CE3D2C" w:rsidRDefault="00065C69" w:rsidP="00157F16">
      <w:pPr>
        <w:pStyle w:val="BodyText"/>
        <w:ind w:left="0" w:firstLine="131"/>
        <w:jc w:val="left"/>
      </w:pPr>
      <w:r>
        <w:t xml:space="preserve">This means that the electronic nose is sensitive to differences in </w:t>
      </w:r>
      <w:r w:rsidR="005C406C">
        <w:t>concentration but</w:t>
      </w:r>
      <w:r>
        <w:t xml:space="preserve"> lacks resolution in mixture identification. In this case, sensors are highly correlated to one another, with two main groups of sensors giving complementary data: MP901 and G8530T</w:t>
      </w:r>
      <w:r w:rsidR="00554F26">
        <w:t>, G2530T</w:t>
      </w:r>
      <w:r>
        <w:t xml:space="preserve"> are correlated. T2603, G3530T, G1430T are also highly correlated with one another. </w:t>
      </w:r>
      <w:r w:rsidR="00554F26">
        <w:t xml:space="preserve">The main selection criterion for these sensors was their lower limit of detection, which in commercial sensors often indicate either </w:t>
      </w:r>
      <w:proofErr w:type="spellStart"/>
      <w:r w:rsidR="00554F26">
        <w:t>SnO</w:t>
      </w:r>
      <w:proofErr w:type="spellEnd"/>
      <w:r w:rsidR="00554F26">
        <w:t xml:space="preserve"> (tin oxide) or </w:t>
      </w:r>
      <w:proofErr w:type="spellStart"/>
      <w:r w:rsidR="00554F26">
        <w:t>ZnO</w:t>
      </w:r>
      <w:proofErr w:type="spellEnd"/>
      <w:r w:rsidR="00554F26">
        <w:t xml:space="preserve"> (zinc oxide) based sensors</w:t>
      </w:r>
      <w:r w:rsidR="00292916">
        <w:t xml:space="preserve"> </w:t>
      </w:r>
      <w:r w:rsidR="00292916">
        <w:fldChar w:fldCharType="begin"/>
      </w:r>
      <w:r w:rsidR="003310B8">
        <w:instrText xml:space="preserve"> ADDIN ZOTERO_ITEM CSL_CITATION {"citationID":"N4ajIxhn","properties":{"formattedCitation":"[53]","plainCitation":"[53]","noteIndex":0},"citationItems":[{"id":4307,"uris":["http://zotero.org/groups/2375875/items/PFQZSF96"],"itemData":{"id":4307,"type":"article-journal","abstract":"In general, volatile organic compounds (VOCs) have a high vapor pressure at room temperature (RT). It has been reported that all humans generate unique VOC profiles in their exhaled breath which can be utilized as biomarkers to diagnose disease conditions. The VOCs available in exhaled human breath are the products of metabolic activity in the body and, therefore, any changes in its control level can be utilized to diagnose specific diseases. More than 1000 VOCs have been identified in exhaled human breath along with the respiratory droplets which provide rich information on overall health conditions. This provides great potential as a biomarker for a disease that can be sampled non-invasively from exhaled breath with breath biopsy. However, it is still a great challenge to develop a quick responsive, highly selective, and sensitive VOC-sensing system. The VOC sensors are usually coated with various sensing materials to achieve target-specific detection and real-time monitoring of the VOC molecules in the exhaled breath. These VOC-sensing materials have been the subject of huge interest and extensive research has been done in developing various sensing tools based on electrochemical, chemoresistive, and optical methods. The target-sensitive material with excellent sensing performance and capturing of the VOC molecules can be achieved by optimizing the materials, methods, and its thickness. This review paper extensively provides a detailed literature survey on various non-biological VOC-sensing materials including metal oxides, polymers, composites, and other novel materials. Furthermore, this review provides the associated limitations of each material and a summary table comparing the performance of various sensing materials to give a better insight to the readers.","container-title":"Biosensors","DOI":"10.3390/bios13010114","ISSN":"2079-6374","issue":"1","language":"en","license":"http://creativecommons.org/licenses/by/3.0/","note":"number: 1\npublisher: Multidisciplinary Digital Publishing Institute","page":"114","source":"www.mdpi.com","title":"Recent Advances in Sensing Materials Targeting Clinical Volatile Organic Compound (VOC) Biomarkers: A Review","title-short":"Recent Advances in Sensing Materials Targeting Clinical Volatile Organic Compound (VOC) Biomarkers","URL":"https://www.mdpi.com/2079-6374/13/1/114","volume":"13","author":[{"family":"Pathak","given":"Akhilesh Kumar"},{"family":"Swargiary","given":"Kankan"},{"family":"Kongsawang","given":"Nuntaporn"},{"family":"Jitpratak","given":"Pannathorn"},{"family":"Ajchareeyasoontorn","given":"Noppasin"},{"family":"Udomkittivorakul","given":"Jade"},{"family":"Viphavakit","given":"Charusluk"}],"accessed":{"date-parts":[["2023",1,16]]},"issued":{"date-parts":[["2023",1]]}}}],"schema":"https://github.com/citation-style-language/schema/raw/master/csl-citation.json"} </w:instrText>
      </w:r>
      <w:r w:rsidR="00292916">
        <w:fldChar w:fldCharType="separate"/>
      </w:r>
      <w:r w:rsidR="003310B8" w:rsidRPr="003310B8">
        <w:t>[53]</w:t>
      </w:r>
      <w:r w:rsidR="00292916">
        <w:fldChar w:fldCharType="end"/>
      </w:r>
      <w:r w:rsidR="00554F26">
        <w:t xml:space="preserve">. </w:t>
      </w:r>
      <w:r w:rsidR="003748B0">
        <w:t xml:space="preserve">This probably explains the appearance of two groups of highly correlated sensors. This is however unfortunate as </w:t>
      </w:r>
      <w:r w:rsidR="00106F94">
        <w:t>less correlated sensors lead to higher information quality, as it means each sensor evaluates an aspect of the sample other sensors do not</w:t>
      </w:r>
      <w:r w:rsidR="00292916">
        <w:t xml:space="preserve"> </w:t>
      </w:r>
      <w:r w:rsidR="00292916">
        <w:fldChar w:fldCharType="begin"/>
      </w:r>
      <w:r w:rsidR="003310B8">
        <w:instrText xml:space="preserve"> ADDIN ZOTERO_ITEM CSL_CITATION {"citationID":"ORNjSVAv","properties":{"formattedCitation":"[54]","plainCitation":"[54]","noteIndex":0},"citationItems":[{"id":2474,"uris":["http://zotero.org/groups/2375875/items/FBYAIS66"],"itemData":{"id":2474,"type":"article-journal","abstract":"Chemical detection in complex environments presents numerous challenges for successful implementation. Arrays of sensors are often implemented for complex chemical sensing tasks, but systematic understanding of how individual sensor response characteristics contribute overall detection system performance remains elusive, with generalized strategies for design and optimization of these arrays rarely reported and even less commonly adopted by practitioners. This review focuses on the literature of nonspecific sensor array design and optimization strategies as well as related work that may inform future efforts in complex sensing with arrays.","container-title":"Annual Review of Analytical Chemistry","DOI":"10.1146/annurev-anchem-062011-143205","ISSN":"1936-1327","issue":"1","journalAbbreviation":"Annual Rev. Anal. Chem.","note":"publisher: Annual Reviews","page":"287-310","source":"annualreviews.org (Atypon)","title":"Sensor Array Design for Complex Sensing Tasks","URL":"https://www.annualreviews.org/doi/10.1146/annurev-anchem-062011-143205","volume":"8","author":[{"family":"Johnson","given":"Kevin J."},{"family":"Rose-Pehrsson","given":"Susan L."}],"accessed":{"date-parts":[["2021",3,2]]},"issued":{"date-parts":[["2015",7,10]]}}}],"schema":"https://github.com/citation-style-language/schema/raw/master/csl-citation.json"} </w:instrText>
      </w:r>
      <w:r w:rsidR="00292916">
        <w:fldChar w:fldCharType="separate"/>
      </w:r>
      <w:r w:rsidR="003310B8" w:rsidRPr="003310B8">
        <w:t>[54]</w:t>
      </w:r>
      <w:r w:rsidR="00292916">
        <w:fldChar w:fldCharType="end"/>
      </w:r>
      <w:r w:rsidR="00106F94">
        <w:t>.</w:t>
      </w:r>
    </w:p>
    <w:p w14:paraId="5FF9314C" w14:textId="6450F2B8" w:rsidR="00106F94" w:rsidRPr="005A3711" w:rsidRDefault="0002711A" w:rsidP="00E57A8A">
      <w:pPr>
        <w:pStyle w:val="BodyText"/>
        <w:jc w:val="left"/>
      </w:pPr>
      <w:r>
        <w:t>It is however interesting to note that, without normalization, most artificial</w:t>
      </w:r>
      <w:r w:rsidR="00A75A64">
        <w:t xml:space="preserve"> cancer</w:t>
      </w:r>
      <w:r>
        <w:t xml:space="preserve"> breath of </w:t>
      </w:r>
      <w:r w:rsidR="00A07E49">
        <w:t>realistic</w:t>
      </w:r>
      <w:r>
        <w:t xml:space="preserve"> concentration </w:t>
      </w:r>
      <w:r w:rsidR="003A5F66">
        <w:t>(Fig. 3A</w:t>
      </w:r>
      <w:r>
        <w:t xml:space="preserve">) is very </w:t>
      </w:r>
      <w:r w:rsidR="005877CF">
        <w:t xml:space="preserve">close to </w:t>
      </w:r>
      <w:r>
        <w:t>healthy sample</w:t>
      </w:r>
      <w:r w:rsidR="00D375CB">
        <w:t>s</w:t>
      </w:r>
      <w:r w:rsidR="007D6FF0">
        <w:t>, but with a distinct centroid</w:t>
      </w:r>
      <w:r w:rsidR="001A30BA">
        <w:t xml:space="preserve">. This </w:t>
      </w:r>
      <w:r w:rsidR="00252AE6">
        <w:t>is also very visible on the third component (see supplementary materials)</w:t>
      </w:r>
      <w:r>
        <w:t>. This indicates that despite the low resolution, the electronic nose is still able to label mixtures as artificial cancer breath regardless of the low amount of biomarkers added.</w:t>
      </w:r>
    </w:p>
    <w:p w14:paraId="75E514DC" w14:textId="77777777" w:rsidR="00E51635" w:rsidRDefault="00E51635" w:rsidP="00D440E0">
      <w:pPr>
        <w:pStyle w:val="ListParagraph"/>
        <w:numPr>
          <w:ilvl w:val="1"/>
          <w:numId w:val="8"/>
        </w:numPr>
        <w:tabs>
          <w:tab w:val="left" w:pos="498"/>
        </w:tabs>
        <w:spacing w:before="233" w:line="480" w:lineRule="auto"/>
        <w:rPr>
          <w:rFonts w:ascii="Times New Roman"/>
          <w:i/>
          <w:sz w:val="16"/>
          <w:lang w:val="en-GB"/>
        </w:rPr>
      </w:pPr>
      <w:r>
        <w:rPr>
          <w:rFonts w:ascii="Times New Roman"/>
          <w:i/>
          <w:sz w:val="16"/>
          <w:lang w:val="en-GB"/>
        </w:rPr>
        <w:t>Discrimination e</w:t>
      </w:r>
      <w:r w:rsidRPr="00CE3D2C">
        <w:rPr>
          <w:rFonts w:ascii="Times New Roman"/>
          <w:i/>
          <w:sz w:val="16"/>
          <w:lang w:val="en-GB"/>
        </w:rPr>
        <w:t>fficiency</w:t>
      </w:r>
    </w:p>
    <w:p w14:paraId="705E3D78" w14:textId="711680EC" w:rsidR="00852790" w:rsidRDefault="0055108F" w:rsidP="00E57A8A">
      <w:pPr>
        <w:pStyle w:val="BodyText"/>
        <w:jc w:val="left"/>
      </w:pPr>
      <w:r w:rsidRPr="00C64D84">
        <w:rPr>
          <w:color w:val="000000" w:themeColor="text1"/>
        </w:rPr>
        <w:t xml:space="preserve">As stated before </w:t>
      </w:r>
      <w:r w:rsidR="00C64D84">
        <w:rPr>
          <w:color w:val="000000" w:themeColor="text1"/>
        </w:rPr>
        <w:t>(see</w:t>
      </w:r>
      <w:r w:rsidR="00C64D84" w:rsidRPr="00C64D84">
        <w:rPr>
          <w:color w:val="000000" w:themeColor="text1"/>
        </w:rPr>
        <w:t xml:space="preserve"> 2.1)</w:t>
      </w:r>
      <w:r w:rsidRPr="00C64D84">
        <w:rPr>
          <w:color w:val="000000" w:themeColor="text1"/>
        </w:rPr>
        <w:t xml:space="preserve">, </w:t>
      </w:r>
      <w:r>
        <w:t>t</w:t>
      </w:r>
      <w:r w:rsidR="00852790">
        <w:t xml:space="preserve">he </w:t>
      </w:r>
      <w:r>
        <w:t xml:space="preserve">quality of an electronic nose </w:t>
      </w:r>
      <w:r w:rsidR="00C64D84">
        <w:t xml:space="preserve">in a discrimination task can be evaluated by the </w:t>
      </w:r>
      <w:r w:rsidR="005C406C">
        <w:t>number</w:t>
      </w:r>
      <w:r w:rsidR="00C64D84">
        <w:t xml:space="preserve"> of misclassifications</w:t>
      </w:r>
      <w:r>
        <w:t>.</w:t>
      </w:r>
      <w:r w:rsidR="00742E47">
        <w:t xml:space="preserve"> For each concentration group, the number of neighbours (k) taken in consideration was the one giving the smaller percentage of </w:t>
      </w:r>
      <w:r w:rsidR="003B7FCA">
        <w:t>misclassification, with k between 1 and 10</w:t>
      </w:r>
      <w:r w:rsidR="00742E47">
        <w:t>.</w:t>
      </w:r>
      <w:r w:rsidR="006F4DD5">
        <w:rPr>
          <w:color w:val="FF0000"/>
        </w:rPr>
        <w:t xml:space="preserve"> </w:t>
      </w:r>
      <w:r>
        <w:t>The results</w:t>
      </w:r>
      <w:r w:rsidR="005F61B7">
        <w:t xml:space="preserve"> for the k-NN analysis</w:t>
      </w:r>
      <w:r>
        <w:t xml:space="preserve"> are detailed on Table </w:t>
      </w:r>
      <w:r w:rsidR="00777BB5">
        <w:t>4</w:t>
      </w:r>
      <w:r>
        <w:t xml:space="preserve"> below.</w:t>
      </w:r>
    </w:p>
    <w:p w14:paraId="181D2D51" w14:textId="3CB3C416" w:rsidR="00AC4D5F" w:rsidRPr="00AC4D5F" w:rsidRDefault="00AC4D5F" w:rsidP="00E57A8A">
      <w:pPr>
        <w:spacing w:before="1"/>
        <w:ind w:left="131"/>
        <w:rPr>
          <w:rFonts w:ascii="Cambria"/>
          <w:b/>
          <w:sz w:val="14"/>
          <w:lang w:val="en-GB"/>
        </w:rPr>
      </w:pPr>
      <w:r w:rsidRPr="00B2200D">
        <w:rPr>
          <w:rFonts w:ascii="Cambria"/>
          <w:b/>
          <w:sz w:val="14"/>
          <w:lang w:val="en-GB"/>
        </w:rPr>
        <w:t>Table</w:t>
      </w:r>
      <w:r w:rsidRPr="00B2200D">
        <w:rPr>
          <w:rFonts w:ascii="Cambria"/>
          <w:b/>
          <w:spacing w:val="24"/>
          <w:sz w:val="14"/>
          <w:lang w:val="en-GB"/>
        </w:rPr>
        <w:t xml:space="preserve"> </w:t>
      </w:r>
      <w:r w:rsidR="00777BB5">
        <w:rPr>
          <w:rFonts w:ascii="Cambria"/>
          <w:b/>
          <w:sz w:val="14"/>
          <w:lang w:val="en-GB"/>
        </w:rPr>
        <w:t>4</w:t>
      </w:r>
    </w:p>
    <w:p w14:paraId="0C6AEB7B" w14:textId="7611F92A" w:rsidR="0055108F" w:rsidRDefault="006124C5" w:rsidP="00E57A8A">
      <w:pPr>
        <w:spacing w:before="1"/>
        <w:ind w:left="131"/>
        <w:rPr>
          <w:rFonts w:ascii="Cambria"/>
          <w:b/>
          <w:sz w:val="14"/>
          <w:lang w:val="en-GB"/>
        </w:rPr>
      </w:pPr>
      <w:r>
        <w:rPr>
          <w:sz w:val="14"/>
          <w:lang w:val="en-GB"/>
        </w:rPr>
        <w:t>R</w:t>
      </w:r>
      <w:r w:rsidR="007C4992">
        <w:rPr>
          <w:sz w:val="14"/>
          <w:lang w:val="en-GB"/>
        </w:rPr>
        <w:t>esults</w:t>
      </w:r>
      <w:r>
        <w:rPr>
          <w:sz w:val="14"/>
          <w:lang w:val="en-GB"/>
        </w:rPr>
        <w:t xml:space="preserve"> for a </w:t>
      </w:r>
      <w:r w:rsidR="00986195">
        <w:rPr>
          <w:sz w:val="14"/>
          <w:lang w:val="en-GB"/>
        </w:rPr>
        <w:t>k-Nearest Neighbours</w:t>
      </w:r>
      <w:r>
        <w:rPr>
          <w:sz w:val="14"/>
          <w:lang w:val="en-GB"/>
        </w:rPr>
        <w:t xml:space="preserve"> training using</w:t>
      </w:r>
      <w:r w:rsidR="00660EB1">
        <w:rPr>
          <w:sz w:val="14"/>
          <w:lang w:val="en-GB"/>
        </w:rPr>
        <w:t xml:space="preserve"> normalized data. D</w:t>
      </w:r>
      <w:r>
        <w:rPr>
          <w:sz w:val="14"/>
          <w:lang w:val="en-GB"/>
        </w:rPr>
        <w:t>ifferent concentrations of biomarkers in breath, expressed relatively to mean literature cancer breath concentrations.</w:t>
      </w:r>
    </w:p>
    <w:tbl>
      <w:tblPr>
        <w:tblStyle w:val="PlainTable5"/>
        <w:tblW w:w="0" w:type="auto"/>
        <w:tblLook w:val="04A0" w:firstRow="1" w:lastRow="0" w:firstColumn="1" w:lastColumn="0" w:noHBand="0" w:noVBand="1"/>
      </w:tblPr>
      <w:tblGrid>
        <w:gridCol w:w="2095"/>
        <w:gridCol w:w="717"/>
        <w:gridCol w:w="797"/>
        <w:gridCol w:w="797"/>
      </w:tblGrid>
      <w:tr w:rsidR="00AC4D5F" w14:paraId="5ACFD1E3" w14:textId="77777777" w:rsidTr="00FD22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5" w:type="dxa"/>
          </w:tcPr>
          <w:p w14:paraId="3C5451AA" w14:textId="77777777" w:rsidR="00AC4D5F" w:rsidRPr="00232CB9" w:rsidRDefault="00AC4D5F" w:rsidP="00E57A8A">
            <w:pPr>
              <w:spacing w:before="1"/>
              <w:jc w:val="left"/>
              <w:rPr>
                <w:rFonts w:ascii="Cambria"/>
                <w:b/>
                <w:sz w:val="14"/>
                <w:lang w:val="en-GB"/>
              </w:rPr>
            </w:pPr>
            <w:r w:rsidRPr="00232CB9">
              <w:rPr>
                <w:rFonts w:ascii="Cambria"/>
                <w:b/>
                <w:sz w:val="14"/>
                <w:lang w:val="en-GB"/>
              </w:rPr>
              <w:t>Concentration</w:t>
            </w:r>
          </w:p>
        </w:tc>
        <w:tc>
          <w:tcPr>
            <w:tcW w:w="717" w:type="dxa"/>
          </w:tcPr>
          <w:p w14:paraId="09CDB30A" w14:textId="77777777" w:rsidR="00AC4D5F" w:rsidRPr="00232CB9" w:rsidRDefault="00AC4D5F" w:rsidP="00E57A8A">
            <w:pPr>
              <w:spacing w:before="1"/>
              <w:cnfStyle w:val="100000000000" w:firstRow="1" w:lastRow="0" w:firstColumn="0" w:lastColumn="0" w:oddVBand="0" w:evenVBand="0" w:oddHBand="0" w:evenHBand="0" w:firstRowFirstColumn="0" w:firstRowLastColumn="0" w:lastRowFirstColumn="0" w:lastRowLastColumn="0"/>
              <w:rPr>
                <w:rFonts w:ascii="Cambria"/>
                <w:b/>
                <w:sz w:val="14"/>
                <w:lang w:val="en-GB"/>
              </w:rPr>
            </w:pPr>
            <w:r w:rsidRPr="00232CB9">
              <w:rPr>
                <w:rFonts w:ascii="Cambria"/>
                <w:b/>
                <w:sz w:val="14"/>
                <w:lang w:val="en-GB"/>
              </w:rPr>
              <w:t>1.5x</w:t>
            </w:r>
          </w:p>
        </w:tc>
        <w:tc>
          <w:tcPr>
            <w:tcW w:w="797" w:type="dxa"/>
          </w:tcPr>
          <w:p w14:paraId="335A36AA" w14:textId="77777777" w:rsidR="00AC4D5F" w:rsidRPr="00232CB9" w:rsidRDefault="00AC4D5F" w:rsidP="00E57A8A">
            <w:pPr>
              <w:spacing w:before="1"/>
              <w:cnfStyle w:val="100000000000" w:firstRow="1" w:lastRow="0" w:firstColumn="0" w:lastColumn="0" w:oddVBand="0" w:evenVBand="0" w:oddHBand="0" w:evenHBand="0" w:firstRowFirstColumn="0" w:firstRowLastColumn="0" w:lastRowFirstColumn="0" w:lastRowLastColumn="0"/>
              <w:rPr>
                <w:rFonts w:ascii="Cambria"/>
                <w:b/>
                <w:sz w:val="14"/>
                <w:lang w:val="en-GB"/>
              </w:rPr>
            </w:pPr>
            <w:r w:rsidRPr="00232CB9">
              <w:rPr>
                <w:rFonts w:ascii="Cambria"/>
                <w:b/>
                <w:sz w:val="14"/>
                <w:lang w:val="en-GB"/>
              </w:rPr>
              <w:t>4x</w:t>
            </w:r>
          </w:p>
        </w:tc>
        <w:tc>
          <w:tcPr>
            <w:tcW w:w="797" w:type="dxa"/>
          </w:tcPr>
          <w:p w14:paraId="26EFDBCB" w14:textId="77777777" w:rsidR="00AC4D5F" w:rsidRPr="00232CB9" w:rsidRDefault="00AC4D5F" w:rsidP="00E57A8A">
            <w:pPr>
              <w:spacing w:before="1"/>
              <w:cnfStyle w:val="100000000000" w:firstRow="1" w:lastRow="0" w:firstColumn="0" w:lastColumn="0" w:oddVBand="0" w:evenVBand="0" w:oddHBand="0" w:evenHBand="0" w:firstRowFirstColumn="0" w:firstRowLastColumn="0" w:lastRowFirstColumn="0" w:lastRowLastColumn="0"/>
              <w:rPr>
                <w:rFonts w:ascii="Cambria"/>
                <w:b/>
                <w:sz w:val="14"/>
                <w:lang w:val="en-GB"/>
              </w:rPr>
            </w:pPr>
            <w:r w:rsidRPr="00232CB9">
              <w:rPr>
                <w:rFonts w:ascii="Cambria"/>
                <w:b/>
                <w:sz w:val="14"/>
                <w:lang w:val="en-GB"/>
              </w:rPr>
              <w:t>8x</w:t>
            </w:r>
          </w:p>
        </w:tc>
      </w:tr>
      <w:tr w:rsidR="00AC4D5F" w14:paraId="63BAED21" w14:textId="77777777" w:rsidTr="00FD2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71B3D4D1" w14:textId="77777777" w:rsidR="00AC4D5F" w:rsidRPr="00C32C46" w:rsidRDefault="00AC4D5F" w:rsidP="00E57A8A">
            <w:pPr>
              <w:spacing w:before="1"/>
              <w:jc w:val="left"/>
              <w:rPr>
                <w:rFonts w:ascii="Cambria"/>
                <w:b/>
                <w:sz w:val="14"/>
                <w:vertAlign w:val="subscript"/>
                <w:lang w:val="en-GB"/>
              </w:rPr>
            </w:pPr>
            <w:r>
              <w:rPr>
                <w:rFonts w:ascii="Cambria"/>
                <w:b/>
                <w:sz w:val="14"/>
                <w:lang w:val="en-GB"/>
              </w:rPr>
              <w:t>P</w:t>
            </w:r>
            <w:r>
              <w:rPr>
                <w:rFonts w:ascii="Cambria"/>
                <w:b/>
                <w:sz w:val="14"/>
                <w:vertAlign w:val="subscript"/>
                <w:lang w:val="en-GB"/>
              </w:rPr>
              <w:t>4</w:t>
            </w:r>
          </w:p>
        </w:tc>
        <w:tc>
          <w:tcPr>
            <w:tcW w:w="717" w:type="dxa"/>
          </w:tcPr>
          <w:p w14:paraId="1AF85096"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sidRPr="00232CB9">
              <w:rPr>
                <w:rFonts w:ascii="Cambria"/>
                <w:b/>
                <w:sz w:val="14"/>
                <w:lang w:val="en-GB"/>
              </w:rPr>
              <w:t>0.</w:t>
            </w:r>
            <w:r>
              <w:rPr>
                <w:rFonts w:ascii="Cambria"/>
                <w:b/>
                <w:sz w:val="14"/>
                <w:lang w:val="en-GB"/>
              </w:rPr>
              <w:t>709</w:t>
            </w:r>
          </w:p>
        </w:tc>
        <w:tc>
          <w:tcPr>
            <w:tcW w:w="797" w:type="dxa"/>
          </w:tcPr>
          <w:p w14:paraId="43384B4E"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sidRPr="00232CB9">
              <w:rPr>
                <w:rFonts w:ascii="Cambria"/>
                <w:b/>
                <w:sz w:val="14"/>
                <w:lang w:val="en-GB"/>
              </w:rPr>
              <w:t>0.</w:t>
            </w:r>
            <w:r>
              <w:rPr>
                <w:rFonts w:ascii="Cambria"/>
                <w:b/>
                <w:sz w:val="14"/>
                <w:lang w:val="en-GB"/>
              </w:rPr>
              <w:t>879</w:t>
            </w:r>
          </w:p>
        </w:tc>
        <w:tc>
          <w:tcPr>
            <w:tcW w:w="797" w:type="dxa"/>
          </w:tcPr>
          <w:p w14:paraId="61ADCDBE"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sidRPr="00232CB9">
              <w:rPr>
                <w:rFonts w:ascii="Cambria"/>
                <w:b/>
                <w:sz w:val="14"/>
                <w:lang w:val="en-GB"/>
              </w:rPr>
              <w:t>0.</w:t>
            </w:r>
            <w:r>
              <w:rPr>
                <w:rFonts w:ascii="Cambria"/>
                <w:b/>
                <w:sz w:val="14"/>
                <w:lang w:val="en-GB"/>
              </w:rPr>
              <w:t>932</w:t>
            </w:r>
          </w:p>
        </w:tc>
      </w:tr>
      <w:tr w:rsidR="00AC4D5F" w14:paraId="1D930710" w14:textId="77777777" w:rsidTr="00FD2256">
        <w:tc>
          <w:tcPr>
            <w:cnfStyle w:val="001000000000" w:firstRow="0" w:lastRow="0" w:firstColumn="1" w:lastColumn="0" w:oddVBand="0" w:evenVBand="0" w:oddHBand="0" w:evenHBand="0" w:firstRowFirstColumn="0" w:firstRowLastColumn="0" w:lastRowFirstColumn="0" w:lastRowLastColumn="0"/>
            <w:tcW w:w="2095" w:type="dxa"/>
          </w:tcPr>
          <w:p w14:paraId="1527F58A" w14:textId="77777777" w:rsidR="00AC4D5F" w:rsidRPr="00232CB9" w:rsidRDefault="00AC4D5F" w:rsidP="00E57A8A">
            <w:pPr>
              <w:spacing w:before="1"/>
              <w:jc w:val="left"/>
              <w:rPr>
                <w:rFonts w:ascii="Cambria"/>
                <w:b/>
                <w:sz w:val="14"/>
                <w:lang w:val="en-GB"/>
              </w:rPr>
            </w:pPr>
            <w:r w:rsidRPr="00232CB9">
              <w:rPr>
                <w:rFonts w:ascii="Cambria"/>
                <w:b/>
                <w:sz w:val="14"/>
                <w:lang w:val="en-GB"/>
              </w:rPr>
              <w:t>Misclassified samples (%)</w:t>
            </w:r>
          </w:p>
        </w:tc>
        <w:tc>
          <w:tcPr>
            <w:tcW w:w="717" w:type="dxa"/>
          </w:tcPr>
          <w:p w14:paraId="39036DD9"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Pr>
                <w:rFonts w:ascii="Cambria"/>
                <w:b/>
                <w:sz w:val="14"/>
                <w:lang w:val="en-GB"/>
              </w:rPr>
              <w:t>28</w:t>
            </w:r>
            <w:r w:rsidRPr="00232CB9">
              <w:rPr>
                <w:rFonts w:ascii="Cambria"/>
                <w:b/>
                <w:sz w:val="14"/>
                <w:lang w:val="en-GB"/>
              </w:rPr>
              <w:t>.</w:t>
            </w:r>
            <w:r>
              <w:rPr>
                <w:rFonts w:ascii="Cambria"/>
                <w:b/>
                <w:sz w:val="14"/>
                <w:lang w:val="en-GB"/>
              </w:rPr>
              <w:t>76</w:t>
            </w:r>
            <w:r w:rsidRPr="00232CB9">
              <w:rPr>
                <w:rFonts w:ascii="Cambria"/>
                <w:b/>
                <w:sz w:val="14"/>
                <w:lang w:val="en-GB"/>
              </w:rPr>
              <w:t>%</w:t>
            </w:r>
          </w:p>
        </w:tc>
        <w:tc>
          <w:tcPr>
            <w:tcW w:w="797" w:type="dxa"/>
          </w:tcPr>
          <w:p w14:paraId="5399F8F2"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Pr>
                <w:rFonts w:ascii="Cambria"/>
                <w:b/>
                <w:sz w:val="14"/>
                <w:lang w:val="en-GB"/>
              </w:rPr>
              <w:t>12.08</w:t>
            </w:r>
            <w:r w:rsidRPr="00232CB9">
              <w:rPr>
                <w:rFonts w:ascii="Cambria"/>
                <w:b/>
                <w:sz w:val="14"/>
                <w:lang w:val="en-GB"/>
              </w:rPr>
              <w:t>%</w:t>
            </w:r>
          </w:p>
        </w:tc>
        <w:tc>
          <w:tcPr>
            <w:tcW w:w="797" w:type="dxa"/>
          </w:tcPr>
          <w:p w14:paraId="54F030F5"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Pr>
                <w:rFonts w:ascii="Cambria"/>
                <w:b/>
                <w:sz w:val="14"/>
                <w:lang w:val="en-GB"/>
              </w:rPr>
              <w:t>6</w:t>
            </w:r>
            <w:r w:rsidRPr="00232CB9">
              <w:rPr>
                <w:rFonts w:ascii="Cambria"/>
                <w:b/>
                <w:sz w:val="14"/>
                <w:lang w:val="en-GB"/>
              </w:rPr>
              <w:t>.7</w:t>
            </w:r>
            <w:r>
              <w:rPr>
                <w:rFonts w:ascii="Cambria"/>
                <w:b/>
                <w:sz w:val="14"/>
                <w:lang w:val="en-GB"/>
              </w:rPr>
              <w:t>5</w:t>
            </w:r>
            <w:r w:rsidRPr="00232CB9">
              <w:rPr>
                <w:rFonts w:ascii="Cambria"/>
                <w:b/>
                <w:sz w:val="14"/>
                <w:lang w:val="en-GB"/>
              </w:rPr>
              <w:t>%</w:t>
            </w:r>
          </w:p>
        </w:tc>
      </w:tr>
      <w:tr w:rsidR="00AC4D5F" w14:paraId="170A0E36" w14:textId="77777777" w:rsidTr="00FD2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2C82C568" w14:textId="77777777" w:rsidR="00AC4D5F" w:rsidRPr="00232CB9" w:rsidRDefault="00AC4D5F" w:rsidP="00E57A8A">
            <w:pPr>
              <w:spacing w:before="1"/>
              <w:jc w:val="left"/>
              <w:rPr>
                <w:rFonts w:ascii="Cambria"/>
                <w:b/>
                <w:sz w:val="14"/>
                <w:lang w:val="en-GB"/>
              </w:rPr>
            </w:pPr>
            <w:r w:rsidRPr="00232CB9">
              <w:rPr>
                <w:rFonts w:ascii="Cambria"/>
                <w:b/>
                <w:sz w:val="14"/>
                <w:lang w:val="en-GB"/>
              </w:rPr>
              <w:t>Sensitivity</w:t>
            </w:r>
          </w:p>
        </w:tc>
        <w:tc>
          <w:tcPr>
            <w:tcW w:w="717" w:type="dxa"/>
          </w:tcPr>
          <w:p w14:paraId="2FDC0365"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Pr>
                <w:rFonts w:ascii="Cambria"/>
                <w:b/>
                <w:sz w:val="14"/>
                <w:lang w:val="en-GB"/>
              </w:rPr>
              <w:t>0.806</w:t>
            </w:r>
          </w:p>
        </w:tc>
        <w:tc>
          <w:tcPr>
            <w:tcW w:w="797" w:type="dxa"/>
          </w:tcPr>
          <w:p w14:paraId="267B00A6"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sidRPr="00232CB9">
              <w:rPr>
                <w:rFonts w:ascii="Cambria"/>
                <w:b/>
                <w:sz w:val="14"/>
                <w:lang w:val="en-GB"/>
              </w:rPr>
              <w:t>0.</w:t>
            </w:r>
            <w:r>
              <w:rPr>
                <w:rFonts w:ascii="Cambria"/>
                <w:b/>
                <w:sz w:val="14"/>
                <w:lang w:val="en-GB"/>
              </w:rPr>
              <w:t>867</w:t>
            </w:r>
          </w:p>
        </w:tc>
        <w:tc>
          <w:tcPr>
            <w:tcW w:w="797" w:type="dxa"/>
          </w:tcPr>
          <w:p w14:paraId="57D4BAAB"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sidRPr="00232CB9">
              <w:rPr>
                <w:rFonts w:ascii="Cambria"/>
                <w:b/>
                <w:sz w:val="14"/>
                <w:lang w:val="en-GB"/>
              </w:rPr>
              <w:t>0.</w:t>
            </w:r>
            <w:r>
              <w:rPr>
                <w:rFonts w:ascii="Cambria"/>
                <w:b/>
                <w:sz w:val="14"/>
                <w:lang w:val="en-GB"/>
              </w:rPr>
              <w:t>946</w:t>
            </w:r>
          </w:p>
        </w:tc>
      </w:tr>
      <w:tr w:rsidR="00AC4D5F" w14:paraId="13EAD0B4" w14:textId="77777777" w:rsidTr="00FD2256">
        <w:tc>
          <w:tcPr>
            <w:cnfStyle w:val="001000000000" w:firstRow="0" w:lastRow="0" w:firstColumn="1" w:lastColumn="0" w:oddVBand="0" w:evenVBand="0" w:oddHBand="0" w:evenHBand="0" w:firstRowFirstColumn="0" w:firstRowLastColumn="0" w:lastRowFirstColumn="0" w:lastRowLastColumn="0"/>
            <w:tcW w:w="2095" w:type="dxa"/>
          </w:tcPr>
          <w:p w14:paraId="77CFEA28" w14:textId="77777777" w:rsidR="00AC4D5F" w:rsidRPr="00232CB9" w:rsidRDefault="00AC4D5F" w:rsidP="00E57A8A">
            <w:pPr>
              <w:spacing w:before="1"/>
              <w:jc w:val="left"/>
              <w:rPr>
                <w:rFonts w:ascii="Cambria"/>
                <w:b/>
                <w:sz w:val="14"/>
                <w:lang w:val="en-GB"/>
              </w:rPr>
            </w:pPr>
            <w:r w:rsidRPr="00232CB9">
              <w:rPr>
                <w:rFonts w:ascii="Cambria"/>
                <w:b/>
                <w:sz w:val="14"/>
                <w:lang w:val="en-GB"/>
              </w:rPr>
              <w:t>Accuracy</w:t>
            </w:r>
          </w:p>
        </w:tc>
        <w:tc>
          <w:tcPr>
            <w:tcW w:w="717" w:type="dxa"/>
          </w:tcPr>
          <w:p w14:paraId="7E56F7BD"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Pr>
                <w:rFonts w:ascii="Cambria"/>
                <w:b/>
                <w:sz w:val="14"/>
                <w:lang w:val="en-GB"/>
              </w:rPr>
              <w:t>0.712</w:t>
            </w:r>
          </w:p>
        </w:tc>
        <w:tc>
          <w:tcPr>
            <w:tcW w:w="797" w:type="dxa"/>
          </w:tcPr>
          <w:p w14:paraId="696B0D90"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Pr>
                <w:rFonts w:ascii="Cambria"/>
                <w:b/>
                <w:sz w:val="14"/>
                <w:lang w:val="en-GB"/>
              </w:rPr>
              <w:t>0.879</w:t>
            </w:r>
          </w:p>
        </w:tc>
        <w:tc>
          <w:tcPr>
            <w:tcW w:w="797" w:type="dxa"/>
          </w:tcPr>
          <w:p w14:paraId="4AF4298D"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sidRPr="00232CB9">
              <w:rPr>
                <w:rFonts w:ascii="Cambria"/>
                <w:b/>
                <w:sz w:val="14"/>
                <w:lang w:val="en-GB"/>
              </w:rPr>
              <w:t>0.</w:t>
            </w:r>
            <w:r>
              <w:rPr>
                <w:rFonts w:ascii="Cambria"/>
                <w:b/>
                <w:sz w:val="14"/>
                <w:lang w:val="en-GB"/>
              </w:rPr>
              <w:t>932</w:t>
            </w:r>
          </w:p>
        </w:tc>
      </w:tr>
      <w:tr w:rsidR="00AC4D5F" w14:paraId="2B559000" w14:textId="77777777" w:rsidTr="00FD2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325551FF" w14:textId="77777777" w:rsidR="00AC4D5F" w:rsidRPr="00232CB9" w:rsidRDefault="00AC4D5F" w:rsidP="00E57A8A">
            <w:pPr>
              <w:spacing w:before="1"/>
              <w:jc w:val="left"/>
              <w:rPr>
                <w:rFonts w:ascii="Cambria"/>
                <w:b/>
                <w:sz w:val="14"/>
                <w:lang w:val="en-GB"/>
              </w:rPr>
            </w:pPr>
            <w:r w:rsidRPr="00232CB9">
              <w:rPr>
                <w:rFonts w:ascii="Cambria"/>
                <w:b/>
                <w:sz w:val="14"/>
                <w:lang w:val="en-GB"/>
              </w:rPr>
              <w:t>Precision</w:t>
            </w:r>
          </w:p>
        </w:tc>
        <w:tc>
          <w:tcPr>
            <w:tcW w:w="717" w:type="dxa"/>
          </w:tcPr>
          <w:p w14:paraId="0E377DDB"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Pr>
                <w:rFonts w:ascii="Cambria"/>
                <w:b/>
                <w:sz w:val="14"/>
                <w:lang w:val="en-GB"/>
              </w:rPr>
              <w:t>0.674</w:t>
            </w:r>
          </w:p>
        </w:tc>
        <w:tc>
          <w:tcPr>
            <w:tcW w:w="797" w:type="dxa"/>
          </w:tcPr>
          <w:p w14:paraId="01E3E25A"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Pr>
                <w:rFonts w:ascii="Cambria"/>
                <w:b/>
                <w:sz w:val="14"/>
                <w:lang w:val="en-GB"/>
              </w:rPr>
              <w:t>0.886</w:t>
            </w:r>
          </w:p>
        </w:tc>
        <w:tc>
          <w:tcPr>
            <w:tcW w:w="797" w:type="dxa"/>
          </w:tcPr>
          <w:p w14:paraId="1E6F351E"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sidRPr="00232CB9">
              <w:rPr>
                <w:rFonts w:ascii="Cambria"/>
                <w:b/>
                <w:sz w:val="14"/>
                <w:lang w:val="en-GB"/>
              </w:rPr>
              <w:t>0.</w:t>
            </w:r>
            <w:r>
              <w:rPr>
                <w:rFonts w:ascii="Cambria"/>
                <w:b/>
                <w:sz w:val="14"/>
                <w:lang w:val="en-GB"/>
              </w:rPr>
              <w:t>921</w:t>
            </w:r>
          </w:p>
        </w:tc>
      </w:tr>
      <w:tr w:rsidR="00AC4D5F" w14:paraId="02EF414C" w14:textId="77777777" w:rsidTr="00FD2256">
        <w:tc>
          <w:tcPr>
            <w:cnfStyle w:val="001000000000" w:firstRow="0" w:lastRow="0" w:firstColumn="1" w:lastColumn="0" w:oddVBand="0" w:evenVBand="0" w:oddHBand="0" w:evenHBand="0" w:firstRowFirstColumn="0" w:firstRowLastColumn="0" w:lastRowFirstColumn="0" w:lastRowLastColumn="0"/>
            <w:tcW w:w="2095" w:type="dxa"/>
          </w:tcPr>
          <w:p w14:paraId="0C822127" w14:textId="77777777" w:rsidR="00AC4D5F" w:rsidRPr="00232CB9" w:rsidRDefault="00AC4D5F" w:rsidP="00E57A8A">
            <w:pPr>
              <w:spacing w:before="1"/>
              <w:jc w:val="left"/>
              <w:rPr>
                <w:rFonts w:ascii="Cambria"/>
                <w:b/>
                <w:sz w:val="14"/>
                <w:lang w:val="en-GB"/>
              </w:rPr>
            </w:pPr>
            <w:r w:rsidRPr="00232CB9">
              <w:rPr>
                <w:rFonts w:ascii="Cambria"/>
                <w:b/>
                <w:sz w:val="14"/>
                <w:lang w:val="en-GB"/>
              </w:rPr>
              <w:t>F1 Score</w:t>
            </w:r>
          </w:p>
        </w:tc>
        <w:tc>
          <w:tcPr>
            <w:tcW w:w="717" w:type="dxa"/>
          </w:tcPr>
          <w:p w14:paraId="773E7DC7"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Pr>
                <w:rFonts w:ascii="Cambria"/>
                <w:b/>
                <w:sz w:val="14"/>
                <w:lang w:val="en-GB"/>
              </w:rPr>
              <w:t>0.734</w:t>
            </w:r>
          </w:p>
        </w:tc>
        <w:tc>
          <w:tcPr>
            <w:tcW w:w="797" w:type="dxa"/>
          </w:tcPr>
          <w:p w14:paraId="336C265E"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sidRPr="00232CB9">
              <w:rPr>
                <w:rFonts w:ascii="Cambria"/>
                <w:b/>
                <w:sz w:val="14"/>
                <w:lang w:val="en-GB"/>
              </w:rPr>
              <w:t>0.</w:t>
            </w:r>
            <w:r>
              <w:rPr>
                <w:rFonts w:ascii="Cambria"/>
                <w:b/>
                <w:sz w:val="14"/>
                <w:lang w:val="en-GB"/>
              </w:rPr>
              <w:t>876</w:t>
            </w:r>
          </w:p>
        </w:tc>
        <w:tc>
          <w:tcPr>
            <w:tcW w:w="797" w:type="dxa"/>
          </w:tcPr>
          <w:p w14:paraId="5708AD5A"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sidRPr="00232CB9">
              <w:rPr>
                <w:rFonts w:ascii="Cambria"/>
                <w:b/>
                <w:sz w:val="14"/>
                <w:lang w:val="en-GB"/>
              </w:rPr>
              <w:t>0.</w:t>
            </w:r>
            <w:r>
              <w:rPr>
                <w:rFonts w:ascii="Cambria"/>
                <w:b/>
                <w:sz w:val="14"/>
                <w:lang w:val="en-GB"/>
              </w:rPr>
              <w:t>933</w:t>
            </w:r>
          </w:p>
        </w:tc>
      </w:tr>
      <w:tr w:rsidR="00AC4D5F" w14:paraId="18EE8019" w14:textId="77777777" w:rsidTr="00FD2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2FA8ADCB" w14:textId="77777777" w:rsidR="00AC4D5F" w:rsidRPr="00232CB9" w:rsidRDefault="00AC4D5F" w:rsidP="00E57A8A">
            <w:pPr>
              <w:spacing w:before="1"/>
              <w:jc w:val="left"/>
              <w:rPr>
                <w:rFonts w:ascii="Cambria"/>
                <w:b/>
                <w:sz w:val="14"/>
                <w:lang w:val="en-GB"/>
              </w:rPr>
            </w:pPr>
            <w:r w:rsidRPr="00232CB9">
              <w:rPr>
                <w:rFonts w:ascii="Cambria"/>
                <w:b/>
                <w:sz w:val="14"/>
                <w:lang w:val="en-GB"/>
              </w:rPr>
              <w:t>Healthy samples</w:t>
            </w:r>
          </w:p>
        </w:tc>
        <w:tc>
          <w:tcPr>
            <w:tcW w:w="717" w:type="dxa"/>
          </w:tcPr>
          <w:p w14:paraId="75200C87"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sidRPr="00232CB9">
              <w:rPr>
                <w:rFonts w:ascii="Cambria"/>
                <w:b/>
                <w:sz w:val="14"/>
                <w:lang w:val="en-GB"/>
              </w:rPr>
              <w:t>37</w:t>
            </w:r>
          </w:p>
        </w:tc>
        <w:tc>
          <w:tcPr>
            <w:tcW w:w="797" w:type="dxa"/>
          </w:tcPr>
          <w:p w14:paraId="698D8855"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sidRPr="00232CB9">
              <w:rPr>
                <w:rFonts w:ascii="Cambria"/>
                <w:b/>
                <w:sz w:val="14"/>
                <w:lang w:val="en-GB"/>
              </w:rPr>
              <w:t>46</w:t>
            </w:r>
          </w:p>
        </w:tc>
        <w:tc>
          <w:tcPr>
            <w:tcW w:w="797" w:type="dxa"/>
          </w:tcPr>
          <w:p w14:paraId="75B4174B" w14:textId="77777777" w:rsidR="00AC4D5F" w:rsidRPr="00232CB9" w:rsidRDefault="00AC4D5F" w:rsidP="00E57A8A">
            <w:pPr>
              <w:spacing w:before="1"/>
              <w:cnfStyle w:val="000000100000" w:firstRow="0" w:lastRow="0" w:firstColumn="0" w:lastColumn="0" w:oddVBand="0" w:evenVBand="0" w:oddHBand="1" w:evenHBand="0" w:firstRowFirstColumn="0" w:firstRowLastColumn="0" w:lastRowFirstColumn="0" w:lastRowLastColumn="0"/>
              <w:rPr>
                <w:rFonts w:ascii="Cambria"/>
                <w:b/>
                <w:sz w:val="14"/>
                <w:lang w:val="en-GB"/>
              </w:rPr>
            </w:pPr>
            <w:r w:rsidRPr="00232CB9">
              <w:rPr>
                <w:rFonts w:ascii="Cambria"/>
                <w:b/>
                <w:sz w:val="14"/>
                <w:lang w:val="en-GB"/>
              </w:rPr>
              <w:t>36</w:t>
            </w:r>
          </w:p>
        </w:tc>
      </w:tr>
      <w:tr w:rsidR="00AC4D5F" w14:paraId="1ECC499E" w14:textId="77777777" w:rsidTr="00FD2256">
        <w:tc>
          <w:tcPr>
            <w:cnfStyle w:val="001000000000" w:firstRow="0" w:lastRow="0" w:firstColumn="1" w:lastColumn="0" w:oddVBand="0" w:evenVBand="0" w:oddHBand="0" w:evenHBand="0" w:firstRowFirstColumn="0" w:firstRowLastColumn="0" w:lastRowFirstColumn="0" w:lastRowLastColumn="0"/>
            <w:tcW w:w="2095" w:type="dxa"/>
          </w:tcPr>
          <w:p w14:paraId="10B50FA2" w14:textId="77777777" w:rsidR="00AC4D5F" w:rsidRPr="00232CB9" w:rsidRDefault="00AC4D5F" w:rsidP="00E57A8A">
            <w:pPr>
              <w:spacing w:before="1"/>
              <w:jc w:val="left"/>
              <w:rPr>
                <w:rFonts w:ascii="Cambria"/>
                <w:b/>
                <w:sz w:val="14"/>
                <w:lang w:val="en-GB"/>
              </w:rPr>
            </w:pPr>
            <w:r w:rsidRPr="00232CB9">
              <w:rPr>
                <w:rFonts w:ascii="Cambria"/>
                <w:b/>
                <w:sz w:val="14"/>
                <w:lang w:val="en-GB"/>
              </w:rPr>
              <w:t>Artificial cancer samples</w:t>
            </w:r>
          </w:p>
        </w:tc>
        <w:tc>
          <w:tcPr>
            <w:tcW w:w="717" w:type="dxa"/>
          </w:tcPr>
          <w:p w14:paraId="0D257772"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sidRPr="00232CB9">
              <w:rPr>
                <w:rFonts w:ascii="Cambria"/>
                <w:b/>
                <w:sz w:val="14"/>
                <w:lang w:val="en-GB"/>
              </w:rPr>
              <w:t>36</w:t>
            </w:r>
          </w:p>
        </w:tc>
        <w:tc>
          <w:tcPr>
            <w:tcW w:w="797" w:type="dxa"/>
          </w:tcPr>
          <w:p w14:paraId="71640FBA"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sidRPr="00232CB9">
              <w:rPr>
                <w:rFonts w:ascii="Cambria"/>
                <w:b/>
                <w:sz w:val="14"/>
                <w:lang w:val="en-GB"/>
              </w:rPr>
              <w:t>44</w:t>
            </w:r>
          </w:p>
        </w:tc>
        <w:tc>
          <w:tcPr>
            <w:tcW w:w="797" w:type="dxa"/>
          </w:tcPr>
          <w:p w14:paraId="26BC3F11" w14:textId="77777777" w:rsidR="00AC4D5F" w:rsidRPr="00232CB9" w:rsidRDefault="00AC4D5F" w:rsidP="00E57A8A">
            <w:pPr>
              <w:spacing w:before="1"/>
              <w:cnfStyle w:val="000000000000" w:firstRow="0" w:lastRow="0" w:firstColumn="0" w:lastColumn="0" w:oddVBand="0" w:evenVBand="0" w:oddHBand="0" w:evenHBand="0" w:firstRowFirstColumn="0" w:firstRowLastColumn="0" w:lastRowFirstColumn="0" w:lastRowLastColumn="0"/>
              <w:rPr>
                <w:rFonts w:ascii="Cambria"/>
                <w:b/>
                <w:sz w:val="14"/>
                <w:lang w:val="en-GB"/>
              </w:rPr>
            </w:pPr>
            <w:r w:rsidRPr="00232CB9">
              <w:rPr>
                <w:rFonts w:ascii="Cambria"/>
                <w:b/>
                <w:sz w:val="14"/>
                <w:lang w:val="en-GB"/>
              </w:rPr>
              <w:t>37</w:t>
            </w:r>
          </w:p>
        </w:tc>
      </w:tr>
    </w:tbl>
    <w:p w14:paraId="56512424" w14:textId="77777777" w:rsidR="00AC4D5F" w:rsidRDefault="00AC4D5F" w:rsidP="00E57A8A">
      <w:pPr>
        <w:pStyle w:val="BodyText"/>
        <w:jc w:val="left"/>
      </w:pPr>
    </w:p>
    <w:p w14:paraId="1B4CB7A2" w14:textId="00E8C9BA" w:rsidR="00803601" w:rsidRDefault="004D3E2D" w:rsidP="00E57A8A">
      <w:pPr>
        <w:pStyle w:val="BodyText"/>
        <w:jc w:val="left"/>
      </w:pPr>
      <w:r>
        <w:t>Quality of the classification indeed rises with higher concentrations as expected. It is notable that, even with low biomarkers additions, the electronic nose still manages to perform relatively well, with a sensitivity of 0.</w:t>
      </w:r>
      <w:r w:rsidR="00172DFE">
        <w:t>81</w:t>
      </w:r>
      <w:r w:rsidR="00803601">
        <w:t xml:space="preserve">, which have been considered noteworthy in other publications </w:t>
      </w:r>
      <w:r w:rsidR="00146E1D">
        <w:fldChar w:fldCharType="begin"/>
      </w:r>
      <w:r w:rsidR="003310B8">
        <w:instrText xml:space="preserve"> ADDIN ZOTERO_ITEM CSL_CITATION {"citationID":"gO3fZv82","properties":{"formattedCitation":"[23,55\\uc0\\u8211{}57]","plainCitation":"[23,55–57]","noteIndex":0},"citationItems":[{"id":1425,"uris":["http://zotero.org/groups/2375875/items/88RN8YBI"],"itemData":{"id":1425,"type":"article-journal","container-title":"Scientific Reports","DOI":"10.1038/s41598-017-02154-9","ISSN":"2045-2322","issue":"1","journalAbbreviation":"Sci Rep","language":"en","page":"1969","source":"DOI.org (Crossref)","title":"Lung Cancer Screening Based on Type-different Sensor Arrays","URL":"http://www.nature.com/articles/s41598-017-02154-9","volume":"7","author":[{"family":"Li","given":"Wang"},{"family":"Liu","given":"Hongying"},{"family":"Xie","given":"Dandan"},{"family":"He","given":"Zichun"},{"family":"Pi","given":"Xititan"}],"accessed":{"date-parts":[["2019",7,11]]},"issued":{"date-parts":[["2017",12]]}}},{"id":1106,"uris":["http://zotero.org/groups/2375875/items/RYZUGGVT"],"itemData":{"id":1106,"type":"article-journal","abstract":"Objective: Volatile organic compounds (VOCs) in exhaled breath as measured by electronic nose (e-nose) have utility as biomarkers to detect subjects at risk of having lung cancer in a screening setting. We hypothesize that breath analysis using an e-nose chemo-resistive sensor array could be used as a screening tool to discriminate patients diagnosed with lung cancer from high-risk smokers. Methods: Breath samples from 191 subjects-25 lung cancer patients and 166 high-risk smoker control subjects without cancer-were analyzed. For clinical relevancy, subjects in both groups were matched for age, sex, and smoking histories. Classification and regression trees and discriminant functions classifiers were used to recognize VOC patterns in e-nose data. Cross-validated results were used to assess classification accuracy. Repeatability and reproducibility of e-nose data were assessed by measuring subject-exhaled breath in parallel across two e-nose devices. Results : e-Nose measurements could distinguish lung cancer patients from high-risk control subjects, with a better than 80% classification accuracy. Subject sex and smoking status impacted classification as area under the curve results (ex-smoker males 0.846, ex-smoker female 0.816, current smoker male 0.745, and current smoker female 0.725) demonstrated. Two e-nose systems could be calibrated to give equivalent readings across subject-exhaled breath measured in parallel. Conclusions: e-Nose technology may have significant utility as a noninvasive screening tool for detecting individuals at increased risk for lung cancer. Significance: The results presented further the case that VOC patterns could have real clinical utility to screen for lung cancer in the important growing ex-smoker population.","container-title":"IEEE Transactions on Biomedical Engineering","DOI":"10.1109/TBME.2015.2409092","ISSN":"0018-9294","issue":"8","page":"2044-2054","source":"IEEE Xplore","title":"Sex and Smoking Status Effects on the Early Detection of Early Lung Cancer in High-Risk Smokers Using an Electronic Nose","volume":"62","author":[{"family":"McWilliams","given":"A."},{"family":"Beigi","given":"P."},{"family":"Srinidhi","given":"A."},{"family":"Lam","given":"S."},{"family":"MacAulay","given":"C. E."}],"issued":{"date-parts":[["2015",8]]}}},{"id":"W4bg40dx/oKt0zIzy","uris":["http://zotero.org/groups/2375875/items/5KSPAE85"],"itemData":{"id":934,"type":"article-journal","container-title":"American Journal of Respiratory and Critical Care Medicine","DOI":"10.1164/rccm.200409-1184OC","ISSN":"1073-449X, 1535-4970","issue":"11","journalAbbreviation":"Am J Respir Crit Care Med","language":"en","page":"1286-1291","source":"DOI.org (Crossref)","title":"Detection of Lung Cancer by Sensor Array Analyses of Exhaled Breath","URL":"http://www.atsjournals.org/doi/abs/10.1164/rccm.200409-1184OC","volume":"171","author":[{"family":"Machado","given":"Roberto F."},{"family":"Laskowski","given":"Daniel"},{"family":"Deffenderfer","given":"Olivia"},{"family":"Burch","given":"Timothy"},{"family":"Zheng","given":"Shuo"},{"family":"Mazzone","given":"Peter J."},{"family":"Mekhail","given":"Tarek"},{"family":"Jennings","given":"Constance"},{"family":"Stoller","given":"James K."},{"family":"Pyle","given":"Jacqueline"},{"family":"Duncan","given":"Jennifer"},{"family":"Dweik","given":"Raed A."},{"family":"Erzurum","given":"Serpil C."}],"accessed":{"date-parts":[["2019",7,8]]},"issued":{"date-parts":[["2005",6]]}}},{"id":1441,"uris":["http://zotero.org/groups/2375875/items/2RPL6TGN"],"itemData":{"id":1441,"type":"article-journal","abstract":"Malignant mesothelioma (MM) is a rare tumour which is difficult to diagnose in its early stages. Earlier detection of MM could potentially improve survival. Exhaled breath sampling of volatile organic compounds (VOCs) using a carbon polymer array (CPA) electronic nose recognises specific breath profiles characteristic of different diseases, and can distinguish between patients with lung cancer and controls. With MM, the potential confounding effect of other asbestos-related diseases (ARDs) needs to be considered. We hypothesised that as CPA electronic nose would distinguish patients with MM, patients with benign ARDs, and controls with high sensitivity and specificity.\n20 MM, 18 ARD and 42 control subjects participated in a cross-sectional, case–control study. Breath samples were analysed using the Cyranose 320 (Smiths Detection, Pasadena, CA, USA), using canonical discriminant analysis and principal component reduction.\n10 MM subjects created the training set. Smell prints from 10 new MM patients were distinguished from control subjects with an accuracy of 95%. Patients with MM, ARDs and control subjects were correctly identified in 88% of cases.\nExhaled breath VOC profiling can accurately distinguish between patients with MM, ARDs and controls using a CPA electronic nose. This could eventually translate into a screening tool for high-risk populations.","container-title":"European Respiratory Journal","DOI":"10.1183/09031936.00040911","ISSN":"0903-1936, 1399-3003","issue":"2","language":"en","license":"©ERS 2012","note":"PMID: 22183490","page":"448-454","source":"erj.ersjournals.com","title":"A breath test for malignant mesothelioma using an electronic nose","URL":"https://erj.ersjournals.com/content/40/2/448","volume":"40","author":[{"family":"Chapman","given":"Eleanor A."},{"family":"Thomas","given":"Paul S."},{"family":"Stone","given":"Emily"},{"family":"Lewis","given":"Craig"},{"family":"Yates","given":"Deborah H."}],"accessed":{"date-parts":[["2019",8,23]]},"issued":{"date-parts":[["2012",8,1]]}}}],"schema":"https://github.com/citation-style-language/schema/raw/master/csl-citation.json"} </w:instrText>
      </w:r>
      <w:r w:rsidR="00146E1D">
        <w:fldChar w:fldCharType="separate"/>
      </w:r>
      <w:r w:rsidR="003310B8" w:rsidRPr="003310B8">
        <w:rPr>
          <w:rFonts w:cs="Times New Roman"/>
          <w:szCs w:val="24"/>
        </w:rPr>
        <w:t>[23,55–57]</w:t>
      </w:r>
      <w:r w:rsidR="00146E1D">
        <w:fldChar w:fldCharType="end"/>
      </w:r>
      <w:r w:rsidR="00146E1D">
        <w:t>.</w:t>
      </w:r>
      <w:r w:rsidRPr="005E76F8">
        <w:rPr>
          <w:color w:val="FF0000"/>
        </w:rPr>
        <w:t xml:space="preserve"> </w:t>
      </w:r>
      <w:r>
        <w:t xml:space="preserve">This is however misleading, as Fig. </w:t>
      </w:r>
      <w:r w:rsidR="004C2063">
        <w:t>3</w:t>
      </w:r>
      <w:r w:rsidR="00BB0B42">
        <w:t>D and 3A</w:t>
      </w:r>
      <w:r>
        <w:t xml:space="preserve"> shows, most of the samples are very close to the</w:t>
      </w:r>
      <w:r w:rsidR="00660EB1">
        <w:t xml:space="preserve"> boundaries of the</w:t>
      </w:r>
      <w:r>
        <w:t xml:space="preserve"> healthy group. </w:t>
      </w:r>
      <w:r w:rsidR="00660EB1">
        <w:t>This level of accuracy would not likely survive a larger sample pool.</w:t>
      </w:r>
    </w:p>
    <w:p w14:paraId="692D9399" w14:textId="78979E77" w:rsidR="0055108F" w:rsidRDefault="00803601" w:rsidP="00E57A8A">
      <w:pPr>
        <w:pStyle w:val="BodyText"/>
        <w:jc w:val="left"/>
      </w:pPr>
      <w:r>
        <w:t xml:space="preserve">The required performances on such small sample pools should be very high to be considered noteworthy, as only </w:t>
      </w:r>
      <w:r w:rsidR="00AC4D5F">
        <w:t>high-quality</w:t>
      </w:r>
      <w:r>
        <w:t xml:space="preserve"> performances devices are likely to perform as intended once in real sampling conditions with a larger number of samples. This should translate in a very high threshold needed to trigger the performance index (see 3.4). </w:t>
      </w:r>
    </w:p>
    <w:p w14:paraId="53A4BDD3" w14:textId="6CFE71C1" w:rsidR="00803FFA" w:rsidRDefault="00803FFA" w:rsidP="00D440E0">
      <w:pPr>
        <w:pStyle w:val="ListParagraph"/>
        <w:numPr>
          <w:ilvl w:val="1"/>
          <w:numId w:val="8"/>
        </w:numPr>
        <w:tabs>
          <w:tab w:val="left" w:pos="498"/>
        </w:tabs>
        <w:spacing w:before="233" w:line="480" w:lineRule="auto"/>
        <w:rPr>
          <w:rFonts w:ascii="Times New Roman"/>
          <w:i/>
          <w:sz w:val="16"/>
          <w:lang w:val="en-GB"/>
        </w:rPr>
      </w:pPr>
      <w:r w:rsidRPr="00803FFA">
        <w:rPr>
          <w:rFonts w:ascii="Times New Roman"/>
          <w:i/>
          <w:sz w:val="16"/>
          <w:lang w:val="en-GB"/>
        </w:rPr>
        <w:t xml:space="preserve">Effect of </w:t>
      </w:r>
      <w:r w:rsidR="00B73281">
        <w:rPr>
          <w:rFonts w:ascii="Times New Roman"/>
          <w:i/>
          <w:sz w:val="16"/>
          <w:lang w:val="en-GB"/>
        </w:rPr>
        <w:t>confounders</w:t>
      </w:r>
    </w:p>
    <w:p w14:paraId="59E2CC65" w14:textId="7DC0A072" w:rsidR="00803FFA" w:rsidRDefault="00803FFA" w:rsidP="00803FFA">
      <w:pPr>
        <w:pStyle w:val="BodyText"/>
      </w:pPr>
      <w:r>
        <w:t xml:space="preserve">As said before, a questionnaire was submitted to the volunteers with questions about basics habits (smoking and sports) as well as biometrics. We have found that with or without normalisation, no cluster or trend could be seen for </w:t>
      </w:r>
      <w:r w:rsidR="00A6040C">
        <w:t xml:space="preserve">the recorded </w:t>
      </w:r>
      <w:r>
        <w:t>parameters. Active and former smokers were not apart from nonsmokers.</w:t>
      </w:r>
      <w:r w:rsidR="00A6040C">
        <w:t xml:space="preserve"> This is likely thanks to the “nothing by mouth” policy which allows for limited contamination of samples.</w:t>
      </w:r>
      <w:r>
        <w:t xml:space="preserve"> Persons from various body mass indexes, </w:t>
      </w:r>
      <w:r w:rsidR="00A6040C">
        <w:t>age, frequency of sport practices</w:t>
      </w:r>
      <w:r>
        <w:t xml:space="preserve">, are </w:t>
      </w:r>
      <w:r w:rsidR="00A6040C">
        <w:t>blended together in PCA on all components as well.</w:t>
      </w:r>
    </w:p>
    <w:p w14:paraId="5B68CDF8" w14:textId="5CC0A4CD" w:rsidR="00C771D8" w:rsidRPr="00803FFA" w:rsidRDefault="00C771D8" w:rsidP="00C771D8">
      <w:pPr>
        <w:pStyle w:val="BodyText"/>
        <w:jc w:val="left"/>
      </w:pPr>
      <w:r>
        <w:t xml:space="preserve">According to the reference method </w:t>
      </w:r>
      <w:r>
        <w:fldChar w:fldCharType="begin"/>
      </w:r>
      <w:r w:rsidR="003310B8">
        <w:instrText xml:space="preserve"> ADDIN ZOTERO_ITEM CSL_CITATION {"citationID":"UuATvMPX","properties":{"formattedCitation":"[3]","plainCitation":"[3]","noteIndex":0},"citationItems":[{"id":4191,"uris":["http://zotero.org/groups/2375875/items/FBWRRBEQ"],"itemData":{"id":4191,"type":"article-journal","abstract":"Lung cancer is one of the deadliest form of cancer in Europe, characterized by a lack of obvious symptoms until the terminal stages of the illness. Electronic noses are a rising screening technology to detect early-stage lung cancer directly in the homes of people at risk. Electronic noses need to be tested using samples from patients. However, obtaining numerous samples from cancer patient turns out to be a difficult task in practice. Therefore, the development of a sensor benchmark able to evaluate the performance of sensors without direct breath sampling is of high interest. This paper focuses on the methodology for developing such a benchmark, in the case of a breath sampling electronic nose. The setup used is introduced and general recommendations based on literature and undergoing experiments is detailed. The benchmark can be used for a variety of sensors and a variety of target illnesses. It is also possible to apply it to other types of medical gaseous samples or environmental VOC monitoring. The benchmark is currently still undergoing tests, and results will be published in a following article.","container-title":"Chemosensors","DOI":"10.3390/chemosensors10110444","ISSN":"2227-9040","issue":"11","language":"en","license":"http://creativecommons.org/licenses/by/3.0/","note":"number: 11\npublisher: Multidisciplinary Digital Publishing Institute","page":"444","source":"www.mdpi.com","title":"Building a Sensor Benchmark for E-Nose Based Lung Cancer Detection: Methodological Considerations","title-short":"Building a Sensor Benchmark for E-Nose Based Lung Cancer Detection","URL":"https://www.mdpi.com/2227-9040/10/11/444","volume":"10","author":[{"family":"Martin","given":"Justin D. M."},{"family":"Romain","given":"Anne-Claude"}],"accessed":{"date-parts":[["2022",10,26]]},"issued":{"date-parts":[["2022",11]]}}}],"schema":"https://github.com/citation-style-language/schema/raw/master/csl-citation.json"} </w:instrText>
      </w:r>
      <w:r>
        <w:fldChar w:fldCharType="separate"/>
      </w:r>
      <w:r w:rsidR="003310B8" w:rsidRPr="003310B8">
        <w:t>[3]</w:t>
      </w:r>
      <w:r>
        <w:fldChar w:fldCharType="end"/>
      </w:r>
      <w:r>
        <w:t xml:space="preserve">, it was recommended to include artificial Chronic Obstructive Pulmonary Disease (COPD, frequent comorbidity with lung cancer) breath and artificial smoker breath (provided healthy smokers are not available) in the trial along the artificial cancer </w:t>
      </w:r>
      <w:r>
        <w:lastRenderedPageBreak/>
        <w:t>breath. This is intended to evaluate the ability of the e-nose to not confuse COPD/smoking markers for cancer. Due to logistic and scaling limitations, it was chosen not to include theses group in the trial. The inclusion of other types of artificial breath will be considered for future trials.</w:t>
      </w:r>
    </w:p>
    <w:p w14:paraId="148434F1" w14:textId="77777777" w:rsidR="00BD2C71" w:rsidRDefault="00BD2C71" w:rsidP="00D440E0">
      <w:pPr>
        <w:pStyle w:val="ListParagraph"/>
        <w:numPr>
          <w:ilvl w:val="1"/>
          <w:numId w:val="8"/>
        </w:numPr>
        <w:tabs>
          <w:tab w:val="left" w:pos="498"/>
        </w:tabs>
        <w:spacing w:before="233" w:line="480" w:lineRule="auto"/>
        <w:rPr>
          <w:rFonts w:ascii="Times New Roman"/>
          <w:i/>
          <w:sz w:val="16"/>
          <w:lang w:val="en-GB"/>
        </w:rPr>
      </w:pPr>
      <w:r>
        <w:rPr>
          <w:rFonts w:ascii="Times New Roman"/>
          <w:i/>
          <w:sz w:val="16"/>
          <w:lang w:val="en-GB"/>
        </w:rPr>
        <w:t>TD-GC-MS analysis</w:t>
      </w:r>
    </w:p>
    <w:p w14:paraId="2EEFCBA8" w14:textId="2DA0D14C" w:rsidR="00FC0EEE" w:rsidRDefault="00FC0EEE" w:rsidP="00E57A8A">
      <w:pPr>
        <w:pStyle w:val="BodyText"/>
        <w:jc w:val="left"/>
      </w:pPr>
      <w:r>
        <w:t>Principal component analysis on the results of the TD-GC-MS analysis shows that artificial</w:t>
      </w:r>
      <w:r w:rsidR="00986195">
        <w:t xml:space="preserve"> cancer</w:t>
      </w:r>
      <w:r>
        <w:t xml:space="preserve"> breath samples are clearly distinct from healthy breath samples, as illustrated by Figure </w:t>
      </w:r>
      <w:r w:rsidR="00D1737A">
        <w:t>4</w:t>
      </w:r>
      <w:r>
        <w:t xml:space="preserve"> and that additions of biomarkers worked as intended. Several observations arise from this:</w:t>
      </w:r>
    </w:p>
    <w:p w14:paraId="4064B829" w14:textId="2E4769E6" w:rsidR="00FC0EEE" w:rsidRPr="00B717FF" w:rsidRDefault="00FC0EEE" w:rsidP="00E57A8A">
      <w:pPr>
        <w:pStyle w:val="BodyText"/>
        <w:numPr>
          <w:ilvl w:val="0"/>
          <w:numId w:val="5"/>
        </w:numPr>
        <w:jc w:val="left"/>
      </w:pPr>
      <w:r w:rsidRPr="00B717FF">
        <w:t>The spread of healthy breath sample is very limited</w:t>
      </w:r>
      <w:r w:rsidR="00637EA4" w:rsidRPr="00B717FF">
        <w:t xml:space="preserve"> on the first component</w:t>
      </w:r>
      <w:r w:rsidRPr="00B717FF">
        <w:t>, while the spread of artificial cancer breath is much wider, showing a greater variety in the composition of artificial cancer breath. This is likely linked to a poor reproducibility of the injection and dilution process used to create artifi</w:t>
      </w:r>
      <w:r w:rsidR="00637EA4" w:rsidRPr="00B717FF">
        <w:t>cial cancer breath, as the first component is linked to biomarkers concentration except for acetone and ethanol.</w:t>
      </w:r>
      <w:r w:rsidR="00086DDC">
        <w:t xml:space="preserve"> More precise dilu</w:t>
      </w:r>
      <w:r w:rsidR="00A4659B">
        <w:t>tion and evaporations systems, such as the use of a permeation oven</w:t>
      </w:r>
      <w:r w:rsidR="00E35CE2">
        <w:t xml:space="preserve">, could improve this aspect. The use of microfluidics for precise mixture creation would also be a very interesting </w:t>
      </w:r>
      <w:r w:rsidR="001F28D7">
        <w:t>path of development.</w:t>
      </w:r>
      <w:r w:rsidR="001B3BCB">
        <w:t xml:space="preserve"> The variety in composition does not hinder the </w:t>
      </w:r>
      <w:r w:rsidR="00A51624">
        <w:t xml:space="preserve">whole experiment as variation within breath is expected, and conclusions can be drawn from the result even with </w:t>
      </w:r>
      <w:r w:rsidR="003D5205">
        <w:t>the observed level of variations in mixtures.</w:t>
      </w:r>
    </w:p>
    <w:p w14:paraId="72F9C559" w14:textId="78A3EF8F" w:rsidR="00637EA4" w:rsidRDefault="00637EA4" w:rsidP="00E57A8A">
      <w:pPr>
        <w:pStyle w:val="BodyText"/>
        <w:numPr>
          <w:ilvl w:val="0"/>
          <w:numId w:val="5"/>
        </w:numPr>
        <w:jc w:val="left"/>
      </w:pPr>
      <w:r>
        <w:t>The spread of healthy samples is very wide on the second component, which is mostly linked to ethanol and acetone concentration. Both these compounds are not well retained on Tenax, which might explain the variability. Ethanol being used as a disinfectant on lab material between volunteers, contamination was expected, and is likely the explanation behind healthy outliers. Better drying procedure are to be considered in future experiments</w:t>
      </w:r>
      <w:r w:rsidR="004929FA">
        <w:t>, or the inclusion of non-emissive disinfection procedures</w:t>
      </w:r>
      <w:r w:rsidR="002F305E">
        <w:t xml:space="preserve"> such as autoclaving</w:t>
      </w:r>
      <w:r>
        <w:t>. Fasting has also been reported to induce higher acetone breath content</w:t>
      </w:r>
      <w:r w:rsidR="00DC66F8">
        <w:t xml:space="preserve"> </w:t>
      </w:r>
      <w:r w:rsidR="00250232">
        <w:fldChar w:fldCharType="begin"/>
      </w:r>
      <w:r w:rsidR="003310B8">
        <w:instrText xml:space="preserve"> ADDIN ZOTERO_ITEM CSL_CITATION {"citationID":"7jhTG6dz","properties":{"formattedCitation":"[58]","plainCitation":"[58]","noteIndex":0},"citationItems":[{"id":4712,"uris":["http://zotero.org/groups/2375875/items/I6NY7HZP"],"itemData":{"id":4712,"type":"article-journal","abstract":"The selected ion flow tube technique was used to quantify in breath the trace gases acetone, ammonia, ethanol, isoprene, and methanol during single exhalations while fasting and in response to feeding. Six normal volunteers were fasted for 12 h, and, after baseline breath samples were obtained, were fed a liquid protein-calorie meal to provide 0.47 g/kg of protein (Fortisip). Further breath samples were obtained at 20, 40, and 60 min, and then hourly for a further 5 h. Breath acetone concentrations fell from a maximum during fasting, reaching their nadir between 4 and 5 h. Breath ammonia concentrations fell immediately to one-half their fasting levels before a steady increase to two or three times baseline values at 5 h. There was a brief increase in breath ethanol concentrations after feeding, reflecting detectable ethanol contamination of the food. Subsequently, breath ethanol levels remained low throughout the experimental protocol. Isoprene concentrations did not change significantly, whereas changes in methanol concentrations reflected those in the ambient air. This preliminary study indicates that the selected ion flow tube technique may be used to detect changes in the trace gases present in breath and define their concentrations in the fasting and replete state. Of particular interest is the biphasic response of the breath ammonia concentration after feeding.","container-title":"Journal of Applied Physiology (Bethesda, Md.: 1985)","DOI":"10.1152/jappl.1999.87.5.1584","ISSN":"8750-7587","issue":"5","journalAbbreviation":"J Appl Physiol (1985)","language":"eng","note":"PMID: 10562594","page":"1584-1588","source":"PubMed","title":"Trace gases in breath of healthy volunteers when fasting and after a protein-calorie meal: a preliminary study","title-short":"Trace gases in breath of healthy volunteers when fasting and after a protein-calorie meal","volume":"87","author":[{"family":"Smith","given":"D."},{"family":"Spanel","given":"P."},{"family":"Davies","given":"S."}],"issued":{"date-parts":[["1999",11]]}}}],"schema":"https://github.com/citation-style-language/schema/raw/master/csl-citation.json"} </w:instrText>
      </w:r>
      <w:r w:rsidR="00250232">
        <w:fldChar w:fldCharType="separate"/>
      </w:r>
      <w:r w:rsidR="003310B8" w:rsidRPr="003310B8">
        <w:t>[58]</w:t>
      </w:r>
      <w:r w:rsidR="00250232">
        <w:fldChar w:fldCharType="end"/>
      </w:r>
      <w:r w:rsidR="00DC66F8">
        <w:t xml:space="preserve">, which could explain some of the spread in Fig. </w:t>
      </w:r>
      <w:r w:rsidR="00D1737A">
        <w:t>4</w:t>
      </w:r>
      <w:r>
        <w:t xml:space="preserve">. </w:t>
      </w:r>
    </w:p>
    <w:p w14:paraId="7314D9F8" w14:textId="28F813B5" w:rsidR="00DC66F8" w:rsidRDefault="00DF7EB8" w:rsidP="00E57A8A">
      <w:pPr>
        <w:pStyle w:val="BodyText"/>
        <w:numPr>
          <w:ilvl w:val="0"/>
          <w:numId w:val="5"/>
        </w:numPr>
        <w:jc w:val="left"/>
      </w:pPr>
      <w:r>
        <w:rPr>
          <w:noProof/>
          <w:lang w:eastAsia="en-GB"/>
        </w:rPr>
        <w:drawing>
          <wp:anchor distT="0" distB="0" distL="114300" distR="114300" simplePos="0" relativeHeight="251651072" behindDoc="0" locked="0" layoutInCell="1" allowOverlap="1" wp14:anchorId="161B9C3A" wp14:editId="7F7DC810">
            <wp:simplePos x="0" y="0"/>
            <wp:positionH relativeFrom="margin">
              <wp:posOffset>116840</wp:posOffset>
            </wp:positionH>
            <wp:positionV relativeFrom="paragraph">
              <wp:posOffset>757555</wp:posOffset>
            </wp:positionV>
            <wp:extent cx="6643370" cy="2971800"/>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a:extLst>
                        <a:ext uri="{28A0092B-C50C-407E-A947-70E740481C1C}">
                          <a14:useLocalDpi xmlns:a14="http://schemas.microsoft.com/office/drawing/2010/main" val="0"/>
                        </a:ext>
                      </a:extLst>
                    </a:blip>
                    <a:stretch>
                      <a:fillRect/>
                    </a:stretch>
                  </pic:blipFill>
                  <pic:spPr>
                    <a:xfrm>
                      <a:off x="0" y="0"/>
                      <a:ext cx="6643370" cy="2971800"/>
                    </a:xfrm>
                    <a:prstGeom prst="rect">
                      <a:avLst/>
                    </a:prstGeom>
                  </pic:spPr>
                </pic:pic>
              </a:graphicData>
            </a:graphic>
            <wp14:sizeRelH relativeFrom="page">
              <wp14:pctWidth>0</wp14:pctWidth>
            </wp14:sizeRelH>
            <wp14:sizeRelV relativeFrom="page">
              <wp14:pctHeight>0</wp14:pctHeight>
            </wp14:sizeRelV>
          </wp:anchor>
        </w:drawing>
      </w:r>
      <w:r w:rsidR="00DC66F8">
        <w:t xml:space="preserve">Sensors 2530T, 8530T and MP901 have responses more strongly correlated to biomarkers than other sensors, which confirms their adequate ability to discriminate healthy and cancer breath. It is however impossible with this dataset to identify which biomarkers correlate the most with the sensors’ responses. </w:t>
      </w:r>
    </w:p>
    <w:p w14:paraId="14A25E0D" w14:textId="71CB5057" w:rsidR="00AF333F" w:rsidRPr="00FC0EEE" w:rsidRDefault="00AF333F" w:rsidP="00E57A8A">
      <w:pPr>
        <w:pStyle w:val="BodyText"/>
        <w:spacing w:line="240" w:lineRule="auto"/>
        <w:jc w:val="left"/>
      </w:pPr>
      <w:r w:rsidRPr="00B2200D">
        <w:rPr>
          <w:rFonts w:ascii="Cambria"/>
          <w:b/>
        </w:rPr>
        <w:t>Fig.</w:t>
      </w:r>
      <w:r w:rsidRPr="00B2200D">
        <w:rPr>
          <w:rFonts w:ascii="Cambria"/>
          <w:b/>
          <w:spacing w:val="18"/>
        </w:rPr>
        <w:t xml:space="preserve"> </w:t>
      </w:r>
      <w:r w:rsidR="00D1737A">
        <w:rPr>
          <w:rFonts w:ascii="Cambria"/>
          <w:b/>
        </w:rPr>
        <w:t>4</w:t>
      </w:r>
      <w:r w:rsidR="00642CB1">
        <w:rPr>
          <w:rFonts w:ascii="Cambria"/>
          <w:b/>
        </w:rPr>
        <w:t>.</w:t>
      </w:r>
      <w:r w:rsidRPr="00B2200D">
        <w:rPr>
          <w:rFonts w:ascii="Cambria"/>
          <w:b/>
          <w:spacing w:val="44"/>
        </w:rPr>
        <w:t xml:space="preserve"> </w:t>
      </w:r>
      <w:r w:rsidRPr="00AC4D5F">
        <w:rPr>
          <w:sz w:val="14"/>
          <w:szCs w:val="22"/>
        </w:rPr>
        <w:t>PCA bi</w:t>
      </w:r>
      <w:r w:rsidR="004C758F" w:rsidRPr="00AC4D5F">
        <w:rPr>
          <w:sz w:val="14"/>
          <w:szCs w:val="22"/>
        </w:rPr>
        <w:t>-</w:t>
      </w:r>
      <w:r w:rsidRPr="00AC4D5F">
        <w:rPr>
          <w:sz w:val="14"/>
          <w:szCs w:val="22"/>
        </w:rPr>
        <w:t>plot of the TD-GC-MS data</w:t>
      </w:r>
      <w:r w:rsidR="004C758F" w:rsidRPr="00AC4D5F">
        <w:rPr>
          <w:sz w:val="14"/>
          <w:szCs w:val="22"/>
        </w:rPr>
        <w:t>, with normalized sensor responses correlation added to the loadings plot (in blue</w:t>
      </w:r>
      <w:r w:rsidR="00B629D0" w:rsidRPr="00AC4D5F">
        <w:rPr>
          <w:sz w:val="14"/>
          <w:szCs w:val="22"/>
        </w:rPr>
        <w:t xml:space="preserve"> squares</w:t>
      </w:r>
      <w:r w:rsidR="004C758F" w:rsidRPr="00AC4D5F">
        <w:rPr>
          <w:sz w:val="14"/>
          <w:szCs w:val="22"/>
        </w:rPr>
        <w:t>)</w:t>
      </w:r>
      <w:r w:rsidRPr="00AC4D5F">
        <w:rPr>
          <w:sz w:val="14"/>
          <w:szCs w:val="22"/>
        </w:rPr>
        <w:t xml:space="preserve">. </w:t>
      </w:r>
      <w:r w:rsidR="00313BF0" w:rsidRPr="00AC4D5F">
        <w:rPr>
          <w:sz w:val="14"/>
          <w:szCs w:val="22"/>
        </w:rPr>
        <w:t xml:space="preserve">Red is for the cancer group; blue is for the healthy group. </w:t>
      </w:r>
      <w:r w:rsidR="004C758F" w:rsidRPr="00AC4D5F">
        <w:rPr>
          <w:sz w:val="14"/>
          <w:szCs w:val="22"/>
        </w:rPr>
        <w:t>Triangles show the “4x” dataset, while dots show the “8x” dataset.</w:t>
      </w:r>
    </w:p>
    <w:p w14:paraId="33FEC83B" w14:textId="3F55BC12" w:rsidR="00E51635" w:rsidRDefault="00E51635" w:rsidP="00D440E0">
      <w:pPr>
        <w:pStyle w:val="ListParagraph"/>
        <w:numPr>
          <w:ilvl w:val="1"/>
          <w:numId w:val="8"/>
        </w:numPr>
        <w:tabs>
          <w:tab w:val="left" w:pos="498"/>
        </w:tabs>
        <w:spacing w:before="233"/>
        <w:rPr>
          <w:rFonts w:ascii="Times New Roman"/>
          <w:i/>
          <w:sz w:val="16"/>
          <w:lang w:val="en-GB"/>
        </w:rPr>
      </w:pPr>
      <w:r>
        <w:rPr>
          <w:rFonts w:ascii="Times New Roman"/>
          <w:i/>
          <w:sz w:val="16"/>
          <w:lang w:val="en-GB"/>
        </w:rPr>
        <w:t xml:space="preserve">Performance index of </w:t>
      </w:r>
      <w:proofErr w:type="spellStart"/>
      <w:r w:rsidR="00C03C66">
        <w:rPr>
          <w:rFonts w:ascii="Times New Roman"/>
          <w:i/>
          <w:sz w:val="16"/>
          <w:lang w:val="en-GB"/>
        </w:rPr>
        <w:t>SAMBre</w:t>
      </w:r>
      <w:proofErr w:type="spellEnd"/>
    </w:p>
    <w:p w14:paraId="5054500E" w14:textId="258C7EE0" w:rsidR="004C758F" w:rsidRDefault="007D56DC" w:rsidP="00E57A8A">
      <w:pPr>
        <w:pStyle w:val="BodyText"/>
        <w:jc w:val="left"/>
      </w:pPr>
      <w:r w:rsidRPr="007D56DC">
        <w:t>As a reminder, the performance</w:t>
      </w:r>
      <w:r w:rsidRPr="00C32C46">
        <w:t xml:space="preserve"> criterion is met if</w:t>
      </w:r>
      <w:r w:rsidR="002D5F47" w:rsidRPr="00C32C46">
        <w:t xml:space="preserve"> the</w:t>
      </w:r>
      <w:r w:rsidR="00C32C46" w:rsidRPr="00C32C46">
        <w:t xml:space="preserve"> P</w:t>
      </w:r>
      <w:r w:rsidR="00C32C46" w:rsidRPr="00C32C46">
        <w:rPr>
          <w:vertAlign w:val="subscript"/>
        </w:rPr>
        <w:t>4</w:t>
      </w:r>
      <w:r w:rsidR="002D5F47" w:rsidRPr="00C32C46">
        <w:t xml:space="preserve"> </w:t>
      </w:r>
      <w:r w:rsidR="00C32C46" w:rsidRPr="00C32C46">
        <w:t xml:space="preserve">CPC </w:t>
      </w:r>
      <w:r w:rsidRPr="00C32C46">
        <w:t xml:space="preserve">reaches </w:t>
      </w:r>
      <w:r w:rsidR="00C32C46" w:rsidRPr="00C32C46">
        <w:t>0.9</w:t>
      </w:r>
      <w:r w:rsidR="002D5F47" w:rsidRPr="00C32C46">
        <w:t xml:space="preserve"> or more with at least 35 samples</w:t>
      </w:r>
      <w:r w:rsidR="00C04420" w:rsidRPr="00C32C46">
        <w:t xml:space="preserve"> of each group.</w:t>
      </w:r>
    </w:p>
    <w:p w14:paraId="4D901402" w14:textId="5358C249" w:rsidR="00C04420" w:rsidRDefault="00724660" w:rsidP="00E57A8A">
      <w:pPr>
        <w:pStyle w:val="BodyText"/>
        <w:jc w:val="left"/>
      </w:pPr>
      <w:r>
        <w:t>The</w:t>
      </w:r>
      <w:r w:rsidR="00C04420">
        <w:t xml:space="preserve"> criterion is met somewhere between the “4x” concentration group and the “8x” concentration group. According to the </w:t>
      </w:r>
      <w:r w:rsidR="00FD650B">
        <w:t>Equation</w:t>
      </w:r>
      <w:r w:rsidR="00C04420">
        <w:t xml:space="preserve"> </w:t>
      </w:r>
      <w:r w:rsidR="00FD650B" w:rsidRPr="00FD650B">
        <w:rPr>
          <w:color w:val="000000" w:themeColor="text1"/>
        </w:rPr>
        <w:t>1</w:t>
      </w:r>
      <w:r w:rsidR="00C04420" w:rsidRPr="00FD650B">
        <w:rPr>
          <w:color w:val="000000" w:themeColor="text1"/>
        </w:rPr>
        <w:t xml:space="preserve"> (see </w:t>
      </w:r>
      <w:r w:rsidR="00FD650B" w:rsidRPr="00FD650B">
        <w:rPr>
          <w:color w:val="000000" w:themeColor="text1"/>
        </w:rPr>
        <w:t>2.1</w:t>
      </w:r>
      <w:r w:rsidR="00C04420" w:rsidRPr="00FD650B">
        <w:rPr>
          <w:color w:val="000000" w:themeColor="text1"/>
        </w:rPr>
        <w:t xml:space="preserve">), </w:t>
      </w:r>
      <w:r w:rsidR="00C04420">
        <w:t>the performance score is therefore:</w:t>
      </w:r>
    </w:p>
    <w:p w14:paraId="2B5C7249" w14:textId="77777777" w:rsidR="00C04420" w:rsidRDefault="00C04420" w:rsidP="00E57A8A">
      <w:pPr>
        <w:pStyle w:val="BodyText"/>
        <w:jc w:val="left"/>
      </w:pPr>
      <w:r>
        <w:lastRenderedPageBreak/>
        <w:t>(1/4+1/8)/2 = 0.1875</w:t>
      </w:r>
    </w:p>
    <w:p w14:paraId="14992108" w14:textId="77777777" w:rsidR="00C04420" w:rsidRDefault="00963A64" w:rsidP="00E57A8A">
      <w:pPr>
        <w:pStyle w:val="BodyText"/>
        <w:jc w:val="left"/>
      </w:pPr>
      <w:r>
        <w:t>Which indicates that the</w:t>
      </w:r>
      <w:r w:rsidR="00623FC7">
        <w:t xml:space="preserve"> biomarkers need to be about 5</w:t>
      </w:r>
      <w:r>
        <w:t xml:space="preserve"> times more concentrated than in real breath to be reliably discriminated by the device. </w:t>
      </w:r>
    </w:p>
    <w:p w14:paraId="5194E076" w14:textId="18105F77" w:rsidR="004C5C8B" w:rsidRDefault="004C5C8B" w:rsidP="00E57A8A">
      <w:pPr>
        <w:pStyle w:val="BodyText"/>
        <w:jc w:val="left"/>
      </w:pPr>
      <w:r>
        <w:t xml:space="preserve">In its current state, </w:t>
      </w:r>
      <w:proofErr w:type="spellStart"/>
      <w:r w:rsidR="00C03C66">
        <w:t>SAMBre</w:t>
      </w:r>
      <w:proofErr w:type="spellEnd"/>
      <w:r>
        <w:t xml:space="preserve"> is therefore unsuited for medical screening of cancer. However, concentrating the biomarkers using sorption on Tenax should enable the concentration needed to increase the performance score. Swapping sensors for more sensitive</w:t>
      </w:r>
      <w:r w:rsidR="00814D20">
        <w:t xml:space="preserve"> and less correlated</w:t>
      </w:r>
      <w:r>
        <w:t xml:space="preserve"> counterparts </w:t>
      </w:r>
      <w:r w:rsidR="00814D20">
        <w:t>is another strategy to increase the performance score.</w:t>
      </w:r>
    </w:p>
    <w:p w14:paraId="5773DD51" w14:textId="690F0B3A" w:rsidR="00D549F8" w:rsidRPr="004C758F" w:rsidRDefault="00D549F8" w:rsidP="00E57A8A">
      <w:pPr>
        <w:pStyle w:val="BodyText"/>
        <w:jc w:val="left"/>
      </w:pPr>
      <w:r>
        <w:t xml:space="preserve">The quality of this score is however without real validation: comparison with performances during a </w:t>
      </w:r>
      <w:r w:rsidR="00307EC5">
        <w:t>large-scale</w:t>
      </w:r>
      <w:r>
        <w:t xml:space="preserve"> screening campaign using real patients should be realised to confirm that a low/high score translates into low/high classification performances in the field. </w:t>
      </w:r>
      <w:r w:rsidR="0090730F">
        <w:t xml:space="preserve">A clinical trial is scheduled to happen in the future to validate the benchmarking approach. </w:t>
      </w:r>
      <w:r>
        <w:t xml:space="preserve">Using the present technique on experimental devices that have already been tested in hospitals would also be an interesting endeavour. </w:t>
      </w:r>
    </w:p>
    <w:p w14:paraId="12FE4D16" w14:textId="77777777" w:rsidR="00B854BE" w:rsidRDefault="00B854BE" w:rsidP="00D440E0">
      <w:pPr>
        <w:pStyle w:val="Heading1"/>
        <w:numPr>
          <w:ilvl w:val="0"/>
          <w:numId w:val="8"/>
        </w:numPr>
        <w:tabs>
          <w:tab w:val="left" w:pos="376"/>
        </w:tabs>
        <w:spacing w:before="232" w:line="480" w:lineRule="auto"/>
        <w:rPr>
          <w:lang w:val="en-GB"/>
        </w:rPr>
      </w:pPr>
      <w:r>
        <w:rPr>
          <w:lang w:val="en-GB"/>
        </w:rPr>
        <w:t>Conclusion</w:t>
      </w:r>
    </w:p>
    <w:p w14:paraId="2EA63805" w14:textId="698CA3A4" w:rsidR="00C7553D" w:rsidRDefault="00685828" w:rsidP="00E57A8A">
      <w:pPr>
        <w:pStyle w:val="BodyText"/>
        <w:jc w:val="left"/>
      </w:pPr>
      <w:r>
        <w:t xml:space="preserve">In this paper, </w:t>
      </w:r>
      <w:r w:rsidR="00C7553D">
        <w:t xml:space="preserve">we aimed to demonstrate how it is possible to test the discriminative power of an electronic nose using artificial cancer </w:t>
      </w:r>
      <w:r w:rsidR="00F90333">
        <w:t>breath and</w:t>
      </w:r>
      <w:r w:rsidR="00C7553D">
        <w:t xml:space="preserve"> give it a performance score that allows comparison with other devices. </w:t>
      </w:r>
      <w:r w:rsidR="00F90333" w:rsidRPr="00F90333">
        <w:t xml:space="preserve">Our investigation involved </w:t>
      </w:r>
      <w:r w:rsidR="00F90333">
        <w:t xml:space="preserve">several </w:t>
      </w:r>
      <w:r w:rsidR="00F90333" w:rsidRPr="00F90333">
        <w:t>meticulous steps, from recruiting healthy volunteers for breath collection to the creation of artificial cancer breath samples through the addition of biomarkers at varying concentrations.</w:t>
      </w:r>
    </w:p>
    <w:p w14:paraId="6EA5033B" w14:textId="6B8CA8F4" w:rsidR="000F04EF" w:rsidRDefault="000F04EF" w:rsidP="00E57A8A">
      <w:pPr>
        <w:pStyle w:val="BodyText"/>
        <w:jc w:val="left"/>
      </w:pPr>
      <w:r>
        <w:t xml:space="preserve">Over four month, 21 volunteers donated a total of 126 healthy breath samples. No significant effect from basic habits and biometrics were found on the results in the PCA. </w:t>
      </w:r>
    </w:p>
    <w:p w14:paraId="11F19F5D" w14:textId="0FBB83E5" w:rsidR="00C7553D" w:rsidRDefault="00F90333" w:rsidP="00E57A8A">
      <w:pPr>
        <w:pStyle w:val="BodyText"/>
        <w:jc w:val="left"/>
      </w:pPr>
      <w:r>
        <w:t>E-noses have promising capabilities in distinguishing the breath of cancer patients from healthy patients or cancer from other conditions, as our literature review suggests. The e-nose developed for this paper was submitted to the benchmark and managed to obtain sufficient discrimination at higher concentration of biomarkers. While it managed to discriminate at realistic biomarkers concentrations, the resolution was not good enough for medical use, emphasizing the importance of sensitivity and diversity in sensors for achieving reliable detection. The complexity of the breath and the very low concentrations of cancer biomarkers reported in the literature, combined with the insufficient limit of detection of commercial MOS sensors resulted in the necessity to increase the concentrations of biomarkers 8 times before reaching the performance criterion. To enhance the e-nose's performance, we suggested potential strategies, such as concentrating biomarkers using sorption on Tenax and exploring more sensitive sensor options.</w:t>
      </w:r>
    </w:p>
    <w:p w14:paraId="612C8F2D" w14:textId="77777777" w:rsidR="00041BF2" w:rsidRDefault="00F90333" w:rsidP="00041BF2">
      <w:pPr>
        <w:pStyle w:val="BodyText"/>
        <w:jc w:val="left"/>
      </w:pPr>
      <w:r>
        <w:t>Additionally, we addressed the sensor drift over time</w:t>
      </w:r>
      <w:r w:rsidR="00041BF2">
        <w:t xml:space="preserve"> using a calibration and linear correction method</w:t>
      </w:r>
      <w:r>
        <w:t xml:space="preserve">. Calibration and drift correction emerged as essential elements in ensuring the </w:t>
      </w:r>
      <w:r w:rsidR="00041BF2">
        <w:t>quality</w:t>
      </w:r>
      <w:r>
        <w:t xml:space="preserve"> of our results.</w:t>
      </w:r>
    </w:p>
    <w:p w14:paraId="40E0049B" w14:textId="04A710A9" w:rsidR="008B2489" w:rsidRDefault="0091317D" w:rsidP="00041BF2">
      <w:pPr>
        <w:pStyle w:val="BodyText"/>
        <w:jc w:val="left"/>
      </w:pPr>
      <w:r>
        <w:t>Finally,</w:t>
      </w:r>
      <w:r w:rsidR="00041BF2" w:rsidRPr="00041BF2">
        <w:t xml:space="preserve"> </w:t>
      </w:r>
      <w:r w:rsidR="00041BF2">
        <w:t>w</w:t>
      </w:r>
      <w:r w:rsidR="00041BF2" w:rsidRPr="00041BF2">
        <w:t>e recognize the need for further investigations with larger sample sizes and real patient data</w:t>
      </w:r>
      <w:r w:rsidR="00041BF2">
        <w:t>.</w:t>
      </w:r>
      <w:r>
        <w:t xml:space="preserve"> </w:t>
      </w:r>
      <w:r w:rsidR="00041BF2">
        <w:t>A</w:t>
      </w:r>
      <w:r>
        <w:t xml:space="preserve"> comparison of the score obtained by a device </w:t>
      </w:r>
      <w:r w:rsidR="00041BF2">
        <w:t>with</w:t>
      </w:r>
      <w:r>
        <w:t xml:space="preserve"> the performance </w:t>
      </w:r>
      <w:r w:rsidR="00041BF2">
        <w:t xml:space="preserve">of the same device </w:t>
      </w:r>
      <w:r>
        <w:t>in a real medical screening campaign context is desirable to confirm the relevance of this approach.</w:t>
      </w:r>
      <w:r w:rsidR="00117402">
        <w:t xml:space="preserve"> </w:t>
      </w:r>
    </w:p>
    <w:p w14:paraId="6D1D9050" w14:textId="77777777" w:rsidR="00814D20" w:rsidRDefault="00814D20" w:rsidP="00E57A8A">
      <w:pPr>
        <w:pStyle w:val="BodyText"/>
        <w:jc w:val="left"/>
      </w:pPr>
    </w:p>
    <w:p w14:paraId="22363D62" w14:textId="77777777" w:rsidR="00814D20" w:rsidRPr="00B2200D" w:rsidRDefault="00814D20" w:rsidP="00E57A8A">
      <w:pPr>
        <w:pStyle w:val="Heading1"/>
        <w:spacing w:before="1" w:line="480" w:lineRule="auto"/>
        <w:rPr>
          <w:lang w:val="en-GB"/>
        </w:rPr>
      </w:pPr>
      <w:r w:rsidRPr="00B2200D">
        <w:rPr>
          <w:lang w:val="en-GB"/>
        </w:rPr>
        <w:t>Contributions to this paper</w:t>
      </w:r>
    </w:p>
    <w:p w14:paraId="15DD96DF" w14:textId="3BA81AB7" w:rsidR="00814D20" w:rsidRPr="00B2200D" w:rsidRDefault="003310B8" w:rsidP="00E57A8A">
      <w:pPr>
        <w:pStyle w:val="BodyText"/>
        <w:jc w:val="left"/>
      </w:pPr>
      <w:r>
        <w:rPr>
          <w:rFonts w:ascii="Cambria" w:hAnsi="Cambria"/>
          <w:b/>
        </w:rPr>
        <w:t>Anne-Claude ROMAIN</w:t>
      </w:r>
      <w:r w:rsidR="00814D20" w:rsidRPr="00B2200D">
        <w:t xml:space="preserve">: Supervision, Funding acquisition, Writing </w:t>
      </w:r>
      <w:r w:rsidR="00814D20" w:rsidRPr="00B2200D">
        <w:rPr>
          <w:rFonts w:ascii="Cambria" w:hAnsi="Cambria"/>
        </w:rPr>
        <w:t xml:space="preserve">– </w:t>
      </w:r>
      <w:r w:rsidR="00814D20" w:rsidRPr="00B2200D">
        <w:t xml:space="preserve">review </w:t>
      </w:r>
      <w:r w:rsidR="00814D20" w:rsidRPr="00B2200D">
        <w:rPr>
          <w:rFonts w:ascii="Times New Roman" w:hAnsi="Times New Roman"/>
        </w:rPr>
        <w:t xml:space="preserve">&amp; </w:t>
      </w:r>
      <w:r w:rsidR="00814D20" w:rsidRPr="00B2200D">
        <w:t>editing, Resources, Project</w:t>
      </w:r>
      <w:r w:rsidR="00814D20" w:rsidRPr="00B2200D">
        <w:rPr>
          <w:spacing w:val="1"/>
        </w:rPr>
        <w:t xml:space="preserve"> </w:t>
      </w:r>
      <w:r w:rsidR="00814D20" w:rsidRPr="00B2200D">
        <w:t xml:space="preserve">administration. </w:t>
      </w:r>
    </w:p>
    <w:p w14:paraId="70F19A50" w14:textId="0786A478" w:rsidR="00814D20" w:rsidRDefault="003310B8" w:rsidP="00E57A8A">
      <w:pPr>
        <w:pStyle w:val="BodyText"/>
        <w:jc w:val="left"/>
      </w:pPr>
      <w:r>
        <w:rPr>
          <w:rFonts w:ascii="Cambria" w:hAnsi="Cambria"/>
          <w:b/>
        </w:rPr>
        <w:t>Justin DM Martin</w:t>
      </w:r>
      <w:r w:rsidR="00814D20" w:rsidRPr="00B2200D">
        <w:rPr>
          <w:rFonts w:ascii="Cambria" w:hAnsi="Cambria"/>
          <w:b/>
        </w:rPr>
        <w:t xml:space="preserve">: </w:t>
      </w:r>
      <w:r w:rsidRPr="003310B8">
        <w:rPr>
          <w:rFonts w:ascii="Cambria" w:hAnsi="Cambria"/>
        </w:rPr>
        <w:t>Writing,</w:t>
      </w:r>
      <w:r>
        <w:rPr>
          <w:rFonts w:ascii="Cambria" w:hAnsi="Cambria"/>
          <w:b/>
        </w:rPr>
        <w:t xml:space="preserve"> </w:t>
      </w:r>
      <w:r w:rsidR="00814D20" w:rsidRPr="00B2200D">
        <w:t>Formal analysis, Conceptualization, E</w:t>
      </w:r>
      <w:r w:rsidR="00814D20" w:rsidRPr="00CB6C76">
        <w:t>x</w:t>
      </w:r>
      <w:r w:rsidR="00814D20" w:rsidRPr="00B2200D">
        <w:t>perimental</w:t>
      </w:r>
      <w:r w:rsidR="00814D20" w:rsidRPr="00B2200D">
        <w:rPr>
          <w:spacing w:val="1"/>
        </w:rPr>
        <w:t xml:space="preserve"> </w:t>
      </w:r>
      <w:r w:rsidR="00814D20" w:rsidRPr="00B2200D">
        <w:t>operation, Investigation, Data curation.</w:t>
      </w:r>
    </w:p>
    <w:p w14:paraId="611FD90A" w14:textId="25BEE202" w:rsidR="00FD2256" w:rsidRDefault="003310B8" w:rsidP="00E57A8A">
      <w:pPr>
        <w:pStyle w:val="BodyText"/>
        <w:jc w:val="left"/>
      </w:pPr>
      <w:r>
        <w:rPr>
          <w:rFonts w:ascii="Cambria" w:hAnsi="Cambria"/>
          <w:b/>
        </w:rPr>
        <w:t>Claudia FALZONE</w:t>
      </w:r>
      <w:r w:rsidR="00FD2256">
        <w:rPr>
          <w:rFonts w:ascii="Cambria" w:hAnsi="Cambria"/>
          <w:b/>
        </w:rPr>
        <w:t>:</w:t>
      </w:r>
      <w:r w:rsidR="00FD2256">
        <w:t xml:space="preserve"> </w:t>
      </w:r>
      <w:r w:rsidR="00FD2256" w:rsidRPr="00B2200D">
        <w:t xml:space="preserve">Writing </w:t>
      </w:r>
      <w:r w:rsidR="00FD2256" w:rsidRPr="00B2200D">
        <w:rPr>
          <w:rFonts w:ascii="Cambria" w:hAnsi="Cambria"/>
        </w:rPr>
        <w:t xml:space="preserve">– </w:t>
      </w:r>
      <w:r w:rsidR="00FD2256" w:rsidRPr="00B2200D">
        <w:t xml:space="preserve">review </w:t>
      </w:r>
      <w:r w:rsidR="00FD2256" w:rsidRPr="00B2200D">
        <w:rPr>
          <w:rFonts w:ascii="Times New Roman" w:hAnsi="Times New Roman"/>
        </w:rPr>
        <w:t xml:space="preserve">&amp; </w:t>
      </w:r>
      <w:r w:rsidR="00FD2256" w:rsidRPr="00B2200D">
        <w:t>editing</w:t>
      </w:r>
    </w:p>
    <w:p w14:paraId="1859B544" w14:textId="77777777" w:rsidR="00814D20" w:rsidRPr="000C76C3" w:rsidRDefault="00814D20" w:rsidP="00E57A8A">
      <w:pPr>
        <w:pStyle w:val="Heading1"/>
        <w:spacing w:before="153" w:line="480" w:lineRule="auto"/>
        <w:rPr>
          <w:lang w:val="en-GB"/>
        </w:rPr>
      </w:pPr>
      <w:bookmarkStart w:id="4" w:name="Declaration_of_Competing_Interest"/>
      <w:bookmarkEnd w:id="4"/>
      <w:r w:rsidRPr="00B2200D">
        <w:rPr>
          <w:lang w:val="en-GB"/>
        </w:rPr>
        <w:t>Declaration</w:t>
      </w:r>
      <w:r w:rsidRPr="00B2200D">
        <w:rPr>
          <w:spacing w:val="33"/>
          <w:lang w:val="en-GB"/>
        </w:rPr>
        <w:t xml:space="preserve"> </w:t>
      </w:r>
      <w:r w:rsidRPr="00B2200D">
        <w:rPr>
          <w:lang w:val="en-GB"/>
        </w:rPr>
        <w:t>of</w:t>
      </w:r>
      <w:r w:rsidRPr="00B2200D">
        <w:rPr>
          <w:spacing w:val="33"/>
          <w:lang w:val="en-GB"/>
        </w:rPr>
        <w:t xml:space="preserve"> </w:t>
      </w:r>
      <w:r w:rsidRPr="00B2200D">
        <w:rPr>
          <w:lang w:val="en-GB"/>
        </w:rPr>
        <w:t>Competing</w:t>
      </w:r>
      <w:r w:rsidRPr="00B2200D">
        <w:rPr>
          <w:spacing w:val="34"/>
          <w:lang w:val="en-GB"/>
        </w:rPr>
        <w:t xml:space="preserve"> </w:t>
      </w:r>
      <w:r w:rsidRPr="00B2200D">
        <w:rPr>
          <w:lang w:val="en-GB"/>
        </w:rPr>
        <w:t>Interest</w:t>
      </w:r>
    </w:p>
    <w:p w14:paraId="448BBC1B" w14:textId="77777777" w:rsidR="00814D20" w:rsidRDefault="00814D20" w:rsidP="00E57A8A">
      <w:pPr>
        <w:pStyle w:val="BodyText"/>
        <w:jc w:val="left"/>
      </w:pPr>
      <w:r w:rsidRPr="00B2200D">
        <w:t>The authors declare that they have no known competing financial</w:t>
      </w:r>
      <w:r w:rsidRPr="00B2200D">
        <w:rPr>
          <w:spacing w:val="1"/>
        </w:rPr>
        <w:t xml:space="preserve"> </w:t>
      </w:r>
      <w:r w:rsidRPr="00B2200D">
        <w:t>interests</w:t>
      </w:r>
      <w:r w:rsidRPr="00B2200D">
        <w:rPr>
          <w:spacing w:val="-9"/>
        </w:rPr>
        <w:t xml:space="preserve"> </w:t>
      </w:r>
      <w:r w:rsidRPr="00B2200D">
        <w:t>or</w:t>
      </w:r>
      <w:r w:rsidRPr="00B2200D">
        <w:rPr>
          <w:spacing w:val="-9"/>
        </w:rPr>
        <w:t xml:space="preserve"> </w:t>
      </w:r>
      <w:r w:rsidRPr="00B2200D">
        <w:t>personal</w:t>
      </w:r>
      <w:r w:rsidRPr="00B2200D">
        <w:rPr>
          <w:spacing w:val="-9"/>
        </w:rPr>
        <w:t xml:space="preserve"> </w:t>
      </w:r>
      <w:r w:rsidRPr="00B2200D">
        <w:t>relationships</w:t>
      </w:r>
      <w:r w:rsidRPr="00B2200D">
        <w:rPr>
          <w:spacing w:val="-10"/>
        </w:rPr>
        <w:t xml:space="preserve"> </w:t>
      </w:r>
      <w:r w:rsidRPr="00B2200D">
        <w:t>that</w:t>
      </w:r>
      <w:r w:rsidRPr="00B2200D">
        <w:rPr>
          <w:spacing w:val="-9"/>
        </w:rPr>
        <w:t xml:space="preserve"> </w:t>
      </w:r>
      <w:r w:rsidRPr="00B2200D">
        <w:t>could</w:t>
      </w:r>
      <w:r w:rsidRPr="00B2200D">
        <w:rPr>
          <w:spacing w:val="-9"/>
        </w:rPr>
        <w:t xml:space="preserve"> </w:t>
      </w:r>
      <w:r w:rsidRPr="00B2200D">
        <w:t>have</w:t>
      </w:r>
      <w:r w:rsidRPr="00B2200D">
        <w:rPr>
          <w:spacing w:val="-9"/>
        </w:rPr>
        <w:t xml:space="preserve"> </w:t>
      </w:r>
      <w:r w:rsidRPr="00B2200D">
        <w:t>appeared</w:t>
      </w:r>
      <w:r w:rsidRPr="00B2200D">
        <w:rPr>
          <w:spacing w:val="-8"/>
        </w:rPr>
        <w:t xml:space="preserve"> </w:t>
      </w:r>
      <w:r w:rsidRPr="00B2200D">
        <w:t>to</w:t>
      </w:r>
      <w:r w:rsidRPr="00B2200D">
        <w:rPr>
          <w:spacing w:val="-9"/>
        </w:rPr>
        <w:t xml:space="preserve"> </w:t>
      </w:r>
      <w:r w:rsidRPr="00B2200D">
        <w:t>influence</w:t>
      </w:r>
      <w:r w:rsidRPr="00B2200D">
        <w:rPr>
          <w:spacing w:val="-36"/>
        </w:rPr>
        <w:t xml:space="preserve"> </w:t>
      </w:r>
      <w:r w:rsidRPr="00B2200D">
        <w:t>the</w:t>
      </w:r>
      <w:r w:rsidRPr="00B2200D">
        <w:rPr>
          <w:spacing w:val="8"/>
        </w:rPr>
        <w:t xml:space="preserve"> </w:t>
      </w:r>
      <w:r w:rsidRPr="00B2200D">
        <w:t>work</w:t>
      </w:r>
      <w:r w:rsidRPr="00B2200D">
        <w:rPr>
          <w:spacing w:val="9"/>
        </w:rPr>
        <w:t xml:space="preserve"> </w:t>
      </w:r>
      <w:r w:rsidRPr="00B2200D">
        <w:t>reported</w:t>
      </w:r>
      <w:r w:rsidRPr="00B2200D">
        <w:rPr>
          <w:spacing w:val="7"/>
        </w:rPr>
        <w:t xml:space="preserve"> </w:t>
      </w:r>
      <w:r w:rsidRPr="00B2200D">
        <w:t>in</w:t>
      </w:r>
      <w:r w:rsidRPr="00B2200D">
        <w:rPr>
          <w:spacing w:val="8"/>
        </w:rPr>
        <w:t xml:space="preserve"> </w:t>
      </w:r>
      <w:r w:rsidRPr="00B2200D">
        <w:t>this</w:t>
      </w:r>
      <w:r w:rsidRPr="00B2200D">
        <w:rPr>
          <w:spacing w:val="10"/>
        </w:rPr>
        <w:t xml:space="preserve"> </w:t>
      </w:r>
      <w:r w:rsidRPr="00B2200D">
        <w:t>paper.</w:t>
      </w:r>
      <w:r>
        <w:t xml:space="preserve"> </w:t>
      </w:r>
    </w:p>
    <w:p w14:paraId="3FBC3FCF" w14:textId="77777777" w:rsidR="00814D20" w:rsidRPr="000C76C3" w:rsidRDefault="00814D20" w:rsidP="00E57A8A">
      <w:pPr>
        <w:pStyle w:val="Heading1"/>
        <w:spacing w:before="204" w:line="480" w:lineRule="auto"/>
        <w:rPr>
          <w:rFonts w:ascii="Georgia" w:eastAsia="Georgia" w:hAnsi="Georgia" w:cs="Georgia"/>
          <w:b w:val="0"/>
          <w:bCs w:val="0"/>
          <w:lang w:val="en-GB"/>
        </w:rPr>
      </w:pPr>
      <w:r w:rsidRPr="00B2200D">
        <w:rPr>
          <w:w w:val="105"/>
          <w:lang w:val="en-GB"/>
        </w:rPr>
        <w:t>Data</w:t>
      </w:r>
      <w:r w:rsidRPr="00B2200D">
        <w:rPr>
          <w:spacing w:val="8"/>
          <w:w w:val="105"/>
          <w:lang w:val="en-GB"/>
        </w:rPr>
        <w:t xml:space="preserve"> </w:t>
      </w:r>
      <w:r w:rsidRPr="00B2200D">
        <w:rPr>
          <w:w w:val="105"/>
          <w:lang w:val="en-GB"/>
        </w:rPr>
        <w:t>availability</w:t>
      </w:r>
    </w:p>
    <w:p w14:paraId="33E8C689" w14:textId="77777777" w:rsidR="00814D20" w:rsidRDefault="00814D20" w:rsidP="00E57A8A">
      <w:pPr>
        <w:pStyle w:val="BodyText"/>
        <w:jc w:val="left"/>
      </w:pPr>
      <w:r w:rsidRPr="000C76C3">
        <w:lastRenderedPageBreak/>
        <w:t>Due to ethical considerations and GDPR requirements, supporting data is not available.</w:t>
      </w:r>
    </w:p>
    <w:p w14:paraId="7121CB67" w14:textId="2CF321D2" w:rsidR="00B6726E" w:rsidRPr="000C76C3" w:rsidRDefault="00B6726E" w:rsidP="00B6726E">
      <w:pPr>
        <w:pStyle w:val="Heading1"/>
        <w:spacing w:before="204" w:line="480" w:lineRule="auto"/>
        <w:rPr>
          <w:rFonts w:ascii="Georgia" w:eastAsia="Georgia" w:hAnsi="Georgia" w:cs="Georgia"/>
          <w:b w:val="0"/>
          <w:bCs w:val="0"/>
          <w:lang w:val="en-GB"/>
        </w:rPr>
      </w:pPr>
      <w:r>
        <w:rPr>
          <w:w w:val="105"/>
          <w:lang w:val="en-GB"/>
        </w:rPr>
        <w:t>Safety procedures</w:t>
      </w:r>
    </w:p>
    <w:p w14:paraId="0415438D" w14:textId="19BD3A09" w:rsidR="00814D20" w:rsidRPr="000C76C3" w:rsidRDefault="00B6726E" w:rsidP="00E57A8A">
      <w:pPr>
        <w:pStyle w:val="BodyText"/>
        <w:jc w:val="left"/>
      </w:pPr>
      <w:r w:rsidRPr="00B6726E">
        <w:t>All researchers involved in breath sampling and analysis adhered to standard safety procedures, including the use of lab coats, disposable gloves, and safety goggles. Additionally, personnel were trained on the safe handling of chemicals and equipment.</w:t>
      </w:r>
      <w:r>
        <w:t xml:space="preserve"> </w:t>
      </w:r>
      <w:r w:rsidRPr="00B6726E">
        <w:t>Sterile mouthpieces and filters were used to minimize the risk of contamination between participants.</w:t>
      </w:r>
      <w:r>
        <w:t xml:space="preserve"> A single use spirometry filter was used for each sample, and the filter holder was cleaned and disinfected between each sampling. The collection and analysis of collected breath samples was conducted in a controlled laboratory environment with proper ventilation. All samples, once processed, were disposed of using a suction tube leading outside the building. Sampling bags were thoroughly cleaned between each sample</w:t>
      </w:r>
      <w:r w:rsidR="00334139">
        <w:t xml:space="preserve"> by filling the bag with clean air then using an oven at 60°C for 30 minutes and repeating the process three times</w:t>
      </w:r>
      <w:r>
        <w:t xml:space="preserve">. </w:t>
      </w:r>
    </w:p>
    <w:p w14:paraId="3ECD1A2A" w14:textId="77777777" w:rsidR="00814D20" w:rsidRPr="000C76C3" w:rsidRDefault="00814D20" w:rsidP="00E57A8A">
      <w:pPr>
        <w:pStyle w:val="Heading1"/>
        <w:spacing w:line="480" w:lineRule="auto"/>
        <w:rPr>
          <w:lang w:val="en-GB"/>
        </w:rPr>
      </w:pPr>
      <w:bookmarkStart w:id="5" w:name="Acknowledgements"/>
      <w:bookmarkEnd w:id="5"/>
      <w:r w:rsidRPr="00B2200D">
        <w:rPr>
          <w:lang w:val="en-GB"/>
        </w:rPr>
        <w:t>Acknowledgements</w:t>
      </w:r>
    </w:p>
    <w:p w14:paraId="5D71A1F6" w14:textId="18B7169A" w:rsidR="00814D20" w:rsidRPr="003310B8" w:rsidRDefault="00814D20" w:rsidP="00E57A8A">
      <w:pPr>
        <w:pStyle w:val="BodyText"/>
        <w:jc w:val="left"/>
      </w:pPr>
      <w:r w:rsidRPr="00B2200D">
        <w:t>This work was financi</w:t>
      </w:r>
      <w:r w:rsidRPr="003310B8">
        <w:t xml:space="preserve">ally supported by </w:t>
      </w:r>
      <w:r w:rsidR="003310B8" w:rsidRPr="003310B8">
        <w:t>Interreg France-</w:t>
      </w:r>
      <w:proofErr w:type="spellStart"/>
      <w:r w:rsidR="003310B8" w:rsidRPr="003310B8">
        <w:t>Wallonie</w:t>
      </w:r>
      <w:proofErr w:type="spellEnd"/>
      <w:r w:rsidR="003310B8" w:rsidRPr="003310B8">
        <w:t>-</w:t>
      </w:r>
      <w:proofErr w:type="spellStart"/>
      <w:r w:rsidR="003310B8" w:rsidRPr="003310B8">
        <w:t>Vlaanderen</w:t>
      </w:r>
      <w:proofErr w:type="spellEnd"/>
      <w:r w:rsidR="00A36EF5" w:rsidRPr="003310B8">
        <w:t xml:space="preserve"> </w:t>
      </w:r>
      <w:r w:rsidRPr="003310B8">
        <w:t xml:space="preserve">in the context of the </w:t>
      </w:r>
      <w:r w:rsidR="003310B8" w:rsidRPr="003310B8">
        <w:t xml:space="preserve">Pathacov </w:t>
      </w:r>
      <w:r w:rsidRPr="003310B8">
        <w:t xml:space="preserve">project. This work is also supported by the </w:t>
      </w:r>
      <w:proofErr w:type="spellStart"/>
      <w:r w:rsidR="003310B8" w:rsidRPr="003310B8">
        <w:t>ULiège</w:t>
      </w:r>
      <w:proofErr w:type="spellEnd"/>
      <w:r w:rsidR="003310B8" w:rsidRPr="003310B8">
        <w:t xml:space="preserve"> SPHERES</w:t>
      </w:r>
      <w:r w:rsidRPr="003310B8">
        <w:t xml:space="preserve"> research group.</w:t>
      </w:r>
    </w:p>
    <w:p w14:paraId="6B5F3900" w14:textId="28D959C6" w:rsidR="00814D20" w:rsidRPr="003310B8" w:rsidRDefault="00814D20" w:rsidP="00E57A8A">
      <w:pPr>
        <w:pStyle w:val="BodyText"/>
        <w:jc w:val="left"/>
      </w:pPr>
      <w:r w:rsidRPr="003310B8">
        <w:t xml:space="preserve">We would like to thank </w:t>
      </w:r>
      <w:r w:rsidR="003310B8" w:rsidRPr="003310B8">
        <w:t>Florence S</w:t>
      </w:r>
      <w:r w:rsidR="003310B8">
        <w:t xml:space="preserve">CHLEICH </w:t>
      </w:r>
      <w:r w:rsidRPr="003310B8">
        <w:t>for her assistance for the procedure with the Ethics Committee and general supervision of this study.</w:t>
      </w:r>
    </w:p>
    <w:p w14:paraId="0FF24234" w14:textId="24ED318B" w:rsidR="00724660" w:rsidRDefault="00724660" w:rsidP="00E57A8A">
      <w:pPr>
        <w:pStyle w:val="BodyText"/>
        <w:jc w:val="left"/>
      </w:pPr>
      <w:r w:rsidRPr="003310B8">
        <w:t xml:space="preserve">We would like to thank </w:t>
      </w:r>
      <w:r w:rsidR="003310B8">
        <w:rPr>
          <w:bCs/>
        </w:rPr>
        <w:t>Simon-Pierre LIEGEOIS</w:t>
      </w:r>
      <w:r w:rsidR="00A36EF5" w:rsidRPr="003310B8">
        <w:rPr>
          <w:bCs/>
        </w:rPr>
        <w:t xml:space="preserve"> </w:t>
      </w:r>
      <w:r w:rsidRPr="003310B8">
        <w:t xml:space="preserve">for his </w:t>
      </w:r>
      <w:r>
        <w:t>enthusiasm and help with data treatment.</w:t>
      </w:r>
    </w:p>
    <w:p w14:paraId="33215E07" w14:textId="7BC30D52" w:rsidR="00724660" w:rsidRPr="00724660" w:rsidRDefault="00724660" w:rsidP="00E57A8A">
      <w:pPr>
        <w:pStyle w:val="BodyText"/>
        <w:jc w:val="left"/>
      </w:pPr>
      <w:r>
        <w:t>We would also like to thank all participants to this study.</w:t>
      </w:r>
    </w:p>
    <w:p w14:paraId="3F1A9EA6" w14:textId="77777777" w:rsidR="00814D20" w:rsidRPr="00B2200D" w:rsidRDefault="00814D20" w:rsidP="00E57A8A">
      <w:pPr>
        <w:pStyle w:val="BodyText"/>
        <w:jc w:val="left"/>
      </w:pPr>
      <w:bookmarkStart w:id="6" w:name="Appendix_A_Supporting_information"/>
      <w:bookmarkEnd w:id="6"/>
    </w:p>
    <w:p w14:paraId="7B4524A3" w14:textId="77777777" w:rsidR="00814D20" w:rsidRDefault="00814D20" w:rsidP="00E57A8A">
      <w:pPr>
        <w:pStyle w:val="Heading1"/>
        <w:rPr>
          <w:lang w:val="en-GB"/>
        </w:rPr>
      </w:pPr>
      <w:bookmarkStart w:id="7" w:name="References"/>
      <w:bookmarkEnd w:id="7"/>
      <w:r w:rsidRPr="00B2200D">
        <w:rPr>
          <w:lang w:val="en-GB"/>
        </w:rPr>
        <w:t>References</w:t>
      </w:r>
    </w:p>
    <w:p w14:paraId="43C80CFF" w14:textId="77777777" w:rsidR="003310B8" w:rsidRDefault="00814D20" w:rsidP="003310B8">
      <w:pPr>
        <w:pStyle w:val="Bibliography"/>
      </w:pPr>
      <w:r w:rsidRPr="00B6726E">
        <w:fldChar w:fldCharType="begin"/>
      </w:r>
      <w:r w:rsidRPr="00B6726E">
        <w:instrText xml:space="preserve"> ADDIN ZOTERO_BIBL {"uncited":[],"omitted":[],"custom":[]} CSL_BIBLIOGRAPHY </w:instrText>
      </w:r>
      <w:r w:rsidRPr="00B6726E">
        <w:fldChar w:fldCharType="separate"/>
      </w:r>
      <w:r w:rsidR="003310B8">
        <w:t>[1]</w:t>
      </w:r>
      <w:r w:rsidR="003310B8">
        <w:tab/>
        <w:t>C. Feil, F. Staib, M.R. Berger, T. Stein, I. Schmidtmann, A. Forster, C.C. Schimanski, Sniffer dogs can identify lung cancer patients from breath and urine samples, BMC Cancer. 21 (2021) 917. https://doi.org/10.1186/s12885-021-08651-5.</w:t>
      </w:r>
    </w:p>
    <w:p w14:paraId="6CA76535" w14:textId="77777777" w:rsidR="003310B8" w:rsidRDefault="003310B8" w:rsidP="003310B8">
      <w:pPr>
        <w:pStyle w:val="Bibliography"/>
      </w:pPr>
      <w:r>
        <w:t>[2]</w:t>
      </w:r>
      <w:r>
        <w:tab/>
        <w:t xml:space="preserve">B. </w:t>
      </w:r>
      <w:proofErr w:type="spellStart"/>
      <w:r>
        <w:t>Piqueret</w:t>
      </w:r>
      <w:proofErr w:type="spellEnd"/>
      <w:r>
        <w:t xml:space="preserve">, B. </w:t>
      </w:r>
      <w:proofErr w:type="spellStart"/>
      <w:r>
        <w:t>Bourachot</w:t>
      </w:r>
      <w:proofErr w:type="spellEnd"/>
      <w:r>
        <w:t xml:space="preserve">, C. Leroy, P. </w:t>
      </w:r>
      <w:proofErr w:type="spellStart"/>
      <w:r>
        <w:t>Devienne</w:t>
      </w:r>
      <w:proofErr w:type="spellEnd"/>
      <w:r>
        <w:t xml:space="preserve">, F. Mechta-Grigoriou, P. </w:t>
      </w:r>
      <w:proofErr w:type="spellStart"/>
      <w:r>
        <w:t>d’Ettorre</w:t>
      </w:r>
      <w:proofErr w:type="spellEnd"/>
      <w:r>
        <w:t xml:space="preserve">, J.-C. Sandoz, Ants detect cancer cells through volatile organic compounds, </w:t>
      </w:r>
      <w:proofErr w:type="spellStart"/>
      <w:r>
        <w:t>iScience</w:t>
      </w:r>
      <w:proofErr w:type="spellEnd"/>
      <w:r>
        <w:t>. 25 (2022). https://doi.org/10.1016/j.isci.2022.103959.</w:t>
      </w:r>
    </w:p>
    <w:p w14:paraId="6CE28289" w14:textId="77777777" w:rsidR="003310B8" w:rsidRDefault="003310B8" w:rsidP="003310B8">
      <w:pPr>
        <w:pStyle w:val="Bibliography"/>
      </w:pPr>
      <w:r>
        <w:t>[3]</w:t>
      </w:r>
      <w:r>
        <w:tab/>
        <w:t xml:space="preserve">J.D.M. Martin, A.-C. Romain, </w:t>
      </w:r>
      <w:proofErr w:type="gramStart"/>
      <w:r>
        <w:t>Building</w:t>
      </w:r>
      <w:proofErr w:type="gramEnd"/>
      <w:r>
        <w:t xml:space="preserve"> a Sensor Benchmark for E-Nose Based Lung Cancer Detection: Methodological Considerations, </w:t>
      </w:r>
      <w:proofErr w:type="spellStart"/>
      <w:r>
        <w:t>Chemosensors</w:t>
      </w:r>
      <w:proofErr w:type="spellEnd"/>
      <w:r>
        <w:t>. 10 (2022) 444. https://doi.org/10.3390/chemosensors10110444.</w:t>
      </w:r>
    </w:p>
    <w:p w14:paraId="48B6AB58" w14:textId="77777777" w:rsidR="003310B8" w:rsidRDefault="003310B8" w:rsidP="003310B8">
      <w:pPr>
        <w:pStyle w:val="Bibliography"/>
      </w:pPr>
      <w:r>
        <w:t>[4]</w:t>
      </w:r>
      <w:r>
        <w:tab/>
        <w:t xml:space="preserve">Y. Ru Zhao, X. Xie, H.J. de Koning, W.P. Mali, R. </w:t>
      </w:r>
      <w:proofErr w:type="spellStart"/>
      <w:r>
        <w:t>Vliegenthart</w:t>
      </w:r>
      <w:proofErr w:type="spellEnd"/>
      <w:r>
        <w:t xml:space="preserve">, M. </w:t>
      </w:r>
      <w:proofErr w:type="spellStart"/>
      <w:r>
        <w:t>Oudkerk</w:t>
      </w:r>
      <w:proofErr w:type="spellEnd"/>
      <w:r>
        <w:t>, NELSON lung cancer screening study, Cancer Imaging. 11 (2011) S79–S84. https://doi.org/10.1102/1470-7330.2011.9020.</w:t>
      </w:r>
    </w:p>
    <w:p w14:paraId="22D82643" w14:textId="77777777" w:rsidR="003310B8" w:rsidRDefault="003310B8" w:rsidP="003310B8">
      <w:pPr>
        <w:pStyle w:val="Bibliography"/>
      </w:pPr>
      <w:r>
        <w:t>[5]</w:t>
      </w:r>
      <w:r>
        <w:tab/>
        <w:t xml:space="preserve">U. Pastorino, M. Silva, S. </w:t>
      </w:r>
      <w:proofErr w:type="spellStart"/>
      <w:r>
        <w:t>Sestini</w:t>
      </w:r>
      <w:proofErr w:type="spellEnd"/>
      <w:r>
        <w:t xml:space="preserve">, F. Sabia, M. Boeri, A. </w:t>
      </w:r>
      <w:proofErr w:type="spellStart"/>
      <w:r>
        <w:t>Cantarutti</w:t>
      </w:r>
      <w:proofErr w:type="spellEnd"/>
      <w:r>
        <w:t xml:space="preserve">, N. </w:t>
      </w:r>
      <w:proofErr w:type="spellStart"/>
      <w:r>
        <w:t>Sverzellati</w:t>
      </w:r>
      <w:proofErr w:type="spellEnd"/>
      <w:r>
        <w:t xml:space="preserve">, G. Sozzi, G. Corrao, A. </w:t>
      </w:r>
      <w:proofErr w:type="spellStart"/>
      <w:r>
        <w:t>Marchianò</w:t>
      </w:r>
      <w:proofErr w:type="spellEnd"/>
      <w:r>
        <w:t>, Prolonged lung cancer screening reduced 10-year mortality in the MILD trial: new confirmation of lung cancer screening efficacy, Ann Oncol. 30 (2019) 1162–1169. https://doi.org/10.1093/annonc/mdz117.</w:t>
      </w:r>
    </w:p>
    <w:p w14:paraId="5940A344" w14:textId="77777777" w:rsidR="003310B8" w:rsidRDefault="003310B8" w:rsidP="003310B8">
      <w:pPr>
        <w:pStyle w:val="Bibliography"/>
      </w:pPr>
      <w:r>
        <w:t>[6]</w:t>
      </w:r>
      <w:r>
        <w:tab/>
        <w:t xml:space="preserve">N.P. Chudgar, P.R. Bucciarelli, E.M. Jeffries, N.P. Rizk, B.J. Park, P.S. Adusumilli, D.R. Jones, Results of the National Lung Cancer Screening Trial: Where Are We </w:t>
      </w:r>
      <w:proofErr w:type="gramStart"/>
      <w:r>
        <w:t>Now?,</w:t>
      </w:r>
      <w:proofErr w:type="gramEnd"/>
      <w:r>
        <w:t xml:space="preserve"> </w:t>
      </w:r>
      <w:proofErr w:type="spellStart"/>
      <w:r>
        <w:t>Thorac</w:t>
      </w:r>
      <w:proofErr w:type="spellEnd"/>
      <w:r>
        <w:t xml:space="preserve"> Surg Clin. 25 (2015) 145–153. https://doi.org/10.1016/j.thorsurg.2014.11.002.</w:t>
      </w:r>
    </w:p>
    <w:p w14:paraId="1FC45A1F" w14:textId="77777777" w:rsidR="003310B8" w:rsidRDefault="003310B8" w:rsidP="003310B8">
      <w:pPr>
        <w:pStyle w:val="Bibliography"/>
      </w:pPr>
      <w:r>
        <w:t>[7]</w:t>
      </w:r>
      <w:r>
        <w:tab/>
        <w:t xml:space="preserve">V.A. Binson, M. </w:t>
      </w:r>
      <w:proofErr w:type="spellStart"/>
      <w:r>
        <w:t>Subramoniam</w:t>
      </w:r>
      <w:proofErr w:type="spellEnd"/>
      <w:r>
        <w:t>, Exhaled Breath Volatile Organic Compound Analysis for the Detection of Lung Cancer-A Systematic Review, Journal of Biomimetics, Biomaterials and Biomedical Engineering. 56 (2022) 17–35. https://doi.org/10.4028/p-dab04j.</w:t>
      </w:r>
    </w:p>
    <w:p w14:paraId="4AC218C0" w14:textId="77777777" w:rsidR="003310B8" w:rsidRDefault="003310B8" w:rsidP="003310B8">
      <w:pPr>
        <w:pStyle w:val="Bibliography"/>
      </w:pPr>
      <w:r>
        <w:t>[8]</w:t>
      </w:r>
      <w:r>
        <w:tab/>
        <w:t>C. Hou, J. Lei, D. Huo, K. Song, J. Li, X. Luo, M. Yang, H. Fa, Discrimination of Lung Cancer Related Volatile Organic Compounds with a Colorimetric Sensor Array, Analytical Letters. 46 (2013) 2048–2059. https://doi.org/10.1080/00032719.2013.782550.</w:t>
      </w:r>
    </w:p>
    <w:p w14:paraId="133C4E27" w14:textId="77777777" w:rsidR="003310B8" w:rsidRDefault="003310B8" w:rsidP="003310B8">
      <w:pPr>
        <w:pStyle w:val="Bibliography"/>
      </w:pPr>
      <w:r>
        <w:t>[9]</w:t>
      </w:r>
      <w:r>
        <w:tab/>
        <w:t xml:space="preserve">K. Chen, L. Liu, B. Nie, B. Lu, L. Fu, Z. He, W. Li, X. Pi, H. Liu, </w:t>
      </w:r>
      <w:proofErr w:type="gramStart"/>
      <w:r>
        <w:t>Recognizing</w:t>
      </w:r>
      <w:proofErr w:type="gramEnd"/>
      <w:r>
        <w:t xml:space="preserve"> lung cancer and stages using a self-developed electronic nose system, Computers in Biology and Medicine. 131 (2021) 104294. https://doi.org/10.1016/j.compbiomed.2021.104294.</w:t>
      </w:r>
    </w:p>
    <w:p w14:paraId="0B8EDDD3" w14:textId="77777777" w:rsidR="003310B8" w:rsidRDefault="003310B8" w:rsidP="003310B8">
      <w:pPr>
        <w:pStyle w:val="Bibliography"/>
      </w:pPr>
      <w:r>
        <w:t>[10]</w:t>
      </w:r>
      <w:r>
        <w:tab/>
        <w:t xml:space="preserve">J. Martin, A.-C. Romain, A Gas sensor array to Identify complex VOC mixtures in breath, </w:t>
      </w:r>
      <w:proofErr w:type="gramStart"/>
      <w:r>
        <w:t>in:</w:t>
      </w:r>
      <w:proofErr w:type="gramEnd"/>
      <w:r>
        <w:t xml:space="preserve"> 2021. </w:t>
      </w:r>
      <w:r>
        <w:lastRenderedPageBreak/>
        <w:t>https://orbi.uliege.be/handle/2268/256787 (accessed March 17, 2023).</w:t>
      </w:r>
    </w:p>
    <w:p w14:paraId="02E0AF37" w14:textId="77777777" w:rsidR="003310B8" w:rsidRDefault="003310B8" w:rsidP="003310B8">
      <w:pPr>
        <w:pStyle w:val="Bibliography"/>
      </w:pPr>
      <w:r>
        <w:t>[11]</w:t>
      </w:r>
      <w:r>
        <w:tab/>
        <w:t xml:space="preserve">J.D.M. Martin, A.-C. Romain, Experimental Evaluation of Gas Sensors Array for the Identification of Complex </w:t>
      </w:r>
      <w:proofErr w:type="spellStart"/>
      <w:r>
        <w:t>Voc</w:t>
      </w:r>
      <w:proofErr w:type="spellEnd"/>
      <w:r>
        <w:t xml:space="preserve"> Mixtures in Human Breath, 1. 85 (2021) 199–204. https://doi.org/10.3303/CET2185034.</w:t>
      </w:r>
    </w:p>
    <w:p w14:paraId="00AE7001" w14:textId="77777777" w:rsidR="003310B8" w:rsidRPr="003310B8" w:rsidRDefault="003310B8" w:rsidP="003310B8">
      <w:pPr>
        <w:pStyle w:val="Bibliography"/>
        <w:rPr>
          <w:lang w:val="fr-BE"/>
        </w:rPr>
      </w:pPr>
      <w:r>
        <w:t>[12]</w:t>
      </w:r>
      <w:r>
        <w:tab/>
        <w:t xml:space="preserve">J. Li, Y. Zhang, Q. Chen, Z. Pan, J. Chen, M. Sun, J. Wang, Y. Li, Q. Ye, Development and validation of a screening model for lung cancer using machine learning: A large-scale, multi-center study of biomarkers in breath, Frontiers in Oncology. </w:t>
      </w:r>
      <w:r w:rsidRPr="003310B8">
        <w:rPr>
          <w:lang w:val="fr-BE"/>
        </w:rPr>
        <w:t>12 (2022). https://doi.org/10.3389/fonc.2022.975563.</w:t>
      </w:r>
    </w:p>
    <w:p w14:paraId="3F0B917C" w14:textId="77777777" w:rsidR="003310B8" w:rsidRDefault="003310B8" w:rsidP="003310B8">
      <w:pPr>
        <w:pStyle w:val="Bibliography"/>
      </w:pPr>
      <w:r w:rsidRPr="003310B8">
        <w:rPr>
          <w:lang w:val="fr-BE"/>
        </w:rPr>
        <w:t>[13]</w:t>
      </w:r>
      <w:r w:rsidRPr="003310B8">
        <w:rPr>
          <w:lang w:val="fr-BE"/>
        </w:rPr>
        <w:tab/>
      </w:r>
      <w:proofErr w:type="spellStart"/>
      <w:r w:rsidRPr="003310B8">
        <w:rPr>
          <w:lang w:val="fr-BE"/>
        </w:rPr>
        <w:t>rbalia</w:t>
      </w:r>
      <w:proofErr w:type="spellEnd"/>
      <w:r w:rsidRPr="003310B8">
        <w:rPr>
          <w:lang w:val="fr-BE"/>
        </w:rPr>
        <w:t>, Newsletter finale</w:t>
      </w:r>
      <w:r w:rsidRPr="003310B8">
        <w:rPr>
          <w:rFonts w:ascii="Times New Roman" w:hAnsi="Times New Roman" w:cs="Times New Roman"/>
          <w:lang w:val="fr-BE"/>
        </w:rPr>
        <w:t> </w:t>
      </w:r>
      <w:r w:rsidRPr="003310B8">
        <w:rPr>
          <w:lang w:val="fr-BE"/>
        </w:rPr>
        <w:t>: Résultats du projet et retour sur l’évènement de clôture</w:t>
      </w:r>
      <w:r w:rsidRPr="003310B8">
        <w:rPr>
          <w:rFonts w:ascii="Times New Roman" w:hAnsi="Times New Roman" w:cs="Times New Roman"/>
          <w:lang w:val="fr-BE"/>
        </w:rPr>
        <w:t> </w:t>
      </w:r>
      <w:r w:rsidRPr="003310B8">
        <w:rPr>
          <w:lang w:val="fr-BE"/>
        </w:rPr>
        <w:t xml:space="preserve">!, PATHACOV. </w:t>
      </w:r>
      <w:r>
        <w:t>(2023). https://pathacov-project.com/newsletter-finale-resultats-du-projet-et-retour-sur-levenement-de-cloture/ (accessed March 17, 2023).</w:t>
      </w:r>
    </w:p>
    <w:p w14:paraId="39D91895" w14:textId="77777777" w:rsidR="003310B8" w:rsidRDefault="003310B8" w:rsidP="003310B8">
      <w:pPr>
        <w:pStyle w:val="Bibliography"/>
      </w:pPr>
      <w:r>
        <w:t>[14]</w:t>
      </w:r>
      <w:r>
        <w:tab/>
        <w:t xml:space="preserve">S. </w:t>
      </w:r>
      <w:proofErr w:type="spellStart"/>
      <w:r>
        <w:t>Kort</w:t>
      </w:r>
      <w:proofErr w:type="spellEnd"/>
      <w:r>
        <w:t xml:space="preserve">, M. Brusse-Keizer, H. </w:t>
      </w:r>
      <w:proofErr w:type="spellStart"/>
      <w:r>
        <w:t>Schouwink</w:t>
      </w:r>
      <w:proofErr w:type="spellEnd"/>
      <w:r>
        <w:t xml:space="preserve">, E. </w:t>
      </w:r>
      <w:proofErr w:type="spellStart"/>
      <w:r>
        <w:t>Citgez</w:t>
      </w:r>
      <w:proofErr w:type="spellEnd"/>
      <w:r>
        <w:t xml:space="preserve">, F.H. de Jongh, J.W.G. van Putten, B. van den Borne, E.A. </w:t>
      </w:r>
      <w:proofErr w:type="spellStart"/>
      <w:r>
        <w:t>Kastelijn</w:t>
      </w:r>
      <w:proofErr w:type="spellEnd"/>
      <w:r>
        <w:t xml:space="preserve">, D. Stolz, M. </w:t>
      </w:r>
      <w:proofErr w:type="spellStart"/>
      <w:r>
        <w:t>Schuurbiers</w:t>
      </w:r>
      <w:proofErr w:type="spellEnd"/>
      <w:r>
        <w:t>, M.M. van den Heuvel, W.H. van Geffen, J. van der Palen, Diagnosing Non-Small Cell Lung Cancer by Exhaled Breath Profiling Using an Electronic Nose: A Multicenter Validation Study, Chest. 163 (2023) 697–706. https://doi.org/10.1016/j.chest.2022.09.042.</w:t>
      </w:r>
    </w:p>
    <w:p w14:paraId="5890F15B" w14:textId="77777777" w:rsidR="003310B8" w:rsidRDefault="003310B8" w:rsidP="003310B8">
      <w:pPr>
        <w:pStyle w:val="Bibliography"/>
      </w:pPr>
      <w:r>
        <w:t>[15]</w:t>
      </w:r>
      <w:r>
        <w:tab/>
        <w:t xml:space="preserve">M.K. Nakhleh, H. Amal, R. Jeries, Y.Y. Broza, M. Aboud, A. </w:t>
      </w:r>
      <w:proofErr w:type="spellStart"/>
      <w:r>
        <w:t>Gharra</w:t>
      </w:r>
      <w:proofErr w:type="spellEnd"/>
      <w:r>
        <w:t xml:space="preserve">, H. Ivgi, S. Khatib, S. Badarneh, L. Har-Shai, L. Glass-Marmor, I. </w:t>
      </w:r>
      <w:proofErr w:type="spellStart"/>
      <w:r>
        <w:t>Lejbkowicz</w:t>
      </w:r>
      <w:proofErr w:type="spellEnd"/>
      <w:r>
        <w:t xml:space="preserve">, A. Miller, S. </w:t>
      </w:r>
      <w:proofErr w:type="spellStart"/>
      <w:r>
        <w:t>Badarny</w:t>
      </w:r>
      <w:proofErr w:type="spellEnd"/>
      <w:r>
        <w:t xml:space="preserve">, R. Winer, J. Finberg, S. Cohen-Kaminsky, F. Perros, D. Montani, B. </w:t>
      </w:r>
      <w:proofErr w:type="spellStart"/>
      <w:r>
        <w:t>Girerd</w:t>
      </w:r>
      <w:proofErr w:type="spellEnd"/>
      <w:r>
        <w:t xml:space="preserve">, G. Garcia, G. Simonneau, F. Nakhoul, S. Baram, R. Salim, M. Hakim, M. Gruber, O. Ronen, T. Marshak, I. </w:t>
      </w:r>
      <w:proofErr w:type="spellStart"/>
      <w:r>
        <w:t>Doweck</w:t>
      </w:r>
      <w:proofErr w:type="spellEnd"/>
      <w:r>
        <w:t xml:space="preserve">, O. </w:t>
      </w:r>
      <w:proofErr w:type="spellStart"/>
      <w:r>
        <w:t>Nativ</w:t>
      </w:r>
      <w:proofErr w:type="spellEnd"/>
      <w:r>
        <w:t xml:space="preserve">, Z. </w:t>
      </w:r>
      <w:proofErr w:type="spellStart"/>
      <w:r>
        <w:t>Bahouth</w:t>
      </w:r>
      <w:proofErr w:type="spellEnd"/>
      <w:r>
        <w:t xml:space="preserve">, D. Shi, W. Zhang, Q. Hua, Y. Pan, L. Tao, H. Liu, A. Karban, E. </w:t>
      </w:r>
      <w:proofErr w:type="spellStart"/>
      <w:r>
        <w:t>Koifman</w:t>
      </w:r>
      <w:proofErr w:type="spellEnd"/>
      <w:r>
        <w:t xml:space="preserve">, T. Rainis, R. </w:t>
      </w:r>
      <w:proofErr w:type="spellStart"/>
      <w:r>
        <w:t>Skapars</w:t>
      </w:r>
      <w:proofErr w:type="spellEnd"/>
      <w:r>
        <w:t xml:space="preserve">, A. </w:t>
      </w:r>
      <w:proofErr w:type="spellStart"/>
      <w:r>
        <w:t>Sivins</w:t>
      </w:r>
      <w:proofErr w:type="spellEnd"/>
      <w:r>
        <w:t xml:space="preserve">, G. </w:t>
      </w:r>
      <w:proofErr w:type="spellStart"/>
      <w:r>
        <w:t>Ancans</w:t>
      </w:r>
      <w:proofErr w:type="spellEnd"/>
      <w:r>
        <w:t xml:space="preserve">, I. </w:t>
      </w:r>
      <w:proofErr w:type="spellStart"/>
      <w:r>
        <w:t>Liepniece-Karele</w:t>
      </w:r>
      <w:proofErr w:type="spellEnd"/>
      <w:r>
        <w:t xml:space="preserve">, I. </w:t>
      </w:r>
      <w:proofErr w:type="spellStart"/>
      <w:r>
        <w:t>Kikuste</w:t>
      </w:r>
      <w:proofErr w:type="spellEnd"/>
      <w:r>
        <w:t xml:space="preserve">, I. Lasina, I. </w:t>
      </w:r>
      <w:proofErr w:type="spellStart"/>
      <w:r>
        <w:t>Tolmanis</w:t>
      </w:r>
      <w:proofErr w:type="spellEnd"/>
      <w:r>
        <w:t>, D. Johnson, S.Z. Millstone, J. Fulton, J.W. Wells, L.H. Wilf, M. Humbert, M. Leja, N. Peled, H. Haick, Diagnosis and Classification of 17 Diseases from 1404 Subjects via Pattern Analysis of Exhaled Molecules, ACS Nano. 11 (2017) 112–125. https://doi.org/10.1021/acsnano.6b04930.</w:t>
      </w:r>
    </w:p>
    <w:p w14:paraId="4B88191C" w14:textId="77777777" w:rsidR="003310B8" w:rsidRDefault="003310B8" w:rsidP="003310B8">
      <w:pPr>
        <w:pStyle w:val="Bibliography"/>
      </w:pPr>
      <w:r>
        <w:t>[16]</w:t>
      </w:r>
      <w:r>
        <w:tab/>
        <w:t>Q. Chen, Z. Chen, D. Liu, Z. He, J. Wu, Constructing an E-Nose Using Metal-Ion-Induced Assembly of Graphene Oxide for Diagnosis of Lung Cancer via Exhaled Breath, ACS Appl. Mater. Interfaces. 12 (2020) 17713–17724. https://doi.org/10.1021/acsami.0c00720.</w:t>
      </w:r>
    </w:p>
    <w:p w14:paraId="3F3813F9" w14:textId="77777777" w:rsidR="003310B8" w:rsidRDefault="003310B8" w:rsidP="003310B8">
      <w:pPr>
        <w:pStyle w:val="Bibliography"/>
      </w:pPr>
      <w:r>
        <w:t>[17]</w:t>
      </w:r>
      <w:r>
        <w:tab/>
        <w:t xml:space="preserve">C. Di Natale, A. Macagnano, E. Martinelli, R. </w:t>
      </w:r>
      <w:proofErr w:type="spellStart"/>
      <w:r>
        <w:t>Paolesse</w:t>
      </w:r>
      <w:proofErr w:type="spellEnd"/>
      <w:r>
        <w:t xml:space="preserve">, G. D’Arcangelo, C. </w:t>
      </w:r>
      <w:proofErr w:type="spellStart"/>
      <w:r>
        <w:t>Roscioni</w:t>
      </w:r>
      <w:proofErr w:type="spellEnd"/>
      <w:r>
        <w:t xml:space="preserve">, A. </w:t>
      </w:r>
      <w:proofErr w:type="spellStart"/>
      <w:r>
        <w:t>Finazzi-Agrò</w:t>
      </w:r>
      <w:proofErr w:type="spellEnd"/>
      <w:r>
        <w:t>, A. D’Amico, Lung cancer identification by the analysis of breath by means of an array of non-selective gas sensors, Biosensors and Bioelectronics. 18 (2003) 1209–1218. https://doi.org/10.1016/S0956-5663(03)00086-1.</w:t>
      </w:r>
    </w:p>
    <w:p w14:paraId="65631843" w14:textId="77777777" w:rsidR="003310B8" w:rsidRDefault="003310B8" w:rsidP="003310B8">
      <w:pPr>
        <w:pStyle w:val="Bibliography"/>
      </w:pPr>
      <w:r>
        <w:t>[18]</w:t>
      </w:r>
      <w:r>
        <w:tab/>
        <w:t>X. Chen, M. Cao, Y. Li, W. Hu, P. Wang, K. Ying, H. Pan, A study of an electronic nose for detection of lung cancer based on a virtual SAW gas sensors array and imaging recognition method, Meas. Sci. Technol. 16 (2005) 1535–1546. https://doi.org/10.1088/0957-0233/16/8/001.</w:t>
      </w:r>
    </w:p>
    <w:p w14:paraId="25A6B641" w14:textId="77777777" w:rsidR="003310B8" w:rsidRDefault="003310B8" w:rsidP="003310B8">
      <w:pPr>
        <w:pStyle w:val="Bibliography"/>
      </w:pPr>
      <w:r>
        <w:t>[19]</w:t>
      </w:r>
      <w:r>
        <w:tab/>
        <w:t xml:space="preserve">R.F. Machado, D. Laskowski, O. </w:t>
      </w:r>
      <w:proofErr w:type="spellStart"/>
      <w:r>
        <w:t>Deffenderfer</w:t>
      </w:r>
      <w:proofErr w:type="spellEnd"/>
      <w:r>
        <w:t>, T. Burch, S. Zheng, P.J. Mazzone, T. Mekhail, C. Jennings, J.K. Stoller, J. Pyle, J. Duncan, R.A. Dweik, S.C. Erzurum, Detection of Lung Cancer by Sensor Array Analyses of Exhaled Breath, Am J Respir Crit Care Med. 171 (2005) 1286–1291. https://doi.org/10.1164/rccm.200409-1184OC.</w:t>
      </w:r>
    </w:p>
    <w:p w14:paraId="07AAB562" w14:textId="77777777" w:rsidR="003310B8" w:rsidRDefault="003310B8" w:rsidP="003310B8">
      <w:pPr>
        <w:pStyle w:val="Bibliography"/>
      </w:pPr>
      <w:r>
        <w:t>[20]</w:t>
      </w:r>
      <w:r>
        <w:tab/>
        <w:t xml:space="preserve">R. Blatt, A. </w:t>
      </w:r>
      <w:proofErr w:type="spellStart"/>
      <w:r>
        <w:t>Bonarini</w:t>
      </w:r>
      <w:proofErr w:type="spellEnd"/>
      <w:r>
        <w:t xml:space="preserve">, E. </w:t>
      </w:r>
      <w:proofErr w:type="spellStart"/>
      <w:r>
        <w:t>Calabró</w:t>
      </w:r>
      <w:proofErr w:type="spellEnd"/>
      <w:r>
        <w:t xml:space="preserve">, M. Della Torre, M. Matteucci, U. Pastorino, Fuzzy k-NN Lung Cancer Identification by an Electronic Nose, in: F. </w:t>
      </w:r>
      <w:proofErr w:type="spellStart"/>
      <w:r>
        <w:t>Masulli</w:t>
      </w:r>
      <w:proofErr w:type="spellEnd"/>
      <w:r>
        <w:t>, S. Mitra, G. Pasi (Eds.), Applications of Fuzzy Sets Theory, Springer, Berlin, Heidelberg, 2007: pp. 261–268. https://doi.org/10.1007/978-3-540-73400-0_32.</w:t>
      </w:r>
    </w:p>
    <w:p w14:paraId="3AFD14F1" w14:textId="77777777" w:rsidR="003310B8" w:rsidRDefault="003310B8" w:rsidP="003310B8">
      <w:pPr>
        <w:pStyle w:val="Bibliography"/>
      </w:pPr>
      <w:r>
        <w:t>[21]</w:t>
      </w:r>
      <w:r>
        <w:tab/>
        <w:t xml:space="preserve">S. </w:t>
      </w:r>
      <w:proofErr w:type="spellStart"/>
      <w:r>
        <w:t>Dragonieri</w:t>
      </w:r>
      <w:proofErr w:type="spellEnd"/>
      <w:r>
        <w:t xml:space="preserve">, J.T. Annema, R. </w:t>
      </w:r>
      <w:proofErr w:type="spellStart"/>
      <w:r>
        <w:t>Schot</w:t>
      </w:r>
      <w:proofErr w:type="spellEnd"/>
      <w:r>
        <w:t xml:space="preserve">, M.P.C. van der Schee, A. </w:t>
      </w:r>
      <w:proofErr w:type="spellStart"/>
      <w:r>
        <w:t>Spanevello</w:t>
      </w:r>
      <w:proofErr w:type="spellEnd"/>
      <w:r>
        <w:t xml:space="preserve">, P. </w:t>
      </w:r>
      <w:proofErr w:type="spellStart"/>
      <w:r>
        <w:t>Carratú</w:t>
      </w:r>
      <w:proofErr w:type="spellEnd"/>
      <w:r>
        <w:t>, O. Resta, K.F. Rabe, P.J. Sterk, An electronic nose in the discrimination of patients with non-small cell lung cancer and COPD, Lung Cancer. 64 (2009) 166–170. https://doi.org/10.1016/j.lungcan.2008.08.008.</w:t>
      </w:r>
    </w:p>
    <w:p w14:paraId="1A193F10" w14:textId="77777777" w:rsidR="003310B8" w:rsidRDefault="003310B8" w:rsidP="003310B8">
      <w:pPr>
        <w:pStyle w:val="Bibliography"/>
      </w:pPr>
      <w:r>
        <w:t>[22]</w:t>
      </w:r>
      <w:r>
        <w:tab/>
        <w:t xml:space="preserve">A. D’Amico, G. </w:t>
      </w:r>
      <w:proofErr w:type="spellStart"/>
      <w:r>
        <w:t>Pennazza</w:t>
      </w:r>
      <w:proofErr w:type="spellEnd"/>
      <w:r>
        <w:t xml:space="preserve">, M. </w:t>
      </w:r>
      <w:proofErr w:type="spellStart"/>
      <w:r>
        <w:t>Santonico</w:t>
      </w:r>
      <w:proofErr w:type="spellEnd"/>
      <w:r>
        <w:t xml:space="preserve">, E. Martinelli, C. </w:t>
      </w:r>
      <w:proofErr w:type="spellStart"/>
      <w:r>
        <w:t>Roscioni</w:t>
      </w:r>
      <w:proofErr w:type="spellEnd"/>
      <w:r>
        <w:t xml:space="preserve">, G. Galluccio, R. </w:t>
      </w:r>
      <w:proofErr w:type="spellStart"/>
      <w:r>
        <w:t>Paolesse</w:t>
      </w:r>
      <w:proofErr w:type="spellEnd"/>
      <w:r>
        <w:t>, C. Di Natale, An investigation on electronic nose diagnosis of lung cancer, Lung Cancer. 68 (2010) 170–176. https://doi.org/10.1016/j.lungcan.2009.11.003.</w:t>
      </w:r>
    </w:p>
    <w:p w14:paraId="559516A9" w14:textId="77777777" w:rsidR="003310B8" w:rsidRDefault="003310B8" w:rsidP="003310B8">
      <w:pPr>
        <w:pStyle w:val="Bibliography"/>
      </w:pPr>
      <w:r>
        <w:t>[23]</w:t>
      </w:r>
      <w:r>
        <w:tab/>
        <w:t>E.A. Chapman, P.S. Thomas, E. Stone, C. Lewis, D.H. Yates, A breath test for malignant mesothelioma using an electronic nose, European Respiratory Journal. 40 (2012) 448–454. https://doi.org/10.1183/09031936.00040911.</w:t>
      </w:r>
    </w:p>
    <w:p w14:paraId="53934708" w14:textId="77777777" w:rsidR="003310B8" w:rsidRDefault="003310B8" w:rsidP="003310B8">
      <w:pPr>
        <w:pStyle w:val="Bibliography"/>
      </w:pPr>
      <w:r>
        <w:t>[24]</w:t>
      </w:r>
      <w:r>
        <w:tab/>
        <w:t>N. Peled, M. Hakim, P.A. Bunn, Y.E. Miller, T.C. Kennedy, J. Mattei, J.D. Mitchell, F.R. Hirsch, H. Haick, Non-invasive Breath Analysis of Pulmonary Nodules, Journal of Thoracic Oncology. 7 (2012) 1528–1533. https://doi.org/10.1097/JTO.0b013e3182637d5f.</w:t>
      </w:r>
    </w:p>
    <w:p w14:paraId="5418DE7D" w14:textId="77777777" w:rsidR="003310B8" w:rsidRDefault="003310B8" w:rsidP="003310B8">
      <w:pPr>
        <w:pStyle w:val="Bibliography"/>
      </w:pPr>
      <w:r>
        <w:t>[25]</w:t>
      </w:r>
      <w:r>
        <w:tab/>
        <w:t xml:space="preserve">D. Wang, K. Yu, Y. Wang, Y. Hu, C. Zhao, L. Wang, K. Ying, P. Wang, A hybrid electronic noses’ system based on </w:t>
      </w:r>
      <w:proofErr w:type="spellStart"/>
      <w:r>
        <w:t>mos</w:t>
      </w:r>
      <w:proofErr w:type="spellEnd"/>
      <w:r>
        <w:t xml:space="preserve">-saw detection units intended for lung cancer diagnosis, J. </w:t>
      </w:r>
      <w:proofErr w:type="spellStart"/>
      <w:r>
        <w:t>Innov</w:t>
      </w:r>
      <w:proofErr w:type="spellEnd"/>
      <w:r>
        <w:t>. Opt. Health Sci. 05 (2012) 1150006. https://doi.org/10.1142/S1793545811500064.</w:t>
      </w:r>
    </w:p>
    <w:p w14:paraId="591C406B" w14:textId="77777777" w:rsidR="003310B8" w:rsidRDefault="003310B8" w:rsidP="003310B8">
      <w:pPr>
        <w:pStyle w:val="Bibliography"/>
      </w:pPr>
      <w:r>
        <w:lastRenderedPageBreak/>
        <w:t>[26]</w:t>
      </w:r>
      <w:r>
        <w:tab/>
        <w:t>Y.Y. Broza, H. Haick, Nanomaterial-based sensors for detection of disease by volatile organic compounds, Https://Doi.Org/10.2217/Nnm.13.64. (2013). https://doi.org/10.2217/nnm.13.64.</w:t>
      </w:r>
    </w:p>
    <w:p w14:paraId="2BE02F00" w14:textId="77777777" w:rsidR="003310B8" w:rsidRDefault="003310B8" w:rsidP="003310B8">
      <w:pPr>
        <w:pStyle w:val="Bibliography"/>
      </w:pPr>
      <w:r>
        <w:t>[27]</w:t>
      </w:r>
      <w:r>
        <w:tab/>
        <w:t xml:space="preserve">A. Bikov, M. </w:t>
      </w:r>
      <w:proofErr w:type="spellStart"/>
      <w:r>
        <w:t>Hernadi</w:t>
      </w:r>
      <w:proofErr w:type="spellEnd"/>
      <w:r>
        <w:t xml:space="preserve">, B.Z. Korosi, G. </w:t>
      </w:r>
      <w:proofErr w:type="spellStart"/>
      <w:r>
        <w:t>Zsamboki</w:t>
      </w:r>
      <w:proofErr w:type="spellEnd"/>
      <w:r>
        <w:t xml:space="preserve">, Z. </w:t>
      </w:r>
      <w:proofErr w:type="spellStart"/>
      <w:r>
        <w:t>Sutto</w:t>
      </w:r>
      <w:proofErr w:type="spellEnd"/>
      <w:r>
        <w:t xml:space="preserve">, A. </w:t>
      </w:r>
      <w:proofErr w:type="spellStart"/>
      <w:r>
        <w:t>Tarnoki</w:t>
      </w:r>
      <w:proofErr w:type="spellEnd"/>
      <w:r>
        <w:t xml:space="preserve">, D. </w:t>
      </w:r>
      <w:proofErr w:type="spellStart"/>
      <w:r>
        <w:t>Tarnoki</w:t>
      </w:r>
      <w:proofErr w:type="spellEnd"/>
      <w:r>
        <w:t xml:space="preserve">, G. Losonczy, I. Horvath, Expiratory Flow Rate, Breath Hold </w:t>
      </w:r>
      <w:proofErr w:type="gramStart"/>
      <w:r>
        <w:t>And</w:t>
      </w:r>
      <w:proofErr w:type="gramEnd"/>
      <w:r>
        <w:t xml:space="preserve"> Anatomic Dead Space Influence Electronic Nose Ability To Detect Lung Cancer, in: A102. A VIEW TO THE LUNG: LUNG CANCER SCREENING AND THE EVALUATION OF PULMONARY NODULES, American Thoracic Society, 2014: pp. A2262–A2262. https://doi.org/10.1164/ajrccm-conference.2014.189.1_MeetingAbstracts.A2262.</w:t>
      </w:r>
    </w:p>
    <w:p w14:paraId="5277DC94" w14:textId="77777777" w:rsidR="003310B8" w:rsidRDefault="003310B8" w:rsidP="003310B8">
      <w:pPr>
        <w:pStyle w:val="Bibliography"/>
      </w:pPr>
      <w:r>
        <w:t>[28]</w:t>
      </w:r>
      <w:r>
        <w:tab/>
        <w:t xml:space="preserve">R. de Vries, P. Brinkman, M.P. van der Schee, N. Fens, E. </w:t>
      </w:r>
      <w:proofErr w:type="spellStart"/>
      <w:r>
        <w:t>Dijkers</w:t>
      </w:r>
      <w:proofErr w:type="spellEnd"/>
      <w:r>
        <w:t>, S.K. Bootsma, F.H.C. de Jongh, P.J. Sterk, Integration of electronic nose technology with spirometry: validation of a new approach for exhaled breath analysis, J. Breath Res. 9 (2015) 046001. https://doi.org/10.1088/1752-7155/9/4/046001.</w:t>
      </w:r>
    </w:p>
    <w:p w14:paraId="5B5601D7" w14:textId="77777777" w:rsidR="003310B8" w:rsidRDefault="003310B8" w:rsidP="003310B8">
      <w:pPr>
        <w:pStyle w:val="Bibliography"/>
      </w:pPr>
      <w:r>
        <w:t>[29]</w:t>
      </w:r>
      <w:r>
        <w:tab/>
        <w:t>A. McWilliams, P. Beigi, A. Srinidhi, S. Lam, C.E. MacAulay, Sex and Smoking Status Effects on the Early Detection of Early Lung Cancer in High-Risk Smokers Using an Electronic Nose, IEEE Transactions on Biomedical Engineering. 62 (2015) 2044–2054. https://doi.org/10.1109/TBME.2015.2409092.</w:t>
      </w:r>
    </w:p>
    <w:p w14:paraId="0D917A69" w14:textId="77777777" w:rsidR="003310B8" w:rsidRDefault="003310B8" w:rsidP="003310B8">
      <w:pPr>
        <w:pStyle w:val="Bibliography"/>
      </w:pPr>
      <w:r>
        <w:t>[30]</w:t>
      </w:r>
      <w:r>
        <w:tab/>
        <w:t xml:space="preserve">R. Gasparri, M. </w:t>
      </w:r>
      <w:proofErr w:type="spellStart"/>
      <w:r>
        <w:t>Santonico</w:t>
      </w:r>
      <w:proofErr w:type="spellEnd"/>
      <w:r>
        <w:t xml:space="preserve">, C. Valentini, G. </w:t>
      </w:r>
      <w:proofErr w:type="spellStart"/>
      <w:r>
        <w:t>Sedda</w:t>
      </w:r>
      <w:proofErr w:type="spellEnd"/>
      <w:r>
        <w:t xml:space="preserve">, A. Borri, F. Petrella, P. Maisonneuve, G. </w:t>
      </w:r>
      <w:proofErr w:type="spellStart"/>
      <w:r>
        <w:t>Pennazza</w:t>
      </w:r>
      <w:proofErr w:type="spellEnd"/>
      <w:r>
        <w:t xml:space="preserve">, A. D’Amico, C. Di Natale, R. </w:t>
      </w:r>
      <w:proofErr w:type="spellStart"/>
      <w:r>
        <w:t>Paolesse</w:t>
      </w:r>
      <w:proofErr w:type="spellEnd"/>
      <w:r>
        <w:t xml:space="preserve">, L. </w:t>
      </w:r>
      <w:proofErr w:type="spellStart"/>
      <w:r>
        <w:t>Spaggiari</w:t>
      </w:r>
      <w:proofErr w:type="spellEnd"/>
      <w:r>
        <w:t>, Volatile signature for the early diagnosis of lung cancer, J. Breath Res. 10 (2016) 016007. https://doi.org/10.1088/1752-7155/10/1/016007.</w:t>
      </w:r>
    </w:p>
    <w:p w14:paraId="2111D7CD" w14:textId="77777777" w:rsidR="003310B8" w:rsidRDefault="003310B8" w:rsidP="003310B8">
      <w:pPr>
        <w:pStyle w:val="Bibliography"/>
      </w:pPr>
      <w:r>
        <w:t>[31]</w:t>
      </w:r>
      <w:r>
        <w:tab/>
        <w:t xml:space="preserve">R. Rocco, R.A. </w:t>
      </w:r>
      <w:proofErr w:type="spellStart"/>
      <w:r>
        <w:t>Incalzi</w:t>
      </w:r>
      <w:proofErr w:type="spellEnd"/>
      <w:r>
        <w:t xml:space="preserve">, G. </w:t>
      </w:r>
      <w:proofErr w:type="spellStart"/>
      <w:r>
        <w:t>Pennazza</w:t>
      </w:r>
      <w:proofErr w:type="spellEnd"/>
      <w:r>
        <w:t xml:space="preserve">, M. </w:t>
      </w:r>
      <w:proofErr w:type="spellStart"/>
      <w:r>
        <w:t>Santonico</w:t>
      </w:r>
      <w:proofErr w:type="spellEnd"/>
      <w:r>
        <w:t xml:space="preserve">, C. Pedone, I.R. Bartoli, C. </w:t>
      </w:r>
      <w:proofErr w:type="spellStart"/>
      <w:r>
        <w:t>Vernile</w:t>
      </w:r>
      <w:proofErr w:type="spellEnd"/>
      <w:r>
        <w:t xml:space="preserve">, G. Mangiameli, A. La Rocca, G. De Luca, G. Rocco, P. Crucitti, BIONOTE e-nose technology may reduce false positives in lung cancer screening </w:t>
      </w:r>
      <w:proofErr w:type="spellStart"/>
      <w:r>
        <w:t>programmes</w:t>
      </w:r>
      <w:proofErr w:type="spellEnd"/>
      <w:r>
        <w:t xml:space="preserve">, </w:t>
      </w:r>
      <w:proofErr w:type="spellStart"/>
      <w:r>
        <w:t>Eur</w:t>
      </w:r>
      <w:proofErr w:type="spellEnd"/>
      <w:r>
        <w:t xml:space="preserve"> J </w:t>
      </w:r>
      <w:proofErr w:type="spellStart"/>
      <w:r>
        <w:t>Cardiothorac</w:t>
      </w:r>
      <w:proofErr w:type="spellEnd"/>
      <w:r>
        <w:t xml:space="preserve"> Surg. 49 (2016) 1112–1117. https://doi.org/10.1093/ejcts/ezv328.</w:t>
      </w:r>
    </w:p>
    <w:p w14:paraId="44909C27" w14:textId="77777777" w:rsidR="003310B8" w:rsidRDefault="003310B8" w:rsidP="003310B8">
      <w:pPr>
        <w:pStyle w:val="Bibliography"/>
      </w:pPr>
      <w:r>
        <w:t>[32]</w:t>
      </w:r>
      <w:r>
        <w:tab/>
        <w:t>X. Cai, L. Chen, T. Kang, Y. Tang, T. Lim, M. Xu, H. Hui, A Prediction Model with a Combination of Variables for Diagnosis of Lung Cancer, Med Sci Monit. 23 (2017) 5620–5629. https://doi.org/10.12659/MSM.904738.</w:t>
      </w:r>
    </w:p>
    <w:p w14:paraId="7AC36559" w14:textId="77777777" w:rsidR="003310B8" w:rsidRDefault="003310B8" w:rsidP="003310B8">
      <w:pPr>
        <w:pStyle w:val="Bibliography"/>
      </w:pPr>
      <w:r>
        <w:t>[33]</w:t>
      </w:r>
      <w:r>
        <w:tab/>
        <w:t>W. Li, H. Liu, D. Xie, Z. He, X. Pi, Lung Cancer Screening Based on Type-different Sensor Arrays, Sci Rep. 7 (2017) 1969. https://doi.org/10.1038/s41598-017-02154-9.</w:t>
      </w:r>
    </w:p>
    <w:p w14:paraId="3513F7BA" w14:textId="77777777" w:rsidR="003310B8" w:rsidRDefault="003310B8" w:rsidP="003310B8">
      <w:pPr>
        <w:pStyle w:val="Bibliography"/>
      </w:pPr>
      <w:r>
        <w:t>[34]</w:t>
      </w:r>
      <w:r>
        <w:tab/>
        <w:t xml:space="preserve">D. Shlomi, M. Abud, O. Liran, J. Bar, N. Gai-Mor, M. </w:t>
      </w:r>
      <w:proofErr w:type="spellStart"/>
      <w:r>
        <w:t>Ilouze</w:t>
      </w:r>
      <w:proofErr w:type="spellEnd"/>
      <w:r>
        <w:t xml:space="preserve">, A. Onn, A. Ben-Nun, H. Haick, N. Peled, Detection of Lung Cancer and EGFR Mutation by Electronic Nose System, J </w:t>
      </w:r>
      <w:proofErr w:type="spellStart"/>
      <w:r>
        <w:t>Thorac</w:t>
      </w:r>
      <w:proofErr w:type="spellEnd"/>
      <w:r>
        <w:t xml:space="preserve"> Oncol. 12 (2017) 1544–1551. https://doi.org/10.1016/j.jtho.2017.06.073.</w:t>
      </w:r>
    </w:p>
    <w:p w14:paraId="5A135FBA" w14:textId="77777777" w:rsidR="003310B8" w:rsidRDefault="003310B8" w:rsidP="003310B8">
      <w:pPr>
        <w:pStyle w:val="Bibliography"/>
      </w:pPr>
      <w:r>
        <w:t>[35]</w:t>
      </w:r>
      <w:r>
        <w:tab/>
        <w:t xml:space="preserve">M. </w:t>
      </w:r>
      <w:proofErr w:type="spellStart"/>
      <w:r>
        <w:t>Tirzīte</w:t>
      </w:r>
      <w:proofErr w:type="spellEnd"/>
      <w:r>
        <w:t xml:space="preserve">, M. </w:t>
      </w:r>
      <w:proofErr w:type="spellStart"/>
      <w:r>
        <w:t>Bukovskis</w:t>
      </w:r>
      <w:proofErr w:type="spellEnd"/>
      <w:r>
        <w:t xml:space="preserve">, G. </w:t>
      </w:r>
      <w:proofErr w:type="spellStart"/>
      <w:r>
        <w:t>Strazda</w:t>
      </w:r>
      <w:proofErr w:type="spellEnd"/>
      <w:r>
        <w:t xml:space="preserve">, N. Jurka, I. </w:t>
      </w:r>
      <w:proofErr w:type="spellStart"/>
      <w:r>
        <w:t>Taivans</w:t>
      </w:r>
      <w:proofErr w:type="spellEnd"/>
      <w:r>
        <w:t>, Detection of lung cancer in exhaled breath with an electronic nose using support vector machine analysis, J Breath Res. 11 (2017) 036009. https://doi.org/10.1088/1752-7163/aa7799.</w:t>
      </w:r>
    </w:p>
    <w:p w14:paraId="344C5583" w14:textId="77777777" w:rsidR="003310B8" w:rsidRDefault="003310B8" w:rsidP="003310B8">
      <w:pPr>
        <w:pStyle w:val="Bibliography"/>
      </w:pPr>
      <w:r>
        <w:t>[36]</w:t>
      </w:r>
      <w:r>
        <w:tab/>
        <w:t xml:space="preserve">C.-H. Huang, C. Zeng, Y.-C. Wang, H.-Y. Peng, C.-S. Lin, C.-J. Chang, H.-Y. Yang, A Study of Diagnostic Accuracy Using a Chemical Sensor </w:t>
      </w:r>
      <w:proofErr w:type="gramStart"/>
      <w:r>
        <w:t>Array</w:t>
      </w:r>
      <w:proofErr w:type="gramEnd"/>
      <w:r>
        <w:t xml:space="preserve"> and a Machine Learning Technique to Detect Lung Cancer, Sensors (Basel). 18 (2018). https://doi.org/10.3390/s18092845.</w:t>
      </w:r>
    </w:p>
    <w:p w14:paraId="6F794E7D" w14:textId="77777777" w:rsidR="003310B8" w:rsidRDefault="003310B8" w:rsidP="003310B8">
      <w:pPr>
        <w:pStyle w:val="Bibliography"/>
      </w:pPr>
      <w:r>
        <w:t>[37]</w:t>
      </w:r>
      <w:r>
        <w:tab/>
        <w:t xml:space="preserve">S. </w:t>
      </w:r>
      <w:proofErr w:type="spellStart"/>
      <w:r>
        <w:t>Kort</w:t>
      </w:r>
      <w:proofErr w:type="spellEnd"/>
      <w:r>
        <w:t xml:space="preserve">, M.M. </w:t>
      </w:r>
      <w:proofErr w:type="spellStart"/>
      <w:r>
        <w:t>Tiggeloven</w:t>
      </w:r>
      <w:proofErr w:type="spellEnd"/>
      <w:r>
        <w:t xml:space="preserve">, M. Brusse-Keizer, J.W. Gerritsen, J.H. </w:t>
      </w:r>
      <w:proofErr w:type="spellStart"/>
      <w:r>
        <w:t>Schouwink</w:t>
      </w:r>
      <w:proofErr w:type="spellEnd"/>
      <w:r>
        <w:t xml:space="preserve">, E. </w:t>
      </w:r>
      <w:proofErr w:type="spellStart"/>
      <w:r>
        <w:t>Citgez</w:t>
      </w:r>
      <w:proofErr w:type="spellEnd"/>
      <w:r>
        <w:t>, F.H.C. de Jongh, S. Samii, J. van der Maten, M. van den Bogart, J. van der Palen, Multi-</w:t>
      </w:r>
      <w:proofErr w:type="spellStart"/>
      <w:r>
        <w:t>centre</w:t>
      </w:r>
      <w:proofErr w:type="spellEnd"/>
      <w:r>
        <w:t xml:space="preserve"> prospective study on diagnosing subtypes of lung cancer by exhaled-breath analysis, Lung Cancer. 125 (2018) 223–229. https://doi.org/10.1016/j.lungcan.2018.09.022.</w:t>
      </w:r>
    </w:p>
    <w:p w14:paraId="1BC511B1" w14:textId="77777777" w:rsidR="003310B8" w:rsidRDefault="003310B8" w:rsidP="003310B8">
      <w:pPr>
        <w:pStyle w:val="Bibliography"/>
      </w:pPr>
      <w:r>
        <w:t>[38]</w:t>
      </w:r>
      <w:r>
        <w:tab/>
        <w:t xml:space="preserve">S. </w:t>
      </w:r>
      <w:proofErr w:type="spellStart"/>
      <w:r>
        <w:t>Kort</w:t>
      </w:r>
      <w:proofErr w:type="spellEnd"/>
      <w:r>
        <w:t xml:space="preserve">, M. Brusse-Keizer, J.-W. Gerritsen, J. van der Palen, Data analysis of electronic nose technology in lung cancer: generating prediction models by means of </w:t>
      </w:r>
      <w:proofErr w:type="spellStart"/>
      <w:r>
        <w:t>Aethena</w:t>
      </w:r>
      <w:proofErr w:type="spellEnd"/>
      <w:r>
        <w:t>, J. Breath Res. 11 (2017) 026006. https://doi.org/10.1088/1752-7163/aa6b08.</w:t>
      </w:r>
    </w:p>
    <w:p w14:paraId="72446593" w14:textId="77777777" w:rsidR="003310B8" w:rsidRDefault="003310B8" w:rsidP="003310B8">
      <w:pPr>
        <w:pStyle w:val="Bibliography"/>
      </w:pPr>
      <w:r>
        <w:t>[39]</w:t>
      </w:r>
      <w:r>
        <w:tab/>
        <w:t xml:space="preserve">S. </w:t>
      </w:r>
      <w:proofErr w:type="spellStart"/>
      <w:r>
        <w:t>Kort</w:t>
      </w:r>
      <w:proofErr w:type="spellEnd"/>
      <w:r>
        <w:t xml:space="preserve">, M. Brusse-Keizer, H. </w:t>
      </w:r>
      <w:proofErr w:type="spellStart"/>
      <w:r>
        <w:t>Schouwink</w:t>
      </w:r>
      <w:proofErr w:type="spellEnd"/>
      <w:r>
        <w:t xml:space="preserve">, E. </w:t>
      </w:r>
      <w:proofErr w:type="spellStart"/>
      <w:r>
        <w:t>Citgez</w:t>
      </w:r>
      <w:proofErr w:type="spellEnd"/>
      <w:r>
        <w:t xml:space="preserve">, F.D. Jongh, J.W. Gerritsen, J.V.D. Palen, </w:t>
      </w:r>
      <w:proofErr w:type="gramStart"/>
      <w:r>
        <w:t>Combining</w:t>
      </w:r>
      <w:proofErr w:type="gramEnd"/>
      <w:r>
        <w:t xml:space="preserve"> exhaled-breath analysis data with clinical parameters to improve the diagnosis of lung cancer, European Respiratory Journal. 54 (2019). https://doi.org/10.1183/13993003.congress-2019.PA3030.</w:t>
      </w:r>
    </w:p>
    <w:p w14:paraId="44F9B409" w14:textId="77777777" w:rsidR="003310B8" w:rsidRDefault="003310B8" w:rsidP="003310B8">
      <w:pPr>
        <w:pStyle w:val="Bibliography"/>
      </w:pPr>
      <w:r>
        <w:t>[40]</w:t>
      </w:r>
      <w:r>
        <w:tab/>
        <w:t xml:space="preserve">R. van de Goor, M. van </w:t>
      </w:r>
      <w:proofErr w:type="spellStart"/>
      <w:r>
        <w:t>Hooren</w:t>
      </w:r>
      <w:proofErr w:type="spellEnd"/>
      <w:r>
        <w:t xml:space="preserve">, A.-M. </w:t>
      </w:r>
      <w:proofErr w:type="spellStart"/>
      <w:r>
        <w:t>Dingemans</w:t>
      </w:r>
      <w:proofErr w:type="spellEnd"/>
      <w:r>
        <w:t>, B. Kremer, K. Kross, Training and Validating a Portable Electronic Nose for Lung Cancer Screening, Journal of Thoracic Oncology. 13 (2018) 676–681. https://doi.org/10.1016/j.jtho.2018.01.024.</w:t>
      </w:r>
    </w:p>
    <w:p w14:paraId="3A7C8C05" w14:textId="77777777" w:rsidR="003310B8" w:rsidRDefault="003310B8" w:rsidP="003310B8">
      <w:pPr>
        <w:pStyle w:val="Bibliography"/>
      </w:pPr>
      <w:r>
        <w:t>[41]</w:t>
      </w:r>
      <w:r>
        <w:tab/>
        <w:t xml:space="preserve">A. Kononov, B. </w:t>
      </w:r>
      <w:proofErr w:type="spellStart"/>
      <w:r>
        <w:t>Korotetsky</w:t>
      </w:r>
      <w:proofErr w:type="spellEnd"/>
      <w:r>
        <w:t xml:space="preserve">, I. </w:t>
      </w:r>
      <w:proofErr w:type="spellStart"/>
      <w:r>
        <w:t>Jahatspanian</w:t>
      </w:r>
      <w:proofErr w:type="spellEnd"/>
      <w:r>
        <w:t xml:space="preserve">, A. </w:t>
      </w:r>
      <w:proofErr w:type="spellStart"/>
      <w:r>
        <w:t>Gubal</w:t>
      </w:r>
      <w:proofErr w:type="spellEnd"/>
      <w:r>
        <w:t xml:space="preserve">, A. Vasiliev, A. </w:t>
      </w:r>
      <w:proofErr w:type="spellStart"/>
      <w:r>
        <w:t>Arseniev</w:t>
      </w:r>
      <w:proofErr w:type="spellEnd"/>
      <w:r>
        <w:t xml:space="preserve">, A. </w:t>
      </w:r>
      <w:proofErr w:type="spellStart"/>
      <w:r>
        <w:t>Nefedov</w:t>
      </w:r>
      <w:proofErr w:type="spellEnd"/>
      <w:r>
        <w:t xml:space="preserve">, A. Barchuk, I. Gorbunov, K. Kozyrev, A. </w:t>
      </w:r>
      <w:proofErr w:type="spellStart"/>
      <w:r>
        <w:t>Rassadina</w:t>
      </w:r>
      <w:proofErr w:type="spellEnd"/>
      <w:r>
        <w:t xml:space="preserve">, E. Iakovleva, M. Sillanpää, Z. Safaei, N. Ivanenko, N. </w:t>
      </w:r>
      <w:proofErr w:type="spellStart"/>
      <w:r>
        <w:t>Stolyarova</w:t>
      </w:r>
      <w:proofErr w:type="spellEnd"/>
      <w:r>
        <w:t xml:space="preserve">, V. </w:t>
      </w:r>
      <w:proofErr w:type="spellStart"/>
      <w:r>
        <w:t>Chuchina</w:t>
      </w:r>
      <w:proofErr w:type="spellEnd"/>
      <w:r>
        <w:t xml:space="preserve">, A. </w:t>
      </w:r>
      <w:proofErr w:type="spellStart"/>
      <w:r>
        <w:t>Ganeev</w:t>
      </w:r>
      <w:proofErr w:type="spellEnd"/>
      <w:r>
        <w:t>, Online breath analysis using metal oxide semiconductor sensors (Electronic Nose) for diagnosis of lung cancer, J. Breath Res. (2019). https://doi.org/10.1088/1752-7163/ab433d.</w:t>
      </w:r>
    </w:p>
    <w:p w14:paraId="571471FC" w14:textId="77777777" w:rsidR="003310B8" w:rsidRDefault="003310B8" w:rsidP="003310B8">
      <w:pPr>
        <w:pStyle w:val="Bibliography"/>
      </w:pPr>
      <w:r>
        <w:t>[42]</w:t>
      </w:r>
      <w:r>
        <w:tab/>
        <w:t>B. Lu, L. Fu, B. Nie, Z. Peng, H. Liu, A Novel Framework with High Diagnostic Sensitivity for Lung Cancer Detection by Electronic Nose, Sensors (Basel). 19 (2019). https://doi.org/10.3390/s19235333.</w:t>
      </w:r>
    </w:p>
    <w:p w14:paraId="4665A60A" w14:textId="77777777" w:rsidR="003310B8" w:rsidRDefault="003310B8" w:rsidP="003310B8">
      <w:pPr>
        <w:pStyle w:val="Bibliography"/>
      </w:pPr>
      <w:r>
        <w:lastRenderedPageBreak/>
        <w:t>[43]</w:t>
      </w:r>
      <w:r>
        <w:tab/>
        <w:t xml:space="preserve">D. Marzorati, L. Mainardi, G. </w:t>
      </w:r>
      <w:proofErr w:type="spellStart"/>
      <w:r>
        <w:t>Sedda</w:t>
      </w:r>
      <w:proofErr w:type="spellEnd"/>
      <w:r>
        <w:t xml:space="preserve">, R. Gasparri, L. </w:t>
      </w:r>
      <w:proofErr w:type="spellStart"/>
      <w:r>
        <w:t>Spaggiari</w:t>
      </w:r>
      <w:proofErr w:type="spellEnd"/>
      <w:r>
        <w:t xml:space="preserve">, P. </w:t>
      </w:r>
      <w:proofErr w:type="spellStart"/>
      <w:r>
        <w:t>Cerveri</w:t>
      </w:r>
      <w:proofErr w:type="spellEnd"/>
      <w:r>
        <w:t xml:space="preserve">, A Metal Oxide Gas Sensors Array for Lung Cancer Diagnosis Through Exhaled Breath Analysis, </w:t>
      </w:r>
      <w:proofErr w:type="gramStart"/>
      <w:r>
        <w:t>in:</w:t>
      </w:r>
      <w:proofErr w:type="gramEnd"/>
      <w:r>
        <w:t xml:space="preserve"> 2019 41st Annual International Conference of the IEEE Engineering in Medicine and Biology Society (EMBC), 2019: pp. 1584–1587. https://doi.org/10.1109/EMBC.2019.8856750.</w:t>
      </w:r>
    </w:p>
    <w:p w14:paraId="449FB123" w14:textId="77777777" w:rsidR="003310B8" w:rsidRDefault="003310B8" w:rsidP="003310B8">
      <w:pPr>
        <w:pStyle w:val="Bibliography"/>
      </w:pPr>
      <w:r>
        <w:t>[44]</w:t>
      </w:r>
      <w:r>
        <w:tab/>
        <w:t xml:space="preserve">M. </w:t>
      </w:r>
      <w:proofErr w:type="spellStart"/>
      <w:r>
        <w:t>Tirzïte</w:t>
      </w:r>
      <w:proofErr w:type="spellEnd"/>
      <w:r>
        <w:t xml:space="preserve">, M. </w:t>
      </w:r>
      <w:proofErr w:type="spellStart"/>
      <w:r>
        <w:t>Bukovskis</w:t>
      </w:r>
      <w:proofErr w:type="spellEnd"/>
      <w:r>
        <w:t xml:space="preserve">, G. </w:t>
      </w:r>
      <w:proofErr w:type="spellStart"/>
      <w:r>
        <w:t>Strazda</w:t>
      </w:r>
      <w:proofErr w:type="spellEnd"/>
      <w:r>
        <w:t xml:space="preserve">, N. Jurka, I. </w:t>
      </w:r>
      <w:proofErr w:type="spellStart"/>
      <w:r>
        <w:t>Taivans</w:t>
      </w:r>
      <w:proofErr w:type="spellEnd"/>
      <w:r>
        <w:t>, Detection of lung cancer with electronic nose and logistic regression analysis, J. Breath Res. 13 (2018) 016006. https://doi.org/10.1088/1752-7163/aae1b8.</w:t>
      </w:r>
    </w:p>
    <w:p w14:paraId="3D5B6DF2" w14:textId="77777777" w:rsidR="003310B8" w:rsidRDefault="003310B8" w:rsidP="003310B8">
      <w:pPr>
        <w:pStyle w:val="Bibliography"/>
      </w:pPr>
      <w:r>
        <w:t>[45]</w:t>
      </w:r>
      <w:r>
        <w:tab/>
        <w:t xml:space="preserve">T. Saidi, M. </w:t>
      </w:r>
      <w:proofErr w:type="spellStart"/>
      <w:r>
        <w:t>Moufid</w:t>
      </w:r>
      <w:proofErr w:type="spellEnd"/>
      <w:r>
        <w:t xml:space="preserve">, K. de Jesus Beleño-Saenz, T.G. </w:t>
      </w:r>
      <w:proofErr w:type="spellStart"/>
      <w:r>
        <w:t>Welearegay</w:t>
      </w:r>
      <w:proofErr w:type="spellEnd"/>
      <w:r>
        <w:t xml:space="preserve">, N. El Bari, A. Lisset Jaimes-Mogollon, R. Ionescu, J.E. </w:t>
      </w:r>
      <w:proofErr w:type="spellStart"/>
      <w:r>
        <w:t>Bourkadi</w:t>
      </w:r>
      <w:proofErr w:type="spellEnd"/>
      <w:r>
        <w:t xml:space="preserve">, J. Benamor, M. El </w:t>
      </w:r>
      <w:proofErr w:type="spellStart"/>
      <w:r>
        <w:t>Ftouh</w:t>
      </w:r>
      <w:proofErr w:type="spellEnd"/>
      <w:r>
        <w:t xml:space="preserve">, B. Bouchikhi, Non-invasive prediction of lung cancer histological types through exhaled breath analysis by UV-irradiated electronic nose and GC/QTOF/MS, </w:t>
      </w:r>
      <w:proofErr w:type="gramStart"/>
      <w:r>
        <w:t>Sensors</w:t>
      </w:r>
      <w:proofErr w:type="gramEnd"/>
      <w:r>
        <w:t xml:space="preserve"> and Actuators B: Chemical. 311 (2020) 127932. https://doi.org/10.1016/j.snb.2020.127932.</w:t>
      </w:r>
    </w:p>
    <w:p w14:paraId="7795BBC5" w14:textId="77777777" w:rsidR="003310B8" w:rsidRDefault="003310B8" w:rsidP="003310B8">
      <w:pPr>
        <w:pStyle w:val="Bibliography"/>
      </w:pPr>
      <w:r>
        <w:t>[46]</w:t>
      </w:r>
      <w:r>
        <w:tab/>
        <w:t xml:space="preserve">M. Rodríguez-Aguilar, L. Díaz de León-Martínez, P. </w:t>
      </w:r>
      <w:proofErr w:type="spellStart"/>
      <w:r>
        <w:t>Gorocica</w:t>
      </w:r>
      <w:proofErr w:type="spellEnd"/>
      <w:r>
        <w:t xml:space="preserve">-Rosete, R. Pérez-Padilla, C.A. Domínguez-Reyes, J.A. Tenorio-Torres, O. Ornelas-Rebolledo, G. Mehta, B.N. Zamora-Mendoza, R. Flores-Ramírez, Application of </w:t>
      </w:r>
      <w:proofErr w:type="spellStart"/>
      <w:r>
        <w:t>chemoresistive</w:t>
      </w:r>
      <w:proofErr w:type="spellEnd"/>
      <w:r>
        <w:t xml:space="preserve"> gas sensors and chemometric analysis to differentiate the fingerprints of global volatile organic compounds from diseases. Preliminary results of COPD, lung cancer and breast cancer, </w:t>
      </w:r>
      <w:proofErr w:type="spellStart"/>
      <w:r>
        <w:t>Clinica</w:t>
      </w:r>
      <w:proofErr w:type="spellEnd"/>
      <w:r>
        <w:t xml:space="preserve"> </w:t>
      </w:r>
      <w:proofErr w:type="spellStart"/>
      <w:r>
        <w:t>Chimica</w:t>
      </w:r>
      <w:proofErr w:type="spellEnd"/>
      <w:r>
        <w:t xml:space="preserve"> Acta; International Journal of Clinical Chemistry. 518 (2021) 83–92. https://doi.org/10.1016/j.cca.2021.03.016.</w:t>
      </w:r>
    </w:p>
    <w:p w14:paraId="4651731F" w14:textId="77777777" w:rsidR="003310B8" w:rsidRDefault="003310B8" w:rsidP="003310B8">
      <w:pPr>
        <w:pStyle w:val="Bibliography"/>
      </w:pPr>
      <w:r>
        <w:t>[47]</w:t>
      </w:r>
      <w:r>
        <w:tab/>
        <w:t xml:space="preserve">V.A. Binson, M. </w:t>
      </w:r>
      <w:proofErr w:type="spellStart"/>
      <w:r>
        <w:t>Subramoniam</w:t>
      </w:r>
      <w:proofErr w:type="spellEnd"/>
      <w:r>
        <w:t xml:space="preserve">, L. Mathew, Discrimination of </w:t>
      </w:r>
      <w:proofErr w:type="gramStart"/>
      <w:r>
        <w:t>COPD</w:t>
      </w:r>
      <w:proofErr w:type="gramEnd"/>
      <w:r>
        <w:t xml:space="preserve"> and lung cancer from controls through breath analysis using a self-developed e-nose, J. Breath Res. (2021). https://doi.org/10.1088/1752-7163/ac1326.</w:t>
      </w:r>
    </w:p>
    <w:p w14:paraId="3DBA3E29" w14:textId="77777777" w:rsidR="003310B8" w:rsidRDefault="003310B8" w:rsidP="003310B8">
      <w:pPr>
        <w:pStyle w:val="Bibliography"/>
      </w:pPr>
      <w:r>
        <w:t>[48]</w:t>
      </w:r>
      <w:r>
        <w:tab/>
        <w:t xml:space="preserve">V.A. Binson, R. Akbar, N. Thankachan, S. Thomas, </w:t>
      </w:r>
      <w:proofErr w:type="gramStart"/>
      <w:r>
        <w:t>Design</w:t>
      </w:r>
      <w:proofErr w:type="gramEnd"/>
      <w:r>
        <w:t xml:space="preserve"> and construction of a portable e-nose system for human exhaled breath VOC analysis, Materials Today: Proceedings. 58 (2022) 422–427. https://doi.org/10.1016/j.matpr.2022.02.388.</w:t>
      </w:r>
    </w:p>
    <w:p w14:paraId="2CEF72D4" w14:textId="77777777" w:rsidR="003310B8" w:rsidRDefault="003310B8" w:rsidP="003310B8">
      <w:pPr>
        <w:pStyle w:val="Bibliography"/>
      </w:pPr>
      <w:r>
        <w:t>[49]</w:t>
      </w:r>
      <w:r>
        <w:tab/>
        <w:t xml:space="preserve">V.A. Binson, M. </w:t>
      </w:r>
      <w:proofErr w:type="spellStart"/>
      <w:r>
        <w:t>Subramoniam</w:t>
      </w:r>
      <w:proofErr w:type="spellEnd"/>
      <w:r>
        <w:t xml:space="preserve">, Design and development of an e-nose system for the diagnosis of pulmonary diseases, Acta </w:t>
      </w:r>
      <w:proofErr w:type="spellStart"/>
      <w:r>
        <w:t>Bioeng</w:t>
      </w:r>
      <w:proofErr w:type="spellEnd"/>
      <w:r>
        <w:t xml:space="preserve"> </w:t>
      </w:r>
      <w:proofErr w:type="spellStart"/>
      <w:r>
        <w:t>Biomech</w:t>
      </w:r>
      <w:proofErr w:type="spellEnd"/>
      <w:r>
        <w:t>. 23 (2021). https://doi.org/10.37190/ABB-01737-2020-03.</w:t>
      </w:r>
    </w:p>
    <w:p w14:paraId="7914F0E0" w14:textId="77777777" w:rsidR="003310B8" w:rsidRDefault="003310B8" w:rsidP="003310B8">
      <w:pPr>
        <w:pStyle w:val="Bibliography"/>
      </w:pPr>
      <w:r>
        <w:t>[50]</w:t>
      </w:r>
      <w:r>
        <w:tab/>
        <w:t xml:space="preserve">R. de Vries, N. Farzan, T. Fabius, F.H.C. De Jongh, P.M.C. Jak, E.G. Haarman, E. </w:t>
      </w:r>
      <w:proofErr w:type="spellStart"/>
      <w:r>
        <w:t>Snoey</w:t>
      </w:r>
      <w:proofErr w:type="spellEnd"/>
      <w:r>
        <w:t xml:space="preserve">, J.C.C.M. In ’T Veen, Y.W.F. </w:t>
      </w:r>
      <w:proofErr w:type="spellStart"/>
      <w:r>
        <w:t>Dagelet</w:t>
      </w:r>
      <w:proofErr w:type="spellEnd"/>
      <w:r>
        <w:t>, A.-H. Maitland-Van Der Zee, A. Lucas, M.M. Van Den Heuvel, M. Wolf-</w:t>
      </w:r>
      <w:proofErr w:type="spellStart"/>
      <w:r>
        <w:t>Lansdorf</w:t>
      </w:r>
      <w:proofErr w:type="spellEnd"/>
      <w:r>
        <w:t xml:space="preserve">, M. Muller, P. Baas, P.J. Sterk, Prospective Detection of Early Lung Cancer in Patients </w:t>
      </w:r>
      <w:proofErr w:type="gramStart"/>
      <w:r>
        <w:t>With</w:t>
      </w:r>
      <w:proofErr w:type="gramEnd"/>
      <w:r>
        <w:t xml:space="preserve"> COPD in Regular Care by Electronic Nose Analysis of Exhaled Breath, Chest. (2023). https://doi.org/10.1016/j.chest.2023.04.050.</w:t>
      </w:r>
    </w:p>
    <w:p w14:paraId="3369B49E" w14:textId="77777777" w:rsidR="003310B8" w:rsidRDefault="003310B8" w:rsidP="003310B8">
      <w:pPr>
        <w:pStyle w:val="Bibliography"/>
      </w:pPr>
      <w:r>
        <w:t>[51]</w:t>
      </w:r>
      <w:r>
        <w:tab/>
        <w:t xml:space="preserve">L. Hao, G. Huang, </w:t>
      </w:r>
      <w:proofErr w:type="gramStart"/>
      <w:r>
        <w:t>An</w:t>
      </w:r>
      <w:proofErr w:type="gramEnd"/>
      <w:r>
        <w:t xml:space="preserve"> improved AdaBoost algorithm for identification of lung cancer based on electronic nose, </w:t>
      </w:r>
      <w:proofErr w:type="spellStart"/>
      <w:r>
        <w:t>Heliyon</w:t>
      </w:r>
      <w:proofErr w:type="spellEnd"/>
      <w:r>
        <w:t>. 9 (2023). https://doi.org/10.1016/j.heliyon.2023.e13633.</w:t>
      </w:r>
    </w:p>
    <w:p w14:paraId="7942D2F5" w14:textId="77777777" w:rsidR="003310B8" w:rsidRDefault="003310B8" w:rsidP="003310B8">
      <w:pPr>
        <w:pStyle w:val="Bibliography"/>
      </w:pPr>
      <w:r>
        <w:t>[52]</w:t>
      </w:r>
      <w:r>
        <w:tab/>
        <w:t>M. Sitarz, Extending F1 metric, probabilistic approach, (2022). https://doi.org/10.48550/arXiv.2210.11997.</w:t>
      </w:r>
    </w:p>
    <w:p w14:paraId="13A3FEBD" w14:textId="77777777" w:rsidR="003310B8" w:rsidRDefault="003310B8" w:rsidP="003310B8">
      <w:pPr>
        <w:pStyle w:val="Bibliography"/>
      </w:pPr>
      <w:r>
        <w:t>[53]</w:t>
      </w:r>
      <w:r>
        <w:tab/>
        <w:t xml:space="preserve">A.K. Pathak, K. </w:t>
      </w:r>
      <w:proofErr w:type="spellStart"/>
      <w:r>
        <w:t>Swargiary</w:t>
      </w:r>
      <w:proofErr w:type="spellEnd"/>
      <w:r>
        <w:t xml:space="preserve">, N. </w:t>
      </w:r>
      <w:proofErr w:type="spellStart"/>
      <w:r>
        <w:t>Kongsawang</w:t>
      </w:r>
      <w:proofErr w:type="spellEnd"/>
      <w:r>
        <w:t xml:space="preserve">, P. </w:t>
      </w:r>
      <w:proofErr w:type="spellStart"/>
      <w:r>
        <w:t>Jitpratak</w:t>
      </w:r>
      <w:proofErr w:type="spellEnd"/>
      <w:r>
        <w:t xml:space="preserve">, N. </w:t>
      </w:r>
      <w:proofErr w:type="spellStart"/>
      <w:r>
        <w:t>Ajchareeyasoontorn</w:t>
      </w:r>
      <w:proofErr w:type="spellEnd"/>
      <w:r>
        <w:t xml:space="preserve">, J. </w:t>
      </w:r>
      <w:proofErr w:type="spellStart"/>
      <w:r>
        <w:t>Udomkittivorakul</w:t>
      </w:r>
      <w:proofErr w:type="spellEnd"/>
      <w:r>
        <w:t xml:space="preserve">, C. </w:t>
      </w:r>
      <w:proofErr w:type="spellStart"/>
      <w:r>
        <w:t>Viphavakit</w:t>
      </w:r>
      <w:proofErr w:type="spellEnd"/>
      <w:r>
        <w:t>, Recent Advances in Sensing Materials Targeting Clinical Volatile Organic Compound (VOC) Biomarkers: A Review, Biosensors. 13 (2023) 114. https://doi.org/10.3390/bios13010114.</w:t>
      </w:r>
    </w:p>
    <w:p w14:paraId="15704459" w14:textId="77777777" w:rsidR="003310B8" w:rsidRDefault="003310B8" w:rsidP="003310B8">
      <w:pPr>
        <w:pStyle w:val="Bibliography"/>
      </w:pPr>
      <w:r>
        <w:t>[54]</w:t>
      </w:r>
      <w:r>
        <w:tab/>
        <w:t>K.J. Johnson, S.L. Rose-Pehrsson, Sensor Array Design for Complex Sensing Tasks, Annual Rev. Anal. Chem. 8 (2015) 287–310. https://doi.org/10.1146/annurev-anchem-062011-143205.</w:t>
      </w:r>
    </w:p>
    <w:p w14:paraId="0EFAB9D7" w14:textId="77777777" w:rsidR="003310B8" w:rsidRDefault="003310B8" w:rsidP="003310B8">
      <w:pPr>
        <w:pStyle w:val="Bibliography"/>
      </w:pPr>
      <w:r>
        <w:t>[55]</w:t>
      </w:r>
      <w:r>
        <w:tab/>
        <w:t>W. Li, H. Liu, D. Xie, Z. He, X. Pi, Lung Cancer Screening Based on Type-different Sensor Arrays, Sci Rep. 7 (2017) 1969. https://doi.org/10.1038/s41598-017-02154-9.</w:t>
      </w:r>
    </w:p>
    <w:p w14:paraId="43B826BA" w14:textId="77777777" w:rsidR="003310B8" w:rsidRDefault="003310B8" w:rsidP="003310B8">
      <w:pPr>
        <w:pStyle w:val="Bibliography"/>
      </w:pPr>
      <w:r>
        <w:t>[56]</w:t>
      </w:r>
      <w:r>
        <w:tab/>
        <w:t>A. McWilliams, P. Beigi, A. Srinidhi, S. Lam, C.E. MacAulay, Sex and Smoking Status Effects on the Early Detection of Early Lung Cancer in High-Risk Smokers Using an Electronic Nose, IEEE Transactions on Biomedical Engineering. 62 (2015) 2044–2054. https://doi.org/10.1109/TBME.2015.2409092.</w:t>
      </w:r>
    </w:p>
    <w:p w14:paraId="0AB27B33" w14:textId="77777777" w:rsidR="003310B8" w:rsidRDefault="003310B8" w:rsidP="003310B8">
      <w:pPr>
        <w:pStyle w:val="Bibliography"/>
      </w:pPr>
      <w:r>
        <w:t>[57]</w:t>
      </w:r>
      <w:r>
        <w:tab/>
        <w:t xml:space="preserve">R.F. Machado, D. Laskowski, O. </w:t>
      </w:r>
      <w:proofErr w:type="spellStart"/>
      <w:r>
        <w:t>Deffenderfer</w:t>
      </w:r>
      <w:proofErr w:type="spellEnd"/>
      <w:r>
        <w:t>, T. Burch, S. Zheng, P.J. Mazzone, T. Mekhail, C. Jennings, J.K. Stoller, J. Pyle, J. Duncan, R.A. Dweik, S.C. Erzurum, Detection of Lung Cancer by Sensor Array Analyses of Exhaled Breath, Am J Respir Crit Care Med. 171 (2005) 1286–1291. https://doi.org/10.1164/rccm.200409-1184OC.</w:t>
      </w:r>
    </w:p>
    <w:p w14:paraId="7C2D0DE5" w14:textId="77777777" w:rsidR="003310B8" w:rsidRDefault="003310B8" w:rsidP="003310B8">
      <w:pPr>
        <w:pStyle w:val="Bibliography"/>
      </w:pPr>
      <w:r>
        <w:t>[58]</w:t>
      </w:r>
      <w:r>
        <w:tab/>
        <w:t xml:space="preserve">D. Smith, P. Spanel, S. Davies, Trace gases in breath of healthy volunteers when fasting and after a protein-calorie meal: a preliminary study, J Appl </w:t>
      </w:r>
      <w:proofErr w:type="spellStart"/>
      <w:r>
        <w:t>Physiol</w:t>
      </w:r>
      <w:proofErr w:type="spellEnd"/>
      <w:r>
        <w:t xml:space="preserve"> (1985). 87 (1999) 1584–1588. https://doi.org/10.1152/jappl.1999.87.5.1584.</w:t>
      </w:r>
    </w:p>
    <w:p w14:paraId="17734FCB" w14:textId="7367D7BF" w:rsidR="00814D20" w:rsidRPr="00B2200D" w:rsidRDefault="00814D20" w:rsidP="00B6726E">
      <w:pPr>
        <w:pStyle w:val="IOPRefs"/>
        <w:numPr>
          <w:ilvl w:val="0"/>
          <w:numId w:val="0"/>
        </w:numPr>
        <w:tabs>
          <w:tab w:val="num" w:pos="284"/>
        </w:tabs>
        <w:ind w:left="284" w:hanging="284"/>
      </w:pPr>
      <w:r w:rsidRPr="00B6726E">
        <w:fldChar w:fldCharType="end"/>
      </w:r>
    </w:p>
    <w:p w14:paraId="265521B4" w14:textId="77777777" w:rsidR="00184542" w:rsidRDefault="00184542" w:rsidP="00E57A8A">
      <w:pPr>
        <w:pStyle w:val="ListParagraph"/>
        <w:tabs>
          <w:tab w:val="left" w:pos="460"/>
        </w:tabs>
        <w:spacing w:before="2" w:line="280" w:lineRule="auto"/>
        <w:ind w:left="459" w:right="224" w:firstLine="0"/>
        <w:rPr>
          <w:lang w:val="en-GB"/>
        </w:rPr>
        <w:sectPr w:rsidR="00184542" w:rsidSect="00184542">
          <w:headerReference w:type="default" r:id="rId25"/>
          <w:footerReference w:type="default" r:id="rId26"/>
          <w:type w:val="continuous"/>
          <w:pgSz w:w="11910" w:h="15880"/>
          <w:pgMar w:top="57" w:right="641" w:bottom="57" w:left="618" w:header="673" w:footer="585" w:gutter="0"/>
          <w:cols w:space="186"/>
        </w:sectPr>
      </w:pPr>
      <w:bookmarkStart w:id="8" w:name="Data_availability"/>
      <w:bookmarkEnd w:id="8"/>
    </w:p>
    <w:p w14:paraId="3DC8CF4D" w14:textId="77777777" w:rsidR="008B2489" w:rsidRPr="00B2200D" w:rsidRDefault="00814D20" w:rsidP="00E57A8A">
      <w:pPr>
        <w:pStyle w:val="ListParagraph"/>
        <w:tabs>
          <w:tab w:val="left" w:pos="460"/>
        </w:tabs>
        <w:spacing w:before="2" w:line="280" w:lineRule="auto"/>
        <w:ind w:left="459" w:right="224" w:firstLine="0"/>
        <w:rPr>
          <w:lang w:val="en-GB"/>
        </w:rPr>
      </w:pPr>
      <w:r w:rsidRPr="00B2200D">
        <w:rPr>
          <w:lang w:val="en-GB"/>
        </w:rPr>
        <w:t xml:space="preserve"> </w:t>
      </w:r>
    </w:p>
    <w:sectPr w:rsidR="008B2489" w:rsidRPr="00B2200D" w:rsidSect="00BF4B40">
      <w:type w:val="continuous"/>
      <w:pgSz w:w="11910" w:h="15880"/>
      <w:pgMar w:top="57" w:right="641" w:bottom="57" w:left="618" w:header="673" w:footer="585" w:gutter="0"/>
      <w:cols w:num="2" w:space="720" w:equalWidth="0">
        <w:col w:w="5197" w:space="186"/>
        <w:col w:w="526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232D3" w14:textId="77777777" w:rsidR="0057176E" w:rsidRDefault="0057176E">
      <w:r>
        <w:separator/>
      </w:r>
    </w:p>
  </w:endnote>
  <w:endnote w:type="continuationSeparator" w:id="0">
    <w:p w14:paraId="250BC245" w14:textId="77777777" w:rsidR="0057176E" w:rsidRDefault="00571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4F2F0" w14:textId="650A18AB" w:rsidR="00131643" w:rsidRDefault="007F0778" w:rsidP="005C406C">
    <w:pPr>
      <w:pStyle w:val="BodyText"/>
      <w:rPr>
        <w:sz w:val="20"/>
      </w:rPr>
    </w:pPr>
    <w:r>
      <w:rPr>
        <w:noProof/>
      </w:rPr>
      <mc:AlternateContent>
        <mc:Choice Requires="wps">
          <w:drawing>
            <wp:anchor distT="0" distB="0" distL="114300" distR="114300" simplePos="0" relativeHeight="251657728" behindDoc="1" locked="0" layoutInCell="1" allowOverlap="1" wp14:anchorId="3FE43ACE" wp14:editId="165C1123">
              <wp:simplePos x="0" y="0"/>
              <wp:positionH relativeFrom="page">
                <wp:posOffset>3723640</wp:posOffset>
              </wp:positionH>
              <wp:positionV relativeFrom="page">
                <wp:posOffset>9568815</wp:posOffset>
              </wp:positionV>
              <wp:extent cx="121920" cy="158115"/>
              <wp:effectExtent l="0" t="0" r="0" b="0"/>
              <wp:wrapNone/>
              <wp:docPr id="5906591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8115"/>
                      </a:xfrm>
                      <a:prstGeom prst="rect">
                        <a:avLst/>
                      </a:prstGeom>
                      <a:noFill/>
                      <a:ln>
                        <a:noFill/>
                      </a:ln>
                    </wps:spPr>
                    <wps:txbx>
                      <w:txbxContent>
                        <w:p w14:paraId="036BF5FF" w14:textId="77777777" w:rsidR="00131643" w:rsidRDefault="00131643">
                          <w:pPr>
                            <w:spacing w:before="62"/>
                            <w:ind w:left="60"/>
                            <w:rPr>
                              <w:sz w:val="12"/>
                            </w:rPr>
                          </w:pPr>
                          <w:r>
                            <w:fldChar w:fldCharType="begin"/>
                          </w:r>
                          <w:r>
                            <w:rPr>
                              <w:w w:val="107"/>
                              <w:sz w:val="12"/>
                            </w:rPr>
                            <w:instrText xml:space="preserve"> PAGE </w:instrText>
                          </w:r>
                          <w:r>
                            <w:fldChar w:fldCharType="separate"/>
                          </w:r>
                          <w:r>
                            <w:rPr>
                              <w:noProof/>
                              <w:w w:val="107"/>
                              <w:sz w:val="12"/>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43ACE" id="_x0000_t202" coordsize="21600,21600" o:spt="202" path="m,l,21600r21600,l21600,xe">
              <v:stroke joinstyle="miter"/>
              <v:path gradientshapeok="t" o:connecttype="rect"/>
            </v:shapetype>
            <v:shape id="Text Box 4" o:spid="_x0000_s1058" type="#_x0000_t202" style="position:absolute;left:0;text-align:left;margin-left:293.2pt;margin-top:753.45pt;width:9.6pt;height:12.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" filled="f" stroked="f">
              <v:textbox inset="0,0,0,0">
                <w:txbxContent>
                  <w:p w14:paraId="036BF5FF" w14:textId="77777777" w:rsidR="00131643" w:rsidRDefault="00131643">
                    <w:pPr>
                      <w:spacing w:before="62"/>
                      <w:ind w:left="60"/>
                      <w:rPr>
                        <w:sz w:val="12"/>
                      </w:rPr>
                    </w:pPr>
                    <w:r>
                      <w:fldChar w:fldCharType="begin"/>
                    </w:r>
                    <w:r>
                      <w:rPr>
                        <w:w w:val="107"/>
                        <w:sz w:val="12"/>
                      </w:rPr>
                      <w:instrText xml:space="preserve"> PAGE </w:instrText>
                    </w:r>
                    <w:r>
                      <w:fldChar w:fldCharType="separate"/>
                    </w:r>
                    <w:r>
                      <w:rPr>
                        <w:noProof/>
                        <w:w w:val="107"/>
                        <w:sz w:val="12"/>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2F1EF" w14:textId="77777777" w:rsidR="0057176E" w:rsidRDefault="0057176E">
      <w:r>
        <w:separator/>
      </w:r>
    </w:p>
  </w:footnote>
  <w:footnote w:type="continuationSeparator" w:id="0">
    <w:p w14:paraId="3C082316" w14:textId="77777777" w:rsidR="0057176E" w:rsidRDefault="0057176E">
      <w:r>
        <w:continuationSeparator/>
      </w:r>
    </w:p>
  </w:footnote>
  <w:footnote w:id="1">
    <w:p w14:paraId="11DD30D6" w14:textId="77777777" w:rsidR="003310B8" w:rsidRPr="00B2200D" w:rsidRDefault="003310B8" w:rsidP="003310B8">
      <w:pPr>
        <w:spacing w:before="34"/>
        <w:rPr>
          <w:sz w:val="14"/>
          <w:lang w:val="en-GB"/>
        </w:rPr>
      </w:pPr>
      <w:r w:rsidRPr="007B6AE3">
        <w:rPr>
          <w:rStyle w:val="FootnoteReference"/>
        </w:rPr>
        <w:footnoteRef/>
      </w:r>
      <w:r w:rsidRPr="003C7F3E">
        <w:rPr>
          <w:color w:val="FFFFFF" w:themeColor="background1"/>
        </w:rPr>
        <w:t xml:space="preserve"> </w:t>
      </w:r>
      <w:r w:rsidRPr="00B2200D">
        <w:rPr>
          <w:sz w:val="14"/>
          <w:lang w:val="en-GB"/>
        </w:rPr>
        <w:t>*</w:t>
      </w:r>
      <w:r w:rsidRPr="00B2200D">
        <w:rPr>
          <w:spacing w:val="45"/>
          <w:sz w:val="14"/>
          <w:lang w:val="en-GB"/>
        </w:rPr>
        <w:t xml:space="preserve"> </w:t>
      </w:r>
      <w:r w:rsidRPr="00B2200D">
        <w:rPr>
          <w:sz w:val="14"/>
          <w:lang w:val="en-GB"/>
        </w:rPr>
        <w:t>Corresponding</w:t>
      </w:r>
      <w:r w:rsidRPr="00B2200D">
        <w:rPr>
          <w:spacing w:val="23"/>
          <w:sz w:val="14"/>
          <w:lang w:val="en-GB"/>
        </w:rPr>
        <w:t xml:space="preserve"> </w:t>
      </w:r>
      <w:r w:rsidRPr="00B2200D">
        <w:rPr>
          <w:sz w:val="14"/>
          <w:lang w:val="en-GB"/>
        </w:rPr>
        <w:t>author</w:t>
      </w:r>
      <w:r w:rsidRPr="00B2200D">
        <w:rPr>
          <w:spacing w:val="22"/>
          <w:sz w:val="14"/>
          <w:lang w:val="en-GB"/>
        </w:rPr>
        <w:t xml:space="preserve"> </w:t>
      </w:r>
      <w:r w:rsidRPr="00B2200D">
        <w:rPr>
          <w:sz w:val="14"/>
          <w:lang w:val="en-GB"/>
        </w:rPr>
        <w:t>at:</w:t>
      </w:r>
      <w:r w:rsidRPr="00B2200D">
        <w:rPr>
          <w:spacing w:val="21"/>
          <w:sz w:val="14"/>
          <w:lang w:val="en-GB"/>
        </w:rPr>
        <w:t xml:space="preserve"> </w:t>
      </w:r>
      <w:r w:rsidRPr="00B2200D">
        <w:rPr>
          <w:sz w:val="14"/>
          <w:lang w:val="en-GB"/>
        </w:rPr>
        <w:t>University of Liège, Arlon Campus, 6700 Arlon, Belgium</w:t>
      </w:r>
    </w:p>
    <w:p w14:paraId="6DA74DA4" w14:textId="77777777" w:rsidR="003310B8" w:rsidRPr="00B2200D" w:rsidRDefault="003310B8" w:rsidP="003310B8">
      <w:pPr>
        <w:spacing w:before="31"/>
        <w:ind w:left="370"/>
        <w:rPr>
          <w:sz w:val="14"/>
          <w:lang w:val="en-GB"/>
        </w:rPr>
      </w:pPr>
      <w:r w:rsidRPr="00B2200D">
        <w:rPr>
          <w:rFonts w:ascii="Times New Roman"/>
          <w:i/>
          <w:sz w:val="14"/>
          <w:lang w:val="en-GB"/>
        </w:rPr>
        <w:t>E-mail</w:t>
      </w:r>
      <w:r w:rsidRPr="00B2200D">
        <w:rPr>
          <w:rFonts w:ascii="Times New Roman"/>
          <w:i/>
          <w:spacing w:val="27"/>
          <w:sz w:val="14"/>
          <w:lang w:val="en-GB"/>
        </w:rPr>
        <w:t xml:space="preserve"> </w:t>
      </w:r>
      <w:r w:rsidRPr="00B2200D">
        <w:rPr>
          <w:rFonts w:ascii="Times New Roman"/>
          <w:i/>
          <w:sz w:val="14"/>
          <w:lang w:val="en-GB"/>
        </w:rPr>
        <w:t>address:</w:t>
      </w:r>
      <w:r w:rsidRPr="00B2200D">
        <w:rPr>
          <w:rFonts w:ascii="Times New Roman"/>
          <w:i/>
          <w:spacing w:val="27"/>
          <w:sz w:val="14"/>
          <w:lang w:val="en-GB"/>
        </w:rPr>
        <w:t xml:space="preserve"> </w:t>
      </w:r>
      <w:hyperlink r:id="rId1">
        <w:r w:rsidRPr="00B2200D">
          <w:rPr>
            <w:color w:val="2196D1"/>
            <w:sz w:val="14"/>
            <w:lang w:val="en-GB"/>
          </w:rPr>
          <w:t>jdm.martin@uliege.be</w:t>
        </w:r>
      </w:hyperlink>
      <w:r w:rsidRPr="00B2200D">
        <w:rPr>
          <w:color w:val="2196D1"/>
          <w:spacing w:val="27"/>
          <w:sz w:val="14"/>
          <w:lang w:val="en-GB"/>
        </w:rPr>
        <w:t xml:space="preserve"> </w:t>
      </w:r>
      <w:r w:rsidRPr="00B2200D">
        <w:rPr>
          <w:sz w:val="14"/>
          <w:lang w:val="en-GB"/>
        </w:rPr>
        <w:t>(J. Martin).</w:t>
      </w:r>
    </w:p>
    <w:p w14:paraId="465A8CDB" w14:textId="77777777" w:rsidR="003310B8" w:rsidRPr="00B2200D" w:rsidRDefault="003310B8" w:rsidP="003310B8">
      <w:pPr>
        <w:spacing w:before="181"/>
        <w:ind w:left="131"/>
        <w:rPr>
          <w:sz w:val="14"/>
          <w:lang w:val="en-GB"/>
        </w:rPr>
      </w:pPr>
      <w:hyperlink r:id="rId2">
        <w:r w:rsidRPr="00B2200D">
          <w:rPr>
            <w:color w:val="2196D1"/>
            <w:w w:val="105"/>
            <w:sz w:val="14"/>
            <w:lang w:val="en-GB"/>
          </w:rPr>
          <w:t>DOI</w:t>
        </w:r>
      </w:hyperlink>
    </w:p>
    <w:p w14:paraId="1ADA8634" w14:textId="77777777" w:rsidR="003310B8" w:rsidRPr="00B2200D" w:rsidRDefault="003310B8" w:rsidP="003310B8">
      <w:pPr>
        <w:spacing w:before="31"/>
        <w:ind w:left="131"/>
        <w:rPr>
          <w:sz w:val="14"/>
          <w:lang w:val="en-GB"/>
        </w:rPr>
      </w:pPr>
      <w:r w:rsidRPr="00B2200D">
        <w:rPr>
          <w:w w:val="105"/>
          <w:sz w:val="14"/>
          <w:lang w:val="en-GB"/>
        </w:rPr>
        <w:t>Received</w:t>
      </w:r>
      <w:r w:rsidRPr="00B2200D">
        <w:rPr>
          <w:spacing w:val="1"/>
          <w:w w:val="105"/>
          <w:sz w:val="14"/>
          <w:lang w:val="en-GB"/>
        </w:rPr>
        <w:t xml:space="preserve"> </w:t>
      </w:r>
      <w:r w:rsidRPr="00B2200D">
        <w:rPr>
          <w:w w:val="105"/>
          <w:sz w:val="14"/>
          <w:lang w:val="en-GB"/>
        </w:rPr>
        <w:t>[date] ;</w:t>
      </w:r>
      <w:r w:rsidRPr="00B2200D">
        <w:rPr>
          <w:spacing w:val="1"/>
          <w:w w:val="105"/>
          <w:sz w:val="14"/>
          <w:lang w:val="en-GB"/>
        </w:rPr>
        <w:t xml:space="preserve"> </w:t>
      </w:r>
      <w:r w:rsidRPr="00B2200D">
        <w:rPr>
          <w:w w:val="105"/>
          <w:sz w:val="14"/>
          <w:lang w:val="en-GB"/>
        </w:rPr>
        <w:t>Received</w:t>
      </w:r>
      <w:r w:rsidRPr="00B2200D">
        <w:rPr>
          <w:spacing w:val="2"/>
          <w:w w:val="105"/>
          <w:sz w:val="14"/>
          <w:lang w:val="en-GB"/>
        </w:rPr>
        <w:t xml:space="preserve"> </w:t>
      </w:r>
      <w:r w:rsidRPr="00B2200D">
        <w:rPr>
          <w:w w:val="105"/>
          <w:sz w:val="14"/>
          <w:lang w:val="en-GB"/>
        </w:rPr>
        <w:t>in revised</w:t>
      </w:r>
      <w:r w:rsidRPr="00B2200D">
        <w:rPr>
          <w:spacing w:val="2"/>
          <w:w w:val="105"/>
          <w:sz w:val="14"/>
          <w:lang w:val="en-GB"/>
        </w:rPr>
        <w:t xml:space="preserve"> </w:t>
      </w:r>
      <w:r w:rsidRPr="00B2200D">
        <w:rPr>
          <w:w w:val="105"/>
          <w:sz w:val="14"/>
          <w:lang w:val="en-GB"/>
        </w:rPr>
        <w:t>form</w:t>
      </w:r>
      <w:r w:rsidRPr="00B2200D">
        <w:rPr>
          <w:spacing w:val="1"/>
          <w:w w:val="105"/>
          <w:sz w:val="14"/>
          <w:lang w:val="en-GB"/>
        </w:rPr>
        <w:t xml:space="preserve"> </w:t>
      </w:r>
      <w:r w:rsidRPr="00B2200D">
        <w:rPr>
          <w:w w:val="105"/>
          <w:sz w:val="14"/>
          <w:lang w:val="en-GB"/>
        </w:rPr>
        <w:t>[date];</w:t>
      </w:r>
      <w:r w:rsidRPr="00B2200D">
        <w:rPr>
          <w:spacing w:val="2"/>
          <w:w w:val="105"/>
          <w:sz w:val="14"/>
          <w:lang w:val="en-GB"/>
        </w:rPr>
        <w:t xml:space="preserve"> </w:t>
      </w:r>
      <w:r w:rsidRPr="00B2200D">
        <w:rPr>
          <w:w w:val="105"/>
          <w:sz w:val="14"/>
          <w:lang w:val="en-GB"/>
        </w:rPr>
        <w:t>Accepted</w:t>
      </w:r>
      <w:r w:rsidRPr="00B2200D">
        <w:rPr>
          <w:spacing w:val="1"/>
          <w:w w:val="105"/>
          <w:sz w:val="14"/>
          <w:lang w:val="en-GB"/>
        </w:rPr>
        <w:t xml:space="preserve"> </w:t>
      </w:r>
      <w:r w:rsidRPr="00B2200D">
        <w:rPr>
          <w:w w:val="105"/>
          <w:sz w:val="14"/>
          <w:lang w:val="en-GB"/>
        </w:rPr>
        <w:t>[date]</w:t>
      </w:r>
    </w:p>
    <w:p w14:paraId="4C5B27CC" w14:textId="77777777" w:rsidR="003310B8" w:rsidRPr="00B2200D" w:rsidRDefault="003310B8" w:rsidP="003310B8">
      <w:pPr>
        <w:spacing w:before="31"/>
        <w:ind w:left="130"/>
        <w:rPr>
          <w:sz w:val="14"/>
          <w:lang w:val="en-GB"/>
        </w:rPr>
      </w:pPr>
      <w:r w:rsidRPr="00B2200D">
        <w:rPr>
          <w:w w:val="105"/>
          <w:sz w:val="14"/>
          <w:lang w:val="en-GB"/>
        </w:rPr>
        <w:t>Available</w:t>
      </w:r>
      <w:r w:rsidRPr="00B2200D">
        <w:rPr>
          <w:spacing w:val="-1"/>
          <w:w w:val="105"/>
          <w:sz w:val="14"/>
          <w:lang w:val="en-GB"/>
        </w:rPr>
        <w:t xml:space="preserve"> </w:t>
      </w:r>
      <w:r w:rsidRPr="00B2200D">
        <w:rPr>
          <w:w w:val="105"/>
          <w:sz w:val="14"/>
          <w:lang w:val="en-GB"/>
        </w:rPr>
        <w:t>online [date]</w:t>
      </w:r>
    </w:p>
    <w:p w14:paraId="60128BB5" w14:textId="77777777" w:rsidR="003310B8" w:rsidRPr="00B2200D" w:rsidRDefault="003310B8" w:rsidP="003310B8">
      <w:pPr>
        <w:spacing w:before="34"/>
        <w:ind w:left="130"/>
        <w:rPr>
          <w:sz w:val="14"/>
          <w:lang w:val="en-GB"/>
        </w:rPr>
      </w:pPr>
      <w:proofErr w:type="spellStart"/>
      <w:r w:rsidRPr="00B2200D">
        <w:rPr>
          <w:sz w:val="14"/>
          <w:lang w:val="en-GB"/>
        </w:rPr>
        <w:t>xxxx-xxxx</w:t>
      </w:r>
      <w:proofErr w:type="spellEnd"/>
      <w:r w:rsidRPr="00B2200D">
        <w:rPr>
          <w:sz w:val="14"/>
          <w:lang w:val="en-GB"/>
        </w:rPr>
        <w:t>/©</w:t>
      </w:r>
      <w:r w:rsidRPr="00B2200D">
        <w:rPr>
          <w:spacing w:val="9"/>
          <w:sz w:val="14"/>
          <w:lang w:val="en-GB"/>
        </w:rPr>
        <w:t xml:space="preserve"> </w:t>
      </w:r>
      <w:r w:rsidRPr="00B2200D">
        <w:rPr>
          <w:sz w:val="14"/>
          <w:lang w:val="en-GB"/>
        </w:rPr>
        <w:t>[year]</w:t>
      </w:r>
      <w:r w:rsidRPr="00B2200D">
        <w:rPr>
          <w:spacing w:val="9"/>
          <w:sz w:val="14"/>
          <w:lang w:val="en-GB"/>
        </w:rPr>
        <w:t xml:space="preserve"> </w:t>
      </w:r>
      <w:r w:rsidRPr="00B2200D">
        <w:rPr>
          <w:sz w:val="14"/>
          <w:lang w:val="en-GB"/>
        </w:rPr>
        <w:t>Elsevier</w:t>
      </w:r>
      <w:r w:rsidRPr="00B2200D">
        <w:rPr>
          <w:spacing w:val="9"/>
          <w:sz w:val="14"/>
          <w:lang w:val="en-GB"/>
        </w:rPr>
        <w:t xml:space="preserve"> </w:t>
      </w:r>
      <w:r w:rsidRPr="00B2200D">
        <w:rPr>
          <w:sz w:val="14"/>
          <w:lang w:val="en-GB"/>
        </w:rPr>
        <w:t>B.V.</w:t>
      </w:r>
      <w:r w:rsidRPr="00B2200D">
        <w:rPr>
          <w:spacing w:val="9"/>
          <w:sz w:val="14"/>
          <w:lang w:val="en-GB"/>
        </w:rPr>
        <w:t xml:space="preserve"> </w:t>
      </w:r>
      <w:r w:rsidRPr="00B2200D">
        <w:rPr>
          <w:sz w:val="14"/>
          <w:lang w:val="en-GB"/>
        </w:rPr>
        <w:t>All</w:t>
      </w:r>
      <w:r w:rsidRPr="00B2200D">
        <w:rPr>
          <w:spacing w:val="10"/>
          <w:sz w:val="14"/>
          <w:lang w:val="en-GB"/>
        </w:rPr>
        <w:t xml:space="preserve"> </w:t>
      </w:r>
      <w:r w:rsidRPr="00B2200D">
        <w:rPr>
          <w:sz w:val="14"/>
          <w:lang w:val="en-GB"/>
        </w:rPr>
        <w:t>rights</w:t>
      </w:r>
      <w:r w:rsidRPr="00B2200D">
        <w:rPr>
          <w:spacing w:val="9"/>
          <w:sz w:val="14"/>
          <w:lang w:val="en-GB"/>
        </w:rPr>
        <w:t xml:space="preserve"> </w:t>
      </w:r>
      <w:r w:rsidRPr="00B2200D">
        <w:rPr>
          <w:sz w:val="14"/>
          <w:lang w:val="en-GB"/>
        </w:rPr>
        <w:t>reserved.</w:t>
      </w:r>
    </w:p>
    <w:p w14:paraId="42868D59" w14:textId="77777777" w:rsidR="003310B8" w:rsidRPr="003C7F3E" w:rsidRDefault="003310B8" w:rsidP="003310B8">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92E5D" w14:textId="77777777" w:rsidR="00131643" w:rsidRDefault="00131643" w:rsidP="005C406C">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83043"/>
    <w:multiLevelType w:val="hybridMultilevel"/>
    <w:tmpl w:val="B114CC20"/>
    <w:lvl w:ilvl="0" w:tplc="351835FE">
      <w:start w:val="1"/>
      <w:numFmt w:val="decimal"/>
      <w:lvlText w:val="%1."/>
      <w:lvlJc w:val="left"/>
      <w:pPr>
        <w:ind w:left="491" w:hanging="360"/>
      </w:pPr>
      <w:rPr>
        <w:rFonts w:hint="default"/>
      </w:rPr>
    </w:lvl>
    <w:lvl w:ilvl="1" w:tplc="040C0019">
      <w:start w:val="1"/>
      <w:numFmt w:val="lowerLetter"/>
      <w:lvlText w:val="%2."/>
      <w:lvlJc w:val="left"/>
      <w:pPr>
        <w:ind w:left="1211" w:hanging="360"/>
      </w:pPr>
    </w:lvl>
    <w:lvl w:ilvl="2" w:tplc="040C001B" w:tentative="1">
      <w:start w:val="1"/>
      <w:numFmt w:val="lowerRoman"/>
      <w:lvlText w:val="%3."/>
      <w:lvlJc w:val="right"/>
      <w:pPr>
        <w:ind w:left="1931" w:hanging="180"/>
      </w:pPr>
    </w:lvl>
    <w:lvl w:ilvl="3" w:tplc="040C000F" w:tentative="1">
      <w:start w:val="1"/>
      <w:numFmt w:val="decimal"/>
      <w:lvlText w:val="%4."/>
      <w:lvlJc w:val="left"/>
      <w:pPr>
        <w:ind w:left="2651" w:hanging="360"/>
      </w:pPr>
    </w:lvl>
    <w:lvl w:ilvl="4" w:tplc="040C0019" w:tentative="1">
      <w:start w:val="1"/>
      <w:numFmt w:val="lowerLetter"/>
      <w:lvlText w:val="%5."/>
      <w:lvlJc w:val="left"/>
      <w:pPr>
        <w:ind w:left="3371" w:hanging="360"/>
      </w:pPr>
    </w:lvl>
    <w:lvl w:ilvl="5" w:tplc="040C001B" w:tentative="1">
      <w:start w:val="1"/>
      <w:numFmt w:val="lowerRoman"/>
      <w:lvlText w:val="%6."/>
      <w:lvlJc w:val="right"/>
      <w:pPr>
        <w:ind w:left="4091" w:hanging="180"/>
      </w:pPr>
    </w:lvl>
    <w:lvl w:ilvl="6" w:tplc="040C000F" w:tentative="1">
      <w:start w:val="1"/>
      <w:numFmt w:val="decimal"/>
      <w:lvlText w:val="%7."/>
      <w:lvlJc w:val="left"/>
      <w:pPr>
        <w:ind w:left="4811" w:hanging="360"/>
      </w:pPr>
    </w:lvl>
    <w:lvl w:ilvl="7" w:tplc="040C0019" w:tentative="1">
      <w:start w:val="1"/>
      <w:numFmt w:val="lowerLetter"/>
      <w:lvlText w:val="%8."/>
      <w:lvlJc w:val="left"/>
      <w:pPr>
        <w:ind w:left="5531" w:hanging="360"/>
      </w:pPr>
    </w:lvl>
    <w:lvl w:ilvl="8" w:tplc="040C001B" w:tentative="1">
      <w:start w:val="1"/>
      <w:numFmt w:val="lowerRoman"/>
      <w:lvlText w:val="%9."/>
      <w:lvlJc w:val="right"/>
      <w:pPr>
        <w:ind w:left="6251" w:hanging="180"/>
      </w:pPr>
    </w:lvl>
  </w:abstractNum>
  <w:abstractNum w:abstractNumId="1" w15:restartNumberingAfterBreak="0">
    <w:nsid w:val="2B1F0651"/>
    <w:multiLevelType w:val="multilevel"/>
    <w:tmpl w:val="19485F42"/>
    <w:lvl w:ilvl="0">
      <w:start w:val="1"/>
      <w:numFmt w:val="decimal"/>
      <w:pStyle w:val="IOPRefs"/>
      <w:lvlText w:val="%1."/>
      <w:lvlJc w:val="left"/>
      <w:pPr>
        <w:ind w:left="376" w:hanging="245"/>
      </w:pPr>
      <w:rPr>
        <w:rFonts w:ascii="Cambria" w:eastAsia="Cambria" w:hAnsi="Cambria" w:cs="Cambria" w:hint="default"/>
        <w:b/>
        <w:bCs/>
        <w:w w:val="109"/>
        <w:sz w:val="16"/>
        <w:szCs w:val="16"/>
        <w:lang w:val="en-GB" w:eastAsia="en-US" w:bidi="ar-SA"/>
      </w:rPr>
    </w:lvl>
    <w:lvl w:ilvl="1">
      <w:start w:val="1"/>
      <w:numFmt w:val="decimal"/>
      <w:lvlText w:val="%1.%2."/>
      <w:lvlJc w:val="left"/>
      <w:pPr>
        <w:ind w:left="497" w:hanging="367"/>
      </w:pPr>
      <w:rPr>
        <w:rFonts w:ascii="Times New Roman" w:eastAsia="Times New Roman" w:hAnsi="Times New Roman" w:cs="Times New Roman" w:hint="default"/>
        <w:i/>
        <w:iCs/>
        <w:w w:val="110"/>
        <w:sz w:val="16"/>
        <w:szCs w:val="16"/>
        <w:lang w:val="en-GB" w:eastAsia="en-US" w:bidi="ar-SA"/>
      </w:rPr>
    </w:lvl>
    <w:lvl w:ilvl="2">
      <w:numFmt w:val="bullet"/>
      <w:lvlText w:val="•"/>
      <w:lvlJc w:val="left"/>
      <w:pPr>
        <w:ind w:left="423" w:hanging="367"/>
      </w:pPr>
      <w:rPr>
        <w:rFonts w:hint="default"/>
        <w:lang w:val="en-US" w:eastAsia="en-US" w:bidi="ar-SA"/>
      </w:rPr>
    </w:lvl>
    <w:lvl w:ilvl="3">
      <w:numFmt w:val="bullet"/>
      <w:lvlText w:val="•"/>
      <w:lvlJc w:val="left"/>
      <w:pPr>
        <w:ind w:left="347" w:hanging="367"/>
      </w:pPr>
      <w:rPr>
        <w:rFonts w:hint="default"/>
        <w:lang w:val="en-US" w:eastAsia="en-US" w:bidi="ar-SA"/>
      </w:rPr>
    </w:lvl>
    <w:lvl w:ilvl="4">
      <w:numFmt w:val="bullet"/>
      <w:lvlText w:val="•"/>
      <w:lvlJc w:val="left"/>
      <w:pPr>
        <w:ind w:left="271" w:hanging="367"/>
      </w:pPr>
      <w:rPr>
        <w:rFonts w:hint="default"/>
        <w:lang w:val="en-US" w:eastAsia="en-US" w:bidi="ar-SA"/>
      </w:rPr>
    </w:lvl>
    <w:lvl w:ilvl="5">
      <w:numFmt w:val="bullet"/>
      <w:lvlText w:val="•"/>
      <w:lvlJc w:val="left"/>
      <w:pPr>
        <w:ind w:left="195" w:hanging="367"/>
      </w:pPr>
      <w:rPr>
        <w:rFonts w:hint="default"/>
        <w:lang w:val="en-US" w:eastAsia="en-US" w:bidi="ar-SA"/>
      </w:rPr>
    </w:lvl>
    <w:lvl w:ilvl="6">
      <w:numFmt w:val="bullet"/>
      <w:lvlText w:val="•"/>
      <w:lvlJc w:val="left"/>
      <w:pPr>
        <w:ind w:left="118" w:hanging="367"/>
      </w:pPr>
      <w:rPr>
        <w:rFonts w:hint="default"/>
        <w:lang w:val="en-US" w:eastAsia="en-US" w:bidi="ar-SA"/>
      </w:rPr>
    </w:lvl>
    <w:lvl w:ilvl="7">
      <w:numFmt w:val="bullet"/>
      <w:lvlText w:val="•"/>
      <w:lvlJc w:val="left"/>
      <w:pPr>
        <w:ind w:left="42" w:hanging="367"/>
      </w:pPr>
      <w:rPr>
        <w:rFonts w:hint="default"/>
        <w:lang w:val="en-US" w:eastAsia="en-US" w:bidi="ar-SA"/>
      </w:rPr>
    </w:lvl>
    <w:lvl w:ilvl="8">
      <w:numFmt w:val="bullet"/>
      <w:lvlText w:val="•"/>
      <w:lvlJc w:val="left"/>
      <w:pPr>
        <w:ind w:left="-34" w:hanging="367"/>
      </w:pPr>
      <w:rPr>
        <w:rFonts w:hint="default"/>
        <w:lang w:val="en-US" w:eastAsia="en-US" w:bidi="ar-SA"/>
      </w:rPr>
    </w:lvl>
  </w:abstractNum>
  <w:abstractNum w:abstractNumId="2" w15:restartNumberingAfterBreak="0">
    <w:nsid w:val="338C3ACE"/>
    <w:multiLevelType w:val="hybridMultilevel"/>
    <w:tmpl w:val="602C168C"/>
    <w:lvl w:ilvl="0" w:tplc="61BA8EA2">
      <w:start w:val="18"/>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511D0C65"/>
    <w:multiLevelType w:val="hybridMultilevel"/>
    <w:tmpl w:val="7B1C613C"/>
    <w:lvl w:ilvl="0" w:tplc="A2AE82D8">
      <w:start w:val="1"/>
      <w:numFmt w:val="decimal"/>
      <w:lvlText w:val="[%1]"/>
      <w:lvlJc w:val="left"/>
      <w:pPr>
        <w:ind w:left="459" w:hanging="260"/>
        <w:jc w:val="right"/>
      </w:pPr>
      <w:rPr>
        <w:rFonts w:ascii="Georgia" w:eastAsia="Georgia" w:hAnsi="Georgia" w:cs="Georgia" w:hint="default"/>
        <w:w w:val="126"/>
        <w:sz w:val="12"/>
        <w:szCs w:val="12"/>
        <w:lang w:val="en-US" w:eastAsia="en-US" w:bidi="ar-SA"/>
      </w:rPr>
    </w:lvl>
    <w:lvl w:ilvl="1" w:tplc="0BB0A98A">
      <w:numFmt w:val="bullet"/>
      <w:lvlText w:val="•"/>
      <w:lvlJc w:val="left"/>
      <w:pPr>
        <w:ind w:left="395" w:hanging="260"/>
      </w:pPr>
      <w:rPr>
        <w:rFonts w:hint="default"/>
        <w:lang w:val="en-US" w:eastAsia="en-US" w:bidi="ar-SA"/>
      </w:rPr>
    </w:lvl>
    <w:lvl w:ilvl="2" w:tplc="87C65BD4">
      <w:numFmt w:val="bullet"/>
      <w:lvlText w:val="•"/>
      <w:lvlJc w:val="left"/>
      <w:pPr>
        <w:ind w:left="331" w:hanging="260"/>
      </w:pPr>
      <w:rPr>
        <w:rFonts w:hint="default"/>
        <w:lang w:val="en-US" w:eastAsia="en-US" w:bidi="ar-SA"/>
      </w:rPr>
    </w:lvl>
    <w:lvl w:ilvl="3" w:tplc="290642A4">
      <w:numFmt w:val="bullet"/>
      <w:lvlText w:val="•"/>
      <w:lvlJc w:val="left"/>
      <w:pPr>
        <w:ind w:left="266" w:hanging="260"/>
      </w:pPr>
      <w:rPr>
        <w:rFonts w:hint="default"/>
        <w:lang w:val="en-US" w:eastAsia="en-US" w:bidi="ar-SA"/>
      </w:rPr>
    </w:lvl>
    <w:lvl w:ilvl="4" w:tplc="FBAEE5B8">
      <w:numFmt w:val="bullet"/>
      <w:lvlText w:val="•"/>
      <w:lvlJc w:val="left"/>
      <w:pPr>
        <w:ind w:left="202" w:hanging="260"/>
      </w:pPr>
      <w:rPr>
        <w:rFonts w:hint="default"/>
        <w:lang w:val="en-US" w:eastAsia="en-US" w:bidi="ar-SA"/>
      </w:rPr>
    </w:lvl>
    <w:lvl w:ilvl="5" w:tplc="74181B3E">
      <w:numFmt w:val="bullet"/>
      <w:lvlText w:val="•"/>
      <w:lvlJc w:val="left"/>
      <w:pPr>
        <w:ind w:left="137" w:hanging="260"/>
      </w:pPr>
      <w:rPr>
        <w:rFonts w:hint="default"/>
        <w:lang w:val="en-US" w:eastAsia="en-US" w:bidi="ar-SA"/>
      </w:rPr>
    </w:lvl>
    <w:lvl w:ilvl="6" w:tplc="8A76793C">
      <w:numFmt w:val="bullet"/>
      <w:lvlText w:val="•"/>
      <w:lvlJc w:val="left"/>
      <w:pPr>
        <w:ind w:left="73" w:hanging="260"/>
      </w:pPr>
      <w:rPr>
        <w:rFonts w:hint="default"/>
        <w:lang w:val="en-US" w:eastAsia="en-US" w:bidi="ar-SA"/>
      </w:rPr>
    </w:lvl>
    <w:lvl w:ilvl="7" w:tplc="5E569F7A">
      <w:numFmt w:val="bullet"/>
      <w:lvlText w:val="•"/>
      <w:lvlJc w:val="left"/>
      <w:pPr>
        <w:ind w:left="8" w:hanging="260"/>
      </w:pPr>
      <w:rPr>
        <w:rFonts w:hint="default"/>
        <w:lang w:val="en-US" w:eastAsia="en-US" w:bidi="ar-SA"/>
      </w:rPr>
    </w:lvl>
    <w:lvl w:ilvl="8" w:tplc="B5D09F1A">
      <w:numFmt w:val="bullet"/>
      <w:lvlText w:val="•"/>
      <w:lvlJc w:val="left"/>
      <w:pPr>
        <w:ind w:left="-56" w:hanging="260"/>
      </w:pPr>
      <w:rPr>
        <w:rFonts w:hint="default"/>
        <w:lang w:val="en-US" w:eastAsia="en-US" w:bidi="ar-SA"/>
      </w:rPr>
    </w:lvl>
  </w:abstractNum>
  <w:abstractNum w:abstractNumId="4" w15:restartNumberingAfterBreak="0">
    <w:nsid w:val="66FD4EA0"/>
    <w:multiLevelType w:val="multilevel"/>
    <w:tmpl w:val="0EA63F1E"/>
    <w:lvl w:ilvl="0">
      <w:start w:val="2"/>
      <w:numFmt w:val="decimal"/>
      <w:lvlText w:val="%1."/>
      <w:lvlJc w:val="left"/>
      <w:pPr>
        <w:ind w:left="360" w:hanging="360"/>
      </w:pPr>
      <w:rPr>
        <w:rFonts w:hint="default"/>
      </w:rPr>
    </w:lvl>
    <w:lvl w:ilvl="1">
      <w:start w:val="1"/>
      <w:numFmt w:val="decimal"/>
      <w:lvlText w:val="%1.%2."/>
      <w:lvlJc w:val="left"/>
      <w:pPr>
        <w:ind w:left="851" w:hanging="360"/>
      </w:pPr>
      <w:rPr>
        <w:rFonts w:hint="default"/>
      </w:rPr>
    </w:lvl>
    <w:lvl w:ilvl="2">
      <w:start w:val="1"/>
      <w:numFmt w:val="decimal"/>
      <w:lvlText w:val="%1.%2.%3."/>
      <w:lvlJc w:val="left"/>
      <w:pPr>
        <w:ind w:left="1342" w:hanging="360"/>
      </w:pPr>
      <w:rPr>
        <w:rFonts w:hint="default"/>
      </w:rPr>
    </w:lvl>
    <w:lvl w:ilvl="3">
      <w:start w:val="1"/>
      <w:numFmt w:val="decimal"/>
      <w:lvlText w:val="%1.%2.%3.%4."/>
      <w:lvlJc w:val="left"/>
      <w:pPr>
        <w:ind w:left="219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72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080"/>
      </w:pPr>
      <w:rPr>
        <w:rFonts w:hint="default"/>
      </w:rPr>
    </w:lvl>
    <w:lvl w:ilvl="8">
      <w:start w:val="1"/>
      <w:numFmt w:val="decimal"/>
      <w:lvlText w:val="%1.%2.%3.%4.%5.%6.%7.%8.%9."/>
      <w:lvlJc w:val="left"/>
      <w:pPr>
        <w:ind w:left="5008" w:hanging="1080"/>
      </w:pPr>
      <w:rPr>
        <w:rFonts w:hint="default"/>
      </w:rPr>
    </w:lvl>
  </w:abstractNum>
  <w:abstractNum w:abstractNumId="5" w15:restartNumberingAfterBreak="0">
    <w:nsid w:val="69E54D04"/>
    <w:multiLevelType w:val="hybridMultilevel"/>
    <w:tmpl w:val="BCD85BD2"/>
    <w:lvl w:ilvl="0" w:tplc="92681FFC">
      <w:start w:val="26"/>
      <w:numFmt w:val="bullet"/>
      <w:lvlText w:val=""/>
      <w:lvlJc w:val="left"/>
      <w:pPr>
        <w:ind w:left="491" w:hanging="360"/>
      </w:pPr>
      <w:rPr>
        <w:rFonts w:ascii="Symbol" w:eastAsia="Georgia" w:hAnsi="Symbol" w:cs="Georgia" w:hint="default"/>
      </w:rPr>
    </w:lvl>
    <w:lvl w:ilvl="1" w:tplc="08090003" w:tentative="1">
      <w:start w:val="1"/>
      <w:numFmt w:val="bullet"/>
      <w:lvlText w:val="o"/>
      <w:lvlJc w:val="left"/>
      <w:pPr>
        <w:ind w:left="1201" w:hanging="360"/>
      </w:pPr>
      <w:rPr>
        <w:rFonts w:ascii="Courier New" w:hAnsi="Courier New" w:cs="Courier New" w:hint="default"/>
      </w:rPr>
    </w:lvl>
    <w:lvl w:ilvl="2" w:tplc="08090005" w:tentative="1">
      <w:start w:val="1"/>
      <w:numFmt w:val="bullet"/>
      <w:lvlText w:val=""/>
      <w:lvlJc w:val="left"/>
      <w:pPr>
        <w:ind w:left="1921" w:hanging="360"/>
      </w:pPr>
      <w:rPr>
        <w:rFonts w:ascii="Wingdings" w:hAnsi="Wingdings" w:hint="default"/>
      </w:rPr>
    </w:lvl>
    <w:lvl w:ilvl="3" w:tplc="08090001" w:tentative="1">
      <w:start w:val="1"/>
      <w:numFmt w:val="bullet"/>
      <w:lvlText w:val=""/>
      <w:lvlJc w:val="left"/>
      <w:pPr>
        <w:ind w:left="2641" w:hanging="360"/>
      </w:pPr>
      <w:rPr>
        <w:rFonts w:ascii="Symbol" w:hAnsi="Symbol" w:hint="default"/>
      </w:rPr>
    </w:lvl>
    <w:lvl w:ilvl="4" w:tplc="08090003" w:tentative="1">
      <w:start w:val="1"/>
      <w:numFmt w:val="bullet"/>
      <w:lvlText w:val="o"/>
      <w:lvlJc w:val="left"/>
      <w:pPr>
        <w:ind w:left="3361" w:hanging="360"/>
      </w:pPr>
      <w:rPr>
        <w:rFonts w:ascii="Courier New" w:hAnsi="Courier New" w:cs="Courier New" w:hint="default"/>
      </w:rPr>
    </w:lvl>
    <w:lvl w:ilvl="5" w:tplc="08090005" w:tentative="1">
      <w:start w:val="1"/>
      <w:numFmt w:val="bullet"/>
      <w:lvlText w:val=""/>
      <w:lvlJc w:val="left"/>
      <w:pPr>
        <w:ind w:left="4081" w:hanging="360"/>
      </w:pPr>
      <w:rPr>
        <w:rFonts w:ascii="Wingdings" w:hAnsi="Wingdings" w:hint="default"/>
      </w:rPr>
    </w:lvl>
    <w:lvl w:ilvl="6" w:tplc="08090001" w:tentative="1">
      <w:start w:val="1"/>
      <w:numFmt w:val="bullet"/>
      <w:lvlText w:val=""/>
      <w:lvlJc w:val="left"/>
      <w:pPr>
        <w:ind w:left="4801" w:hanging="360"/>
      </w:pPr>
      <w:rPr>
        <w:rFonts w:ascii="Symbol" w:hAnsi="Symbol" w:hint="default"/>
      </w:rPr>
    </w:lvl>
    <w:lvl w:ilvl="7" w:tplc="08090003" w:tentative="1">
      <w:start w:val="1"/>
      <w:numFmt w:val="bullet"/>
      <w:lvlText w:val="o"/>
      <w:lvlJc w:val="left"/>
      <w:pPr>
        <w:ind w:left="5521" w:hanging="360"/>
      </w:pPr>
      <w:rPr>
        <w:rFonts w:ascii="Courier New" w:hAnsi="Courier New" w:cs="Courier New" w:hint="default"/>
      </w:rPr>
    </w:lvl>
    <w:lvl w:ilvl="8" w:tplc="08090005" w:tentative="1">
      <w:start w:val="1"/>
      <w:numFmt w:val="bullet"/>
      <w:lvlText w:val=""/>
      <w:lvlJc w:val="left"/>
      <w:pPr>
        <w:ind w:left="6241" w:hanging="360"/>
      </w:pPr>
      <w:rPr>
        <w:rFonts w:ascii="Wingdings" w:hAnsi="Wingdings" w:hint="default"/>
      </w:rPr>
    </w:lvl>
  </w:abstractNum>
  <w:abstractNum w:abstractNumId="6" w15:restartNumberingAfterBreak="0">
    <w:nsid w:val="6D481F83"/>
    <w:multiLevelType w:val="hybridMultilevel"/>
    <w:tmpl w:val="2FF2A49C"/>
    <w:lvl w:ilvl="0" w:tplc="92681FFC">
      <w:start w:val="26"/>
      <w:numFmt w:val="bullet"/>
      <w:lvlText w:val=""/>
      <w:lvlJc w:val="left"/>
      <w:pPr>
        <w:ind w:left="491" w:hanging="360"/>
      </w:pPr>
      <w:rPr>
        <w:rFonts w:ascii="Symbol" w:eastAsia="Georgia" w:hAnsi="Symbol" w:cs="Georgia" w:hint="default"/>
      </w:rPr>
    </w:lvl>
    <w:lvl w:ilvl="1" w:tplc="08090003" w:tentative="1">
      <w:start w:val="1"/>
      <w:numFmt w:val="bullet"/>
      <w:lvlText w:val="o"/>
      <w:lvlJc w:val="left"/>
      <w:pPr>
        <w:ind w:left="1201" w:hanging="360"/>
      </w:pPr>
      <w:rPr>
        <w:rFonts w:ascii="Courier New" w:hAnsi="Courier New" w:cs="Courier New" w:hint="default"/>
      </w:rPr>
    </w:lvl>
    <w:lvl w:ilvl="2" w:tplc="08090005" w:tentative="1">
      <w:start w:val="1"/>
      <w:numFmt w:val="bullet"/>
      <w:lvlText w:val=""/>
      <w:lvlJc w:val="left"/>
      <w:pPr>
        <w:ind w:left="1921" w:hanging="360"/>
      </w:pPr>
      <w:rPr>
        <w:rFonts w:ascii="Wingdings" w:hAnsi="Wingdings" w:hint="default"/>
      </w:rPr>
    </w:lvl>
    <w:lvl w:ilvl="3" w:tplc="08090001" w:tentative="1">
      <w:start w:val="1"/>
      <w:numFmt w:val="bullet"/>
      <w:lvlText w:val=""/>
      <w:lvlJc w:val="left"/>
      <w:pPr>
        <w:ind w:left="2641" w:hanging="360"/>
      </w:pPr>
      <w:rPr>
        <w:rFonts w:ascii="Symbol" w:hAnsi="Symbol" w:hint="default"/>
      </w:rPr>
    </w:lvl>
    <w:lvl w:ilvl="4" w:tplc="08090003" w:tentative="1">
      <w:start w:val="1"/>
      <w:numFmt w:val="bullet"/>
      <w:lvlText w:val="o"/>
      <w:lvlJc w:val="left"/>
      <w:pPr>
        <w:ind w:left="3361" w:hanging="360"/>
      </w:pPr>
      <w:rPr>
        <w:rFonts w:ascii="Courier New" w:hAnsi="Courier New" w:cs="Courier New" w:hint="default"/>
      </w:rPr>
    </w:lvl>
    <w:lvl w:ilvl="5" w:tplc="08090005" w:tentative="1">
      <w:start w:val="1"/>
      <w:numFmt w:val="bullet"/>
      <w:lvlText w:val=""/>
      <w:lvlJc w:val="left"/>
      <w:pPr>
        <w:ind w:left="4081" w:hanging="360"/>
      </w:pPr>
      <w:rPr>
        <w:rFonts w:ascii="Wingdings" w:hAnsi="Wingdings" w:hint="default"/>
      </w:rPr>
    </w:lvl>
    <w:lvl w:ilvl="6" w:tplc="08090001" w:tentative="1">
      <w:start w:val="1"/>
      <w:numFmt w:val="bullet"/>
      <w:lvlText w:val=""/>
      <w:lvlJc w:val="left"/>
      <w:pPr>
        <w:ind w:left="4801" w:hanging="360"/>
      </w:pPr>
      <w:rPr>
        <w:rFonts w:ascii="Symbol" w:hAnsi="Symbol" w:hint="default"/>
      </w:rPr>
    </w:lvl>
    <w:lvl w:ilvl="7" w:tplc="08090003" w:tentative="1">
      <w:start w:val="1"/>
      <w:numFmt w:val="bullet"/>
      <w:lvlText w:val="o"/>
      <w:lvlJc w:val="left"/>
      <w:pPr>
        <w:ind w:left="5521" w:hanging="360"/>
      </w:pPr>
      <w:rPr>
        <w:rFonts w:ascii="Courier New" w:hAnsi="Courier New" w:cs="Courier New" w:hint="default"/>
      </w:rPr>
    </w:lvl>
    <w:lvl w:ilvl="8" w:tplc="08090005" w:tentative="1">
      <w:start w:val="1"/>
      <w:numFmt w:val="bullet"/>
      <w:lvlText w:val=""/>
      <w:lvlJc w:val="left"/>
      <w:pPr>
        <w:ind w:left="6241" w:hanging="360"/>
      </w:pPr>
      <w:rPr>
        <w:rFonts w:ascii="Wingdings" w:hAnsi="Wingdings" w:hint="default"/>
      </w:rPr>
    </w:lvl>
  </w:abstractNum>
  <w:abstractNum w:abstractNumId="7" w15:restartNumberingAfterBreak="0">
    <w:nsid w:val="73B0758C"/>
    <w:multiLevelType w:val="hybridMultilevel"/>
    <w:tmpl w:val="88F6A800"/>
    <w:lvl w:ilvl="0" w:tplc="92681FFC">
      <w:start w:val="26"/>
      <w:numFmt w:val="bullet"/>
      <w:lvlText w:val=""/>
      <w:lvlJc w:val="left"/>
      <w:pPr>
        <w:ind w:left="730" w:hanging="360"/>
      </w:pPr>
      <w:rPr>
        <w:rFonts w:ascii="Symbol" w:eastAsia="Georgia" w:hAnsi="Symbol" w:cs="Georgia"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num w:numId="1" w16cid:durableId="1341590405">
    <w:abstractNumId w:val="3"/>
  </w:num>
  <w:num w:numId="2" w16cid:durableId="602684256">
    <w:abstractNumId w:val="1"/>
  </w:num>
  <w:num w:numId="3" w16cid:durableId="1806580184">
    <w:abstractNumId w:val="7"/>
  </w:num>
  <w:num w:numId="4" w16cid:durableId="566300274">
    <w:abstractNumId w:val="6"/>
  </w:num>
  <w:num w:numId="5" w16cid:durableId="1997145839">
    <w:abstractNumId w:val="5"/>
  </w:num>
  <w:num w:numId="6" w16cid:durableId="894583642">
    <w:abstractNumId w:val="0"/>
  </w:num>
  <w:num w:numId="7" w16cid:durableId="543641287">
    <w:abstractNumId w:val="1"/>
  </w:num>
  <w:num w:numId="8" w16cid:durableId="1947272892">
    <w:abstractNumId w:val="4"/>
  </w:num>
  <w:num w:numId="9" w16cid:durableId="2101441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89"/>
    <w:rsid w:val="0001147B"/>
    <w:rsid w:val="000149C9"/>
    <w:rsid w:val="00022629"/>
    <w:rsid w:val="00026924"/>
    <w:rsid w:val="0002711A"/>
    <w:rsid w:val="000364BA"/>
    <w:rsid w:val="00041BF2"/>
    <w:rsid w:val="00046517"/>
    <w:rsid w:val="000471A5"/>
    <w:rsid w:val="00047B42"/>
    <w:rsid w:val="00054AF7"/>
    <w:rsid w:val="00054CA4"/>
    <w:rsid w:val="000632F2"/>
    <w:rsid w:val="00064A13"/>
    <w:rsid w:val="00065A8E"/>
    <w:rsid w:val="00065C69"/>
    <w:rsid w:val="00067083"/>
    <w:rsid w:val="000728B4"/>
    <w:rsid w:val="000754FF"/>
    <w:rsid w:val="000763D0"/>
    <w:rsid w:val="00076E50"/>
    <w:rsid w:val="000837B8"/>
    <w:rsid w:val="000860ED"/>
    <w:rsid w:val="00086DDC"/>
    <w:rsid w:val="00094BDA"/>
    <w:rsid w:val="000A1D90"/>
    <w:rsid w:val="000A21CE"/>
    <w:rsid w:val="000A2A39"/>
    <w:rsid w:val="000A3F72"/>
    <w:rsid w:val="000A62A2"/>
    <w:rsid w:val="000B182B"/>
    <w:rsid w:val="000B5777"/>
    <w:rsid w:val="000C00B6"/>
    <w:rsid w:val="000C1C01"/>
    <w:rsid w:val="000C42E7"/>
    <w:rsid w:val="000C6385"/>
    <w:rsid w:val="000C76C3"/>
    <w:rsid w:val="000D6DEA"/>
    <w:rsid w:val="000E63C7"/>
    <w:rsid w:val="000F04EF"/>
    <w:rsid w:val="000F14BA"/>
    <w:rsid w:val="00104ADC"/>
    <w:rsid w:val="0010561D"/>
    <w:rsid w:val="0010681E"/>
    <w:rsid w:val="00106F94"/>
    <w:rsid w:val="0010783D"/>
    <w:rsid w:val="0011156D"/>
    <w:rsid w:val="00117402"/>
    <w:rsid w:val="00122F9B"/>
    <w:rsid w:val="00124E18"/>
    <w:rsid w:val="00125EAC"/>
    <w:rsid w:val="00131643"/>
    <w:rsid w:val="00134794"/>
    <w:rsid w:val="00142463"/>
    <w:rsid w:val="0014556E"/>
    <w:rsid w:val="00146E1D"/>
    <w:rsid w:val="001544E9"/>
    <w:rsid w:val="00156EE2"/>
    <w:rsid w:val="00157F16"/>
    <w:rsid w:val="00164A69"/>
    <w:rsid w:val="00167019"/>
    <w:rsid w:val="001706C0"/>
    <w:rsid w:val="00172DFE"/>
    <w:rsid w:val="00173944"/>
    <w:rsid w:val="00182DFA"/>
    <w:rsid w:val="00183D48"/>
    <w:rsid w:val="00184542"/>
    <w:rsid w:val="00190365"/>
    <w:rsid w:val="00190BAC"/>
    <w:rsid w:val="001A2E63"/>
    <w:rsid w:val="001A30BA"/>
    <w:rsid w:val="001B31AC"/>
    <w:rsid w:val="001B3BCB"/>
    <w:rsid w:val="001B506D"/>
    <w:rsid w:val="001B7650"/>
    <w:rsid w:val="001C13CB"/>
    <w:rsid w:val="001C46B3"/>
    <w:rsid w:val="001D09AD"/>
    <w:rsid w:val="001D649D"/>
    <w:rsid w:val="001E1214"/>
    <w:rsid w:val="001E2F4F"/>
    <w:rsid w:val="001E3ADA"/>
    <w:rsid w:val="001F28D7"/>
    <w:rsid w:val="00201C78"/>
    <w:rsid w:val="00205397"/>
    <w:rsid w:val="002134FE"/>
    <w:rsid w:val="002204C1"/>
    <w:rsid w:val="00222E06"/>
    <w:rsid w:val="0022305E"/>
    <w:rsid w:val="002230FC"/>
    <w:rsid w:val="002261EE"/>
    <w:rsid w:val="00232CB9"/>
    <w:rsid w:val="002376AB"/>
    <w:rsid w:val="00241531"/>
    <w:rsid w:val="0024327E"/>
    <w:rsid w:val="00247B1F"/>
    <w:rsid w:val="00250232"/>
    <w:rsid w:val="00250300"/>
    <w:rsid w:val="00252AE6"/>
    <w:rsid w:val="00275FB6"/>
    <w:rsid w:val="002805E1"/>
    <w:rsid w:val="00281108"/>
    <w:rsid w:val="00281EBC"/>
    <w:rsid w:val="0028442D"/>
    <w:rsid w:val="002846E6"/>
    <w:rsid w:val="00285FE1"/>
    <w:rsid w:val="00286DD1"/>
    <w:rsid w:val="002910F3"/>
    <w:rsid w:val="00292916"/>
    <w:rsid w:val="00292A4C"/>
    <w:rsid w:val="00293D6B"/>
    <w:rsid w:val="00297C41"/>
    <w:rsid w:val="002B609B"/>
    <w:rsid w:val="002B63A4"/>
    <w:rsid w:val="002C1D5D"/>
    <w:rsid w:val="002D5F47"/>
    <w:rsid w:val="002D66E0"/>
    <w:rsid w:val="002E01E1"/>
    <w:rsid w:val="002F0B93"/>
    <w:rsid w:val="002F305E"/>
    <w:rsid w:val="002F5824"/>
    <w:rsid w:val="0030467C"/>
    <w:rsid w:val="00304C01"/>
    <w:rsid w:val="00306FBB"/>
    <w:rsid w:val="00307EC5"/>
    <w:rsid w:val="00313BF0"/>
    <w:rsid w:val="0031462A"/>
    <w:rsid w:val="00326AD3"/>
    <w:rsid w:val="003310B8"/>
    <w:rsid w:val="00334139"/>
    <w:rsid w:val="00335A65"/>
    <w:rsid w:val="003360C1"/>
    <w:rsid w:val="00341EA6"/>
    <w:rsid w:val="003642A9"/>
    <w:rsid w:val="003748B0"/>
    <w:rsid w:val="00374BF2"/>
    <w:rsid w:val="00386079"/>
    <w:rsid w:val="00387EEC"/>
    <w:rsid w:val="0039582C"/>
    <w:rsid w:val="003A0D30"/>
    <w:rsid w:val="003A5F66"/>
    <w:rsid w:val="003B7FCA"/>
    <w:rsid w:val="003C01DB"/>
    <w:rsid w:val="003C5F8A"/>
    <w:rsid w:val="003C7F3E"/>
    <w:rsid w:val="003D38A5"/>
    <w:rsid w:val="003D40A2"/>
    <w:rsid w:val="003D5205"/>
    <w:rsid w:val="003D77BC"/>
    <w:rsid w:val="003F0A08"/>
    <w:rsid w:val="003F31B7"/>
    <w:rsid w:val="00406E88"/>
    <w:rsid w:val="0041341D"/>
    <w:rsid w:val="004255AA"/>
    <w:rsid w:val="00435040"/>
    <w:rsid w:val="00442D84"/>
    <w:rsid w:val="0044480C"/>
    <w:rsid w:val="004504A5"/>
    <w:rsid w:val="00453A8D"/>
    <w:rsid w:val="00456038"/>
    <w:rsid w:val="004806ED"/>
    <w:rsid w:val="0049065F"/>
    <w:rsid w:val="004929FA"/>
    <w:rsid w:val="00496477"/>
    <w:rsid w:val="004A07BA"/>
    <w:rsid w:val="004A4A54"/>
    <w:rsid w:val="004A6583"/>
    <w:rsid w:val="004C2063"/>
    <w:rsid w:val="004C58AD"/>
    <w:rsid w:val="004C5C8B"/>
    <w:rsid w:val="004C758F"/>
    <w:rsid w:val="004D0C27"/>
    <w:rsid w:val="004D0F1E"/>
    <w:rsid w:val="004D3E2D"/>
    <w:rsid w:val="004F5B40"/>
    <w:rsid w:val="00511C54"/>
    <w:rsid w:val="00520310"/>
    <w:rsid w:val="005323B4"/>
    <w:rsid w:val="00532C12"/>
    <w:rsid w:val="005371C8"/>
    <w:rsid w:val="00544916"/>
    <w:rsid w:val="005449DC"/>
    <w:rsid w:val="0055108F"/>
    <w:rsid w:val="00552A7A"/>
    <w:rsid w:val="00554328"/>
    <w:rsid w:val="00554E74"/>
    <w:rsid w:val="00554F26"/>
    <w:rsid w:val="00554FBE"/>
    <w:rsid w:val="00561152"/>
    <w:rsid w:val="00561378"/>
    <w:rsid w:val="00563948"/>
    <w:rsid w:val="00563A97"/>
    <w:rsid w:val="005652E1"/>
    <w:rsid w:val="00567687"/>
    <w:rsid w:val="0057176E"/>
    <w:rsid w:val="005858B9"/>
    <w:rsid w:val="00585F7C"/>
    <w:rsid w:val="005877CF"/>
    <w:rsid w:val="00590325"/>
    <w:rsid w:val="005A3711"/>
    <w:rsid w:val="005A56D9"/>
    <w:rsid w:val="005B0E40"/>
    <w:rsid w:val="005B49B0"/>
    <w:rsid w:val="005C1E13"/>
    <w:rsid w:val="005C406C"/>
    <w:rsid w:val="005C4086"/>
    <w:rsid w:val="005C5692"/>
    <w:rsid w:val="005C5AF2"/>
    <w:rsid w:val="005C68DB"/>
    <w:rsid w:val="005D2AAA"/>
    <w:rsid w:val="005D43B2"/>
    <w:rsid w:val="005D4EDE"/>
    <w:rsid w:val="005D6365"/>
    <w:rsid w:val="005D7E90"/>
    <w:rsid w:val="005E0674"/>
    <w:rsid w:val="005E329F"/>
    <w:rsid w:val="005E6ECF"/>
    <w:rsid w:val="005E76F8"/>
    <w:rsid w:val="005F2235"/>
    <w:rsid w:val="005F388F"/>
    <w:rsid w:val="005F61B7"/>
    <w:rsid w:val="00600A69"/>
    <w:rsid w:val="006016AF"/>
    <w:rsid w:val="006117A4"/>
    <w:rsid w:val="006124C5"/>
    <w:rsid w:val="00612577"/>
    <w:rsid w:val="00620196"/>
    <w:rsid w:val="00623FC7"/>
    <w:rsid w:val="00624AAF"/>
    <w:rsid w:val="006264F8"/>
    <w:rsid w:val="00635787"/>
    <w:rsid w:val="006360DC"/>
    <w:rsid w:val="0063796B"/>
    <w:rsid w:val="00637EA4"/>
    <w:rsid w:val="00641558"/>
    <w:rsid w:val="00642CB1"/>
    <w:rsid w:val="00650BCF"/>
    <w:rsid w:val="00652B92"/>
    <w:rsid w:val="006549AE"/>
    <w:rsid w:val="00660EB1"/>
    <w:rsid w:val="00661763"/>
    <w:rsid w:val="006751CE"/>
    <w:rsid w:val="00677075"/>
    <w:rsid w:val="00685828"/>
    <w:rsid w:val="00686921"/>
    <w:rsid w:val="00687B23"/>
    <w:rsid w:val="006929DE"/>
    <w:rsid w:val="006933B6"/>
    <w:rsid w:val="00693F33"/>
    <w:rsid w:val="006A0E22"/>
    <w:rsid w:val="006B4AAE"/>
    <w:rsid w:val="006C0784"/>
    <w:rsid w:val="006C3660"/>
    <w:rsid w:val="006D281A"/>
    <w:rsid w:val="006D32F8"/>
    <w:rsid w:val="006D40F7"/>
    <w:rsid w:val="006D5870"/>
    <w:rsid w:val="006D7550"/>
    <w:rsid w:val="006E667D"/>
    <w:rsid w:val="006F383E"/>
    <w:rsid w:val="006F4DD5"/>
    <w:rsid w:val="006F505A"/>
    <w:rsid w:val="007002A7"/>
    <w:rsid w:val="00703492"/>
    <w:rsid w:val="0070472F"/>
    <w:rsid w:val="00714CAB"/>
    <w:rsid w:val="00723EF6"/>
    <w:rsid w:val="0072410A"/>
    <w:rsid w:val="00724660"/>
    <w:rsid w:val="0073185A"/>
    <w:rsid w:val="007358BF"/>
    <w:rsid w:val="0074294C"/>
    <w:rsid w:val="00742E47"/>
    <w:rsid w:val="00745192"/>
    <w:rsid w:val="007467D9"/>
    <w:rsid w:val="00753628"/>
    <w:rsid w:val="00761FB8"/>
    <w:rsid w:val="00766CAC"/>
    <w:rsid w:val="007717C7"/>
    <w:rsid w:val="0077280F"/>
    <w:rsid w:val="00773F2F"/>
    <w:rsid w:val="00777BB5"/>
    <w:rsid w:val="00786D31"/>
    <w:rsid w:val="00792C4C"/>
    <w:rsid w:val="007945D3"/>
    <w:rsid w:val="007A42B8"/>
    <w:rsid w:val="007A757E"/>
    <w:rsid w:val="007B640D"/>
    <w:rsid w:val="007B713F"/>
    <w:rsid w:val="007C140B"/>
    <w:rsid w:val="007C1706"/>
    <w:rsid w:val="007C4992"/>
    <w:rsid w:val="007D2FC1"/>
    <w:rsid w:val="007D56DC"/>
    <w:rsid w:val="007D6FF0"/>
    <w:rsid w:val="007E088F"/>
    <w:rsid w:val="007F0692"/>
    <w:rsid w:val="007F0778"/>
    <w:rsid w:val="007F42B4"/>
    <w:rsid w:val="007F4C4C"/>
    <w:rsid w:val="008019A5"/>
    <w:rsid w:val="00801AEB"/>
    <w:rsid w:val="008025EC"/>
    <w:rsid w:val="00803601"/>
    <w:rsid w:val="00803FFA"/>
    <w:rsid w:val="00811532"/>
    <w:rsid w:val="00814D20"/>
    <w:rsid w:val="008157A7"/>
    <w:rsid w:val="00817952"/>
    <w:rsid w:val="00830CDD"/>
    <w:rsid w:val="00832438"/>
    <w:rsid w:val="0083436C"/>
    <w:rsid w:val="008427B1"/>
    <w:rsid w:val="0084611A"/>
    <w:rsid w:val="00852790"/>
    <w:rsid w:val="00852C5A"/>
    <w:rsid w:val="008560CD"/>
    <w:rsid w:val="00861190"/>
    <w:rsid w:val="00870753"/>
    <w:rsid w:val="00877EA5"/>
    <w:rsid w:val="008831F3"/>
    <w:rsid w:val="00885D00"/>
    <w:rsid w:val="0089389C"/>
    <w:rsid w:val="008A191D"/>
    <w:rsid w:val="008A1E2E"/>
    <w:rsid w:val="008A28AB"/>
    <w:rsid w:val="008A3A3E"/>
    <w:rsid w:val="008B2489"/>
    <w:rsid w:val="008B384C"/>
    <w:rsid w:val="008B7437"/>
    <w:rsid w:val="008C02BC"/>
    <w:rsid w:val="008C11AF"/>
    <w:rsid w:val="008C1C14"/>
    <w:rsid w:val="008D2943"/>
    <w:rsid w:val="008D4798"/>
    <w:rsid w:val="008E3537"/>
    <w:rsid w:val="008E437E"/>
    <w:rsid w:val="008E5747"/>
    <w:rsid w:val="008F2589"/>
    <w:rsid w:val="008F2B6D"/>
    <w:rsid w:val="008F498E"/>
    <w:rsid w:val="00902020"/>
    <w:rsid w:val="0090730F"/>
    <w:rsid w:val="009119C7"/>
    <w:rsid w:val="0091317D"/>
    <w:rsid w:val="0092336E"/>
    <w:rsid w:val="0092538C"/>
    <w:rsid w:val="00935892"/>
    <w:rsid w:val="00936AB3"/>
    <w:rsid w:val="00941C7A"/>
    <w:rsid w:val="009428B7"/>
    <w:rsid w:val="00952257"/>
    <w:rsid w:val="00953E1C"/>
    <w:rsid w:val="00954815"/>
    <w:rsid w:val="00963A64"/>
    <w:rsid w:val="009705E1"/>
    <w:rsid w:val="00975971"/>
    <w:rsid w:val="00975C48"/>
    <w:rsid w:val="00980B36"/>
    <w:rsid w:val="00984D3C"/>
    <w:rsid w:val="009860E9"/>
    <w:rsid w:val="00986195"/>
    <w:rsid w:val="00987236"/>
    <w:rsid w:val="00990251"/>
    <w:rsid w:val="00990A68"/>
    <w:rsid w:val="009A44BB"/>
    <w:rsid w:val="009D3A4F"/>
    <w:rsid w:val="009D72F2"/>
    <w:rsid w:val="009E0C5F"/>
    <w:rsid w:val="009E23AE"/>
    <w:rsid w:val="009E312E"/>
    <w:rsid w:val="009F0772"/>
    <w:rsid w:val="009F5E02"/>
    <w:rsid w:val="009F7F40"/>
    <w:rsid w:val="00A07E49"/>
    <w:rsid w:val="00A1023C"/>
    <w:rsid w:val="00A1066B"/>
    <w:rsid w:val="00A13458"/>
    <w:rsid w:val="00A1548F"/>
    <w:rsid w:val="00A1680B"/>
    <w:rsid w:val="00A27713"/>
    <w:rsid w:val="00A300E8"/>
    <w:rsid w:val="00A36EF5"/>
    <w:rsid w:val="00A41751"/>
    <w:rsid w:val="00A42339"/>
    <w:rsid w:val="00A4246D"/>
    <w:rsid w:val="00A45CB6"/>
    <w:rsid w:val="00A4659B"/>
    <w:rsid w:val="00A51624"/>
    <w:rsid w:val="00A5328C"/>
    <w:rsid w:val="00A6040C"/>
    <w:rsid w:val="00A6523F"/>
    <w:rsid w:val="00A66266"/>
    <w:rsid w:val="00A75A64"/>
    <w:rsid w:val="00A77673"/>
    <w:rsid w:val="00A80356"/>
    <w:rsid w:val="00A837DA"/>
    <w:rsid w:val="00A84B32"/>
    <w:rsid w:val="00A91E21"/>
    <w:rsid w:val="00AA001A"/>
    <w:rsid w:val="00AA12B1"/>
    <w:rsid w:val="00AA1444"/>
    <w:rsid w:val="00AA1DA1"/>
    <w:rsid w:val="00AB2E53"/>
    <w:rsid w:val="00AB764A"/>
    <w:rsid w:val="00AC1264"/>
    <w:rsid w:val="00AC1C31"/>
    <w:rsid w:val="00AC3C1D"/>
    <w:rsid w:val="00AC4D5F"/>
    <w:rsid w:val="00AC7475"/>
    <w:rsid w:val="00AD0A1D"/>
    <w:rsid w:val="00AD6BBB"/>
    <w:rsid w:val="00AD7B07"/>
    <w:rsid w:val="00AE38C9"/>
    <w:rsid w:val="00AF333F"/>
    <w:rsid w:val="00B111FA"/>
    <w:rsid w:val="00B2200D"/>
    <w:rsid w:val="00B225E5"/>
    <w:rsid w:val="00B32A2D"/>
    <w:rsid w:val="00B4094B"/>
    <w:rsid w:val="00B43509"/>
    <w:rsid w:val="00B43972"/>
    <w:rsid w:val="00B4401D"/>
    <w:rsid w:val="00B4428A"/>
    <w:rsid w:val="00B50D66"/>
    <w:rsid w:val="00B629D0"/>
    <w:rsid w:val="00B669E2"/>
    <w:rsid w:val="00B66FEB"/>
    <w:rsid w:val="00B6726E"/>
    <w:rsid w:val="00B717FF"/>
    <w:rsid w:val="00B73281"/>
    <w:rsid w:val="00B75366"/>
    <w:rsid w:val="00B76E4E"/>
    <w:rsid w:val="00B81457"/>
    <w:rsid w:val="00B82118"/>
    <w:rsid w:val="00B854BE"/>
    <w:rsid w:val="00B87BB6"/>
    <w:rsid w:val="00B97903"/>
    <w:rsid w:val="00BA3E17"/>
    <w:rsid w:val="00BB0353"/>
    <w:rsid w:val="00BB0B42"/>
    <w:rsid w:val="00BB5B0B"/>
    <w:rsid w:val="00BB7796"/>
    <w:rsid w:val="00BC1563"/>
    <w:rsid w:val="00BC17B1"/>
    <w:rsid w:val="00BC47D7"/>
    <w:rsid w:val="00BC67B5"/>
    <w:rsid w:val="00BC7500"/>
    <w:rsid w:val="00BD24A5"/>
    <w:rsid w:val="00BD2C71"/>
    <w:rsid w:val="00BD59A5"/>
    <w:rsid w:val="00BD59C2"/>
    <w:rsid w:val="00BE0CA5"/>
    <w:rsid w:val="00BE17D2"/>
    <w:rsid w:val="00BE5B6C"/>
    <w:rsid w:val="00BE6B23"/>
    <w:rsid w:val="00BE7552"/>
    <w:rsid w:val="00BF2998"/>
    <w:rsid w:val="00BF4B40"/>
    <w:rsid w:val="00C03C66"/>
    <w:rsid w:val="00C04420"/>
    <w:rsid w:val="00C05F9F"/>
    <w:rsid w:val="00C23619"/>
    <w:rsid w:val="00C23804"/>
    <w:rsid w:val="00C32C46"/>
    <w:rsid w:val="00C34333"/>
    <w:rsid w:val="00C35474"/>
    <w:rsid w:val="00C37B88"/>
    <w:rsid w:val="00C477E5"/>
    <w:rsid w:val="00C53639"/>
    <w:rsid w:val="00C57645"/>
    <w:rsid w:val="00C57CDC"/>
    <w:rsid w:val="00C64D84"/>
    <w:rsid w:val="00C6565C"/>
    <w:rsid w:val="00C73331"/>
    <w:rsid w:val="00C73DC5"/>
    <w:rsid w:val="00C7553D"/>
    <w:rsid w:val="00C771D8"/>
    <w:rsid w:val="00C80910"/>
    <w:rsid w:val="00C82903"/>
    <w:rsid w:val="00C84350"/>
    <w:rsid w:val="00C84B9E"/>
    <w:rsid w:val="00C924F9"/>
    <w:rsid w:val="00C92D7A"/>
    <w:rsid w:val="00CA232B"/>
    <w:rsid w:val="00CA7836"/>
    <w:rsid w:val="00CB00CD"/>
    <w:rsid w:val="00CB0775"/>
    <w:rsid w:val="00CB419D"/>
    <w:rsid w:val="00CB4F76"/>
    <w:rsid w:val="00CB6C76"/>
    <w:rsid w:val="00CC64BA"/>
    <w:rsid w:val="00CD74FC"/>
    <w:rsid w:val="00CD762E"/>
    <w:rsid w:val="00CD7B5C"/>
    <w:rsid w:val="00CE0D63"/>
    <w:rsid w:val="00CE244F"/>
    <w:rsid w:val="00CE390C"/>
    <w:rsid w:val="00CE3D2C"/>
    <w:rsid w:val="00CE446E"/>
    <w:rsid w:val="00CF4A58"/>
    <w:rsid w:val="00CF4D99"/>
    <w:rsid w:val="00CF72A0"/>
    <w:rsid w:val="00CF77DB"/>
    <w:rsid w:val="00D005A4"/>
    <w:rsid w:val="00D00B63"/>
    <w:rsid w:val="00D05030"/>
    <w:rsid w:val="00D07E11"/>
    <w:rsid w:val="00D10AD7"/>
    <w:rsid w:val="00D1737A"/>
    <w:rsid w:val="00D244E6"/>
    <w:rsid w:val="00D27A58"/>
    <w:rsid w:val="00D368A7"/>
    <w:rsid w:val="00D3730F"/>
    <w:rsid w:val="00D375CB"/>
    <w:rsid w:val="00D41943"/>
    <w:rsid w:val="00D424C8"/>
    <w:rsid w:val="00D440E0"/>
    <w:rsid w:val="00D44BCD"/>
    <w:rsid w:val="00D469D3"/>
    <w:rsid w:val="00D5083F"/>
    <w:rsid w:val="00D549F8"/>
    <w:rsid w:val="00D607C9"/>
    <w:rsid w:val="00D74846"/>
    <w:rsid w:val="00D750B2"/>
    <w:rsid w:val="00D84FFC"/>
    <w:rsid w:val="00D85F90"/>
    <w:rsid w:val="00D903DE"/>
    <w:rsid w:val="00D9116C"/>
    <w:rsid w:val="00DA1D8D"/>
    <w:rsid w:val="00DB0DB5"/>
    <w:rsid w:val="00DB47AA"/>
    <w:rsid w:val="00DC66F8"/>
    <w:rsid w:val="00DC7AEA"/>
    <w:rsid w:val="00DD2764"/>
    <w:rsid w:val="00DD5A43"/>
    <w:rsid w:val="00DD6A5A"/>
    <w:rsid w:val="00DF1B82"/>
    <w:rsid w:val="00DF6BC7"/>
    <w:rsid w:val="00DF7EB8"/>
    <w:rsid w:val="00E00C7F"/>
    <w:rsid w:val="00E03331"/>
    <w:rsid w:val="00E04D6D"/>
    <w:rsid w:val="00E050FF"/>
    <w:rsid w:val="00E06EDE"/>
    <w:rsid w:val="00E1464D"/>
    <w:rsid w:val="00E16C01"/>
    <w:rsid w:val="00E2078D"/>
    <w:rsid w:val="00E30A13"/>
    <w:rsid w:val="00E31261"/>
    <w:rsid w:val="00E316D6"/>
    <w:rsid w:val="00E32185"/>
    <w:rsid w:val="00E33773"/>
    <w:rsid w:val="00E34B94"/>
    <w:rsid w:val="00E35CE2"/>
    <w:rsid w:val="00E51635"/>
    <w:rsid w:val="00E57A8A"/>
    <w:rsid w:val="00E60AD1"/>
    <w:rsid w:val="00E75A15"/>
    <w:rsid w:val="00E83BB8"/>
    <w:rsid w:val="00E92F56"/>
    <w:rsid w:val="00E94A2E"/>
    <w:rsid w:val="00EA1165"/>
    <w:rsid w:val="00EA1E99"/>
    <w:rsid w:val="00EA6CEE"/>
    <w:rsid w:val="00EA7B1D"/>
    <w:rsid w:val="00EC5D82"/>
    <w:rsid w:val="00ED5899"/>
    <w:rsid w:val="00EE04C3"/>
    <w:rsid w:val="00EE23F0"/>
    <w:rsid w:val="00EE77F7"/>
    <w:rsid w:val="00EF4F2F"/>
    <w:rsid w:val="00EF67FA"/>
    <w:rsid w:val="00EF7DDC"/>
    <w:rsid w:val="00F00B75"/>
    <w:rsid w:val="00F04AF6"/>
    <w:rsid w:val="00F133EC"/>
    <w:rsid w:val="00F13A87"/>
    <w:rsid w:val="00F20D6B"/>
    <w:rsid w:val="00F22811"/>
    <w:rsid w:val="00F2435E"/>
    <w:rsid w:val="00F30B43"/>
    <w:rsid w:val="00F318A0"/>
    <w:rsid w:val="00F3402E"/>
    <w:rsid w:val="00F35635"/>
    <w:rsid w:val="00F4071F"/>
    <w:rsid w:val="00F43F6D"/>
    <w:rsid w:val="00F44EF2"/>
    <w:rsid w:val="00F47052"/>
    <w:rsid w:val="00F525A5"/>
    <w:rsid w:val="00F53A3D"/>
    <w:rsid w:val="00F55302"/>
    <w:rsid w:val="00F60F38"/>
    <w:rsid w:val="00F708F5"/>
    <w:rsid w:val="00F74289"/>
    <w:rsid w:val="00F90333"/>
    <w:rsid w:val="00F9743A"/>
    <w:rsid w:val="00FA6C66"/>
    <w:rsid w:val="00FB1A71"/>
    <w:rsid w:val="00FB39F8"/>
    <w:rsid w:val="00FC0EEE"/>
    <w:rsid w:val="00FC74FA"/>
    <w:rsid w:val="00FD2256"/>
    <w:rsid w:val="00FD3817"/>
    <w:rsid w:val="00FD650B"/>
    <w:rsid w:val="00FD66F0"/>
    <w:rsid w:val="00FE5B03"/>
    <w:rsid w:val="00FF472A"/>
    <w:rsid w:val="00FF78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4C478"/>
  <w15:docId w15:val="{966C866A-7B75-487C-BD17-5E385D31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ind w:left="131"/>
      <w:outlineLvl w:val="0"/>
    </w:pPr>
    <w:rPr>
      <w:rFonts w:ascii="Cambria" w:eastAsia="Cambria" w:hAnsi="Cambria" w:cs="Cambria"/>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sid w:val="005C406C"/>
    <w:pPr>
      <w:spacing w:line="480" w:lineRule="auto"/>
      <w:ind w:left="131" w:right="38" w:firstLine="239"/>
      <w:jc w:val="both"/>
    </w:pPr>
    <w:rPr>
      <w:sz w:val="16"/>
      <w:szCs w:val="16"/>
      <w:lang w:val="en-GB"/>
    </w:rPr>
  </w:style>
  <w:style w:type="paragraph" w:styleId="Title">
    <w:name w:val="Title"/>
    <w:basedOn w:val="Normal"/>
    <w:uiPriority w:val="1"/>
    <w:qFormat/>
    <w:pPr>
      <w:ind w:left="1532" w:right="1532"/>
      <w:jc w:val="center"/>
    </w:pPr>
    <w:rPr>
      <w:sz w:val="28"/>
      <w:szCs w:val="28"/>
    </w:rPr>
  </w:style>
  <w:style w:type="paragraph" w:styleId="ListParagraph">
    <w:name w:val="List Paragraph"/>
    <w:basedOn w:val="Normal"/>
    <w:uiPriority w:val="1"/>
    <w:qFormat/>
    <w:pPr>
      <w:ind w:left="462" w:hanging="33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80356"/>
    <w:rPr>
      <w:color w:val="0000FF" w:themeColor="hyperlink"/>
      <w:u w:val="single"/>
    </w:rPr>
  </w:style>
  <w:style w:type="paragraph" w:styleId="Header">
    <w:name w:val="header"/>
    <w:basedOn w:val="Normal"/>
    <w:link w:val="HeaderChar"/>
    <w:uiPriority w:val="99"/>
    <w:unhideWhenUsed/>
    <w:rsid w:val="00A80356"/>
    <w:pPr>
      <w:tabs>
        <w:tab w:val="center" w:pos="4536"/>
        <w:tab w:val="right" w:pos="9072"/>
      </w:tabs>
    </w:pPr>
  </w:style>
  <w:style w:type="character" w:customStyle="1" w:styleId="HeaderChar">
    <w:name w:val="Header Char"/>
    <w:basedOn w:val="DefaultParagraphFont"/>
    <w:link w:val="Header"/>
    <w:uiPriority w:val="99"/>
    <w:rsid w:val="00A80356"/>
    <w:rPr>
      <w:rFonts w:ascii="Georgia" w:eastAsia="Georgia" w:hAnsi="Georgia" w:cs="Georgia"/>
    </w:rPr>
  </w:style>
  <w:style w:type="paragraph" w:styleId="Footer">
    <w:name w:val="footer"/>
    <w:basedOn w:val="Normal"/>
    <w:link w:val="FooterChar"/>
    <w:uiPriority w:val="99"/>
    <w:unhideWhenUsed/>
    <w:rsid w:val="00A80356"/>
    <w:pPr>
      <w:tabs>
        <w:tab w:val="center" w:pos="4536"/>
        <w:tab w:val="right" w:pos="9072"/>
      </w:tabs>
    </w:pPr>
  </w:style>
  <w:style w:type="character" w:customStyle="1" w:styleId="FooterChar">
    <w:name w:val="Footer Char"/>
    <w:basedOn w:val="DefaultParagraphFont"/>
    <w:link w:val="Footer"/>
    <w:uiPriority w:val="99"/>
    <w:rsid w:val="00A80356"/>
    <w:rPr>
      <w:rFonts w:ascii="Georgia" w:eastAsia="Georgia" w:hAnsi="Georgia" w:cs="Georgia"/>
    </w:rPr>
  </w:style>
  <w:style w:type="paragraph" w:styleId="Bibliography">
    <w:name w:val="Bibliography"/>
    <w:basedOn w:val="Normal"/>
    <w:next w:val="Normal"/>
    <w:uiPriority w:val="37"/>
    <w:unhideWhenUsed/>
    <w:rsid w:val="00442D84"/>
    <w:pPr>
      <w:tabs>
        <w:tab w:val="left" w:pos="504"/>
      </w:tabs>
      <w:ind w:left="504" w:hanging="504"/>
    </w:pPr>
  </w:style>
  <w:style w:type="table" w:styleId="TableGrid">
    <w:name w:val="Table Grid"/>
    <w:basedOn w:val="TableNormal"/>
    <w:uiPriority w:val="39"/>
    <w:rsid w:val="00CF4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B4F7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B47A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2230FC"/>
    <w:rPr>
      <w:color w:val="808080"/>
    </w:rPr>
  </w:style>
  <w:style w:type="paragraph" w:styleId="FootnoteText">
    <w:name w:val="footnote text"/>
    <w:basedOn w:val="Normal"/>
    <w:link w:val="FootnoteTextChar"/>
    <w:uiPriority w:val="99"/>
    <w:semiHidden/>
    <w:unhideWhenUsed/>
    <w:rsid w:val="003C7F3E"/>
    <w:rPr>
      <w:sz w:val="20"/>
      <w:szCs w:val="20"/>
    </w:rPr>
  </w:style>
  <w:style w:type="character" w:customStyle="1" w:styleId="FootnoteTextChar">
    <w:name w:val="Footnote Text Char"/>
    <w:basedOn w:val="DefaultParagraphFont"/>
    <w:link w:val="FootnoteText"/>
    <w:uiPriority w:val="99"/>
    <w:semiHidden/>
    <w:rsid w:val="003C7F3E"/>
    <w:rPr>
      <w:rFonts w:ascii="Georgia" w:eastAsia="Georgia" w:hAnsi="Georgia" w:cs="Georgia"/>
      <w:sz w:val="20"/>
      <w:szCs w:val="20"/>
    </w:rPr>
  </w:style>
  <w:style w:type="character" w:styleId="FootnoteReference">
    <w:name w:val="footnote reference"/>
    <w:basedOn w:val="DefaultParagraphFont"/>
    <w:uiPriority w:val="99"/>
    <w:semiHidden/>
    <w:unhideWhenUsed/>
    <w:rsid w:val="003C7F3E"/>
    <w:rPr>
      <w:vertAlign w:val="superscript"/>
    </w:rPr>
  </w:style>
  <w:style w:type="table" w:styleId="PlainTable5">
    <w:name w:val="Plain Table 5"/>
    <w:basedOn w:val="TableNormal"/>
    <w:uiPriority w:val="45"/>
    <w:rsid w:val="00232CB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jx-char">
    <w:name w:val="mjx-char"/>
    <w:basedOn w:val="DefaultParagraphFont"/>
    <w:rsid w:val="00297C41"/>
  </w:style>
  <w:style w:type="paragraph" w:styleId="Caption">
    <w:name w:val="caption"/>
    <w:basedOn w:val="Normal"/>
    <w:next w:val="Normal"/>
    <w:uiPriority w:val="35"/>
    <w:unhideWhenUsed/>
    <w:qFormat/>
    <w:rsid w:val="00642CB1"/>
    <w:pPr>
      <w:spacing w:after="200"/>
    </w:pPr>
    <w:rPr>
      <w:i/>
      <w:iCs/>
      <w:color w:val="1F497D" w:themeColor="text2"/>
      <w:sz w:val="18"/>
      <w:szCs w:val="18"/>
    </w:rPr>
  </w:style>
  <w:style w:type="paragraph" w:styleId="BalloonText">
    <w:name w:val="Balloon Text"/>
    <w:basedOn w:val="Normal"/>
    <w:link w:val="BalloonTextChar"/>
    <w:uiPriority w:val="99"/>
    <w:semiHidden/>
    <w:unhideWhenUsed/>
    <w:rsid w:val="005C68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8DB"/>
    <w:rPr>
      <w:rFonts w:ascii="Segoe UI" w:eastAsia="Georgia" w:hAnsi="Segoe UI" w:cs="Segoe UI"/>
      <w:sz w:val="18"/>
      <w:szCs w:val="18"/>
    </w:rPr>
  </w:style>
  <w:style w:type="character" w:styleId="CommentReference">
    <w:name w:val="annotation reference"/>
    <w:basedOn w:val="DefaultParagraphFont"/>
    <w:uiPriority w:val="99"/>
    <w:semiHidden/>
    <w:unhideWhenUsed/>
    <w:rsid w:val="005C68DB"/>
    <w:rPr>
      <w:sz w:val="16"/>
      <w:szCs w:val="16"/>
    </w:rPr>
  </w:style>
  <w:style w:type="paragraph" w:styleId="CommentText">
    <w:name w:val="annotation text"/>
    <w:basedOn w:val="Normal"/>
    <w:link w:val="CommentTextChar"/>
    <w:uiPriority w:val="99"/>
    <w:semiHidden/>
    <w:unhideWhenUsed/>
    <w:rsid w:val="005C68DB"/>
    <w:rPr>
      <w:sz w:val="20"/>
      <w:szCs w:val="20"/>
    </w:rPr>
  </w:style>
  <w:style w:type="character" w:customStyle="1" w:styleId="CommentTextChar">
    <w:name w:val="Comment Text Char"/>
    <w:basedOn w:val="DefaultParagraphFont"/>
    <w:link w:val="CommentText"/>
    <w:uiPriority w:val="99"/>
    <w:semiHidden/>
    <w:rsid w:val="005C68DB"/>
    <w:rPr>
      <w:rFonts w:ascii="Georgia" w:eastAsia="Georgia" w:hAnsi="Georgia" w:cs="Georgia"/>
      <w:sz w:val="20"/>
      <w:szCs w:val="20"/>
    </w:rPr>
  </w:style>
  <w:style w:type="paragraph" w:styleId="CommentSubject">
    <w:name w:val="annotation subject"/>
    <w:basedOn w:val="CommentText"/>
    <w:next w:val="CommentText"/>
    <w:link w:val="CommentSubjectChar"/>
    <w:uiPriority w:val="99"/>
    <w:semiHidden/>
    <w:unhideWhenUsed/>
    <w:rsid w:val="005C68DB"/>
    <w:rPr>
      <w:b/>
      <w:bCs/>
    </w:rPr>
  </w:style>
  <w:style w:type="character" w:customStyle="1" w:styleId="CommentSubjectChar">
    <w:name w:val="Comment Subject Char"/>
    <w:basedOn w:val="CommentTextChar"/>
    <w:link w:val="CommentSubject"/>
    <w:uiPriority w:val="99"/>
    <w:semiHidden/>
    <w:rsid w:val="005C68DB"/>
    <w:rPr>
      <w:rFonts w:ascii="Georgia" w:eastAsia="Georgia" w:hAnsi="Georgia" w:cs="Georgia"/>
      <w:b/>
      <w:bCs/>
      <w:sz w:val="20"/>
      <w:szCs w:val="20"/>
    </w:rPr>
  </w:style>
  <w:style w:type="paragraph" w:styleId="Revision">
    <w:name w:val="Revision"/>
    <w:hidden/>
    <w:uiPriority w:val="99"/>
    <w:semiHidden/>
    <w:rsid w:val="00CB00CD"/>
    <w:pPr>
      <w:widowControl/>
      <w:autoSpaceDE/>
      <w:autoSpaceDN/>
    </w:pPr>
    <w:rPr>
      <w:rFonts w:ascii="Georgia" w:eastAsia="Georgia" w:hAnsi="Georgia" w:cs="Georgia"/>
    </w:rPr>
  </w:style>
  <w:style w:type="paragraph" w:customStyle="1" w:styleId="IOPRefs">
    <w:name w:val="IOPRefs"/>
    <w:basedOn w:val="Normal"/>
    <w:link w:val="IOPRefsChar"/>
    <w:qFormat/>
    <w:rsid w:val="00B6726E"/>
    <w:pPr>
      <w:widowControl/>
      <w:numPr>
        <w:numId w:val="2"/>
      </w:numPr>
      <w:autoSpaceDE/>
      <w:autoSpaceDN/>
      <w:spacing w:line="259" w:lineRule="auto"/>
    </w:pPr>
    <w:rPr>
      <w:rFonts w:ascii="Times New Roman" w:eastAsiaTheme="minorHAnsi" w:hAnsi="Times New Roman" w:cstheme="minorBidi"/>
      <w:noProof/>
      <w:sz w:val="18"/>
      <w:lang w:val="en-GB"/>
    </w:rPr>
  </w:style>
  <w:style w:type="character" w:customStyle="1" w:styleId="IOPRefsChar">
    <w:name w:val="IOPRefs Char"/>
    <w:basedOn w:val="DefaultParagraphFont"/>
    <w:link w:val="IOPRefs"/>
    <w:rsid w:val="00B6726E"/>
    <w:rPr>
      <w:rFonts w:ascii="Times New Roman" w:hAnsi="Times New Roman"/>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079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1016/j.snb.2023.133518" TargetMode="External"/><Relationship Id="rId1" Type="http://schemas.openxmlformats.org/officeDocument/2006/relationships/hyperlink" Target="mailto:zhouyying@swu.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920216A0EE384CBD197DC9B9F5B2F6" ma:contentTypeVersion="7" ma:contentTypeDescription="Een nieuw document maken." ma:contentTypeScope="" ma:versionID="486e571a096114e18ba4484480e2fe4c">
  <xsd:schema xmlns:xsd="http://www.w3.org/2001/XMLSchema" xmlns:xs="http://www.w3.org/2001/XMLSchema" xmlns:p="http://schemas.microsoft.com/office/2006/metadata/properties" xmlns:ns3="be7f73ae-e97e-4b65-bde3-9f1ae6468dec" xmlns:ns4="7c7abd7d-46ba-4734-8e60-f55f51899d88" targetNamespace="http://schemas.microsoft.com/office/2006/metadata/properties" ma:root="true" ma:fieldsID="204c242c1c594e48849e3185c7545567" ns3:_="" ns4:_="">
    <xsd:import namespace="be7f73ae-e97e-4b65-bde3-9f1ae6468dec"/>
    <xsd:import namespace="7c7abd7d-46ba-4734-8e60-f55f51899d8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f73ae-e97e-4b65-bde3-9f1ae6468d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7abd7d-46ba-4734-8e60-f55f51899d88"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SharingHintHash" ma:index="13"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e7f73ae-e97e-4b65-bde3-9f1ae6468d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D7027A-50DE-4BD0-9301-47408D877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f73ae-e97e-4b65-bde3-9f1ae6468dec"/>
    <ds:schemaRef ds:uri="7c7abd7d-46ba-4734-8e60-f55f51899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8997FD-D899-41CD-A03C-5775B6B3752B}">
  <ds:schemaRefs>
    <ds:schemaRef ds:uri="http://schemas.openxmlformats.org/officeDocument/2006/bibliography"/>
  </ds:schemaRefs>
</ds:datastoreItem>
</file>

<file path=customXml/itemProps3.xml><?xml version="1.0" encoding="utf-8"?>
<ds:datastoreItem xmlns:ds="http://schemas.openxmlformats.org/officeDocument/2006/customXml" ds:itemID="{A93B744C-7095-4FF9-B838-C8F5F1301382}">
  <ds:schemaRefs>
    <ds:schemaRef ds:uri="http://schemas.microsoft.com/office/2006/metadata/properties"/>
    <ds:schemaRef ds:uri="http://schemas.microsoft.com/office/infopath/2007/PartnerControls"/>
    <ds:schemaRef ds:uri="be7f73ae-e97e-4b65-bde3-9f1ae6468dec"/>
  </ds:schemaRefs>
</ds:datastoreItem>
</file>

<file path=customXml/itemProps4.xml><?xml version="1.0" encoding="utf-8"?>
<ds:datastoreItem xmlns:ds="http://schemas.openxmlformats.org/officeDocument/2006/customXml" ds:itemID="{E81C1990-7F1A-48EB-AB5F-7DEA773BB0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972</TotalTime>
  <Pages>17</Pages>
  <Words>35093</Words>
  <Characters>189506</Characters>
  <Application>Microsoft Office Word</Application>
  <DocSecurity>0</DocSecurity>
  <Lines>3384</Lines>
  <Paragraphs>1321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Thiol stabilized Au nanoclusters with efficient electrochemiluminescence for the simultaneous and ultrasensitive detection of GSH and Cu2+</vt:lpstr>
      <vt:lpstr>Thiol stabilized Au nanoclusters with efficient electrochemiluminescence for the simultaneous and ultrasensitive detection of GSH and Cu2+</vt:lpstr>
    </vt:vector>
  </TitlesOfParts>
  <Company>ULiège</Company>
  <LinksUpToDate>false</LinksUpToDate>
  <CharactersWithSpaces>223278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Thiol stabilized Au nanoclusters with efficient electrochemiluminescence for the simultaneous and ultrasensitive detection of GSH and Cu2+</dc:title>
  <dc:subject>Sensors and Actuators: B. Chemical, 382 (2023) 133518. doi:10.1016/j.snb.2023.133518</dc:subject>
  <dc:creator>Ying Zhou</dc:creator>
  <cp:keywords>Electrochemiluminescence,Gold nanoclusters,Thiol ligand,Biosensor,Glutathione,Copper ions</cp:keywords>
  <dc:description/>
  <cp:lastModifiedBy>Martin Justin</cp:lastModifiedBy>
  <cp:revision>4</cp:revision>
  <cp:lastPrinted>2023-10-02T16:34:00Z</cp:lastPrinted>
  <dcterms:created xsi:type="dcterms:W3CDTF">2023-11-28T18:27:00Z</dcterms:created>
  <dcterms:modified xsi:type="dcterms:W3CDTF">2023-11-29T10:41:00Z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2023-02-16T00:00:00Z</vt:filetime>
  </property>
  <property fmtid="{D5CDD505-2E9C-101B-9397-08002B2CF9AE}" pid="3" name="Creator">
    <vt:lpwstr>Elsevier</vt:lpwstr>
  </property>
  <property fmtid="{D5CDD505-2E9C-101B-9397-08002B2CF9AE}" pid="4" name="LastSaved">
    <vt:filetime>2023-02-17T00:00:00Z</vt:filetime>
  </property>
  <property fmtid="{D5CDD505-2E9C-101B-9397-08002B2CF9AE}" pid="5" name="ZOTERO_PREF_1">
    <vt:lpwstr>&lt;data data-version="3" zotero-version="6.0.30"&gt;&lt;session id="W4bg40dx"/&gt;&lt;style id="http://www.zotero.org/styles/sensors-and-actuators-b-chemical" hasBibliography="1" bibliographyStyleHasBeenSet="1"/&gt;&lt;prefs&gt;&lt;pref name="fieldType" value="Field"/&gt;&lt;pref name="</vt:lpwstr>
  </property>
  <property fmtid="{D5CDD505-2E9C-101B-9397-08002B2CF9AE}" pid="6" name="ZOTERO_PREF_2">
    <vt:lpwstr>dontAskDelayCitationUpdates" value="true"/&gt;&lt;/prefs&gt;&lt;/data&gt;</vt:lpwstr>
  </property>
  <property fmtid="{D5CDD505-2E9C-101B-9397-08002B2CF9AE}" pid="7" name="ContentTypeId">
    <vt:lpwstr>0x0101004B920216A0EE384CBD197DC9B9F5B2F6</vt:lpwstr>
  </property>
</Properties>
</file>