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299C" w14:textId="77777777" w:rsidR="0024153C" w:rsidRDefault="0024153C" w:rsidP="0024153C">
      <w:pPr>
        <w:rPr>
          <w:szCs w:val="24"/>
        </w:rPr>
      </w:pPr>
      <w:r w:rsidRPr="00EA7CBB">
        <w:rPr>
          <w:szCs w:val="24"/>
        </w:rPr>
        <w:t>Antoine Baudry</w:t>
      </w:r>
    </w:p>
    <w:p w14:paraId="2F341625" w14:textId="5C76EBF0" w:rsidR="0024153C" w:rsidRDefault="0024153C" w:rsidP="0024153C">
      <w:pPr>
        <w:rPr>
          <w:szCs w:val="24"/>
        </w:rPr>
      </w:pPr>
      <w:r>
        <w:rPr>
          <w:szCs w:val="24"/>
        </w:rPr>
        <w:t>Docteur en histoire, histoire de l’art et archéologie, a</w:t>
      </w:r>
      <w:r w:rsidRPr="00EA7CBB">
        <w:rPr>
          <w:szCs w:val="24"/>
        </w:rPr>
        <w:t>ssistant à la faculté d’architecture de l’Université de Liège</w:t>
      </w:r>
      <w:r w:rsidR="001427BF">
        <w:rPr>
          <w:szCs w:val="24"/>
        </w:rPr>
        <w:t xml:space="preserve"> (</w:t>
      </w:r>
      <w:r w:rsidRPr="00EA7CBB">
        <w:rPr>
          <w:szCs w:val="24"/>
        </w:rPr>
        <w:t>groupe de recherche DIVA</w:t>
      </w:r>
      <w:r w:rsidR="001427BF">
        <w:rPr>
          <w:szCs w:val="24"/>
        </w:rPr>
        <w:t xml:space="preserve">) et chercheur autonome. </w:t>
      </w:r>
    </w:p>
    <w:p w14:paraId="7C42666D" w14:textId="77777777" w:rsidR="0024153C" w:rsidRDefault="0024153C" w:rsidP="0024153C">
      <w:pPr>
        <w:rPr>
          <w:szCs w:val="24"/>
        </w:rPr>
      </w:pPr>
      <w:hyperlink r:id="rId4" w:history="1">
        <w:r w:rsidRPr="00F33385">
          <w:rPr>
            <w:rStyle w:val="Lienhypertexte"/>
            <w:szCs w:val="24"/>
          </w:rPr>
          <w:t>antoine.baudry@uliege.be</w:t>
        </w:r>
      </w:hyperlink>
    </w:p>
    <w:p w14:paraId="7FBC6043" w14:textId="6F6FBB60" w:rsidR="00DF6F11" w:rsidRDefault="00462CA2">
      <w:pPr>
        <w:rPr>
          <w:b/>
          <w:bCs/>
        </w:rPr>
      </w:pPr>
      <w:r w:rsidRPr="00462CA2">
        <w:rPr>
          <w:b/>
          <w:bCs/>
        </w:rPr>
        <w:t xml:space="preserve">Des études prosopographiques pour </w:t>
      </w:r>
      <w:r w:rsidR="00F64DDF">
        <w:rPr>
          <w:b/>
          <w:bCs/>
        </w:rPr>
        <w:t>comprendre</w:t>
      </w:r>
      <w:r w:rsidRPr="00462CA2">
        <w:rPr>
          <w:b/>
          <w:bCs/>
        </w:rPr>
        <w:t xml:space="preserve"> l’histoire industrielle d’un territoire : </w:t>
      </w:r>
      <w:r w:rsidR="00373169" w:rsidRPr="00462CA2">
        <w:rPr>
          <w:b/>
          <w:bCs/>
        </w:rPr>
        <w:t xml:space="preserve">le cas de </w:t>
      </w:r>
      <w:r w:rsidRPr="00462CA2">
        <w:rPr>
          <w:b/>
          <w:bCs/>
        </w:rPr>
        <w:t xml:space="preserve">Mathieu Franck, </w:t>
      </w:r>
      <w:r w:rsidR="00373169" w:rsidRPr="00462CA2">
        <w:rPr>
          <w:b/>
          <w:bCs/>
        </w:rPr>
        <w:t xml:space="preserve">entrepreneur et maître de carrières </w:t>
      </w:r>
      <w:r w:rsidRPr="00462CA2">
        <w:rPr>
          <w:b/>
          <w:bCs/>
        </w:rPr>
        <w:t>en Ourthe-Amblève au XIX</w:t>
      </w:r>
      <w:r w:rsidRPr="001427BF">
        <w:rPr>
          <w:b/>
          <w:bCs/>
          <w:vertAlign w:val="superscript"/>
        </w:rPr>
        <w:t>e</w:t>
      </w:r>
      <w:r w:rsidRPr="00462CA2">
        <w:rPr>
          <w:b/>
          <w:bCs/>
        </w:rPr>
        <w:t xml:space="preserve"> siècle</w:t>
      </w:r>
    </w:p>
    <w:p w14:paraId="497CDAF9" w14:textId="1188E028" w:rsidR="00462CA2" w:rsidRPr="0024153C" w:rsidRDefault="0024153C">
      <w:r w:rsidRPr="0024153C">
        <w:t>Format : une présentation de 25 minutes dédié</w:t>
      </w:r>
      <w:r w:rsidR="001427BF">
        <w:t>e</w:t>
      </w:r>
      <w:r w:rsidRPr="0024153C">
        <w:t xml:space="preserve"> à un projet finalisé</w:t>
      </w:r>
      <w:r w:rsidR="001427BF">
        <w:t>.</w:t>
      </w:r>
    </w:p>
    <w:p w14:paraId="1B5116FE" w14:textId="3FB3614F" w:rsidR="001427BF" w:rsidRDefault="00AF3BC9" w:rsidP="00F64DDF">
      <w:pPr>
        <w:jc w:val="both"/>
        <w:rPr>
          <w:szCs w:val="24"/>
        </w:rPr>
      </w:pPr>
      <w:r>
        <w:rPr>
          <w:szCs w:val="24"/>
        </w:rPr>
        <w:t>Au XIX</w:t>
      </w:r>
      <w:r w:rsidRPr="00AF3BC9">
        <w:rPr>
          <w:szCs w:val="24"/>
          <w:vertAlign w:val="superscript"/>
        </w:rPr>
        <w:t>e</w:t>
      </w:r>
      <w:r>
        <w:rPr>
          <w:szCs w:val="24"/>
        </w:rPr>
        <w:t xml:space="preserve"> siècle, </w:t>
      </w:r>
      <w:r w:rsidR="00F64DDF">
        <w:rPr>
          <w:szCs w:val="24"/>
        </w:rPr>
        <w:t>l’</w:t>
      </w:r>
      <w:r>
        <w:rPr>
          <w:szCs w:val="24"/>
        </w:rPr>
        <w:t xml:space="preserve">Ourthe-Amblève se mue progressivement en centre carrier de premier plan </w:t>
      </w:r>
      <w:r w:rsidR="00D13565">
        <w:rPr>
          <w:szCs w:val="24"/>
        </w:rPr>
        <w:t>pour la</w:t>
      </w:r>
      <w:r>
        <w:rPr>
          <w:szCs w:val="24"/>
        </w:rPr>
        <w:t xml:space="preserve"> Province de Liège</w:t>
      </w:r>
      <w:r w:rsidR="001427BF">
        <w:rPr>
          <w:szCs w:val="24"/>
        </w:rPr>
        <w:t xml:space="preserve">. Malgré </w:t>
      </w:r>
      <w:r>
        <w:rPr>
          <w:szCs w:val="24"/>
        </w:rPr>
        <w:t xml:space="preserve">une importance qui se trahit par une renommée tant nationale qu’internationale, </w:t>
      </w:r>
      <w:r w:rsidR="001427BF">
        <w:rPr>
          <w:szCs w:val="24"/>
        </w:rPr>
        <w:t>son histoire reste</w:t>
      </w:r>
      <w:r>
        <w:rPr>
          <w:szCs w:val="24"/>
        </w:rPr>
        <w:t xml:space="preserve"> </w:t>
      </w:r>
      <w:r w:rsidR="001427BF">
        <w:rPr>
          <w:szCs w:val="24"/>
        </w:rPr>
        <w:t>à écrire.</w:t>
      </w:r>
      <w:r>
        <w:rPr>
          <w:szCs w:val="24"/>
        </w:rPr>
        <w:t xml:space="preserve"> La tâche n’est pas aisée, dans la mesure où les archives des entreprises</w:t>
      </w:r>
      <w:r w:rsidR="00893720">
        <w:rPr>
          <w:szCs w:val="24"/>
        </w:rPr>
        <w:t xml:space="preserve"> intéressées</w:t>
      </w:r>
      <w:r>
        <w:rPr>
          <w:szCs w:val="24"/>
        </w:rPr>
        <w:t xml:space="preserve"> ne sont pas conservées. Une des clés de </w:t>
      </w:r>
      <w:r w:rsidR="00D13565">
        <w:rPr>
          <w:szCs w:val="24"/>
        </w:rPr>
        <w:t xml:space="preserve">lecture pour comprendre </w:t>
      </w:r>
      <w:r>
        <w:rPr>
          <w:szCs w:val="24"/>
        </w:rPr>
        <w:t xml:space="preserve">la bascule </w:t>
      </w:r>
      <w:r w:rsidR="00F64DDF">
        <w:rPr>
          <w:szCs w:val="24"/>
        </w:rPr>
        <w:t xml:space="preserve">de cette région </w:t>
      </w:r>
      <w:r>
        <w:rPr>
          <w:szCs w:val="24"/>
        </w:rPr>
        <w:t xml:space="preserve">vers </w:t>
      </w:r>
      <w:r w:rsidR="00F64DDF">
        <w:rPr>
          <w:szCs w:val="24"/>
        </w:rPr>
        <w:t>c</w:t>
      </w:r>
      <w:r w:rsidR="00D13565">
        <w:rPr>
          <w:szCs w:val="24"/>
        </w:rPr>
        <w:t>es activités extractives industrielles réside dans les études prosopographiques de</w:t>
      </w:r>
      <w:r w:rsidR="00893720">
        <w:rPr>
          <w:szCs w:val="24"/>
        </w:rPr>
        <w:t xml:space="preserve">s </w:t>
      </w:r>
      <w:r w:rsidR="00D13565">
        <w:rPr>
          <w:szCs w:val="24"/>
        </w:rPr>
        <w:t>principaux entrepreneurs et maîtres de carrières</w:t>
      </w:r>
      <w:r w:rsidR="00893720">
        <w:rPr>
          <w:szCs w:val="24"/>
        </w:rPr>
        <w:t xml:space="preserve"> du secteur</w:t>
      </w:r>
      <w:r w:rsidR="00D13565">
        <w:rPr>
          <w:szCs w:val="24"/>
        </w:rPr>
        <w:t xml:space="preserve">. </w:t>
      </w:r>
      <w:r w:rsidR="006566B6">
        <w:rPr>
          <w:szCs w:val="24"/>
        </w:rPr>
        <w:t>En effet, c</w:t>
      </w:r>
      <w:r w:rsidR="00D13565">
        <w:rPr>
          <w:szCs w:val="24"/>
        </w:rPr>
        <w:t>’est en pistant leurs</w:t>
      </w:r>
      <w:r w:rsidR="006566B6">
        <w:rPr>
          <w:szCs w:val="24"/>
        </w:rPr>
        <w:t xml:space="preserve"> héritages, formations, locations, achats fonciers, i</w:t>
      </w:r>
      <w:r w:rsidR="00D13565">
        <w:rPr>
          <w:szCs w:val="24"/>
        </w:rPr>
        <w:t>nvestissements</w:t>
      </w:r>
      <w:r w:rsidR="006566B6">
        <w:rPr>
          <w:szCs w:val="24"/>
        </w:rPr>
        <w:t xml:space="preserve"> infrastructurels, fondations et faillites d’entreprises, que se dessinent </w:t>
      </w:r>
      <w:r w:rsidR="00893720">
        <w:rPr>
          <w:szCs w:val="24"/>
        </w:rPr>
        <w:t>des</w:t>
      </w:r>
      <w:r w:rsidR="00F64DDF">
        <w:rPr>
          <w:szCs w:val="24"/>
        </w:rPr>
        <w:t xml:space="preserve"> </w:t>
      </w:r>
      <w:r w:rsidR="006566B6">
        <w:rPr>
          <w:szCs w:val="24"/>
        </w:rPr>
        <w:t>stratégies professionnelles</w:t>
      </w:r>
      <w:r w:rsidR="00F64DDF">
        <w:rPr>
          <w:szCs w:val="24"/>
        </w:rPr>
        <w:t xml:space="preserve">, mais aussi et surtout que se dévoilent </w:t>
      </w:r>
      <w:r w:rsidR="006566B6">
        <w:rPr>
          <w:szCs w:val="24"/>
        </w:rPr>
        <w:t xml:space="preserve">l’occupation et le développement du territoire. </w:t>
      </w:r>
      <w:r w:rsidR="00F64DDF">
        <w:rPr>
          <w:szCs w:val="24"/>
        </w:rPr>
        <w:t>Cette</w:t>
      </w:r>
      <w:r w:rsidR="006566B6">
        <w:rPr>
          <w:szCs w:val="24"/>
        </w:rPr>
        <w:t xml:space="preserve"> communication porte sur l’ingénieur civil Mathieu Franck (1806-1888), un des exploitants les plus prolifiques de son époque. </w:t>
      </w:r>
    </w:p>
    <w:p w14:paraId="002D7309" w14:textId="77777777" w:rsidR="00462CA2" w:rsidRDefault="00462CA2" w:rsidP="00462CA2">
      <w:pPr>
        <w:rPr>
          <w:szCs w:val="24"/>
        </w:rPr>
      </w:pPr>
      <w:r w:rsidRPr="00EA7CBB">
        <w:rPr>
          <w:szCs w:val="24"/>
        </w:rPr>
        <w:t>Axe de recherche : Individus, espaces et territoires</w:t>
      </w:r>
    </w:p>
    <w:p w14:paraId="38A497B9" w14:textId="47305620" w:rsidR="00F64DDF" w:rsidRPr="00EA7CBB" w:rsidRDefault="00F64DDF" w:rsidP="00462CA2">
      <w:pPr>
        <w:rPr>
          <w:szCs w:val="24"/>
        </w:rPr>
      </w:pPr>
      <w:r>
        <w:rPr>
          <w:noProof/>
          <w:szCs w:val="24"/>
        </w:rPr>
        <w:drawing>
          <wp:inline distT="0" distB="0" distL="0" distR="0" wp14:anchorId="3D926BE6" wp14:editId="38F7CB3F">
            <wp:extent cx="5759450" cy="3609975"/>
            <wp:effectExtent l="0" t="0" r="0" b="9525"/>
            <wp:docPr id="12293056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3A04D" w14:textId="77777777" w:rsidR="00462CA2" w:rsidRDefault="00462CA2">
      <w:pPr>
        <w:rPr>
          <w:b/>
          <w:bCs/>
        </w:rPr>
      </w:pPr>
    </w:p>
    <w:sectPr w:rsidR="00462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1F"/>
    <w:rsid w:val="001427BF"/>
    <w:rsid w:val="002008EB"/>
    <w:rsid w:val="0024153C"/>
    <w:rsid w:val="00256803"/>
    <w:rsid w:val="00373169"/>
    <w:rsid w:val="00462CA2"/>
    <w:rsid w:val="006566B6"/>
    <w:rsid w:val="006E4669"/>
    <w:rsid w:val="007061D8"/>
    <w:rsid w:val="007E6C48"/>
    <w:rsid w:val="00893720"/>
    <w:rsid w:val="008B334B"/>
    <w:rsid w:val="00AF3BC9"/>
    <w:rsid w:val="00C45B1F"/>
    <w:rsid w:val="00D13565"/>
    <w:rsid w:val="00DF6F11"/>
    <w:rsid w:val="00F03A55"/>
    <w:rsid w:val="00F64DDF"/>
    <w:rsid w:val="00F8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E153"/>
  <w15:chartTrackingRefBased/>
  <w15:docId w15:val="{BB4B6F31-DE19-4E47-8D3C-013F3630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62C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antoine.baudry@ulieg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Baudry</dc:creator>
  <cp:keywords/>
  <dc:description/>
  <cp:lastModifiedBy>Antoine Baudry</cp:lastModifiedBy>
  <cp:revision>4</cp:revision>
  <dcterms:created xsi:type="dcterms:W3CDTF">2023-11-05T09:47:00Z</dcterms:created>
  <dcterms:modified xsi:type="dcterms:W3CDTF">2023-11-05T22:59:00Z</dcterms:modified>
</cp:coreProperties>
</file>