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73587" w14:textId="3652B8FF" w:rsidR="00F66134" w:rsidRDefault="00BA7CB3" w:rsidP="00F66134">
      <w:pPr>
        <w:rPr>
          <w:b/>
          <w:bCs/>
          <w:lang w:val="en-US"/>
        </w:rPr>
      </w:pPr>
      <w:bookmarkStart w:id="0" w:name="_Hlk33783857"/>
      <w:bookmarkStart w:id="1" w:name="_GoBack"/>
      <w:bookmarkEnd w:id="1"/>
      <w:r>
        <w:rPr>
          <w:b/>
          <w:bCs/>
          <w:lang w:val="en-US"/>
        </w:rPr>
        <w:t xml:space="preserve">Biological soil crusts from the </w:t>
      </w:r>
      <w:r w:rsidRPr="00EA5531">
        <w:rPr>
          <w:b/>
          <w:bCs/>
          <w:lang w:val="en-US"/>
        </w:rPr>
        <w:t>S</w:t>
      </w:r>
      <w:r w:rsidR="00EA5531" w:rsidRPr="004D1FAC">
        <w:rPr>
          <w:rFonts w:ascii="Tahoma" w:hAnsi="Tahoma" w:cs="Tahoma"/>
          <w:b/>
          <w:bCs/>
          <w:sz w:val="18"/>
          <w:szCs w:val="18"/>
          <w:lang w:val="en-US"/>
        </w:rPr>
        <w:t>ø</w:t>
      </w:r>
      <w:r w:rsidRPr="00EA5531">
        <w:rPr>
          <w:b/>
          <w:bCs/>
          <w:lang w:val="en-US"/>
        </w:rPr>
        <w:t xml:space="preserve">r </w:t>
      </w:r>
      <w:r>
        <w:rPr>
          <w:b/>
          <w:bCs/>
          <w:lang w:val="en-US"/>
        </w:rPr>
        <w:t>Rondane Mountains and their influence on soil stability and fertility</w:t>
      </w:r>
    </w:p>
    <w:p w14:paraId="45956C65" w14:textId="62D08D3B" w:rsidR="00BA7CB3" w:rsidRPr="00186528" w:rsidRDefault="00BA7CB3" w:rsidP="00F66134">
      <w:pPr>
        <w:rPr>
          <w:vertAlign w:val="superscript"/>
        </w:rPr>
      </w:pPr>
      <w:r w:rsidRPr="00186528">
        <w:t>Roncero-Ramos B.</w:t>
      </w:r>
      <w:r w:rsidRPr="00186528">
        <w:rPr>
          <w:vertAlign w:val="superscript"/>
        </w:rPr>
        <w:t>1</w:t>
      </w:r>
      <w:r w:rsidR="00186528" w:rsidRPr="00186528">
        <w:rPr>
          <w:vertAlign w:val="superscript"/>
        </w:rPr>
        <w:t>,2</w:t>
      </w:r>
      <w:r w:rsidRPr="00186528">
        <w:t xml:space="preserve">, </w:t>
      </w:r>
      <w:r w:rsidR="004D1FAC" w:rsidRPr="00186528">
        <w:t>Savaglia V.</w:t>
      </w:r>
      <w:r w:rsidR="00186528" w:rsidRPr="00186528">
        <w:rPr>
          <w:vertAlign w:val="superscript"/>
        </w:rPr>
        <w:t>2,3</w:t>
      </w:r>
      <w:r w:rsidR="00186528" w:rsidRPr="00186528">
        <w:t xml:space="preserve">, </w:t>
      </w:r>
      <w:r w:rsidR="00186528">
        <w:t>Cantón Y.</w:t>
      </w:r>
      <w:r w:rsidR="00186528" w:rsidRPr="00186528">
        <w:rPr>
          <w:vertAlign w:val="superscript"/>
        </w:rPr>
        <w:t>4</w:t>
      </w:r>
      <w:r w:rsidR="00186528">
        <w:t xml:space="preserve">, </w:t>
      </w:r>
      <w:r w:rsidRPr="00186528">
        <w:t>Wilmotte A.</w:t>
      </w:r>
      <w:r w:rsidR="00186528" w:rsidRPr="00186528">
        <w:rPr>
          <w:vertAlign w:val="superscript"/>
        </w:rPr>
        <w:t>2</w:t>
      </w:r>
    </w:p>
    <w:p w14:paraId="1FBA8DB0" w14:textId="49241035" w:rsidR="00186528" w:rsidRPr="00186528" w:rsidRDefault="00186528" w:rsidP="00F853D8">
      <w:pPr>
        <w:rPr>
          <w:lang w:val="en-GB"/>
        </w:rPr>
      </w:pPr>
      <w:r w:rsidRPr="00186528">
        <w:rPr>
          <w:vertAlign w:val="superscript"/>
          <w:lang w:val="en-GB"/>
        </w:rPr>
        <w:t xml:space="preserve">1 </w:t>
      </w:r>
      <w:r w:rsidRPr="00186528">
        <w:rPr>
          <w:lang w:val="en-GB"/>
        </w:rPr>
        <w:t>Department of Plant Biology and Ecology, University of Sevilla, Sevilla, Spain</w:t>
      </w:r>
    </w:p>
    <w:p w14:paraId="5BF61AF0" w14:textId="020EA7CB" w:rsidR="00F853D8" w:rsidRPr="00186528" w:rsidRDefault="00186528" w:rsidP="00F853D8">
      <w:pPr>
        <w:rPr>
          <w:lang w:val="en-US"/>
        </w:rPr>
      </w:pPr>
      <w:r w:rsidRPr="00186528">
        <w:rPr>
          <w:vertAlign w:val="superscript"/>
          <w:lang w:val="en-US"/>
        </w:rPr>
        <w:t>2</w:t>
      </w:r>
      <w:r w:rsidR="00F853D8" w:rsidRPr="00186528">
        <w:rPr>
          <w:lang w:val="en-US"/>
        </w:rPr>
        <w:t xml:space="preserve"> </w:t>
      </w:r>
      <w:r w:rsidR="00B97CED" w:rsidRPr="00186528">
        <w:rPr>
          <w:lang w:val="en-US"/>
        </w:rPr>
        <w:t>InBios</w:t>
      </w:r>
      <w:r w:rsidR="00F853D8" w:rsidRPr="00186528">
        <w:rPr>
          <w:lang w:val="en-US"/>
        </w:rPr>
        <w:t xml:space="preserve">, University of Liège, </w:t>
      </w:r>
      <w:r w:rsidR="00643655" w:rsidRPr="00186528">
        <w:rPr>
          <w:lang w:val="en-US"/>
        </w:rPr>
        <w:t xml:space="preserve">Liège, </w:t>
      </w:r>
      <w:r w:rsidR="00F853D8" w:rsidRPr="00186528">
        <w:rPr>
          <w:lang w:val="en-US"/>
        </w:rPr>
        <w:t>Belgium</w:t>
      </w:r>
    </w:p>
    <w:p w14:paraId="0098ED90" w14:textId="3C375975" w:rsidR="00186528" w:rsidRDefault="00186528" w:rsidP="00186528">
      <w:pPr>
        <w:rPr>
          <w:iCs/>
          <w:lang w:val="en-GB"/>
        </w:rPr>
      </w:pPr>
      <w:r w:rsidRPr="00186528">
        <w:rPr>
          <w:vertAlign w:val="superscript"/>
          <w:lang w:val="en-US"/>
        </w:rPr>
        <w:t>3</w:t>
      </w:r>
      <w:r w:rsidRPr="00186528">
        <w:rPr>
          <w:lang w:val="en-GB"/>
        </w:rPr>
        <w:t xml:space="preserve"> Laboratory</w:t>
      </w:r>
      <w:r w:rsidRPr="00186528">
        <w:rPr>
          <w:iCs/>
          <w:lang w:val="en-GB"/>
        </w:rPr>
        <w:t xml:space="preserve"> of Protistology &amp; Aquatic Ecology, Ghent University, Ghent, Belgium</w:t>
      </w:r>
    </w:p>
    <w:p w14:paraId="3837FC5F" w14:textId="75E5C7FF" w:rsidR="00186528" w:rsidRPr="00186528" w:rsidRDefault="00186528" w:rsidP="00186528">
      <w:pPr>
        <w:rPr>
          <w:iCs/>
          <w:lang w:val="en-GB"/>
        </w:rPr>
      </w:pPr>
      <w:r w:rsidRPr="00186528">
        <w:rPr>
          <w:iCs/>
          <w:vertAlign w:val="superscript"/>
          <w:lang w:val="en-GB"/>
        </w:rPr>
        <w:t>4</w:t>
      </w:r>
      <w:r>
        <w:rPr>
          <w:iCs/>
          <w:lang w:val="en-GB"/>
        </w:rPr>
        <w:t xml:space="preserve"> Agronomy department, University of Almería, Almería, Spain</w:t>
      </w:r>
    </w:p>
    <w:p w14:paraId="34A470DD" w14:textId="21B22027" w:rsidR="00662648" w:rsidRDefault="00975150" w:rsidP="00BC55CD">
      <w:pPr>
        <w:jc w:val="both"/>
        <w:rPr>
          <w:lang w:val="en-US"/>
        </w:rPr>
      </w:pPr>
      <w:r>
        <w:rPr>
          <w:lang w:val="en-US"/>
        </w:rPr>
        <w:t>Biocrusts</w:t>
      </w:r>
      <w:r w:rsidR="00BA7CB3">
        <w:rPr>
          <w:lang w:val="en-US"/>
        </w:rPr>
        <w:t xml:space="preserve"> are communities</w:t>
      </w:r>
      <w:r w:rsidR="004A589C">
        <w:rPr>
          <w:lang w:val="en-US"/>
        </w:rPr>
        <w:t xml:space="preserve"> colonizing soil surfaces, especially in areas where vegetation is scarce, such as drylands, or completely absent, as in continental Antarctica.</w:t>
      </w:r>
      <w:r w:rsidR="00BA7CB3">
        <w:rPr>
          <w:lang w:val="en-US"/>
        </w:rPr>
        <w:t xml:space="preserve"> </w:t>
      </w:r>
      <w:r>
        <w:rPr>
          <w:lang w:val="en-US"/>
        </w:rPr>
        <w:t>Some of t</w:t>
      </w:r>
      <w:r w:rsidR="00285183">
        <w:rPr>
          <w:lang w:val="en-US"/>
        </w:rPr>
        <w:t>he organisms inhabiting these communities</w:t>
      </w:r>
      <w:r w:rsidR="004A589C">
        <w:rPr>
          <w:lang w:val="en-US"/>
        </w:rPr>
        <w:t xml:space="preserve"> in close relation with soil particles</w:t>
      </w:r>
      <w:r w:rsidR="00285183">
        <w:rPr>
          <w:lang w:val="en-US"/>
        </w:rPr>
        <w:t xml:space="preserve"> are </w:t>
      </w:r>
      <w:r w:rsidR="00BA7CB3">
        <w:rPr>
          <w:lang w:val="en-US"/>
        </w:rPr>
        <w:t xml:space="preserve">lichens, </w:t>
      </w:r>
      <w:r w:rsidR="004D1FAC">
        <w:rPr>
          <w:lang w:val="en-US"/>
        </w:rPr>
        <w:t>bryophytes</w:t>
      </w:r>
      <w:r w:rsidR="00BA7CB3">
        <w:rPr>
          <w:lang w:val="en-US"/>
        </w:rPr>
        <w:t>, cyanobacteria, heterotrophic bacteria</w:t>
      </w:r>
      <w:r w:rsidR="004D1FAC">
        <w:rPr>
          <w:lang w:val="en-US"/>
        </w:rPr>
        <w:t>, archaea, fungi, microarthropods</w:t>
      </w:r>
      <w:r w:rsidR="00285183">
        <w:rPr>
          <w:lang w:val="en-US"/>
        </w:rPr>
        <w:t xml:space="preserve"> and</w:t>
      </w:r>
      <w:r w:rsidR="00BA7CB3">
        <w:rPr>
          <w:lang w:val="en-US"/>
        </w:rPr>
        <w:t xml:space="preserve"> microalgae. </w:t>
      </w:r>
      <w:r w:rsidR="00BC55CD">
        <w:rPr>
          <w:lang w:val="en-US"/>
        </w:rPr>
        <w:t xml:space="preserve">Biocrusts </w:t>
      </w:r>
      <w:r w:rsidR="008F1A9D">
        <w:rPr>
          <w:lang w:val="en-US"/>
        </w:rPr>
        <w:t xml:space="preserve">improve </w:t>
      </w:r>
      <w:r w:rsidR="00BC55CD">
        <w:rPr>
          <w:lang w:val="en-US"/>
        </w:rPr>
        <w:t xml:space="preserve">soil properties </w:t>
      </w:r>
      <w:r w:rsidR="004A589C">
        <w:rPr>
          <w:lang w:val="en-US"/>
        </w:rPr>
        <w:t>by different processes, such as</w:t>
      </w:r>
      <w:r w:rsidR="00BC55CD">
        <w:rPr>
          <w:lang w:val="en-US"/>
        </w:rPr>
        <w:t xml:space="preserve"> </w:t>
      </w:r>
      <w:r w:rsidR="00285183">
        <w:rPr>
          <w:lang w:val="en-US"/>
        </w:rPr>
        <w:t xml:space="preserve">by </w:t>
      </w:r>
      <w:r w:rsidR="00BC55CD">
        <w:rPr>
          <w:lang w:val="en-US"/>
        </w:rPr>
        <w:t>fixing C and N</w:t>
      </w:r>
      <w:r w:rsidR="008F1A9D">
        <w:rPr>
          <w:lang w:val="en-US"/>
        </w:rPr>
        <w:t xml:space="preserve"> and</w:t>
      </w:r>
      <w:r w:rsidR="004A589C">
        <w:rPr>
          <w:lang w:val="en-US"/>
        </w:rPr>
        <w:t xml:space="preserve"> thus</w:t>
      </w:r>
      <w:r w:rsidR="00BC55CD">
        <w:rPr>
          <w:lang w:val="en-US"/>
        </w:rPr>
        <w:t xml:space="preserve"> increasing soil fertility</w:t>
      </w:r>
      <w:r w:rsidR="008F1A9D">
        <w:rPr>
          <w:lang w:val="en-US"/>
        </w:rPr>
        <w:t xml:space="preserve"> </w:t>
      </w:r>
      <w:r w:rsidR="00BC55CD">
        <w:rPr>
          <w:lang w:val="en-US"/>
        </w:rPr>
        <w:t>or</w:t>
      </w:r>
      <w:r w:rsidR="008F1A9D">
        <w:rPr>
          <w:lang w:val="en-US"/>
        </w:rPr>
        <w:t xml:space="preserve"> by</w:t>
      </w:r>
      <w:r w:rsidR="00BC55CD">
        <w:rPr>
          <w:lang w:val="en-US"/>
        </w:rPr>
        <w:t xml:space="preserve"> producing an exopolysaccharid</w:t>
      </w:r>
      <w:r w:rsidR="008F1A9D">
        <w:rPr>
          <w:lang w:val="en-US"/>
        </w:rPr>
        <w:t>ic</w:t>
      </w:r>
      <w:r w:rsidR="00BC55CD">
        <w:rPr>
          <w:lang w:val="en-US"/>
        </w:rPr>
        <w:t xml:space="preserve"> matrix that aggregates soil particles, promoting soil stability and reducing erosion. These communities have been extensively studied in warm drylands</w:t>
      </w:r>
      <w:r w:rsidR="00285183">
        <w:rPr>
          <w:lang w:val="en-US"/>
        </w:rPr>
        <w:t xml:space="preserve">, </w:t>
      </w:r>
      <w:r w:rsidR="008F1A9D">
        <w:rPr>
          <w:lang w:val="en-US"/>
        </w:rPr>
        <w:t xml:space="preserve">but </w:t>
      </w:r>
      <w:r>
        <w:rPr>
          <w:lang w:val="en-US"/>
        </w:rPr>
        <w:t xml:space="preserve">just a few </w:t>
      </w:r>
      <w:r w:rsidR="00BC55CD">
        <w:rPr>
          <w:lang w:val="en-US"/>
        </w:rPr>
        <w:t xml:space="preserve">studies </w:t>
      </w:r>
      <w:r>
        <w:rPr>
          <w:lang w:val="en-US"/>
        </w:rPr>
        <w:t>have analyzed</w:t>
      </w:r>
      <w:r w:rsidR="00285183">
        <w:rPr>
          <w:lang w:val="en-US"/>
        </w:rPr>
        <w:t xml:space="preserve"> </w:t>
      </w:r>
      <w:r w:rsidR="00BC55CD">
        <w:rPr>
          <w:lang w:val="en-US"/>
        </w:rPr>
        <w:t>their functions and characteristics in cold deserts</w:t>
      </w:r>
      <w:r>
        <w:rPr>
          <w:lang w:val="en-US"/>
        </w:rPr>
        <w:t>, especially in Antarctica</w:t>
      </w:r>
      <w:r w:rsidR="000101DE">
        <w:rPr>
          <w:lang w:val="en-US"/>
        </w:rPr>
        <w:t>.</w:t>
      </w:r>
      <w:r w:rsidR="00BC55CD">
        <w:rPr>
          <w:lang w:val="en-US"/>
        </w:rPr>
        <w:t xml:space="preserve"> </w:t>
      </w:r>
      <w:r w:rsidR="008F1A9D">
        <w:rPr>
          <w:lang w:val="en-US"/>
        </w:rPr>
        <w:t xml:space="preserve">In fact, it is only very recently that </w:t>
      </w:r>
      <w:r w:rsidR="00285183">
        <w:rPr>
          <w:lang w:val="en-US"/>
        </w:rPr>
        <w:t>th</w:t>
      </w:r>
      <w:r w:rsidR="008F1A9D">
        <w:rPr>
          <w:lang w:val="en-US"/>
        </w:rPr>
        <w:t>is type of</w:t>
      </w:r>
      <w:r w:rsidR="00285183">
        <w:rPr>
          <w:lang w:val="en-US"/>
        </w:rPr>
        <w:t xml:space="preserve"> soil </w:t>
      </w:r>
      <w:r w:rsidR="000101DE">
        <w:rPr>
          <w:lang w:val="en-US"/>
        </w:rPr>
        <w:t>communit</w:t>
      </w:r>
      <w:r w:rsidR="00285183">
        <w:rPr>
          <w:lang w:val="en-US"/>
        </w:rPr>
        <w:t>ies</w:t>
      </w:r>
      <w:r w:rsidR="008F1A9D">
        <w:rPr>
          <w:lang w:val="en-US"/>
        </w:rPr>
        <w:t xml:space="preserve"> growing in polar regions have</w:t>
      </w:r>
      <w:r w:rsidR="00285183">
        <w:rPr>
          <w:lang w:val="en-US"/>
        </w:rPr>
        <w:t xml:space="preserve"> been </w:t>
      </w:r>
      <w:r w:rsidR="008F1A9D">
        <w:rPr>
          <w:lang w:val="en-US"/>
        </w:rPr>
        <w:t>recognized as</w:t>
      </w:r>
      <w:r w:rsidR="00285183">
        <w:rPr>
          <w:lang w:val="en-US"/>
        </w:rPr>
        <w:t xml:space="preserve"> </w:t>
      </w:r>
      <w:r w:rsidR="008F1A9D">
        <w:rPr>
          <w:lang w:val="en-US"/>
        </w:rPr>
        <w:t>‘</w:t>
      </w:r>
      <w:r w:rsidR="00285183">
        <w:rPr>
          <w:lang w:val="en-US"/>
        </w:rPr>
        <w:t>biocrust</w:t>
      </w:r>
      <w:r w:rsidR="008F1A9D">
        <w:rPr>
          <w:lang w:val="en-US"/>
        </w:rPr>
        <w:t>s’</w:t>
      </w:r>
      <w:r w:rsidR="00285183">
        <w:rPr>
          <w:lang w:val="en-US"/>
        </w:rPr>
        <w:t>.</w:t>
      </w:r>
      <w:r w:rsidR="000101DE">
        <w:rPr>
          <w:lang w:val="en-US"/>
        </w:rPr>
        <w:t xml:space="preserve"> </w:t>
      </w:r>
      <w:r w:rsidR="00BC55CD">
        <w:rPr>
          <w:lang w:val="en-US"/>
        </w:rPr>
        <w:t xml:space="preserve">In this study, we sampled biocrusts </w:t>
      </w:r>
      <w:r w:rsidR="008F1A9D">
        <w:rPr>
          <w:lang w:val="en-US"/>
        </w:rPr>
        <w:t>in</w:t>
      </w:r>
      <w:r w:rsidR="00BC55CD">
        <w:rPr>
          <w:lang w:val="en-US"/>
        </w:rPr>
        <w:t xml:space="preserve"> different developmental stages (lichen and cyanobacteria dominated biocrusts) and bare soils, </w:t>
      </w:r>
      <w:r w:rsidR="008F1A9D">
        <w:rPr>
          <w:lang w:val="en-US"/>
        </w:rPr>
        <w:t>i</w:t>
      </w:r>
      <w:r w:rsidR="00BC55CD">
        <w:rPr>
          <w:lang w:val="en-US"/>
        </w:rPr>
        <w:t>n two nunataks at the S</w:t>
      </w:r>
      <w:r w:rsidR="004A589C" w:rsidRPr="004D1FAC">
        <w:rPr>
          <w:rFonts w:ascii="Tahoma" w:hAnsi="Tahoma" w:cs="Tahoma"/>
          <w:sz w:val="18"/>
          <w:szCs w:val="18"/>
          <w:lang w:val="en-US"/>
        </w:rPr>
        <w:t>ø</w:t>
      </w:r>
      <w:r w:rsidR="00BC55CD">
        <w:rPr>
          <w:lang w:val="en-US"/>
        </w:rPr>
        <w:t>r Rondane Mountains</w:t>
      </w:r>
      <w:r w:rsidR="008F1A9D">
        <w:rPr>
          <w:lang w:val="en-US"/>
        </w:rPr>
        <w:t xml:space="preserve"> (Dronning Maud Land)</w:t>
      </w:r>
      <w:r w:rsidR="00BC55CD">
        <w:rPr>
          <w:lang w:val="en-US"/>
        </w:rPr>
        <w:t xml:space="preserve"> which differed in the</w:t>
      </w:r>
      <w:r w:rsidR="008F1A9D">
        <w:rPr>
          <w:lang w:val="en-US"/>
        </w:rPr>
        <w:t>ir</w:t>
      </w:r>
      <w:r w:rsidR="00BC55CD">
        <w:rPr>
          <w:lang w:val="en-US"/>
        </w:rPr>
        <w:t xml:space="preserve"> bedrock type</w:t>
      </w:r>
      <w:r w:rsidR="008F1A9D">
        <w:rPr>
          <w:lang w:val="en-US"/>
        </w:rPr>
        <w:t xml:space="preserve">, </w:t>
      </w:r>
      <w:r w:rsidR="00BC55CD">
        <w:rPr>
          <w:lang w:val="en-US"/>
        </w:rPr>
        <w:t xml:space="preserve">gneiss or granite. To elucidate the influence of these biocrusts on soil </w:t>
      </w:r>
      <w:r w:rsidR="00437749">
        <w:rPr>
          <w:lang w:val="en-US"/>
        </w:rPr>
        <w:t>fertility and stability</w:t>
      </w:r>
      <w:r w:rsidR="00BC55CD">
        <w:rPr>
          <w:lang w:val="en-US"/>
        </w:rPr>
        <w:t xml:space="preserve">, we analyzed the soil </w:t>
      </w:r>
      <w:r w:rsidR="008F1A9D">
        <w:rPr>
          <w:lang w:val="en-US"/>
        </w:rPr>
        <w:t xml:space="preserve">content of </w:t>
      </w:r>
      <w:r w:rsidR="00BC55CD">
        <w:rPr>
          <w:lang w:val="en-US"/>
        </w:rPr>
        <w:t>organic carbon</w:t>
      </w:r>
      <w:r w:rsidR="008F1A9D">
        <w:rPr>
          <w:lang w:val="en-US"/>
        </w:rPr>
        <w:t>,</w:t>
      </w:r>
      <w:r w:rsidR="00BC55CD">
        <w:rPr>
          <w:lang w:val="en-US"/>
        </w:rPr>
        <w:t xml:space="preserve"> exopolysaccharides</w:t>
      </w:r>
      <w:r>
        <w:rPr>
          <w:lang w:val="en-US"/>
        </w:rPr>
        <w:t>, aggregate stability</w:t>
      </w:r>
      <w:r w:rsidR="00BC55CD">
        <w:rPr>
          <w:lang w:val="en-US"/>
        </w:rPr>
        <w:t xml:space="preserve"> </w:t>
      </w:r>
      <w:r w:rsidR="000101DE">
        <w:rPr>
          <w:lang w:val="en-US"/>
        </w:rPr>
        <w:t>and water</w:t>
      </w:r>
      <w:r>
        <w:rPr>
          <w:lang w:val="en-US"/>
        </w:rPr>
        <w:t xml:space="preserve"> repellency</w:t>
      </w:r>
      <w:r w:rsidR="000101DE">
        <w:rPr>
          <w:lang w:val="en-US"/>
        </w:rPr>
        <w:t xml:space="preserve">. Our results show </w:t>
      </w:r>
      <w:r>
        <w:rPr>
          <w:lang w:val="en-US"/>
        </w:rPr>
        <w:t xml:space="preserve">an increasing fertility and stability in soils of both rock types with biocrust development, as previously shown in warm deserts. </w:t>
      </w:r>
      <w:r w:rsidR="000101DE">
        <w:rPr>
          <w:lang w:val="en-US"/>
        </w:rPr>
        <w:t xml:space="preserve">This work contributes to a better understanding of </w:t>
      </w:r>
      <w:r>
        <w:rPr>
          <w:lang w:val="en-US"/>
        </w:rPr>
        <w:t>how</w:t>
      </w:r>
      <w:r w:rsidR="000101DE">
        <w:rPr>
          <w:lang w:val="en-US"/>
        </w:rPr>
        <w:t xml:space="preserve"> biological soil crusts</w:t>
      </w:r>
      <w:r>
        <w:rPr>
          <w:lang w:val="en-US"/>
        </w:rPr>
        <w:t xml:space="preserve"> influence soil properties</w:t>
      </w:r>
      <w:r w:rsidR="000101DE">
        <w:rPr>
          <w:lang w:val="en-US"/>
        </w:rPr>
        <w:t xml:space="preserve"> in in</w:t>
      </w:r>
      <w:r w:rsidR="008F1A9D">
        <w:rPr>
          <w:lang w:val="en-US"/>
        </w:rPr>
        <w:t>land</w:t>
      </w:r>
      <w:r w:rsidR="000101DE">
        <w:rPr>
          <w:lang w:val="en-US"/>
        </w:rPr>
        <w:t xml:space="preserve"> ice-free </w:t>
      </w:r>
      <w:r w:rsidR="000101DE">
        <w:rPr>
          <w:lang w:val="en-US"/>
        </w:rPr>
        <w:lastRenderedPageBreak/>
        <w:t>regions in Antarctic</w:t>
      </w:r>
      <w:r>
        <w:rPr>
          <w:lang w:val="en-US"/>
        </w:rPr>
        <w:t>a, which is of importance given their expected coverage increase with global change.</w:t>
      </w:r>
    </w:p>
    <w:bookmarkEnd w:id="0"/>
    <w:p w14:paraId="4CF28CBD" w14:textId="3AD24A45" w:rsidR="00B2381B" w:rsidRDefault="00B2381B" w:rsidP="00662648">
      <w:pPr>
        <w:rPr>
          <w:lang w:val="en-US"/>
        </w:rPr>
      </w:pPr>
    </w:p>
    <w:p w14:paraId="30781142" w14:textId="093AE2CD" w:rsidR="00437749" w:rsidRDefault="00437749" w:rsidP="00662648">
      <w:pPr>
        <w:rPr>
          <w:lang w:val="en-US"/>
        </w:rPr>
      </w:pPr>
    </w:p>
    <w:p w14:paraId="331B9370" w14:textId="43F3F5AC" w:rsidR="00437749" w:rsidRDefault="00437749" w:rsidP="00662648">
      <w:pPr>
        <w:rPr>
          <w:lang w:val="en-US"/>
        </w:rPr>
      </w:pPr>
    </w:p>
    <w:p w14:paraId="012493FE" w14:textId="734E15D7" w:rsidR="00437749" w:rsidRDefault="00437749" w:rsidP="00662648">
      <w:pPr>
        <w:rPr>
          <w:lang w:val="en-US"/>
        </w:rPr>
      </w:pPr>
    </w:p>
    <w:p w14:paraId="15A8DD82" w14:textId="0A4681BF" w:rsidR="00437749" w:rsidRDefault="00437749" w:rsidP="00662648">
      <w:pPr>
        <w:rPr>
          <w:lang w:val="en-US"/>
        </w:rPr>
      </w:pPr>
    </w:p>
    <w:p w14:paraId="4DEC34BB" w14:textId="7A29AE0D" w:rsidR="00437749" w:rsidRDefault="00437749" w:rsidP="00662648">
      <w:pPr>
        <w:rPr>
          <w:lang w:val="en-US"/>
        </w:rPr>
      </w:pPr>
    </w:p>
    <w:p w14:paraId="2C072973" w14:textId="29CDFD04" w:rsidR="0075449E" w:rsidRDefault="0075449E" w:rsidP="00662648">
      <w:pPr>
        <w:rPr>
          <w:lang w:val="en-US"/>
        </w:rPr>
      </w:pPr>
    </w:p>
    <w:p w14:paraId="5E704CEE" w14:textId="2FDBC41E" w:rsidR="0075449E" w:rsidRDefault="0075449E" w:rsidP="00662648">
      <w:pPr>
        <w:rPr>
          <w:lang w:val="en-US"/>
        </w:rPr>
      </w:pPr>
    </w:p>
    <w:p w14:paraId="1CFF7151" w14:textId="77777777" w:rsidR="00932A91" w:rsidRDefault="00932A91" w:rsidP="00662648">
      <w:pPr>
        <w:rPr>
          <w:lang w:val="en-US"/>
        </w:rPr>
      </w:pPr>
    </w:p>
    <w:p w14:paraId="74C2972C" w14:textId="682E677F" w:rsidR="0075449E" w:rsidRDefault="0075449E" w:rsidP="00662648">
      <w:pPr>
        <w:rPr>
          <w:lang w:val="en-US"/>
        </w:rPr>
      </w:pPr>
    </w:p>
    <w:p w14:paraId="57455E5C" w14:textId="1B41C67E" w:rsidR="0075449E" w:rsidRDefault="0075449E" w:rsidP="00662648">
      <w:pPr>
        <w:rPr>
          <w:lang w:val="en-US"/>
        </w:rPr>
      </w:pPr>
    </w:p>
    <w:p w14:paraId="456885CC" w14:textId="1E8FE076" w:rsidR="0075449E" w:rsidRDefault="0075449E" w:rsidP="00662648">
      <w:pPr>
        <w:rPr>
          <w:lang w:val="en-US"/>
        </w:rPr>
      </w:pPr>
    </w:p>
    <w:p w14:paraId="10A2CFD5" w14:textId="77777777" w:rsidR="00EA5531" w:rsidRDefault="00EA5531" w:rsidP="00662648">
      <w:pPr>
        <w:rPr>
          <w:lang w:val="en-US"/>
        </w:rPr>
      </w:pPr>
    </w:p>
    <w:sectPr w:rsidR="00EA5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94EC0"/>
    <w:multiLevelType w:val="hybridMultilevel"/>
    <w:tmpl w:val="1FCAEE94"/>
    <w:lvl w:ilvl="0" w:tplc="EF94B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59"/>
    <w:rsid w:val="000101DE"/>
    <w:rsid w:val="000A40B0"/>
    <w:rsid w:val="00106A05"/>
    <w:rsid w:val="001248B5"/>
    <w:rsid w:val="00186528"/>
    <w:rsid w:val="001F5E29"/>
    <w:rsid w:val="00285183"/>
    <w:rsid w:val="00306E6F"/>
    <w:rsid w:val="0034261D"/>
    <w:rsid w:val="003B7300"/>
    <w:rsid w:val="00437749"/>
    <w:rsid w:val="0049286E"/>
    <w:rsid w:val="004A589C"/>
    <w:rsid w:val="004D1FAC"/>
    <w:rsid w:val="00507F29"/>
    <w:rsid w:val="00513FE6"/>
    <w:rsid w:val="005942F5"/>
    <w:rsid w:val="00643655"/>
    <w:rsid w:val="00662648"/>
    <w:rsid w:val="0075449E"/>
    <w:rsid w:val="00803D33"/>
    <w:rsid w:val="00853B20"/>
    <w:rsid w:val="008F1A9D"/>
    <w:rsid w:val="00917862"/>
    <w:rsid w:val="00932A91"/>
    <w:rsid w:val="00975150"/>
    <w:rsid w:val="00A469E5"/>
    <w:rsid w:val="00A57B4F"/>
    <w:rsid w:val="00B2124A"/>
    <w:rsid w:val="00B2381B"/>
    <w:rsid w:val="00B54D66"/>
    <w:rsid w:val="00B97CED"/>
    <w:rsid w:val="00BA7CB3"/>
    <w:rsid w:val="00BC55CD"/>
    <w:rsid w:val="00C1048E"/>
    <w:rsid w:val="00D0473F"/>
    <w:rsid w:val="00E3677F"/>
    <w:rsid w:val="00E516F0"/>
    <w:rsid w:val="00E66500"/>
    <w:rsid w:val="00E830EA"/>
    <w:rsid w:val="00EA5531"/>
    <w:rsid w:val="00ED76EF"/>
    <w:rsid w:val="00EF34E1"/>
    <w:rsid w:val="00F57959"/>
    <w:rsid w:val="00F66134"/>
    <w:rsid w:val="00F8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A280"/>
  <w15:chartTrackingRefBased/>
  <w15:docId w15:val="{6D4B67B4-E925-41F6-B8AF-DA45C8B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795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2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86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55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5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55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5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55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Roncero Ramos</dc:creator>
  <cp:keywords/>
  <dc:description/>
  <cp:lastModifiedBy>Wilmotte Annick</cp:lastModifiedBy>
  <cp:revision>2</cp:revision>
  <dcterms:created xsi:type="dcterms:W3CDTF">2023-10-27T16:07:00Z</dcterms:created>
  <dcterms:modified xsi:type="dcterms:W3CDTF">2023-10-27T16:07:00Z</dcterms:modified>
</cp:coreProperties>
</file>