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B918" w14:textId="152C608A" w:rsidR="00F907C3" w:rsidRPr="00F028C8" w:rsidRDefault="00302A15" w:rsidP="00302A15">
      <w:pPr>
        <w:jc w:val="center"/>
        <w:rPr>
          <w:rFonts w:ascii="Times New Roman" w:hAnsi="Times New Roman" w:cs="Times New Roman"/>
          <w:b/>
          <w:bCs/>
          <w:sz w:val="28"/>
          <w:szCs w:val="28"/>
        </w:rPr>
      </w:pPr>
      <w:r w:rsidRPr="00F028C8">
        <w:rPr>
          <w:rFonts w:ascii="Times New Roman" w:hAnsi="Times New Roman" w:cs="Times New Roman"/>
          <w:b/>
          <w:bCs/>
          <w:sz w:val="28"/>
          <w:szCs w:val="28"/>
        </w:rPr>
        <w:t>Théâtre et censure</w:t>
      </w:r>
      <w:r w:rsidR="004D1F37" w:rsidRPr="00F028C8">
        <w:rPr>
          <w:rFonts w:ascii="Times New Roman" w:hAnsi="Times New Roman" w:cs="Times New Roman"/>
          <w:b/>
          <w:bCs/>
          <w:sz w:val="28"/>
          <w:szCs w:val="28"/>
        </w:rPr>
        <w:t xml:space="preserve"> (</w:t>
      </w:r>
      <w:proofErr w:type="spellStart"/>
      <w:r w:rsidR="004D1F37" w:rsidRPr="00F028C8">
        <w:rPr>
          <w:rFonts w:ascii="Times New Roman" w:hAnsi="Times New Roman" w:cs="Times New Roman"/>
          <w:b/>
          <w:bCs/>
          <w:smallCaps/>
          <w:sz w:val="28"/>
          <w:szCs w:val="28"/>
        </w:rPr>
        <w:t>xvii</w:t>
      </w:r>
      <w:r w:rsidR="004D1F37" w:rsidRPr="00F028C8">
        <w:rPr>
          <w:rFonts w:ascii="Times New Roman" w:hAnsi="Times New Roman" w:cs="Times New Roman"/>
          <w:b/>
          <w:bCs/>
          <w:sz w:val="28"/>
          <w:szCs w:val="28"/>
          <w:vertAlign w:val="superscript"/>
        </w:rPr>
        <w:t>e</w:t>
      </w:r>
      <w:r w:rsidR="004D1F37" w:rsidRPr="00F028C8">
        <w:rPr>
          <w:rFonts w:ascii="Times New Roman" w:hAnsi="Times New Roman" w:cs="Times New Roman"/>
          <w:b/>
          <w:bCs/>
          <w:sz w:val="28"/>
          <w:szCs w:val="28"/>
        </w:rPr>
        <w:t>-</w:t>
      </w:r>
      <w:r w:rsidR="004D1F37" w:rsidRPr="00F028C8">
        <w:rPr>
          <w:rFonts w:ascii="Times New Roman" w:hAnsi="Times New Roman" w:cs="Times New Roman"/>
          <w:b/>
          <w:bCs/>
          <w:smallCaps/>
          <w:sz w:val="28"/>
          <w:szCs w:val="28"/>
        </w:rPr>
        <w:t>xxi</w:t>
      </w:r>
      <w:r w:rsidR="004D1F37" w:rsidRPr="00F028C8">
        <w:rPr>
          <w:rFonts w:ascii="Times New Roman" w:hAnsi="Times New Roman" w:cs="Times New Roman"/>
          <w:b/>
          <w:bCs/>
          <w:sz w:val="28"/>
          <w:szCs w:val="28"/>
          <w:vertAlign w:val="superscript"/>
        </w:rPr>
        <w:t>e</w:t>
      </w:r>
      <w:proofErr w:type="spellEnd"/>
      <w:r w:rsidR="004D1F37" w:rsidRPr="00F028C8">
        <w:rPr>
          <w:rFonts w:ascii="Times New Roman" w:hAnsi="Times New Roman" w:cs="Times New Roman"/>
          <w:b/>
          <w:bCs/>
          <w:sz w:val="28"/>
          <w:szCs w:val="28"/>
        </w:rPr>
        <w:t xml:space="preserve"> siècle)</w:t>
      </w:r>
    </w:p>
    <w:p w14:paraId="02A7EAA1" w14:textId="7EE0D5D0" w:rsidR="00302A15" w:rsidRPr="00302A15" w:rsidRDefault="00302A15" w:rsidP="00302A15">
      <w:pPr>
        <w:jc w:val="both"/>
        <w:rPr>
          <w:rFonts w:ascii="Times New Roman" w:hAnsi="Times New Roman" w:cs="Times New Roman"/>
        </w:rPr>
      </w:pPr>
    </w:p>
    <w:p w14:paraId="127776AB" w14:textId="596F6058" w:rsidR="00302A15" w:rsidRDefault="00302A15" w:rsidP="00302A15">
      <w:pPr>
        <w:jc w:val="both"/>
        <w:rPr>
          <w:rFonts w:ascii="Times New Roman" w:hAnsi="Times New Roman" w:cs="Times New Roman"/>
        </w:rPr>
      </w:pPr>
      <w:r w:rsidRPr="00302A15">
        <w:rPr>
          <w:rFonts w:ascii="Times New Roman" w:hAnsi="Times New Roman" w:cs="Times New Roman"/>
        </w:rPr>
        <w:t>Le théâtr</w:t>
      </w:r>
      <w:r>
        <w:rPr>
          <w:rFonts w:ascii="Times New Roman" w:hAnsi="Times New Roman" w:cs="Times New Roman"/>
        </w:rPr>
        <w:t>e est</w:t>
      </w:r>
      <w:r w:rsidR="00D47DDA">
        <w:rPr>
          <w:rFonts w:ascii="Times New Roman" w:hAnsi="Times New Roman" w:cs="Times New Roman"/>
        </w:rPr>
        <w:t>-il libre ? Oui, mais il dut attendre l’année 1906 pour s’affranchir de l</w:t>
      </w:r>
      <w:r>
        <w:rPr>
          <w:rFonts w:ascii="Times New Roman" w:hAnsi="Times New Roman" w:cs="Times New Roman"/>
        </w:rPr>
        <w:t>a</w:t>
      </w:r>
      <w:r w:rsidR="00D47DDA">
        <w:rPr>
          <w:rFonts w:ascii="Times New Roman" w:hAnsi="Times New Roman" w:cs="Times New Roman"/>
        </w:rPr>
        <w:t xml:space="preserve"> censure</w:t>
      </w:r>
      <w:r w:rsidR="005C0289">
        <w:rPr>
          <w:rFonts w:ascii="Times New Roman" w:hAnsi="Times New Roman" w:cs="Times New Roman"/>
        </w:rPr>
        <w:t xml:space="preserve">. </w:t>
      </w:r>
      <w:r w:rsidR="00D47DDA">
        <w:rPr>
          <w:rFonts w:ascii="Times New Roman" w:hAnsi="Times New Roman" w:cs="Times New Roman"/>
        </w:rPr>
        <w:t>Avant cette date, d</w:t>
      </w:r>
      <w:r w:rsidR="006935B5">
        <w:rPr>
          <w:rFonts w:ascii="Times New Roman" w:hAnsi="Times New Roman" w:cs="Times New Roman"/>
        </w:rPr>
        <w:t xml:space="preserve">eux régimes d’interdiction </w:t>
      </w:r>
      <w:r w:rsidR="00D47DDA">
        <w:rPr>
          <w:rFonts w:ascii="Times New Roman" w:hAnsi="Times New Roman" w:cs="Times New Roman"/>
        </w:rPr>
        <w:t>lui</w:t>
      </w:r>
      <w:r w:rsidR="00D97F09">
        <w:rPr>
          <w:rFonts w:ascii="Times New Roman" w:hAnsi="Times New Roman" w:cs="Times New Roman"/>
        </w:rPr>
        <w:t xml:space="preserve"> </w:t>
      </w:r>
      <w:r w:rsidR="00D47DDA">
        <w:rPr>
          <w:rFonts w:ascii="Times New Roman" w:hAnsi="Times New Roman" w:cs="Times New Roman"/>
        </w:rPr>
        <w:t xml:space="preserve">furent </w:t>
      </w:r>
      <w:r w:rsidR="006935B5">
        <w:rPr>
          <w:rFonts w:ascii="Times New Roman" w:hAnsi="Times New Roman" w:cs="Times New Roman"/>
        </w:rPr>
        <w:t>opposé</w:t>
      </w:r>
      <w:r w:rsidR="006150B7">
        <w:rPr>
          <w:rFonts w:ascii="Times New Roman" w:hAnsi="Times New Roman" w:cs="Times New Roman"/>
        </w:rPr>
        <w:t>s</w:t>
      </w:r>
      <w:r w:rsidR="006935B5">
        <w:rPr>
          <w:rFonts w:ascii="Times New Roman" w:hAnsi="Times New Roman" w:cs="Times New Roman"/>
        </w:rPr>
        <w:t xml:space="preserve"> : un préventif et un </w:t>
      </w:r>
      <w:r w:rsidR="003E3695">
        <w:rPr>
          <w:rFonts w:ascii="Times New Roman" w:hAnsi="Times New Roman" w:cs="Times New Roman"/>
        </w:rPr>
        <w:t xml:space="preserve">autre </w:t>
      </w:r>
      <w:r w:rsidR="006935B5">
        <w:rPr>
          <w:rFonts w:ascii="Times New Roman" w:hAnsi="Times New Roman" w:cs="Times New Roman"/>
        </w:rPr>
        <w:t xml:space="preserve">répressif. </w:t>
      </w:r>
      <w:r w:rsidR="00E263A7">
        <w:rPr>
          <w:rFonts w:ascii="Times New Roman" w:hAnsi="Times New Roman" w:cs="Times New Roman"/>
        </w:rPr>
        <w:t>A</w:t>
      </w:r>
      <w:r w:rsidR="006935B5">
        <w:rPr>
          <w:rFonts w:ascii="Times New Roman" w:hAnsi="Times New Roman" w:cs="Times New Roman"/>
        </w:rPr>
        <w:t xml:space="preserve">u cours de l’Ancien régime, toute publication était soumise </w:t>
      </w:r>
      <w:r w:rsidR="004D1F37">
        <w:rPr>
          <w:rFonts w:ascii="Times New Roman" w:hAnsi="Times New Roman" w:cs="Times New Roman"/>
        </w:rPr>
        <w:t>aux</w:t>
      </w:r>
      <w:r w:rsidR="006935B5">
        <w:rPr>
          <w:rFonts w:ascii="Times New Roman" w:hAnsi="Times New Roman" w:cs="Times New Roman"/>
        </w:rPr>
        <w:t xml:space="preserve"> règles du système du privilège</w:t>
      </w:r>
      <w:r w:rsidR="004D1F37">
        <w:rPr>
          <w:rFonts w:ascii="Times New Roman" w:hAnsi="Times New Roman" w:cs="Times New Roman"/>
        </w:rPr>
        <w:t xml:space="preserve"> </w:t>
      </w:r>
      <w:r w:rsidR="003E3695">
        <w:rPr>
          <w:rFonts w:ascii="Times New Roman" w:hAnsi="Times New Roman" w:cs="Times New Roman"/>
        </w:rPr>
        <w:t xml:space="preserve">– sorte de copyright avant l’heure – </w:t>
      </w:r>
      <w:r w:rsidR="004D1F37">
        <w:rPr>
          <w:rFonts w:ascii="Times New Roman" w:hAnsi="Times New Roman" w:cs="Times New Roman"/>
        </w:rPr>
        <w:t>qui imposaient l’envoi du texte au</w:t>
      </w:r>
      <w:r w:rsidR="007A3967">
        <w:rPr>
          <w:rFonts w:ascii="Times New Roman" w:hAnsi="Times New Roman" w:cs="Times New Roman"/>
        </w:rPr>
        <w:t>x</w:t>
      </w:r>
      <w:r w:rsidR="004D1F37">
        <w:rPr>
          <w:rFonts w:ascii="Times New Roman" w:hAnsi="Times New Roman" w:cs="Times New Roman"/>
        </w:rPr>
        <w:t xml:space="preserve"> censeurs afin d’y déceler to</w:t>
      </w:r>
      <w:bookmarkStart w:id="0" w:name="_GoBack"/>
      <w:bookmarkEnd w:id="0"/>
      <w:r w:rsidR="004D1F37">
        <w:rPr>
          <w:rFonts w:ascii="Times New Roman" w:hAnsi="Times New Roman" w:cs="Times New Roman"/>
        </w:rPr>
        <w:t xml:space="preserve">ut propos licencieux ou scandaleux. </w:t>
      </w:r>
      <w:r w:rsidR="006150B7">
        <w:rPr>
          <w:rFonts w:ascii="Times New Roman" w:hAnsi="Times New Roman" w:cs="Times New Roman"/>
        </w:rPr>
        <w:t xml:space="preserve">Au </w:t>
      </w:r>
      <w:proofErr w:type="spellStart"/>
      <w:r w:rsidR="006150B7">
        <w:rPr>
          <w:rFonts w:ascii="Times New Roman" w:hAnsi="Times New Roman" w:cs="Times New Roman"/>
          <w:smallCaps/>
        </w:rPr>
        <w:t>xix</w:t>
      </w:r>
      <w:r w:rsidR="006150B7" w:rsidRPr="006150B7">
        <w:rPr>
          <w:rFonts w:ascii="Times New Roman" w:hAnsi="Times New Roman" w:cs="Times New Roman"/>
          <w:vertAlign w:val="superscript"/>
        </w:rPr>
        <w:t>e</w:t>
      </w:r>
      <w:proofErr w:type="spellEnd"/>
      <w:r w:rsidR="006150B7">
        <w:rPr>
          <w:rFonts w:ascii="Times New Roman" w:hAnsi="Times New Roman" w:cs="Times New Roman"/>
        </w:rPr>
        <w:t xml:space="preserve"> siècle, un théâtre désireux de monter une nouvelle pièce devait envoyer le texte</w:t>
      </w:r>
      <w:r w:rsidR="00C004F8">
        <w:rPr>
          <w:rFonts w:ascii="Times New Roman" w:hAnsi="Times New Roman" w:cs="Times New Roman"/>
        </w:rPr>
        <w:t xml:space="preserve"> au</w:t>
      </w:r>
      <w:r w:rsidR="00D97F09">
        <w:rPr>
          <w:rFonts w:ascii="Times New Roman" w:hAnsi="Times New Roman" w:cs="Times New Roman"/>
        </w:rPr>
        <w:t>x</w:t>
      </w:r>
      <w:r w:rsidR="00E263A7">
        <w:rPr>
          <w:rFonts w:ascii="Times New Roman" w:hAnsi="Times New Roman" w:cs="Times New Roman"/>
        </w:rPr>
        <w:t xml:space="preserve"> </w:t>
      </w:r>
      <w:r w:rsidR="00D97F09">
        <w:rPr>
          <w:rFonts w:ascii="Times New Roman" w:hAnsi="Times New Roman" w:cs="Times New Roman"/>
        </w:rPr>
        <w:t>autorités</w:t>
      </w:r>
      <w:r w:rsidR="006150B7">
        <w:rPr>
          <w:rFonts w:ascii="Times New Roman" w:hAnsi="Times New Roman" w:cs="Times New Roman"/>
        </w:rPr>
        <w:t>, au moins quinze jours avant la première. S’ensuivai</w:t>
      </w:r>
      <w:r w:rsidR="00AA6C4D">
        <w:rPr>
          <w:rFonts w:ascii="Times New Roman" w:hAnsi="Times New Roman" w:cs="Times New Roman"/>
        </w:rPr>
        <w:t>en</w:t>
      </w:r>
      <w:r w:rsidR="006150B7">
        <w:rPr>
          <w:rFonts w:ascii="Times New Roman" w:hAnsi="Times New Roman" w:cs="Times New Roman"/>
        </w:rPr>
        <w:t xml:space="preserve">t des échanges entre l’auteur et les </w:t>
      </w:r>
      <w:r w:rsidR="00D97F09">
        <w:rPr>
          <w:rFonts w:ascii="Times New Roman" w:hAnsi="Times New Roman" w:cs="Times New Roman"/>
        </w:rPr>
        <w:t>censeurs</w:t>
      </w:r>
      <w:r w:rsidR="006150B7">
        <w:rPr>
          <w:rFonts w:ascii="Times New Roman" w:hAnsi="Times New Roman" w:cs="Times New Roman"/>
        </w:rPr>
        <w:t xml:space="preserve"> si nécessaire, avant que des inspecteurs viennent assister à la répétition générale pour s’assurer que les modifications avaient bel et bien été </w:t>
      </w:r>
      <w:r w:rsidR="00AA6C4D">
        <w:rPr>
          <w:rFonts w:ascii="Times New Roman" w:hAnsi="Times New Roman" w:cs="Times New Roman"/>
        </w:rPr>
        <w:t xml:space="preserve">codifiées. Nombre </w:t>
      </w:r>
      <w:r w:rsidR="00D97F09">
        <w:rPr>
          <w:rFonts w:ascii="Times New Roman" w:hAnsi="Times New Roman" w:cs="Times New Roman"/>
        </w:rPr>
        <w:t>de dramaturges</w:t>
      </w:r>
      <w:r w:rsidR="00AA6C4D">
        <w:rPr>
          <w:rFonts w:ascii="Times New Roman" w:hAnsi="Times New Roman" w:cs="Times New Roman"/>
        </w:rPr>
        <w:t>, tel Labiche, s’y conform</w:t>
      </w:r>
      <w:r w:rsidR="00D97F09">
        <w:rPr>
          <w:rFonts w:ascii="Times New Roman" w:hAnsi="Times New Roman" w:cs="Times New Roman"/>
        </w:rPr>
        <w:t>èrent</w:t>
      </w:r>
      <w:r w:rsidR="00AA6C4D">
        <w:rPr>
          <w:rFonts w:ascii="Times New Roman" w:hAnsi="Times New Roman" w:cs="Times New Roman"/>
        </w:rPr>
        <w:t>, y voyant un moyen de se prémunir des effets désastreux d’une interdiction</w:t>
      </w:r>
      <w:r w:rsidR="00684C04">
        <w:rPr>
          <w:rFonts w:ascii="Times New Roman" w:hAnsi="Times New Roman" w:cs="Times New Roman"/>
        </w:rPr>
        <w:t xml:space="preserve"> ou </w:t>
      </w:r>
      <w:r w:rsidR="00AA6C4D">
        <w:rPr>
          <w:rFonts w:ascii="Times New Roman" w:hAnsi="Times New Roman" w:cs="Times New Roman"/>
        </w:rPr>
        <w:t xml:space="preserve">une </w:t>
      </w:r>
      <w:r w:rsidR="003626AE">
        <w:rPr>
          <w:rFonts w:ascii="Times New Roman" w:hAnsi="Times New Roman" w:cs="Times New Roman"/>
        </w:rPr>
        <w:t>occasion</w:t>
      </w:r>
      <w:r w:rsidR="00AA6C4D">
        <w:rPr>
          <w:rFonts w:ascii="Times New Roman" w:hAnsi="Times New Roman" w:cs="Times New Roman"/>
        </w:rPr>
        <w:t xml:space="preserve"> </w:t>
      </w:r>
      <w:r w:rsidR="00AE174E">
        <w:rPr>
          <w:rFonts w:ascii="Times New Roman" w:hAnsi="Times New Roman" w:cs="Times New Roman"/>
        </w:rPr>
        <w:t>pour tester sa pièce devant un premier public</w:t>
      </w:r>
      <w:r w:rsidR="003626AE">
        <w:rPr>
          <w:rFonts w:ascii="Times New Roman" w:hAnsi="Times New Roman" w:cs="Times New Roman"/>
        </w:rPr>
        <w:t>, sorte de « projection test »</w:t>
      </w:r>
      <w:r w:rsidR="007A3967">
        <w:rPr>
          <w:rFonts w:ascii="Times New Roman" w:hAnsi="Times New Roman" w:cs="Times New Roman"/>
        </w:rPr>
        <w:t>.</w:t>
      </w:r>
      <w:r w:rsidR="00D97F09">
        <w:rPr>
          <w:rFonts w:ascii="Times New Roman" w:hAnsi="Times New Roman" w:cs="Times New Roman"/>
        </w:rPr>
        <w:t xml:space="preserve"> </w:t>
      </w:r>
      <w:r w:rsidR="00D47DDA">
        <w:rPr>
          <w:rFonts w:ascii="Times New Roman" w:hAnsi="Times New Roman" w:cs="Times New Roman"/>
        </w:rPr>
        <w:t>D’autres, comme Hugo ou Zola, s’y opposèrent farouchement.</w:t>
      </w:r>
    </w:p>
    <w:p w14:paraId="6678DF6A" w14:textId="461FD36D" w:rsidR="00CD4E44" w:rsidRDefault="00CD4E44" w:rsidP="00302A15">
      <w:pPr>
        <w:jc w:val="both"/>
        <w:rPr>
          <w:rFonts w:ascii="Times New Roman" w:hAnsi="Times New Roman" w:cs="Times New Roman"/>
        </w:rPr>
      </w:pPr>
    </w:p>
    <w:p w14:paraId="5C664135" w14:textId="3EF359D7" w:rsidR="00AE174E" w:rsidRPr="007E486B" w:rsidRDefault="00A91968" w:rsidP="00302A15">
      <w:pPr>
        <w:jc w:val="both"/>
        <w:rPr>
          <w:rFonts w:ascii="Times New Roman" w:hAnsi="Times New Roman" w:cs="Times New Roman"/>
          <w:lang w:val="fr-BE"/>
        </w:rPr>
      </w:pPr>
      <w:r>
        <w:rPr>
          <w:rFonts w:ascii="Times New Roman" w:hAnsi="Times New Roman" w:cs="Times New Roman"/>
        </w:rPr>
        <w:t>La crainte de débordements et de menaces pour la tranquillité publique fut régulièrement invoqué</w:t>
      </w:r>
      <w:r w:rsidR="005A687F">
        <w:rPr>
          <w:rFonts w:ascii="Times New Roman" w:hAnsi="Times New Roman" w:cs="Times New Roman"/>
        </w:rPr>
        <w:t>e</w:t>
      </w:r>
      <w:r>
        <w:rPr>
          <w:rFonts w:ascii="Times New Roman" w:hAnsi="Times New Roman" w:cs="Times New Roman"/>
        </w:rPr>
        <w:t xml:space="preserve"> pour interdire des </w:t>
      </w:r>
      <w:r w:rsidR="00D97F09">
        <w:rPr>
          <w:rFonts w:ascii="Times New Roman" w:hAnsi="Times New Roman" w:cs="Times New Roman"/>
        </w:rPr>
        <w:t>pièces</w:t>
      </w:r>
      <w:r>
        <w:rPr>
          <w:rFonts w:ascii="Times New Roman" w:hAnsi="Times New Roman" w:cs="Times New Roman"/>
        </w:rPr>
        <w:t xml:space="preserve">. </w:t>
      </w:r>
      <w:r w:rsidR="0056579C">
        <w:rPr>
          <w:rFonts w:ascii="Times New Roman" w:hAnsi="Times New Roman" w:cs="Times New Roman"/>
        </w:rPr>
        <w:t xml:space="preserve">Le </w:t>
      </w:r>
      <w:r w:rsidR="0056579C" w:rsidRPr="0056579C">
        <w:rPr>
          <w:rFonts w:ascii="Times New Roman" w:hAnsi="Times New Roman" w:cs="Times New Roman"/>
        </w:rPr>
        <w:t>ministre de l’Intérieur Ernest Constans</w:t>
      </w:r>
      <w:r w:rsidR="0056579C">
        <w:rPr>
          <w:rFonts w:ascii="Times New Roman" w:hAnsi="Times New Roman" w:cs="Times New Roman"/>
        </w:rPr>
        <w:t xml:space="preserve"> n’agit pas autrement le 27 janvier 1891 pour suspendre</w:t>
      </w:r>
      <w:r w:rsidR="001B296D">
        <w:rPr>
          <w:rFonts w:ascii="Times New Roman" w:hAnsi="Times New Roman" w:cs="Times New Roman"/>
        </w:rPr>
        <w:t xml:space="preserve"> les représentations d</w:t>
      </w:r>
      <w:r w:rsidR="00D97F09">
        <w:rPr>
          <w:rFonts w:ascii="Times New Roman" w:hAnsi="Times New Roman" w:cs="Times New Roman"/>
        </w:rPr>
        <w:t>u</w:t>
      </w:r>
      <w:r w:rsidR="001B296D">
        <w:rPr>
          <w:rFonts w:ascii="Times New Roman" w:hAnsi="Times New Roman" w:cs="Times New Roman"/>
        </w:rPr>
        <w:t xml:space="preserve"> </w:t>
      </w:r>
      <w:r w:rsidR="001B296D">
        <w:rPr>
          <w:rFonts w:ascii="Times New Roman" w:hAnsi="Times New Roman" w:cs="Times New Roman"/>
          <w:i/>
          <w:iCs/>
        </w:rPr>
        <w:t xml:space="preserve">Thermidor </w:t>
      </w:r>
      <w:r w:rsidR="001B296D">
        <w:rPr>
          <w:rFonts w:ascii="Times New Roman" w:hAnsi="Times New Roman" w:cs="Times New Roman"/>
        </w:rPr>
        <w:t xml:space="preserve">de Victorien Sardou, monté à la Comédie-Française quelques jours plus tôt, en raison d’incidents opposant monarchistes et républicains radicaux. N’oublions pas </w:t>
      </w:r>
      <w:r w:rsidR="005A687F">
        <w:rPr>
          <w:rFonts w:ascii="Times New Roman" w:hAnsi="Times New Roman" w:cs="Times New Roman"/>
        </w:rPr>
        <w:t>les atteintes aux mœurs et à la religion</w:t>
      </w:r>
      <w:r w:rsidR="001B296D">
        <w:rPr>
          <w:rFonts w:ascii="Times New Roman" w:hAnsi="Times New Roman" w:cs="Times New Roman"/>
        </w:rPr>
        <w:t xml:space="preserve"> ou la perception que s’en font </w:t>
      </w:r>
      <w:r w:rsidR="001B296D" w:rsidRPr="00565511">
        <w:rPr>
          <w:rFonts w:ascii="Times New Roman" w:hAnsi="Times New Roman" w:cs="Times New Roman"/>
          <w:lang w:val="fr-BE"/>
        </w:rPr>
        <w:t>un groupe ou une communauté</w:t>
      </w:r>
      <w:r w:rsidR="001B296D">
        <w:rPr>
          <w:rFonts w:ascii="Times New Roman" w:hAnsi="Times New Roman" w:cs="Times New Roman"/>
          <w:lang w:val="fr-BE"/>
        </w:rPr>
        <w:t>.</w:t>
      </w:r>
      <w:r w:rsidR="00A21B5B">
        <w:rPr>
          <w:rFonts w:ascii="Times New Roman" w:hAnsi="Times New Roman" w:cs="Times New Roman"/>
          <w:lang w:val="fr-BE"/>
        </w:rPr>
        <w:t xml:space="preserve"> Ainsi, en avril 2015</w:t>
      </w:r>
      <w:r w:rsidR="00CC29D6">
        <w:rPr>
          <w:rFonts w:ascii="Times New Roman" w:hAnsi="Times New Roman" w:cs="Times New Roman"/>
          <w:lang w:val="fr-BE"/>
        </w:rPr>
        <w:t>, au théâtre de Novossibirsk</w:t>
      </w:r>
      <w:r w:rsidR="00D47DDA">
        <w:rPr>
          <w:rFonts w:ascii="Times New Roman" w:hAnsi="Times New Roman" w:cs="Times New Roman"/>
          <w:lang w:val="fr-BE"/>
        </w:rPr>
        <w:t xml:space="preserve"> (Sibérie)</w:t>
      </w:r>
      <w:r w:rsidR="00CC29D6">
        <w:rPr>
          <w:rFonts w:ascii="Times New Roman" w:hAnsi="Times New Roman" w:cs="Times New Roman"/>
          <w:lang w:val="fr-BE"/>
        </w:rPr>
        <w:t xml:space="preserve">, la conservatrice et très puissante </w:t>
      </w:r>
      <w:r w:rsidR="00BB19B1">
        <w:rPr>
          <w:rFonts w:ascii="Times New Roman" w:hAnsi="Times New Roman" w:cs="Times New Roman"/>
          <w:lang w:val="fr-BE"/>
        </w:rPr>
        <w:t>Église orthodoxe parvint à obtenir l’interdiction d</w:t>
      </w:r>
      <w:r w:rsidR="007E486B">
        <w:rPr>
          <w:rFonts w:ascii="Times New Roman" w:hAnsi="Times New Roman" w:cs="Times New Roman"/>
          <w:lang w:val="fr-BE"/>
        </w:rPr>
        <w:t xml:space="preserve">’une adaptation du </w:t>
      </w:r>
      <w:r w:rsidR="007E486B">
        <w:rPr>
          <w:rFonts w:ascii="Times New Roman" w:hAnsi="Times New Roman" w:cs="Times New Roman"/>
          <w:i/>
          <w:iCs/>
          <w:lang w:val="fr-BE"/>
        </w:rPr>
        <w:t xml:space="preserve">Tannhäuser </w:t>
      </w:r>
      <w:r w:rsidR="007E486B" w:rsidRPr="007E486B">
        <w:rPr>
          <w:rFonts w:ascii="Times New Roman" w:hAnsi="Times New Roman" w:cs="Times New Roman"/>
          <w:lang w:val="fr-BE"/>
        </w:rPr>
        <w:t>de</w:t>
      </w:r>
      <w:r w:rsidR="007E486B">
        <w:rPr>
          <w:rFonts w:ascii="Times New Roman" w:hAnsi="Times New Roman" w:cs="Times New Roman"/>
          <w:i/>
          <w:iCs/>
          <w:lang w:val="fr-BE"/>
        </w:rPr>
        <w:t xml:space="preserve"> </w:t>
      </w:r>
      <w:r w:rsidR="007E486B">
        <w:rPr>
          <w:rFonts w:ascii="Times New Roman" w:hAnsi="Times New Roman" w:cs="Times New Roman"/>
          <w:lang w:val="fr-BE"/>
        </w:rPr>
        <w:t>Wagner pour « offense au sentiment religieux »</w:t>
      </w:r>
      <w:r w:rsidR="00136D4B">
        <w:rPr>
          <w:rFonts w:ascii="Times New Roman" w:hAnsi="Times New Roman" w:cs="Times New Roman"/>
          <w:lang w:val="fr-BE"/>
        </w:rPr>
        <w:t xml:space="preserve"> – </w:t>
      </w:r>
      <w:r w:rsidR="00136D4B" w:rsidRPr="00136D4B">
        <w:rPr>
          <w:rFonts w:ascii="Times New Roman" w:hAnsi="Times New Roman" w:cs="Times New Roman"/>
          <w:lang w:val="fr-BE"/>
        </w:rPr>
        <w:t xml:space="preserve">délit passible </w:t>
      </w:r>
      <w:r w:rsidR="00514762">
        <w:rPr>
          <w:rFonts w:ascii="Times New Roman" w:hAnsi="Times New Roman" w:cs="Times New Roman"/>
          <w:lang w:val="fr-BE"/>
        </w:rPr>
        <w:t xml:space="preserve">en Russie </w:t>
      </w:r>
      <w:r w:rsidR="00136D4B" w:rsidRPr="00136D4B">
        <w:rPr>
          <w:rFonts w:ascii="Times New Roman" w:hAnsi="Times New Roman" w:cs="Times New Roman"/>
          <w:lang w:val="fr-BE"/>
        </w:rPr>
        <w:t>d</w:t>
      </w:r>
      <w:r w:rsidR="00C004F8">
        <w:rPr>
          <w:rFonts w:ascii="Times New Roman" w:hAnsi="Times New Roman" w:cs="Times New Roman"/>
          <w:lang w:val="fr-BE"/>
        </w:rPr>
        <w:t>’</w:t>
      </w:r>
      <w:r w:rsidR="00136D4B" w:rsidRPr="00136D4B">
        <w:rPr>
          <w:rFonts w:ascii="Times New Roman" w:hAnsi="Times New Roman" w:cs="Times New Roman"/>
          <w:lang w:val="fr-BE"/>
        </w:rPr>
        <w:t>une peine allant jusqu'à trois ans de prison</w:t>
      </w:r>
      <w:r w:rsidR="00136D4B">
        <w:rPr>
          <w:rFonts w:ascii="Times New Roman" w:hAnsi="Times New Roman" w:cs="Times New Roman"/>
          <w:lang w:val="fr-BE"/>
        </w:rPr>
        <w:t xml:space="preserve"> –</w:t>
      </w:r>
      <w:r w:rsidR="007E486B">
        <w:rPr>
          <w:rFonts w:ascii="Times New Roman" w:hAnsi="Times New Roman" w:cs="Times New Roman"/>
          <w:lang w:val="fr-BE"/>
        </w:rPr>
        <w:t xml:space="preserve"> ; le Christ y apparaissait </w:t>
      </w:r>
      <w:r w:rsidR="007E486B" w:rsidRPr="007E486B">
        <w:rPr>
          <w:rFonts w:ascii="Times New Roman" w:hAnsi="Times New Roman" w:cs="Times New Roman"/>
          <w:lang w:val="fr-BE"/>
        </w:rPr>
        <w:t>avec des femmes très dévêtues</w:t>
      </w:r>
      <w:r w:rsidR="007E486B">
        <w:rPr>
          <w:rFonts w:ascii="Times New Roman" w:hAnsi="Times New Roman" w:cs="Times New Roman"/>
          <w:lang w:val="fr-BE"/>
        </w:rPr>
        <w:t>. L</w:t>
      </w:r>
      <w:r w:rsidR="007E486B" w:rsidRPr="007E486B">
        <w:rPr>
          <w:rFonts w:ascii="Times New Roman" w:hAnsi="Times New Roman" w:cs="Times New Roman"/>
          <w:lang w:val="fr-BE"/>
        </w:rPr>
        <w:t>e ministère russe de la Culture décid</w:t>
      </w:r>
      <w:r w:rsidR="007E486B">
        <w:rPr>
          <w:rFonts w:ascii="Times New Roman" w:hAnsi="Times New Roman" w:cs="Times New Roman"/>
          <w:lang w:val="fr-BE"/>
        </w:rPr>
        <w:t>a</w:t>
      </w:r>
      <w:r w:rsidR="007E486B" w:rsidRPr="007E486B">
        <w:rPr>
          <w:rFonts w:ascii="Times New Roman" w:hAnsi="Times New Roman" w:cs="Times New Roman"/>
          <w:lang w:val="fr-BE"/>
        </w:rPr>
        <w:t xml:space="preserve"> </w:t>
      </w:r>
      <w:r w:rsidR="007E486B">
        <w:rPr>
          <w:rFonts w:ascii="Times New Roman" w:hAnsi="Times New Roman" w:cs="Times New Roman"/>
          <w:lang w:val="fr-BE"/>
        </w:rPr>
        <w:t>au passage de débarquer</w:t>
      </w:r>
      <w:r w:rsidR="007E486B" w:rsidRPr="007E486B">
        <w:rPr>
          <w:rFonts w:ascii="Times New Roman" w:hAnsi="Times New Roman" w:cs="Times New Roman"/>
          <w:lang w:val="fr-BE"/>
        </w:rPr>
        <w:t xml:space="preserve"> </w:t>
      </w:r>
      <w:r w:rsidR="007E486B">
        <w:rPr>
          <w:rFonts w:ascii="Times New Roman" w:hAnsi="Times New Roman" w:cs="Times New Roman"/>
          <w:lang w:val="fr-BE"/>
        </w:rPr>
        <w:t>l</w:t>
      </w:r>
      <w:r w:rsidR="007E486B" w:rsidRPr="007E486B">
        <w:rPr>
          <w:rFonts w:ascii="Times New Roman" w:hAnsi="Times New Roman" w:cs="Times New Roman"/>
          <w:lang w:val="fr-BE"/>
        </w:rPr>
        <w:t>e directeur du théâtre</w:t>
      </w:r>
      <w:r w:rsidR="007E486B">
        <w:rPr>
          <w:rFonts w:ascii="Times New Roman" w:hAnsi="Times New Roman" w:cs="Times New Roman"/>
          <w:lang w:val="fr-BE"/>
        </w:rPr>
        <w:t>.</w:t>
      </w:r>
      <w:r w:rsidR="0077760F">
        <w:rPr>
          <w:rFonts w:ascii="Times New Roman" w:hAnsi="Times New Roman" w:cs="Times New Roman"/>
          <w:lang w:val="fr-BE"/>
        </w:rPr>
        <w:t xml:space="preserve"> Plus près de nous, en avril 2018 au Mans, le </w:t>
      </w:r>
      <w:r w:rsidR="0077760F" w:rsidRPr="0077760F">
        <w:rPr>
          <w:rFonts w:ascii="Times New Roman" w:hAnsi="Times New Roman" w:cs="Times New Roman"/>
          <w:lang w:val="fr-BE"/>
        </w:rPr>
        <w:t xml:space="preserve">spectacle </w:t>
      </w:r>
      <w:r w:rsidR="0077760F" w:rsidRPr="0077760F">
        <w:rPr>
          <w:rFonts w:ascii="Times New Roman" w:hAnsi="Times New Roman" w:cs="Times New Roman"/>
          <w:i/>
          <w:iCs/>
          <w:lang w:val="fr-BE"/>
        </w:rPr>
        <w:t>Sur le concept du visage du fils de Dieu</w:t>
      </w:r>
      <w:r w:rsidR="0077760F" w:rsidRPr="0077760F">
        <w:rPr>
          <w:rFonts w:ascii="Times New Roman" w:hAnsi="Times New Roman" w:cs="Times New Roman"/>
          <w:lang w:val="fr-BE"/>
        </w:rPr>
        <w:t xml:space="preserve"> de Romeo </w:t>
      </w:r>
      <w:proofErr w:type="spellStart"/>
      <w:r w:rsidR="0077760F" w:rsidRPr="0077760F">
        <w:rPr>
          <w:rFonts w:ascii="Times New Roman" w:hAnsi="Times New Roman" w:cs="Times New Roman"/>
          <w:lang w:val="fr-BE"/>
        </w:rPr>
        <w:t>Castellucci</w:t>
      </w:r>
      <w:proofErr w:type="spellEnd"/>
      <w:r w:rsidR="0077760F">
        <w:rPr>
          <w:rFonts w:ascii="Times New Roman" w:hAnsi="Times New Roman" w:cs="Times New Roman"/>
          <w:lang w:val="fr-BE"/>
        </w:rPr>
        <w:t xml:space="preserve"> fut amputé de sa dernière scène sur ordre de la préfecture de la Sarthe. L’administration aurait-elle cédé aux</w:t>
      </w:r>
      <w:r w:rsidR="0077760F" w:rsidRPr="0077760F">
        <w:rPr>
          <w:rFonts w:ascii="Times New Roman" w:hAnsi="Times New Roman" w:cs="Times New Roman"/>
          <w:lang w:val="fr-BE"/>
        </w:rPr>
        <w:t xml:space="preserve"> intégristes</w:t>
      </w:r>
      <w:r w:rsidR="0077760F">
        <w:rPr>
          <w:rFonts w:ascii="Times New Roman" w:hAnsi="Times New Roman" w:cs="Times New Roman"/>
          <w:lang w:val="fr-BE"/>
        </w:rPr>
        <w:t xml:space="preserve"> catholiques qui s’insurgeaient </w:t>
      </w:r>
      <w:r w:rsidR="00EB1856">
        <w:rPr>
          <w:rFonts w:ascii="Times New Roman" w:hAnsi="Times New Roman" w:cs="Times New Roman"/>
          <w:lang w:val="fr-BE"/>
        </w:rPr>
        <w:t>contre</w:t>
      </w:r>
      <w:r w:rsidR="0077760F" w:rsidRPr="0077760F">
        <w:rPr>
          <w:rFonts w:ascii="Times New Roman" w:hAnsi="Times New Roman" w:cs="Times New Roman"/>
          <w:lang w:val="fr-BE"/>
        </w:rPr>
        <w:t xml:space="preserve"> la scène finale </w:t>
      </w:r>
      <w:r w:rsidR="00EB1856">
        <w:rPr>
          <w:rFonts w:ascii="Times New Roman" w:hAnsi="Times New Roman" w:cs="Times New Roman"/>
          <w:lang w:val="fr-BE"/>
        </w:rPr>
        <w:t>qui devait voir</w:t>
      </w:r>
      <w:r w:rsidR="0077760F" w:rsidRPr="0077760F">
        <w:rPr>
          <w:rFonts w:ascii="Times New Roman" w:hAnsi="Times New Roman" w:cs="Times New Roman"/>
          <w:lang w:val="fr-BE"/>
        </w:rPr>
        <w:t xml:space="preserve"> neuf </w:t>
      </w:r>
      <w:r w:rsidR="00EB1856">
        <w:rPr>
          <w:rFonts w:ascii="Times New Roman" w:hAnsi="Times New Roman" w:cs="Times New Roman"/>
          <w:lang w:val="fr-BE"/>
        </w:rPr>
        <w:t xml:space="preserve">jeunes </w:t>
      </w:r>
      <w:r w:rsidR="0077760F" w:rsidRPr="0077760F">
        <w:rPr>
          <w:rFonts w:ascii="Times New Roman" w:hAnsi="Times New Roman" w:cs="Times New Roman"/>
          <w:lang w:val="fr-BE"/>
        </w:rPr>
        <w:t>enfants lancer des grenades factices sur une représentation géante d'un portrait du Christ</w:t>
      </w:r>
      <w:r w:rsidR="00EB1856">
        <w:rPr>
          <w:rFonts w:ascii="Times New Roman" w:hAnsi="Times New Roman" w:cs="Times New Roman"/>
          <w:lang w:val="fr-BE"/>
        </w:rPr>
        <w:t> ?</w:t>
      </w:r>
    </w:p>
    <w:p w14:paraId="1EFF4AD6" w14:textId="42E6C20B" w:rsidR="00BB19B1" w:rsidRDefault="00BB19B1" w:rsidP="00302A15">
      <w:pPr>
        <w:jc w:val="both"/>
        <w:rPr>
          <w:rFonts w:ascii="Times New Roman" w:hAnsi="Times New Roman" w:cs="Times New Roman"/>
          <w:lang w:val="fr-BE"/>
        </w:rPr>
      </w:pPr>
    </w:p>
    <w:p w14:paraId="29AEF2B8" w14:textId="7C8CED35" w:rsidR="00BB19B1" w:rsidRDefault="003E3695" w:rsidP="00302A15">
      <w:pPr>
        <w:jc w:val="both"/>
        <w:rPr>
          <w:rFonts w:ascii="Times New Roman" w:hAnsi="Times New Roman" w:cs="Times New Roman"/>
        </w:rPr>
      </w:pPr>
      <w:r>
        <w:rPr>
          <w:rFonts w:ascii="Times New Roman" w:hAnsi="Times New Roman" w:cs="Times New Roman"/>
        </w:rPr>
        <w:t xml:space="preserve">L’une des controverses les plus célèbres du théâtre français est sans conteste l’interdiction qui frappa </w:t>
      </w:r>
      <w:r>
        <w:rPr>
          <w:rFonts w:ascii="Times New Roman" w:hAnsi="Times New Roman" w:cs="Times New Roman"/>
          <w:i/>
        </w:rPr>
        <w:t xml:space="preserve">Le Tartuffe </w:t>
      </w:r>
      <w:r>
        <w:rPr>
          <w:rFonts w:ascii="Times New Roman" w:hAnsi="Times New Roman" w:cs="Times New Roman"/>
        </w:rPr>
        <w:t>de Molière</w:t>
      </w:r>
      <w:r w:rsidR="003626AE">
        <w:rPr>
          <w:rFonts w:ascii="Times New Roman" w:hAnsi="Times New Roman" w:cs="Times New Roman"/>
        </w:rPr>
        <w:t xml:space="preserve"> quelques jours</w:t>
      </w:r>
      <w:r w:rsidR="00E87A77">
        <w:rPr>
          <w:rFonts w:ascii="Times New Roman" w:hAnsi="Times New Roman" w:cs="Times New Roman"/>
        </w:rPr>
        <w:t xml:space="preserve"> </w:t>
      </w:r>
      <w:r w:rsidR="003626AE">
        <w:rPr>
          <w:rFonts w:ascii="Times New Roman" w:hAnsi="Times New Roman" w:cs="Times New Roman"/>
        </w:rPr>
        <w:t>après sa création</w:t>
      </w:r>
      <w:r>
        <w:rPr>
          <w:rFonts w:ascii="Times New Roman" w:hAnsi="Times New Roman" w:cs="Times New Roman"/>
        </w:rPr>
        <w:t xml:space="preserve"> </w:t>
      </w:r>
      <w:r w:rsidR="00C004F8">
        <w:rPr>
          <w:rFonts w:ascii="Times New Roman" w:hAnsi="Times New Roman" w:cs="Times New Roman"/>
        </w:rPr>
        <w:t>à</w:t>
      </w:r>
      <w:r>
        <w:rPr>
          <w:rFonts w:ascii="Times New Roman" w:hAnsi="Times New Roman" w:cs="Times New Roman"/>
        </w:rPr>
        <w:t xml:space="preserve"> Versailles le 12 mai 1664</w:t>
      </w:r>
      <w:r w:rsidR="003626AE">
        <w:rPr>
          <w:rFonts w:ascii="Times New Roman" w:hAnsi="Times New Roman" w:cs="Times New Roman"/>
        </w:rPr>
        <w:t>. L’ordre émanait</w:t>
      </w:r>
      <w:r>
        <w:rPr>
          <w:rFonts w:ascii="Times New Roman" w:hAnsi="Times New Roman" w:cs="Times New Roman"/>
        </w:rPr>
        <w:t xml:space="preserve"> </w:t>
      </w:r>
      <w:r w:rsidR="003626AE">
        <w:rPr>
          <w:rFonts w:ascii="Times New Roman" w:hAnsi="Times New Roman" w:cs="Times New Roman"/>
        </w:rPr>
        <w:t>de</w:t>
      </w:r>
      <w:r w:rsidR="00E87A77">
        <w:rPr>
          <w:rFonts w:ascii="Times New Roman" w:hAnsi="Times New Roman" w:cs="Times New Roman"/>
        </w:rPr>
        <w:t xml:space="preserve"> Louis XIV</w:t>
      </w:r>
      <w:r w:rsidR="003626AE">
        <w:rPr>
          <w:rFonts w:ascii="Times New Roman" w:hAnsi="Times New Roman" w:cs="Times New Roman"/>
        </w:rPr>
        <w:t>, mis</w:t>
      </w:r>
      <w:r w:rsidR="00E87A77">
        <w:rPr>
          <w:rFonts w:ascii="Times New Roman" w:hAnsi="Times New Roman" w:cs="Times New Roman"/>
        </w:rPr>
        <w:t xml:space="preserve"> </w:t>
      </w:r>
      <w:r>
        <w:rPr>
          <w:rFonts w:ascii="Times New Roman" w:hAnsi="Times New Roman" w:cs="Times New Roman"/>
        </w:rPr>
        <w:t xml:space="preserve">sous pression </w:t>
      </w:r>
      <w:r w:rsidR="003626AE">
        <w:rPr>
          <w:rFonts w:ascii="Times New Roman" w:hAnsi="Times New Roman" w:cs="Times New Roman"/>
        </w:rPr>
        <w:t>par l</w:t>
      </w:r>
      <w:r w:rsidR="00E263A7">
        <w:rPr>
          <w:rFonts w:ascii="Times New Roman" w:hAnsi="Times New Roman" w:cs="Times New Roman"/>
        </w:rPr>
        <w:t>’</w:t>
      </w:r>
      <w:r>
        <w:rPr>
          <w:rFonts w:ascii="Times New Roman" w:hAnsi="Times New Roman" w:cs="Times New Roman"/>
        </w:rPr>
        <w:t>archevêque de Paris, son ancien précepteur</w:t>
      </w:r>
      <w:r w:rsidR="00E87A77">
        <w:rPr>
          <w:rFonts w:ascii="Times New Roman" w:hAnsi="Times New Roman" w:cs="Times New Roman"/>
        </w:rPr>
        <w:t>. Une deuxième version, montée le 5 août 1667, subit le même sort</w:t>
      </w:r>
      <w:r w:rsidR="00C004F8">
        <w:rPr>
          <w:rFonts w:ascii="Times New Roman" w:hAnsi="Times New Roman" w:cs="Times New Roman"/>
        </w:rPr>
        <w:t>.</w:t>
      </w:r>
      <w:r w:rsidR="00E87A77">
        <w:rPr>
          <w:rFonts w:ascii="Times New Roman" w:hAnsi="Times New Roman" w:cs="Times New Roman"/>
        </w:rPr>
        <w:t xml:space="preserve"> </w:t>
      </w:r>
      <w:r w:rsidR="00C004F8">
        <w:rPr>
          <w:rFonts w:ascii="Times New Roman" w:hAnsi="Times New Roman" w:cs="Times New Roman"/>
        </w:rPr>
        <w:t>Le</w:t>
      </w:r>
      <w:r w:rsidR="00E87A77">
        <w:rPr>
          <w:rFonts w:ascii="Times New Roman" w:hAnsi="Times New Roman" w:cs="Times New Roman"/>
        </w:rPr>
        <w:t xml:space="preserve"> président du parlement de Paris</w:t>
      </w:r>
      <w:r w:rsidR="00C004F8">
        <w:rPr>
          <w:rFonts w:ascii="Times New Roman" w:hAnsi="Times New Roman" w:cs="Times New Roman"/>
        </w:rPr>
        <w:t>, en charge des pouvoirs administratif et judiciaire en l’absence du roi</w:t>
      </w:r>
      <w:r w:rsidR="00D47DDA">
        <w:rPr>
          <w:rFonts w:ascii="Times New Roman" w:hAnsi="Times New Roman" w:cs="Times New Roman"/>
        </w:rPr>
        <w:t xml:space="preserve"> parti combattre en Flandres</w:t>
      </w:r>
      <w:r w:rsidR="00C004F8">
        <w:rPr>
          <w:rFonts w:ascii="Times New Roman" w:hAnsi="Times New Roman" w:cs="Times New Roman"/>
        </w:rPr>
        <w:t>, estimait que le théâtre n’avait pas pour vocation d’instruire les hommes sur la morale et la religion. Il fallut attendre la résolution de la crise janséniste en février 1669 pour qu’une troisième réécriture de la pièce soit finalement autorisée. Le succès fut immense</w:t>
      </w:r>
      <w:r w:rsidR="00514762">
        <w:rPr>
          <w:rFonts w:ascii="Times New Roman" w:hAnsi="Times New Roman" w:cs="Times New Roman"/>
        </w:rPr>
        <w:t xml:space="preserve"> et perdure encore</w:t>
      </w:r>
      <w:r w:rsidR="00C004F8">
        <w:rPr>
          <w:rFonts w:ascii="Times New Roman" w:hAnsi="Times New Roman" w:cs="Times New Roman"/>
        </w:rPr>
        <w:t>.</w:t>
      </w:r>
    </w:p>
    <w:p w14:paraId="49B2CA08" w14:textId="6AFD7111" w:rsidR="00C004F8" w:rsidRDefault="00C004F8" w:rsidP="00302A15">
      <w:pPr>
        <w:jc w:val="both"/>
        <w:rPr>
          <w:rFonts w:ascii="Times New Roman" w:hAnsi="Times New Roman" w:cs="Times New Roman"/>
        </w:rPr>
      </w:pPr>
    </w:p>
    <w:p w14:paraId="17E7830D" w14:textId="3EC3A71F" w:rsidR="00C004F8" w:rsidRDefault="003626AE" w:rsidP="00302A15">
      <w:pPr>
        <w:jc w:val="both"/>
        <w:rPr>
          <w:rFonts w:ascii="Times New Roman" w:hAnsi="Times New Roman" w:cs="Times New Roman"/>
        </w:rPr>
      </w:pPr>
      <w:r>
        <w:rPr>
          <w:rFonts w:ascii="Times New Roman" w:hAnsi="Times New Roman" w:cs="Times New Roman"/>
        </w:rPr>
        <w:t>Le dramaturge et romancier russe Mikhaïl Boulgakov, grand admirateur de Molière, connut aussi les affres de la censure.</w:t>
      </w:r>
      <w:r w:rsidR="006D3336">
        <w:rPr>
          <w:rFonts w:ascii="Times New Roman" w:hAnsi="Times New Roman" w:cs="Times New Roman"/>
        </w:rPr>
        <w:t xml:space="preserve"> Son théâtre dérangea à maintes reprises les autorités, qui interrompirent plusieurs </w:t>
      </w:r>
      <w:r w:rsidR="003E4B07">
        <w:rPr>
          <w:rFonts w:ascii="Times New Roman" w:hAnsi="Times New Roman" w:cs="Times New Roman"/>
        </w:rPr>
        <w:t>fois</w:t>
      </w:r>
      <w:r w:rsidR="006D3336">
        <w:rPr>
          <w:rFonts w:ascii="Times New Roman" w:hAnsi="Times New Roman" w:cs="Times New Roman"/>
        </w:rPr>
        <w:t xml:space="preserve"> des représentations de ses pièces, voire les interdirent. Son </w:t>
      </w:r>
      <w:r w:rsidR="006D3336">
        <w:rPr>
          <w:rFonts w:ascii="Times New Roman" w:hAnsi="Times New Roman" w:cs="Times New Roman"/>
          <w:i/>
        </w:rPr>
        <w:t>Roman de monsieur de Molière</w:t>
      </w:r>
      <w:r w:rsidR="006D3336">
        <w:rPr>
          <w:rFonts w:ascii="Times New Roman" w:hAnsi="Times New Roman" w:cs="Times New Roman"/>
        </w:rPr>
        <w:t xml:space="preserve"> fut lui aussi mis au ban, non pas par le pouvoir, mais par son propre éditeur</w:t>
      </w:r>
      <w:r w:rsidR="00E263A7">
        <w:rPr>
          <w:rFonts w:ascii="Times New Roman" w:hAnsi="Times New Roman" w:cs="Times New Roman"/>
        </w:rPr>
        <w:t xml:space="preserve"> après livraison du manuscrit en mars 1933</w:t>
      </w:r>
      <w:r w:rsidR="006D3336">
        <w:rPr>
          <w:rFonts w:ascii="Times New Roman" w:hAnsi="Times New Roman" w:cs="Times New Roman"/>
        </w:rPr>
        <w:t>. Boulgakov refusa une demande de refonte complète</w:t>
      </w:r>
      <w:r w:rsidR="00E263A7">
        <w:rPr>
          <w:rFonts w:ascii="Times New Roman" w:hAnsi="Times New Roman" w:cs="Times New Roman"/>
        </w:rPr>
        <w:t>. Une version expurgée parut en 1962, plus de 20 après sa mort, et de manière intégrale en 1989.</w:t>
      </w:r>
    </w:p>
    <w:p w14:paraId="1BEBB843" w14:textId="3D089DE9" w:rsidR="00E263A7" w:rsidRDefault="00E263A7" w:rsidP="00302A15">
      <w:pPr>
        <w:jc w:val="both"/>
        <w:rPr>
          <w:rFonts w:ascii="Times New Roman" w:hAnsi="Times New Roman" w:cs="Times New Roman"/>
        </w:rPr>
      </w:pPr>
    </w:p>
    <w:p w14:paraId="0E9EB6A2" w14:textId="49A5F025" w:rsidR="00E263A7" w:rsidRPr="006D3336" w:rsidRDefault="00514762" w:rsidP="00302A15">
      <w:pPr>
        <w:jc w:val="both"/>
        <w:rPr>
          <w:rFonts w:ascii="Times New Roman" w:hAnsi="Times New Roman" w:cs="Times New Roman"/>
        </w:rPr>
      </w:pPr>
      <w:r>
        <w:rPr>
          <w:rFonts w:ascii="Times New Roman" w:hAnsi="Times New Roman" w:cs="Times New Roman"/>
        </w:rPr>
        <w:lastRenderedPageBreak/>
        <w:t>Triste constat, s</w:t>
      </w:r>
      <w:r w:rsidR="00E263A7">
        <w:rPr>
          <w:rFonts w:ascii="Times New Roman" w:hAnsi="Times New Roman" w:cs="Times New Roman"/>
        </w:rPr>
        <w:t>’il est une différence entre régime</w:t>
      </w:r>
      <w:r w:rsidR="007775EC">
        <w:rPr>
          <w:rFonts w:ascii="Times New Roman" w:hAnsi="Times New Roman" w:cs="Times New Roman"/>
        </w:rPr>
        <w:t>s</w:t>
      </w:r>
      <w:r w:rsidR="00E263A7">
        <w:rPr>
          <w:rFonts w:ascii="Times New Roman" w:hAnsi="Times New Roman" w:cs="Times New Roman"/>
        </w:rPr>
        <w:t xml:space="preserve"> répressif</w:t>
      </w:r>
      <w:r w:rsidR="007775EC">
        <w:rPr>
          <w:rFonts w:ascii="Times New Roman" w:hAnsi="Times New Roman" w:cs="Times New Roman"/>
        </w:rPr>
        <w:t>s</w:t>
      </w:r>
      <w:r w:rsidR="00E263A7">
        <w:rPr>
          <w:rFonts w:ascii="Times New Roman" w:hAnsi="Times New Roman" w:cs="Times New Roman"/>
        </w:rPr>
        <w:t xml:space="preserve"> et démocratie</w:t>
      </w:r>
      <w:r w:rsidR="007775EC">
        <w:rPr>
          <w:rFonts w:ascii="Times New Roman" w:hAnsi="Times New Roman" w:cs="Times New Roman"/>
        </w:rPr>
        <w:t>s</w:t>
      </w:r>
      <w:r w:rsidR="00E263A7">
        <w:rPr>
          <w:rFonts w:ascii="Times New Roman" w:hAnsi="Times New Roman" w:cs="Times New Roman"/>
        </w:rPr>
        <w:t xml:space="preserve">, c’est que la censure agit de manière </w:t>
      </w:r>
      <w:r>
        <w:rPr>
          <w:rFonts w:ascii="Times New Roman" w:hAnsi="Times New Roman" w:cs="Times New Roman"/>
        </w:rPr>
        <w:t>ouverte</w:t>
      </w:r>
      <w:r w:rsidR="00E263A7">
        <w:rPr>
          <w:rFonts w:ascii="Times New Roman" w:hAnsi="Times New Roman" w:cs="Times New Roman"/>
        </w:rPr>
        <w:t xml:space="preserve"> dans le premier et masquée dans le second.</w:t>
      </w:r>
    </w:p>
    <w:sectPr w:rsidR="00E263A7" w:rsidRPr="006D3336" w:rsidSect="00EC4F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5"/>
    <w:rsid w:val="00073FEC"/>
    <w:rsid w:val="0007474B"/>
    <w:rsid w:val="000D412C"/>
    <w:rsid w:val="00136D4B"/>
    <w:rsid w:val="001B296D"/>
    <w:rsid w:val="001F32F8"/>
    <w:rsid w:val="0021203E"/>
    <w:rsid w:val="00302A15"/>
    <w:rsid w:val="00326CA5"/>
    <w:rsid w:val="003626AE"/>
    <w:rsid w:val="003E3695"/>
    <w:rsid w:val="003E4B07"/>
    <w:rsid w:val="004D1F37"/>
    <w:rsid w:val="00514762"/>
    <w:rsid w:val="0056579C"/>
    <w:rsid w:val="005A687F"/>
    <w:rsid w:val="005C0289"/>
    <w:rsid w:val="006150B7"/>
    <w:rsid w:val="006159A7"/>
    <w:rsid w:val="00684C04"/>
    <w:rsid w:val="006935B5"/>
    <w:rsid w:val="006D3336"/>
    <w:rsid w:val="00711EB3"/>
    <w:rsid w:val="007775EC"/>
    <w:rsid w:val="0077760F"/>
    <w:rsid w:val="007A3967"/>
    <w:rsid w:val="007E486B"/>
    <w:rsid w:val="00A21B5B"/>
    <w:rsid w:val="00A91968"/>
    <w:rsid w:val="00A94E50"/>
    <w:rsid w:val="00AA6C4D"/>
    <w:rsid w:val="00AD02AD"/>
    <w:rsid w:val="00AE174E"/>
    <w:rsid w:val="00BB19B1"/>
    <w:rsid w:val="00C004F8"/>
    <w:rsid w:val="00C4034F"/>
    <w:rsid w:val="00CC29D6"/>
    <w:rsid w:val="00CD4E44"/>
    <w:rsid w:val="00D47DDA"/>
    <w:rsid w:val="00D73BDE"/>
    <w:rsid w:val="00D97F09"/>
    <w:rsid w:val="00E263A7"/>
    <w:rsid w:val="00E87A77"/>
    <w:rsid w:val="00EB1856"/>
    <w:rsid w:val="00EC4F45"/>
    <w:rsid w:val="00F028C8"/>
    <w:rsid w:val="00F90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8C64"/>
  <w15:chartTrackingRefBased/>
  <w15:docId w15:val="{E4BE74CF-BAC8-8640-9415-AFB50E99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25265">
      <w:bodyDiv w:val="1"/>
      <w:marLeft w:val="0"/>
      <w:marRight w:val="0"/>
      <w:marTop w:val="0"/>
      <w:marBottom w:val="0"/>
      <w:divBdr>
        <w:top w:val="none" w:sz="0" w:space="0" w:color="auto"/>
        <w:left w:val="none" w:sz="0" w:space="0" w:color="auto"/>
        <w:bottom w:val="none" w:sz="0" w:space="0" w:color="auto"/>
        <w:right w:val="none" w:sz="0" w:space="0" w:color="auto"/>
      </w:divBdr>
    </w:div>
    <w:div w:id="888419380">
      <w:bodyDiv w:val="1"/>
      <w:marLeft w:val="0"/>
      <w:marRight w:val="0"/>
      <w:marTop w:val="0"/>
      <w:marBottom w:val="0"/>
      <w:divBdr>
        <w:top w:val="none" w:sz="0" w:space="0" w:color="auto"/>
        <w:left w:val="none" w:sz="0" w:space="0" w:color="auto"/>
        <w:bottom w:val="none" w:sz="0" w:space="0" w:color="auto"/>
        <w:right w:val="none" w:sz="0" w:space="0" w:color="auto"/>
      </w:divBdr>
    </w:div>
    <w:div w:id="1326858527">
      <w:bodyDiv w:val="1"/>
      <w:marLeft w:val="0"/>
      <w:marRight w:val="0"/>
      <w:marTop w:val="0"/>
      <w:marBottom w:val="0"/>
      <w:divBdr>
        <w:top w:val="none" w:sz="0" w:space="0" w:color="auto"/>
        <w:left w:val="none" w:sz="0" w:space="0" w:color="auto"/>
        <w:bottom w:val="none" w:sz="0" w:space="0" w:color="auto"/>
        <w:right w:val="none" w:sz="0" w:space="0" w:color="auto"/>
      </w:divBdr>
    </w:div>
    <w:div w:id="1819302492">
      <w:bodyDiv w:val="1"/>
      <w:marLeft w:val="0"/>
      <w:marRight w:val="0"/>
      <w:marTop w:val="0"/>
      <w:marBottom w:val="0"/>
      <w:divBdr>
        <w:top w:val="none" w:sz="0" w:space="0" w:color="auto"/>
        <w:left w:val="none" w:sz="0" w:space="0" w:color="auto"/>
        <w:bottom w:val="none" w:sz="0" w:space="0" w:color="auto"/>
        <w:right w:val="none" w:sz="0" w:space="0" w:color="auto"/>
      </w:divBdr>
    </w:div>
    <w:div w:id="1979915295">
      <w:bodyDiv w:val="1"/>
      <w:marLeft w:val="0"/>
      <w:marRight w:val="0"/>
      <w:marTop w:val="0"/>
      <w:marBottom w:val="0"/>
      <w:divBdr>
        <w:top w:val="none" w:sz="0" w:space="0" w:color="auto"/>
        <w:left w:val="none" w:sz="0" w:space="0" w:color="auto"/>
        <w:bottom w:val="none" w:sz="0" w:space="0" w:color="auto"/>
        <w:right w:val="none" w:sz="0" w:space="0" w:color="auto"/>
      </w:divBdr>
    </w:div>
    <w:div w:id="1984769743">
      <w:bodyDiv w:val="1"/>
      <w:marLeft w:val="0"/>
      <w:marRight w:val="0"/>
      <w:marTop w:val="0"/>
      <w:marBottom w:val="0"/>
      <w:divBdr>
        <w:top w:val="none" w:sz="0" w:space="0" w:color="auto"/>
        <w:left w:val="none" w:sz="0" w:space="0" w:color="auto"/>
        <w:bottom w:val="none" w:sz="0" w:space="0" w:color="auto"/>
        <w:right w:val="none" w:sz="0" w:space="0" w:color="auto"/>
      </w:divBdr>
    </w:div>
    <w:div w:id="214376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631</Words>
  <Characters>3379</Characters>
  <Application>Microsoft Office Word</Application>
  <DocSecurity>0</DocSecurity>
  <Lines>51</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Renaud Adam</cp:lastModifiedBy>
  <cp:revision>12</cp:revision>
  <dcterms:created xsi:type="dcterms:W3CDTF">2022-03-20T14:34:00Z</dcterms:created>
  <dcterms:modified xsi:type="dcterms:W3CDTF">2022-03-25T09:23:00Z</dcterms:modified>
</cp:coreProperties>
</file>