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53AB0" w14:textId="6B0B5F28" w:rsidR="00315BA9" w:rsidRDefault="00E17B65">
      <w:pPr>
        <w:rPr>
          <w:lang w:val="en-US"/>
        </w:rPr>
      </w:pPr>
      <w:r>
        <w:rPr>
          <w:lang w:val="en-US"/>
        </w:rPr>
        <w:t xml:space="preserve">Supplementary </w:t>
      </w:r>
      <w:r w:rsidR="00F450AD" w:rsidRPr="00F450AD">
        <w:rPr>
          <w:lang w:val="en-US"/>
        </w:rPr>
        <w:t xml:space="preserve">Table 1. Overview of neuroimaging </w:t>
      </w:r>
      <w:r w:rsidR="00F450AD">
        <w:rPr>
          <w:lang w:val="en-US"/>
        </w:rPr>
        <w:t>studies relating memory and perceptual functions to the transentorhinal cortex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512"/>
        <w:gridCol w:w="1509"/>
        <w:gridCol w:w="1217"/>
        <w:gridCol w:w="1569"/>
        <w:gridCol w:w="1323"/>
        <w:gridCol w:w="1509"/>
        <w:gridCol w:w="2652"/>
        <w:gridCol w:w="1778"/>
        <w:gridCol w:w="925"/>
      </w:tblGrid>
      <w:tr w:rsidR="009E0972" w:rsidRPr="009453FF" w14:paraId="0D69C99B" w14:textId="77777777" w:rsidTr="008B7987">
        <w:tc>
          <w:tcPr>
            <w:tcW w:w="540" w:type="pct"/>
          </w:tcPr>
          <w:p w14:paraId="028C4381" w14:textId="103FC9DE" w:rsidR="00F450AD" w:rsidRPr="005807A5" w:rsidRDefault="00F450AD">
            <w:pPr>
              <w:rPr>
                <w:b/>
                <w:bCs/>
                <w:lang w:val="en-US"/>
              </w:rPr>
            </w:pPr>
            <w:r w:rsidRPr="005807A5">
              <w:rPr>
                <w:b/>
                <w:bCs/>
                <w:lang w:val="en-US"/>
              </w:rPr>
              <w:t>Functions</w:t>
            </w:r>
          </w:p>
        </w:tc>
        <w:tc>
          <w:tcPr>
            <w:tcW w:w="539" w:type="pct"/>
          </w:tcPr>
          <w:p w14:paraId="076B59AF" w14:textId="719BD6CC" w:rsidR="00F450AD" w:rsidRPr="005807A5" w:rsidRDefault="00F450AD">
            <w:pPr>
              <w:rPr>
                <w:b/>
                <w:bCs/>
                <w:lang w:val="en-US"/>
              </w:rPr>
            </w:pPr>
            <w:r w:rsidRPr="005807A5">
              <w:rPr>
                <w:b/>
                <w:bCs/>
                <w:lang w:val="en-US"/>
              </w:rPr>
              <w:t>Reference</w:t>
            </w:r>
          </w:p>
        </w:tc>
        <w:tc>
          <w:tcPr>
            <w:tcW w:w="435" w:type="pct"/>
          </w:tcPr>
          <w:p w14:paraId="3C5C5070" w14:textId="7707D1E3" w:rsidR="00F450AD" w:rsidRPr="005807A5" w:rsidRDefault="00F450AD">
            <w:pPr>
              <w:rPr>
                <w:b/>
                <w:bCs/>
                <w:lang w:val="en-US"/>
              </w:rPr>
            </w:pPr>
            <w:r w:rsidRPr="005807A5">
              <w:rPr>
                <w:b/>
                <w:bCs/>
                <w:lang w:val="en-US"/>
              </w:rPr>
              <w:t>Population</w:t>
            </w:r>
          </w:p>
        </w:tc>
        <w:tc>
          <w:tcPr>
            <w:tcW w:w="561" w:type="pct"/>
          </w:tcPr>
          <w:p w14:paraId="3C86A591" w14:textId="7A8AECEF" w:rsidR="00F450AD" w:rsidRPr="005807A5" w:rsidRDefault="00F450AD">
            <w:pPr>
              <w:rPr>
                <w:b/>
                <w:bCs/>
                <w:lang w:val="en-US"/>
              </w:rPr>
            </w:pPr>
            <w:r w:rsidRPr="005807A5">
              <w:rPr>
                <w:b/>
                <w:bCs/>
                <w:lang w:val="en-US"/>
              </w:rPr>
              <w:t>Neuroimaging modalit</w:t>
            </w:r>
            <w:r w:rsidR="005807A5">
              <w:rPr>
                <w:b/>
                <w:bCs/>
                <w:lang w:val="en-US"/>
              </w:rPr>
              <w:t>y</w:t>
            </w:r>
          </w:p>
        </w:tc>
        <w:tc>
          <w:tcPr>
            <w:tcW w:w="473" w:type="pct"/>
          </w:tcPr>
          <w:p w14:paraId="148A6D17" w14:textId="67F4501C" w:rsidR="00F450AD" w:rsidRPr="005807A5" w:rsidRDefault="00F450AD">
            <w:pPr>
              <w:rPr>
                <w:b/>
                <w:bCs/>
                <w:lang w:val="en-US"/>
              </w:rPr>
            </w:pPr>
            <w:r w:rsidRPr="005807A5">
              <w:rPr>
                <w:b/>
                <w:bCs/>
                <w:lang w:val="en-US"/>
              </w:rPr>
              <w:t>Task</w:t>
            </w:r>
          </w:p>
        </w:tc>
        <w:tc>
          <w:tcPr>
            <w:tcW w:w="539" w:type="pct"/>
          </w:tcPr>
          <w:p w14:paraId="1D87D4CA" w14:textId="72442940" w:rsidR="00F450AD" w:rsidRPr="005807A5" w:rsidRDefault="00F450AD">
            <w:pPr>
              <w:rPr>
                <w:b/>
                <w:bCs/>
                <w:lang w:val="en-US"/>
              </w:rPr>
            </w:pPr>
            <w:r w:rsidRPr="005807A5">
              <w:rPr>
                <w:b/>
                <w:bCs/>
                <w:lang w:val="en-US"/>
              </w:rPr>
              <w:t>Neuroimaging analytic method</w:t>
            </w:r>
          </w:p>
        </w:tc>
        <w:tc>
          <w:tcPr>
            <w:tcW w:w="948" w:type="pct"/>
          </w:tcPr>
          <w:p w14:paraId="7EFAFD28" w14:textId="11F7A18C" w:rsidR="00F450AD" w:rsidRPr="005807A5" w:rsidRDefault="00F450AD">
            <w:pPr>
              <w:rPr>
                <w:b/>
                <w:bCs/>
                <w:lang w:val="en-US"/>
              </w:rPr>
            </w:pPr>
            <w:r w:rsidRPr="005807A5">
              <w:rPr>
                <w:b/>
                <w:bCs/>
                <w:lang w:val="en-US"/>
              </w:rPr>
              <w:t>MTL regions</w:t>
            </w:r>
          </w:p>
        </w:tc>
        <w:tc>
          <w:tcPr>
            <w:tcW w:w="635" w:type="pct"/>
          </w:tcPr>
          <w:p w14:paraId="7DCED513" w14:textId="4D5D7F3D" w:rsidR="00F450AD" w:rsidRPr="005807A5" w:rsidRDefault="00F450AD">
            <w:pPr>
              <w:rPr>
                <w:b/>
                <w:bCs/>
                <w:lang w:val="en-US"/>
              </w:rPr>
            </w:pPr>
            <w:r w:rsidRPr="005807A5">
              <w:rPr>
                <w:b/>
                <w:bCs/>
                <w:lang w:val="en-US"/>
              </w:rPr>
              <w:t>Other brain regions</w:t>
            </w:r>
          </w:p>
        </w:tc>
        <w:tc>
          <w:tcPr>
            <w:tcW w:w="330" w:type="pct"/>
          </w:tcPr>
          <w:p w14:paraId="02D12953" w14:textId="02F56F12" w:rsidR="00F450AD" w:rsidRPr="005807A5" w:rsidRDefault="00F450AD">
            <w:pPr>
              <w:rPr>
                <w:b/>
                <w:bCs/>
                <w:lang w:val="en-US"/>
              </w:rPr>
            </w:pPr>
            <w:r w:rsidRPr="005807A5">
              <w:rPr>
                <w:b/>
                <w:bCs/>
                <w:lang w:val="en-US"/>
              </w:rPr>
              <w:t>Effect size</w:t>
            </w:r>
            <w:r w:rsidR="005807A5" w:rsidRPr="005807A5">
              <w:rPr>
                <w:b/>
                <w:bCs/>
                <w:lang w:val="en-US"/>
              </w:rPr>
              <w:t xml:space="preserve"> for MTL or </w:t>
            </w:r>
            <w:proofErr w:type="spellStart"/>
            <w:r w:rsidR="005807A5" w:rsidRPr="005807A5">
              <w:rPr>
                <w:b/>
                <w:bCs/>
                <w:lang w:val="en-US"/>
              </w:rPr>
              <w:t>PrC</w:t>
            </w:r>
            <w:proofErr w:type="spellEnd"/>
            <w:r w:rsidR="005807A5" w:rsidRPr="005807A5">
              <w:rPr>
                <w:b/>
                <w:bCs/>
                <w:lang w:val="en-US"/>
              </w:rPr>
              <w:t>/</w:t>
            </w:r>
            <w:proofErr w:type="spellStart"/>
            <w:r w:rsidR="005807A5" w:rsidRPr="005807A5">
              <w:rPr>
                <w:b/>
                <w:bCs/>
                <w:lang w:val="en-US"/>
              </w:rPr>
              <w:t>ErC</w:t>
            </w:r>
            <w:proofErr w:type="spellEnd"/>
          </w:p>
        </w:tc>
      </w:tr>
      <w:tr w:rsidR="009E0972" w14:paraId="76FBFC5B" w14:textId="77777777" w:rsidTr="008B7987">
        <w:tc>
          <w:tcPr>
            <w:tcW w:w="540" w:type="pct"/>
          </w:tcPr>
          <w:p w14:paraId="3FF1F063" w14:textId="027FEC66" w:rsidR="00F450AD" w:rsidRDefault="00F450AD">
            <w:pPr>
              <w:rPr>
                <w:lang w:val="en-US"/>
              </w:rPr>
            </w:pPr>
            <w:r>
              <w:rPr>
                <w:lang w:val="en-US"/>
              </w:rPr>
              <w:t>Context-free memory</w:t>
            </w:r>
          </w:p>
        </w:tc>
        <w:tc>
          <w:tcPr>
            <w:tcW w:w="539" w:type="pct"/>
          </w:tcPr>
          <w:p w14:paraId="2E67F196" w14:textId="5DFF36E5" w:rsidR="00F450AD" w:rsidRDefault="0051154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Gour</w:t>
            </w:r>
            <w:proofErr w:type="spellEnd"/>
            <w:r>
              <w:rPr>
                <w:lang w:val="en-US"/>
              </w:rPr>
              <w:t xml:space="preserve"> et al. (2011)</w:t>
            </w:r>
          </w:p>
        </w:tc>
        <w:tc>
          <w:tcPr>
            <w:tcW w:w="435" w:type="pct"/>
          </w:tcPr>
          <w:p w14:paraId="64ABDCC2" w14:textId="061958D8" w:rsidR="00F450AD" w:rsidRDefault="00F85CA8">
            <w:pPr>
              <w:rPr>
                <w:lang w:val="en-US"/>
              </w:rPr>
            </w:pPr>
            <w:r>
              <w:rPr>
                <w:lang w:val="en-US"/>
              </w:rPr>
              <w:t xml:space="preserve">Mixed group </w:t>
            </w:r>
            <w:r w:rsidR="00C21DE1">
              <w:rPr>
                <w:lang w:val="en-US"/>
              </w:rPr>
              <w:t xml:space="preserve">of </w:t>
            </w:r>
            <w:proofErr w:type="gramStart"/>
            <w:r>
              <w:rPr>
                <w:lang w:val="en-US"/>
              </w:rPr>
              <w:t>MCI</w:t>
            </w:r>
            <w:proofErr w:type="gramEnd"/>
            <w:r>
              <w:rPr>
                <w:lang w:val="en-US"/>
              </w:rPr>
              <w:t>, AD and SCD</w:t>
            </w:r>
          </w:p>
        </w:tc>
        <w:tc>
          <w:tcPr>
            <w:tcW w:w="561" w:type="pct"/>
          </w:tcPr>
          <w:p w14:paraId="3040F371" w14:textId="3F08D0CA" w:rsidR="00F450AD" w:rsidRDefault="00E207DC">
            <w:pPr>
              <w:rPr>
                <w:lang w:val="en-US"/>
              </w:rPr>
            </w:pPr>
            <w:r>
              <w:rPr>
                <w:lang w:val="en-US"/>
              </w:rPr>
              <w:t>Resting-state fMRI</w:t>
            </w:r>
          </w:p>
        </w:tc>
        <w:tc>
          <w:tcPr>
            <w:tcW w:w="473" w:type="pct"/>
          </w:tcPr>
          <w:p w14:paraId="46C7FE48" w14:textId="44E2F9F9" w:rsidR="00F450AD" w:rsidRDefault="00E207DC">
            <w:pPr>
              <w:rPr>
                <w:lang w:val="en-US"/>
              </w:rPr>
            </w:pPr>
            <w:r>
              <w:rPr>
                <w:lang w:val="en-US"/>
              </w:rPr>
              <w:t>DMS48</w:t>
            </w:r>
          </w:p>
        </w:tc>
        <w:tc>
          <w:tcPr>
            <w:tcW w:w="539" w:type="pct"/>
          </w:tcPr>
          <w:p w14:paraId="0172EDE5" w14:textId="73E071F8" w:rsidR="00F450AD" w:rsidRDefault="00C21DE1">
            <w:pPr>
              <w:rPr>
                <w:lang w:val="en-US"/>
              </w:rPr>
            </w:pPr>
            <w:r>
              <w:rPr>
                <w:lang w:val="en-US"/>
              </w:rPr>
              <w:t>Correlation between score and m</w:t>
            </w:r>
            <w:r w:rsidR="001066B0">
              <w:rPr>
                <w:lang w:val="en-US"/>
              </w:rPr>
              <w:t>ean functional connectivity within an anterior temporal network (ATN)</w:t>
            </w:r>
          </w:p>
        </w:tc>
        <w:tc>
          <w:tcPr>
            <w:tcW w:w="948" w:type="pct"/>
          </w:tcPr>
          <w:p w14:paraId="371A79EB" w14:textId="7FA80299" w:rsidR="001066B0" w:rsidRPr="001066B0" w:rsidRDefault="001066B0" w:rsidP="001066B0">
            <w:pPr>
              <w:rPr>
                <w:lang w:val="en-US"/>
              </w:rPr>
            </w:pPr>
            <w:r>
              <w:rPr>
                <w:lang w:val="en-US"/>
              </w:rPr>
              <w:t xml:space="preserve">ATN: </w:t>
            </w:r>
            <w:r w:rsidRPr="001066B0">
              <w:rPr>
                <w:lang w:val="en-US"/>
              </w:rPr>
              <w:t>anterior superior, middle and inferior</w:t>
            </w:r>
          </w:p>
          <w:p w14:paraId="311D2696" w14:textId="6EDACA86" w:rsidR="00F450AD" w:rsidRDefault="001066B0" w:rsidP="001066B0">
            <w:pPr>
              <w:rPr>
                <w:lang w:val="en-US"/>
              </w:rPr>
            </w:pPr>
            <w:r w:rsidRPr="001066B0">
              <w:rPr>
                <w:lang w:val="en-US"/>
              </w:rPr>
              <w:t xml:space="preserve">temporal gyrus (BA 38, 20 and 21), </w:t>
            </w:r>
            <w:proofErr w:type="spellStart"/>
            <w:r>
              <w:rPr>
                <w:lang w:val="en-US"/>
              </w:rPr>
              <w:t>PrC</w:t>
            </w:r>
            <w:proofErr w:type="spellEnd"/>
            <w:r w:rsidRPr="001066B0">
              <w:rPr>
                <w:lang w:val="en-US"/>
              </w:rPr>
              <w:t xml:space="preserve"> (BA 35) and </w:t>
            </w:r>
            <w:proofErr w:type="spellStart"/>
            <w:r>
              <w:rPr>
                <w:lang w:val="en-US"/>
              </w:rPr>
              <w:t>ErC</w:t>
            </w:r>
            <w:proofErr w:type="spellEnd"/>
            <w:r>
              <w:rPr>
                <w:lang w:val="en-US"/>
              </w:rPr>
              <w:t xml:space="preserve"> </w:t>
            </w:r>
            <w:r w:rsidRPr="001066B0">
              <w:rPr>
                <w:lang w:val="en-US"/>
              </w:rPr>
              <w:t>(BA 28; BA 34) and uncus</w:t>
            </w:r>
            <w:r>
              <w:rPr>
                <w:lang w:val="en-US"/>
              </w:rPr>
              <w:t>.</w:t>
            </w:r>
          </w:p>
        </w:tc>
        <w:tc>
          <w:tcPr>
            <w:tcW w:w="635" w:type="pct"/>
          </w:tcPr>
          <w:p w14:paraId="465E0B67" w14:textId="42809669" w:rsidR="00F450AD" w:rsidRDefault="001066B0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330" w:type="pct"/>
          </w:tcPr>
          <w:p w14:paraId="20E85BA1" w14:textId="70DD7367" w:rsidR="00F450AD" w:rsidRDefault="00C21DE1">
            <w:pPr>
              <w:rPr>
                <w:lang w:val="en-US"/>
              </w:rPr>
            </w:pPr>
            <w:r>
              <w:rPr>
                <w:lang w:val="en-US"/>
              </w:rPr>
              <w:t>Rho = .73</w:t>
            </w:r>
          </w:p>
        </w:tc>
      </w:tr>
      <w:tr w:rsidR="009E0972" w14:paraId="074E897F" w14:textId="77777777" w:rsidTr="008B7987">
        <w:tc>
          <w:tcPr>
            <w:tcW w:w="540" w:type="pct"/>
          </w:tcPr>
          <w:p w14:paraId="7134AC35" w14:textId="77777777" w:rsidR="00F450AD" w:rsidRDefault="00F450AD">
            <w:pPr>
              <w:rPr>
                <w:lang w:val="en-US"/>
              </w:rPr>
            </w:pPr>
          </w:p>
        </w:tc>
        <w:tc>
          <w:tcPr>
            <w:tcW w:w="539" w:type="pct"/>
          </w:tcPr>
          <w:p w14:paraId="3C0D2B5D" w14:textId="3A0C8435" w:rsidR="00F450AD" w:rsidRDefault="00E32B52">
            <w:pPr>
              <w:rPr>
                <w:lang w:val="en-US"/>
              </w:rPr>
            </w:pPr>
            <w:r>
              <w:rPr>
                <w:lang w:val="en-US"/>
              </w:rPr>
              <w:t>Bastin et al. (2020)</w:t>
            </w:r>
          </w:p>
        </w:tc>
        <w:tc>
          <w:tcPr>
            <w:tcW w:w="435" w:type="pct"/>
          </w:tcPr>
          <w:p w14:paraId="604575CF" w14:textId="7FE9F345" w:rsidR="00F450AD" w:rsidRDefault="000A3AA6">
            <w:pPr>
              <w:rPr>
                <w:lang w:val="en-US"/>
              </w:rPr>
            </w:pPr>
            <w:r>
              <w:rPr>
                <w:lang w:val="en-US"/>
              </w:rPr>
              <w:t>MCI and AD</w:t>
            </w:r>
          </w:p>
        </w:tc>
        <w:tc>
          <w:tcPr>
            <w:tcW w:w="561" w:type="pct"/>
          </w:tcPr>
          <w:p w14:paraId="63C57D09" w14:textId="05315148" w:rsidR="00F450AD" w:rsidRDefault="000A3AA6">
            <w:pPr>
              <w:rPr>
                <w:lang w:val="en-US"/>
              </w:rPr>
            </w:pPr>
            <w:r>
              <w:rPr>
                <w:lang w:val="en-US"/>
              </w:rPr>
              <w:t>SV2A-PET</w:t>
            </w:r>
          </w:p>
        </w:tc>
        <w:tc>
          <w:tcPr>
            <w:tcW w:w="473" w:type="pct"/>
          </w:tcPr>
          <w:p w14:paraId="2A5A9F42" w14:textId="3BB3EFAC" w:rsidR="00F450AD" w:rsidRDefault="000A3AA6">
            <w:pPr>
              <w:rPr>
                <w:lang w:val="en-US"/>
              </w:rPr>
            </w:pPr>
            <w:r>
              <w:rPr>
                <w:lang w:val="en-US"/>
              </w:rPr>
              <w:t>DMS48</w:t>
            </w:r>
          </w:p>
        </w:tc>
        <w:tc>
          <w:tcPr>
            <w:tcW w:w="539" w:type="pct"/>
          </w:tcPr>
          <w:p w14:paraId="719C6A69" w14:textId="5E1AA144" w:rsidR="00F450AD" w:rsidRDefault="000A3AA6">
            <w:pPr>
              <w:rPr>
                <w:lang w:val="en-US"/>
              </w:rPr>
            </w:pPr>
            <w:r>
              <w:rPr>
                <w:lang w:val="en-US"/>
              </w:rPr>
              <w:t>Correlation between score and distribution volume of tracer in ROIs</w:t>
            </w:r>
          </w:p>
        </w:tc>
        <w:tc>
          <w:tcPr>
            <w:tcW w:w="948" w:type="pct"/>
          </w:tcPr>
          <w:p w14:paraId="18AB2A45" w14:textId="34EE6DC3" w:rsidR="00F450AD" w:rsidRDefault="000A3AA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Parahippocampal</w:t>
            </w:r>
            <w:proofErr w:type="spellEnd"/>
            <w:r>
              <w:rPr>
                <w:lang w:val="en-US"/>
              </w:rPr>
              <w:t xml:space="preserve"> gyrus</w:t>
            </w:r>
          </w:p>
        </w:tc>
        <w:tc>
          <w:tcPr>
            <w:tcW w:w="635" w:type="pct"/>
          </w:tcPr>
          <w:p w14:paraId="798150BC" w14:textId="1F4F8BD4" w:rsidR="00F450AD" w:rsidRDefault="000A3AA6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330" w:type="pct"/>
          </w:tcPr>
          <w:p w14:paraId="71033AEC" w14:textId="243E3817" w:rsidR="00F450AD" w:rsidRDefault="000A3AA6">
            <w:pPr>
              <w:rPr>
                <w:lang w:val="en-US"/>
              </w:rPr>
            </w:pPr>
            <w:r>
              <w:rPr>
                <w:lang w:val="en-US"/>
              </w:rPr>
              <w:t>Rho = .46</w:t>
            </w:r>
          </w:p>
        </w:tc>
      </w:tr>
      <w:tr w:rsidR="009E0972" w14:paraId="4EDA78A0" w14:textId="77777777" w:rsidTr="008B7987">
        <w:tc>
          <w:tcPr>
            <w:tcW w:w="540" w:type="pct"/>
          </w:tcPr>
          <w:p w14:paraId="23FFB40C" w14:textId="77777777" w:rsidR="00F450AD" w:rsidRDefault="00F450AD">
            <w:pPr>
              <w:rPr>
                <w:lang w:val="en-US"/>
              </w:rPr>
            </w:pPr>
          </w:p>
        </w:tc>
        <w:tc>
          <w:tcPr>
            <w:tcW w:w="539" w:type="pct"/>
          </w:tcPr>
          <w:p w14:paraId="6AFD92BE" w14:textId="20E4C500" w:rsidR="00F450AD" w:rsidRDefault="00CE3E85">
            <w:pPr>
              <w:rPr>
                <w:lang w:val="en-US"/>
              </w:rPr>
            </w:pPr>
            <w:r>
              <w:rPr>
                <w:lang w:val="en-US"/>
              </w:rPr>
              <w:t>Barbeau et al. (2012)</w:t>
            </w:r>
          </w:p>
        </w:tc>
        <w:tc>
          <w:tcPr>
            <w:tcW w:w="435" w:type="pct"/>
          </w:tcPr>
          <w:p w14:paraId="1CF3796A" w14:textId="5A356080" w:rsidR="00F450AD" w:rsidRDefault="008E2752">
            <w:pPr>
              <w:rPr>
                <w:lang w:val="en-US"/>
              </w:rPr>
            </w:pPr>
            <w:r>
              <w:rPr>
                <w:lang w:val="en-US"/>
              </w:rPr>
              <w:t>MCI</w:t>
            </w:r>
          </w:p>
        </w:tc>
        <w:tc>
          <w:tcPr>
            <w:tcW w:w="561" w:type="pct"/>
          </w:tcPr>
          <w:p w14:paraId="43858AAF" w14:textId="7FA0CE1D" w:rsidR="00F450AD" w:rsidRDefault="008E2752">
            <w:pPr>
              <w:rPr>
                <w:lang w:val="en-US"/>
              </w:rPr>
            </w:pPr>
            <w:r>
              <w:rPr>
                <w:lang w:val="en-US"/>
              </w:rPr>
              <w:t>SPECT</w:t>
            </w:r>
          </w:p>
        </w:tc>
        <w:tc>
          <w:tcPr>
            <w:tcW w:w="473" w:type="pct"/>
          </w:tcPr>
          <w:p w14:paraId="752637BC" w14:textId="0ACE930C" w:rsidR="00F450AD" w:rsidRDefault="00150E94">
            <w:pPr>
              <w:rPr>
                <w:lang w:val="en-US"/>
              </w:rPr>
            </w:pPr>
            <w:r>
              <w:rPr>
                <w:lang w:val="en-US"/>
              </w:rPr>
              <w:t>Semantic memory composite score</w:t>
            </w:r>
          </w:p>
        </w:tc>
        <w:tc>
          <w:tcPr>
            <w:tcW w:w="539" w:type="pct"/>
          </w:tcPr>
          <w:p w14:paraId="5635112B" w14:textId="25CFD7A3" w:rsidR="00F450AD" w:rsidRDefault="008C2781">
            <w:pPr>
              <w:rPr>
                <w:lang w:val="en-US"/>
              </w:rPr>
            </w:pPr>
            <w:r>
              <w:rPr>
                <w:lang w:val="en-US"/>
              </w:rPr>
              <w:t>Whole-brain correlation between score and cerebral blood flow</w:t>
            </w:r>
          </w:p>
        </w:tc>
        <w:tc>
          <w:tcPr>
            <w:tcW w:w="948" w:type="pct"/>
          </w:tcPr>
          <w:p w14:paraId="4CE091C9" w14:textId="2795A98D" w:rsidR="00F450AD" w:rsidRDefault="008C278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PrC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Erc</w:t>
            </w:r>
            <w:proofErr w:type="spellEnd"/>
            <w:r>
              <w:rPr>
                <w:lang w:val="en-US"/>
              </w:rPr>
              <w:t xml:space="preserve"> (BA 38, BA 28), Hippocampus</w:t>
            </w:r>
          </w:p>
        </w:tc>
        <w:tc>
          <w:tcPr>
            <w:tcW w:w="635" w:type="pct"/>
          </w:tcPr>
          <w:p w14:paraId="5E45ACD3" w14:textId="27807F0F" w:rsidR="00F450AD" w:rsidRDefault="008C2781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330" w:type="pct"/>
          </w:tcPr>
          <w:p w14:paraId="32040E91" w14:textId="1152A559" w:rsidR="00F450AD" w:rsidRDefault="008C2781">
            <w:pPr>
              <w:rPr>
                <w:lang w:val="en-US"/>
              </w:rPr>
            </w:pPr>
            <w:r>
              <w:rPr>
                <w:lang w:val="en-US"/>
              </w:rPr>
              <w:t xml:space="preserve">T = 3.83 for </w:t>
            </w:r>
            <w:proofErr w:type="spellStart"/>
            <w:r>
              <w:rPr>
                <w:lang w:val="en-US"/>
              </w:rPr>
              <w:t>PrC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ErC</w:t>
            </w:r>
            <w:proofErr w:type="spellEnd"/>
          </w:p>
        </w:tc>
      </w:tr>
      <w:tr w:rsidR="009E0972" w14:paraId="1725632F" w14:textId="77777777" w:rsidTr="008B7987">
        <w:tc>
          <w:tcPr>
            <w:tcW w:w="540" w:type="pct"/>
          </w:tcPr>
          <w:p w14:paraId="70FE575D" w14:textId="77777777" w:rsidR="00F450AD" w:rsidRDefault="00F450AD">
            <w:pPr>
              <w:rPr>
                <w:lang w:val="en-US"/>
              </w:rPr>
            </w:pPr>
          </w:p>
        </w:tc>
        <w:tc>
          <w:tcPr>
            <w:tcW w:w="539" w:type="pct"/>
          </w:tcPr>
          <w:p w14:paraId="2E525FFA" w14:textId="2B9D51BA" w:rsidR="00F450AD" w:rsidRDefault="00150E94">
            <w:pPr>
              <w:rPr>
                <w:lang w:val="en-US"/>
              </w:rPr>
            </w:pPr>
            <w:r>
              <w:rPr>
                <w:lang w:val="en-US"/>
              </w:rPr>
              <w:t>Joubert et al. (2010)</w:t>
            </w:r>
          </w:p>
        </w:tc>
        <w:tc>
          <w:tcPr>
            <w:tcW w:w="435" w:type="pct"/>
          </w:tcPr>
          <w:p w14:paraId="2938C919" w14:textId="3B1EF80F" w:rsidR="00F450AD" w:rsidRDefault="00150E94">
            <w:pPr>
              <w:rPr>
                <w:lang w:val="en-US"/>
              </w:rPr>
            </w:pPr>
            <w:r>
              <w:rPr>
                <w:lang w:val="en-US"/>
              </w:rPr>
              <w:t>MCI and AD</w:t>
            </w:r>
          </w:p>
        </w:tc>
        <w:tc>
          <w:tcPr>
            <w:tcW w:w="561" w:type="pct"/>
          </w:tcPr>
          <w:p w14:paraId="02877E4E" w14:textId="78B294B8" w:rsidR="00F450AD" w:rsidRDefault="00150E94">
            <w:pPr>
              <w:rPr>
                <w:lang w:val="en-US"/>
              </w:rPr>
            </w:pPr>
            <w:r>
              <w:rPr>
                <w:lang w:val="en-US"/>
              </w:rPr>
              <w:t>Anatomical MRI</w:t>
            </w:r>
          </w:p>
        </w:tc>
        <w:tc>
          <w:tcPr>
            <w:tcW w:w="473" w:type="pct"/>
          </w:tcPr>
          <w:p w14:paraId="23052EFC" w14:textId="31EBDD05" w:rsidR="00F450AD" w:rsidRDefault="00150E94">
            <w:pPr>
              <w:rPr>
                <w:lang w:val="en-US"/>
              </w:rPr>
            </w:pPr>
            <w:r>
              <w:rPr>
                <w:lang w:val="en-US"/>
              </w:rPr>
              <w:t>Semantic memory composite score</w:t>
            </w:r>
          </w:p>
        </w:tc>
        <w:tc>
          <w:tcPr>
            <w:tcW w:w="539" w:type="pct"/>
          </w:tcPr>
          <w:p w14:paraId="18E83951" w14:textId="613CFE39" w:rsidR="00F450AD" w:rsidRDefault="00150E94">
            <w:pPr>
              <w:rPr>
                <w:lang w:val="en-US"/>
              </w:rPr>
            </w:pPr>
            <w:r>
              <w:rPr>
                <w:lang w:val="en-US"/>
              </w:rPr>
              <w:t xml:space="preserve">Whole-brain correlation between score and </w:t>
            </w:r>
            <w:r>
              <w:rPr>
                <w:lang w:val="en-US"/>
              </w:rPr>
              <w:lastRenderedPageBreak/>
              <w:t>gray matter density</w:t>
            </w:r>
          </w:p>
        </w:tc>
        <w:tc>
          <w:tcPr>
            <w:tcW w:w="948" w:type="pct"/>
          </w:tcPr>
          <w:p w14:paraId="1FEB92A6" w14:textId="43FA6039" w:rsidR="00F450AD" w:rsidRDefault="00150E94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No</w:t>
            </w:r>
          </w:p>
        </w:tc>
        <w:tc>
          <w:tcPr>
            <w:tcW w:w="635" w:type="pct"/>
          </w:tcPr>
          <w:p w14:paraId="2B65A2F4" w14:textId="59492C87" w:rsidR="00F450AD" w:rsidRDefault="00A95083">
            <w:pPr>
              <w:rPr>
                <w:lang w:val="en-US"/>
              </w:rPr>
            </w:pPr>
            <w:r>
              <w:rPr>
                <w:lang w:val="en-US"/>
              </w:rPr>
              <w:t>Anterior temporal, inferior prefrontal</w:t>
            </w:r>
          </w:p>
        </w:tc>
        <w:tc>
          <w:tcPr>
            <w:tcW w:w="330" w:type="pct"/>
          </w:tcPr>
          <w:p w14:paraId="75292A67" w14:textId="673E2C14" w:rsidR="00F450AD" w:rsidRDefault="00A95083" w:rsidP="00A950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E0972" w14:paraId="125B6BEC" w14:textId="77777777" w:rsidTr="008B7987">
        <w:tc>
          <w:tcPr>
            <w:tcW w:w="540" w:type="pct"/>
          </w:tcPr>
          <w:p w14:paraId="491DF2C3" w14:textId="77777777" w:rsidR="00A95083" w:rsidRDefault="00A95083">
            <w:pPr>
              <w:rPr>
                <w:lang w:val="en-US"/>
              </w:rPr>
            </w:pPr>
          </w:p>
        </w:tc>
        <w:tc>
          <w:tcPr>
            <w:tcW w:w="539" w:type="pct"/>
          </w:tcPr>
          <w:p w14:paraId="1CF70F43" w14:textId="50B710DF" w:rsidR="00A95083" w:rsidRDefault="00D83E7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Venneri</w:t>
            </w:r>
            <w:proofErr w:type="spellEnd"/>
            <w:r>
              <w:rPr>
                <w:lang w:val="en-US"/>
              </w:rPr>
              <w:t xml:space="preserve"> et al. (2008)</w:t>
            </w:r>
          </w:p>
        </w:tc>
        <w:tc>
          <w:tcPr>
            <w:tcW w:w="435" w:type="pct"/>
          </w:tcPr>
          <w:p w14:paraId="4D1150CF" w14:textId="177DC784" w:rsidR="00A95083" w:rsidRDefault="005807A5">
            <w:pPr>
              <w:rPr>
                <w:lang w:val="en-US"/>
              </w:rPr>
            </w:pPr>
            <w:r>
              <w:rPr>
                <w:lang w:val="en-US"/>
              </w:rPr>
              <w:t>AD</w:t>
            </w:r>
          </w:p>
        </w:tc>
        <w:tc>
          <w:tcPr>
            <w:tcW w:w="561" w:type="pct"/>
          </w:tcPr>
          <w:p w14:paraId="2C55FC61" w14:textId="19D58E16" w:rsidR="00A95083" w:rsidRDefault="0087377D">
            <w:pPr>
              <w:rPr>
                <w:lang w:val="en-US"/>
              </w:rPr>
            </w:pPr>
            <w:r>
              <w:rPr>
                <w:lang w:val="en-US"/>
              </w:rPr>
              <w:t>Anatomical MRI</w:t>
            </w:r>
          </w:p>
        </w:tc>
        <w:tc>
          <w:tcPr>
            <w:tcW w:w="473" w:type="pct"/>
          </w:tcPr>
          <w:p w14:paraId="79BFCD48" w14:textId="26BE96BD" w:rsidR="00A95083" w:rsidRDefault="00AC42B3">
            <w:pPr>
              <w:rPr>
                <w:lang w:val="en-US"/>
              </w:rPr>
            </w:pPr>
            <w:r>
              <w:rPr>
                <w:lang w:val="en-US"/>
              </w:rPr>
              <w:t>Lexical word attributes during s</w:t>
            </w:r>
            <w:r w:rsidR="00C5264D">
              <w:rPr>
                <w:lang w:val="en-US"/>
              </w:rPr>
              <w:t>emantic verbal fluency</w:t>
            </w:r>
          </w:p>
        </w:tc>
        <w:tc>
          <w:tcPr>
            <w:tcW w:w="539" w:type="pct"/>
          </w:tcPr>
          <w:p w14:paraId="4E333E43" w14:textId="624EE413" w:rsidR="00A95083" w:rsidRDefault="0087377D">
            <w:pPr>
              <w:rPr>
                <w:lang w:val="en-US"/>
              </w:rPr>
            </w:pPr>
            <w:r>
              <w:rPr>
                <w:lang w:val="en-US"/>
              </w:rPr>
              <w:t>Whole-brain correlation between score and gray matter density</w:t>
            </w:r>
          </w:p>
        </w:tc>
        <w:tc>
          <w:tcPr>
            <w:tcW w:w="948" w:type="pct"/>
          </w:tcPr>
          <w:p w14:paraId="1EE87AF7" w14:textId="07F4C527" w:rsidR="00A95083" w:rsidRDefault="00AC42B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PrC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ErC</w:t>
            </w:r>
            <w:proofErr w:type="spellEnd"/>
            <w:r>
              <w:rPr>
                <w:lang w:val="en-US"/>
              </w:rPr>
              <w:t xml:space="preserve"> (BA28, BA 35)</w:t>
            </w:r>
          </w:p>
        </w:tc>
        <w:tc>
          <w:tcPr>
            <w:tcW w:w="635" w:type="pct"/>
          </w:tcPr>
          <w:p w14:paraId="57C21B6A" w14:textId="06F82468" w:rsidR="00A95083" w:rsidRDefault="00AC42B3">
            <w:pPr>
              <w:rPr>
                <w:lang w:val="en-US"/>
              </w:rPr>
            </w:pPr>
            <w:r>
              <w:rPr>
                <w:lang w:val="en-US"/>
              </w:rPr>
              <w:t>Amygdala, superior and inferior temporal, posterior cingulate gyrus</w:t>
            </w:r>
          </w:p>
        </w:tc>
        <w:tc>
          <w:tcPr>
            <w:tcW w:w="330" w:type="pct"/>
          </w:tcPr>
          <w:p w14:paraId="4CA28880" w14:textId="1DFD7DFA" w:rsidR="00A95083" w:rsidRDefault="00AC42B3" w:rsidP="00A950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01F51" w14:paraId="52360F5B" w14:textId="77777777" w:rsidTr="008B7987">
        <w:tc>
          <w:tcPr>
            <w:tcW w:w="540" w:type="pct"/>
          </w:tcPr>
          <w:p w14:paraId="60254DB1" w14:textId="77777777" w:rsidR="00AC42B3" w:rsidRDefault="00AC42B3">
            <w:pPr>
              <w:rPr>
                <w:lang w:val="en-US"/>
              </w:rPr>
            </w:pPr>
          </w:p>
        </w:tc>
        <w:tc>
          <w:tcPr>
            <w:tcW w:w="539" w:type="pct"/>
          </w:tcPr>
          <w:p w14:paraId="122274DE" w14:textId="413E5D89" w:rsidR="00AC42B3" w:rsidRDefault="00F0712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Venneri</w:t>
            </w:r>
            <w:proofErr w:type="spellEnd"/>
            <w:r>
              <w:rPr>
                <w:lang w:val="en-US"/>
              </w:rPr>
              <w:t xml:space="preserve"> et al. (2019)</w:t>
            </w:r>
          </w:p>
        </w:tc>
        <w:tc>
          <w:tcPr>
            <w:tcW w:w="435" w:type="pct"/>
          </w:tcPr>
          <w:p w14:paraId="4EEA1BE6" w14:textId="39D8D9A2" w:rsidR="00AC42B3" w:rsidRDefault="0036552A">
            <w:pPr>
              <w:rPr>
                <w:lang w:val="en-US"/>
              </w:rPr>
            </w:pPr>
            <w:r>
              <w:rPr>
                <w:lang w:val="en-US"/>
              </w:rPr>
              <w:t xml:space="preserve">HC and </w:t>
            </w:r>
            <w:r w:rsidR="006D7E70">
              <w:rPr>
                <w:lang w:val="en-US"/>
              </w:rPr>
              <w:t>MCI</w:t>
            </w:r>
          </w:p>
        </w:tc>
        <w:tc>
          <w:tcPr>
            <w:tcW w:w="561" w:type="pct"/>
          </w:tcPr>
          <w:p w14:paraId="063D29B0" w14:textId="4F3430B8" w:rsidR="00AC42B3" w:rsidRDefault="002556E5">
            <w:pPr>
              <w:rPr>
                <w:lang w:val="en-US"/>
              </w:rPr>
            </w:pPr>
            <w:r>
              <w:rPr>
                <w:lang w:val="en-US"/>
              </w:rPr>
              <w:t>Anatomical MRI</w:t>
            </w:r>
          </w:p>
        </w:tc>
        <w:tc>
          <w:tcPr>
            <w:tcW w:w="473" w:type="pct"/>
          </w:tcPr>
          <w:p w14:paraId="73750453" w14:textId="22BFD364" w:rsidR="00AC42B3" w:rsidRDefault="002556E5">
            <w:pPr>
              <w:rPr>
                <w:lang w:val="en-US"/>
              </w:rPr>
            </w:pPr>
            <w:r>
              <w:rPr>
                <w:lang w:val="en-US"/>
              </w:rPr>
              <w:t>Semantic verbal fluency</w:t>
            </w:r>
          </w:p>
        </w:tc>
        <w:tc>
          <w:tcPr>
            <w:tcW w:w="539" w:type="pct"/>
          </w:tcPr>
          <w:p w14:paraId="6B33D79D" w14:textId="7607DB70" w:rsidR="00AC42B3" w:rsidRDefault="002556E5">
            <w:pPr>
              <w:rPr>
                <w:lang w:val="en-US"/>
              </w:rPr>
            </w:pPr>
            <w:r>
              <w:rPr>
                <w:lang w:val="en-US"/>
              </w:rPr>
              <w:t>Correlation between score and ROI volumes</w:t>
            </w:r>
          </w:p>
        </w:tc>
        <w:tc>
          <w:tcPr>
            <w:tcW w:w="948" w:type="pct"/>
          </w:tcPr>
          <w:p w14:paraId="3EE39ECB" w14:textId="62A5346B" w:rsidR="00AC42B3" w:rsidRDefault="0036552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PrC</w:t>
            </w:r>
            <w:proofErr w:type="spellEnd"/>
            <w:r>
              <w:rPr>
                <w:lang w:val="en-US"/>
              </w:rPr>
              <w:t xml:space="preserve"> (BA 35), hippocampus</w:t>
            </w:r>
          </w:p>
        </w:tc>
        <w:tc>
          <w:tcPr>
            <w:tcW w:w="635" w:type="pct"/>
          </w:tcPr>
          <w:p w14:paraId="3D4F95DB" w14:textId="78F69E47" w:rsidR="00AC42B3" w:rsidRDefault="0036552A">
            <w:pPr>
              <w:rPr>
                <w:lang w:val="en-US"/>
              </w:rPr>
            </w:pPr>
            <w:r>
              <w:rPr>
                <w:lang w:val="en-US"/>
              </w:rPr>
              <w:t>No (tested ROIs: temporal pole and orbitofrontal)</w:t>
            </w:r>
          </w:p>
        </w:tc>
        <w:tc>
          <w:tcPr>
            <w:tcW w:w="330" w:type="pct"/>
          </w:tcPr>
          <w:p w14:paraId="3134D0AB" w14:textId="7ACAF170" w:rsidR="00AC42B3" w:rsidRDefault="0036552A" w:rsidP="00A950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Rho = .23</w:t>
            </w:r>
          </w:p>
        </w:tc>
      </w:tr>
      <w:tr w:rsidR="00496A0F" w14:paraId="0A51C16D" w14:textId="77777777" w:rsidTr="008B7987">
        <w:tc>
          <w:tcPr>
            <w:tcW w:w="540" w:type="pct"/>
          </w:tcPr>
          <w:p w14:paraId="3D50CD63" w14:textId="77777777" w:rsidR="0021642E" w:rsidRDefault="0021642E">
            <w:pPr>
              <w:rPr>
                <w:lang w:val="en-US"/>
              </w:rPr>
            </w:pPr>
          </w:p>
        </w:tc>
        <w:tc>
          <w:tcPr>
            <w:tcW w:w="539" w:type="pct"/>
          </w:tcPr>
          <w:p w14:paraId="5FE415B2" w14:textId="5C58408F" w:rsidR="0021642E" w:rsidRDefault="0021642E">
            <w:pPr>
              <w:rPr>
                <w:lang w:val="en-US"/>
              </w:rPr>
            </w:pPr>
            <w:r>
              <w:rPr>
                <w:lang w:val="en-US"/>
              </w:rPr>
              <w:t>Wright et al. (2022)</w:t>
            </w:r>
          </w:p>
        </w:tc>
        <w:tc>
          <w:tcPr>
            <w:tcW w:w="435" w:type="pct"/>
          </w:tcPr>
          <w:p w14:paraId="4C21397C" w14:textId="5E170885" w:rsidR="0021642E" w:rsidRDefault="00F716A5">
            <w:pPr>
              <w:rPr>
                <w:lang w:val="en-US"/>
              </w:rPr>
            </w:pPr>
            <w:r>
              <w:rPr>
                <w:lang w:val="en-US"/>
              </w:rPr>
              <w:t xml:space="preserve">Mild </w:t>
            </w:r>
            <w:r w:rsidR="00E937B1">
              <w:rPr>
                <w:lang w:val="en-US"/>
              </w:rPr>
              <w:t>MCI</w:t>
            </w:r>
          </w:p>
        </w:tc>
        <w:tc>
          <w:tcPr>
            <w:tcW w:w="561" w:type="pct"/>
          </w:tcPr>
          <w:p w14:paraId="31A73280" w14:textId="7614BD59" w:rsidR="0021642E" w:rsidRDefault="00E937B1">
            <w:pPr>
              <w:rPr>
                <w:lang w:val="en-US"/>
              </w:rPr>
            </w:pPr>
            <w:r>
              <w:rPr>
                <w:lang w:val="en-US"/>
              </w:rPr>
              <w:t>Anatomical MRI</w:t>
            </w:r>
          </w:p>
        </w:tc>
        <w:tc>
          <w:tcPr>
            <w:tcW w:w="473" w:type="pct"/>
          </w:tcPr>
          <w:p w14:paraId="764913EA" w14:textId="4AE42C71" w:rsidR="0021642E" w:rsidRDefault="009C314B">
            <w:pPr>
              <w:rPr>
                <w:lang w:val="en-US"/>
              </w:rPr>
            </w:pPr>
            <w:r>
              <w:rPr>
                <w:lang w:val="en-US"/>
              </w:rPr>
              <w:t>Difference between phonemic and semantic verbal fluency</w:t>
            </w:r>
          </w:p>
        </w:tc>
        <w:tc>
          <w:tcPr>
            <w:tcW w:w="539" w:type="pct"/>
          </w:tcPr>
          <w:p w14:paraId="6C8DF9C8" w14:textId="0092A2AA" w:rsidR="0021642E" w:rsidRDefault="002B43A1">
            <w:pPr>
              <w:rPr>
                <w:lang w:val="en-US"/>
              </w:rPr>
            </w:pPr>
            <w:r>
              <w:rPr>
                <w:lang w:val="en-US"/>
              </w:rPr>
              <w:t>Whole-brain correlation between score and gray matter density</w:t>
            </w:r>
          </w:p>
        </w:tc>
        <w:tc>
          <w:tcPr>
            <w:tcW w:w="948" w:type="pct"/>
          </w:tcPr>
          <w:p w14:paraId="079D6739" w14:textId="14B2B973" w:rsidR="00EE05D2" w:rsidRPr="00EE05D2" w:rsidRDefault="005119C1" w:rsidP="00EE05D2">
            <w:pPr>
              <w:rPr>
                <w:lang w:val="en-US"/>
              </w:rPr>
            </w:pPr>
            <w:r>
              <w:rPr>
                <w:lang w:val="en-US"/>
              </w:rPr>
              <w:t>U</w:t>
            </w:r>
            <w:r w:rsidR="00EE05D2" w:rsidRPr="00EE05D2">
              <w:rPr>
                <w:lang w:val="en-US"/>
              </w:rPr>
              <w:t xml:space="preserve">ncus, anterior </w:t>
            </w:r>
            <w:proofErr w:type="spellStart"/>
            <w:r w:rsidR="00EE05D2" w:rsidRPr="00EE05D2">
              <w:rPr>
                <w:lang w:val="en-US"/>
              </w:rPr>
              <w:t>parahippocampal</w:t>
            </w:r>
            <w:proofErr w:type="spellEnd"/>
            <w:r w:rsidR="00EE05D2" w:rsidRPr="00EE05D2">
              <w:rPr>
                <w:lang w:val="en-US"/>
              </w:rPr>
              <w:t xml:space="preserve"> gyrus/</w:t>
            </w:r>
            <w:proofErr w:type="spellStart"/>
            <w:r w:rsidR="00EE05D2">
              <w:rPr>
                <w:lang w:val="en-US"/>
              </w:rPr>
              <w:t>PrC</w:t>
            </w:r>
            <w:proofErr w:type="spellEnd"/>
          </w:p>
          <w:p w14:paraId="1DB45E93" w14:textId="56025751" w:rsidR="0021642E" w:rsidRDefault="00EE05D2" w:rsidP="00EE05D2">
            <w:pPr>
              <w:rPr>
                <w:lang w:val="en-US"/>
              </w:rPr>
            </w:pPr>
            <w:r w:rsidRPr="00EE05D2">
              <w:rPr>
                <w:lang w:val="en-US"/>
              </w:rPr>
              <w:t xml:space="preserve"> (BA 36, 35), hippocampus</w:t>
            </w:r>
          </w:p>
        </w:tc>
        <w:tc>
          <w:tcPr>
            <w:tcW w:w="635" w:type="pct"/>
          </w:tcPr>
          <w:p w14:paraId="2B9CFD0D" w14:textId="4801B2C1" w:rsidR="0021642E" w:rsidRDefault="00EE05D2">
            <w:pPr>
              <w:rPr>
                <w:lang w:val="en-US"/>
              </w:rPr>
            </w:pPr>
            <w:r>
              <w:rPr>
                <w:lang w:val="en-US"/>
              </w:rPr>
              <w:t>Inferior and middle temporal</w:t>
            </w:r>
          </w:p>
        </w:tc>
        <w:tc>
          <w:tcPr>
            <w:tcW w:w="330" w:type="pct"/>
          </w:tcPr>
          <w:p w14:paraId="40A4B8C9" w14:textId="0433844D" w:rsidR="0021642E" w:rsidRDefault="00EE05D2" w:rsidP="00A950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96A0F" w14:paraId="381D18A8" w14:textId="77777777" w:rsidTr="008B7987">
        <w:tc>
          <w:tcPr>
            <w:tcW w:w="540" w:type="pct"/>
          </w:tcPr>
          <w:p w14:paraId="0A6FC7A1" w14:textId="77777777" w:rsidR="00496A0F" w:rsidRDefault="00496A0F">
            <w:pPr>
              <w:rPr>
                <w:lang w:val="en-US"/>
              </w:rPr>
            </w:pPr>
          </w:p>
        </w:tc>
        <w:tc>
          <w:tcPr>
            <w:tcW w:w="539" w:type="pct"/>
          </w:tcPr>
          <w:p w14:paraId="7D4A2FBF" w14:textId="6D8E7D4D" w:rsidR="00496A0F" w:rsidRDefault="00496A0F">
            <w:pPr>
              <w:rPr>
                <w:lang w:val="en-US"/>
              </w:rPr>
            </w:pPr>
            <w:r>
              <w:rPr>
                <w:lang w:val="en-US"/>
              </w:rPr>
              <w:t>Frick et al. (unpublished)</w:t>
            </w:r>
          </w:p>
        </w:tc>
        <w:tc>
          <w:tcPr>
            <w:tcW w:w="435" w:type="pct"/>
          </w:tcPr>
          <w:p w14:paraId="22169E6F" w14:textId="12357094" w:rsidR="00496A0F" w:rsidRDefault="00496A0F">
            <w:pPr>
              <w:rPr>
                <w:lang w:val="en-US"/>
              </w:rPr>
            </w:pPr>
            <w:r>
              <w:rPr>
                <w:lang w:val="en-US"/>
              </w:rPr>
              <w:t>AD</w:t>
            </w:r>
          </w:p>
        </w:tc>
        <w:tc>
          <w:tcPr>
            <w:tcW w:w="561" w:type="pct"/>
          </w:tcPr>
          <w:p w14:paraId="58C8DF77" w14:textId="5220CD56" w:rsidR="00496A0F" w:rsidRDefault="006E333D">
            <w:pPr>
              <w:rPr>
                <w:lang w:val="en-US"/>
              </w:rPr>
            </w:pPr>
            <w:r>
              <w:rPr>
                <w:lang w:val="en-US"/>
              </w:rPr>
              <w:t>Anatomical MRI</w:t>
            </w:r>
          </w:p>
        </w:tc>
        <w:tc>
          <w:tcPr>
            <w:tcW w:w="473" w:type="pct"/>
          </w:tcPr>
          <w:p w14:paraId="2D31BB96" w14:textId="07FDBD38" w:rsidR="00496A0F" w:rsidRDefault="000B607B">
            <w:pPr>
              <w:rPr>
                <w:lang w:val="en-US"/>
              </w:rPr>
            </w:pPr>
            <w:r>
              <w:rPr>
                <w:lang w:val="en-US"/>
              </w:rPr>
              <w:t xml:space="preserve">Sensitivity to </w:t>
            </w:r>
            <w:r w:rsidR="000C7A6D">
              <w:rPr>
                <w:lang w:val="en-US"/>
              </w:rPr>
              <w:t xml:space="preserve">conceptual </w:t>
            </w:r>
            <w:r>
              <w:rPr>
                <w:lang w:val="en-US"/>
              </w:rPr>
              <w:t>similarity during conceptual matching</w:t>
            </w:r>
          </w:p>
        </w:tc>
        <w:tc>
          <w:tcPr>
            <w:tcW w:w="539" w:type="pct"/>
          </w:tcPr>
          <w:p w14:paraId="67F63DC9" w14:textId="45231373" w:rsidR="00496A0F" w:rsidRDefault="00014E14">
            <w:pPr>
              <w:rPr>
                <w:lang w:val="en-US"/>
              </w:rPr>
            </w:pPr>
            <w:r>
              <w:rPr>
                <w:lang w:val="en-US"/>
              </w:rPr>
              <w:t>Regression between score and volume of MTL ROIs</w:t>
            </w:r>
          </w:p>
        </w:tc>
        <w:tc>
          <w:tcPr>
            <w:tcW w:w="948" w:type="pct"/>
          </w:tcPr>
          <w:p w14:paraId="6CAD2F1E" w14:textId="45ED3F12" w:rsidR="00496A0F" w:rsidRDefault="000C7A6D" w:rsidP="00EE05D2">
            <w:pPr>
              <w:rPr>
                <w:lang w:val="en-US"/>
              </w:rPr>
            </w:pPr>
            <w:r>
              <w:rPr>
                <w:lang w:val="en-US"/>
              </w:rPr>
              <w:t>BA 35, BA 36</w:t>
            </w:r>
          </w:p>
        </w:tc>
        <w:tc>
          <w:tcPr>
            <w:tcW w:w="635" w:type="pct"/>
          </w:tcPr>
          <w:p w14:paraId="4AF58FB4" w14:textId="466DAED2" w:rsidR="00496A0F" w:rsidRDefault="00014E14">
            <w:pPr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  <w:tc>
          <w:tcPr>
            <w:tcW w:w="330" w:type="pct"/>
          </w:tcPr>
          <w:p w14:paraId="4996C555" w14:textId="7F37D6D0" w:rsidR="007F1E58" w:rsidRDefault="007F1E58" w:rsidP="007F1E58">
            <w:pPr>
              <w:jc w:val="center"/>
              <w:rPr>
                <w:lang w:val="en-US"/>
              </w:rPr>
            </w:pPr>
            <w:r>
              <w:rPr>
                <w:rFonts w:cstheme="minorHAnsi"/>
                <w:lang w:val="en-US"/>
              </w:rPr>
              <w:t>β</w:t>
            </w:r>
            <w:r w:rsidR="00465B13">
              <w:rPr>
                <w:lang w:val="en-US"/>
              </w:rPr>
              <w:t xml:space="preserve"> = .03</w:t>
            </w:r>
          </w:p>
        </w:tc>
      </w:tr>
      <w:tr w:rsidR="00B307FF" w14:paraId="040D6F77" w14:textId="77777777" w:rsidTr="008B7987">
        <w:tc>
          <w:tcPr>
            <w:tcW w:w="540" w:type="pct"/>
          </w:tcPr>
          <w:p w14:paraId="56BF306B" w14:textId="77777777" w:rsidR="00B307FF" w:rsidRDefault="00B307FF" w:rsidP="00B307FF">
            <w:pPr>
              <w:rPr>
                <w:lang w:val="en-US"/>
              </w:rPr>
            </w:pPr>
          </w:p>
        </w:tc>
        <w:tc>
          <w:tcPr>
            <w:tcW w:w="539" w:type="pct"/>
          </w:tcPr>
          <w:p w14:paraId="7FB14B24" w14:textId="14D50B8F" w:rsidR="00B307FF" w:rsidRDefault="00B307FF" w:rsidP="00B307FF">
            <w:pPr>
              <w:rPr>
                <w:lang w:val="en-US"/>
              </w:rPr>
            </w:pPr>
            <w:r>
              <w:rPr>
                <w:lang w:val="en-US"/>
              </w:rPr>
              <w:t>Besson et al. (2020)</w:t>
            </w:r>
          </w:p>
        </w:tc>
        <w:tc>
          <w:tcPr>
            <w:tcW w:w="435" w:type="pct"/>
          </w:tcPr>
          <w:p w14:paraId="4F9C8EDA" w14:textId="4C29176F" w:rsidR="00B307FF" w:rsidRDefault="00B307FF" w:rsidP="00B307FF">
            <w:pPr>
              <w:rPr>
                <w:lang w:val="en-US"/>
              </w:rPr>
            </w:pPr>
            <w:r>
              <w:rPr>
                <w:lang w:val="en-US"/>
              </w:rPr>
              <w:t>MCI</w:t>
            </w:r>
          </w:p>
        </w:tc>
        <w:tc>
          <w:tcPr>
            <w:tcW w:w="561" w:type="pct"/>
          </w:tcPr>
          <w:p w14:paraId="442114E4" w14:textId="5F74D6C9" w:rsidR="00B307FF" w:rsidRDefault="00B307FF" w:rsidP="00B307FF">
            <w:pPr>
              <w:rPr>
                <w:lang w:val="en-US"/>
              </w:rPr>
            </w:pPr>
            <w:r>
              <w:rPr>
                <w:lang w:val="en-US"/>
              </w:rPr>
              <w:t>Anatomical MRI</w:t>
            </w:r>
          </w:p>
        </w:tc>
        <w:tc>
          <w:tcPr>
            <w:tcW w:w="473" w:type="pct"/>
          </w:tcPr>
          <w:p w14:paraId="442B448C" w14:textId="2060D894" w:rsidR="00B307FF" w:rsidRDefault="00B307FF" w:rsidP="00B307FF">
            <w:pPr>
              <w:rPr>
                <w:lang w:val="en-US"/>
              </w:rPr>
            </w:pPr>
            <w:r>
              <w:rPr>
                <w:lang w:val="en-US"/>
              </w:rPr>
              <w:t>Familiarity for entities</w:t>
            </w:r>
          </w:p>
        </w:tc>
        <w:tc>
          <w:tcPr>
            <w:tcW w:w="539" w:type="pct"/>
          </w:tcPr>
          <w:p w14:paraId="4AF180E8" w14:textId="3E616D66" w:rsidR="00B307FF" w:rsidRDefault="00B307FF" w:rsidP="00B307FF">
            <w:pPr>
              <w:rPr>
                <w:lang w:val="en-US"/>
              </w:rPr>
            </w:pPr>
            <w:r>
              <w:rPr>
                <w:lang w:val="en-US"/>
              </w:rPr>
              <w:t>Regression between score and volumes of ROIs</w:t>
            </w:r>
          </w:p>
        </w:tc>
        <w:tc>
          <w:tcPr>
            <w:tcW w:w="948" w:type="pct"/>
          </w:tcPr>
          <w:p w14:paraId="2DEB1A27" w14:textId="3AAEAE68" w:rsidR="00B307FF" w:rsidRDefault="00B307FF" w:rsidP="00B307F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alErC</w:t>
            </w:r>
            <w:proofErr w:type="spellEnd"/>
          </w:p>
        </w:tc>
        <w:tc>
          <w:tcPr>
            <w:tcW w:w="635" w:type="pct"/>
          </w:tcPr>
          <w:p w14:paraId="2F5703CA" w14:textId="5A65A924" w:rsidR="00B307FF" w:rsidRDefault="00B307FF" w:rsidP="00B307FF">
            <w:pPr>
              <w:rPr>
                <w:lang w:val="en-US"/>
              </w:rPr>
            </w:pPr>
            <w:r>
              <w:rPr>
                <w:lang w:val="en-US"/>
              </w:rPr>
              <w:t>No (tested ROIs: BA 35, BA36, hippocampus)</w:t>
            </w:r>
          </w:p>
        </w:tc>
        <w:tc>
          <w:tcPr>
            <w:tcW w:w="330" w:type="pct"/>
          </w:tcPr>
          <w:p w14:paraId="38392A02" w14:textId="0916B05C" w:rsidR="00B307FF" w:rsidRDefault="00B307FF" w:rsidP="00B307FF">
            <w:pPr>
              <w:jc w:val="center"/>
              <w:rPr>
                <w:rFonts w:cstheme="minorHAnsi"/>
                <w:lang w:val="en-US"/>
              </w:rPr>
            </w:pPr>
            <w:r>
              <w:rPr>
                <w:lang w:val="en-US"/>
              </w:rPr>
              <w:t>T = 2.81</w:t>
            </w:r>
          </w:p>
        </w:tc>
      </w:tr>
      <w:tr w:rsidR="001E562E" w:rsidRPr="00566DC8" w14:paraId="70DF8ADE" w14:textId="77777777" w:rsidTr="008B7987">
        <w:tc>
          <w:tcPr>
            <w:tcW w:w="540" w:type="pct"/>
          </w:tcPr>
          <w:p w14:paraId="1444AFB6" w14:textId="77777777" w:rsidR="001E562E" w:rsidRDefault="001E562E" w:rsidP="00B307FF">
            <w:pPr>
              <w:rPr>
                <w:lang w:val="en-US"/>
              </w:rPr>
            </w:pPr>
          </w:p>
        </w:tc>
        <w:tc>
          <w:tcPr>
            <w:tcW w:w="539" w:type="pct"/>
          </w:tcPr>
          <w:p w14:paraId="2A159F8D" w14:textId="318D1F37" w:rsidR="001E562E" w:rsidRDefault="001E562E" w:rsidP="00B307FF">
            <w:pPr>
              <w:rPr>
                <w:lang w:val="en-US"/>
              </w:rPr>
            </w:pPr>
            <w:r>
              <w:rPr>
                <w:lang w:val="en-US"/>
              </w:rPr>
              <w:t>Westerberg et al. (2013)</w:t>
            </w:r>
          </w:p>
        </w:tc>
        <w:tc>
          <w:tcPr>
            <w:tcW w:w="435" w:type="pct"/>
          </w:tcPr>
          <w:p w14:paraId="1A96B42C" w14:textId="749E7EBE" w:rsidR="001E562E" w:rsidRDefault="00566DC8" w:rsidP="00B307FF">
            <w:pPr>
              <w:rPr>
                <w:lang w:val="en-US"/>
              </w:rPr>
            </w:pPr>
            <w:r>
              <w:rPr>
                <w:lang w:val="en-US"/>
              </w:rPr>
              <w:t>MCI and AD</w:t>
            </w:r>
          </w:p>
        </w:tc>
        <w:tc>
          <w:tcPr>
            <w:tcW w:w="561" w:type="pct"/>
          </w:tcPr>
          <w:p w14:paraId="228ACE8F" w14:textId="3531D5A6" w:rsidR="001E562E" w:rsidRDefault="00566DC8" w:rsidP="00B307FF">
            <w:pPr>
              <w:rPr>
                <w:lang w:val="en-US"/>
              </w:rPr>
            </w:pPr>
            <w:r>
              <w:rPr>
                <w:lang w:val="en-US"/>
              </w:rPr>
              <w:t>Anatomical MRI</w:t>
            </w:r>
          </w:p>
        </w:tc>
        <w:tc>
          <w:tcPr>
            <w:tcW w:w="473" w:type="pct"/>
          </w:tcPr>
          <w:p w14:paraId="4222FDDE" w14:textId="2D76C747" w:rsidR="001E562E" w:rsidRDefault="00566DC8" w:rsidP="00B307FF">
            <w:pPr>
              <w:rPr>
                <w:lang w:val="en-US"/>
              </w:rPr>
            </w:pPr>
            <w:r>
              <w:rPr>
                <w:lang w:val="en-US"/>
              </w:rPr>
              <w:t>Forced-choice recognition of objects</w:t>
            </w:r>
          </w:p>
        </w:tc>
        <w:tc>
          <w:tcPr>
            <w:tcW w:w="539" w:type="pct"/>
          </w:tcPr>
          <w:p w14:paraId="53721726" w14:textId="601664DA" w:rsidR="001E562E" w:rsidRDefault="00566DC8" w:rsidP="00B307FF">
            <w:pPr>
              <w:rPr>
                <w:lang w:val="en-US"/>
              </w:rPr>
            </w:pPr>
            <w:r>
              <w:rPr>
                <w:lang w:val="en-US"/>
              </w:rPr>
              <w:t>Regression between score and volumes of ROIs</w:t>
            </w:r>
          </w:p>
        </w:tc>
        <w:tc>
          <w:tcPr>
            <w:tcW w:w="948" w:type="pct"/>
          </w:tcPr>
          <w:p w14:paraId="5AEEDD0D" w14:textId="6F9E0361" w:rsidR="001E562E" w:rsidRDefault="00566DC8" w:rsidP="00B307F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PrC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ErC</w:t>
            </w:r>
            <w:proofErr w:type="spellEnd"/>
          </w:p>
        </w:tc>
        <w:tc>
          <w:tcPr>
            <w:tcW w:w="635" w:type="pct"/>
          </w:tcPr>
          <w:p w14:paraId="18A32A2B" w14:textId="1A767FEE" w:rsidR="001E562E" w:rsidRDefault="00566DC8" w:rsidP="00B307FF">
            <w:pPr>
              <w:rPr>
                <w:lang w:val="en-US"/>
              </w:rPr>
            </w:pPr>
            <w:r>
              <w:rPr>
                <w:lang w:val="en-US"/>
              </w:rPr>
              <w:t xml:space="preserve">Hippocampus, </w:t>
            </w:r>
            <w:proofErr w:type="spellStart"/>
            <w:r>
              <w:rPr>
                <w:lang w:val="en-US"/>
              </w:rPr>
              <w:t>parahippocampal</w:t>
            </w:r>
            <w:proofErr w:type="spellEnd"/>
            <w:r>
              <w:rPr>
                <w:lang w:val="en-US"/>
              </w:rPr>
              <w:t xml:space="preserve"> cortex</w:t>
            </w:r>
          </w:p>
        </w:tc>
        <w:tc>
          <w:tcPr>
            <w:tcW w:w="330" w:type="pct"/>
          </w:tcPr>
          <w:p w14:paraId="4695836B" w14:textId="1799FE7F" w:rsidR="001E562E" w:rsidRDefault="00566DC8" w:rsidP="00B307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 = .62</w:t>
            </w:r>
          </w:p>
        </w:tc>
      </w:tr>
      <w:tr w:rsidR="00F67A30" w:rsidRPr="00566DC8" w14:paraId="23316DDB" w14:textId="77777777" w:rsidTr="008B7987">
        <w:tc>
          <w:tcPr>
            <w:tcW w:w="540" w:type="pct"/>
          </w:tcPr>
          <w:p w14:paraId="44E7B72F" w14:textId="77777777" w:rsidR="00F67A30" w:rsidRDefault="00F67A30" w:rsidP="00F67A30">
            <w:pPr>
              <w:rPr>
                <w:lang w:val="en-US"/>
              </w:rPr>
            </w:pPr>
          </w:p>
        </w:tc>
        <w:tc>
          <w:tcPr>
            <w:tcW w:w="539" w:type="pct"/>
          </w:tcPr>
          <w:p w14:paraId="086B4FE2" w14:textId="57F15486" w:rsidR="00F67A30" w:rsidRDefault="00F67A30" w:rsidP="00F67A30">
            <w:pPr>
              <w:rPr>
                <w:lang w:val="en-US"/>
              </w:rPr>
            </w:pPr>
            <w:r>
              <w:rPr>
                <w:lang w:val="en-US"/>
              </w:rPr>
              <w:t>Duke et al. (2017)</w:t>
            </w:r>
          </w:p>
        </w:tc>
        <w:tc>
          <w:tcPr>
            <w:tcW w:w="435" w:type="pct"/>
          </w:tcPr>
          <w:p w14:paraId="17E4415C" w14:textId="1ABFB7C5" w:rsidR="00F67A30" w:rsidRDefault="00F67A30" w:rsidP="00F67A30">
            <w:pPr>
              <w:rPr>
                <w:lang w:val="en-US"/>
              </w:rPr>
            </w:pPr>
            <w:r>
              <w:rPr>
                <w:lang w:val="en-US"/>
              </w:rPr>
              <w:t>Young adults</w:t>
            </w:r>
          </w:p>
        </w:tc>
        <w:tc>
          <w:tcPr>
            <w:tcW w:w="561" w:type="pct"/>
          </w:tcPr>
          <w:p w14:paraId="2AAC1900" w14:textId="47F9CC18" w:rsidR="00F67A30" w:rsidRDefault="00F67A30" w:rsidP="00F67A30">
            <w:pPr>
              <w:rPr>
                <w:lang w:val="en-US"/>
              </w:rPr>
            </w:pPr>
            <w:r>
              <w:rPr>
                <w:lang w:val="en-US"/>
              </w:rPr>
              <w:t>fMRI</w:t>
            </w:r>
          </w:p>
        </w:tc>
        <w:tc>
          <w:tcPr>
            <w:tcW w:w="473" w:type="pct"/>
          </w:tcPr>
          <w:p w14:paraId="2747DFC8" w14:textId="33ACBFB5" w:rsidR="00F67A30" w:rsidRDefault="00F67A30" w:rsidP="00F67A30">
            <w:pPr>
              <w:rPr>
                <w:lang w:val="en-US"/>
              </w:rPr>
            </w:pPr>
            <w:r>
              <w:rPr>
                <w:lang w:val="en-US"/>
              </w:rPr>
              <w:t>Frequency judgments</w:t>
            </w:r>
          </w:p>
        </w:tc>
        <w:tc>
          <w:tcPr>
            <w:tcW w:w="539" w:type="pct"/>
          </w:tcPr>
          <w:p w14:paraId="0B60B9C6" w14:textId="2DAC2DEE" w:rsidR="00F67A30" w:rsidRDefault="00F67A30" w:rsidP="00F67A30">
            <w:pPr>
              <w:rPr>
                <w:lang w:val="en-US"/>
              </w:rPr>
            </w:pPr>
            <w:r>
              <w:rPr>
                <w:lang w:val="en-US"/>
              </w:rPr>
              <w:t>Whole-brain activity as a function of perceived recent exposure</w:t>
            </w:r>
          </w:p>
        </w:tc>
        <w:tc>
          <w:tcPr>
            <w:tcW w:w="948" w:type="pct"/>
          </w:tcPr>
          <w:p w14:paraId="18C3AAA9" w14:textId="0EAD8A4F" w:rsidR="00F67A30" w:rsidRDefault="00F67A30" w:rsidP="00F67A3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PrC</w:t>
            </w:r>
            <w:proofErr w:type="spellEnd"/>
          </w:p>
        </w:tc>
        <w:tc>
          <w:tcPr>
            <w:tcW w:w="635" w:type="pct"/>
          </w:tcPr>
          <w:p w14:paraId="2576E50C" w14:textId="4F974BD5" w:rsidR="00F67A30" w:rsidRDefault="00F67A30" w:rsidP="00F67A30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330" w:type="pct"/>
          </w:tcPr>
          <w:p w14:paraId="5D3DB40E" w14:textId="7A451719" w:rsidR="00F67A30" w:rsidRDefault="00F67A30" w:rsidP="00F67A3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0E3DBF" w:rsidRPr="00566DC8" w14:paraId="64C9EA98" w14:textId="77777777" w:rsidTr="008B7987">
        <w:tc>
          <w:tcPr>
            <w:tcW w:w="540" w:type="pct"/>
          </w:tcPr>
          <w:p w14:paraId="01EBB632" w14:textId="77777777" w:rsidR="000E3DBF" w:rsidRDefault="000E3DBF" w:rsidP="000E3DBF">
            <w:pPr>
              <w:rPr>
                <w:lang w:val="en-US"/>
              </w:rPr>
            </w:pPr>
          </w:p>
        </w:tc>
        <w:tc>
          <w:tcPr>
            <w:tcW w:w="539" w:type="pct"/>
          </w:tcPr>
          <w:p w14:paraId="4AB94CDE" w14:textId="35B6D74A" w:rsidR="000E3DBF" w:rsidRDefault="000E3DBF" w:rsidP="000E3DBF">
            <w:pPr>
              <w:rPr>
                <w:lang w:val="en-US"/>
              </w:rPr>
            </w:pPr>
            <w:r>
              <w:rPr>
                <w:lang w:val="en-US"/>
              </w:rPr>
              <w:t>Yang et al. (202</w:t>
            </w:r>
            <w:r w:rsidR="009453FF">
              <w:rPr>
                <w:lang w:val="en-US"/>
              </w:rPr>
              <w:t>2</w:t>
            </w:r>
            <w:r>
              <w:rPr>
                <w:lang w:val="en-US"/>
              </w:rPr>
              <w:t>)</w:t>
            </w:r>
          </w:p>
        </w:tc>
        <w:tc>
          <w:tcPr>
            <w:tcW w:w="435" w:type="pct"/>
          </w:tcPr>
          <w:p w14:paraId="41C6BD0A" w14:textId="19246D3E" w:rsidR="000E3DBF" w:rsidRDefault="000E3DBF" w:rsidP="000E3DBF">
            <w:pPr>
              <w:rPr>
                <w:lang w:val="en-US"/>
              </w:rPr>
            </w:pPr>
            <w:r>
              <w:rPr>
                <w:lang w:val="en-US"/>
              </w:rPr>
              <w:t>Young adults</w:t>
            </w:r>
          </w:p>
        </w:tc>
        <w:tc>
          <w:tcPr>
            <w:tcW w:w="561" w:type="pct"/>
          </w:tcPr>
          <w:p w14:paraId="004EF1B1" w14:textId="257FB13A" w:rsidR="000E3DBF" w:rsidRDefault="000E3DBF" w:rsidP="000E3DBF">
            <w:pPr>
              <w:rPr>
                <w:lang w:val="en-US"/>
              </w:rPr>
            </w:pPr>
            <w:r>
              <w:rPr>
                <w:lang w:val="en-US"/>
              </w:rPr>
              <w:t>fMRI</w:t>
            </w:r>
          </w:p>
        </w:tc>
        <w:tc>
          <w:tcPr>
            <w:tcW w:w="473" w:type="pct"/>
          </w:tcPr>
          <w:p w14:paraId="6F9ACA98" w14:textId="389D2FC8" w:rsidR="000E3DBF" w:rsidRDefault="000E3DBF" w:rsidP="000E3DBF">
            <w:pPr>
              <w:rPr>
                <w:lang w:val="en-US"/>
              </w:rPr>
            </w:pPr>
            <w:r>
              <w:rPr>
                <w:lang w:val="en-US"/>
              </w:rPr>
              <w:t>Frequency judgments</w:t>
            </w:r>
          </w:p>
        </w:tc>
        <w:tc>
          <w:tcPr>
            <w:tcW w:w="539" w:type="pct"/>
          </w:tcPr>
          <w:p w14:paraId="205B2B5F" w14:textId="3841736D" w:rsidR="000E3DBF" w:rsidRDefault="000E3DBF" w:rsidP="000E3DBF">
            <w:pPr>
              <w:rPr>
                <w:lang w:val="en-US"/>
              </w:rPr>
            </w:pPr>
            <w:r>
              <w:rPr>
                <w:lang w:val="en-US"/>
              </w:rPr>
              <w:t>Whole-brain activity as a function of perceived</w:t>
            </w:r>
            <w:r w:rsidR="00952E8C">
              <w:rPr>
                <w:lang w:val="en-US"/>
              </w:rPr>
              <w:t xml:space="preserve"> or actual</w:t>
            </w:r>
            <w:r>
              <w:rPr>
                <w:lang w:val="en-US"/>
              </w:rPr>
              <w:t xml:space="preserve"> recent exposure</w:t>
            </w:r>
          </w:p>
        </w:tc>
        <w:tc>
          <w:tcPr>
            <w:tcW w:w="948" w:type="pct"/>
          </w:tcPr>
          <w:p w14:paraId="649BB101" w14:textId="619CB752" w:rsidR="000E3DBF" w:rsidRDefault="000E3DBF" w:rsidP="000E3DB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PrC</w:t>
            </w:r>
            <w:proofErr w:type="spellEnd"/>
          </w:p>
        </w:tc>
        <w:tc>
          <w:tcPr>
            <w:tcW w:w="635" w:type="pct"/>
          </w:tcPr>
          <w:p w14:paraId="43E256DE" w14:textId="4D03E640" w:rsidR="000E3DBF" w:rsidRDefault="000E3DBF" w:rsidP="000E3DBF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330" w:type="pct"/>
          </w:tcPr>
          <w:p w14:paraId="5D2B64E1" w14:textId="29A4F98C" w:rsidR="000E3DBF" w:rsidRDefault="000E3DBF" w:rsidP="000E3D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67A30" w14:paraId="33312CF4" w14:textId="77777777" w:rsidTr="008B7987">
        <w:tc>
          <w:tcPr>
            <w:tcW w:w="540" w:type="pct"/>
          </w:tcPr>
          <w:p w14:paraId="59ADC5BA" w14:textId="4236893E" w:rsidR="00F67A30" w:rsidRDefault="00F67A30" w:rsidP="00F67A30">
            <w:pPr>
              <w:rPr>
                <w:lang w:val="en-US"/>
              </w:rPr>
            </w:pPr>
            <w:r>
              <w:rPr>
                <w:lang w:val="en-US"/>
              </w:rPr>
              <w:t>Conjunctive binding in memory</w:t>
            </w:r>
          </w:p>
        </w:tc>
        <w:tc>
          <w:tcPr>
            <w:tcW w:w="539" w:type="pct"/>
          </w:tcPr>
          <w:p w14:paraId="105AC37D" w14:textId="0B5A446E" w:rsidR="00F67A30" w:rsidRDefault="00F67A30" w:rsidP="00F67A30">
            <w:pPr>
              <w:rPr>
                <w:lang w:val="en-US"/>
              </w:rPr>
            </w:pPr>
            <w:r>
              <w:rPr>
                <w:lang w:val="en-US"/>
              </w:rPr>
              <w:t>Valdes Hernandez et al. (2020)</w:t>
            </w:r>
          </w:p>
        </w:tc>
        <w:tc>
          <w:tcPr>
            <w:tcW w:w="435" w:type="pct"/>
          </w:tcPr>
          <w:p w14:paraId="050A5BD8" w14:textId="5417B539" w:rsidR="00F67A30" w:rsidRDefault="00F67A30" w:rsidP="00F67A30">
            <w:pPr>
              <w:rPr>
                <w:lang w:val="en-US"/>
              </w:rPr>
            </w:pPr>
            <w:r>
              <w:rPr>
                <w:lang w:val="en-US"/>
              </w:rPr>
              <w:t>MCI</w:t>
            </w:r>
          </w:p>
        </w:tc>
        <w:tc>
          <w:tcPr>
            <w:tcW w:w="561" w:type="pct"/>
          </w:tcPr>
          <w:p w14:paraId="7972213E" w14:textId="33C61D76" w:rsidR="00F67A30" w:rsidRDefault="00F67A30" w:rsidP="00F67A30">
            <w:pPr>
              <w:rPr>
                <w:lang w:val="en-US"/>
              </w:rPr>
            </w:pPr>
            <w:r>
              <w:rPr>
                <w:lang w:val="en-US"/>
              </w:rPr>
              <w:t>Anatomical MRI</w:t>
            </w:r>
          </w:p>
        </w:tc>
        <w:tc>
          <w:tcPr>
            <w:tcW w:w="473" w:type="pct"/>
          </w:tcPr>
          <w:p w14:paraId="2A723512" w14:textId="019FFD04" w:rsidR="00F67A30" w:rsidRDefault="00F67A30" w:rsidP="00F67A30">
            <w:pPr>
              <w:rPr>
                <w:lang w:val="en-US"/>
              </w:rPr>
            </w:pPr>
            <w:r>
              <w:rPr>
                <w:lang w:val="en-US"/>
              </w:rPr>
              <w:t>Conjunctive STM binding</w:t>
            </w:r>
          </w:p>
        </w:tc>
        <w:tc>
          <w:tcPr>
            <w:tcW w:w="539" w:type="pct"/>
          </w:tcPr>
          <w:p w14:paraId="7A6ABC97" w14:textId="3F4E0F7D" w:rsidR="00F67A30" w:rsidRDefault="00F67A30" w:rsidP="00F67A30">
            <w:pPr>
              <w:rPr>
                <w:lang w:val="en-US"/>
              </w:rPr>
            </w:pPr>
            <w:r>
              <w:rPr>
                <w:lang w:val="en-US"/>
              </w:rPr>
              <w:t>Correlation between score and ROI volumes</w:t>
            </w:r>
          </w:p>
        </w:tc>
        <w:tc>
          <w:tcPr>
            <w:tcW w:w="948" w:type="pct"/>
          </w:tcPr>
          <w:p w14:paraId="6BD1F0E0" w14:textId="1B3EB0A8" w:rsidR="00F67A30" w:rsidRDefault="00F67A30" w:rsidP="00F67A3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Parahippocampal</w:t>
            </w:r>
            <w:proofErr w:type="spellEnd"/>
            <w:r>
              <w:rPr>
                <w:lang w:val="en-US"/>
              </w:rPr>
              <w:t xml:space="preserve"> gyrus</w:t>
            </w:r>
          </w:p>
        </w:tc>
        <w:tc>
          <w:tcPr>
            <w:tcW w:w="635" w:type="pct"/>
          </w:tcPr>
          <w:p w14:paraId="7012C3AC" w14:textId="476A36DE" w:rsidR="00F67A30" w:rsidRDefault="00F67A30" w:rsidP="00F67A30">
            <w:pPr>
              <w:rPr>
                <w:lang w:val="en-US"/>
              </w:rPr>
            </w:pPr>
            <w:r>
              <w:rPr>
                <w:lang w:val="en-US"/>
              </w:rPr>
              <w:t>No (tested ROIs: hippocampus, globus pallidus, thalamus)</w:t>
            </w:r>
          </w:p>
        </w:tc>
        <w:tc>
          <w:tcPr>
            <w:tcW w:w="330" w:type="pct"/>
          </w:tcPr>
          <w:p w14:paraId="1AE998E5" w14:textId="09DD4709" w:rsidR="00F67A30" w:rsidRDefault="00F67A30" w:rsidP="00F67A30">
            <w:pPr>
              <w:jc w:val="center"/>
              <w:rPr>
                <w:lang w:val="en-US"/>
              </w:rPr>
            </w:pPr>
            <w:r w:rsidRPr="00D1075F">
              <w:rPr>
                <w:lang w:val="en-US"/>
              </w:rPr>
              <w:t>r = -0.63</w:t>
            </w:r>
          </w:p>
        </w:tc>
      </w:tr>
      <w:tr w:rsidR="00F67A30" w14:paraId="6AECC648" w14:textId="77777777" w:rsidTr="008B7987">
        <w:tc>
          <w:tcPr>
            <w:tcW w:w="540" w:type="pct"/>
          </w:tcPr>
          <w:p w14:paraId="3796DDC5" w14:textId="77777777" w:rsidR="00F67A30" w:rsidRDefault="00F67A30" w:rsidP="00F67A30">
            <w:pPr>
              <w:rPr>
                <w:lang w:val="en-US"/>
              </w:rPr>
            </w:pPr>
          </w:p>
        </w:tc>
        <w:tc>
          <w:tcPr>
            <w:tcW w:w="539" w:type="pct"/>
          </w:tcPr>
          <w:p w14:paraId="0096540D" w14:textId="13B6BEDD" w:rsidR="00F67A30" w:rsidRDefault="00F67A30" w:rsidP="00F67A30">
            <w:pPr>
              <w:rPr>
                <w:lang w:val="en-US"/>
              </w:rPr>
            </w:pPr>
            <w:r>
              <w:rPr>
                <w:lang w:val="en-US"/>
              </w:rPr>
              <w:t>Parra et al. (2014)</w:t>
            </w:r>
          </w:p>
        </w:tc>
        <w:tc>
          <w:tcPr>
            <w:tcW w:w="435" w:type="pct"/>
          </w:tcPr>
          <w:p w14:paraId="22232E2C" w14:textId="60F6EF57" w:rsidR="00F67A30" w:rsidRDefault="00F67A30" w:rsidP="00F67A30">
            <w:pPr>
              <w:rPr>
                <w:lang w:val="en-US"/>
              </w:rPr>
            </w:pPr>
            <w:r>
              <w:rPr>
                <w:lang w:val="en-US"/>
              </w:rPr>
              <w:t>Young adults</w:t>
            </w:r>
          </w:p>
        </w:tc>
        <w:tc>
          <w:tcPr>
            <w:tcW w:w="561" w:type="pct"/>
          </w:tcPr>
          <w:p w14:paraId="3AAF1159" w14:textId="6981DC73" w:rsidR="00F67A30" w:rsidRDefault="00F67A30" w:rsidP="00F67A30">
            <w:pPr>
              <w:rPr>
                <w:lang w:val="en-US"/>
              </w:rPr>
            </w:pPr>
            <w:r>
              <w:rPr>
                <w:lang w:val="en-US"/>
              </w:rPr>
              <w:t>fMRI</w:t>
            </w:r>
          </w:p>
        </w:tc>
        <w:tc>
          <w:tcPr>
            <w:tcW w:w="473" w:type="pct"/>
          </w:tcPr>
          <w:p w14:paraId="69394D9F" w14:textId="6B95598A" w:rsidR="00F67A30" w:rsidRDefault="00F67A30" w:rsidP="00F67A30">
            <w:pPr>
              <w:rPr>
                <w:lang w:val="en-US"/>
              </w:rPr>
            </w:pPr>
            <w:r>
              <w:rPr>
                <w:lang w:val="en-US"/>
              </w:rPr>
              <w:t>Conjunctive STM binding</w:t>
            </w:r>
          </w:p>
        </w:tc>
        <w:tc>
          <w:tcPr>
            <w:tcW w:w="539" w:type="pct"/>
          </w:tcPr>
          <w:p w14:paraId="5663BD74" w14:textId="0D46E200" w:rsidR="00F67A30" w:rsidRDefault="00F67A30" w:rsidP="00F67A30">
            <w:pPr>
              <w:rPr>
                <w:lang w:val="en-US"/>
              </w:rPr>
            </w:pPr>
            <w:r>
              <w:rPr>
                <w:lang w:val="en-US"/>
              </w:rPr>
              <w:t>Whole-brain fMRI contrast binding &gt; fixation</w:t>
            </w:r>
          </w:p>
        </w:tc>
        <w:tc>
          <w:tcPr>
            <w:tcW w:w="948" w:type="pct"/>
          </w:tcPr>
          <w:p w14:paraId="4B67EC2C" w14:textId="1270DD16" w:rsidR="00F67A30" w:rsidRDefault="00F67A30" w:rsidP="00F67A30">
            <w:pPr>
              <w:rPr>
                <w:lang w:val="en-US"/>
              </w:rPr>
            </w:pPr>
            <w:r>
              <w:rPr>
                <w:lang w:val="en-US"/>
              </w:rPr>
              <w:t>Not significant</w:t>
            </w:r>
          </w:p>
        </w:tc>
        <w:tc>
          <w:tcPr>
            <w:tcW w:w="635" w:type="pct"/>
          </w:tcPr>
          <w:p w14:paraId="6CDC3670" w14:textId="01D73485" w:rsidR="00F67A30" w:rsidRDefault="00F67A30" w:rsidP="00F67A30">
            <w:pPr>
              <w:rPr>
                <w:lang w:val="en-US"/>
              </w:rPr>
            </w:pPr>
            <w:r>
              <w:rPr>
                <w:lang w:val="en-US"/>
              </w:rPr>
              <w:t>Fusiform, postcentral, middle frontal, superior and middle parietal</w:t>
            </w:r>
          </w:p>
        </w:tc>
        <w:tc>
          <w:tcPr>
            <w:tcW w:w="330" w:type="pct"/>
          </w:tcPr>
          <w:p w14:paraId="57215A73" w14:textId="3806887E" w:rsidR="00F67A30" w:rsidRDefault="00F67A30" w:rsidP="00F67A3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67A30" w:rsidRPr="00236900" w14:paraId="29BAFD0E" w14:textId="77777777" w:rsidTr="008B7987">
        <w:tc>
          <w:tcPr>
            <w:tcW w:w="540" w:type="pct"/>
          </w:tcPr>
          <w:p w14:paraId="29DED5FE" w14:textId="77777777" w:rsidR="00F67A30" w:rsidRDefault="00F67A30" w:rsidP="00F67A30">
            <w:pPr>
              <w:rPr>
                <w:lang w:val="en-US"/>
              </w:rPr>
            </w:pPr>
          </w:p>
        </w:tc>
        <w:tc>
          <w:tcPr>
            <w:tcW w:w="539" w:type="pct"/>
          </w:tcPr>
          <w:p w14:paraId="187FB3CA" w14:textId="664D9FC3" w:rsidR="00F67A30" w:rsidRDefault="00F67A30" w:rsidP="00F67A30">
            <w:pPr>
              <w:rPr>
                <w:lang w:val="en-US"/>
              </w:rPr>
            </w:pPr>
            <w:r>
              <w:rPr>
                <w:lang w:val="en-US"/>
              </w:rPr>
              <w:t>Norton et al. (2020)</w:t>
            </w:r>
          </w:p>
        </w:tc>
        <w:tc>
          <w:tcPr>
            <w:tcW w:w="435" w:type="pct"/>
          </w:tcPr>
          <w:p w14:paraId="76211B21" w14:textId="576888D0" w:rsidR="00F67A30" w:rsidRDefault="00F67A30" w:rsidP="00F67A30">
            <w:pPr>
              <w:rPr>
                <w:lang w:val="en-US"/>
              </w:rPr>
            </w:pPr>
            <w:r w:rsidRPr="00236900">
              <w:rPr>
                <w:lang w:val="en-US"/>
              </w:rPr>
              <w:t>PSEN1</w:t>
            </w:r>
            <w:r>
              <w:rPr>
                <w:lang w:val="en-US"/>
              </w:rPr>
              <w:t xml:space="preserve"> mutation carriers</w:t>
            </w:r>
          </w:p>
        </w:tc>
        <w:tc>
          <w:tcPr>
            <w:tcW w:w="561" w:type="pct"/>
          </w:tcPr>
          <w:p w14:paraId="4978D30F" w14:textId="77777777" w:rsidR="00F67A30" w:rsidRPr="00236900" w:rsidRDefault="00F67A30" w:rsidP="00F67A30">
            <w:pPr>
              <w:rPr>
                <w:lang w:val="en-US"/>
              </w:rPr>
            </w:pPr>
            <w:r w:rsidRPr="00236900">
              <w:rPr>
                <w:lang w:val="en-US"/>
              </w:rPr>
              <w:t>18F</w:t>
            </w:r>
          </w:p>
          <w:p w14:paraId="6F1ABD84" w14:textId="215B8F11" w:rsidR="00F67A30" w:rsidRDefault="00F67A30" w:rsidP="00F67A30">
            <w:pPr>
              <w:rPr>
                <w:lang w:val="en-US"/>
              </w:rPr>
            </w:pPr>
            <w:proofErr w:type="spellStart"/>
            <w:r w:rsidRPr="00236900">
              <w:rPr>
                <w:lang w:val="en-US"/>
              </w:rPr>
              <w:t>Flortaucipir</w:t>
            </w:r>
            <w:proofErr w:type="spellEnd"/>
            <w:r>
              <w:rPr>
                <w:lang w:val="en-US"/>
              </w:rPr>
              <w:t xml:space="preserve"> (tau) PET</w:t>
            </w:r>
          </w:p>
        </w:tc>
        <w:tc>
          <w:tcPr>
            <w:tcW w:w="473" w:type="pct"/>
          </w:tcPr>
          <w:p w14:paraId="6FE56CF5" w14:textId="79DD7E09" w:rsidR="00F67A30" w:rsidRDefault="00F67A30" w:rsidP="00F67A30">
            <w:pPr>
              <w:rPr>
                <w:lang w:val="en-US"/>
              </w:rPr>
            </w:pPr>
            <w:r>
              <w:rPr>
                <w:lang w:val="en-US"/>
              </w:rPr>
              <w:t>Conjunctive STM binding</w:t>
            </w:r>
          </w:p>
        </w:tc>
        <w:tc>
          <w:tcPr>
            <w:tcW w:w="539" w:type="pct"/>
          </w:tcPr>
          <w:p w14:paraId="4F91E485" w14:textId="388D9A75" w:rsidR="00F67A30" w:rsidRDefault="00F67A30" w:rsidP="00F67A30">
            <w:pPr>
              <w:rPr>
                <w:lang w:val="en-US"/>
              </w:rPr>
            </w:pPr>
            <w:r>
              <w:rPr>
                <w:lang w:val="en-US"/>
              </w:rPr>
              <w:t>Correlation between score and SUVR in ROI</w:t>
            </w:r>
          </w:p>
        </w:tc>
        <w:tc>
          <w:tcPr>
            <w:tcW w:w="948" w:type="pct"/>
          </w:tcPr>
          <w:p w14:paraId="2AF8A35A" w14:textId="3CD6E8DB" w:rsidR="00F67A30" w:rsidRPr="00236900" w:rsidRDefault="00F67A30" w:rsidP="00F67A3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ErC</w:t>
            </w:r>
            <w:proofErr w:type="spellEnd"/>
            <w:r>
              <w:rPr>
                <w:lang w:val="en-US"/>
              </w:rPr>
              <w:t xml:space="preserve"> (for single feature memory)</w:t>
            </w:r>
          </w:p>
        </w:tc>
        <w:tc>
          <w:tcPr>
            <w:tcW w:w="635" w:type="pct"/>
          </w:tcPr>
          <w:p w14:paraId="1F9F6FCA" w14:textId="1371ED10" w:rsidR="00F67A30" w:rsidRDefault="00F67A30" w:rsidP="00F67A30">
            <w:pPr>
              <w:rPr>
                <w:lang w:val="en-US"/>
              </w:rPr>
            </w:pPr>
            <w:r>
              <w:rPr>
                <w:lang w:val="en-US"/>
              </w:rPr>
              <w:t>Inferior temporal (for single feature memory)</w:t>
            </w:r>
          </w:p>
        </w:tc>
        <w:tc>
          <w:tcPr>
            <w:tcW w:w="330" w:type="pct"/>
          </w:tcPr>
          <w:p w14:paraId="429065C9" w14:textId="1C56E31B" w:rsidR="00F67A30" w:rsidRDefault="00F67A30" w:rsidP="00F67A30">
            <w:pPr>
              <w:rPr>
                <w:lang w:val="en-US"/>
              </w:rPr>
            </w:pPr>
            <w:r w:rsidRPr="001454C3">
              <w:rPr>
                <w:lang w:val="en-US"/>
              </w:rPr>
              <w:t>r = − .48</w:t>
            </w:r>
          </w:p>
        </w:tc>
      </w:tr>
      <w:tr w:rsidR="00F67A30" w:rsidRPr="00236900" w14:paraId="5204CB23" w14:textId="77777777" w:rsidTr="008B7987">
        <w:tc>
          <w:tcPr>
            <w:tcW w:w="540" w:type="pct"/>
          </w:tcPr>
          <w:p w14:paraId="5E058915" w14:textId="77777777" w:rsidR="00F67A30" w:rsidRDefault="00F67A30" w:rsidP="00F67A30">
            <w:pPr>
              <w:rPr>
                <w:lang w:val="en-US"/>
              </w:rPr>
            </w:pPr>
          </w:p>
        </w:tc>
        <w:tc>
          <w:tcPr>
            <w:tcW w:w="539" w:type="pct"/>
          </w:tcPr>
          <w:p w14:paraId="1568DA46" w14:textId="2A970B17" w:rsidR="00F67A30" w:rsidRDefault="00F67A30" w:rsidP="00F67A30">
            <w:pPr>
              <w:rPr>
                <w:lang w:val="en-US"/>
              </w:rPr>
            </w:pPr>
            <w:r>
              <w:t>Yeung et al. (2017)</w:t>
            </w:r>
          </w:p>
        </w:tc>
        <w:tc>
          <w:tcPr>
            <w:tcW w:w="435" w:type="pct"/>
          </w:tcPr>
          <w:p w14:paraId="728A7BA1" w14:textId="7F912B7F" w:rsidR="00F67A30" w:rsidRDefault="00F67A30" w:rsidP="00F67A30">
            <w:pPr>
              <w:rPr>
                <w:lang w:val="en-US"/>
              </w:rPr>
            </w:pPr>
            <w:r w:rsidRPr="00C82C1D">
              <w:rPr>
                <w:lang w:val="en-US"/>
              </w:rPr>
              <w:t>Older adults with var</w:t>
            </w:r>
            <w:r>
              <w:rPr>
                <w:lang w:val="en-US"/>
              </w:rPr>
              <w:t xml:space="preserve">ying </w:t>
            </w:r>
            <w:r>
              <w:rPr>
                <w:lang w:val="en-US"/>
              </w:rPr>
              <w:lastRenderedPageBreak/>
              <w:t>stages of cognitive decline</w:t>
            </w:r>
          </w:p>
        </w:tc>
        <w:tc>
          <w:tcPr>
            <w:tcW w:w="561" w:type="pct"/>
          </w:tcPr>
          <w:p w14:paraId="45B5C547" w14:textId="7F3EA58A" w:rsidR="00F67A30" w:rsidRDefault="00F67A30" w:rsidP="00F67A30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Anatomical MRI</w:t>
            </w:r>
          </w:p>
        </w:tc>
        <w:tc>
          <w:tcPr>
            <w:tcW w:w="473" w:type="pct"/>
          </w:tcPr>
          <w:p w14:paraId="695DFCF2" w14:textId="21618975" w:rsidR="00F67A30" w:rsidRDefault="00F67A30" w:rsidP="00F67A30">
            <w:pPr>
              <w:rPr>
                <w:lang w:val="en-US"/>
              </w:rPr>
            </w:pPr>
            <w:r>
              <w:rPr>
                <w:lang w:val="en-US"/>
              </w:rPr>
              <w:t>Fixation to conjunctive objects</w:t>
            </w:r>
          </w:p>
        </w:tc>
        <w:tc>
          <w:tcPr>
            <w:tcW w:w="539" w:type="pct"/>
          </w:tcPr>
          <w:p w14:paraId="55BDCD0B" w14:textId="35E31DC1" w:rsidR="00F67A30" w:rsidRDefault="00F67A30" w:rsidP="00F67A30">
            <w:pPr>
              <w:rPr>
                <w:lang w:val="en-US"/>
              </w:rPr>
            </w:pPr>
            <w:r>
              <w:rPr>
                <w:lang w:val="en-US"/>
              </w:rPr>
              <w:t xml:space="preserve">Regression between score and </w:t>
            </w:r>
            <w:r>
              <w:rPr>
                <w:lang w:val="en-US"/>
              </w:rPr>
              <w:lastRenderedPageBreak/>
              <w:t>volume of MTL ROIs</w:t>
            </w:r>
          </w:p>
        </w:tc>
        <w:tc>
          <w:tcPr>
            <w:tcW w:w="948" w:type="pct"/>
          </w:tcPr>
          <w:p w14:paraId="6D7005DF" w14:textId="64F93D31" w:rsidR="00F67A30" w:rsidRDefault="00F67A30" w:rsidP="00F67A3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alErC</w:t>
            </w:r>
            <w:proofErr w:type="spellEnd"/>
          </w:p>
        </w:tc>
        <w:tc>
          <w:tcPr>
            <w:tcW w:w="635" w:type="pct"/>
          </w:tcPr>
          <w:p w14:paraId="7D9E24E8" w14:textId="48AD76F6" w:rsidR="00F67A30" w:rsidRDefault="00F67A30" w:rsidP="00F67A30">
            <w:pPr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  <w:tc>
          <w:tcPr>
            <w:tcW w:w="330" w:type="pct"/>
          </w:tcPr>
          <w:p w14:paraId="36FAE3E0" w14:textId="41B9A65D" w:rsidR="00F67A30" w:rsidRDefault="00F67A30" w:rsidP="00F67A30">
            <w:pPr>
              <w:rPr>
                <w:lang w:val="en-US"/>
              </w:rPr>
            </w:pPr>
            <w:r>
              <w:rPr>
                <w:rFonts w:cstheme="minorHAnsi"/>
                <w:lang w:val="en-US"/>
              </w:rPr>
              <w:t>β</w:t>
            </w:r>
            <w:r>
              <w:rPr>
                <w:lang w:val="en-US"/>
              </w:rPr>
              <w:t xml:space="preserve"> = </w:t>
            </w:r>
            <w:r w:rsidRPr="009D3663">
              <w:rPr>
                <w:lang w:val="en-US"/>
              </w:rPr>
              <w:t>.66</w:t>
            </w:r>
          </w:p>
        </w:tc>
      </w:tr>
      <w:tr w:rsidR="00F67A30" w:rsidRPr="00166023" w14:paraId="5A627E04" w14:textId="77777777" w:rsidTr="008B7987">
        <w:tc>
          <w:tcPr>
            <w:tcW w:w="540" w:type="pct"/>
          </w:tcPr>
          <w:p w14:paraId="667176EA" w14:textId="77777777" w:rsidR="00F67A30" w:rsidRDefault="00F67A30" w:rsidP="00F67A30">
            <w:pPr>
              <w:rPr>
                <w:lang w:val="en-US"/>
              </w:rPr>
            </w:pPr>
          </w:p>
        </w:tc>
        <w:tc>
          <w:tcPr>
            <w:tcW w:w="539" w:type="pct"/>
          </w:tcPr>
          <w:p w14:paraId="29EBD510" w14:textId="01834BBD" w:rsidR="00F67A30" w:rsidRDefault="00F67A30" w:rsidP="00F67A30">
            <w:pPr>
              <w:rPr>
                <w:lang w:val="en-US"/>
              </w:rPr>
            </w:pPr>
            <w:r>
              <w:rPr>
                <w:lang w:val="en-US"/>
              </w:rPr>
              <w:t>Bastin et al. (2014)</w:t>
            </w:r>
          </w:p>
        </w:tc>
        <w:tc>
          <w:tcPr>
            <w:tcW w:w="435" w:type="pct"/>
          </w:tcPr>
          <w:p w14:paraId="5759896C" w14:textId="208C2155" w:rsidR="00F67A30" w:rsidRDefault="00F67A30" w:rsidP="00F67A30">
            <w:pPr>
              <w:rPr>
                <w:lang w:val="en-US"/>
              </w:rPr>
            </w:pPr>
            <w:r>
              <w:rPr>
                <w:lang w:val="en-US"/>
              </w:rPr>
              <w:t>AD</w:t>
            </w:r>
          </w:p>
        </w:tc>
        <w:tc>
          <w:tcPr>
            <w:tcW w:w="561" w:type="pct"/>
          </w:tcPr>
          <w:p w14:paraId="20F9E06F" w14:textId="66BA1CA8" w:rsidR="00F67A30" w:rsidRDefault="00F67A30" w:rsidP="00F67A30">
            <w:pPr>
              <w:rPr>
                <w:lang w:val="en-US"/>
              </w:rPr>
            </w:pPr>
            <w:r>
              <w:rPr>
                <w:lang w:val="en-US"/>
              </w:rPr>
              <w:t>FDG-PET</w:t>
            </w:r>
          </w:p>
        </w:tc>
        <w:tc>
          <w:tcPr>
            <w:tcW w:w="473" w:type="pct"/>
          </w:tcPr>
          <w:p w14:paraId="2D23C0E4" w14:textId="174B919D" w:rsidR="00F67A30" w:rsidRDefault="00F67A30" w:rsidP="00F67A30">
            <w:pPr>
              <w:rPr>
                <w:lang w:val="en-US"/>
              </w:rPr>
            </w:pPr>
            <w:r>
              <w:rPr>
                <w:lang w:val="en-US"/>
              </w:rPr>
              <w:t>Memory for unitized object-color pairs</w:t>
            </w:r>
          </w:p>
        </w:tc>
        <w:tc>
          <w:tcPr>
            <w:tcW w:w="539" w:type="pct"/>
          </w:tcPr>
          <w:p w14:paraId="4FABB801" w14:textId="3960CD9C" w:rsidR="00F67A30" w:rsidRDefault="00F67A30" w:rsidP="00F67A30">
            <w:pPr>
              <w:rPr>
                <w:lang w:val="en-US"/>
              </w:rPr>
            </w:pPr>
            <w:r>
              <w:rPr>
                <w:lang w:val="en-US"/>
              </w:rPr>
              <w:t>Whole-brain correlation between score and metabolism</w:t>
            </w:r>
          </w:p>
        </w:tc>
        <w:tc>
          <w:tcPr>
            <w:tcW w:w="948" w:type="pct"/>
          </w:tcPr>
          <w:p w14:paraId="09BEDBA7" w14:textId="51A96630" w:rsidR="00F67A30" w:rsidRDefault="00F67A30" w:rsidP="00F67A30">
            <w:pPr>
              <w:rPr>
                <w:lang w:val="en-US"/>
              </w:rPr>
            </w:pPr>
            <w:r>
              <w:rPr>
                <w:lang w:val="en-US"/>
              </w:rPr>
              <w:t>Fusiform/</w:t>
            </w:r>
            <w:proofErr w:type="spellStart"/>
            <w:r>
              <w:rPr>
                <w:lang w:val="en-US"/>
              </w:rPr>
              <w:t>parahippocampal</w:t>
            </w:r>
            <w:proofErr w:type="spellEnd"/>
          </w:p>
        </w:tc>
        <w:tc>
          <w:tcPr>
            <w:tcW w:w="635" w:type="pct"/>
          </w:tcPr>
          <w:p w14:paraId="79FD4E9C" w14:textId="0A6B1187" w:rsidR="00F67A30" w:rsidRDefault="00F67A30" w:rsidP="00F67A30">
            <w:pPr>
              <w:rPr>
                <w:lang w:val="en-US"/>
              </w:rPr>
            </w:pPr>
            <w:r>
              <w:rPr>
                <w:lang w:val="en-US"/>
              </w:rPr>
              <w:t>Amygdala, superior frontal, cingulate, precentral</w:t>
            </w:r>
          </w:p>
        </w:tc>
        <w:tc>
          <w:tcPr>
            <w:tcW w:w="330" w:type="pct"/>
          </w:tcPr>
          <w:p w14:paraId="05BDB8AD" w14:textId="488C2AF4" w:rsidR="00F67A30" w:rsidRDefault="00F67A30" w:rsidP="00F67A3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67A30" w:rsidRPr="00166023" w14:paraId="58E44ADB" w14:textId="77777777" w:rsidTr="008B7987">
        <w:tc>
          <w:tcPr>
            <w:tcW w:w="540" w:type="pct"/>
          </w:tcPr>
          <w:p w14:paraId="1B6ED98D" w14:textId="77777777" w:rsidR="00F67A30" w:rsidRDefault="00F67A30" w:rsidP="00F67A30">
            <w:pPr>
              <w:rPr>
                <w:lang w:val="en-US"/>
              </w:rPr>
            </w:pPr>
          </w:p>
        </w:tc>
        <w:tc>
          <w:tcPr>
            <w:tcW w:w="539" w:type="pct"/>
          </w:tcPr>
          <w:p w14:paraId="069CAEB9" w14:textId="6302B40A" w:rsidR="00F67A30" w:rsidRDefault="00F67A30" w:rsidP="00F67A30">
            <w:pPr>
              <w:rPr>
                <w:lang w:val="en-US"/>
              </w:rPr>
            </w:pPr>
            <w:r>
              <w:rPr>
                <w:lang w:val="en-US"/>
              </w:rPr>
              <w:t>Delhaye et al. (2019 Hippocampus)</w:t>
            </w:r>
          </w:p>
        </w:tc>
        <w:tc>
          <w:tcPr>
            <w:tcW w:w="435" w:type="pct"/>
          </w:tcPr>
          <w:p w14:paraId="43E7A109" w14:textId="44A9995D" w:rsidR="00F67A30" w:rsidRDefault="00F67A30" w:rsidP="00F67A30">
            <w:pPr>
              <w:rPr>
                <w:lang w:val="en-US"/>
              </w:rPr>
            </w:pPr>
            <w:r>
              <w:rPr>
                <w:lang w:val="en-US"/>
              </w:rPr>
              <w:t>MCI</w:t>
            </w:r>
          </w:p>
        </w:tc>
        <w:tc>
          <w:tcPr>
            <w:tcW w:w="561" w:type="pct"/>
          </w:tcPr>
          <w:p w14:paraId="2819A818" w14:textId="43C107AA" w:rsidR="00F67A30" w:rsidRDefault="00F67A30" w:rsidP="00F67A30">
            <w:pPr>
              <w:rPr>
                <w:lang w:val="en-US"/>
              </w:rPr>
            </w:pPr>
            <w:r>
              <w:rPr>
                <w:lang w:val="en-US"/>
              </w:rPr>
              <w:t>Anatomical MRI</w:t>
            </w:r>
          </w:p>
        </w:tc>
        <w:tc>
          <w:tcPr>
            <w:tcW w:w="473" w:type="pct"/>
          </w:tcPr>
          <w:p w14:paraId="7B5261AE" w14:textId="2C5CEDA5" w:rsidR="00F67A30" w:rsidRDefault="00F67A30" w:rsidP="00F67A30">
            <w:pPr>
              <w:rPr>
                <w:lang w:val="en-US"/>
              </w:rPr>
            </w:pPr>
            <w:r>
              <w:rPr>
                <w:lang w:val="en-US"/>
              </w:rPr>
              <w:t>Memory for new compound words</w:t>
            </w:r>
          </w:p>
        </w:tc>
        <w:tc>
          <w:tcPr>
            <w:tcW w:w="539" w:type="pct"/>
          </w:tcPr>
          <w:p w14:paraId="227A3C8F" w14:textId="13901B2F" w:rsidR="00F67A30" w:rsidRDefault="00F67A30" w:rsidP="00F67A30">
            <w:pPr>
              <w:rPr>
                <w:lang w:val="en-US"/>
              </w:rPr>
            </w:pPr>
            <w:r>
              <w:rPr>
                <w:lang w:val="en-US"/>
              </w:rPr>
              <w:t>Regression between score and volume of rhinal ROIs</w:t>
            </w:r>
          </w:p>
        </w:tc>
        <w:tc>
          <w:tcPr>
            <w:tcW w:w="948" w:type="pct"/>
          </w:tcPr>
          <w:p w14:paraId="4672069A" w14:textId="2FA6DC72" w:rsidR="00F67A30" w:rsidRDefault="00F67A30" w:rsidP="00F67A3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PrC</w:t>
            </w:r>
            <w:proofErr w:type="spellEnd"/>
            <w:r>
              <w:rPr>
                <w:lang w:val="en-US"/>
              </w:rPr>
              <w:t xml:space="preserve"> (BA 35, BA 36)</w:t>
            </w:r>
          </w:p>
        </w:tc>
        <w:tc>
          <w:tcPr>
            <w:tcW w:w="635" w:type="pct"/>
          </w:tcPr>
          <w:p w14:paraId="1F7414D1" w14:textId="731AB56C" w:rsidR="00F67A30" w:rsidRDefault="00F67A30" w:rsidP="00F67A30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330" w:type="pct"/>
          </w:tcPr>
          <w:p w14:paraId="434F6BB8" w14:textId="5F3689AF" w:rsidR="00F67A30" w:rsidRDefault="00F67A30" w:rsidP="00F67A30">
            <w:pPr>
              <w:rPr>
                <w:lang w:val="en-US"/>
              </w:rPr>
            </w:pPr>
            <w:r>
              <w:rPr>
                <w:lang w:val="en-US"/>
              </w:rPr>
              <w:t>r = .87</w:t>
            </w:r>
          </w:p>
        </w:tc>
      </w:tr>
      <w:tr w:rsidR="00F67A30" w:rsidRPr="00166023" w14:paraId="7DC61A40" w14:textId="77777777" w:rsidTr="008B7987">
        <w:tc>
          <w:tcPr>
            <w:tcW w:w="540" w:type="pct"/>
          </w:tcPr>
          <w:p w14:paraId="154CB10C" w14:textId="77777777" w:rsidR="00F67A30" w:rsidRDefault="00F67A30" w:rsidP="00F67A30">
            <w:pPr>
              <w:rPr>
                <w:lang w:val="en-US"/>
              </w:rPr>
            </w:pPr>
          </w:p>
        </w:tc>
        <w:tc>
          <w:tcPr>
            <w:tcW w:w="539" w:type="pct"/>
          </w:tcPr>
          <w:p w14:paraId="3A30D275" w14:textId="22FD9705" w:rsidR="00F67A30" w:rsidRDefault="00F67A30" w:rsidP="00F67A30">
            <w:pPr>
              <w:rPr>
                <w:lang w:val="en-US"/>
              </w:rPr>
            </w:pPr>
            <w:r>
              <w:rPr>
                <w:lang w:val="en-US"/>
              </w:rPr>
              <w:t>Kivisaari et al. (2013)</w:t>
            </w:r>
          </w:p>
        </w:tc>
        <w:tc>
          <w:tcPr>
            <w:tcW w:w="435" w:type="pct"/>
          </w:tcPr>
          <w:p w14:paraId="7E0695B6" w14:textId="759762F8" w:rsidR="00F67A30" w:rsidRDefault="00F67A30" w:rsidP="00F67A30">
            <w:pPr>
              <w:rPr>
                <w:lang w:val="en-US"/>
              </w:rPr>
            </w:pPr>
            <w:r>
              <w:rPr>
                <w:lang w:val="en-US"/>
              </w:rPr>
              <w:t xml:space="preserve">HC, </w:t>
            </w:r>
            <w:proofErr w:type="gramStart"/>
            <w:r>
              <w:rPr>
                <w:lang w:val="en-US"/>
              </w:rPr>
              <w:t>MCI</w:t>
            </w:r>
            <w:proofErr w:type="gramEnd"/>
            <w:r>
              <w:rPr>
                <w:lang w:val="en-US"/>
              </w:rPr>
              <w:t xml:space="preserve"> and AD</w:t>
            </w:r>
          </w:p>
        </w:tc>
        <w:tc>
          <w:tcPr>
            <w:tcW w:w="561" w:type="pct"/>
          </w:tcPr>
          <w:p w14:paraId="5DAA64B2" w14:textId="4BBCC139" w:rsidR="00F67A30" w:rsidRDefault="00F67A30" w:rsidP="00F67A30">
            <w:pPr>
              <w:rPr>
                <w:lang w:val="en-US"/>
              </w:rPr>
            </w:pPr>
            <w:r>
              <w:rPr>
                <w:lang w:val="en-US"/>
              </w:rPr>
              <w:t>Anatomical MRI</w:t>
            </w:r>
          </w:p>
        </w:tc>
        <w:tc>
          <w:tcPr>
            <w:tcW w:w="473" w:type="pct"/>
          </w:tcPr>
          <w:p w14:paraId="6CE5EAFC" w14:textId="234D8EBC" w:rsidR="00F67A30" w:rsidRDefault="00F67A30" w:rsidP="00F67A30">
            <w:pPr>
              <w:rPr>
                <w:lang w:val="en-US"/>
              </w:rPr>
            </w:pPr>
            <w:r>
              <w:rPr>
                <w:lang w:val="en-US"/>
              </w:rPr>
              <w:t>False recognitions of living things</w:t>
            </w:r>
          </w:p>
        </w:tc>
        <w:tc>
          <w:tcPr>
            <w:tcW w:w="539" w:type="pct"/>
          </w:tcPr>
          <w:p w14:paraId="4B74BC15" w14:textId="716992C4" w:rsidR="00F67A30" w:rsidRDefault="00F67A30" w:rsidP="00F67A30">
            <w:pPr>
              <w:rPr>
                <w:lang w:val="en-US"/>
              </w:rPr>
            </w:pPr>
            <w:r>
              <w:rPr>
                <w:lang w:val="en-US"/>
              </w:rPr>
              <w:t>Whole-brain correlation between score and gray matter density</w:t>
            </w:r>
          </w:p>
        </w:tc>
        <w:tc>
          <w:tcPr>
            <w:tcW w:w="948" w:type="pct"/>
          </w:tcPr>
          <w:p w14:paraId="58605941" w14:textId="7A306C8D" w:rsidR="00F67A30" w:rsidRDefault="00F67A30" w:rsidP="00F67A3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Pr</w:t>
            </w:r>
            <w:proofErr w:type="spellEnd"/>
            <w:r>
              <w:t xml:space="preserve">C, </w:t>
            </w:r>
            <w:proofErr w:type="spellStart"/>
            <w:r>
              <w:t>hippocampus</w:t>
            </w:r>
            <w:proofErr w:type="spellEnd"/>
          </w:p>
        </w:tc>
        <w:tc>
          <w:tcPr>
            <w:tcW w:w="635" w:type="pct"/>
          </w:tcPr>
          <w:p w14:paraId="034CF479" w14:textId="2EC14719" w:rsidR="00F67A30" w:rsidRDefault="00F67A30" w:rsidP="00F67A30">
            <w:pPr>
              <w:rPr>
                <w:lang w:val="en-US"/>
              </w:rPr>
            </w:pPr>
            <w:r>
              <w:rPr>
                <w:lang w:val="en-US"/>
              </w:rPr>
              <w:t>amygdala</w:t>
            </w:r>
          </w:p>
        </w:tc>
        <w:tc>
          <w:tcPr>
            <w:tcW w:w="330" w:type="pct"/>
          </w:tcPr>
          <w:p w14:paraId="3A4B81FA" w14:textId="47D156E2" w:rsidR="00F67A30" w:rsidRDefault="00F67A30" w:rsidP="00F67A30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67A30" w:rsidRPr="00166023" w14:paraId="72C4AE31" w14:textId="77777777" w:rsidTr="008B7987">
        <w:tc>
          <w:tcPr>
            <w:tcW w:w="540" w:type="pct"/>
          </w:tcPr>
          <w:p w14:paraId="4269618B" w14:textId="77777777" w:rsidR="00F67A30" w:rsidRDefault="00F67A30" w:rsidP="00F67A30">
            <w:pPr>
              <w:rPr>
                <w:lang w:val="en-US"/>
              </w:rPr>
            </w:pPr>
          </w:p>
        </w:tc>
        <w:tc>
          <w:tcPr>
            <w:tcW w:w="539" w:type="pct"/>
          </w:tcPr>
          <w:p w14:paraId="5FCFE6B0" w14:textId="44FEFCE9" w:rsidR="00F67A30" w:rsidRDefault="00F67A30" w:rsidP="00F67A3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Maass</w:t>
            </w:r>
            <w:proofErr w:type="spellEnd"/>
            <w:r>
              <w:rPr>
                <w:lang w:val="en-US"/>
              </w:rPr>
              <w:t xml:space="preserve"> et al. (2019)</w:t>
            </w:r>
          </w:p>
        </w:tc>
        <w:tc>
          <w:tcPr>
            <w:tcW w:w="435" w:type="pct"/>
          </w:tcPr>
          <w:p w14:paraId="45D1DBEF" w14:textId="05394433" w:rsidR="00F67A30" w:rsidRDefault="00F67A30" w:rsidP="00F67A30">
            <w:pPr>
              <w:rPr>
                <w:lang w:val="en-US"/>
              </w:rPr>
            </w:pPr>
            <w:r>
              <w:rPr>
                <w:lang w:val="en-US"/>
              </w:rPr>
              <w:t xml:space="preserve">HC, </w:t>
            </w:r>
            <w:proofErr w:type="gramStart"/>
            <w:r>
              <w:rPr>
                <w:lang w:val="en-US"/>
              </w:rPr>
              <w:t>MCI</w:t>
            </w:r>
            <w:proofErr w:type="gramEnd"/>
            <w:r>
              <w:rPr>
                <w:lang w:val="en-US"/>
              </w:rPr>
              <w:t xml:space="preserve"> and AD</w:t>
            </w:r>
          </w:p>
        </w:tc>
        <w:tc>
          <w:tcPr>
            <w:tcW w:w="561" w:type="pct"/>
          </w:tcPr>
          <w:p w14:paraId="1EEF2C2E" w14:textId="00FA0BEF" w:rsidR="00F67A30" w:rsidRDefault="00F67A30" w:rsidP="00F67A30">
            <w:pPr>
              <w:rPr>
                <w:lang w:val="en-US"/>
              </w:rPr>
            </w:pPr>
            <w:r w:rsidRPr="00284DE5">
              <w:rPr>
                <w:lang w:val="en-US"/>
              </w:rPr>
              <w:t>18F-flortaucipir</w:t>
            </w:r>
            <w:r>
              <w:rPr>
                <w:lang w:val="en-US"/>
              </w:rPr>
              <w:t xml:space="preserve"> (tau) PET</w:t>
            </w:r>
          </w:p>
        </w:tc>
        <w:tc>
          <w:tcPr>
            <w:tcW w:w="473" w:type="pct"/>
          </w:tcPr>
          <w:p w14:paraId="587E97B5" w14:textId="13A8742B" w:rsidR="00F67A30" w:rsidRDefault="00F67A30" w:rsidP="00F67A30">
            <w:pPr>
              <w:rPr>
                <w:lang w:val="en-US"/>
              </w:rPr>
            </w:pPr>
            <w:r>
              <w:rPr>
                <w:lang w:val="en-US"/>
              </w:rPr>
              <w:t>Correct rejection of objects lures in memory</w:t>
            </w:r>
          </w:p>
        </w:tc>
        <w:tc>
          <w:tcPr>
            <w:tcW w:w="539" w:type="pct"/>
          </w:tcPr>
          <w:p w14:paraId="0B8EE109" w14:textId="407D4CC5" w:rsidR="00F67A30" w:rsidRDefault="00F67A30" w:rsidP="00F67A30">
            <w:pPr>
              <w:rPr>
                <w:lang w:val="en-US"/>
              </w:rPr>
            </w:pPr>
            <w:r>
              <w:rPr>
                <w:lang w:val="en-US"/>
              </w:rPr>
              <w:t xml:space="preserve">Correlation between score and </w:t>
            </w:r>
            <w:r w:rsidRPr="00225ECF">
              <w:rPr>
                <w:lang w:val="en-US"/>
              </w:rPr>
              <w:t>SUVR</w:t>
            </w:r>
            <w:r>
              <w:rPr>
                <w:lang w:val="en-US"/>
              </w:rPr>
              <w:t xml:space="preserve"> in ROIs</w:t>
            </w:r>
          </w:p>
        </w:tc>
        <w:tc>
          <w:tcPr>
            <w:tcW w:w="948" w:type="pct"/>
          </w:tcPr>
          <w:p w14:paraId="21F6FAEC" w14:textId="77777777" w:rsidR="00F67A30" w:rsidRPr="006428F3" w:rsidRDefault="00F67A30" w:rsidP="00F67A30">
            <w:pPr>
              <w:rPr>
                <w:lang w:val="en-US"/>
              </w:rPr>
            </w:pPr>
            <w:r w:rsidRPr="006428F3">
              <w:rPr>
                <w:lang w:val="en-US"/>
              </w:rPr>
              <w:t xml:space="preserve">Anterior-temporal </w:t>
            </w:r>
            <w:r>
              <w:rPr>
                <w:lang w:val="en-US"/>
              </w:rPr>
              <w:t xml:space="preserve">ROI: </w:t>
            </w:r>
            <w:r w:rsidRPr="006428F3">
              <w:rPr>
                <w:lang w:val="en-US"/>
              </w:rPr>
              <w:t>amygdala,</w:t>
            </w:r>
          </w:p>
          <w:p w14:paraId="1B04E755" w14:textId="77777777" w:rsidR="00F67A30" w:rsidRPr="006428F3" w:rsidRDefault="00F67A30" w:rsidP="00F67A30">
            <w:pPr>
              <w:rPr>
                <w:lang w:val="en-US"/>
              </w:rPr>
            </w:pPr>
            <w:r w:rsidRPr="006428F3">
              <w:rPr>
                <w:lang w:val="en-US"/>
              </w:rPr>
              <w:t xml:space="preserve">fusiform gyrus (which includes </w:t>
            </w:r>
            <w:proofErr w:type="spellStart"/>
            <w:r>
              <w:rPr>
                <w:lang w:val="en-US"/>
              </w:rPr>
              <w:t>PrC</w:t>
            </w:r>
            <w:proofErr w:type="spellEnd"/>
            <w:r>
              <w:rPr>
                <w:lang w:val="en-US"/>
              </w:rPr>
              <w:t xml:space="preserve"> or BA 36</w:t>
            </w:r>
            <w:r w:rsidRPr="006428F3">
              <w:rPr>
                <w:lang w:val="en-US"/>
              </w:rPr>
              <w:t>)</w:t>
            </w:r>
          </w:p>
          <w:p w14:paraId="035BC76D" w14:textId="262B792E" w:rsidR="00F67A30" w:rsidRDefault="00F67A30" w:rsidP="00F67A30">
            <w:pPr>
              <w:rPr>
                <w:lang w:val="en-US"/>
              </w:rPr>
            </w:pPr>
            <w:r w:rsidRPr="006428F3">
              <w:rPr>
                <w:lang w:val="en-US"/>
              </w:rPr>
              <w:t>and inferior temporal gyrus.</w:t>
            </w:r>
          </w:p>
        </w:tc>
        <w:tc>
          <w:tcPr>
            <w:tcW w:w="635" w:type="pct"/>
          </w:tcPr>
          <w:p w14:paraId="6CD49042" w14:textId="77777777" w:rsidR="00F67A30" w:rsidRPr="009E0972" w:rsidRDefault="00F67A30" w:rsidP="00F67A30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>
              <w:rPr>
                <w:lang w:val="en-US"/>
              </w:rPr>
              <w:t>No (tested ROI</w:t>
            </w:r>
            <w:r w:rsidRPr="009E0972">
              <w:rPr>
                <w:rFonts w:cstheme="minorHAnsi"/>
                <w:lang w:val="en-US"/>
              </w:rPr>
              <w:t xml:space="preserve">: </w:t>
            </w:r>
            <w:r>
              <w:rPr>
                <w:rFonts w:cstheme="minorHAnsi"/>
                <w:lang w:val="en-US"/>
              </w:rPr>
              <w:t>p</w:t>
            </w:r>
            <w:r w:rsidRPr="009E0972">
              <w:rPr>
                <w:rFonts w:cstheme="minorHAnsi"/>
                <w:lang w:val="en-US"/>
              </w:rPr>
              <w:t>osterior-medial regions</w:t>
            </w:r>
            <w:r>
              <w:rPr>
                <w:rFonts w:cstheme="minorHAnsi"/>
                <w:lang w:val="en-US"/>
              </w:rPr>
              <w:t xml:space="preserve"> including </w:t>
            </w:r>
          </w:p>
          <w:p w14:paraId="72FE5A11" w14:textId="31AF16CF" w:rsidR="00F67A30" w:rsidRPr="008B7987" w:rsidRDefault="00F67A30" w:rsidP="00F67A30">
            <w:proofErr w:type="spellStart"/>
            <w:r w:rsidRPr="009E0972">
              <w:rPr>
                <w:rFonts w:cstheme="minorHAnsi"/>
              </w:rPr>
              <w:t>Parahippocampal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9E0972">
              <w:rPr>
                <w:rFonts w:cstheme="minorHAnsi"/>
              </w:rPr>
              <w:t xml:space="preserve">cortex, </w:t>
            </w:r>
            <w:proofErr w:type="spellStart"/>
            <w:r w:rsidRPr="009E0972">
              <w:rPr>
                <w:rFonts w:cstheme="minorHAnsi"/>
              </w:rPr>
              <w:t>retrosplenial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9E0972">
              <w:rPr>
                <w:rFonts w:cstheme="minorHAnsi"/>
              </w:rPr>
              <w:t xml:space="preserve">cortex and </w:t>
            </w:r>
            <w:proofErr w:type="spellStart"/>
            <w:r w:rsidRPr="009E0972">
              <w:rPr>
                <w:rFonts w:cstheme="minorHAnsi"/>
              </w:rPr>
              <w:t>precuneus</w:t>
            </w:r>
            <w:proofErr w:type="spellEnd"/>
          </w:p>
        </w:tc>
        <w:tc>
          <w:tcPr>
            <w:tcW w:w="330" w:type="pct"/>
          </w:tcPr>
          <w:p w14:paraId="22D2243B" w14:textId="250ACD28" w:rsidR="00F67A30" w:rsidRDefault="00F67A30" w:rsidP="00F67A30">
            <w:pPr>
              <w:rPr>
                <w:lang w:val="en-US"/>
              </w:rPr>
            </w:pPr>
            <w:proofErr w:type="gramStart"/>
            <w:r w:rsidRPr="00F61F78">
              <w:t>rho</w:t>
            </w:r>
            <w:proofErr w:type="gramEnd"/>
            <w:r w:rsidRPr="00F61F78">
              <w:t xml:space="preserve"> = </w:t>
            </w:r>
            <w:r>
              <w:t>-</w:t>
            </w:r>
            <w:r w:rsidRPr="00F61F78">
              <w:t>0.29</w:t>
            </w:r>
          </w:p>
        </w:tc>
      </w:tr>
      <w:tr w:rsidR="00F67A30" w14:paraId="0F25F61D" w14:textId="77777777" w:rsidTr="008B7987">
        <w:tc>
          <w:tcPr>
            <w:tcW w:w="540" w:type="pct"/>
          </w:tcPr>
          <w:p w14:paraId="565BCCED" w14:textId="5C059169" w:rsidR="00F67A30" w:rsidRDefault="00F67A30" w:rsidP="00F67A30">
            <w:pPr>
              <w:rPr>
                <w:lang w:val="en-US"/>
              </w:rPr>
            </w:pPr>
            <w:r>
              <w:rPr>
                <w:lang w:val="en-US"/>
              </w:rPr>
              <w:t>Discrimination of objects</w:t>
            </w:r>
          </w:p>
        </w:tc>
        <w:tc>
          <w:tcPr>
            <w:tcW w:w="539" w:type="pct"/>
          </w:tcPr>
          <w:p w14:paraId="1AD1827B" w14:textId="189C2B8E" w:rsidR="00F67A30" w:rsidRDefault="00F67A30" w:rsidP="00F67A30">
            <w:pPr>
              <w:rPr>
                <w:lang w:val="en-US"/>
              </w:rPr>
            </w:pPr>
            <w:r>
              <w:rPr>
                <w:lang w:val="en-US"/>
              </w:rPr>
              <w:t>Kivisaari et al. (2012)</w:t>
            </w:r>
          </w:p>
        </w:tc>
        <w:tc>
          <w:tcPr>
            <w:tcW w:w="435" w:type="pct"/>
          </w:tcPr>
          <w:p w14:paraId="72876F1D" w14:textId="082E4D1C" w:rsidR="00F67A30" w:rsidRDefault="00F67A30" w:rsidP="00F67A30">
            <w:pPr>
              <w:rPr>
                <w:lang w:val="en-US"/>
              </w:rPr>
            </w:pPr>
            <w:r>
              <w:rPr>
                <w:lang w:val="en-US"/>
              </w:rPr>
              <w:t xml:space="preserve">HC, </w:t>
            </w:r>
            <w:proofErr w:type="gramStart"/>
            <w:r>
              <w:rPr>
                <w:lang w:val="en-US"/>
              </w:rPr>
              <w:t>MCI</w:t>
            </w:r>
            <w:proofErr w:type="gramEnd"/>
            <w:r>
              <w:rPr>
                <w:lang w:val="en-US"/>
              </w:rPr>
              <w:t xml:space="preserve"> and AD</w:t>
            </w:r>
          </w:p>
        </w:tc>
        <w:tc>
          <w:tcPr>
            <w:tcW w:w="561" w:type="pct"/>
          </w:tcPr>
          <w:p w14:paraId="50BEA1D9" w14:textId="7E1C61DE" w:rsidR="00F67A30" w:rsidRDefault="00F67A30" w:rsidP="00F67A30">
            <w:pPr>
              <w:rPr>
                <w:lang w:val="en-US"/>
              </w:rPr>
            </w:pPr>
            <w:r>
              <w:rPr>
                <w:lang w:val="en-US"/>
              </w:rPr>
              <w:t>Anatomical MRI</w:t>
            </w:r>
          </w:p>
        </w:tc>
        <w:tc>
          <w:tcPr>
            <w:tcW w:w="473" w:type="pct"/>
          </w:tcPr>
          <w:p w14:paraId="3C53D47A" w14:textId="24103B25" w:rsidR="00F67A30" w:rsidRDefault="00F67A30" w:rsidP="00F67A30">
            <w:pPr>
              <w:rPr>
                <w:lang w:val="en-US"/>
              </w:rPr>
            </w:pPr>
            <w:r>
              <w:rPr>
                <w:lang w:val="en-US"/>
              </w:rPr>
              <w:t>Index of living versus non-living things naming</w:t>
            </w:r>
          </w:p>
        </w:tc>
        <w:tc>
          <w:tcPr>
            <w:tcW w:w="539" w:type="pct"/>
          </w:tcPr>
          <w:p w14:paraId="770B3392" w14:textId="619705AA" w:rsidR="00F67A30" w:rsidRDefault="00F67A30" w:rsidP="00F67A30">
            <w:pPr>
              <w:rPr>
                <w:lang w:val="en-US"/>
              </w:rPr>
            </w:pPr>
            <w:r>
              <w:rPr>
                <w:lang w:val="en-US"/>
              </w:rPr>
              <w:t>Regression between score and cortical thickness in MTL ROIs</w:t>
            </w:r>
          </w:p>
        </w:tc>
        <w:tc>
          <w:tcPr>
            <w:tcW w:w="948" w:type="pct"/>
          </w:tcPr>
          <w:p w14:paraId="03C64D6C" w14:textId="56B674C9" w:rsidR="00F67A30" w:rsidRDefault="00F67A30" w:rsidP="00F67A30">
            <w:pPr>
              <w:rPr>
                <w:lang w:val="en-US"/>
              </w:rPr>
            </w:pPr>
            <w:r>
              <w:rPr>
                <w:lang w:val="en-US"/>
              </w:rPr>
              <w:t xml:space="preserve">Medial </w:t>
            </w:r>
            <w:proofErr w:type="spellStart"/>
            <w:r>
              <w:rPr>
                <w:lang w:val="en-US"/>
              </w:rPr>
              <w:t>PrC</w:t>
            </w:r>
            <w:proofErr w:type="spellEnd"/>
          </w:p>
        </w:tc>
        <w:tc>
          <w:tcPr>
            <w:tcW w:w="635" w:type="pct"/>
          </w:tcPr>
          <w:p w14:paraId="6994D291" w14:textId="5AE160CB" w:rsidR="00F67A30" w:rsidRDefault="00F67A30" w:rsidP="00F67A30">
            <w:pPr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  <w:tc>
          <w:tcPr>
            <w:tcW w:w="330" w:type="pct"/>
          </w:tcPr>
          <w:p w14:paraId="0D5EF692" w14:textId="5035E176" w:rsidR="00F67A30" w:rsidRDefault="00F67A30" w:rsidP="00F67A30">
            <w:pPr>
              <w:rPr>
                <w:lang w:val="en-US"/>
              </w:rPr>
            </w:pPr>
            <w:r>
              <w:rPr>
                <w:rFonts w:cstheme="minorHAnsi"/>
                <w:lang w:val="en-US"/>
              </w:rPr>
              <w:t>β</w:t>
            </w:r>
            <w:r>
              <w:rPr>
                <w:lang w:val="en-US"/>
              </w:rPr>
              <w:t xml:space="preserve"> = .50</w:t>
            </w:r>
          </w:p>
        </w:tc>
      </w:tr>
      <w:tr w:rsidR="00F67A30" w:rsidRPr="00C82C1D" w14:paraId="4DBF8CC8" w14:textId="77777777" w:rsidTr="008B7987">
        <w:tc>
          <w:tcPr>
            <w:tcW w:w="540" w:type="pct"/>
          </w:tcPr>
          <w:p w14:paraId="35B0FAC2" w14:textId="77777777" w:rsidR="00F67A30" w:rsidRPr="009E0972" w:rsidRDefault="00F67A30" w:rsidP="00F67A30"/>
        </w:tc>
        <w:tc>
          <w:tcPr>
            <w:tcW w:w="539" w:type="pct"/>
          </w:tcPr>
          <w:p w14:paraId="6190B4CC" w14:textId="6E05D205" w:rsidR="00F67A30" w:rsidRDefault="00F67A30" w:rsidP="00F67A30">
            <w:proofErr w:type="spellStart"/>
            <w:r>
              <w:t>Devlin</w:t>
            </w:r>
            <w:proofErr w:type="spellEnd"/>
            <w:r>
              <w:t xml:space="preserve"> &amp; Price (2007)</w:t>
            </w:r>
          </w:p>
        </w:tc>
        <w:tc>
          <w:tcPr>
            <w:tcW w:w="435" w:type="pct"/>
          </w:tcPr>
          <w:p w14:paraId="0774EB87" w14:textId="175533B9" w:rsidR="00F67A30" w:rsidRPr="00C82C1D" w:rsidRDefault="00F67A30" w:rsidP="00F67A30">
            <w:pPr>
              <w:rPr>
                <w:lang w:val="en-US"/>
              </w:rPr>
            </w:pPr>
            <w:r>
              <w:rPr>
                <w:lang w:val="en-US"/>
              </w:rPr>
              <w:t>Healthy adults between 18 and 65 years old</w:t>
            </w:r>
          </w:p>
        </w:tc>
        <w:tc>
          <w:tcPr>
            <w:tcW w:w="561" w:type="pct"/>
          </w:tcPr>
          <w:p w14:paraId="2B7C3F5C" w14:textId="6D509A2E" w:rsidR="00F67A30" w:rsidRDefault="00F67A30" w:rsidP="00F67A30">
            <w:pPr>
              <w:rPr>
                <w:lang w:val="en-US"/>
              </w:rPr>
            </w:pPr>
            <w:r w:rsidRPr="004A146F">
              <w:rPr>
                <w:lang w:val="en-US"/>
              </w:rPr>
              <w:t>H</w:t>
            </w:r>
            <w:r w:rsidRPr="004A146F">
              <w:rPr>
                <w:vertAlign w:val="subscript"/>
                <w:lang w:val="en-US"/>
              </w:rPr>
              <w:t>2</w:t>
            </w:r>
            <w:r>
              <w:rPr>
                <w:vertAlign w:val="subscript"/>
                <w:lang w:val="en-US"/>
              </w:rPr>
              <w:t xml:space="preserve"> </w:t>
            </w:r>
            <w:r w:rsidRPr="004A146F">
              <w:rPr>
                <w:vertAlign w:val="superscript"/>
                <w:lang w:val="en-US"/>
              </w:rPr>
              <w:t>15</w:t>
            </w:r>
            <w:r w:rsidRPr="004A146F">
              <w:rPr>
                <w:lang w:val="en-US"/>
              </w:rPr>
              <w:t xml:space="preserve">O </w:t>
            </w:r>
            <w:r>
              <w:rPr>
                <w:lang w:val="en-US"/>
              </w:rPr>
              <w:t>PET</w:t>
            </w:r>
          </w:p>
        </w:tc>
        <w:tc>
          <w:tcPr>
            <w:tcW w:w="473" w:type="pct"/>
          </w:tcPr>
          <w:p w14:paraId="5897716E" w14:textId="0B7E3CE8" w:rsidR="00F67A30" w:rsidRDefault="00F67A30" w:rsidP="00F67A30">
            <w:pPr>
              <w:rPr>
                <w:lang w:val="en-US"/>
              </w:rPr>
            </w:pPr>
            <w:r>
              <w:rPr>
                <w:lang w:val="en-US"/>
              </w:rPr>
              <w:t>Oddity judgments with objects</w:t>
            </w:r>
          </w:p>
        </w:tc>
        <w:tc>
          <w:tcPr>
            <w:tcW w:w="539" w:type="pct"/>
          </w:tcPr>
          <w:p w14:paraId="44E76DF7" w14:textId="5DD2CD99" w:rsidR="00F67A30" w:rsidRDefault="00F67A30" w:rsidP="00F67A30">
            <w:pPr>
              <w:rPr>
                <w:lang w:val="en-US"/>
              </w:rPr>
            </w:pPr>
            <w:r>
              <w:rPr>
                <w:lang w:val="en-US"/>
              </w:rPr>
              <w:t xml:space="preserve">Correlation between score and cerebral blood flow in </w:t>
            </w:r>
            <w:proofErr w:type="spellStart"/>
            <w:r>
              <w:rPr>
                <w:lang w:val="en-US"/>
              </w:rPr>
              <w:t>PrC</w:t>
            </w:r>
            <w:proofErr w:type="spellEnd"/>
            <w:r>
              <w:rPr>
                <w:lang w:val="en-US"/>
              </w:rPr>
              <w:t xml:space="preserve"> ROI</w:t>
            </w:r>
          </w:p>
        </w:tc>
        <w:tc>
          <w:tcPr>
            <w:tcW w:w="948" w:type="pct"/>
          </w:tcPr>
          <w:p w14:paraId="7D7270DF" w14:textId="6D3C6D2F" w:rsidR="00F67A30" w:rsidRDefault="00F67A30" w:rsidP="00F67A3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PrC</w:t>
            </w:r>
            <w:proofErr w:type="spellEnd"/>
          </w:p>
        </w:tc>
        <w:tc>
          <w:tcPr>
            <w:tcW w:w="635" w:type="pct"/>
          </w:tcPr>
          <w:p w14:paraId="2A611A8B" w14:textId="1B45D3A6" w:rsidR="00F67A30" w:rsidRDefault="00F67A30" w:rsidP="00F67A30">
            <w:pPr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  <w:tc>
          <w:tcPr>
            <w:tcW w:w="330" w:type="pct"/>
          </w:tcPr>
          <w:p w14:paraId="6A43FFF7" w14:textId="04380158" w:rsidR="00F67A30" w:rsidRDefault="00F67A30" w:rsidP="00F67A30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T = 3.09</w:t>
            </w:r>
          </w:p>
        </w:tc>
      </w:tr>
      <w:tr w:rsidR="00F67A30" w:rsidRPr="001B332B" w14:paraId="13AF74C9" w14:textId="77777777" w:rsidTr="008B7987">
        <w:tc>
          <w:tcPr>
            <w:tcW w:w="540" w:type="pct"/>
          </w:tcPr>
          <w:p w14:paraId="527E129E" w14:textId="77777777" w:rsidR="00F67A30" w:rsidRPr="009E0972" w:rsidRDefault="00F67A30" w:rsidP="00F67A30"/>
        </w:tc>
        <w:tc>
          <w:tcPr>
            <w:tcW w:w="539" w:type="pct"/>
          </w:tcPr>
          <w:p w14:paraId="499D1848" w14:textId="6C8CDCAD" w:rsidR="00F67A30" w:rsidRDefault="00F67A30" w:rsidP="00F67A30">
            <w:proofErr w:type="spellStart"/>
            <w:r>
              <w:t>O’Neil</w:t>
            </w:r>
            <w:proofErr w:type="spellEnd"/>
            <w:r>
              <w:t xml:space="preserve"> et al. (2009)</w:t>
            </w:r>
          </w:p>
        </w:tc>
        <w:tc>
          <w:tcPr>
            <w:tcW w:w="435" w:type="pct"/>
          </w:tcPr>
          <w:p w14:paraId="2AB956AD" w14:textId="0729AF17" w:rsidR="00F67A30" w:rsidRDefault="00F67A30" w:rsidP="00F67A30">
            <w:pPr>
              <w:rPr>
                <w:lang w:val="en-US"/>
              </w:rPr>
            </w:pPr>
            <w:r>
              <w:rPr>
                <w:lang w:val="en-US"/>
              </w:rPr>
              <w:t>Young adults</w:t>
            </w:r>
          </w:p>
        </w:tc>
        <w:tc>
          <w:tcPr>
            <w:tcW w:w="561" w:type="pct"/>
          </w:tcPr>
          <w:p w14:paraId="233F007E" w14:textId="76BEC707" w:rsidR="00F67A30" w:rsidRPr="004A146F" w:rsidRDefault="00F67A30" w:rsidP="00F67A30">
            <w:pPr>
              <w:rPr>
                <w:lang w:val="en-US"/>
              </w:rPr>
            </w:pPr>
            <w:r>
              <w:rPr>
                <w:lang w:val="en-US"/>
              </w:rPr>
              <w:t>fMRI</w:t>
            </w:r>
          </w:p>
        </w:tc>
        <w:tc>
          <w:tcPr>
            <w:tcW w:w="473" w:type="pct"/>
          </w:tcPr>
          <w:p w14:paraId="4302ACDA" w14:textId="00C6C672" w:rsidR="00F67A30" w:rsidRDefault="00F67A30" w:rsidP="00F67A30">
            <w:pPr>
              <w:rPr>
                <w:lang w:val="en-US"/>
              </w:rPr>
            </w:pPr>
            <w:r>
              <w:rPr>
                <w:lang w:val="en-US"/>
              </w:rPr>
              <w:t>Oddity judgments with faces</w:t>
            </w:r>
          </w:p>
        </w:tc>
        <w:tc>
          <w:tcPr>
            <w:tcW w:w="539" w:type="pct"/>
          </w:tcPr>
          <w:p w14:paraId="58AE012F" w14:textId="6B0E8C8E" w:rsidR="00F67A30" w:rsidRPr="001B332B" w:rsidRDefault="00F67A30" w:rsidP="00F67A30">
            <w:proofErr w:type="spellStart"/>
            <w:r w:rsidRPr="001B332B">
              <w:t>Whole-brain</w:t>
            </w:r>
            <w:proofErr w:type="spellEnd"/>
            <w:r w:rsidRPr="001B332B">
              <w:t xml:space="preserve"> </w:t>
            </w:r>
            <w:proofErr w:type="spellStart"/>
            <w:r w:rsidRPr="001B332B">
              <w:t>fMRI</w:t>
            </w:r>
            <w:proofErr w:type="spellEnd"/>
            <w:r w:rsidRPr="001B332B">
              <w:t xml:space="preserve"> </w:t>
            </w:r>
            <w:proofErr w:type="spellStart"/>
            <w:r w:rsidRPr="001B332B">
              <w:t>contrast</w:t>
            </w:r>
            <w:proofErr w:type="spellEnd"/>
            <w:r w:rsidRPr="001B332B">
              <w:t xml:space="preserve"> perception &gt; </w:t>
            </w:r>
            <w:proofErr w:type="spellStart"/>
            <w:r w:rsidRPr="001B332B">
              <w:t>bas</w:t>
            </w:r>
            <w:r>
              <w:t>eline</w:t>
            </w:r>
            <w:proofErr w:type="spellEnd"/>
          </w:p>
        </w:tc>
        <w:tc>
          <w:tcPr>
            <w:tcW w:w="948" w:type="pct"/>
          </w:tcPr>
          <w:p w14:paraId="267047AF" w14:textId="7B232EEB" w:rsidR="00F67A30" w:rsidRPr="001B332B" w:rsidRDefault="00F67A30" w:rsidP="00F67A30">
            <w:proofErr w:type="spellStart"/>
            <w:r>
              <w:t>PrC</w:t>
            </w:r>
            <w:proofErr w:type="spellEnd"/>
          </w:p>
        </w:tc>
        <w:tc>
          <w:tcPr>
            <w:tcW w:w="635" w:type="pct"/>
          </w:tcPr>
          <w:p w14:paraId="3C7AD5B9" w14:textId="15C7CF35" w:rsidR="00F67A30" w:rsidRPr="001B332B" w:rsidRDefault="00F67A30" w:rsidP="00F67A30">
            <w:proofErr w:type="spellStart"/>
            <w:r>
              <w:t>Posterior</w:t>
            </w:r>
            <w:proofErr w:type="spellEnd"/>
            <w:r>
              <w:t xml:space="preserve"> ventral </w:t>
            </w:r>
            <w:proofErr w:type="spellStart"/>
            <w:r>
              <w:t>visual</w:t>
            </w:r>
            <w:proofErr w:type="spellEnd"/>
            <w:r>
              <w:t xml:space="preserve"> </w:t>
            </w:r>
            <w:proofErr w:type="spellStart"/>
            <w:r>
              <w:t>stream</w:t>
            </w:r>
            <w:proofErr w:type="spellEnd"/>
          </w:p>
        </w:tc>
        <w:tc>
          <w:tcPr>
            <w:tcW w:w="330" w:type="pct"/>
          </w:tcPr>
          <w:p w14:paraId="4F65E92E" w14:textId="2A57CC52" w:rsidR="00F67A30" w:rsidRPr="001B332B" w:rsidRDefault="00F67A30" w:rsidP="00F67A30">
            <w:pPr>
              <w:rPr>
                <w:rFonts w:cstheme="minorHAnsi"/>
              </w:rPr>
            </w:pPr>
            <w:r>
              <w:rPr>
                <w:rFonts w:cstheme="minorHAnsi"/>
              </w:rPr>
              <w:t>T = 4.20</w:t>
            </w:r>
          </w:p>
        </w:tc>
      </w:tr>
      <w:tr w:rsidR="00F67A30" w:rsidRPr="004F5825" w14:paraId="7F2D2ABE" w14:textId="77777777" w:rsidTr="008B7987">
        <w:tc>
          <w:tcPr>
            <w:tcW w:w="540" w:type="pct"/>
          </w:tcPr>
          <w:p w14:paraId="196F3B33" w14:textId="77777777" w:rsidR="00F67A30" w:rsidRPr="009E0972" w:rsidRDefault="00F67A30" w:rsidP="00F67A30"/>
        </w:tc>
        <w:tc>
          <w:tcPr>
            <w:tcW w:w="539" w:type="pct"/>
          </w:tcPr>
          <w:p w14:paraId="5B3EC3C8" w14:textId="76D46D50" w:rsidR="00F67A30" w:rsidRDefault="00F67A30" w:rsidP="00F67A30">
            <w:r>
              <w:t>Delhaye et al. (2019)</w:t>
            </w:r>
          </w:p>
        </w:tc>
        <w:tc>
          <w:tcPr>
            <w:tcW w:w="435" w:type="pct"/>
          </w:tcPr>
          <w:p w14:paraId="11E9A899" w14:textId="1BCAF318" w:rsidR="00F67A30" w:rsidRDefault="00F67A30" w:rsidP="00F67A30">
            <w:pPr>
              <w:rPr>
                <w:lang w:val="en-US"/>
              </w:rPr>
            </w:pPr>
            <w:r>
              <w:rPr>
                <w:lang w:val="en-US"/>
              </w:rPr>
              <w:t>AD</w:t>
            </w:r>
          </w:p>
        </w:tc>
        <w:tc>
          <w:tcPr>
            <w:tcW w:w="561" w:type="pct"/>
          </w:tcPr>
          <w:p w14:paraId="4BF5C05C" w14:textId="056A1BA7" w:rsidR="00F67A30" w:rsidRDefault="00F67A30" w:rsidP="00F67A30">
            <w:pPr>
              <w:rPr>
                <w:lang w:val="en-US"/>
              </w:rPr>
            </w:pPr>
            <w:r>
              <w:rPr>
                <w:lang w:val="en-US"/>
              </w:rPr>
              <w:t>Anatomical MRI</w:t>
            </w:r>
          </w:p>
        </w:tc>
        <w:tc>
          <w:tcPr>
            <w:tcW w:w="473" w:type="pct"/>
          </w:tcPr>
          <w:p w14:paraId="2DE16DE7" w14:textId="0F954A6B" w:rsidR="00F67A30" w:rsidRDefault="00F67A30" w:rsidP="00F67A30">
            <w:pPr>
              <w:rPr>
                <w:lang w:val="en-US"/>
              </w:rPr>
            </w:pPr>
            <w:r>
              <w:rPr>
                <w:lang w:val="en-US"/>
              </w:rPr>
              <w:t>Perception of fragmented objects</w:t>
            </w:r>
          </w:p>
        </w:tc>
        <w:tc>
          <w:tcPr>
            <w:tcW w:w="539" w:type="pct"/>
          </w:tcPr>
          <w:p w14:paraId="3C4200A6" w14:textId="035D3DFA" w:rsidR="00F67A30" w:rsidRPr="004F5825" w:rsidRDefault="00F67A30" w:rsidP="00F67A30">
            <w:pPr>
              <w:rPr>
                <w:lang w:val="en-US"/>
              </w:rPr>
            </w:pPr>
            <w:r>
              <w:rPr>
                <w:lang w:val="en-US"/>
              </w:rPr>
              <w:t>Regression between score and volumes of ROIs</w:t>
            </w:r>
          </w:p>
        </w:tc>
        <w:tc>
          <w:tcPr>
            <w:tcW w:w="948" w:type="pct"/>
          </w:tcPr>
          <w:p w14:paraId="4B1FAFF4" w14:textId="33C55359" w:rsidR="00F67A30" w:rsidRPr="004F5825" w:rsidRDefault="00F67A30" w:rsidP="00F67A3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PrC</w:t>
            </w:r>
            <w:proofErr w:type="spellEnd"/>
            <w:r>
              <w:rPr>
                <w:lang w:val="en-US"/>
              </w:rPr>
              <w:t xml:space="preserve"> (BA 35)</w:t>
            </w:r>
          </w:p>
        </w:tc>
        <w:tc>
          <w:tcPr>
            <w:tcW w:w="635" w:type="pct"/>
          </w:tcPr>
          <w:p w14:paraId="19AE00B4" w14:textId="492693EF" w:rsidR="00F67A30" w:rsidRPr="004F5825" w:rsidRDefault="00F67A30" w:rsidP="00F67A30">
            <w:pPr>
              <w:rPr>
                <w:lang w:val="en-US"/>
              </w:rPr>
            </w:pPr>
            <w:r>
              <w:rPr>
                <w:lang w:val="en-US"/>
              </w:rPr>
              <w:t>No (tested ROIs: hippocampus, posterior cingulate cortex)</w:t>
            </w:r>
          </w:p>
        </w:tc>
        <w:tc>
          <w:tcPr>
            <w:tcW w:w="330" w:type="pct"/>
          </w:tcPr>
          <w:p w14:paraId="435DC3CB" w14:textId="05840555" w:rsidR="00F67A30" w:rsidRPr="004F5825" w:rsidRDefault="00F67A30" w:rsidP="00F67A30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β = .71</w:t>
            </w:r>
          </w:p>
        </w:tc>
      </w:tr>
      <w:tr w:rsidR="00F67A30" w:rsidRPr="00E12768" w14:paraId="22AF0A4C" w14:textId="77777777" w:rsidTr="008B7987">
        <w:tc>
          <w:tcPr>
            <w:tcW w:w="540" w:type="pct"/>
          </w:tcPr>
          <w:p w14:paraId="08DDAD9C" w14:textId="77777777" w:rsidR="00F67A30" w:rsidRPr="009E0972" w:rsidRDefault="00F67A30" w:rsidP="00F67A30"/>
        </w:tc>
        <w:tc>
          <w:tcPr>
            <w:tcW w:w="539" w:type="pct"/>
          </w:tcPr>
          <w:p w14:paraId="3B59E548" w14:textId="082AB795" w:rsidR="00F67A30" w:rsidRDefault="00F67A30" w:rsidP="00F67A30">
            <w:r>
              <w:rPr>
                <w:lang w:val="en-US"/>
              </w:rPr>
              <w:t>Gellersen et al. (2023)</w:t>
            </w:r>
          </w:p>
        </w:tc>
        <w:tc>
          <w:tcPr>
            <w:tcW w:w="435" w:type="pct"/>
          </w:tcPr>
          <w:p w14:paraId="02BDCA0F" w14:textId="69D17C29" w:rsidR="00F67A30" w:rsidRDefault="00F67A30" w:rsidP="00F67A30">
            <w:pPr>
              <w:rPr>
                <w:lang w:val="en-US"/>
              </w:rPr>
            </w:pPr>
            <w:r w:rsidRPr="00C82C1D">
              <w:rPr>
                <w:lang w:val="en-US"/>
              </w:rPr>
              <w:t>Older adults with var</w:t>
            </w:r>
            <w:r>
              <w:rPr>
                <w:lang w:val="en-US"/>
              </w:rPr>
              <w:t>ying stages of cognitive decline</w:t>
            </w:r>
          </w:p>
        </w:tc>
        <w:tc>
          <w:tcPr>
            <w:tcW w:w="561" w:type="pct"/>
          </w:tcPr>
          <w:p w14:paraId="45FD5F31" w14:textId="2495111B" w:rsidR="00F67A30" w:rsidRDefault="00F67A30" w:rsidP="00F67A30">
            <w:pPr>
              <w:rPr>
                <w:lang w:val="en-US"/>
              </w:rPr>
            </w:pPr>
            <w:r>
              <w:rPr>
                <w:lang w:val="en-US"/>
              </w:rPr>
              <w:t>Anatomical MRI</w:t>
            </w:r>
          </w:p>
        </w:tc>
        <w:tc>
          <w:tcPr>
            <w:tcW w:w="473" w:type="pct"/>
          </w:tcPr>
          <w:p w14:paraId="2439A80E" w14:textId="3E119812" w:rsidR="00F67A30" w:rsidRDefault="00F67A30" w:rsidP="00F67A30">
            <w:pPr>
              <w:rPr>
                <w:lang w:val="en-US"/>
              </w:rPr>
            </w:pPr>
            <w:r>
              <w:rPr>
                <w:lang w:val="en-US"/>
              </w:rPr>
              <w:t>Oddity judgments with objects</w:t>
            </w:r>
          </w:p>
        </w:tc>
        <w:tc>
          <w:tcPr>
            <w:tcW w:w="539" w:type="pct"/>
          </w:tcPr>
          <w:p w14:paraId="52F0F5FB" w14:textId="62ED7058" w:rsidR="00F67A30" w:rsidRDefault="00F67A30" w:rsidP="00F67A30">
            <w:pPr>
              <w:rPr>
                <w:lang w:val="en-US"/>
              </w:rPr>
            </w:pPr>
            <w:r>
              <w:rPr>
                <w:lang w:val="en-US"/>
              </w:rPr>
              <w:t>Regression between score and cortical thickness in MTL ROIs</w:t>
            </w:r>
          </w:p>
        </w:tc>
        <w:tc>
          <w:tcPr>
            <w:tcW w:w="948" w:type="pct"/>
          </w:tcPr>
          <w:p w14:paraId="0119704F" w14:textId="7C627EAD" w:rsidR="00F67A30" w:rsidRDefault="00F67A30" w:rsidP="00F67A3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ErC</w:t>
            </w:r>
            <w:proofErr w:type="spellEnd"/>
          </w:p>
        </w:tc>
        <w:tc>
          <w:tcPr>
            <w:tcW w:w="635" w:type="pct"/>
          </w:tcPr>
          <w:p w14:paraId="47F63D2C" w14:textId="09CF4E3A" w:rsidR="00F67A30" w:rsidRDefault="00F67A30" w:rsidP="00F67A3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PrC</w:t>
            </w:r>
            <w:proofErr w:type="spellEnd"/>
          </w:p>
        </w:tc>
        <w:tc>
          <w:tcPr>
            <w:tcW w:w="330" w:type="pct"/>
          </w:tcPr>
          <w:p w14:paraId="4C959CD9" w14:textId="48A9FD8A" w:rsidR="00F67A30" w:rsidRDefault="00F67A30" w:rsidP="00F67A30">
            <w:pPr>
              <w:rPr>
                <w:rFonts w:cstheme="minorHAnsi"/>
                <w:lang w:val="en-US"/>
              </w:rPr>
            </w:pPr>
            <w:r w:rsidRPr="00E12768">
              <w:rPr>
                <w:rFonts w:cstheme="minorHAnsi"/>
                <w:lang w:val="en-US"/>
              </w:rPr>
              <w:t>β= 0.2</w:t>
            </w:r>
            <w:r>
              <w:rPr>
                <w:rFonts w:cstheme="minorHAnsi"/>
                <w:lang w:val="en-US"/>
              </w:rPr>
              <w:t>2</w:t>
            </w:r>
          </w:p>
        </w:tc>
      </w:tr>
    </w:tbl>
    <w:p w14:paraId="7029B530" w14:textId="426E05E1" w:rsidR="00F450AD" w:rsidRDefault="00F85CA8" w:rsidP="008E2752">
      <w:pPr>
        <w:rPr>
          <w:lang w:val="en-US"/>
        </w:rPr>
      </w:pPr>
      <w:r>
        <w:rPr>
          <w:lang w:val="en-US"/>
        </w:rPr>
        <w:t>Note. HC, Healthy controls; MCI, patients with Mild Cognitive Impairment; AD, patients with probable Alzheimer’s disease; SCD, individuals with Subjective Cognitive Decline</w:t>
      </w:r>
      <w:r w:rsidR="00E207DC">
        <w:rPr>
          <w:lang w:val="en-US"/>
        </w:rPr>
        <w:t>.</w:t>
      </w:r>
      <w:r w:rsidR="001066B0">
        <w:rPr>
          <w:lang w:val="en-US"/>
        </w:rPr>
        <w:t xml:space="preserve"> </w:t>
      </w:r>
      <w:proofErr w:type="spellStart"/>
      <w:r w:rsidR="001066B0">
        <w:rPr>
          <w:lang w:val="en-US"/>
        </w:rPr>
        <w:t>PrC</w:t>
      </w:r>
      <w:proofErr w:type="spellEnd"/>
      <w:r w:rsidR="001066B0">
        <w:rPr>
          <w:lang w:val="en-US"/>
        </w:rPr>
        <w:t xml:space="preserve">, perirhinal cortex, </w:t>
      </w:r>
      <w:proofErr w:type="spellStart"/>
      <w:r w:rsidR="001066B0">
        <w:rPr>
          <w:lang w:val="en-US"/>
        </w:rPr>
        <w:t>ErC</w:t>
      </w:r>
      <w:proofErr w:type="spellEnd"/>
      <w:r w:rsidR="001066B0">
        <w:rPr>
          <w:lang w:val="en-US"/>
        </w:rPr>
        <w:t>, entorhinal cortex</w:t>
      </w:r>
      <w:r w:rsidR="009D3663">
        <w:rPr>
          <w:lang w:val="en-US"/>
        </w:rPr>
        <w:t xml:space="preserve">; </w:t>
      </w:r>
      <w:proofErr w:type="spellStart"/>
      <w:r w:rsidR="009D3663">
        <w:rPr>
          <w:lang w:val="en-US"/>
        </w:rPr>
        <w:t>alErC</w:t>
      </w:r>
      <w:proofErr w:type="spellEnd"/>
      <w:r w:rsidR="000A3AA6">
        <w:rPr>
          <w:lang w:val="en-US"/>
        </w:rPr>
        <w:t>,</w:t>
      </w:r>
      <w:r w:rsidR="009D3663">
        <w:rPr>
          <w:lang w:val="en-US"/>
        </w:rPr>
        <w:t xml:space="preserve"> anterolateral entorhinal cortex;</w:t>
      </w:r>
      <w:r w:rsidR="000A3AA6">
        <w:rPr>
          <w:lang w:val="en-US"/>
        </w:rPr>
        <w:t xml:space="preserve"> SV2A</w:t>
      </w:r>
      <w:r w:rsidR="009D3663">
        <w:rPr>
          <w:lang w:val="en-US"/>
        </w:rPr>
        <w:t>,</w:t>
      </w:r>
      <w:r w:rsidR="000A3AA6">
        <w:rPr>
          <w:lang w:val="en-US"/>
        </w:rPr>
        <w:t xml:space="preserve"> synaptic vesicle protein 2A; ROI, region of interest</w:t>
      </w:r>
      <w:r w:rsidR="008E2752">
        <w:rPr>
          <w:lang w:val="en-US"/>
        </w:rPr>
        <w:t xml:space="preserve">; SPECT, </w:t>
      </w:r>
      <w:r w:rsidR="008E2752" w:rsidRPr="008E2752">
        <w:rPr>
          <w:lang w:val="en-US"/>
        </w:rPr>
        <w:t>single-photon emission computed</w:t>
      </w:r>
      <w:r w:rsidR="008E2752">
        <w:rPr>
          <w:lang w:val="en-US"/>
        </w:rPr>
        <w:t xml:space="preserve"> </w:t>
      </w:r>
      <w:r w:rsidR="008E2752" w:rsidRPr="008E2752">
        <w:rPr>
          <w:lang w:val="en-US"/>
        </w:rPr>
        <w:t>tomography</w:t>
      </w:r>
      <w:r w:rsidR="006E2E99">
        <w:rPr>
          <w:lang w:val="en-US"/>
        </w:rPr>
        <w:t>; STM, short-term memory</w:t>
      </w:r>
      <w:r w:rsidR="00225ECF">
        <w:rPr>
          <w:lang w:val="en-US"/>
        </w:rPr>
        <w:t>; SUVR, standard uptake volume ratio</w:t>
      </w:r>
      <w:r w:rsidR="00F513EE">
        <w:rPr>
          <w:lang w:val="en-US"/>
        </w:rPr>
        <w:t>; FDG-PET, 1</w:t>
      </w:r>
      <w:r w:rsidR="00F513EE" w:rsidRPr="00F513EE">
        <w:rPr>
          <w:lang w:val="en-US"/>
        </w:rPr>
        <w:t>8F-2-fluoro-2-deoxy-D-glucose</w:t>
      </w:r>
      <w:r w:rsidR="00F513EE">
        <w:rPr>
          <w:lang w:val="en-US"/>
        </w:rPr>
        <w:t xml:space="preserve"> PET</w:t>
      </w:r>
      <w:r w:rsidR="000A3AA6">
        <w:rPr>
          <w:lang w:val="en-US"/>
        </w:rPr>
        <w:t>.</w:t>
      </w:r>
    </w:p>
    <w:p w14:paraId="3C131821" w14:textId="488C4866" w:rsidR="001066B0" w:rsidRPr="00F450AD" w:rsidRDefault="00C21DE1">
      <w:pPr>
        <w:rPr>
          <w:lang w:val="en-US"/>
        </w:rPr>
      </w:pPr>
      <w:r>
        <w:rPr>
          <w:lang w:val="en-US"/>
        </w:rPr>
        <w:t xml:space="preserve">Involvement of other brain regions: “No” indicates that other brain regions were </w:t>
      </w:r>
      <w:r w:rsidR="008E2752">
        <w:rPr>
          <w:lang w:val="en-US"/>
        </w:rPr>
        <w:t>tested but</w:t>
      </w:r>
      <w:r>
        <w:rPr>
          <w:lang w:val="en-US"/>
        </w:rPr>
        <w:t xml:space="preserve"> were not found significant; “NA” means that the analysis did not consider other brain regions.</w:t>
      </w:r>
    </w:p>
    <w:sectPr w:rsidR="001066B0" w:rsidRPr="00F450AD" w:rsidSect="00F1242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0AD"/>
    <w:rsid w:val="00014E14"/>
    <w:rsid w:val="000248C4"/>
    <w:rsid w:val="000A3AA6"/>
    <w:rsid w:val="000B607B"/>
    <w:rsid w:val="000C7A6D"/>
    <w:rsid w:val="000D4903"/>
    <w:rsid w:val="000E3DBF"/>
    <w:rsid w:val="000E53AD"/>
    <w:rsid w:val="001066B0"/>
    <w:rsid w:val="001454C3"/>
    <w:rsid w:val="00150E94"/>
    <w:rsid w:val="00166023"/>
    <w:rsid w:val="00180F16"/>
    <w:rsid w:val="0018596E"/>
    <w:rsid w:val="0019258C"/>
    <w:rsid w:val="001A45BF"/>
    <w:rsid w:val="001B1FC7"/>
    <w:rsid w:val="001B332B"/>
    <w:rsid w:val="001B6441"/>
    <w:rsid w:val="001E562E"/>
    <w:rsid w:val="0021642E"/>
    <w:rsid w:val="00217B33"/>
    <w:rsid w:val="00225ECF"/>
    <w:rsid w:val="00230162"/>
    <w:rsid w:val="00236900"/>
    <w:rsid w:val="002556E5"/>
    <w:rsid w:val="00262833"/>
    <w:rsid w:val="00282B27"/>
    <w:rsid w:val="00284DE5"/>
    <w:rsid w:val="002B43A1"/>
    <w:rsid w:val="002F4053"/>
    <w:rsid w:val="00301D66"/>
    <w:rsid w:val="00315BA9"/>
    <w:rsid w:val="00327356"/>
    <w:rsid w:val="003322D2"/>
    <w:rsid w:val="00342B84"/>
    <w:rsid w:val="0036552A"/>
    <w:rsid w:val="0037495E"/>
    <w:rsid w:val="003E11F0"/>
    <w:rsid w:val="00401F51"/>
    <w:rsid w:val="0040572B"/>
    <w:rsid w:val="00435AE1"/>
    <w:rsid w:val="00456256"/>
    <w:rsid w:val="00465B13"/>
    <w:rsid w:val="00496A0F"/>
    <w:rsid w:val="004A146F"/>
    <w:rsid w:val="004D612A"/>
    <w:rsid w:val="004F5825"/>
    <w:rsid w:val="00511548"/>
    <w:rsid w:val="005119C1"/>
    <w:rsid w:val="0052516A"/>
    <w:rsid w:val="00531773"/>
    <w:rsid w:val="00536358"/>
    <w:rsid w:val="00566DC8"/>
    <w:rsid w:val="005807A5"/>
    <w:rsid w:val="005D68F8"/>
    <w:rsid w:val="005D7A99"/>
    <w:rsid w:val="006428F3"/>
    <w:rsid w:val="006833F3"/>
    <w:rsid w:val="00684A98"/>
    <w:rsid w:val="00693E43"/>
    <w:rsid w:val="00694FEC"/>
    <w:rsid w:val="006A24EE"/>
    <w:rsid w:val="006D7E70"/>
    <w:rsid w:val="006E2E99"/>
    <w:rsid w:val="006E333D"/>
    <w:rsid w:val="00703A56"/>
    <w:rsid w:val="0072292F"/>
    <w:rsid w:val="00733DA1"/>
    <w:rsid w:val="007E51F6"/>
    <w:rsid w:val="007F1E58"/>
    <w:rsid w:val="0087377D"/>
    <w:rsid w:val="008B7987"/>
    <w:rsid w:val="008C2781"/>
    <w:rsid w:val="008E2752"/>
    <w:rsid w:val="00913AD6"/>
    <w:rsid w:val="009453FF"/>
    <w:rsid w:val="00952E8C"/>
    <w:rsid w:val="00980CB8"/>
    <w:rsid w:val="009C314B"/>
    <w:rsid w:val="009D3663"/>
    <w:rsid w:val="009E0972"/>
    <w:rsid w:val="00A46C0E"/>
    <w:rsid w:val="00A631BF"/>
    <w:rsid w:val="00A8497C"/>
    <w:rsid w:val="00A95083"/>
    <w:rsid w:val="00AC1C9A"/>
    <w:rsid w:val="00AC42B3"/>
    <w:rsid w:val="00AD7F95"/>
    <w:rsid w:val="00B307FF"/>
    <w:rsid w:val="00B72AAA"/>
    <w:rsid w:val="00BA78D7"/>
    <w:rsid w:val="00BB2E53"/>
    <w:rsid w:val="00BC074A"/>
    <w:rsid w:val="00C21DE1"/>
    <w:rsid w:val="00C5264D"/>
    <w:rsid w:val="00C63209"/>
    <w:rsid w:val="00C63D7F"/>
    <w:rsid w:val="00C82C1D"/>
    <w:rsid w:val="00CA3128"/>
    <w:rsid w:val="00CE3E85"/>
    <w:rsid w:val="00D1075F"/>
    <w:rsid w:val="00D604F2"/>
    <w:rsid w:val="00D73CA3"/>
    <w:rsid w:val="00D83E7B"/>
    <w:rsid w:val="00DB1E7D"/>
    <w:rsid w:val="00DC0E55"/>
    <w:rsid w:val="00E12768"/>
    <w:rsid w:val="00E17B65"/>
    <w:rsid w:val="00E207DC"/>
    <w:rsid w:val="00E32B52"/>
    <w:rsid w:val="00E937B1"/>
    <w:rsid w:val="00EE05D2"/>
    <w:rsid w:val="00F07121"/>
    <w:rsid w:val="00F12422"/>
    <w:rsid w:val="00F22941"/>
    <w:rsid w:val="00F23154"/>
    <w:rsid w:val="00F450AD"/>
    <w:rsid w:val="00F5021B"/>
    <w:rsid w:val="00F513EE"/>
    <w:rsid w:val="00F61F78"/>
    <w:rsid w:val="00F67A30"/>
    <w:rsid w:val="00F716A5"/>
    <w:rsid w:val="00F85CA8"/>
    <w:rsid w:val="00FD0545"/>
    <w:rsid w:val="00FE53B8"/>
    <w:rsid w:val="00FE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62637"/>
  <w15:chartTrackingRefBased/>
  <w15:docId w15:val="{94CC2DB1-12C4-486F-9CA3-EB8267647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45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1548353F3D51459118A6E43B91E48B" ma:contentTypeVersion="2" ma:contentTypeDescription="Crée un document." ma:contentTypeScope="" ma:versionID="fe05148b962c8d580fd7450eb6a31266">
  <xsd:schema xmlns:xsd="http://www.w3.org/2001/XMLSchema" xmlns:xs="http://www.w3.org/2001/XMLSchema" xmlns:p="http://schemas.microsoft.com/office/2006/metadata/properties" xmlns:ns2="257f5e48-9662-4655-b50c-d69880ae26cc" targetNamespace="http://schemas.microsoft.com/office/2006/metadata/properties" ma:root="true" ma:fieldsID="632a095f1c60d82cc5aad32d279c4ae6" ns2:_="">
    <xsd:import namespace="257f5e48-9662-4655-b50c-d69880ae26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f5e48-9662-4655-b50c-d69880ae26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8E0B07-46E8-4193-A028-2B27F3C97E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D44142-F020-4953-B1B9-DA1A56A4B9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0DBE44-0B7D-4142-86B6-2DDD61587F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7f5e48-9662-4655-b50c-d69880ae2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5</Pages>
  <Words>934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Liège</Company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Bastin Christine</dc:creator>
  <cp:keywords/>
  <dc:description/>
  <cp:lastModifiedBy>Bastin Christine</cp:lastModifiedBy>
  <cp:revision>141</cp:revision>
  <dcterms:created xsi:type="dcterms:W3CDTF">2023-02-09T09:17:00Z</dcterms:created>
  <dcterms:modified xsi:type="dcterms:W3CDTF">2023-03-03T13:19:00Z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0x010100471548353F3D51459118A6E43B91E48B</vt:lpwstr>
  </property>
</Properties>
</file>