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67ED6" w14:textId="77777777" w:rsidR="009039D1" w:rsidRPr="00C25921" w:rsidRDefault="009039D1">
      <w:pPr>
        <w:spacing w:after="0" w:line="480" w:lineRule="auto"/>
        <w:rPr>
          <w:rFonts w:ascii="Times New Roman" w:eastAsia="Times New Roman" w:hAnsi="Times New Roman" w:cs="Times New Roman"/>
          <w:sz w:val="24"/>
          <w:szCs w:val="24"/>
        </w:rPr>
      </w:pPr>
      <w:r w:rsidRPr="00C25921">
        <w:rPr>
          <w:rFonts w:ascii="Times New Roman" w:eastAsia="Times New Roman" w:hAnsi="Times New Roman" w:cs="Times New Roman"/>
          <w:sz w:val="24"/>
          <w:szCs w:val="24"/>
        </w:rPr>
        <w:t>Running head: Transentorhinal function</w:t>
      </w:r>
    </w:p>
    <w:p w14:paraId="773CA032" w14:textId="77777777" w:rsidR="009039D1" w:rsidRPr="00C25921" w:rsidRDefault="009039D1">
      <w:pPr>
        <w:spacing w:after="0" w:line="480" w:lineRule="auto"/>
        <w:rPr>
          <w:rFonts w:ascii="Times New Roman" w:eastAsia="Times New Roman" w:hAnsi="Times New Roman" w:cs="Times New Roman"/>
          <w:sz w:val="24"/>
          <w:szCs w:val="24"/>
        </w:rPr>
      </w:pPr>
    </w:p>
    <w:p w14:paraId="6BDA90CD" w14:textId="77777777" w:rsidR="009039D1" w:rsidRPr="00C25921" w:rsidRDefault="009039D1">
      <w:pPr>
        <w:spacing w:after="0" w:line="480" w:lineRule="auto"/>
        <w:rPr>
          <w:rFonts w:ascii="Times New Roman" w:eastAsia="Times New Roman" w:hAnsi="Times New Roman" w:cs="Times New Roman"/>
          <w:sz w:val="24"/>
          <w:szCs w:val="24"/>
        </w:rPr>
      </w:pPr>
    </w:p>
    <w:p w14:paraId="3AF20561" w14:textId="77777777" w:rsidR="009039D1" w:rsidRPr="00C25921" w:rsidRDefault="009039D1">
      <w:pPr>
        <w:spacing w:after="0" w:line="480" w:lineRule="auto"/>
        <w:rPr>
          <w:rFonts w:ascii="Times New Roman" w:eastAsia="Times New Roman" w:hAnsi="Times New Roman" w:cs="Times New Roman"/>
          <w:sz w:val="24"/>
          <w:szCs w:val="24"/>
        </w:rPr>
      </w:pPr>
    </w:p>
    <w:p w14:paraId="71C52C48" w14:textId="77777777" w:rsidR="009039D1" w:rsidRPr="00C25921" w:rsidRDefault="009039D1">
      <w:pPr>
        <w:spacing w:after="0" w:line="480" w:lineRule="auto"/>
        <w:rPr>
          <w:rFonts w:ascii="Times New Roman" w:eastAsia="Times New Roman" w:hAnsi="Times New Roman" w:cs="Times New Roman"/>
          <w:sz w:val="24"/>
          <w:szCs w:val="24"/>
        </w:rPr>
      </w:pPr>
    </w:p>
    <w:p w14:paraId="3440C263" w14:textId="77777777" w:rsidR="009039D1" w:rsidRPr="00C25921" w:rsidRDefault="009039D1">
      <w:pPr>
        <w:spacing w:after="0" w:line="480" w:lineRule="auto"/>
        <w:jc w:val="center"/>
        <w:rPr>
          <w:rFonts w:ascii="Times New Roman" w:eastAsia="Times New Roman" w:hAnsi="Times New Roman" w:cs="Times New Roman"/>
          <w:sz w:val="24"/>
          <w:szCs w:val="24"/>
        </w:rPr>
      </w:pPr>
      <w:r w:rsidRPr="00C25921">
        <w:rPr>
          <w:rFonts w:ascii="Times New Roman" w:eastAsia="Times New Roman" w:hAnsi="Times New Roman" w:cs="Times New Roman"/>
          <w:sz w:val="24"/>
          <w:szCs w:val="24"/>
        </w:rPr>
        <w:t xml:space="preserve">Targeting the function of the transentorhinal cortex to identify early cognitive markers of Alzheimer’s </w:t>
      </w:r>
      <w:proofErr w:type="gramStart"/>
      <w:r w:rsidRPr="00C25921">
        <w:rPr>
          <w:rFonts w:ascii="Times New Roman" w:eastAsia="Times New Roman" w:hAnsi="Times New Roman" w:cs="Times New Roman"/>
          <w:sz w:val="24"/>
          <w:szCs w:val="24"/>
        </w:rPr>
        <w:t>disease</w:t>
      </w:r>
      <w:proofErr w:type="gramEnd"/>
    </w:p>
    <w:p w14:paraId="336E3019" w14:textId="77777777" w:rsidR="009039D1" w:rsidRPr="00C25921" w:rsidRDefault="009039D1">
      <w:pPr>
        <w:spacing w:after="0" w:line="480" w:lineRule="auto"/>
        <w:jc w:val="center"/>
        <w:rPr>
          <w:rFonts w:ascii="Times New Roman" w:eastAsia="Times New Roman" w:hAnsi="Times New Roman" w:cs="Times New Roman"/>
          <w:sz w:val="24"/>
          <w:szCs w:val="24"/>
        </w:rPr>
      </w:pPr>
    </w:p>
    <w:p w14:paraId="25380AA5" w14:textId="77777777" w:rsidR="009039D1" w:rsidRPr="00C25921" w:rsidRDefault="009039D1">
      <w:pPr>
        <w:spacing w:after="0" w:line="480" w:lineRule="auto"/>
        <w:jc w:val="center"/>
      </w:pPr>
      <w:r w:rsidRPr="00C25921">
        <w:rPr>
          <w:rFonts w:ascii="Times New Roman" w:eastAsia="Times New Roman" w:hAnsi="Times New Roman" w:cs="Times New Roman"/>
          <w:sz w:val="24"/>
          <w:szCs w:val="24"/>
        </w:rPr>
        <w:t>Christine Bastin</w:t>
      </w:r>
      <w:r w:rsidRPr="00C25921">
        <w:rPr>
          <w:rFonts w:ascii="Times New Roman" w:eastAsia="Times New Roman" w:hAnsi="Times New Roman" w:cs="Times New Roman"/>
          <w:sz w:val="24"/>
          <w:szCs w:val="24"/>
          <w:vertAlign w:val="superscript"/>
        </w:rPr>
        <w:t>1</w:t>
      </w:r>
      <w:r w:rsidRPr="00C25921">
        <w:rPr>
          <w:rFonts w:ascii="Times New Roman" w:eastAsia="Times New Roman" w:hAnsi="Times New Roman" w:cs="Times New Roman"/>
          <w:sz w:val="24"/>
          <w:szCs w:val="24"/>
        </w:rPr>
        <w:t xml:space="preserve"> &amp; Emma Delhaye</w:t>
      </w:r>
      <w:r w:rsidRPr="00C25921">
        <w:rPr>
          <w:rFonts w:ascii="Times New Roman" w:eastAsia="Times New Roman" w:hAnsi="Times New Roman" w:cs="Times New Roman"/>
          <w:sz w:val="24"/>
          <w:szCs w:val="24"/>
          <w:vertAlign w:val="superscript"/>
        </w:rPr>
        <w:t>1,2</w:t>
      </w:r>
    </w:p>
    <w:p w14:paraId="71FD346E" w14:textId="77777777" w:rsidR="009039D1" w:rsidRPr="00C25921" w:rsidRDefault="009039D1">
      <w:pPr>
        <w:spacing w:after="0" w:line="480" w:lineRule="auto"/>
        <w:jc w:val="center"/>
        <w:rPr>
          <w:rFonts w:ascii="Times New Roman" w:eastAsia="Times New Roman" w:hAnsi="Times New Roman" w:cs="Times New Roman"/>
          <w:sz w:val="24"/>
          <w:szCs w:val="24"/>
        </w:rPr>
      </w:pPr>
    </w:p>
    <w:p w14:paraId="19D14DA9" w14:textId="77777777" w:rsidR="009039D1" w:rsidRPr="00C25921" w:rsidRDefault="009039D1">
      <w:pPr>
        <w:spacing w:after="0" w:line="480" w:lineRule="auto"/>
        <w:jc w:val="center"/>
        <w:rPr>
          <w:rFonts w:ascii="Times New Roman" w:eastAsia="Times New Roman" w:hAnsi="Times New Roman" w:cs="Times New Roman"/>
          <w:sz w:val="24"/>
          <w:szCs w:val="24"/>
        </w:rPr>
      </w:pPr>
      <w:r w:rsidRPr="00C25921">
        <w:rPr>
          <w:rFonts w:ascii="Times New Roman" w:eastAsia="Times New Roman" w:hAnsi="Times New Roman" w:cs="Times New Roman"/>
          <w:sz w:val="24"/>
          <w:szCs w:val="24"/>
          <w:vertAlign w:val="superscript"/>
        </w:rPr>
        <w:t>1</w:t>
      </w:r>
      <w:r w:rsidRPr="00C25921">
        <w:rPr>
          <w:rFonts w:ascii="Times New Roman" w:eastAsia="Times New Roman" w:hAnsi="Times New Roman" w:cs="Times New Roman"/>
          <w:sz w:val="24"/>
          <w:szCs w:val="24"/>
        </w:rPr>
        <w:t xml:space="preserve"> GIGA-Cyclotron Research Center In-vivo Imaging, University of Liège, Belgium</w:t>
      </w:r>
    </w:p>
    <w:p w14:paraId="0D9CFCE0" w14:textId="77777777" w:rsidR="009039D1" w:rsidRPr="00C25921" w:rsidRDefault="009039D1">
      <w:pPr>
        <w:spacing w:after="0" w:line="480" w:lineRule="auto"/>
        <w:jc w:val="center"/>
        <w:rPr>
          <w:rFonts w:ascii="Times New Roman" w:eastAsia="Times New Roman" w:hAnsi="Times New Roman" w:cs="Times New Roman"/>
          <w:sz w:val="24"/>
          <w:szCs w:val="24"/>
          <w:lang w:val="fr-BE"/>
        </w:rPr>
      </w:pPr>
      <w:r w:rsidRPr="00C25921">
        <w:rPr>
          <w:rFonts w:ascii="Times New Roman" w:eastAsia="Times New Roman" w:hAnsi="Times New Roman" w:cs="Times New Roman"/>
          <w:sz w:val="24"/>
          <w:szCs w:val="24"/>
          <w:vertAlign w:val="superscript"/>
          <w:lang w:val="fr-BE"/>
        </w:rPr>
        <w:t>2</w:t>
      </w:r>
      <w:r w:rsidRPr="00C25921">
        <w:rPr>
          <w:rFonts w:ascii="Times New Roman" w:eastAsia="Times New Roman" w:hAnsi="Times New Roman" w:cs="Times New Roman"/>
          <w:sz w:val="24"/>
          <w:szCs w:val="24"/>
          <w:lang w:val="fr-BE"/>
        </w:rPr>
        <w:t xml:space="preserve"> CICPSI, </w:t>
      </w:r>
      <w:proofErr w:type="spellStart"/>
      <w:r w:rsidRPr="00C25921">
        <w:rPr>
          <w:rFonts w:ascii="Times New Roman" w:eastAsia="Times New Roman" w:hAnsi="Times New Roman" w:cs="Times New Roman"/>
          <w:sz w:val="24"/>
          <w:szCs w:val="24"/>
          <w:lang w:val="fr-BE"/>
        </w:rPr>
        <w:t>Faculdade</w:t>
      </w:r>
      <w:proofErr w:type="spellEnd"/>
      <w:r w:rsidRPr="00C25921">
        <w:rPr>
          <w:rFonts w:ascii="Times New Roman" w:eastAsia="Times New Roman" w:hAnsi="Times New Roman" w:cs="Times New Roman"/>
          <w:sz w:val="24"/>
          <w:szCs w:val="24"/>
          <w:lang w:val="fr-BE"/>
        </w:rPr>
        <w:t xml:space="preserve"> de </w:t>
      </w:r>
      <w:proofErr w:type="spellStart"/>
      <w:r w:rsidRPr="00C25921">
        <w:rPr>
          <w:rFonts w:ascii="Times New Roman" w:eastAsia="Times New Roman" w:hAnsi="Times New Roman" w:cs="Times New Roman"/>
          <w:sz w:val="24"/>
          <w:szCs w:val="24"/>
          <w:lang w:val="fr-BE"/>
        </w:rPr>
        <w:t>Psicologia</w:t>
      </w:r>
      <w:proofErr w:type="spellEnd"/>
      <w:r w:rsidRPr="00C25921">
        <w:rPr>
          <w:rFonts w:ascii="Times New Roman" w:eastAsia="Times New Roman" w:hAnsi="Times New Roman" w:cs="Times New Roman"/>
          <w:sz w:val="24"/>
          <w:szCs w:val="24"/>
          <w:lang w:val="fr-BE"/>
        </w:rPr>
        <w:t xml:space="preserve">, </w:t>
      </w:r>
      <w:proofErr w:type="spellStart"/>
      <w:r w:rsidRPr="00C25921">
        <w:rPr>
          <w:rFonts w:ascii="Times New Roman" w:eastAsia="Times New Roman" w:hAnsi="Times New Roman" w:cs="Times New Roman"/>
          <w:sz w:val="24"/>
          <w:szCs w:val="24"/>
          <w:lang w:val="fr-BE"/>
        </w:rPr>
        <w:t>Universidade</w:t>
      </w:r>
      <w:proofErr w:type="spellEnd"/>
      <w:r w:rsidRPr="00C25921">
        <w:rPr>
          <w:rFonts w:ascii="Times New Roman" w:eastAsia="Times New Roman" w:hAnsi="Times New Roman" w:cs="Times New Roman"/>
          <w:sz w:val="24"/>
          <w:szCs w:val="24"/>
          <w:lang w:val="fr-BE"/>
        </w:rPr>
        <w:t xml:space="preserve"> de Lisboa, Portugal</w:t>
      </w:r>
    </w:p>
    <w:p w14:paraId="5A9DE4DB" w14:textId="77777777" w:rsidR="009039D1" w:rsidRPr="00C25921" w:rsidRDefault="009039D1">
      <w:pPr>
        <w:spacing w:after="0" w:line="480" w:lineRule="auto"/>
        <w:jc w:val="center"/>
        <w:rPr>
          <w:rFonts w:ascii="Times New Roman" w:eastAsia="Times New Roman" w:hAnsi="Times New Roman" w:cs="Times New Roman"/>
          <w:sz w:val="24"/>
          <w:szCs w:val="24"/>
          <w:lang w:val="fr-BE"/>
        </w:rPr>
      </w:pPr>
    </w:p>
    <w:p w14:paraId="76618A56" w14:textId="77777777" w:rsidR="009039D1" w:rsidRPr="00C25921" w:rsidRDefault="009039D1">
      <w:pPr>
        <w:spacing w:after="0" w:line="480" w:lineRule="auto"/>
        <w:jc w:val="center"/>
        <w:rPr>
          <w:rFonts w:ascii="Times New Roman" w:eastAsia="Times New Roman" w:hAnsi="Times New Roman" w:cs="Times New Roman"/>
          <w:sz w:val="24"/>
          <w:szCs w:val="24"/>
          <w:lang w:val="fr-BE"/>
        </w:rPr>
      </w:pPr>
    </w:p>
    <w:p w14:paraId="1704EAD9" w14:textId="77777777" w:rsidR="009039D1" w:rsidRPr="00C25921" w:rsidRDefault="009039D1">
      <w:pPr>
        <w:spacing w:after="0" w:line="480" w:lineRule="auto"/>
        <w:rPr>
          <w:rFonts w:ascii="Times New Roman" w:eastAsia="Times New Roman" w:hAnsi="Times New Roman" w:cs="Times New Roman"/>
          <w:sz w:val="24"/>
          <w:szCs w:val="24"/>
          <w:lang w:val="fr-BE"/>
        </w:rPr>
      </w:pPr>
    </w:p>
    <w:p w14:paraId="32B245FF" w14:textId="77777777" w:rsidR="009039D1" w:rsidRPr="00C25921" w:rsidRDefault="009039D1">
      <w:pPr>
        <w:spacing w:after="0" w:line="480" w:lineRule="auto"/>
        <w:rPr>
          <w:rFonts w:ascii="Times New Roman" w:eastAsia="Times New Roman" w:hAnsi="Times New Roman" w:cs="Times New Roman"/>
          <w:sz w:val="24"/>
          <w:szCs w:val="24"/>
          <w:lang w:val="fr-BE"/>
        </w:rPr>
      </w:pPr>
    </w:p>
    <w:p w14:paraId="7C342631" w14:textId="77777777" w:rsidR="009039D1" w:rsidRPr="00C25921" w:rsidRDefault="009039D1">
      <w:pPr>
        <w:spacing w:after="0" w:line="480" w:lineRule="auto"/>
        <w:rPr>
          <w:rFonts w:ascii="Times New Roman" w:eastAsia="Times New Roman" w:hAnsi="Times New Roman" w:cs="Times New Roman"/>
          <w:sz w:val="24"/>
          <w:szCs w:val="24"/>
          <w:lang w:val="fr-BE"/>
        </w:rPr>
      </w:pPr>
    </w:p>
    <w:p w14:paraId="77AA2ED7" w14:textId="77777777" w:rsidR="009039D1" w:rsidRPr="00C25921" w:rsidRDefault="009039D1">
      <w:pPr>
        <w:spacing w:after="0" w:line="480" w:lineRule="auto"/>
        <w:rPr>
          <w:rFonts w:ascii="Times New Roman" w:eastAsia="Times New Roman" w:hAnsi="Times New Roman" w:cs="Times New Roman"/>
          <w:sz w:val="24"/>
          <w:szCs w:val="24"/>
          <w:u w:val="single"/>
        </w:rPr>
      </w:pPr>
      <w:r w:rsidRPr="00C25921">
        <w:rPr>
          <w:rFonts w:ascii="Times New Roman" w:eastAsia="Times New Roman" w:hAnsi="Times New Roman" w:cs="Times New Roman"/>
          <w:sz w:val="24"/>
          <w:szCs w:val="24"/>
        </w:rPr>
        <w:t xml:space="preserve">Corresponding author: Christine Bastin, GIGA-Cyclotron Research Centre-in vivo imaging, University of Liège, Allée du 6 </w:t>
      </w:r>
      <w:proofErr w:type="spellStart"/>
      <w:r w:rsidRPr="00C25921">
        <w:rPr>
          <w:rFonts w:ascii="Times New Roman" w:eastAsia="Times New Roman" w:hAnsi="Times New Roman" w:cs="Times New Roman"/>
          <w:sz w:val="24"/>
          <w:szCs w:val="24"/>
        </w:rPr>
        <w:t>Août</w:t>
      </w:r>
      <w:proofErr w:type="spellEnd"/>
      <w:r w:rsidRPr="00C25921">
        <w:rPr>
          <w:rFonts w:ascii="Times New Roman" w:eastAsia="Times New Roman" w:hAnsi="Times New Roman" w:cs="Times New Roman"/>
          <w:sz w:val="24"/>
          <w:szCs w:val="24"/>
        </w:rPr>
        <w:t xml:space="preserve">, B30, 4000 Liège, Belgium, Telephone: +32 4 366 23 69, Email: </w:t>
      </w:r>
      <w:hyperlink r:id="rId5">
        <w:r w:rsidRPr="00C25921">
          <w:rPr>
            <w:rFonts w:ascii="Times New Roman" w:eastAsia="Times New Roman" w:hAnsi="Times New Roman" w:cs="Times New Roman"/>
            <w:sz w:val="24"/>
            <w:szCs w:val="24"/>
            <w:u w:val="single"/>
          </w:rPr>
          <w:t>Christine.Bastin@uliege.be</w:t>
        </w:r>
      </w:hyperlink>
      <w:r w:rsidRPr="00C25921">
        <w:rPr>
          <w:rFonts w:ascii="Times New Roman" w:eastAsia="Times New Roman" w:hAnsi="Times New Roman" w:cs="Times New Roman"/>
          <w:sz w:val="24"/>
          <w:szCs w:val="24"/>
          <w:u w:val="single"/>
        </w:rPr>
        <w:t>.</w:t>
      </w:r>
    </w:p>
    <w:p w14:paraId="56D3F6D9" w14:textId="77777777" w:rsidR="009039D1" w:rsidRPr="00C25921" w:rsidRDefault="009039D1">
      <w:pPr>
        <w:spacing w:after="0" w:line="480" w:lineRule="auto"/>
        <w:rPr>
          <w:rFonts w:ascii="Times New Roman" w:eastAsia="Times New Roman" w:hAnsi="Times New Roman" w:cs="Times New Roman"/>
          <w:sz w:val="24"/>
          <w:szCs w:val="24"/>
        </w:rPr>
      </w:pPr>
      <w:proofErr w:type="spellStart"/>
      <w:r w:rsidRPr="00C25921">
        <w:rPr>
          <w:rFonts w:ascii="Times New Roman" w:eastAsia="Times New Roman" w:hAnsi="Times New Roman" w:cs="Times New Roman"/>
          <w:sz w:val="24"/>
          <w:szCs w:val="24"/>
        </w:rPr>
        <w:t>Orcid</w:t>
      </w:r>
      <w:proofErr w:type="spellEnd"/>
      <w:r w:rsidRPr="00C25921">
        <w:rPr>
          <w:rFonts w:ascii="Times New Roman" w:eastAsia="Times New Roman" w:hAnsi="Times New Roman" w:cs="Times New Roman"/>
          <w:sz w:val="24"/>
          <w:szCs w:val="24"/>
        </w:rPr>
        <w:t xml:space="preserve"> for the corresponding author: 0000-0002-4556-9490</w:t>
      </w:r>
    </w:p>
    <w:p w14:paraId="1CB1CFB5" w14:textId="77777777" w:rsidR="009039D1" w:rsidRPr="00C25921" w:rsidRDefault="009039D1">
      <w:pPr>
        <w:spacing w:after="0" w:line="480" w:lineRule="auto"/>
        <w:rPr>
          <w:rFonts w:ascii="Times New Roman" w:eastAsia="Times New Roman" w:hAnsi="Times New Roman" w:cs="Times New Roman"/>
          <w:sz w:val="24"/>
          <w:szCs w:val="24"/>
        </w:rPr>
      </w:pPr>
    </w:p>
    <w:p w14:paraId="6C7A034E" w14:textId="77777777" w:rsidR="009039D1" w:rsidRPr="00C25921" w:rsidRDefault="009039D1">
      <w:pPr>
        <w:spacing w:after="0" w:line="480" w:lineRule="auto"/>
        <w:rPr>
          <w:rFonts w:ascii="Times New Roman" w:eastAsia="Times New Roman" w:hAnsi="Times New Roman" w:cs="Times New Roman"/>
          <w:sz w:val="24"/>
          <w:szCs w:val="24"/>
        </w:rPr>
      </w:pPr>
    </w:p>
    <w:p w14:paraId="1FDDBC27" w14:textId="77777777" w:rsidR="009039D1" w:rsidRPr="00C25921" w:rsidRDefault="009039D1">
      <w:pPr>
        <w:spacing w:after="0" w:line="480" w:lineRule="auto"/>
        <w:rPr>
          <w:rFonts w:ascii="Times New Roman" w:eastAsia="Times New Roman" w:hAnsi="Times New Roman" w:cs="Times New Roman"/>
          <w:sz w:val="24"/>
          <w:szCs w:val="24"/>
        </w:rPr>
      </w:pPr>
      <w:r w:rsidRPr="00C25921">
        <w:br w:type="page"/>
      </w:r>
    </w:p>
    <w:p w14:paraId="1887DE8A" w14:textId="77777777" w:rsidR="009039D1" w:rsidRPr="00C25921" w:rsidRDefault="009039D1">
      <w:pPr>
        <w:spacing w:after="0" w:line="480" w:lineRule="auto"/>
        <w:rPr>
          <w:rFonts w:ascii="Times New Roman" w:eastAsia="Times New Roman" w:hAnsi="Times New Roman" w:cs="Times New Roman"/>
          <w:sz w:val="24"/>
          <w:szCs w:val="24"/>
        </w:rPr>
      </w:pPr>
    </w:p>
    <w:p w14:paraId="2F711AB7" w14:textId="77777777" w:rsidR="009039D1" w:rsidRPr="00C25921" w:rsidRDefault="009039D1">
      <w:pPr>
        <w:spacing w:after="0" w:line="480" w:lineRule="auto"/>
        <w:rPr>
          <w:rFonts w:ascii="Times New Roman" w:eastAsia="Times New Roman" w:hAnsi="Times New Roman" w:cs="Times New Roman"/>
          <w:sz w:val="24"/>
          <w:szCs w:val="24"/>
        </w:rPr>
      </w:pPr>
      <w:r w:rsidRPr="00C25921">
        <w:rPr>
          <w:rFonts w:ascii="Times New Roman" w:eastAsia="Times New Roman" w:hAnsi="Times New Roman" w:cs="Times New Roman"/>
          <w:sz w:val="24"/>
          <w:szCs w:val="24"/>
        </w:rPr>
        <w:t>Abstract</w:t>
      </w:r>
    </w:p>
    <w:p w14:paraId="211ABC5E" w14:textId="77777777" w:rsidR="009039D1" w:rsidRPr="00C25921" w:rsidRDefault="009039D1">
      <w:pPr>
        <w:spacing w:after="0" w:line="480" w:lineRule="auto"/>
        <w:rPr>
          <w:rFonts w:ascii="Times New Roman" w:eastAsia="Times New Roman" w:hAnsi="Times New Roman" w:cs="Times New Roman"/>
          <w:sz w:val="24"/>
          <w:szCs w:val="24"/>
        </w:rPr>
      </w:pPr>
      <w:r w:rsidRPr="00C25921">
        <w:rPr>
          <w:rFonts w:ascii="Times New Roman" w:eastAsia="Times New Roman" w:hAnsi="Times New Roman" w:cs="Times New Roman"/>
          <w:sz w:val="24"/>
          <w:szCs w:val="24"/>
        </w:rPr>
        <w:t xml:space="preserve">Initial neuropathology of early Alzheimer’s disease accumulates in the transentorhinal cortex. We review empirical data suggesting that tasks assessing cognitive functions supported by the </w:t>
      </w:r>
      <w:proofErr w:type="spellStart"/>
      <w:r w:rsidRPr="00C25921">
        <w:rPr>
          <w:rFonts w:ascii="Times New Roman" w:eastAsia="Times New Roman" w:hAnsi="Times New Roman" w:cs="Times New Roman"/>
          <w:sz w:val="24"/>
          <w:szCs w:val="24"/>
        </w:rPr>
        <w:t>transenthorinal</w:t>
      </w:r>
      <w:proofErr w:type="spellEnd"/>
      <w:r w:rsidRPr="00C25921">
        <w:rPr>
          <w:rFonts w:ascii="Times New Roman" w:eastAsia="Times New Roman" w:hAnsi="Times New Roman" w:cs="Times New Roman"/>
          <w:sz w:val="24"/>
          <w:szCs w:val="24"/>
        </w:rPr>
        <w:t xml:space="preserve"> cortex are impaired as early as the preclinical stages of Alzheimer’s disease. These tasks span across various domains, including episodic memory, semantic memory, language, and perception. We propose that all </w:t>
      </w:r>
      <w:proofErr w:type="gramStart"/>
      <w:r w:rsidRPr="00C25921">
        <w:rPr>
          <w:rFonts w:ascii="Times New Roman" w:eastAsia="Times New Roman" w:hAnsi="Times New Roman" w:cs="Times New Roman"/>
          <w:sz w:val="24"/>
          <w:szCs w:val="24"/>
        </w:rPr>
        <w:t>tasks</w:t>
      </w:r>
      <w:proofErr w:type="gramEnd"/>
      <w:r w:rsidRPr="00C25921">
        <w:rPr>
          <w:rFonts w:ascii="Times New Roman" w:eastAsia="Times New Roman" w:hAnsi="Times New Roman" w:cs="Times New Roman"/>
          <w:sz w:val="24"/>
          <w:szCs w:val="24"/>
        </w:rPr>
        <w:t xml:space="preserve"> sensitive to Alzheimer-related transentorhinal neuropathology commonly rely on representations of entities supporting the processing and discrimination of items having perceptually and conceptually overlapping features. In the future, we suggest a screening tool that is sensitive and specific to very early Alzheimer’s disease to probe memory and perceptual discrimination of highly similar entities.</w:t>
      </w:r>
    </w:p>
    <w:p w14:paraId="19B92C7B" w14:textId="77777777" w:rsidR="009039D1" w:rsidRPr="00C25921" w:rsidRDefault="009039D1">
      <w:pPr>
        <w:spacing w:after="0" w:line="480" w:lineRule="auto"/>
        <w:rPr>
          <w:rFonts w:ascii="Times New Roman" w:eastAsia="Times New Roman" w:hAnsi="Times New Roman" w:cs="Times New Roman"/>
          <w:sz w:val="24"/>
          <w:szCs w:val="24"/>
        </w:rPr>
      </w:pPr>
    </w:p>
    <w:p w14:paraId="6FEC255A" w14:textId="77777777" w:rsidR="009039D1" w:rsidRPr="00C25921" w:rsidRDefault="009039D1">
      <w:pPr>
        <w:spacing w:after="0" w:line="480" w:lineRule="auto"/>
        <w:rPr>
          <w:rFonts w:ascii="Times New Roman" w:eastAsia="Times New Roman" w:hAnsi="Times New Roman" w:cs="Times New Roman"/>
          <w:sz w:val="24"/>
          <w:szCs w:val="24"/>
        </w:rPr>
      </w:pPr>
    </w:p>
    <w:p w14:paraId="5161D026" w14:textId="77777777" w:rsidR="009039D1" w:rsidRPr="00C25921" w:rsidRDefault="009039D1">
      <w:pPr>
        <w:spacing w:after="0" w:line="480" w:lineRule="auto"/>
        <w:rPr>
          <w:rFonts w:ascii="Times New Roman" w:eastAsia="Times New Roman" w:hAnsi="Times New Roman" w:cs="Times New Roman"/>
          <w:sz w:val="24"/>
          <w:szCs w:val="24"/>
        </w:rPr>
      </w:pPr>
      <w:r w:rsidRPr="00C25921">
        <w:rPr>
          <w:rFonts w:ascii="Times New Roman" w:eastAsia="Times New Roman" w:hAnsi="Times New Roman" w:cs="Times New Roman"/>
          <w:sz w:val="24"/>
          <w:szCs w:val="24"/>
        </w:rPr>
        <w:t>Keywords: neuropsychology, transentorhinal cortex, Alzheimer’s disease, Mild Cognitive Impairment, cognitive markers.</w:t>
      </w:r>
    </w:p>
    <w:p w14:paraId="307B35B8" w14:textId="77777777" w:rsidR="009039D1" w:rsidRPr="00C25921" w:rsidRDefault="009039D1">
      <w:pPr>
        <w:spacing w:after="0" w:line="480" w:lineRule="auto"/>
        <w:rPr>
          <w:rFonts w:ascii="Times New Roman" w:eastAsia="Times New Roman" w:hAnsi="Times New Roman" w:cs="Times New Roman"/>
          <w:sz w:val="24"/>
          <w:szCs w:val="24"/>
        </w:rPr>
      </w:pPr>
    </w:p>
    <w:p w14:paraId="01C8AD9D" w14:textId="77777777" w:rsidR="009039D1" w:rsidRPr="00C25921" w:rsidRDefault="009039D1">
      <w:pPr>
        <w:rPr>
          <w:rFonts w:ascii="Times New Roman" w:eastAsia="Times New Roman" w:hAnsi="Times New Roman" w:cs="Times New Roman"/>
          <w:sz w:val="24"/>
          <w:szCs w:val="24"/>
        </w:rPr>
      </w:pPr>
      <w:r w:rsidRPr="00C25921">
        <w:br w:type="page"/>
      </w:r>
    </w:p>
    <w:p w14:paraId="0AB90461" w14:textId="77777777" w:rsidR="009039D1" w:rsidRPr="00C25921" w:rsidRDefault="009039D1">
      <w:pPr>
        <w:spacing w:after="0" w:line="480" w:lineRule="auto"/>
        <w:jc w:val="center"/>
        <w:rPr>
          <w:rFonts w:ascii="Times New Roman" w:eastAsia="Times New Roman" w:hAnsi="Times New Roman" w:cs="Times New Roman"/>
          <w:sz w:val="24"/>
          <w:szCs w:val="24"/>
        </w:rPr>
      </w:pPr>
      <w:r w:rsidRPr="00C25921">
        <w:rPr>
          <w:rFonts w:ascii="Times New Roman" w:eastAsia="Times New Roman" w:hAnsi="Times New Roman" w:cs="Times New Roman"/>
          <w:sz w:val="24"/>
          <w:szCs w:val="24"/>
        </w:rPr>
        <w:lastRenderedPageBreak/>
        <w:t xml:space="preserve">Targeting the function of the transentorhinal cortex to identify early cognitive markers of Alzheimer’s </w:t>
      </w:r>
      <w:proofErr w:type="gramStart"/>
      <w:r w:rsidRPr="00C25921">
        <w:rPr>
          <w:rFonts w:ascii="Times New Roman" w:eastAsia="Times New Roman" w:hAnsi="Times New Roman" w:cs="Times New Roman"/>
          <w:sz w:val="24"/>
          <w:szCs w:val="24"/>
        </w:rPr>
        <w:t>disease</w:t>
      </w:r>
      <w:proofErr w:type="gramEnd"/>
    </w:p>
    <w:p w14:paraId="76E9B463" w14:textId="77777777" w:rsidR="009039D1" w:rsidRPr="00C25921" w:rsidRDefault="009039D1">
      <w:pPr>
        <w:spacing w:after="0" w:line="480" w:lineRule="auto"/>
        <w:rPr>
          <w:rFonts w:ascii="Times New Roman" w:eastAsia="Times New Roman" w:hAnsi="Times New Roman" w:cs="Times New Roman"/>
          <w:sz w:val="24"/>
          <w:szCs w:val="24"/>
        </w:rPr>
      </w:pPr>
    </w:p>
    <w:p w14:paraId="7EBA1ECE" w14:textId="77777777" w:rsidR="009039D1" w:rsidRPr="00C25921" w:rsidRDefault="009039D1">
      <w:pPr>
        <w:numPr>
          <w:ilvl w:val="0"/>
          <w:numId w:val="1"/>
        </w:numPr>
        <w:pBdr>
          <w:top w:val="nil"/>
          <w:left w:val="nil"/>
          <w:bottom w:val="nil"/>
          <w:right w:val="nil"/>
          <w:between w:val="nil"/>
        </w:pBdr>
        <w:spacing w:after="0" w:line="480" w:lineRule="auto"/>
        <w:rPr>
          <w:rFonts w:ascii="Times New Roman" w:eastAsia="Times New Roman" w:hAnsi="Times New Roman" w:cs="Times New Roman"/>
          <w:b/>
          <w:sz w:val="24"/>
          <w:szCs w:val="24"/>
        </w:rPr>
      </w:pPr>
      <w:r w:rsidRPr="00C25921">
        <w:rPr>
          <w:rFonts w:ascii="Times New Roman" w:eastAsia="Times New Roman" w:hAnsi="Times New Roman" w:cs="Times New Roman"/>
          <w:b/>
          <w:sz w:val="24"/>
          <w:szCs w:val="24"/>
        </w:rPr>
        <w:t>Introduction</w:t>
      </w:r>
    </w:p>
    <w:p w14:paraId="453CC8A3" w14:textId="77777777" w:rsidR="009039D1" w:rsidRPr="00C25921" w:rsidRDefault="009039D1">
      <w:pPr>
        <w:spacing w:after="0" w:line="480" w:lineRule="auto"/>
        <w:rPr>
          <w:rFonts w:ascii="Times New Roman" w:eastAsia="Times New Roman" w:hAnsi="Times New Roman" w:cs="Times New Roman"/>
          <w:sz w:val="24"/>
          <w:szCs w:val="24"/>
        </w:rPr>
      </w:pPr>
      <w:r w:rsidRPr="00C25921">
        <w:rPr>
          <w:rFonts w:ascii="Times New Roman" w:eastAsia="Times New Roman" w:hAnsi="Times New Roman" w:cs="Times New Roman"/>
          <w:sz w:val="24"/>
          <w:szCs w:val="24"/>
        </w:rPr>
        <w:t xml:space="preserve">The quest for early cognitive markers of Alzheimer’s disease (AD) is driven by the fact that neuropathological hallmarks of the disease (i.e., amyloid plaques, neurofibrillary tangles, neuronal and synaptic loss) start decades before the emergence of clinical symptoms such as episodic memory decline in the typical form </w:t>
      </w:r>
      <w:r w:rsidRPr="00C25921">
        <w:rPr>
          <w:rFonts w:ascii="Times New Roman" w:eastAsia="Times New Roman" w:hAnsi="Times New Roman" w:cs="Times New Roman"/>
          <w:noProof/>
          <w:sz w:val="24"/>
          <w:szCs w:val="24"/>
        </w:rPr>
        <w:t>(Jack et al., 2018)</w:t>
      </w:r>
      <w:r w:rsidRPr="00C25921">
        <w:rPr>
          <w:rFonts w:ascii="Times New Roman" w:eastAsia="Times New Roman" w:hAnsi="Times New Roman" w:cs="Times New Roman"/>
          <w:sz w:val="24"/>
          <w:szCs w:val="24"/>
        </w:rPr>
        <w:t xml:space="preserve">. Neurofibrillary tangles and synaptic loss are better predictors of cognitive decline than amyloid burden </w:t>
      </w:r>
      <w:r w:rsidRPr="00C25921">
        <w:rPr>
          <w:rFonts w:ascii="Times New Roman" w:eastAsia="Times New Roman" w:hAnsi="Times New Roman" w:cs="Times New Roman"/>
          <w:noProof/>
          <w:sz w:val="24"/>
          <w:szCs w:val="24"/>
        </w:rPr>
        <w:t>(Terry et al., 1991; Timmers et al., 2019)</w:t>
      </w:r>
      <w:r w:rsidRPr="00C25921">
        <w:rPr>
          <w:rFonts w:ascii="Times New Roman" w:eastAsia="Times New Roman" w:hAnsi="Times New Roman" w:cs="Times New Roman"/>
          <w:sz w:val="24"/>
          <w:szCs w:val="24"/>
        </w:rPr>
        <w:t xml:space="preserve">. They follow a typical pattern of topographical progression, with initial cortical accumulation in the </w:t>
      </w:r>
      <w:proofErr w:type="spellStart"/>
      <w:r w:rsidRPr="00C25921">
        <w:rPr>
          <w:rFonts w:ascii="Times New Roman" w:eastAsia="Times New Roman" w:hAnsi="Times New Roman" w:cs="Times New Roman"/>
          <w:sz w:val="24"/>
          <w:szCs w:val="24"/>
        </w:rPr>
        <w:t>transenthorinal</w:t>
      </w:r>
      <w:proofErr w:type="spellEnd"/>
      <w:r w:rsidRPr="00C25921">
        <w:rPr>
          <w:rFonts w:ascii="Times New Roman" w:eastAsia="Times New Roman" w:hAnsi="Times New Roman" w:cs="Times New Roman"/>
          <w:sz w:val="24"/>
          <w:szCs w:val="24"/>
        </w:rPr>
        <w:t xml:space="preserve"> cortex </w:t>
      </w:r>
      <w:r w:rsidRPr="00C25921">
        <w:rPr>
          <w:rFonts w:ascii="Times New Roman" w:eastAsia="Times New Roman" w:hAnsi="Times New Roman" w:cs="Times New Roman"/>
          <w:noProof/>
          <w:sz w:val="24"/>
          <w:szCs w:val="24"/>
        </w:rPr>
        <w:t>(Braak &amp; Braak, 1995; Braak &amp; Del Tredici, 2018)</w:t>
      </w:r>
      <w:r w:rsidRPr="00C25921">
        <w:rPr>
          <w:rFonts w:ascii="Times New Roman" w:eastAsia="Times New Roman" w:hAnsi="Times New Roman" w:cs="Times New Roman"/>
          <w:sz w:val="24"/>
          <w:szCs w:val="24"/>
        </w:rPr>
        <w:t xml:space="preserve">. The transentorhinal cortex corresponds to the medial portion of the perirhinal cortex (BA 35) and the anterolateral entorhinal cortex </w:t>
      </w:r>
      <w:r w:rsidRPr="00C25921">
        <w:rPr>
          <w:rFonts w:ascii="Times New Roman" w:eastAsia="Times New Roman" w:hAnsi="Times New Roman" w:cs="Times New Roman"/>
          <w:noProof/>
          <w:sz w:val="24"/>
          <w:szCs w:val="24"/>
        </w:rPr>
        <w:t>(Taylor &amp; Probst, 2008)</w:t>
      </w:r>
      <w:r w:rsidRPr="00C25921">
        <w:rPr>
          <w:rFonts w:ascii="Times New Roman" w:eastAsia="Times New Roman" w:hAnsi="Times New Roman" w:cs="Times New Roman"/>
          <w:sz w:val="24"/>
          <w:szCs w:val="24"/>
        </w:rPr>
        <w:t xml:space="preserve">. When neuropathology is limited to the transentorhinal cortex, individuals are mostly asymptomatic, which does not preclude sub-clinical cognitive changes. Overt memory deficits </w:t>
      </w:r>
      <w:r w:rsidRPr="00C25921">
        <w:rPr>
          <w:rFonts w:ascii="Times New Roman" w:eastAsia="Times New Roman" w:hAnsi="Times New Roman" w:cs="Times New Roman"/>
          <w:sz w:val="24"/>
          <w:szCs w:val="24"/>
        </w:rPr>
        <w:t xml:space="preserve">usually </w:t>
      </w:r>
      <w:r w:rsidRPr="00C25921">
        <w:rPr>
          <w:rFonts w:ascii="Times New Roman" w:eastAsia="Times New Roman" w:hAnsi="Times New Roman" w:cs="Times New Roman"/>
          <w:sz w:val="24"/>
          <w:szCs w:val="24"/>
        </w:rPr>
        <w:t>start when the pathology invades the hippocampus. The preclinical stage (i.e., asymptomatic stage, including cases of Subjective Cognitive Decline or SCD) and the predementia stage (that includes cases of Mild Cognitive Impairment or MCI) are now considered the critical time windows for interventions, including disease-modifying therapies and cognitive rehabilitation programs.</w:t>
      </w:r>
    </w:p>
    <w:p w14:paraId="47E9DC2C" w14:textId="77777777" w:rsidR="009039D1" w:rsidRPr="00C25921" w:rsidRDefault="009039D1">
      <w:pPr>
        <w:spacing w:after="0" w:line="480" w:lineRule="auto"/>
        <w:rPr>
          <w:rFonts w:ascii="Times New Roman" w:eastAsia="Times New Roman" w:hAnsi="Times New Roman" w:cs="Times New Roman"/>
          <w:sz w:val="24"/>
          <w:szCs w:val="24"/>
        </w:rPr>
      </w:pPr>
      <w:r w:rsidRPr="00C25921">
        <w:rPr>
          <w:rFonts w:ascii="Times New Roman" w:eastAsia="Times New Roman" w:hAnsi="Times New Roman" w:cs="Times New Roman"/>
          <w:sz w:val="24"/>
          <w:szCs w:val="24"/>
        </w:rPr>
        <w:t xml:space="preserve">Nevertheless, the presence of brain pathology cannot </w:t>
      </w:r>
      <w:r w:rsidRPr="00C25921">
        <w:rPr>
          <w:rFonts w:ascii="Times New Roman" w:eastAsia="Times New Roman" w:hAnsi="Times New Roman" w:cs="Times New Roman"/>
          <w:sz w:val="24"/>
          <w:szCs w:val="24"/>
        </w:rPr>
        <w:t xml:space="preserve">reliably </w:t>
      </w:r>
      <w:r w:rsidRPr="00C25921">
        <w:rPr>
          <w:rFonts w:ascii="Times New Roman" w:eastAsia="Times New Roman" w:hAnsi="Times New Roman" w:cs="Times New Roman"/>
          <w:sz w:val="24"/>
          <w:szCs w:val="24"/>
        </w:rPr>
        <w:t xml:space="preserve">predict when an individual will become demented, notably because cognitive reserve built from lifestyle protective factors can delay symptoms onset </w:t>
      </w:r>
      <w:r w:rsidRPr="00C25921">
        <w:rPr>
          <w:rFonts w:ascii="Times New Roman" w:eastAsia="Times New Roman" w:hAnsi="Times New Roman" w:cs="Times New Roman"/>
          <w:noProof/>
          <w:sz w:val="24"/>
          <w:szCs w:val="24"/>
        </w:rPr>
        <w:t>(Stern, 2012)</w:t>
      </w:r>
      <w:r w:rsidRPr="00C25921">
        <w:rPr>
          <w:rFonts w:ascii="Times New Roman" w:eastAsia="Times New Roman" w:hAnsi="Times New Roman" w:cs="Times New Roman"/>
          <w:sz w:val="24"/>
          <w:szCs w:val="24"/>
        </w:rPr>
        <w:t xml:space="preserve">. In contrast, the presence of subtle cognitive decline in the preclinical and predementia stages is a more robust predictor of future cognitive and functional outcomes </w:t>
      </w:r>
      <w:r w:rsidRPr="00C25921">
        <w:rPr>
          <w:rFonts w:ascii="Times New Roman" w:eastAsia="Times New Roman" w:hAnsi="Times New Roman" w:cs="Times New Roman"/>
          <w:noProof/>
          <w:sz w:val="24"/>
          <w:szCs w:val="24"/>
        </w:rPr>
        <w:t>(Elman et al., 2020)</w:t>
      </w:r>
      <w:r w:rsidRPr="00C25921">
        <w:rPr>
          <w:rFonts w:ascii="Times New Roman" w:eastAsia="Times New Roman" w:hAnsi="Times New Roman" w:cs="Times New Roman"/>
          <w:sz w:val="24"/>
          <w:szCs w:val="24"/>
        </w:rPr>
        <w:t xml:space="preserve">, as they signal the emergence of clinical </w:t>
      </w:r>
      <w:r w:rsidRPr="00C25921">
        <w:rPr>
          <w:rFonts w:ascii="Times New Roman" w:eastAsia="Times New Roman" w:hAnsi="Times New Roman" w:cs="Times New Roman"/>
          <w:sz w:val="24"/>
          <w:szCs w:val="24"/>
        </w:rPr>
        <w:lastRenderedPageBreak/>
        <w:t xml:space="preserve">consequences of neuropathology despite cognitive reserve. As such, the identification of the most sensitive and specific cognitive markers of AD is a key for early diagnosis. </w:t>
      </w:r>
    </w:p>
    <w:p w14:paraId="71B05E58" w14:textId="77777777" w:rsidR="009039D1" w:rsidRPr="00C25921" w:rsidRDefault="009039D1">
      <w:pPr>
        <w:spacing w:after="0" w:line="480" w:lineRule="auto"/>
        <w:rPr>
          <w:rFonts w:ascii="Times New Roman" w:eastAsia="Times New Roman" w:hAnsi="Times New Roman" w:cs="Times New Roman"/>
          <w:sz w:val="24"/>
          <w:szCs w:val="24"/>
        </w:rPr>
      </w:pPr>
      <w:r w:rsidRPr="00C25921">
        <w:rPr>
          <w:rFonts w:ascii="Times New Roman" w:eastAsia="Times New Roman" w:hAnsi="Times New Roman" w:cs="Times New Roman"/>
          <w:sz w:val="24"/>
          <w:szCs w:val="24"/>
        </w:rPr>
        <w:t xml:space="preserve">Two approaches have been classically used in the investigation of early cognitive markers of AD. One approach is data-driven and consists in longitudinal neuropsychological assessments of population-based cohorts of either healthy older individuals or older participants with SCD or MCI </w:t>
      </w:r>
      <w:r w:rsidRPr="00C25921">
        <w:rPr>
          <w:rFonts w:ascii="Times New Roman" w:eastAsia="Times New Roman" w:hAnsi="Times New Roman" w:cs="Times New Roman"/>
          <w:noProof/>
          <w:sz w:val="24"/>
          <w:szCs w:val="24"/>
        </w:rPr>
        <w:t>(for a review, Bastin &amp; Salmon, 2014)</w:t>
      </w:r>
      <w:r w:rsidRPr="00C25921">
        <w:rPr>
          <w:rFonts w:ascii="Times New Roman" w:eastAsia="Times New Roman" w:hAnsi="Times New Roman" w:cs="Times New Roman"/>
          <w:sz w:val="24"/>
          <w:szCs w:val="24"/>
        </w:rPr>
        <w:t xml:space="preserve">. These individuals are tested repeatedly with a neuropsychological test battery. Over time, some of them transition towards AD while others do not. Critically, retrospective analyses of baseline neuropsychological scores allow for the identification of cognitive functions that were impaired in the prodromal or preclinical phase in future demented patients compared with individuals who remained cognitively healthy. This approach is also useful to picture the chronological sequence of these cognitive impairments. Another approach is essentially theory-driven. The starting point of this approach is the relation between the topography of Alzheimer-related neuropathology and cognitive theories concerning the function of the affected brain regions. This allows researchers to predict what cognitive difficulties characterize the earliest stages of Alzheimer’s disease. </w:t>
      </w:r>
    </w:p>
    <w:p w14:paraId="1620586C" w14:textId="77777777" w:rsidR="009039D1" w:rsidRPr="00C25921" w:rsidRDefault="009039D1">
      <w:pPr>
        <w:spacing w:after="0" w:line="480" w:lineRule="auto"/>
        <w:rPr>
          <w:rFonts w:ascii="Times New Roman" w:eastAsia="Times New Roman" w:hAnsi="Times New Roman" w:cs="Times New Roman"/>
          <w:sz w:val="24"/>
          <w:szCs w:val="24"/>
        </w:rPr>
      </w:pPr>
      <w:r w:rsidRPr="00C25921">
        <w:rPr>
          <w:rFonts w:ascii="Times New Roman" w:eastAsia="Times New Roman" w:hAnsi="Times New Roman" w:cs="Times New Roman"/>
          <w:sz w:val="24"/>
          <w:szCs w:val="24"/>
        </w:rPr>
        <w:t xml:space="preserve">The current paper is embedded in this theory-driven approach, with the objective to provide a state-of-the-art proposal of the most promising cognitive markers of AD. More specifically, we consider here that the earliest cognitive changes in AD should concern the cognitive functions depending on the transentorhinal cortex. As part of the medial temporal lobe, the transentorhinal cortex is usually associated with episodic memory </w:t>
      </w:r>
      <w:r w:rsidRPr="00C25921">
        <w:rPr>
          <w:rFonts w:ascii="Times New Roman" w:eastAsia="Times New Roman" w:hAnsi="Times New Roman" w:cs="Times New Roman"/>
          <w:noProof/>
          <w:sz w:val="24"/>
          <w:szCs w:val="24"/>
        </w:rPr>
        <w:t>(Squire et al., 2004)</w:t>
      </w:r>
      <w:r w:rsidRPr="00C25921">
        <w:rPr>
          <w:rFonts w:ascii="Times New Roman" w:eastAsia="Times New Roman" w:hAnsi="Times New Roman" w:cs="Times New Roman"/>
          <w:sz w:val="24"/>
          <w:szCs w:val="24"/>
        </w:rPr>
        <w:t xml:space="preserve">, although recent findings shed lights on other functions supported by this brain region </w:t>
      </w:r>
      <w:r w:rsidRPr="00C25921">
        <w:rPr>
          <w:rFonts w:ascii="Times New Roman" w:eastAsia="Times New Roman" w:hAnsi="Times New Roman" w:cs="Times New Roman"/>
          <w:noProof/>
          <w:sz w:val="24"/>
          <w:szCs w:val="24"/>
        </w:rPr>
        <w:t>(Clarke &amp; Tyler, 2015; Graham et al., 2010)</w:t>
      </w:r>
      <w:r w:rsidRPr="00C25921">
        <w:rPr>
          <w:rFonts w:ascii="Times New Roman" w:eastAsia="Times New Roman" w:hAnsi="Times New Roman" w:cs="Times New Roman"/>
          <w:sz w:val="24"/>
          <w:szCs w:val="24"/>
        </w:rPr>
        <w:t>.</w:t>
      </w:r>
    </w:p>
    <w:p w14:paraId="71ECE3D9" w14:textId="77777777" w:rsidR="009039D1" w:rsidRPr="00C25921" w:rsidRDefault="009039D1">
      <w:pPr>
        <w:spacing w:after="0" w:line="480" w:lineRule="auto"/>
      </w:pPr>
      <w:r w:rsidRPr="00C25921">
        <w:rPr>
          <w:rFonts w:ascii="Times New Roman" w:eastAsia="Times New Roman" w:hAnsi="Times New Roman" w:cs="Times New Roman"/>
          <w:sz w:val="24"/>
          <w:szCs w:val="24"/>
        </w:rPr>
        <w:t xml:space="preserve">Accordingly, in the present paper, we will describe potential functions associated with the transentorhinal cortex, which have been explored in the context of AD and its early stages. </w:t>
      </w:r>
      <w:r w:rsidRPr="00C25921">
        <w:rPr>
          <w:rFonts w:ascii="Times New Roman" w:eastAsia="Times New Roman" w:hAnsi="Times New Roman" w:cs="Times New Roman"/>
          <w:sz w:val="24"/>
          <w:szCs w:val="24"/>
        </w:rPr>
        <w:lastRenderedPageBreak/>
        <w:t>We selected articles that emphasized tasks in which performance is associated with the integrity of perirhinal and entorhinal cortices in MCI or AD and articles suggesting that some tasks are sensitive to cognitive impairment in the early stages of AD. Supplementary Table 1 summarizes the results of studies reporting an association between performance in various domains and measures of brain regions encompassing the transentorhinal cortex. We identified three functions that have been considered in the literature: context-free memory, conjunctive binding in short-term and long-term memory, and discrimination of objects in various cognitive domains. After having reviewed these results, we will propose a unifying view pointing to entity-level representation as one specific function of the transentorhinal cortex that should be considered as the best candidate for a cognitive marker of Alzheimer’s disease. We will conclude this paper by outlining critical directions for future research to provide clinical tools for the early diagnosis of AD.</w:t>
      </w:r>
    </w:p>
    <w:p w14:paraId="27EDFA03" w14:textId="77777777" w:rsidR="009039D1" w:rsidRPr="00C25921" w:rsidRDefault="009039D1">
      <w:pPr>
        <w:spacing w:after="0" w:line="480" w:lineRule="auto"/>
        <w:rPr>
          <w:rFonts w:ascii="Times New Roman" w:eastAsia="Times New Roman" w:hAnsi="Times New Roman" w:cs="Times New Roman"/>
          <w:sz w:val="24"/>
          <w:szCs w:val="24"/>
        </w:rPr>
      </w:pPr>
    </w:p>
    <w:p w14:paraId="6F9D1A6E" w14:textId="77777777" w:rsidR="009039D1" w:rsidRPr="00C25921" w:rsidRDefault="009039D1">
      <w:pPr>
        <w:numPr>
          <w:ilvl w:val="0"/>
          <w:numId w:val="1"/>
        </w:numPr>
        <w:pBdr>
          <w:top w:val="nil"/>
          <w:left w:val="nil"/>
          <w:bottom w:val="nil"/>
          <w:right w:val="nil"/>
          <w:between w:val="nil"/>
        </w:pBdr>
        <w:spacing w:after="0" w:line="480" w:lineRule="auto"/>
        <w:rPr>
          <w:rFonts w:ascii="Times New Roman" w:eastAsia="Times New Roman" w:hAnsi="Times New Roman" w:cs="Times New Roman"/>
          <w:b/>
          <w:sz w:val="24"/>
          <w:szCs w:val="24"/>
        </w:rPr>
      </w:pPr>
      <w:r w:rsidRPr="00C25921">
        <w:rPr>
          <w:rFonts w:ascii="Times New Roman" w:eastAsia="Times New Roman" w:hAnsi="Times New Roman" w:cs="Times New Roman"/>
          <w:b/>
          <w:sz w:val="24"/>
          <w:szCs w:val="24"/>
        </w:rPr>
        <w:t xml:space="preserve">Potential functions of the </w:t>
      </w:r>
      <w:proofErr w:type="spellStart"/>
      <w:r w:rsidRPr="00C25921">
        <w:rPr>
          <w:rFonts w:ascii="Times New Roman" w:eastAsia="Times New Roman" w:hAnsi="Times New Roman" w:cs="Times New Roman"/>
          <w:b/>
          <w:sz w:val="24"/>
          <w:szCs w:val="24"/>
        </w:rPr>
        <w:t>transenthorinal</w:t>
      </w:r>
      <w:proofErr w:type="spellEnd"/>
      <w:r w:rsidRPr="00C25921">
        <w:rPr>
          <w:rFonts w:ascii="Times New Roman" w:eastAsia="Times New Roman" w:hAnsi="Times New Roman" w:cs="Times New Roman"/>
          <w:b/>
          <w:sz w:val="24"/>
          <w:szCs w:val="24"/>
        </w:rPr>
        <w:t xml:space="preserve"> cortex sensitive to early AD</w:t>
      </w:r>
    </w:p>
    <w:p w14:paraId="790BE9E4" w14:textId="77777777" w:rsidR="009039D1" w:rsidRPr="00C25921" w:rsidRDefault="009039D1">
      <w:pPr>
        <w:numPr>
          <w:ilvl w:val="1"/>
          <w:numId w:val="1"/>
        </w:numPr>
        <w:pBdr>
          <w:top w:val="nil"/>
          <w:left w:val="nil"/>
          <w:bottom w:val="nil"/>
          <w:right w:val="nil"/>
          <w:between w:val="nil"/>
        </w:pBdr>
        <w:spacing w:after="0" w:line="480" w:lineRule="auto"/>
        <w:rPr>
          <w:rFonts w:ascii="Times New Roman" w:eastAsia="Times New Roman" w:hAnsi="Times New Roman" w:cs="Times New Roman"/>
          <w:sz w:val="24"/>
          <w:szCs w:val="24"/>
        </w:rPr>
      </w:pPr>
      <w:r w:rsidRPr="00C25921">
        <w:rPr>
          <w:rFonts w:ascii="Times New Roman" w:eastAsia="Times New Roman" w:hAnsi="Times New Roman" w:cs="Times New Roman"/>
          <w:sz w:val="24"/>
          <w:szCs w:val="24"/>
        </w:rPr>
        <w:t xml:space="preserve"> Context-free memory</w:t>
      </w:r>
    </w:p>
    <w:p w14:paraId="5918BA73" w14:textId="77777777" w:rsidR="009039D1" w:rsidRPr="00C25921" w:rsidRDefault="009039D1">
      <w:pPr>
        <w:spacing w:after="0" w:line="480" w:lineRule="auto"/>
        <w:rPr>
          <w:rFonts w:ascii="Times New Roman" w:eastAsia="Times New Roman" w:hAnsi="Times New Roman" w:cs="Times New Roman"/>
          <w:sz w:val="24"/>
          <w:szCs w:val="24"/>
        </w:rPr>
      </w:pPr>
      <w:r w:rsidRPr="00C25921">
        <w:rPr>
          <w:rFonts w:ascii="Times New Roman" w:eastAsia="Times New Roman" w:hAnsi="Times New Roman" w:cs="Times New Roman"/>
          <w:sz w:val="24"/>
          <w:szCs w:val="24"/>
        </w:rPr>
        <w:t xml:space="preserve">Based on non-human animal data and neuropsychological evidence in humans, </w:t>
      </w:r>
      <w:r w:rsidRPr="00C25921">
        <w:rPr>
          <w:rFonts w:ascii="Times New Roman" w:eastAsia="Times New Roman" w:hAnsi="Times New Roman" w:cs="Times New Roman"/>
          <w:noProof/>
          <w:sz w:val="24"/>
          <w:szCs w:val="24"/>
        </w:rPr>
        <w:t>Didic et al. (2011)</w:t>
      </w:r>
      <w:r w:rsidRPr="00C25921">
        <w:rPr>
          <w:rFonts w:ascii="Times New Roman" w:eastAsia="Times New Roman" w:hAnsi="Times New Roman" w:cs="Times New Roman"/>
          <w:sz w:val="24"/>
          <w:szCs w:val="24"/>
        </w:rPr>
        <w:t xml:space="preserve"> posited that the transentorhinal cortex supports context-free memory, whereas context-rich memory (i.e., memory for events situated in time and space) relies on the hippocampus. Context-free memory refers to </w:t>
      </w:r>
      <w:r w:rsidRPr="00C25921">
        <w:rPr>
          <w:rFonts w:ascii="Times New Roman" w:eastAsia="Times New Roman" w:hAnsi="Times New Roman" w:cs="Times New Roman"/>
          <w:sz w:val="24"/>
          <w:szCs w:val="24"/>
        </w:rPr>
        <w:t xml:space="preserve">familiarity-based </w:t>
      </w:r>
      <w:r w:rsidRPr="00C25921">
        <w:rPr>
          <w:rFonts w:ascii="Times New Roman" w:eastAsia="Times New Roman" w:hAnsi="Times New Roman" w:cs="Times New Roman"/>
          <w:sz w:val="24"/>
          <w:szCs w:val="24"/>
        </w:rPr>
        <w:t xml:space="preserve">recognition memory for objects or faces and to semantic memory (i.e., memory for general knowledge about the world). </w:t>
      </w:r>
    </w:p>
    <w:p w14:paraId="24B5B9E7" w14:textId="77777777" w:rsidR="009039D1" w:rsidRPr="00C25921" w:rsidRDefault="009039D1">
      <w:pPr>
        <w:spacing w:after="0" w:line="480" w:lineRule="auto"/>
        <w:rPr>
          <w:rFonts w:ascii="Times New Roman" w:eastAsia="Times New Roman" w:hAnsi="Times New Roman" w:cs="Times New Roman"/>
          <w:i/>
          <w:sz w:val="24"/>
          <w:szCs w:val="24"/>
        </w:rPr>
      </w:pPr>
      <w:r w:rsidRPr="00C25921">
        <w:rPr>
          <w:rFonts w:ascii="Times New Roman" w:eastAsia="Times New Roman" w:hAnsi="Times New Roman" w:cs="Times New Roman"/>
          <w:i/>
          <w:sz w:val="24"/>
          <w:szCs w:val="24"/>
        </w:rPr>
        <w:t>Familiarity-based recognition memory</w:t>
      </w:r>
    </w:p>
    <w:p w14:paraId="6AA98A83" w14:textId="5B9755D0" w:rsidR="009039D1" w:rsidRPr="00C25921" w:rsidRDefault="009039D1">
      <w:pPr>
        <w:spacing w:after="0" w:line="480" w:lineRule="auto"/>
        <w:rPr>
          <w:rFonts w:ascii="Times New Roman" w:eastAsia="Times New Roman" w:hAnsi="Times New Roman" w:cs="Times New Roman"/>
          <w:sz w:val="24"/>
          <w:szCs w:val="24"/>
        </w:rPr>
      </w:pPr>
      <w:proofErr w:type="spellStart"/>
      <w:r w:rsidRPr="00C25921">
        <w:rPr>
          <w:rFonts w:ascii="Times New Roman" w:eastAsia="Times New Roman" w:hAnsi="Times New Roman" w:cs="Times New Roman"/>
          <w:sz w:val="24"/>
          <w:szCs w:val="24"/>
        </w:rPr>
        <w:t>Didic</w:t>
      </w:r>
      <w:proofErr w:type="spellEnd"/>
      <w:r w:rsidRPr="00C25921">
        <w:rPr>
          <w:rFonts w:ascii="Times New Roman" w:eastAsia="Times New Roman" w:hAnsi="Times New Roman" w:cs="Times New Roman"/>
          <w:sz w:val="24"/>
          <w:szCs w:val="24"/>
        </w:rPr>
        <w:t xml:space="preserve"> et al.’s (2011) proposal was notably built on a series of findings regarding recognition memory for objects investigated in the AD continuum with the DMS48 (Delayed Matching to Sample 48) task. This is a task where individuals study incidentally pictures of concrete and abstract objects and then </w:t>
      </w:r>
      <w:proofErr w:type="gramStart"/>
      <w:r w:rsidRPr="00C25921">
        <w:rPr>
          <w:rFonts w:ascii="Times New Roman" w:eastAsia="Times New Roman" w:hAnsi="Times New Roman" w:cs="Times New Roman"/>
          <w:sz w:val="24"/>
          <w:szCs w:val="24"/>
        </w:rPr>
        <w:t>have to</w:t>
      </w:r>
      <w:proofErr w:type="gramEnd"/>
      <w:r w:rsidRPr="00C25921">
        <w:rPr>
          <w:rFonts w:ascii="Times New Roman" w:eastAsia="Times New Roman" w:hAnsi="Times New Roman" w:cs="Times New Roman"/>
          <w:sz w:val="24"/>
          <w:szCs w:val="24"/>
        </w:rPr>
        <w:t xml:space="preserve"> recognize them among two alternatives following a 3-minute </w:t>
      </w:r>
      <w:r w:rsidRPr="00C25921">
        <w:rPr>
          <w:rFonts w:ascii="Times New Roman" w:eastAsia="Times New Roman" w:hAnsi="Times New Roman" w:cs="Times New Roman"/>
          <w:sz w:val="24"/>
          <w:szCs w:val="24"/>
        </w:rPr>
        <w:lastRenderedPageBreak/>
        <w:t xml:space="preserve">retention interval. Decisions can rely on familiarity, without a need for memory of context. In MCI and early AD, performance on the DMS48 correlated with resting-state functional connectivity within a network centered on the transentorhinal cortex </w:t>
      </w:r>
      <w:r w:rsidRPr="00C25921">
        <w:rPr>
          <w:rFonts w:ascii="Times New Roman" w:eastAsia="Times New Roman" w:hAnsi="Times New Roman" w:cs="Times New Roman"/>
          <w:noProof/>
          <w:sz w:val="24"/>
          <w:szCs w:val="24"/>
        </w:rPr>
        <w:t>(Gour et al., 2011)</w:t>
      </w:r>
      <w:r w:rsidRPr="00C25921">
        <w:rPr>
          <w:rFonts w:ascii="Times New Roman" w:eastAsia="Times New Roman" w:hAnsi="Times New Roman" w:cs="Times New Roman"/>
          <w:sz w:val="24"/>
          <w:szCs w:val="24"/>
        </w:rPr>
        <w:t xml:space="preserve"> and with synaptic density measured with SV2A-PET in a </w:t>
      </w:r>
      <w:proofErr w:type="spellStart"/>
      <w:r w:rsidRPr="00C25921">
        <w:rPr>
          <w:rFonts w:ascii="Times New Roman" w:eastAsia="Times New Roman" w:hAnsi="Times New Roman" w:cs="Times New Roman"/>
          <w:sz w:val="24"/>
          <w:szCs w:val="24"/>
        </w:rPr>
        <w:t>parahippocampal</w:t>
      </w:r>
      <w:proofErr w:type="spellEnd"/>
      <w:r w:rsidRPr="00C25921">
        <w:rPr>
          <w:rFonts w:ascii="Times New Roman" w:eastAsia="Times New Roman" w:hAnsi="Times New Roman" w:cs="Times New Roman"/>
          <w:sz w:val="24"/>
          <w:szCs w:val="24"/>
        </w:rPr>
        <w:t xml:space="preserve"> area including the transentorhinal cortex </w:t>
      </w:r>
      <w:r w:rsidRPr="00C25921">
        <w:rPr>
          <w:rFonts w:ascii="Times New Roman" w:eastAsia="Times New Roman" w:hAnsi="Times New Roman" w:cs="Times New Roman"/>
          <w:noProof/>
          <w:sz w:val="24"/>
          <w:szCs w:val="24"/>
        </w:rPr>
        <w:t>(Bastin et al., 2020)</w:t>
      </w:r>
      <w:r w:rsidRPr="00C25921">
        <w:rPr>
          <w:rFonts w:ascii="Times New Roman" w:eastAsia="Times New Roman" w:hAnsi="Times New Roman" w:cs="Times New Roman"/>
          <w:sz w:val="24"/>
          <w:szCs w:val="24"/>
        </w:rPr>
        <w:t xml:space="preserve">. Patients with MCI who failed the DMS48 (indicated by a performance situated 1.5 SD below the mean) had a memory profile close to the typical profile of AD patients </w:t>
      </w:r>
      <w:r w:rsidRPr="00C25921">
        <w:rPr>
          <w:rFonts w:ascii="Times New Roman" w:eastAsia="Times New Roman" w:hAnsi="Times New Roman" w:cs="Times New Roman"/>
          <w:noProof/>
          <w:sz w:val="24"/>
          <w:szCs w:val="24"/>
        </w:rPr>
        <w:t>(Barbeau et al., 2004)</w:t>
      </w:r>
      <w:r w:rsidRPr="00C25921">
        <w:rPr>
          <w:rFonts w:ascii="Times New Roman" w:eastAsia="Times New Roman" w:hAnsi="Times New Roman" w:cs="Times New Roman"/>
          <w:sz w:val="24"/>
          <w:szCs w:val="24"/>
        </w:rPr>
        <w:t xml:space="preserve"> as well as a hypometabolic and atrophic cerebral pattern typical of prodromal AD </w:t>
      </w:r>
      <w:r w:rsidRPr="00C25921">
        <w:rPr>
          <w:rFonts w:ascii="Times New Roman" w:eastAsia="Times New Roman" w:hAnsi="Times New Roman" w:cs="Times New Roman"/>
          <w:noProof/>
          <w:sz w:val="24"/>
          <w:szCs w:val="24"/>
        </w:rPr>
        <w:t>(Barbeau et al., 2008; Didic et al., 2010; Guedj et al., 2006)</w:t>
      </w:r>
      <w:r w:rsidRPr="00C25921">
        <w:rPr>
          <w:rFonts w:ascii="Times New Roman" w:eastAsia="Times New Roman" w:hAnsi="Times New Roman" w:cs="Times New Roman"/>
          <w:sz w:val="24"/>
          <w:szCs w:val="24"/>
        </w:rPr>
        <w:t xml:space="preserve"> compared with MCI individuals who successfully perform on the task. Moreover, longitudinal studies in MCI indicated that impaired performance on the DMS48 could predict accelerated cognitive decline </w:t>
      </w:r>
      <w:r w:rsidRPr="00C25921">
        <w:rPr>
          <w:rFonts w:ascii="Times New Roman" w:eastAsia="Times New Roman" w:hAnsi="Times New Roman" w:cs="Times New Roman"/>
          <w:noProof/>
          <w:sz w:val="24"/>
          <w:szCs w:val="24"/>
        </w:rPr>
        <w:t>(De Anna et al., 2014)</w:t>
      </w:r>
      <w:r w:rsidRPr="00C25921">
        <w:rPr>
          <w:rFonts w:ascii="Times New Roman" w:eastAsia="Times New Roman" w:hAnsi="Times New Roman" w:cs="Times New Roman"/>
          <w:sz w:val="24"/>
          <w:szCs w:val="24"/>
        </w:rPr>
        <w:t xml:space="preserve"> and conversion to AD with a sensitivity and specificity of 81.8% </w:t>
      </w:r>
      <w:r w:rsidRPr="00C25921">
        <w:rPr>
          <w:rFonts w:ascii="Times New Roman" w:eastAsia="Times New Roman" w:hAnsi="Times New Roman" w:cs="Times New Roman"/>
          <w:noProof/>
          <w:sz w:val="24"/>
          <w:szCs w:val="24"/>
        </w:rPr>
        <w:t xml:space="preserve">(Didic et al., </w:t>
      </w:r>
      <w:r w:rsidR="00834751" w:rsidRPr="00C25921">
        <w:rPr>
          <w:rFonts w:ascii="Times New Roman" w:eastAsia="Times New Roman" w:hAnsi="Times New Roman" w:cs="Times New Roman"/>
          <w:noProof/>
          <w:sz w:val="24"/>
          <w:szCs w:val="24"/>
        </w:rPr>
        <w:t xml:space="preserve">2010, </w:t>
      </w:r>
      <w:r w:rsidRPr="00C25921">
        <w:rPr>
          <w:rFonts w:ascii="Times New Roman" w:eastAsia="Times New Roman" w:hAnsi="Times New Roman" w:cs="Times New Roman"/>
          <w:noProof/>
          <w:sz w:val="24"/>
          <w:szCs w:val="24"/>
        </w:rPr>
        <w:t>2013)</w:t>
      </w:r>
      <w:r w:rsidRPr="00C25921">
        <w:rPr>
          <w:rFonts w:ascii="Times New Roman" w:eastAsia="Times New Roman" w:hAnsi="Times New Roman" w:cs="Times New Roman"/>
          <w:sz w:val="24"/>
          <w:szCs w:val="24"/>
        </w:rPr>
        <w:t xml:space="preserve">. </w:t>
      </w:r>
    </w:p>
    <w:p w14:paraId="0533BB41" w14:textId="0371A584" w:rsidR="009039D1" w:rsidRPr="00C25921" w:rsidRDefault="009039D1">
      <w:pPr>
        <w:spacing w:after="0" w:line="480" w:lineRule="auto"/>
        <w:rPr>
          <w:rFonts w:ascii="Times New Roman" w:eastAsia="Times New Roman" w:hAnsi="Times New Roman" w:cs="Times New Roman"/>
          <w:sz w:val="24"/>
          <w:szCs w:val="24"/>
        </w:rPr>
      </w:pPr>
      <w:r w:rsidRPr="00C25921">
        <w:rPr>
          <w:rFonts w:ascii="Times New Roman" w:eastAsia="Times New Roman" w:hAnsi="Times New Roman" w:cs="Times New Roman"/>
          <w:sz w:val="24"/>
          <w:szCs w:val="24"/>
        </w:rPr>
        <w:t xml:space="preserve">However, context-free memory assessed through familiarity-based recognition memory may not always be a reliable cognitive marker of AD. Indeed, studies assessing familiarity in the preclinical and prodromal phases of AD provided conflicting findings, and there are as many studies showing impaired familiarity in these populations as studies reporting preserved familiarity </w:t>
      </w:r>
      <w:r w:rsidRPr="00C25921">
        <w:rPr>
          <w:rFonts w:ascii="Times New Roman" w:eastAsia="Times New Roman" w:hAnsi="Times New Roman" w:cs="Times New Roman"/>
          <w:noProof/>
          <w:sz w:val="24"/>
          <w:szCs w:val="24"/>
        </w:rPr>
        <w:t>(for reviews, Koen &amp; Yonelinas, 2014; Schoemaker et al., 2014)</w:t>
      </w:r>
      <w:r w:rsidRPr="00C25921">
        <w:rPr>
          <w:rFonts w:ascii="Times New Roman" w:eastAsia="Times New Roman" w:hAnsi="Times New Roman" w:cs="Times New Roman"/>
          <w:sz w:val="24"/>
          <w:szCs w:val="24"/>
        </w:rPr>
        <w:t xml:space="preserve">. Among the possible methodological explanations for these discrepant results, the way familiarity is assessed should be considered if one aims at testing the hypothesis that impaired familiarity is an early marker of AD. In traditional dual-process paradigms, familiarity is opposed to recollection and its contribution is often estimated by default (i.e., when recollection is not preferred, </w:t>
      </w:r>
      <w:r w:rsidRPr="00C25921">
        <w:rPr>
          <w:rFonts w:ascii="Times New Roman" w:eastAsia="Times New Roman" w:hAnsi="Times New Roman" w:cs="Times New Roman"/>
          <w:noProof/>
          <w:sz w:val="24"/>
          <w:szCs w:val="24"/>
        </w:rPr>
        <w:t>Yonelinas (2002)</w:t>
      </w:r>
      <w:r w:rsidRPr="00C25921">
        <w:rPr>
          <w:rFonts w:ascii="Times New Roman" w:eastAsia="Times New Roman" w:hAnsi="Times New Roman" w:cs="Times New Roman"/>
          <w:sz w:val="24"/>
          <w:szCs w:val="24"/>
        </w:rPr>
        <w:t xml:space="preserve">). However, the tasks usually encourage the use of recollection, so that the actual contribution of familiarity is hidden. Some test formats favor a greater reliance on familiarity, such as forced-choice tests compared to yes/no tests </w:t>
      </w:r>
      <w:r w:rsidRPr="00C25921">
        <w:rPr>
          <w:rFonts w:ascii="Times New Roman" w:eastAsia="Times New Roman" w:hAnsi="Times New Roman" w:cs="Times New Roman"/>
          <w:noProof/>
          <w:sz w:val="24"/>
          <w:szCs w:val="24"/>
        </w:rPr>
        <w:t>(Bastin &amp; Van der Linden, 2003; Migo et al., 2009)</w:t>
      </w:r>
      <w:r w:rsidRPr="00C25921">
        <w:rPr>
          <w:rFonts w:ascii="Times New Roman" w:eastAsia="Times New Roman" w:hAnsi="Times New Roman" w:cs="Times New Roman"/>
          <w:sz w:val="24"/>
          <w:szCs w:val="24"/>
        </w:rPr>
        <w:t xml:space="preserve">. Forced-choice recognition memory was found to be preserved in </w:t>
      </w:r>
      <w:r w:rsidRPr="00C25921">
        <w:rPr>
          <w:rFonts w:ascii="Times New Roman" w:eastAsia="Times New Roman" w:hAnsi="Times New Roman" w:cs="Times New Roman"/>
          <w:sz w:val="24"/>
          <w:szCs w:val="24"/>
        </w:rPr>
        <w:lastRenderedPageBreak/>
        <w:t xml:space="preserve">MCI and impaired in mild AD, additionally correlating with the volume of the perirhinal cortex </w:t>
      </w:r>
      <w:r w:rsidRPr="00C25921">
        <w:rPr>
          <w:rFonts w:ascii="Times New Roman" w:eastAsia="Times New Roman" w:hAnsi="Times New Roman" w:cs="Times New Roman"/>
          <w:noProof/>
          <w:sz w:val="24"/>
          <w:szCs w:val="24"/>
        </w:rPr>
        <w:t xml:space="preserve">(Westerberg et al., </w:t>
      </w:r>
      <w:r w:rsidR="002604E2" w:rsidRPr="00C25921">
        <w:rPr>
          <w:rFonts w:ascii="Times New Roman" w:eastAsia="Times New Roman" w:hAnsi="Times New Roman" w:cs="Times New Roman"/>
          <w:noProof/>
          <w:sz w:val="24"/>
          <w:szCs w:val="24"/>
        </w:rPr>
        <w:t xml:space="preserve">2006, </w:t>
      </w:r>
      <w:r w:rsidRPr="00C25921">
        <w:rPr>
          <w:rFonts w:ascii="Times New Roman" w:eastAsia="Times New Roman" w:hAnsi="Times New Roman" w:cs="Times New Roman"/>
          <w:noProof/>
          <w:sz w:val="24"/>
          <w:szCs w:val="24"/>
        </w:rPr>
        <w:t>2013)</w:t>
      </w:r>
      <w:r w:rsidRPr="00C25921">
        <w:rPr>
          <w:rFonts w:ascii="Times New Roman" w:eastAsia="Times New Roman" w:hAnsi="Times New Roman" w:cs="Times New Roman"/>
          <w:sz w:val="24"/>
          <w:szCs w:val="24"/>
        </w:rPr>
        <w:t xml:space="preserve">. In contrast, poor forced-choice recognition memory discriminated between MCI patients who subsequently developed AD and MCI patients who remained stable </w:t>
      </w:r>
      <w:r w:rsidRPr="00C25921">
        <w:rPr>
          <w:rFonts w:ascii="Times New Roman" w:eastAsia="Times New Roman" w:hAnsi="Times New Roman" w:cs="Times New Roman"/>
          <w:noProof/>
          <w:sz w:val="24"/>
          <w:szCs w:val="24"/>
        </w:rPr>
        <w:t>(Bastin et al., 2021)</w:t>
      </w:r>
      <w:r w:rsidRPr="00C25921">
        <w:rPr>
          <w:rFonts w:ascii="Times New Roman" w:eastAsia="Times New Roman" w:hAnsi="Times New Roman" w:cs="Times New Roman"/>
          <w:sz w:val="24"/>
          <w:szCs w:val="24"/>
        </w:rPr>
        <w:t xml:space="preserve">. Nevertheless, as the likelihood of recollection is not discarded in forced-choice tasks, one should use alternative tasks that isolate the contribution of familiarity </w:t>
      </w:r>
      <w:r w:rsidRPr="00C25921">
        <w:rPr>
          <w:rFonts w:ascii="Times New Roman" w:eastAsia="Times New Roman" w:hAnsi="Times New Roman" w:cs="Times New Roman"/>
          <w:noProof/>
          <w:sz w:val="24"/>
          <w:szCs w:val="24"/>
        </w:rPr>
        <w:t>(Anderson et al., 2021)</w:t>
      </w:r>
      <w:r w:rsidRPr="00C25921">
        <w:rPr>
          <w:rFonts w:ascii="Times New Roman" w:eastAsia="Times New Roman" w:hAnsi="Times New Roman" w:cs="Times New Roman"/>
          <w:sz w:val="24"/>
          <w:szCs w:val="24"/>
        </w:rPr>
        <w:t xml:space="preserve">. </w:t>
      </w:r>
    </w:p>
    <w:p w14:paraId="2CA3632A" w14:textId="77777777" w:rsidR="009039D1" w:rsidRPr="00C25921" w:rsidRDefault="009039D1">
      <w:pPr>
        <w:spacing w:after="0" w:line="480" w:lineRule="auto"/>
        <w:rPr>
          <w:rFonts w:ascii="Times New Roman" w:eastAsia="Times New Roman" w:hAnsi="Times New Roman" w:cs="Times New Roman"/>
          <w:sz w:val="24"/>
          <w:szCs w:val="24"/>
        </w:rPr>
      </w:pPr>
      <w:r w:rsidRPr="00C25921">
        <w:rPr>
          <w:rFonts w:ascii="Times New Roman" w:eastAsia="Times New Roman" w:hAnsi="Times New Roman" w:cs="Times New Roman"/>
          <w:sz w:val="24"/>
          <w:szCs w:val="24"/>
        </w:rPr>
        <w:t xml:space="preserve">One such task consists in frequency ratings of recent exposures to materials (e.g., words or pictures of objects shown one, three, four, seven, nine, or 11 times), which rely on a graded feeling of familiarity </w:t>
      </w:r>
      <w:r w:rsidRPr="00C25921">
        <w:rPr>
          <w:rFonts w:ascii="Times New Roman" w:eastAsia="Times New Roman" w:hAnsi="Times New Roman" w:cs="Times New Roman"/>
          <w:noProof/>
          <w:sz w:val="24"/>
          <w:szCs w:val="24"/>
        </w:rPr>
        <w:t>(Hintzman &amp; Curran, 1994)</w:t>
      </w:r>
      <w:r w:rsidRPr="00C25921">
        <w:rPr>
          <w:rFonts w:ascii="Times New Roman" w:eastAsia="Times New Roman" w:hAnsi="Times New Roman" w:cs="Times New Roman"/>
          <w:sz w:val="24"/>
          <w:szCs w:val="24"/>
        </w:rPr>
        <w:t xml:space="preserve">. fMRI studies showed that the activity of the perirhinal cortex tracks actual as well as reported frequency of exposure </w:t>
      </w:r>
      <w:r w:rsidRPr="00C25921">
        <w:rPr>
          <w:rFonts w:ascii="Times New Roman" w:eastAsia="Times New Roman" w:hAnsi="Times New Roman" w:cs="Times New Roman"/>
          <w:noProof/>
          <w:sz w:val="24"/>
          <w:szCs w:val="24"/>
        </w:rPr>
        <w:t>(Duke et al., 2017; Yang et al., 2022)</w:t>
      </w:r>
      <w:r w:rsidRPr="00C25921">
        <w:rPr>
          <w:rFonts w:ascii="Times New Roman" w:eastAsia="Times New Roman" w:hAnsi="Times New Roman" w:cs="Times New Roman"/>
          <w:sz w:val="24"/>
          <w:szCs w:val="24"/>
        </w:rPr>
        <w:t xml:space="preserve">. Patients with MCI showed reduced accuracy in their frequency judgments </w:t>
      </w:r>
      <w:r w:rsidRPr="00C25921">
        <w:rPr>
          <w:rFonts w:ascii="Times New Roman" w:eastAsia="Times New Roman" w:hAnsi="Times New Roman" w:cs="Times New Roman"/>
          <w:noProof/>
          <w:sz w:val="24"/>
          <w:szCs w:val="24"/>
        </w:rPr>
        <w:t>(Anderson et al., 2021; Sanger &amp; Anderson, 2022)</w:t>
      </w:r>
      <w:r w:rsidRPr="00C25921">
        <w:rPr>
          <w:rFonts w:ascii="Times New Roman" w:eastAsia="Times New Roman" w:hAnsi="Times New Roman" w:cs="Times New Roman"/>
          <w:sz w:val="24"/>
          <w:szCs w:val="24"/>
        </w:rPr>
        <w:t xml:space="preserve">. Another method to isolate familiarity in recognition memory tasks consists in imposing a short response deadline when participants identify studied pictures among unstudied pictures. With this method, it was shown that preservation versus impairment of familiarity in MCI depends on the nature of the materials. When studied and novel stimuli do not share overlapping features, fast familiarity decisions were as accurate in MCI patients as in healthy controls </w:t>
      </w:r>
      <w:r w:rsidRPr="00C25921">
        <w:rPr>
          <w:rFonts w:ascii="Times New Roman" w:eastAsia="Times New Roman" w:hAnsi="Times New Roman" w:cs="Times New Roman"/>
          <w:noProof/>
          <w:sz w:val="24"/>
          <w:szCs w:val="24"/>
        </w:rPr>
        <w:t>(Besson et al., 2015)</w:t>
      </w:r>
      <w:r w:rsidRPr="00C25921">
        <w:rPr>
          <w:rFonts w:ascii="Times New Roman" w:eastAsia="Times New Roman" w:hAnsi="Times New Roman" w:cs="Times New Roman"/>
          <w:sz w:val="24"/>
          <w:szCs w:val="24"/>
        </w:rPr>
        <w:t xml:space="preserve">. In contrast, they were impaired when similar objects had to be discriminated against each other </w:t>
      </w:r>
      <w:r w:rsidRPr="00C25921">
        <w:rPr>
          <w:rFonts w:ascii="Times New Roman" w:eastAsia="Times New Roman" w:hAnsi="Times New Roman" w:cs="Times New Roman"/>
          <w:noProof/>
          <w:sz w:val="24"/>
          <w:szCs w:val="24"/>
        </w:rPr>
        <w:t>(Besson et al., 2020)</w:t>
      </w:r>
      <w:r w:rsidRPr="00C25921">
        <w:rPr>
          <w:rFonts w:ascii="Times New Roman" w:eastAsia="Times New Roman" w:hAnsi="Times New Roman" w:cs="Times New Roman"/>
          <w:sz w:val="24"/>
          <w:szCs w:val="24"/>
        </w:rPr>
        <w:t xml:space="preserve">. In the latter study, during the test phase, studied pictures were slightly modified in terms of size and orientation with unstudied pictures being close exemplars from the same categories as studied pictures. Performance in this task correlated specifically with the volume of the anterolateral entorhinal cortex in a sample of MCI patients </w:t>
      </w:r>
      <w:r w:rsidRPr="00C25921">
        <w:rPr>
          <w:rFonts w:ascii="Times New Roman" w:eastAsia="Times New Roman" w:hAnsi="Times New Roman" w:cs="Times New Roman"/>
          <w:noProof/>
          <w:sz w:val="24"/>
          <w:szCs w:val="24"/>
        </w:rPr>
        <w:t>(Besson et al., 2020)</w:t>
      </w:r>
      <w:r w:rsidRPr="00C25921">
        <w:rPr>
          <w:rFonts w:ascii="Times New Roman" w:eastAsia="Times New Roman" w:hAnsi="Times New Roman" w:cs="Times New Roman"/>
          <w:sz w:val="24"/>
          <w:szCs w:val="24"/>
        </w:rPr>
        <w:t>.</w:t>
      </w:r>
    </w:p>
    <w:p w14:paraId="131FFEBA" w14:textId="77777777" w:rsidR="009039D1" w:rsidRPr="00C25921" w:rsidRDefault="009039D1">
      <w:pPr>
        <w:spacing w:after="0" w:line="480" w:lineRule="auto"/>
        <w:rPr>
          <w:rFonts w:ascii="Times New Roman" w:eastAsia="Times New Roman" w:hAnsi="Times New Roman" w:cs="Times New Roman"/>
          <w:sz w:val="24"/>
          <w:szCs w:val="24"/>
        </w:rPr>
      </w:pPr>
    </w:p>
    <w:p w14:paraId="1AD2741A" w14:textId="77777777" w:rsidR="0088689D" w:rsidRPr="00C25921" w:rsidRDefault="0088689D">
      <w:pPr>
        <w:spacing w:after="0" w:line="480" w:lineRule="auto"/>
        <w:rPr>
          <w:rFonts w:ascii="Times New Roman" w:eastAsia="Times New Roman" w:hAnsi="Times New Roman" w:cs="Times New Roman"/>
          <w:sz w:val="24"/>
          <w:szCs w:val="24"/>
        </w:rPr>
      </w:pPr>
    </w:p>
    <w:p w14:paraId="269DEC5D" w14:textId="1FB26B7E" w:rsidR="009039D1" w:rsidRPr="00C25921" w:rsidRDefault="009039D1">
      <w:pPr>
        <w:spacing w:after="0" w:line="480" w:lineRule="auto"/>
        <w:rPr>
          <w:rFonts w:ascii="Times New Roman" w:eastAsia="Times New Roman" w:hAnsi="Times New Roman" w:cs="Times New Roman"/>
          <w:i/>
          <w:sz w:val="24"/>
          <w:szCs w:val="24"/>
        </w:rPr>
      </w:pPr>
      <w:r w:rsidRPr="00C25921">
        <w:rPr>
          <w:rFonts w:ascii="Times New Roman" w:eastAsia="Times New Roman" w:hAnsi="Times New Roman" w:cs="Times New Roman"/>
          <w:i/>
          <w:sz w:val="24"/>
          <w:szCs w:val="24"/>
        </w:rPr>
        <w:lastRenderedPageBreak/>
        <w:t>Semantic memory</w:t>
      </w:r>
    </w:p>
    <w:p w14:paraId="1381809B" w14:textId="246EC935" w:rsidR="009039D1" w:rsidRPr="00C25921" w:rsidRDefault="009039D1">
      <w:pPr>
        <w:spacing w:after="0" w:line="480" w:lineRule="auto"/>
        <w:rPr>
          <w:rFonts w:ascii="Times New Roman" w:eastAsia="Times New Roman" w:hAnsi="Times New Roman" w:cs="Times New Roman"/>
          <w:sz w:val="24"/>
          <w:szCs w:val="24"/>
        </w:rPr>
      </w:pPr>
      <w:r w:rsidRPr="00C25921">
        <w:rPr>
          <w:rFonts w:ascii="Times New Roman" w:eastAsia="Times New Roman" w:hAnsi="Times New Roman" w:cs="Times New Roman"/>
          <w:sz w:val="24"/>
          <w:szCs w:val="24"/>
        </w:rPr>
        <w:t xml:space="preserve">Another form of context-free memory proposed to be affected by damage to the transentorhinal cortex is semantic memory </w:t>
      </w:r>
      <w:r w:rsidRPr="00C25921">
        <w:rPr>
          <w:rFonts w:ascii="Times New Roman" w:eastAsia="Times New Roman" w:hAnsi="Times New Roman" w:cs="Times New Roman"/>
          <w:noProof/>
          <w:sz w:val="24"/>
          <w:szCs w:val="24"/>
        </w:rPr>
        <w:t>(Didic et al., 2011)</w:t>
      </w:r>
      <w:r w:rsidRPr="00C25921">
        <w:rPr>
          <w:rFonts w:ascii="Times New Roman" w:eastAsia="Times New Roman" w:hAnsi="Times New Roman" w:cs="Times New Roman"/>
          <w:sz w:val="24"/>
          <w:szCs w:val="24"/>
        </w:rPr>
        <w:t xml:space="preserve">. Semantic memory is impaired in MCI patients across a large variety of tasks </w:t>
      </w:r>
      <w:r w:rsidRPr="00C25921">
        <w:rPr>
          <w:rFonts w:ascii="Times New Roman" w:eastAsia="Times New Roman" w:hAnsi="Times New Roman" w:cs="Times New Roman"/>
          <w:noProof/>
          <w:sz w:val="24"/>
          <w:szCs w:val="24"/>
        </w:rPr>
        <w:t>(for a meta-analysis, see Joubert et al., 2021)</w:t>
      </w:r>
      <w:r w:rsidRPr="00C25921">
        <w:rPr>
          <w:rFonts w:ascii="Times New Roman" w:eastAsia="Times New Roman" w:hAnsi="Times New Roman" w:cs="Times New Roman"/>
          <w:sz w:val="24"/>
          <w:szCs w:val="24"/>
        </w:rPr>
        <w:t xml:space="preserve">. </w:t>
      </w:r>
    </w:p>
    <w:p w14:paraId="6A2F8576" w14:textId="782D29F6" w:rsidR="009039D1" w:rsidRPr="00C25921" w:rsidRDefault="009039D1">
      <w:pPr>
        <w:spacing w:after="0" w:line="480" w:lineRule="auto"/>
        <w:rPr>
          <w:rFonts w:ascii="Times New Roman" w:eastAsia="Times New Roman" w:hAnsi="Times New Roman" w:cs="Times New Roman"/>
          <w:sz w:val="24"/>
          <w:szCs w:val="24"/>
        </w:rPr>
      </w:pPr>
      <w:r w:rsidRPr="00C25921">
        <w:rPr>
          <w:rFonts w:ascii="Times New Roman" w:eastAsia="Times New Roman" w:hAnsi="Times New Roman" w:cs="Times New Roman"/>
          <w:sz w:val="24"/>
          <w:szCs w:val="24"/>
        </w:rPr>
        <w:t xml:space="preserve">Semantic memory tasks, like category fluency which consists in citing as many exemplars from a category as possible, are sensitive to early cognitive decline in the prodromal and preclinical stages of AD </w:t>
      </w:r>
      <w:r w:rsidRPr="00C25921">
        <w:rPr>
          <w:rFonts w:ascii="Times New Roman" w:eastAsia="Times New Roman" w:hAnsi="Times New Roman" w:cs="Times New Roman"/>
          <w:noProof/>
          <w:sz w:val="24"/>
          <w:szCs w:val="24"/>
        </w:rPr>
        <w:t>(Papp et al., 2017)</w:t>
      </w:r>
      <w:r w:rsidRPr="00C25921">
        <w:rPr>
          <w:rFonts w:ascii="Times New Roman" w:eastAsia="Times New Roman" w:hAnsi="Times New Roman" w:cs="Times New Roman"/>
          <w:sz w:val="24"/>
          <w:szCs w:val="24"/>
        </w:rPr>
        <w:t xml:space="preserve">. Performance on these tasks predict future dementia in MCI </w:t>
      </w:r>
      <w:r w:rsidRPr="00C25921">
        <w:rPr>
          <w:rFonts w:ascii="Times New Roman" w:eastAsia="Times New Roman" w:hAnsi="Times New Roman" w:cs="Times New Roman"/>
          <w:noProof/>
          <w:sz w:val="24"/>
          <w:szCs w:val="24"/>
        </w:rPr>
        <w:t>(Chang et al., 2022; Marra et al., 2021)</w:t>
      </w:r>
      <w:r w:rsidRPr="00C25921">
        <w:rPr>
          <w:rFonts w:ascii="Times New Roman" w:eastAsia="Times New Roman" w:hAnsi="Times New Roman" w:cs="Times New Roman"/>
          <w:sz w:val="24"/>
          <w:szCs w:val="24"/>
        </w:rPr>
        <w:t xml:space="preserve"> and has been related to the integrity of the </w:t>
      </w:r>
      <w:proofErr w:type="spellStart"/>
      <w:r w:rsidRPr="00C25921">
        <w:rPr>
          <w:rFonts w:ascii="Times New Roman" w:eastAsia="Times New Roman" w:hAnsi="Times New Roman" w:cs="Times New Roman"/>
          <w:sz w:val="24"/>
          <w:szCs w:val="24"/>
        </w:rPr>
        <w:t>transenthorinal</w:t>
      </w:r>
      <w:proofErr w:type="spellEnd"/>
      <w:r w:rsidRPr="00C25921">
        <w:rPr>
          <w:rFonts w:ascii="Times New Roman" w:eastAsia="Times New Roman" w:hAnsi="Times New Roman" w:cs="Times New Roman"/>
          <w:sz w:val="24"/>
          <w:szCs w:val="24"/>
        </w:rPr>
        <w:t xml:space="preserve"> cortex, the hippocampus, and anterior temporal lobes </w:t>
      </w:r>
      <w:r w:rsidRPr="00C25921">
        <w:rPr>
          <w:rFonts w:ascii="Times New Roman" w:eastAsia="Times New Roman" w:hAnsi="Times New Roman" w:cs="Times New Roman"/>
          <w:noProof/>
          <w:sz w:val="24"/>
          <w:szCs w:val="24"/>
        </w:rPr>
        <w:t>(Barbeau et al., 2012; Joubert et al., 2010; Venneri et al., 2008, 2019)</w:t>
      </w:r>
      <w:r w:rsidRPr="00C25921">
        <w:rPr>
          <w:rFonts w:ascii="Times New Roman" w:eastAsia="Times New Roman" w:hAnsi="Times New Roman" w:cs="Times New Roman"/>
          <w:sz w:val="24"/>
          <w:szCs w:val="24"/>
        </w:rPr>
        <w:t xml:space="preserve">. Recently, it was shown that the loss of the semantic advantage in fluency tasks, indexed as the discrepancy between category and phonological verbal fluency performance, was associated with reduced grey matter density in the anterior medial temporal lobes, including the perirhinal cortex, in mild MCI </w:t>
      </w:r>
      <w:r w:rsidRPr="00C25921">
        <w:rPr>
          <w:rFonts w:ascii="Times New Roman" w:eastAsia="Times New Roman" w:hAnsi="Times New Roman" w:cs="Times New Roman"/>
          <w:noProof/>
          <w:sz w:val="24"/>
          <w:szCs w:val="24"/>
        </w:rPr>
        <w:t>(Wright et al., 2022)</w:t>
      </w:r>
      <w:r w:rsidRPr="00C25921">
        <w:rPr>
          <w:rFonts w:ascii="Times New Roman" w:eastAsia="Times New Roman" w:hAnsi="Times New Roman" w:cs="Times New Roman"/>
          <w:sz w:val="24"/>
          <w:szCs w:val="24"/>
        </w:rPr>
        <w:t xml:space="preserve">. </w:t>
      </w:r>
    </w:p>
    <w:p w14:paraId="3C1FE0D3" w14:textId="77777777" w:rsidR="009039D1" w:rsidRPr="00C25921" w:rsidRDefault="009039D1">
      <w:pPr>
        <w:spacing w:after="0" w:line="480" w:lineRule="auto"/>
        <w:rPr>
          <w:rFonts w:ascii="Times New Roman" w:eastAsia="Times New Roman" w:hAnsi="Times New Roman" w:cs="Times New Roman"/>
          <w:sz w:val="24"/>
          <w:szCs w:val="24"/>
        </w:rPr>
      </w:pPr>
      <w:r w:rsidRPr="00C25921">
        <w:rPr>
          <w:rFonts w:ascii="Times New Roman" w:eastAsia="Times New Roman" w:hAnsi="Times New Roman" w:cs="Times New Roman"/>
          <w:sz w:val="24"/>
          <w:szCs w:val="24"/>
        </w:rPr>
        <w:t xml:space="preserve">However, the fact that semantic memory scores correlate with other brain regions than the </w:t>
      </w:r>
      <w:proofErr w:type="spellStart"/>
      <w:r w:rsidRPr="00C25921">
        <w:rPr>
          <w:rFonts w:ascii="Times New Roman" w:eastAsia="Times New Roman" w:hAnsi="Times New Roman" w:cs="Times New Roman"/>
          <w:sz w:val="24"/>
          <w:szCs w:val="24"/>
        </w:rPr>
        <w:t>transenthorinal</w:t>
      </w:r>
      <w:proofErr w:type="spellEnd"/>
      <w:r w:rsidRPr="00C25921">
        <w:rPr>
          <w:rFonts w:ascii="Times New Roman" w:eastAsia="Times New Roman" w:hAnsi="Times New Roman" w:cs="Times New Roman"/>
          <w:sz w:val="24"/>
          <w:szCs w:val="24"/>
        </w:rPr>
        <w:t xml:space="preserve"> cortex suggests that this function is not a pure transentorhinal-related cognitive marker. In fact, the above-mentioned studies in early AD did not explicitly point to the aspects of semantic memory that would be sensitive to early cognitive changes due to AD. In section 3, we report work that focused on a candidate mechanism involved in semantic memory tasks that would be more specifically reliant on the transentorhinal cortex, namely fine-grained discrimination between concepts. </w:t>
      </w:r>
    </w:p>
    <w:p w14:paraId="2E00DA24" w14:textId="77777777" w:rsidR="009039D1" w:rsidRPr="00C25921" w:rsidRDefault="009039D1">
      <w:pPr>
        <w:spacing w:after="0" w:line="480" w:lineRule="auto"/>
        <w:rPr>
          <w:rFonts w:ascii="Times New Roman" w:eastAsia="Times New Roman" w:hAnsi="Times New Roman" w:cs="Times New Roman"/>
          <w:sz w:val="24"/>
          <w:szCs w:val="24"/>
        </w:rPr>
      </w:pPr>
    </w:p>
    <w:p w14:paraId="71BD6899" w14:textId="77777777" w:rsidR="009039D1" w:rsidRPr="00C25921" w:rsidRDefault="009039D1">
      <w:pPr>
        <w:numPr>
          <w:ilvl w:val="1"/>
          <w:numId w:val="1"/>
        </w:numPr>
        <w:pBdr>
          <w:top w:val="nil"/>
          <w:left w:val="nil"/>
          <w:bottom w:val="nil"/>
          <w:right w:val="nil"/>
          <w:between w:val="nil"/>
        </w:pBdr>
        <w:spacing w:after="0" w:line="480" w:lineRule="auto"/>
        <w:rPr>
          <w:rFonts w:ascii="Times New Roman" w:eastAsia="Times New Roman" w:hAnsi="Times New Roman" w:cs="Times New Roman"/>
          <w:sz w:val="24"/>
          <w:szCs w:val="24"/>
        </w:rPr>
      </w:pPr>
      <w:r w:rsidRPr="00C25921">
        <w:rPr>
          <w:rFonts w:ascii="Times New Roman" w:eastAsia="Times New Roman" w:hAnsi="Times New Roman" w:cs="Times New Roman"/>
          <w:sz w:val="24"/>
          <w:szCs w:val="24"/>
        </w:rPr>
        <w:t xml:space="preserve"> Conjunctive binding in short-term memory and long-term memory</w:t>
      </w:r>
    </w:p>
    <w:p w14:paraId="0A62A767" w14:textId="6BE046E7" w:rsidR="009039D1" w:rsidRPr="00C25921" w:rsidRDefault="009039D1">
      <w:pPr>
        <w:spacing w:after="0" w:line="480" w:lineRule="auto"/>
        <w:rPr>
          <w:rFonts w:ascii="Times New Roman" w:eastAsia="Times New Roman" w:hAnsi="Times New Roman" w:cs="Times New Roman"/>
          <w:sz w:val="24"/>
          <w:szCs w:val="24"/>
        </w:rPr>
      </w:pPr>
      <w:r w:rsidRPr="00C25921">
        <w:rPr>
          <w:rFonts w:ascii="Times New Roman" w:eastAsia="Times New Roman" w:hAnsi="Times New Roman" w:cs="Times New Roman"/>
          <w:sz w:val="24"/>
          <w:szCs w:val="24"/>
        </w:rPr>
        <w:t xml:space="preserve">Binding corresponds to the creation and storage of associations between pieces of information. A common distinction relates to the difference between relational and </w:t>
      </w:r>
      <w:r w:rsidRPr="00C25921">
        <w:rPr>
          <w:rFonts w:ascii="Times New Roman" w:eastAsia="Times New Roman" w:hAnsi="Times New Roman" w:cs="Times New Roman"/>
          <w:sz w:val="24"/>
          <w:szCs w:val="24"/>
        </w:rPr>
        <w:lastRenderedPageBreak/>
        <w:t xml:space="preserve">conjunctive binding </w:t>
      </w:r>
      <w:r w:rsidRPr="00C25921">
        <w:rPr>
          <w:rFonts w:ascii="Times New Roman" w:eastAsia="Times New Roman" w:hAnsi="Times New Roman" w:cs="Times New Roman"/>
          <w:noProof/>
          <w:sz w:val="24"/>
          <w:szCs w:val="24"/>
        </w:rPr>
        <w:t>(Cohen et al., 1999; Ecker et al., 2013)</w:t>
      </w:r>
      <w:r w:rsidRPr="00C25921">
        <w:rPr>
          <w:rFonts w:ascii="Times New Roman" w:eastAsia="Times New Roman" w:hAnsi="Times New Roman" w:cs="Times New Roman"/>
          <w:sz w:val="24"/>
          <w:szCs w:val="24"/>
        </w:rPr>
        <w:t>. R</w:t>
      </w:r>
      <w:r w:rsidRPr="00C25921">
        <w:rPr>
          <w:rFonts w:ascii="Times New Roman" w:eastAsia="Times New Roman" w:hAnsi="Times New Roman" w:cs="Times New Roman"/>
          <w:sz w:val="24"/>
          <w:szCs w:val="24"/>
        </w:rPr>
        <w:t xml:space="preserve">elational binding </w:t>
      </w:r>
      <w:r w:rsidRPr="00C25921">
        <w:rPr>
          <w:rFonts w:ascii="Times New Roman" w:eastAsia="Times New Roman" w:hAnsi="Times New Roman" w:cs="Times New Roman"/>
          <w:sz w:val="24"/>
          <w:szCs w:val="24"/>
        </w:rPr>
        <w:t xml:space="preserve">refers to </w:t>
      </w:r>
      <w:r w:rsidRPr="00C25921">
        <w:rPr>
          <w:rFonts w:ascii="Times New Roman" w:eastAsia="Times New Roman" w:hAnsi="Times New Roman" w:cs="Times New Roman"/>
          <w:sz w:val="24"/>
          <w:szCs w:val="24"/>
        </w:rPr>
        <w:t>the association of different items together or linking an item with contextual information such as location</w:t>
      </w:r>
      <w:r w:rsidRPr="00C25921">
        <w:rPr>
          <w:rFonts w:ascii="Times New Roman" w:eastAsia="Times New Roman" w:hAnsi="Times New Roman" w:cs="Times New Roman"/>
          <w:sz w:val="24"/>
          <w:szCs w:val="24"/>
        </w:rPr>
        <w:t>. C</w:t>
      </w:r>
      <w:r w:rsidRPr="00C25921">
        <w:rPr>
          <w:rFonts w:ascii="Times New Roman" w:eastAsia="Times New Roman" w:hAnsi="Times New Roman" w:cs="Times New Roman"/>
          <w:sz w:val="24"/>
          <w:szCs w:val="24"/>
        </w:rPr>
        <w:t xml:space="preserve">onjunctive binding </w:t>
      </w:r>
      <w:r w:rsidRPr="00C25921">
        <w:rPr>
          <w:rFonts w:ascii="Times New Roman" w:eastAsia="Times New Roman" w:hAnsi="Times New Roman" w:cs="Times New Roman"/>
          <w:sz w:val="24"/>
          <w:szCs w:val="24"/>
        </w:rPr>
        <w:t xml:space="preserve">corresponds to </w:t>
      </w:r>
      <w:r w:rsidRPr="00C25921">
        <w:rPr>
          <w:rFonts w:ascii="Times New Roman" w:eastAsia="Times New Roman" w:hAnsi="Times New Roman" w:cs="Times New Roman"/>
          <w:sz w:val="24"/>
          <w:szCs w:val="24"/>
        </w:rPr>
        <w:t>the integration of various types of features within a unified representation such as colored shapes</w:t>
      </w:r>
      <w:r w:rsidRPr="00C25921">
        <w:rPr>
          <w:rFonts w:ascii="Times New Roman" w:eastAsia="Times New Roman" w:hAnsi="Times New Roman" w:cs="Times New Roman"/>
          <w:sz w:val="24"/>
          <w:szCs w:val="24"/>
        </w:rPr>
        <w:t xml:space="preserve">. Whereas relational binding is associated with the hippocampus, affected in several conditions such as healthy aging, amnesia, or epilepsy; conjunctive binding in short-term and long-term memory has been suggested as a potential early cognitive marker in AD </w:t>
      </w:r>
      <w:r w:rsidRPr="00C25921">
        <w:rPr>
          <w:rFonts w:ascii="Times New Roman" w:eastAsia="Times New Roman" w:hAnsi="Times New Roman" w:cs="Times New Roman"/>
          <w:noProof/>
          <w:sz w:val="24"/>
          <w:szCs w:val="24"/>
        </w:rPr>
        <w:t>(Anderson, 2019; Parra, 2013)</w:t>
      </w:r>
      <w:r w:rsidRPr="00C25921">
        <w:rPr>
          <w:rFonts w:ascii="Times New Roman" w:eastAsia="Times New Roman" w:hAnsi="Times New Roman" w:cs="Times New Roman"/>
          <w:sz w:val="24"/>
          <w:szCs w:val="24"/>
        </w:rPr>
        <w:t>.</w:t>
      </w:r>
    </w:p>
    <w:p w14:paraId="05BCCA9A" w14:textId="77777777" w:rsidR="009039D1" w:rsidRPr="00C25921" w:rsidRDefault="009039D1">
      <w:pPr>
        <w:spacing w:after="0" w:line="480" w:lineRule="auto"/>
        <w:rPr>
          <w:rFonts w:ascii="Times New Roman" w:eastAsia="Times New Roman" w:hAnsi="Times New Roman" w:cs="Times New Roman"/>
          <w:i/>
          <w:sz w:val="24"/>
          <w:szCs w:val="24"/>
        </w:rPr>
      </w:pPr>
      <w:r w:rsidRPr="00C25921">
        <w:rPr>
          <w:rFonts w:ascii="Times New Roman" w:eastAsia="Times New Roman" w:hAnsi="Times New Roman" w:cs="Times New Roman"/>
          <w:i/>
          <w:sz w:val="24"/>
          <w:szCs w:val="24"/>
        </w:rPr>
        <w:t>Conjunctive binding in short-term memory</w:t>
      </w:r>
    </w:p>
    <w:p w14:paraId="36B5218E" w14:textId="266914E2" w:rsidR="009039D1" w:rsidRPr="00C25921" w:rsidRDefault="009039D1">
      <w:pPr>
        <w:spacing w:after="0" w:line="480" w:lineRule="auto"/>
        <w:rPr>
          <w:rFonts w:ascii="Times New Roman" w:eastAsia="Times New Roman" w:hAnsi="Times New Roman" w:cs="Times New Roman"/>
          <w:sz w:val="24"/>
          <w:szCs w:val="24"/>
        </w:rPr>
      </w:pPr>
      <w:r w:rsidRPr="00C25921">
        <w:rPr>
          <w:rFonts w:ascii="Times New Roman" w:eastAsia="Times New Roman" w:hAnsi="Times New Roman" w:cs="Times New Roman"/>
          <w:sz w:val="24"/>
          <w:szCs w:val="24"/>
        </w:rPr>
        <w:t xml:space="preserve">Conjunctive binding in short-term memory (or conjunctive short-term binding) refers to the ability to maintain briefly in memory conjunctions between features forming unified representations. A recent meta-analysis by </w:t>
      </w:r>
      <w:r w:rsidRPr="00C25921">
        <w:rPr>
          <w:rFonts w:ascii="Times New Roman" w:eastAsia="Times New Roman" w:hAnsi="Times New Roman" w:cs="Times New Roman"/>
          <w:noProof/>
          <w:sz w:val="24"/>
          <w:szCs w:val="24"/>
        </w:rPr>
        <w:t>Cecchini et al. (2022)</w:t>
      </w:r>
      <w:r w:rsidRPr="00C25921">
        <w:rPr>
          <w:rFonts w:ascii="Times New Roman" w:eastAsia="Times New Roman" w:hAnsi="Times New Roman" w:cs="Times New Roman"/>
          <w:sz w:val="24"/>
          <w:szCs w:val="24"/>
        </w:rPr>
        <w:t xml:space="preserve"> reported a large impairment in conjunctive short-term binding in individuals at all stages of the AD continuum (from subjective cognitive decline to dementia). Most of the studies used a change detection task in which participants are briefly presented with a display containing two or three colored shapes that they must study. Then a new display appears showing colored shapes that are either identical to the studied pairings or recombined (i.e., the shape of one color is now associated with another shape). Participants </w:t>
      </w:r>
      <w:proofErr w:type="gramStart"/>
      <w:r w:rsidRPr="00C25921">
        <w:rPr>
          <w:rFonts w:ascii="Times New Roman" w:eastAsia="Times New Roman" w:hAnsi="Times New Roman" w:cs="Times New Roman"/>
          <w:sz w:val="24"/>
          <w:szCs w:val="24"/>
        </w:rPr>
        <w:t>have to</w:t>
      </w:r>
      <w:proofErr w:type="gramEnd"/>
      <w:r w:rsidRPr="00C25921">
        <w:rPr>
          <w:rFonts w:ascii="Times New Roman" w:eastAsia="Times New Roman" w:hAnsi="Times New Roman" w:cs="Times New Roman"/>
          <w:sz w:val="24"/>
          <w:szCs w:val="24"/>
        </w:rPr>
        <w:t xml:space="preserve"> tell whether the associations in this display are the same as in the previous display. With this task, it was shown that, whereas conjunctive short-term binding is preserved in healthy aging </w:t>
      </w:r>
      <w:r w:rsidRPr="00C25921">
        <w:rPr>
          <w:rFonts w:ascii="Times New Roman" w:eastAsia="Times New Roman" w:hAnsi="Times New Roman" w:cs="Times New Roman"/>
          <w:noProof/>
          <w:sz w:val="24"/>
          <w:szCs w:val="24"/>
        </w:rPr>
        <w:t>(Bastin, 2018; Parra, Abrahams, Fabi, et al., 2009; Parra, Abrahams, Logie, et al., 2009)</w:t>
      </w:r>
      <w:r w:rsidRPr="00C25921">
        <w:rPr>
          <w:rFonts w:ascii="Times New Roman" w:eastAsia="Times New Roman" w:hAnsi="Times New Roman" w:cs="Times New Roman"/>
          <w:sz w:val="24"/>
          <w:szCs w:val="24"/>
        </w:rPr>
        <w:t xml:space="preserve">, it is impaired in in preclinical forms of familial AD, such as asymptomatic carriers of PSEN1 mutations </w:t>
      </w:r>
      <w:r w:rsidRPr="00C25921">
        <w:rPr>
          <w:rFonts w:ascii="Times New Roman" w:eastAsia="Times New Roman" w:hAnsi="Times New Roman" w:cs="Times New Roman"/>
          <w:noProof/>
          <w:sz w:val="24"/>
          <w:szCs w:val="24"/>
        </w:rPr>
        <w:t>(Parra, Abrahams, Logie, Méndez, et al., 2010; Parra et al., 2015)</w:t>
      </w:r>
      <w:r w:rsidRPr="00C25921">
        <w:rPr>
          <w:rFonts w:ascii="Times New Roman" w:eastAsia="Times New Roman" w:hAnsi="Times New Roman" w:cs="Times New Roman"/>
          <w:sz w:val="24"/>
          <w:szCs w:val="24"/>
        </w:rPr>
        <w:t xml:space="preserve">, in individuals with SCD and in MCI </w:t>
      </w:r>
      <w:r w:rsidRPr="00C25921">
        <w:rPr>
          <w:rFonts w:ascii="Times New Roman" w:eastAsia="Times New Roman" w:hAnsi="Times New Roman" w:cs="Times New Roman"/>
          <w:noProof/>
          <w:sz w:val="24"/>
          <w:szCs w:val="24"/>
        </w:rPr>
        <w:t>(Cecchini et al., 2020; Koppara et al., 2015; Parra et al., 2019)</w:t>
      </w:r>
      <w:r w:rsidRPr="00C25921">
        <w:rPr>
          <w:rFonts w:ascii="Times New Roman" w:eastAsia="Times New Roman" w:hAnsi="Times New Roman" w:cs="Times New Roman"/>
          <w:sz w:val="24"/>
          <w:szCs w:val="24"/>
        </w:rPr>
        <w:t xml:space="preserve"> and in demented patients with AD </w:t>
      </w:r>
      <w:r w:rsidRPr="00C25921">
        <w:rPr>
          <w:rFonts w:ascii="Times New Roman" w:eastAsia="Times New Roman" w:hAnsi="Times New Roman" w:cs="Times New Roman"/>
          <w:noProof/>
          <w:sz w:val="24"/>
          <w:szCs w:val="24"/>
        </w:rPr>
        <w:t>(Parra, Abrahams, Logie, &amp; Della Sala, 2010)</w:t>
      </w:r>
      <w:r w:rsidRPr="00C25921">
        <w:rPr>
          <w:rFonts w:ascii="Times New Roman" w:eastAsia="Times New Roman" w:hAnsi="Times New Roman" w:cs="Times New Roman"/>
          <w:sz w:val="24"/>
          <w:szCs w:val="24"/>
        </w:rPr>
        <w:t xml:space="preserve">. Compared to patients with Parkinson disease and depressed older participants, conjunctive short-term binding was only impaired in AD </w:t>
      </w:r>
      <w:r w:rsidRPr="00C25921">
        <w:rPr>
          <w:rFonts w:ascii="Times New Roman" w:eastAsia="Times New Roman" w:hAnsi="Times New Roman" w:cs="Times New Roman"/>
          <w:noProof/>
          <w:sz w:val="24"/>
          <w:szCs w:val="24"/>
        </w:rPr>
        <w:t xml:space="preserve">(Kozlova et al., 2020; </w:t>
      </w:r>
      <w:r w:rsidRPr="00C25921">
        <w:rPr>
          <w:rFonts w:ascii="Times New Roman" w:eastAsia="Times New Roman" w:hAnsi="Times New Roman" w:cs="Times New Roman"/>
          <w:noProof/>
          <w:sz w:val="24"/>
          <w:szCs w:val="24"/>
        </w:rPr>
        <w:lastRenderedPageBreak/>
        <w:t>Parra, Abrahams, Logie, &amp; Della Sala, 2010)</w:t>
      </w:r>
      <w:r w:rsidRPr="00C25921">
        <w:rPr>
          <w:rFonts w:ascii="Times New Roman" w:eastAsia="Times New Roman" w:hAnsi="Times New Roman" w:cs="Times New Roman"/>
          <w:sz w:val="24"/>
          <w:szCs w:val="24"/>
        </w:rPr>
        <w:t xml:space="preserve">. In addition, failure on a conjunctive short-term binding task was associated with the presence of amyloid in the brain of participants in a mixed sample of cognitively healthy individuals, MCI, and AD patients </w:t>
      </w:r>
      <w:r w:rsidRPr="00C25921">
        <w:rPr>
          <w:rFonts w:ascii="Times New Roman" w:eastAsia="Times New Roman" w:hAnsi="Times New Roman" w:cs="Times New Roman"/>
          <w:noProof/>
          <w:sz w:val="24"/>
          <w:szCs w:val="24"/>
        </w:rPr>
        <w:t>(Cecchini et al., 2021)</w:t>
      </w:r>
      <w:r w:rsidRPr="00C25921">
        <w:rPr>
          <w:rFonts w:ascii="Times New Roman" w:eastAsia="Times New Roman" w:hAnsi="Times New Roman" w:cs="Times New Roman"/>
          <w:sz w:val="24"/>
          <w:szCs w:val="24"/>
        </w:rPr>
        <w:t xml:space="preserve">. </w:t>
      </w:r>
    </w:p>
    <w:p w14:paraId="5DD5137C" w14:textId="5C38F313" w:rsidR="009039D1" w:rsidRPr="00C25921" w:rsidRDefault="009039D1">
      <w:pPr>
        <w:spacing w:after="0" w:line="480" w:lineRule="auto"/>
        <w:rPr>
          <w:rFonts w:ascii="Times New Roman" w:eastAsia="Times New Roman" w:hAnsi="Times New Roman" w:cs="Times New Roman"/>
          <w:sz w:val="24"/>
          <w:szCs w:val="24"/>
        </w:rPr>
      </w:pPr>
      <w:r w:rsidRPr="00C25921">
        <w:rPr>
          <w:rFonts w:ascii="Times New Roman" w:eastAsia="Times New Roman" w:hAnsi="Times New Roman" w:cs="Times New Roman"/>
          <w:sz w:val="24"/>
          <w:szCs w:val="24"/>
        </w:rPr>
        <w:t xml:space="preserve">While these data suggest sensitivity of conjunctive short-term binding to preclinical and prodromal stages of AD, the link with the transentorhinal cortex is less obvious. Some research has identified that performance in the change detection task with conjunctive bindings is not supported by the hippocampus </w:t>
      </w:r>
      <w:r w:rsidRPr="00C25921">
        <w:rPr>
          <w:rFonts w:ascii="Times New Roman" w:eastAsia="Times New Roman" w:hAnsi="Times New Roman" w:cs="Times New Roman"/>
          <w:noProof/>
          <w:sz w:val="24"/>
          <w:szCs w:val="24"/>
        </w:rPr>
        <w:t>(Jonin et al., 2019; Martinez et al., 2019)</w:t>
      </w:r>
      <w:r w:rsidRPr="00C25921">
        <w:rPr>
          <w:rFonts w:ascii="Times New Roman" w:eastAsia="Times New Roman" w:hAnsi="Times New Roman" w:cs="Times New Roman"/>
          <w:sz w:val="24"/>
          <w:szCs w:val="24"/>
        </w:rPr>
        <w:t xml:space="preserve">. One study in MCI reported a correlation between short-term memory performance for conjunctive binding and the volume of the </w:t>
      </w:r>
      <w:proofErr w:type="spellStart"/>
      <w:r w:rsidRPr="00C25921">
        <w:rPr>
          <w:rFonts w:ascii="Times New Roman" w:eastAsia="Times New Roman" w:hAnsi="Times New Roman" w:cs="Times New Roman"/>
          <w:sz w:val="24"/>
          <w:szCs w:val="24"/>
        </w:rPr>
        <w:t>parahippocampal</w:t>
      </w:r>
      <w:proofErr w:type="spellEnd"/>
      <w:r w:rsidRPr="00C25921">
        <w:rPr>
          <w:rFonts w:ascii="Times New Roman" w:eastAsia="Times New Roman" w:hAnsi="Times New Roman" w:cs="Times New Roman"/>
          <w:sz w:val="24"/>
          <w:szCs w:val="24"/>
        </w:rPr>
        <w:t xml:space="preserve"> gyrus encompassing the transentorhinal cortex </w:t>
      </w:r>
      <w:r w:rsidRPr="00C25921">
        <w:rPr>
          <w:rFonts w:ascii="Times New Roman" w:eastAsia="Times New Roman" w:hAnsi="Times New Roman" w:cs="Times New Roman"/>
          <w:noProof/>
          <w:sz w:val="24"/>
          <w:szCs w:val="24"/>
        </w:rPr>
        <w:t>(Valdes Hernandez et al., 2020)</w:t>
      </w:r>
      <w:r w:rsidRPr="00C25921">
        <w:rPr>
          <w:rFonts w:ascii="Times New Roman" w:eastAsia="Times New Roman" w:hAnsi="Times New Roman" w:cs="Times New Roman"/>
          <w:sz w:val="24"/>
          <w:szCs w:val="24"/>
        </w:rPr>
        <w:t xml:space="preserve">. However, the association was no longer significant after controlling for demographic data. Moreover, short-term memory for single features, but not bindings, was found to correlate with tau burden in the entorhinal cortex in familial AD </w:t>
      </w:r>
      <w:r w:rsidRPr="00C25921">
        <w:rPr>
          <w:rFonts w:ascii="Times New Roman" w:eastAsia="Times New Roman" w:hAnsi="Times New Roman" w:cs="Times New Roman"/>
          <w:noProof/>
          <w:sz w:val="24"/>
          <w:szCs w:val="24"/>
        </w:rPr>
        <w:t>(Norton et al., 2020)</w:t>
      </w:r>
      <w:r w:rsidRPr="00C25921">
        <w:rPr>
          <w:rFonts w:ascii="Times New Roman" w:eastAsia="Times New Roman" w:hAnsi="Times New Roman" w:cs="Times New Roman"/>
          <w:sz w:val="24"/>
          <w:szCs w:val="24"/>
        </w:rPr>
        <w:t xml:space="preserve">. Neuroimaging reports more often point to a role of more posterior regions, such as the ventral visual stream areas and temporoparietal cortex </w:t>
      </w:r>
      <w:r w:rsidRPr="00C25921">
        <w:rPr>
          <w:rFonts w:ascii="Times New Roman" w:eastAsia="Times New Roman" w:hAnsi="Times New Roman" w:cs="Times New Roman"/>
          <w:noProof/>
          <w:sz w:val="24"/>
          <w:szCs w:val="24"/>
        </w:rPr>
        <w:t>(Martinez et al., 2019; Parra et al., 2014; Shafritz et al., 2002)</w:t>
      </w:r>
      <w:r w:rsidRPr="00C25921">
        <w:rPr>
          <w:rFonts w:ascii="Times New Roman" w:eastAsia="Times New Roman" w:hAnsi="Times New Roman" w:cs="Times New Roman"/>
          <w:sz w:val="24"/>
          <w:szCs w:val="24"/>
        </w:rPr>
        <w:t xml:space="preserve"> in conjunctive short-term binding. </w:t>
      </w:r>
    </w:p>
    <w:p w14:paraId="52596026" w14:textId="2A0DBCEC" w:rsidR="009039D1" w:rsidRPr="00C25921" w:rsidRDefault="009039D1">
      <w:pPr>
        <w:spacing w:after="0" w:line="480" w:lineRule="auto"/>
        <w:rPr>
          <w:rFonts w:ascii="Times New Roman" w:eastAsia="Times New Roman" w:hAnsi="Times New Roman" w:cs="Times New Roman"/>
          <w:sz w:val="24"/>
          <w:szCs w:val="24"/>
        </w:rPr>
      </w:pPr>
      <w:r w:rsidRPr="00C25921">
        <w:rPr>
          <w:rFonts w:ascii="Times New Roman" w:eastAsia="Times New Roman" w:hAnsi="Times New Roman" w:cs="Times New Roman"/>
          <w:sz w:val="24"/>
          <w:szCs w:val="24"/>
        </w:rPr>
        <w:t xml:space="preserve">Note also that the demands of the task matter. Contrary to change detection which is age-invariant, performance in a task requiring to reconstruct object-color pairings from short-term memory was diminished in healthy older individuals because it recruited cognitive control processes </w:t>
      </w:r>
      <w:r w:rsidRPr="00C25921">
        <w:rPr>
          <w:rFonts w:ascii="Times New Roman" w:eastAsia="Times New Roman" w:hAnsi="Times New Roman" w:cs="Times New Roman"/>
          <w:noProof/>
          <w:sz w:val="24"/>
          <w:szCs w:val="24"/>
        </w:rPr>
        <w:t>(Bastin &amp; Besson, 2021)</w:t>
      </w:r>
      <w:r w:rsidRPr="00C25921">
        <w:rPr>
          <w:rFonts w:ascii="Times New Roman" w:eastAsia="Times New Roman" w:hAnsi="Times New Roman" w:cs="Times New Roman"/>
          <w:sz w:val="24"/>
          <w:szCs w:val="24"/>
        </w:rPr>
        <w:t xml:space="preserve">. Additionally, age-related differences were also observed in a short-term memory task that measured the precision of memory for object colors via reproduction of the studied color of objects </w:t>
      </w:r>
      <w:r w:rsidRPr="00C25921">
        <w:rPr>
          <w:rFonts w:ascii="Times New Roman" w:eastAsia="Times New Roman" w:hAnsi="Times New Roman" w:cs="Times New Roman"/>
          <w:noProof/>
          <w:sz w:val="24"/>
          <w:szCs w:val="24"/>
        </w:rPr>
        <w:t>(Korkki et al., 2020)</w:t>
      </w:r>
      <w:r w:rsidRPr="00C25921">
        <w:rPr>
          <w:rFonts w:ascii="Times New Roman" w:eastAsia="Times New Roman" w:hAnsi="Times New Roman" w:cs="Times New Roman"/>
          <w:sz w:val="24"/>
          <w:szCs w:val="24"/>
        </w:rPr>
        <w:t xml:space="preserve">. To our knowledge, short-term binding performance with these reconstruction or memory precision tasks has not been assessed in patients in the early stage of AD, but a few studies used a free recall task after study of colored shape arrays. These studies also reported impaired conjunctive short-term </w:t>
      </w:r>
      <w:r w:rsidRPr="00C25921">
        <w:rPr>
          <w:rFonts w:ascii="Times New Roman" w:eastAsia="Times New Roman" w:hAnsi="Times New Roman" w:cs="Times New Roman"/>
          <w:sz w:val="24"/>
          <w:szCs w:val="24"/>
        </w:rPr>
        <w:lastRenderedPageBreak/>
        <w:t xml:space="preserve">binding in MCI </w:t>
      </w:r>
      <w:r w:rsidRPr="00C25921">
        <w:rPr>
          <w:rFonts w:ascii="Times New Roman" w:eastAsia="Times New Roman" w:hAnsi="Times New Roman" w:cs="Times New Roman"/>
          <w:noProof/>
          <w:sz w:val="24"/>
          <w:szCs w:val="24"/>
        </w:rPr>
        <w:t>(Cecchini et al., 2020)</w:t>
      </w:r>
      <w:r w:rsidRPr="00C25921">
        <w:rPr>
          <w:rFonts w:ascii="Times New Roman" w:eastAsia="Times New Roman" w:hAnsi="Times New Roman" w:cs="Times New Roman"/>
          <w:sz w:val="24"/>
          <w:szCs w:val="24"/>
        </w:rPr>
        <w:t xml:space="preserve"> and AD </w:t>
      </w:r>
      <w:r w:rsidRPr="00C25921">
        <w:rPr>
          <w:rFonts w:ascii="Times New Roman" w:eastAsia="Times New Roman" w:hAnsi="Times New Roman" w:cs="Times New Roman"/>
          <w:noProof/>
          <w:sz w:val="24"/>
          <w:szCs w:val="24"/>
        </w:rPr>
        <w:t>(Cecchini et al., 2020; Parra, Abrahams, Fabi, et al., 2009)</w:t>
      </w:r>
      <w:r w:rsidRPr="00C25921">
        <w:rPr>
          <w:rFonts w:ascii="Times New Roman" w:eastAsia="Times New Roman" w:hAnsi="Times New Roman" w:cs="Times New Roman"/>
          <w:sz w:val="24"/>
          <w:szCs w:val="24"/>
        </w:rPr>
        <w:t xml:space="preserve">. Additionally, performance was specifically impaired in AD contrary to other types of dementia, such as frontotemporal dementia, vascular dementia, Lewy body dementia and dementia associated with Parkinson’s disease </w:t>
      </w:r>
      <w:r w:rsidRPr="00C25921">
        <w:rPr>
          <w:rFonts w:ascii="Times New Roman" w:eastAsia="Times New Roman" w:hAnsi="Times New Roman" w:cs="Times New Roman"/>
          <w:noProof/>
          <w:sz w:val="24"/>
          <w:szCs w:val="24"/>
        </w:rPr>
        <w:t>(Cecchini et al., 2017; Della Sala et al., 2012)</w:t>
      </w:r>
      <w:r w:rsidRPr="00C25921">
        <w:rPr>
          <w:rFonts w:ascii="Times New Roman" w:eastAsia="Times New Roman" w:hAnsi="Times New Roman" w:cs="Times New Roman"/>
          <w:sz w:val="24"/>
          <w:szCs w:val="24"/>
        </w:rPr>
        <w:t xml:space="preserve">. The meta-analysis by </w:t>
      </w:r>
      <w:proofErr w:type="spellStart"/>
      <w:r w:rsidRPr="00C25921">
        <w:rPr>
          <w:rFonts w:ascii="Times New Roman" w:eastAsia="Times New Roman" w:hAnsi="Times New Roman" w:cs="Times New Roman"/>
          <w:sz w:val="24"/>
          <w:szCs w:val="24"/>
        </w:rPr>
        <w:t>Cecchini</w:t>
      </w:r>
      <w:proofErr w:type="spellEnd"/>
      <w:r w:rsidRPr="00C25921">
        <w:rPr>
          <w:rFonts w:ascii="Times New Roman" w:eastAsia="Times New Roman" w:hAnsi="Times New Roman" w:cs="Times New Roman"/>
          <w:sz w:val="24"/>
          <w:szCs w:val="24"/>
        </w:rPr>
        <w:t xml:space="preserve"> et al. (2022) did not show any difference in the effect size of the impairment of AD patients in change detection tasks by comparison to free recall tasks. There are no studies relating binding performance in recall tasks with cerebral changes in patients. It might be that all tasks in which the precise feature conjunctions must be reconstructed would not be sensitive to transentorhinal pathology because, for instance, precision of memory representations has been shown to involve the angular gyrus </w:t>
      </w:r>
      <w:r w:rsidRPr="00C25921">
        <w:rPr>
          <w:rFonts w:ascii="Times New Roman" w:eastAsia="Times New Roman" w:hAnsi="Times New Roman" w:cs="Times New Roman"/>
          <w:noProof/>
          <w:sz w:val="24"/>
          <w:szCs w:val="24"/>
        </w:rPr>
        <w:t>(Richter et al., 2016)</w:t>
      </w:r>
      <w:r w:rsidRPr="00C25921">
        <w:rPr>
          <w:rFonts w:ascii="Times New Roman" w:eastAsia="Times New Roman" w:hAnsi="Times New Roman" w:cs="Times New Roman"/>
          <w:sz w:val="24"/>
          <w:szCs w:val="24"/>
        </w:rPr>
        <w:t>.</w:t>
      </w:r>
    </w:p>
    <w:p w14:paraId="49CA856B" w14:textId="77777777" w:rsidR="009039D1" w:rsidRPr="00C25921" w:rsidRDefault="009039D1">
      <w:pPr>
        <w:spacing w:after="0" w:line="480" w:lineRule="auto"/>
        <w:rPr>
          <w:rFonts w:ascii="Times New Roman" w:eastAsia="Times New Roman" w:hAnsi="Times New Roman" w:cs="Times New Roman"/>
          <w:sz w:val="24"/>
          <w:szCs w:val="24"/>
        </w:rPr>
      </w:pPr>
      <w:r w:rsidRPr="00C25921">
        <w:rPr>
          <w:rFonts w:ascii="Times New Roman" w:eastAsia="Times New Roman" w:hAnsi="Times New Roman" w:cs="Times New Roman"/>
          <w:i/>
          <w:sz w:val="24"/>
          <w:szCs w:val="24"/>
        </w:rPr>
        <w:t>Conjunctive binding in long-term memory</w:t>
      </w:r>
    </w:p>
    <w:p w14:paraId="796D3E1F" w14:textId="77777777" w:rsidR="009039D1" w:rsidRPr="00C25921" w:rsidRDefault="009039D1">
      <w:pPr>
        <w:spacing w:after="0" w:line="480" w:lineRule="auto"/>
        <w:rPr>
          <w:rFonts w:ascii="Times New Roman" w:eastAsia="Times New Roman" w:hAnsi="Times New Roman" w:cs="Times New Roman"/>
          <w:sz w:val="24"/>
          <w:szCs w:val="24"/>
        </w:rPr>
      </w:pPr>
      <w:r w:rsidRPr="00C25921">
        <w:rPr>
          <w:rFonts w:ascii="Times New Roman" w:eastAsia="Times New Roman" w:hAnsi="Times New Roman" w:cs="Times New Roman"/>
          <w:sz w:val="24"/>
          <w:szCs w:val="24"/>
        </w:rPr>
        <w:t xml:space="preserve">Long-term memory for conjunctive associations in early AD has been tested with a variety of materials (e.g., object-color associations, compound words, objects with overlapping features). A few studies reported an association between performance in these conjunctive long-term memory tasks and structure or functioning of medial temporal lobe regions. This includes the transentorhinal cortex in patients from the AD continuum or in older individuals at risk for cognitive impairment (i.e., </w:t>
      </w:r>
      <w:r w:rsidRPr="00C25921">
        <w:rPr>
          <w:rFonts w:ascii="Times New Roman" w:eastAsia="Times New Roman" w:hAnsi="Times New Roman" w:cs="Times New Roman"/>
          <w:sz w:val="24"/>
          <w:szCs w:val="24"/>
        </w:rPr>
        <w:t>indexed by low MoCA performance</w:t>
      </w:r>
      <w:r w:rsidRPr="00C25921">
        <w:rPr>
          <w:rFonts w:ascii="Times New Roman" w:eastAsia="Times New Roman" w:hAnsi="Times New Roman" w:cs="Times New Roman"/>
          <w:sz w:val="24"/>
          <w:szCs w:val="24"/>
        </w:rPr>
        <w:t xml:space="preserve">). </w:t>
      </w:r>
    </w:p>
    <w:p w14:paraId="6EF52CCF" w14:textId="5E2BFC53" w:rsidR="009039D1" w:rsidRPr="00C25921" w:rsidRDefault="009039D1">
      <w:pPr>
        <w:spacing w:after="0" w:line="480" w:lineRule="auto"/>
        <w:rPr>
          <w:rFonts w:ascii="Times New Roman" w:eastAsia="Times New Roman" w:hAnsi="Times New Roman" w:cs="Times New Roman"/>
          <w:sz w:val="24"/>
          <w:szCs w:val="24"/>
          <w:highlight w:val="yellow"/>
        </w:rPr>
      </w:pPr>
      <w:r w:rsidRPr="00C25921">
        <w:rPr>
          <w:rFonts w:ascii="Times New Roman" w:eastAsia="Times New Roman" w:hAnsi="Times New Roman" w:cs="Times New Roman"/>
          <w:sz w:val="24"/>
          <w:szCs w:val="24"/>
        </w:rPr>
        <w:t xml:space="preserve">Mild AD and MCI patients showed poor memory for entities that needed to be created at encoding by unitizing features into a unique item </w:t>
      </w:r>
      <w:r w:rsidRPr="00C25921">
        <w:rPr>
          <w:rFonts w:ascii="Times New Roman" w:eastAsia="Times New Roman" w:hAnsi="Times New Roman" w:cs="Times New Roman"/>
          <w:noProof/>
          <w:sz w:val="24"/>
          <w:szCs w:val="24"/>
        </w:rPr>
        <w:t>(object-color unitization, Bastin et al., 2014; novel compound words, Delhaye, Mechanic-Hamilton, et al., 2019)</w:t>
      </w:r>
      <w:r w:rsidRPr="00C25921">
        <w:rPr>
          <w:rFonts w:ascii="Times New Roman" w:eastAsia="Times New Roman" w:hAnsi="Times New Roman" w:cs="Times New Roman"/>
          <w:sz w:val="24"/>
          <w:szCs w:val="24"/>
        </w:rPr>
        <w:t xml:space="preserve">. Performance in these tasks correlated with metabolism of ventral visual stream regions encompassing the perirhinal cortex </w:t>
      </w:r>
      <w:r w:rsidRPr="00C25921">
        <w:rPr>
          <w:rFonts w:ascii="Times New Roman" w:eastAsia="Times New Roman" w:hAnsi="Times New Roman" w:cs="Times New Roman"/>
          <w:noProof/>
          <w:sz w:val="24"/>
          <w:szCs w:val="24"/>
        </w:rPr>
        <w:t>(Bastin et al., 2014)</w:t>
      </w:r>
      <w:r w:rsidRPr="00C25921">
        <w:rPr>
          <w:rFonts w:ascii="Times New Roman" w:eastAsia="Times New Roman" w:hAnsi="Times New Roman" w:cs="Times New Roman"/>
          <w:sz w:val="24"/>
          <w:szCs w:val="24"/>
        </w:rPr>
        <w:t xml:space="preserve"> and volume of the perirhinal cortex </w:t>
      </w:r>
      <w:r w:rsidRPr="00C25921">
        <w:rPr>
          <w:rFonts w:ascii="Times New Roman" w:eastAsia="Times New Roman" w:hAnsi="Times New Roman" w:cs="Times New Roman"/>
          <w:noProof/>
          <w:sz w:val="24"/>
          <w:szCs w:val="24"/>
        </w:rPr>
        <w:t>(Delhaye, Mechanic-Hamilton, et al., 2019)</w:t>
      </w:r>
      <w:r w:rsidRPr="00C25921">
        <w:rPr>
          <w:rFonts w:ascii="Times New Roman" w:eastAsia="Times New Roman" w:hAnsi="Times New Roman" w:cs="Times New Roman"/>
          <w:sz w:val="24"/>
          <w:szCs w:val="24"/>
        </w:rPr>
        <w:t xml:space="preserve">. To assess memory discrimination for objects with overlapping perceptual features, two studies compared fixation time for repeated versus novel objects in a continuous </w:t>
      </w:r>
      <w:r w:rsidRPr="00C25921">
        <w:rPr>
          <w:rFonts w:ascii="Times New Roman" w:eastAsia="Times New Roman" w:hAnsi="Times New Roman" w:cs="Times New Roman"/>
          <w:sz w:val="24"/>
          <w:szCs w:val="24"/>
        </w:rPr>
        <w:lastRenderedPageBreak/>
        <w:t xml:space="preserve">stream of stimuli while recording eye movements in older participants at risk for cognitive decline and cognitively healthy older participants </w:t>
      </w:r>
      <w:r w:rsidRPr="00C25921">
        <w:rPr>
          <w:rFonts w:ascii="Times New Roman" w:eastAsia="Times New Roman" w:hAnsi="Times New Roman" w:cs="Times New Roman"/>
          <w:noProof/>
          <w:sz w:val="24"/>
          <w:szCs w:val="24"/>
        </w:rPr>
        <w:t>(Yeung et al., 2017, 2013)</w:t>
      </w:r>
      <w:r w:rsidRPr="00C25921">
        <w:rPr>
          <w:rFonts w:ascii="Times New Roman" w:eastAsia="Times New Roman" w:hAnsi="Times New Roman" w:cs="Times New Roman"/>
          <w:sz w:val="24"/>
          <w:szCs w:val="24"/>
        </w:rPr>
        <w:t xml:space="preserve">. Whereas cognitively healthy older adults looked longer at novel objects than at repeated objects, at-risk individuals’ visual fixation behavior indicated that they treated novel similar objects like repeated stimuli, suggesting a failure at discriminating between old and new similar objects </w:t>
      </w:r>
      <w:r w:rsidRPr="00C25921">
        <w:rPr>
          <w:rFonts w:ascii="Times New Roman" w:eastAsia="Times New Roman" w:hAnsi="Times New Roman" w:cs="Times New Roman"/>
          <w:noProof/>
          <w:sz w:val="24"/>
          <w:szCs w:val="24"/>
        </w:rPr>
        <w:t>(Yeung et al., 2013)</w:t>
      </w:r>
      <w:r w:rsidRPr="00C25921">
        <w:rPr>
          <w:rFonts w:ascii="Times New Roman" w:eastAsia="Times New Roman" w:hAnsi="Times New Roman" w:cs="Times New Roman"/>
          <w:sz w:val="24"/>
          <w:szCs w:val="24"/>
        </w:rPr>
        <w:t xml:space="preserve">. In a subsequent study </w:t>
      </w:r>
      <w:r w:rsidRPr="00C25921">
        <w:rPr>
          <w:rFonts w:ascii="Times New Roman" w:eastAsia="Times New Roman" w:hAnsi="Times New Roman" w:cs="Times New Roman"/>
          <w:noProof/>
          <w:sz w:val="24"/>
          <w:szCs w:val="24"/>
        </w:rPr>
        <w:t>(Yeung et al., 2017)</w:t>
      </w:r>
      <w:r w:rsidRPr="00C25921">
        <w:rPr>
          <w:rFonts w:ascii="Times New Roman" w:eastAsia="Times New Roman" w:hAnsi="Times New Roman" w:cs="Times New Roman"/>
          <w:sz w:val="24"/>
          <w:szCs w:val="24"/>
        </w:rPr>
        <w:t>, the viewing pattern of abstract objects, each composed of two different parts was examined for repeated objects, novel objects made of two parts belonging to repeated objects, recombined in a new configuration, and completely novel objects. The proportion of fixations directed to the critical region of an object, i.e., the junctions of the two parts of the object, that allowed to detect whether it was a known or an unknown configuration, was significantly and selectively predicted by the volume of the anterolateral entorhinal cortex.</w:t>
      </w:r>
    </w:p>
    <w:p w14:paraId="4EC503A6" w14:textId="64416363" w:rsidR="009039D1" w:rsidRPr="00C25921" w:rsidRDefault="009039D1">
      <w:pPr>
        <w:spacing w:after="0" w:line="480" w:lineRule="auto"/>
        <w:rPr>
          <w:rFonts w:ascii="Times New Roman" w:eastAsia="Times New Roman" w:hAnsi="Times New Roman" w:cs="Times New Roman"/>
          <w:sz w:val="24"/>
          <w:szCs w:val="24"/>
        </w:rPr>
      </w:pPr>
      <w:r w:rsidRPr="00C25921">
        <w:rPr>
          <w:rFonts w:ascii="Times New Roman" w:eastAsia="Times New Roman" w:hAnsi="Times New Roman" w:cs="Times New Roman"/>
          <w:sz w:val="24"/>
          <w:szCs w:val="24"/>
        </w:rPr>
        <w:t xml:space="preserve">Additionally, individuals at risk for cognitive impairment as well as patients with MCI have a reduced ability to select a studied item over a highly similar (both conceptually and perceptually) lure object </w:t>
      </w:r>
      <w:r w:rsidRPr="00C25921">
        <w:rPr>
          <w:rFonts w:ascii="Times New Roman" w:eastAsia="Times New Roman" w:hAnsi="Times New Roman" w:cs="Times New Roman"/>
          <w:noProof/>
          <w:sz w:val="24"/>
          <w:szCs w:val="24"/>
        </w:rPr>
        <w:t>(Fidalgo et al., 2016; Gellersen et al., 2023; Stark et al., 2013)</w:t>
      </w:r>
      <w:r w:rsidRPr="00C25921">
        <w:rPr>
          <w:rFonts w:ascii="Times New Roman" w:eastAsia="Times New Roman" w:hAnsi="Times New Roman" w:cs="Times New Roman"/>
          <w:sz w:val="24"/>
          <w:szCs w:val="24"/>
        </w:rPr>
        <w:t xml:space="preserve"> in recognition memory tasks. Studies in mixed samples from the Alzheimer continuum showed that false recognitions of objects that were highly </w:t>
      </w:r>
      <w:proofErr w:type="gramStart"/>
      <w:r w:rsidRPr="00C25921">
        <w:rPr>
          <w:rFonts w:ascii="Times New Roman" w:eastAsia="Times New Roman" w:hAnsi="Times New Roman" w:cs="Times New Roman"/>
          <w:sz w:val="24"/>
          <w:szCs w:val="24"/>
        </w:rPr>
        <w:t>similar to</w:t>
      </w:r>
      <w:proofErr w:type="gramEnd"/>
      <w:r w:rsidRPr="00C25921">
        <w:rPr>
          <w:rFonts w:ascii="Times New Roman" w:eastAsia="Times New Roman" w:hAnsi="Times New Roman" w:cs="Times New Roman"/>
          <w:sz w:val="24"/>
          <w:szCs w:val="24"/>
        </w:rPr>
        <w:t xml:space="preserve"> studied items (e.g., resembling objects, or a living entity from the same subordinate category) were associated with a reduced volume of the </w:t>
      </w:r>
      <w:proofErr w:type="spellStart"/>
      <w:r w:rsidRPr="00C25921">
        <w:rPr>
          <w:rFonts w:ascii="Times New Roman" w:eastAsia="Times New Roman" w:hAnsi="Times New Roman" w:cs="Times New Roman"/>
          <w:sz w:val="24"/>
          <w:szCs w:val="24"/>
        </w:rPr>
        <w:t>transenthorinal</w:t>
      </w:r>
      <w:proofErr w:type="spellEnd"/>
      <w:r w:rsidRPr="00C25921">
        <w:rPr>
          <w:rFonts w:ascii="Times New Roman" w:eastAsia="Times New Roman" w:hAnsi="Times New Roman" w:cs="Times New Roman"/>
          <w:sz w:val="24"/>
          <w:szCs w:val="24"/>
        </w:rPr>
        <w:t xml:space="preserve"> cortex </w:t>
      </w:r>
      <w:r w:rsidRPr="00C25921">
        <w:rPr>
          <w:rFonts w:ascii="Times New Roman" w:eastAsia="Times New Roman" w:hAnsi="Times New Roman" w:cs="Times New Roman"/>
          <w:noProof/>
          <w:sz w:val="24"/>
          <w:szCs w:val="24"/>
        </w:rPr>
        <w:t>(Kivisaari et al., 2013)</w:t>
      </w:r>
      <w:r w:rsidRPr="00C25921">
        <w:rPr>
          <w:rFonts w:ascii="Times New Roman" w:eastAsia="Times New Roman" w:hAnsi="Times New Roman" w:cs="Times New Roman"/>
          <w:sz w:val="24"/>
          <w:szCs w:val="24"/>
        </w:rPr>
        <w:t xml:space="preserve"> and with the presence of tau pathology in an anterior temporal network encompassing the </w:t>
      </w:r>
      <w:proofErr w:type="spellStart"/>
      <w:r w:rsidRPr="00C25921">
        <w:rPr>
          <w:rFonts w:ascii="Times New Roman" w:eastAsia="Times New Roman" w:hAnsi="Times New Roman" w:cs="Times New Roman"/>
          <w:sz w:val="24"/>
          <w:szCs w:val="24"/>
        </w:rPr>
        <w:t>transenthorinal</w:t>
      </w:r>
      <w:proofErr w:type="spellEnd"/>
      <w:r w:rsidRPr="00C25921">
        <w:rPr>
          <w:rFonts w:ascii="Times New Roman" w:eastAsia="Times New Roman" w:hAnsi="Times New Roman" w:cs="Times New Roman"/>
          <w:sz w:val="24"/>
          <w:szCs w:val="24"/>
        </w:rPr>
        <w:t xml:space="preserve"> cortex </w:t>
      </w:r>
      <w:r w:rsidRPr="00C25921">
        <w:rPr>
          <w:rFonts w:ascii="Times New Roman" w:eastAsia="Times New Roman" w:hAnsi="Times New Roman" w:cs="Times New Roman"/>
          <w:noProof/>
          <w:sz w:val="24"/>
          <w:szCs w:val="24"/>
        </w:rPr>
        <w:t>(Maass et al., 2019)</w:t>
      </w:r>
      <w:r w:rsidRPr="00C25921">
        <w:rPr>
          <w:rFonts w:ascii="Times New Roman" w:eastAsia="Times New Roman" w:hAnsi="Times New Roman" w:cs="Times New Roman"/>
          <w:sz w:val="24"/>
          <w:szCs w:val="24"/>
        </w:rPr>
        <w:t xml:space="preserve">. Interestingly, as for short-term binding, the task demands were also considered as memory performance in at-risk individuals and in healthy older participants was mediated by executive function scores when the test was in a yes/no format, but not when it was in a forced-choice format </w:t>
      </w:r>
      <w:r w:rsidRPr="00C25921">
        <w:rPr>
          <w:rFonts w:ascii="Times New Roman" w:eastAsia="Times New Roman" w:hAnsi="Times New Roman" w:cs="Times New Roman"/>
          <w:noProof/>
          <w:sz w:val="24"/>
          <w:szCs w:val="24"/>
        </w:rPr>
        <w:t xml:space="preserve">(Gellersen et al., </w:t>
      </w:r>
      <w:r w:rsidR="00C7402A" w:rsidRPr="00C25921">
        <w:rPr>
          <w:rFonts w:ascii="Times New Roman" w:eastAsia="Times New Roman" w:hAnsi="Times New Roman" w:cs="Times New Roman"/>
          <w:noProof/>
          <w:sz w:val="24"/>
          <w:szCs w:val="24"/>
        </w:rPr>
        <w:t xml:space="preserve">2021, </w:t>
      </w:r>
      <w:r w:rsidRPr="00C25921">
        <w:rPr>
          <w:rFonts w:ascii="Times New Roman" w:eastAsia="Times New Roman" w:hAnsi="Times New Roman" w:cs="Times New Roman"/>
          <w:noProof/>
          <w:sz w:val="24"/>
          <w:szCs w:val="24"/>
        </w:rPr>
        <w:t>2023)</w:t>
      </w:r>
      <w:r w:rsidRPr="00C25921">
        <w:rPr>
          <w:rFonts w:ascii="Times New Roman" w:eastAsia="Times New Roman" w:hAnsi="Times New Roman" w:cs="Times New Roman"/>
          <w:sz w:val="24"/>
          <w:szCs w:val="24"/>
        </w:rPr>
        <w:t>.</w:t>
      </w:r>
    </w:p>
    <w:p w14:paraId="7729DA48" w14:textId="6968739A" w:rsidR="009039D1" w:rsidRPr="00C25921" w:rsidRDefault="009039D1">
      <w:pPr>
        <w:spacing w:after="0" w:line="480" w:lineRule="auto"/>
        <w:rPr>
          <w:rFonts w:ascii="Times New Roman" w:eastAsia="Times New Roman" w:hAnsi="Times New Roman" w:cs="Times New Roman"/>
          <w:sz w:val="24"/>
          <w:szCs w:val="24"/>
        </w:rPr>
      </w:pPr>
      <w:r w:rsidRPr="00C25921">
        <w:rPr>
          <w:rFonts w:ascii="Times New Roman" w:eastAsia="Times New Roman" w:hAnsi="Times New Roman" w:cs="Times New Roman"/>
          <w:sz w:val="24"/>
          <w:szCs w:val="24"/>
        </w:rPr>
        <w:lastRenderedPageBreak/>
        <w:t xml:space="preserve">In these tasks, mnemonic discrimination is thought to require a conjunctive representation of objects features that is sufficiently fine-grained to support interference from resembling objects </w:t>
      </w:r>
      <w:r w:rsidRPr="00C25921">
        <w:rPr>
          <w:rFonts w:ascii="Times New Roman" w:eastAsia="Times New Roman" w:hAnsi="Times New Roman" w:cs="Times New Roman"/>
          <w:noProof/>
          <w:sz w:val="24"/>
          <w:szCs w:val="24"/>
        </w:rPr>
        <w:t>(Cowell et al., 2019)</w:t>
      </w:r>
      <w:r w:rsidRPr="00C25921">
        <w:rPr>
          <w:rFonts w:ascii="Times New Roman" w:eastAsia="Times New Roman" w:hAnsi="Times New Roman" w:cs="Times New Roman"/>
          <w:sz w:val="24"/>
          <w:szCs w:val="24"/>
        </w:rPr>
        <w:t xml:space="preserve">. Interestingly, memory performance in such tests is partly mediated by perceptual discrimination abilities for materials with overlapping features and/or from a viewpoint-invariant perspective </w:t>
      </w:r>
      <w:r w:rsidRPr="00C25921">
        <w:rPr>
          <w:rFonts w:ascii="Times New Roman" w:eastAsia="Times New Roman" w:hAnsi="Times New Roman" w:cs="Times New Roman"/>
          <w:noProof/>
          <w:sz w:val="24"/>
          <w:szCs w:val="24"/>
        </w:rPr>
        <w:t xml:space="preserve">(Gellersen et al., </w:t>
      </w:r>
      <w:r w:rsidR="00800CD0" w:rsidRPr="00C25921">
        <w:rPr>
          <w:rFonts w:ascii="Times New Roman" w:eastAsia="Times New Roman" w:hAnsi="Times New Roman" w:cs="Times New Roman"/>
          <w:noProof/>
          <w:sz w:val="24"/>
          <w:szCs w:val="24"/>
        </w:rPr>
        <w:t xml:space="preserve">2021, </w:t>
      </w:r>
      <w:r w:rsidRPr="00C25921">
        <w:rPr>
          <w:rFonts w:ascii="Times New Roman" w:eastAsia="Times New Roman" w:hAnsi="Times New Roman" w:cs="Times New Roman"/>
          <w:noProof/>
          <w:sz w:val="24"/>
          <w:szCs w:val="24"/>
        </w:rPr>
        <w:t>2023)</w:t>
      </w:r>
      <w:r w:rsidRPr="00C25921">
        <w:rPr>
          <w:rFonts w:ascii="Times New Roman" w:eastAsia="Times New Roman" w:hAnsi="Times New Roman" w:cs="Times New Roman"/>
          <w:sz w:val="24"/>
          <w:szCs w:val="24"/>
        </w:rPr>
        <w:t xml:space="preserve">. This may indicate that impoverished fine-grained visual representations compromise any cognitive process, whether mnemonic or perceptual, that relies on them as proposed by the representational-hierarchical hypothesis </w:t>
      </w:r>
      <w:r w:rsidRPr="00C25921">
        <w:rPr>
          <w:rFonts w:ascii="Times New Roman" w:eastAsia="Times New Roman" w:hAnsi="Times New Roman" w:cs="Times New Roman"/>
          <w:noProof/>
          <w:sz w:val="24"/>
          <w:szCs w:val="24"/>
        </w:rPr>
        <w:t>(Barense et al., 2005; Graham et al., 2010; Saksida &amp; Bussey, 2010)</w:t>
      </w:r>
      <w:r w:rsidRPr="00C25921">
        <w:rPr>
          <w:rFonts w:ascii="Times New Roman" w:eastAsia="Times New Roman" w:hAnsi="Times New Roman" w:cs="Times New Roman"/>
          <w:sz w:val="24"/>
          <w:szCs w:val="24"/>
        </w:rPr>
        <w:t>. A small number of studies tested discrimination of objects based on conceptual or perceptual features in populations with AD or MCI with tasks in the perceptual or language domains, as will be presented in the next section.</w:t>
      </w:r>
    </w:p>
    <w:p w14:paraId="1BA7FA57" w14:textId="77777777" w:rsidR="009039D1" w:rsidRPr="00C25921" w:rsidRDefault="009039D1">
      <w:pPr>
        <w:spacing w:after="0" w:line="480" w:lineRule="auto"/>
        <w:rPr>
          <w:rFonts w:ascii="Times New Roman" w:eastAsia="Times New Roman" w:hAnsi="Times New Roman" w:cs="Times New Roman"/>
          <w:sz w:val="24"/>
          <w:szCs w:val="24"/>
        </w:rPr>
      </w:pPr>
    </w:p>
    <w:p w14:paraId="163B8A97" w14:textId="77777777" w:rsidR="009039D1" w:rsidRPr="00C25921" w:rsidRDefault="009039D1">
      <w:pPr>
        <w:numPr>
          <w:ilvl w:val="1"/>
          <w:numId w:val="1"/>
        </w:numPr>
        <w:pBdr>
          <w:top w:val="nil"/>
          <w:left w:val="nil"/>
          <w:bottom w:val="nil"/>
          <w:right w:val="nil"/>
          <w:between w:val="nil"/>
        </w:pBdr>
        <w:spacing w:after="0" w:line="480" w:lineRule="auto"/>
        <w:rPr>
          <w:rFonts w:ascii="Times New Roman" w:eastAsia="Times New Roman" w:hAnsi="Times New Roman" w:cs="Times New Roman"/>
          <w:sz w:val="24"/>
          <w:szCs w:val="24"/>
        </w:rPr>
      </w:pPr>
      <w:r w:rsidRPr="00C25921">
        <w:rPr>
          <w:rFonts w:ascii="Times New Roman" w:eastAsia="Times New Roman" w:hAnsi="Times New Roman" w:cs="Times New Roman"/>
          <w:sz w:val="24"/>
          <w:szCs w:val="24"/>
        </w:rPr>
        <w:t xml:space="preserve"> Discrimination of objects</w:t>
      </w:r>
    </w:p>
    <w:p w14:paraId="05407210" w14:textId="77777777" w:rsidR="009039D1" w:rsidRPr="00C25921" w:rsidRDefault="009039D1">
      <w:pPr>
        <w:spacing w:after="0" w:line="480" w:lineRule="auto"/>
        <w:rPr>
          <w:rFonts w:ascii="Times New Roman" w:eastAsia="Times New Roman" w:hAnsi="Times New Roman" w:cs="Times New Roman"/>
          <w:sz w:val="24"/>
          <w:szCs w:val="24"/>
        </w:rPr>
      </w:pPr>
      <w:r w:rsidRPr="00C25921">
        <w:rPr>
          <w:rFonts w:ascii="Times New Roman" w:eastAsia="Times New Roman" w:hAnsi="Times New Roman" w:cs="Times New Roman"/>
          <w:sz w:val="24"/>
          <w:szCs w:val="24"/>
        </w:rPr>
        <w:t>A few studies tested early AD patients with tasks in the domain of perceptual discrimination and language that required forming a distinct and unique representation of specific objects.</w:t>
      </w:r>
    </w:p>
    <w:p w14:paraId="146493ED" w14:textId="77777777" w:rsidR="009039D1" w:rsidRPr="00C25921" w:rsidRDefault="009039D1">
      <w:pPr>
        <w:spacing w:after="0" w:line="480" w:lineRule="auto"/>
        <w:rPr>
          <w:rFonts w:ascii="Times New Roman" w:eastAsia="Times New Roman" w:hAnsi="Times New Roman" w:cs="Times New Roman"/>
          <w:i/>
          <w:sz w:val="24"/>
          <w:szCs w:val="24"/>
        </w:rPr>
      </w:pPr>
      <w:r w:rsidRPr="00C25921">
        <w:rPr>
          <w:rFonts w:ascii="Times New Roman" w:eastAsia="Times New Roman" w:hAnsi="Times New Roman" w:cs="Times New Roman"/>
          <w:i/>
          <w:sz w:val="24"/>
          <w:szCs w:val="24"/>
        </w:rPr>
        <w:t xml:space="preserve">Discrimination based on conceptual </w:t>
      </w:r>
      <w:proofErr w:type="gramStart"/>
      <w:r w:rsidRPr="00C25921">
        <w:rPr>
          <w:rFonts w:ascii="Times New Roman" w:eastAsia="Times New Roman" w:hAnsi="Times New Roman" w:cs="Times New Roman"/>
          <w:i/>
          <w:sz w:val="24"/>
          <w:szCs w:val="24"/>
        </w:rPr>
        <w:t>features</w:t>
      </w:r>
      <w:proofErr w:type="gramEnd"/>
    </w:p>
    <w:p w14:paraId="718BA2D7" w14:textId="77777777" w:rsidR="009039D1" w:rsidRPr="00C25921" w:rsidRDefault="009039D1">
      <w:pPr>
        <w:spacing w:after="0" w:line="480" w:lineRule="auto"/>
        <w:rPr>
          <w:rFonts w:ascii="Times New Roman" w:eastAsia="Times New Roman" w:hAnsi="Times New Roman" w:cs="Times New Roman"/>
          <w:sz w:val="24"/>
          <w:szCs w:val="24"/>
        </w:rPr>
      </w:pPr>
      <w:r w:rsidRPr="00C25921">
        <w:rPr>
          <w:rFonts w:ascii="Times New Roman" w:eastAsia="Times New Roman" w:hAnsi="Times New Roman" w:cs="Times New Roman"/>
          <w:sz w:val="24"/>
          <w:szCs w:val="24"/>
        </w:rPr>
        <w:t xml:space="preserve">In the language domain, several studies report a category-specific naming deficit in AD, whereby the naming of living entities, such as animals, tends to be impaired to a greater extent than the naming of non-living entities, such as tools </w:t>
      </w:r>
      <w:r w:rsidRPr="00C25921">
        <w:rPr>
          <w:rFonts w:ascii="Times New Roman" w:eastAsia="Times New Roman" w:hAnsi="Times New Roman" w:cs="Times New Roman"/>
          <w:noProof/>
          <w:sz w:val="24"/>
          <w:szCs w:val="24"/>
        </w:rPr>
        <w:t>(Laws et al., 2007)</w:t>
      </w:r>
      <w:r w:rsidRPr="00C25921">
        <w:rPr>
          <w:rFonts w:ascii="Times New Roman" w:eastAsia="Times New Roman" w:hAnsi="Times New Roman" w:cs="Times New Roman"/>
          <w:sz w:val="24"/>
          <w:szCs w:val="24"/>
        </w:rPr>
        <w:t xml:space="preserve">. In a sample of cognitively healthy older participants, MCI patients, and patients with AD, this naming impairment for living things correlated with a thinner medial perirhinal cortex </w:t>
      </w:r>
      <w:r w:rsidRPr="00C25921">
        <w:rPr>
          <w:rFonts w:ascii="Times New Roman" w:eastAsia="Times New Roman" w:hAnsi="Times New Roman" w:cs="Times New Roman"/>
          <w:noProof/>
          <w:sz w:val="24"/>
          <w:szCs w:val="24"/>
        </w:rPr>
        <w:t>(Kivisaari et al., 2012)</w:t>
      </w:r>
      <w:r w:rsidRPr="00C25921">
        <w:rPr>
          <w:rFonts w:ascii="Times New Roman" w:eastAsia="Times New Roman" w:hAnsi="Times New Roman" w:cs="Times New Roman"/>
          <w:sz w:val="24"/>
          <w:szCs w:val="24"/>
        </w:rPr>
        <w:t xml:space="preserve">. In a semantic memory task consisting in judging whether a picture and a word represent the same concept, a larger number of errors for items that shared many semantic features (e.g., horse-donkey) was related to a smaller volume of BA 35 in mild AD patients </w:t>
      </w:r>
      <w:r w:rsidRPr="00C25921">
        <w:rPr>
          <w:rFonts w:ascii="Times New Roman" w:eastAsia="Times New Roman" w:hAnsi="Times New Roman" w:cs="Times New Roman"/>
          <w:noProof/>
          <w:sz w:val="24"/>
          <w:szCs w:val="24"/>
        </w:rPr>
        <w:t>(Frick et al., under review)</w:t>
      </w:r>
      <w:r w:rsidRPr="00C25921">
        <w:rPr>
          <w:rFonts w:ascii="Times New Roman" w:eastAsia="Times New Roman" w:hAnsi="Times New Roman" w:cs="Times New Roman"/>
          <w:sz w:val="24"/>
          <w:szCs w:val="24"/>
        </w:rPr>
        <w:t>.</w:t>
      </w:r>
    </w:p>
    <w:p w14:paraId="14F317B5" w14:textId="77777777" w:rsidR="009039D1" w:rsidRPr="00C25921" w:rsidRDefault="009039D1">
      <w:pPr>
        <w:spacing w:after="0" w:line="480" w:lineRule="auto"/>
        <w:rPr>
          <w:rFonts w:ascii="Times New Roman" w:eastAsia="Times New Roman" w:hAnsi="Times New Roman" w:cs="Times New Roman"/>
          <w:sz w:val="24"/>
          <w:szCs w:val="24"/>
        </w:rPr>
      </w:pPr>
      <w:r w:rsidRPr="00C25921">
        <w:rPr>
          <w:rFonts w:ascii="Times New Roman" w:eastAsia="Times New Roman" w:hAnsi="Times New Roman" w:cs="Times New Roman"/>
          <w:sz w:val="24"/>
          <w:szCs w:val="24"/>
        </w:rPr>
        <w:lastRenderedPageBreak/>
        <w:t xml:space="preserve">Other studies, including notably patients with neurological diseases such as herpes simplex viral encephalitis that affects the anterior part of the medial temporal lobe, confirmed the strong relationship between processing of living entities and the transentorhinal cortex </w:t>
      </w:r>
      <w:r w:rsidRPr="00C25921">
        <w:rPr>
          <w:rFonts w:ascii="Times New Roman" w:eastAsia="Times New Roman" w:hAnsi="Times New Roman" w:cs="Times New Roman"/>
          <w:noProof/>
          <w:sz w:val="24"/>
          <w:szCs w:val="24"/>
        </w:rPr>
        <w:t>(for a review, Clarke &amp; Tyler, 2015)</w:t>
      </w:r>
      <w:r w:rsidRPr="00C25921">
        <w:rPr>
          <w:rFonts w:ascii="Times New Roman" w:eastAsia="Times New Roman" w:hAnsi="Times New Roman" w:cs="Times New Roman"/>
          <w:sz w:val="24"/>
          <w:szCs w:val="24"/>
        </w:rPr>
        <w:t xml:space="preserve">. Living entities are thought to be more easily confusable because living concepts share many common features and few distinctive features, contrary to non-living entities </w:t>
      </w:r>
      <w:r w:rsidRPr="00C25921">
        <w:rPr>
          <w:rFonts w:ascii="Times New Roman" w:eastAsia="Times New Roman" w:hAnsi="Times New Roman" w:cs="Times New Roman"/>
          <w:noProof/>
          <w:sz w:val="24"/>
          <w:szCs w:val="24"/>
        </w:rPr>
        <w:t>(Tyler &amp; Moss, 2001)</w:t>
      </w:r>
      <w:r w:rsidRPr="00C25921">
        <w:rPr>
          <w:rFonts w:ascii="Times New Roman" w:eastAsia="Times New Roman" w:hAnsi="Times New Roman" w:cs="Times New Roman"/>
          <w:sz w:val="24"/>
          <w:szCs w:val="24"/>
        </w:rPr>
        <w:t xml:space="preserve">. </w:t>
      </w:r>
    </w:p>
    <w:p w14:paraId="4CE12922" w14:textId="77777777" w:rsidR="009039D1" w:rsidRPr="00C25921" w:rsidRDefault="009039D1">
      <w:pPr>
        <w:spacing w:after="0" w:line="480" w:lineRule="auto"/>
        <w:rPr>
          <w:rFonts w:ascii="Times New Roman" w:eastAsia="Times New Roman" w:hAnsi="Times New Roman" w:cs="Times New Roman"/>
          <w:i/>
          <w:sz w:val="24"/>
          <w:szCs w:val="24"/>
        </w:rPr>
      </w:pPr>
      <w:r w:rsidRPr="00C25921">
        <w:rPr>
          <w:rFonts w:ascii="Times New Roman" w:eastAsia="Times New Roman" w:hAnsi="Times New Roman" w:cs="Times New Roman"/>
          <w:i/>
          <w:sz w:val="24"/>
          <w:szCs w:val="24"/>
        </w:rPr>
        <w:t xml:space="preserve">Discrimination based on perceptual </w:t>
      </w:r>
      <w:proofErr w:type="gramStart"/>
      <w:r w:rsidRPr="00C25921">
        <w:rPr>
          <w:rFonts w:ascii="Times New Roman" w:eastAsia="Times New Roman" w:hAnsi="Times New Roman" w:cs="Times New Roman"/>
          <w:i/>
          <w:sz w:val="24"/>
          <w:szCs w:val="24"/>
        </w:rPr>
        <w:t>features</w:t>
      </w:r>
      <w:proofErr w:type="gramEnd"/>
    </w:p>
    <w:p w14:paraId="74F3E7E6" w14:textId="6727D813" w:rsidR="009039D1" w:rsidRPr="00C25921" w:rsidRDefault="009039D1">
      <w:pPr>
        <w:spacing w:after="0" w:line="480" w:lineRule="auto"/>
        <w:rPr>
          <w:rFonts w:ascii="Times New Roman" w:eastAsia="Times New Roman" w:hAnsi="Times New Roman" w:cs="Times New Roman"/>
          <w:sz w:val="24"/>
          <w:szCs w:val="24"/>
        </w:rPr>
      </w:pPr>
      <w:r w:rsidRPr="00C25921">
        <w:rPr>
          <w:rFonts w:ascii="Times New Roman" w:eastAsia="Times New Roman" w:hAnsi="Times New Roman" w:cs="Times New Roman"/>
          <w:sz w:val="24"/>
          <w:szCs w:val="24"/>
        </w:rPr>
        <w:t xml:space="preserve">Perceptual discrimination of objects has been studied in early stages of AD with oddity tasks (i.e., to select the stimulus that is different from others in a set) or matching tasks (i.e., to decide whether two stimuli are identical or not). Such tasks recruit the </w:t>
      </w:r>
      <w:proofErr w:type="spellStart"/>
      <w:r w:rsidRPr="00C25921">
        <w:rPr>
          <w:rFonts w:ascii="Times New Roman" w:eastAsia="Times New Roman" w:hAnsi="Times New Roman" w:cs="Times New Roman"/>
          <w:sz w:val="24"/>
          <w:szCs w:val="24"/>
        </w:rPr>
        <w:t>transenthorinal</w:t>
      </w:r>
      <w:proofErr w:type="spellEnd"/>
      <w:r w:rsidRPr="00C25921">
        <w:rPr>
          <w:rFonts w:ascii="Times New Roman" w:eastAsia="Times New Roman" w:hAnsi="Times New Roman" w:cs="Times New Roman"/>
          <w:sz w:val="24"/>
          <w:szCs w:val="24"/>
        </w:rPr>
        <w:t xml:space="preserve"> cortex in healthy young individuals </w:t>
      </w:r>
      <w:r w:rsidRPr="00C25921">
        <w:rPr>
          <w:rFonts w:ascii="Times New Roman" w:eastAsia="Times New Roman" w:hAnsi="Times New Roman" w:cs="Times New Roman"/>
          <w:noProof/>
          <w:sz w:val="24"/>
          <w:szCs w:val="24"/>
        </w:rPr>
        <w:t>(Devlin &amp; Price, 2007; O'Neil et al., 2009)</w:t>
      </w:r>
      <w:r w:rsidRPr="00C25921">
        <w:rPr>
          <w:rFonts w:ascii="Times New Roman" w:eastAsia="Times New Roman" w:hAnsi="Times New Roman" w:cs="Times New Roman"/>
          <w:sz w:val="24"/>
          <w:szCs w:val="24"/>
        </w:rPr>
        <w:t xml:space="preserve">. It was shown that perceptual discrimination of highly similar objects (but not dissimilar objects) is impaired in MCI </w:t>
      </w:r>
      <w:r w:rsidRPr="00C25921">
        <w:rPr>
          <w:rFonts w:ascii="Times New Roman" w:eastAsia="Times New Roman" w:hAnsi="Times New Roman" w:cs="Times New Roman"/>
          <w:noProof/>
          <w:sz w:val="24"/>
          <w:szCs w:val="24"/>
        </w:rPr>
        <w:t>(Gaynor et al., 2019; Newsome et al., 2012)</w:t>
      </w:r>
      <w:r w:rsidRPr="00C25921">
        <w:rPr>
          <w:rFonts w:ascii="Times New Roman" w:eastAsia="Times New Roman" w:hAnsi="Times New Roman" w:cs="Times New Roman"/>
          <w:sz w:val="24"/>
          <w:szCs w:val="24"/>
        </w:rPr>
        <w:t xml:space="preserve"> and in individuals at risk for AD because of a familial history of AD cases </w:t>
      </w:r>
      <w:r w:rsidRPr="00C25921">
        <w:rPr>
          <w:rFonts w:ascii="Times New Roman" w:eastAsia="Times New Roman" w:hAnsi="Times New Roman" w:cs="Times New Roman"/>
          <w:noProof/>
          <w:sz w:val="24"/>
          <w:szCs w:val="24"/>
        </w:rPr>
        <w:t>(Mason et al., 2017)</w:t>
      </w:r>
      <w:r w:rsidRPr="00C25921">
        <w:rPr>
          <w:rFonts w:ascii="Times New Roman" w:eastAsia="Times New Roman" w:hAnsi="Times New Roman" w:cs="Times New Roman"/>
          <w:sz w:val="24"/>
          <w:szCs w:val="24"/>
        </w:rPr>
        <w:t xml:space="preserve">. Similarly, patients with MCI or mild AD have greater difficulty identifying objects when they are presented in an overlapping line-drawn display </w:t>
      </w:r>
      <w:r w:rsidRPr="00C25921">
        <w:rPr>
          <w:rFonts w:ascii="Times New Roman" w:eastAsia="Times New Roman" w:hAnsi="Times New Roman" w:cs="Times New Roman"/>
          <w:noProof/>
          <w:sz w:val="24"/>
          <w:szCs w:val="24"/>
        </w:rPr>
        <w:t>(Alegret et al., 2009)</w:t>
      </w:r>
      <w:r w:rsidRPr="00C25921">
        <w:rPr>
          <w:rFonts w:ascii="Times New Roman" w:eastAsia="Times New Roman" w:hAnsi="Times New Roman" w:cs="Times New Roman"/>
          <w:sz w:val="24"/>
          <w:szCs w:val="24"/>
        </w:rPr>
        <w:t xml:space="preserve"> or as a scrambled fragmented puzzle </w:t>
      </w:r>
      <w:r w:rsidRPr="00C25921">
        <w:rPr>
          <w:rFonts w:ascii="Times New Roman" w:eastAsia="Times New Roman" w:hAnsi="Times New Roman" w:cs="Times New Roman"/>
          <w:noProof/>
          <w:sz w:val="24"/>
          <w:szCs w:val="24"/>
        </w:rPr>
        <w:t>(Delhaye, Bahri, et al., 2019)</w:t>
      </w:r>
      <w:r w:rsidRPr="00C25921">
        <w:rPr>
          <w:rFonts w:ascii="Times New Roman" w:eastAsia="Times New Roman" w:hAnsi="Times New Roman" w:cs="Times New Roman"/>
          <w:sz w:val="24"/>
          <w:szCs w:val="24"/>
        </w:rPr>
        <w:t xml:space="preserve">. This difficulty was related to a decreased volume of the perirhinal cortex </w:t>
      </w:r>
      <w:r w:rsidRPr="00C25921">
        <w:rPr>
          <w:rFonts w:ascii="Times New Roman" w:eastAsia="Times New Roman" w:hAnsi="Times New Roman" w:cs="Times New Roman"/>
          <w:noProof/>
          <w:sz w:val="24"/>
          <w:szCs w:val="24"/>
        </w:rPr>
        <w:t>(Delhaye, Bahri, et al., 2019)</w:t>
      </w:r>
      <w:r w:rsidRPr="00C25921">
        <w:rPr>
          <w:rFonts w:ascii="Times New Roman" w:eastAsia="Times New Roman" w:hAnsi="Times New Roman" w:cs="Times New Roman"/>
          <w:sz w:val="24"/>
          <w:szCs w:val="24"/>
        </w:rPr>
        <w:t xml:space="preserve">. More recently, however, </w:t>
      </w:r>
      <w:r w:rsidRPr="00C25921">
        <w:rPr>
          <w:rFonts w:ascii="Times New Roman" w:eastAsia="Times New Roman" w:hAnsi="Times New Roman" w:cs="Times New Roman"/>
          <w:noProof/>
          <w:sz w:val="24"/>
          <w:szCs w:val="24"/>
        </w:rPr>
        <w:t>Gellersen et al. (2023)</w:t>
      </w:r>
      <w:r w:rsidRPr="00C25921">
        <w:rPr>
          <w:rFonts w:ascii="Times New Roman" w:eastAsia="Times New Roman" w:hAnsi="Times New Roman" w:cs="Times New Roman"/>
          <w:sz w:val="24"/>
          <w:szCs w:val="24"/>
        </w:rPr>
        <w:t xml:space="preserve"> reported perceptual discrimination decrements in older individuals with cognitive impairment independently of the degree of feature ambiguity in the stimuli. Furthermore, an association was found between this deficit and reduced cortical thickness of the entorhinal cortex. All these studies suggest that early pathology of the transentorhinal cortex may impair perceptual processing of objects with overlapping features.</w:t>
      </w:r>
    </w:p>
    <w:p w14:paraId="7E9937C7" w14:textId="77777777" w:rsidR="00800CD0" w:rsidRPr="00C25921" w:rsidRDefault="00800CD0">
      <w:pPr>
        <w:spacing w:after="0" w:line="480" w:lineRule="auto"/>
        <w:rPr>
          <w:rFonts w:ascii="Times New Roman" w:eastAsia="Times New Roman" w:hAnsi="Times New Roman" w:cs="Times New Roman"/>
          <w:sz w:val="24"/>
          <w:szCs w:val="24"/>
        </w:rPr>
      </w:pPr>
    </w:p>
    <w:p w14:paraId="4C1447A2" w14:textId="77777777" w:rsidR="009039D1" w:rsidRPr="00C25921" w:rsidRDefault="009039D1">
      <w:pPr>
        <w:numPr>
          <w:ilvl w:val="0"/>
          <w:numId w:val="1"/>
        </w:numPr>
        <w:pBdr>
          <w:top w:val="nil"/>
          <w:left w:val="nil"/>
          <w:bottom w:val="nil"/>
          <w:right w:val="nil"/>
          <w:between w:val="nil"/>
        </w:pBdr>
        <w:spacing w:after="0" w:line="480" w:lineRule="auto"/>
        <w:rPr>
          <w:rFonts w:ascii="Times New Roman" w:eastAsia="Times New Roman" w:hAnsi="Times New Roman" w:cs="Times New Roman"/>
          <w:b/>
          <w:sz w:val="24"/>
          <w:szCs w:val="24"/>
        </w:rPr>
      </w:pPr>
      <w:r w:rsidRPr="00C25921">
        <w:rPr>
          <w:rFonts w:ascii="Times New Roman" w:eastAsia="Times New Roman" w:hAnsi="Times New Roman" w:cs="Times New Roman"/>
          <w:b/>
          <w:sz w:val="24"/>
          <w:szCs w:val="24"/>
        </w:rPr>
        <w:lastRenderedPageBreak/>
        <w:t>A unifying view of the function of the transentorhinal cortex: Representation of entities</w:t>
      </w:r>
    </w:p>
    <w:p w14:paraId="410CED0A" w14:textId="77777777" w:rsidR="009039D1" w:rsidRPr="00C25921" w:rsidRDefault="009039D1">
      <w:pPr>
        <w:spacing w:after="0" w:line="480" w:lineRule="auto"/>
        <w:rPr>
          <w:rFonts w:ascii="Times New Roman" w:eastAsia="Times New Roman" w:hAnsi="Times New Roman" w:cs="Times New Roman"/>
          <w:sz w:val="24"/>
          <w:szCs w:val="24"/>
        </w:rPr>
      </w:pPr>
      <w:r w:rsidRPr="00C25921">
        <w:rPr>
          <w:rFonts w:ascii="Times New Roman" w:eastAsia="Times New Roman" w:hAnsi="Times New Roman" w:cs="Times New Roman"/>
          <w:sz w:val="24"/>
          <w:szCs w:val="24"/>
        </w:rPr>
        <w:t xml:space="preserve">Despite some promising findings reviewed above, it is still premature to propose the ultimate task that could be integrated in a neuropsychological test battery for an efficient early detection of future dementia due to AD. A priori, the above findings could be taken as a disparate panel of tasks that seem sensitive to early cognitive changes due to AD pathology. However, we claim here that all these tasks share a common element that could be the key to identify the best cognitive marker of AD. This common element also defines the specific function of the transentorhinal cortex, which is of interest for the theoretical modeling of memory functioning beyond the clinical diagnosis of AD. </w:t>
      </w:r>
    </w:p>
    <w:p w14:paraId="27EE74A6" w14:textId="77777777" w:rsidR="009039D1" w:rsidRPr="00C25921" w:rsidRDefault="009039D1">
      <w:pPr>
        <w:spacing w:after="0" w:line="480" w:lineRule="auto"/>
        <w:rPr>
          <w:rFonts w:ascii="Times New Roman" w:eastAsia="Times New Roman" w:hAnsi="Times New Roman" w:cs="Times New Roman"/>
          <w:sz w:val="24"/>
          <w:szCs w:val="24"/>
        </w:rPr>
      </w:pPr>
      <w:r w:rsidRPr="00C25921">
        <w:rPr>
          <w:rFonts w:ascii="Times New Roman" w:eastAsia="Times New Roman" w:hAnsi="Times New Roman" w:cs="Times New Roman"/>
          <w:sz w:val="24"/>
          <w:szCs w:val="24"/>
        </w:rPr>
        <w:t xml:space="preserve">In tasks sensitive to early AD and/or to changes in the structure or function of the transentorhinal cortex, it is always necessary to create, store and retrieve an </w:t>
      </w:r>
      <w:r w:rsidRPr="00C25921">
        <w:rPr>
          <w:rFonts w:ascii="Times New Roman" w:eastAsia="Times New Roman" w:hAnsi="Times New Roman" w:cs="Times New Roman"/>
          <w:i/>
          <w:sz w:val="24"/>
          <w:szCs w:val="24"/>
        </w:rPr>
        <w:t>entity</w:t>
      </w:r>
      <w:r w:rsidRPr="00C25921">
        <w:rPr>
          <w:rFonts w:ascii="Times New Roman" w:eastAsia="Times New Roman" w:hAnsi="Times New Roman" w:cs="Times New Roman"/>
          <w:sz w:val="24"/>
          <w:szCs w:val="24"/>
        </w:rPr>
        <w:t xml:space="preserve">-level representation, </w:t>
      </w:r>
      <w:r w:rsidRPr="00C25921">
        <w:rPr>
          <w:rFonts w:ascii="Times New Roman" w:eastAsia="Times New Roman" w:hAnsi="Times New Roman" w:cs="Times New Roman"/>
          <w:sz w:val="24"/>
          <w:szCs w:val="24"/>
        </w:rPr>
        <w:t>even if they pertain to various cognitive domains</w:t>
      </w:r>
      <w:r w:rsidRPr="00C25921">
        <w:rPr>
          <w:rFonts w:ascii="Times New Roman" w:eastAsia="Times New Roman" w:hAnsi="Times New Roman" w:cs="Times New Roman"/>
          <w:sz w:val="24"/>
          <w:szCs w:val="24"/>
        </w:rPr>
        <w:t xml:space="preserve">. An entity is defined as an exemplar of a category which is distinguished from other similar exemplars by its unique configuration of perceptual-conceptual traits. Entities rely on two complementary circuits in the medial temporal lobe: coarse, gist-like, rapid processing of object information relying on projection from the perirhinal cortex to the hippocampus, and slower, finely detailed processing of objects relying on projection from the perirhinal cortex to the entorhinal cortex to the hippocampus </w:t>
      </w:r>
      <w:r w:rsidRPr="00C25921">
        <w:rPr>
          <w:rFonts w:ascii="Times New Roman" w:eastAsia="Times New Roman" w:hAnsi="Times New Roman" w:cs="Times New Roman"/>
          <w:noProof/>
          <w:sz w:val="24"/>
          <w:szCs w:val="24"/>
        </w:rPr>
        <w:t>(Burke et al., 2018)</w:t>
      </w:r>
      <w:r w:rsidRPr="00C25921">
        <w:rPr>
          <w:rFonts w:ascii="Times New Roman" w:eastAsia="Times New Roman" w:hAnsi="Times New Roman" w:cs="Times New Roman"/>
          <w:sz w:val="24"/>
          <w:szCs w:val="24"/>
        </w:rPr>
        <w:t xml:space="preserve">. The transentorhinal cortex stores orthogonal representations of entities </w:t>
      </w:r>
      <w:r w:rsidRPr="00C25921">
        <w:rPr>
          <w:rFonts w:ascii="Times New Roman" w:eastAsia="Times New Roman" w:hAnsi="Times New Roman" w:cs="Times New Roman"/>
          <w:sz w:val="24"/>
          <w:szCs w:val="24"/>
        </w:rPr>
        <w:t xml:space="preserve">before </w:t>
      </w:r>
      <w:r w:rsidRPr="00C25921">
        <w:rPr>
          <w:rFonts w:ascii="Times New Roman" w:eastAsia="Times New Roman" w:hAnsi="Times New Roman" w:cs="Times New Roman"/>
          <w:sz w:val="24"/>
          <w:szCs w:val="24"/>
        </w:rPr>
        <w:t>they are</w:t>
      </w:r>
      <w:r w:rsidRPr="00C25921">
        <w:rPr>
          <w:rFonts w:ascii="Times New Roman" w:eastAsia="Times New Roman" w:hAnsi="Times New Roman" w:cs="Times New Roman"/>
          <w:sz w:val="24"/>
          <w:szCs w:val="24"/>
        </w:rPr>
        <w:t xml:space="preserve"> integrated with context in the hippocampus </w:t>
      </w:r>
      <w:r w:rsidRPr="00C25921">
        <w:rPr>
          <w:rFonts w:ascii="Times New Roman" w:eastAsia="Times New Roman" w:hAnsi="Times New Roman" w:cs="Times New Roman"/>
          <w:noProof/>
          <w:sz w:val="24"/>
          <w:szCs w:val="24"/>
        </w:rPr>
        <w:t>(Burke et al., 2018)</w:t>
      </w:r>
      <w:r w:rsidRPr="00C25921">
        <w:rPr>
          <w:rFonts w:ascii="Times New Roman" w:eastAsia="Times New Roman" w:hAnsi="Times New Roman" w:cs="Times New Roman"/>
          <w:sz w:val="24"/>
          <w:szCs w:val="24"/>
        </w:rPr>
        <w:t>.</w:t>
      </w:r>
      <w:r w:rsidRPr="00C25921">
        <w:rPr>
          <w:rFonts w:ascii="Times New Roman" w:eastAsia="Times New Roman" w:hAnsi="Times New Roman" w:cs="Times New Roman"/>
          <w:sz w:val="24"/>
          <w:szCs w:val="24"/>
        </w:rPr>
        <w:t xml:space="preserve"> Representations of entities allow us to make fine-grained discrimination between very similar stimuli (e.g., living items, very similar objects) based on the unique conjunctive integration of their features </w:t>
      </w:r>
      <w:r w:rsidRPr="00C25921">
        <w:rPr>
          <w:rFonts w:ascii="Times New Roman" w:eastAsia="Times New Roman" w:hAnsi="Times New Roman" w:cs="Times New Roman"/>
          <w:noProof/>
          <w:sz w:val="24"/>
          <w:szCs w:val="24"/>
        </w:rPr>
        <w:t>(Bastin et al., 2019; Bussey &amp; Saksida, 2007; Ferko et al., 2022; Graham et al., 2010; Ranganath &amp; Ritchey, 2012)</w:t>
      </w:r>
      <w:r w:rsidRPr="00C25921">
        <w:rPr>
          <w:rFonts w:ascii="Times New Roman" w:eastAsia="Times New Roman" w:hAnsi="Times New Roman" w:cs="Times New Roman"/>
          <w:sz w:val="24"/>
          <w:szCs w:val="24"/>
        </w:rPr>
        <w:t>.</w:t>
      </w:r>
    </w:p>
    <w:p w14:paraId="01FDB9E2" w14:textId="77777777" w:rsidR="009039D1" w:rsidRPr="00C25921" w:rsidRDefault="009039D1">
      <w:pPr>
        <w:spacing w:after="0" w:line="480" w:lineRule="auto"/>
        <w:rPr>
          <w:rFonts w:ascii="Times New Roman" w:eastAsia="Times New Roman" w:hAnsi="Times New Roman" w:cs="Times New Roman"/>
          <w:sz w:val="24"/>
          <w:szCs w:val="24"/>
        </w:rPr>
      </w:pPr>
      <w:r w:rsidRPr="00C25921">
        <w:rPr>
          <w:rFonts w:ascii="Times New Roman" w:eastAsia="Times New Roman" w:hAnsi="Times New Roman" w:cs="Times New Roman"/>
          <w:sz w:val="24"/>
          <w:szCs w:val="24"/>
        </w:rPr>
        <w:lastRenderedPageBreak/>
        <w:t>Recent fMRI studies support the idea that the transentorhinal cortex (more precisely, the perirhinal cortex) is central for such entity representation by coding, in a conjunctive and integrative fashion, the joint representation of perceptual-conceptual features of an object. Individually, these features are processed in distinct regions of the brain, such as the temporal pole/</w:t>
      </w:r>
      <w:proofErr w:type="spellStart"/>
      <w:r w:rsidRPr="00C25921">
        <w:rPr>
          <w:rFonts w:ascii="Times New Roman" w:eastAsia="Times New Roman" w:hAnsi="Times New Roman" w:cs="Times New Roman"/>
          <w:sz w:val="24"/>
          <w:szCs w:val="24"/>
        </w:rPr>
        <w:t>parahippocampal</w:t>
      </w:r>
      <w:proofErr w:type="spellEnd"/>
      <w:r w:rsidRPr="00C25921">
        <w:rPr>
          <w:rFonts w:ascii="Times New Roman" w:eastAsia="Times New Roman" w:hAnsi="Times New Roman" w:cs="Times New Roman"/>
          <w:sz w:val="24"/>
          <w:szCs w:val="24"/>
        </w:rPr>
        <w:t xml:space="preserve"> cortex for conceptual features, or the lateral occipital cortex for perceptual features </w:t>
      </w:r>
      <w:r w:rsidRPr="00C25921">
        <w:rPr>
          <w:rFonts w:ascii="Times New Roman" w:eastAsia="Times New Roman" w:hAnsi="Times New Roman" w:cs="Times New Roman"/>
          <w:noProof/>
          <w:sz w:val="24"/>
          <w:szCs w:val="24"/>
        </w:rPr>
        <w:t>(Martin et al., 2018)</w:t>
      </w:r>
      <w:r w:rsidRPr="00C25921">
        <w:rPr>
          <w:rFonts w:ascii="Times New Roman" w:eastAsia="Times New Roman" w:hAnsi="Times New Roman" w:cs="Times New Roman"/>
          <w:sz w:val="24"/>
          <w:szCs w:val="24"/>
        </w:rPr>
        <w:t xml:space="preserve">. Similarly, recent studies showed that this preferential involvement of the transentorhinal region in the representation of objects is independent of the type of process or operation performed, be it of episodic or perceptual nature </w:t>
      </w:r>
      <w:r w:rsidRPr="00C25921">
        <w:rPr>
          <w:rFonts w:ascii="Times New Roman" w:eastAsia="Times New Roman" w:hAnsi="Times New Roman" w:cs="Times New Roman"/>
          <w:noProof/>
          <w:sz w:val="24"/>
          <w:szCs w:val="24"/>
        </w:rPr>
        <w:t>(Gardette et al., 2022; Ross et al., 2018)</w:t>
      </w:r>
      <w:r w:rsidRPr="00C25921">
        <w:rPr>
          <w:rFonts w:ascii="Times New Roman" w:eastAsia="Times New Roman" w:hAnsi="Times New Roman" w:cs="Times New Roman"/>
          <w:sz w:val="24"/>
          <w:szCs w:val="24"/>
        </w:rPr>
        <w:t>.</w:t>
      </w:r>
    </w:p>
    <w:p w14:paraId="7DD0C1B4" w14:textId="7AC9D3A6" w:rsidR="009039D1" w:rsidRPr="00C25921" w:rsidRDefault="009039D1">
      <w:pPr>
        <w:spacing w:after="0" w:line="480" w:lineRule="auto"/>
        <w:rPr>
          <w:rFonts w:ascii="Times New Roman" w:eastAsia="Times New Roman" w:hAnsi="Times New Roman" w:cs="Times New Roman"/>
          <w:sz w:val="24"/>
          <w:szCs w:val="24"/>
        </w:rPr>
      </w:pPr>
      <w:r w:rsidRPr="00C25921">
        <w:rPr>
          <w:rFonts w:ascii="Times New Roman" w:eastAsia="Times New Roman" w:hAnsi="Times New Roman" w:cs="Times New Roman"/>
          <w:sz w:val="24"/>
          <w:szCs w:val="24"/>
        </w:rPr>
        <w:t xml:space="preserve">This entity-level representation can be used in many different tasks but will always require an intact transentorhinal cortex. In the case of episodic memory, and more particularly context-free memory, the transentorhinal cortex should be needed for a particular type of familiarity that requires recognition of unique entities. Familiarity-based discrimination between objects with overlapping features was notably related to perirhinal or anterolateral entorhinal integrity </w:t>
      </w:r>
      <w:r w:rsidRPr="00C25921">
        <w:rPr>
          <w:rFonts w:ascii="Times New Roman" w:eastAsia="Times New Roman" w:hAnsi="Times New Roman" w:cs="Times New Roman"/>
          <w:noProof/>
          <w:sz w:val="24"/>
          <w:szCs w:val="24"/>
        </w:rPr>
        <w:t>(fast recognition of viewpoint-invariant objects, Besson et al., 2020; DMS48, Gour et al., 2011; forced-choice recognition memory with similar silhouettes, Westerberg et al., 2013)</w:t>
      </w:r>
      <w:r w:rsidRPr="00C25921">
        <w:rPr>
          <w:rFonts w:ascii="Times New Roman" w:eastAsia="Times New Roman" w:hAnsi="Times New Roman" w:cs="Times New Roman"/>
          <w:sz w:val="24"/>
          <w:szCs w:val="24"/>
        </w:rPr>
        <w:t xml:space="preserve">. Of note, the involvement of the transentorhinal cortex was mainly observed with the forced-choice test format or speeded response paradigm, rather than yes/no tasks. In contrast, other recognition memory tasks of equal difficulty in which familiarity for entities is not required should not depend on the transentorhinal cortex and should not be impaired in early AD. This would be the case of any recognition memory task in which decisions can rely on familiarity assessment of low-level perceptual (color, shape) or conceptual (superordinate category) features </w:t>
      </w:r>
      <w:r w:rsidRPr="00C25921">
        <w:rPr>
          <w:rFonts w:ascii="Times New Roman" w:eastAsia="Times New Roman" w:hAnsi="Times New Roman" w:cs="Times New Roman"/>
          <w:noProof/>
          <w:sz w:val="24"/>
          <w:szCs w:val="24"/>
        </w:rPr>
        <w:t>(Besson et al., 2015)</w:t>
      </w:r>
      <w:r w:rsidRPr="00C25921">
        <w:rPr>
          <w:rFonts w:ascii="Times New Roman" w:eastAsia="Times New Roman" w:hAnsi="Times New Roman" w:cs="Times New Roman"/>
          <w:sz w:val="24"/>
          <w:szCs w:val="24"/>
        </w:rPr>
        <w:t xml:space="preserve">. Similarly, in semantic memory, only tasks where it is necessary to distinguish between closely overlapping features would require the transentorhinal cortex and be deficient in early AD </w:t>
      </w:r>
      <w:r w:rsidRPr="00C25921">
        <w:rPr>
          <w:rFonts w:ascii="Times New Roman" w:eastAsia="Times New Roman" w:hAnsi="Times New Roman" w:cs="Times New Roman"/>
          <w:noProof/>
          <w:sz w:val="24"/>
          <w:szCs w:val="24"/>
        </w:rPr>
        <w:t>(Clarke &amp; Tyler, 2015)</w:t>
      </w:r>
      <w:r w:rsidRPr="00C25921">
        <w:rPr>
          <w:rFonts w:ascii="Times New Roman" w:eastAsia="Times New Roman" w:hAnsi="Times New Roman" w:cs="Times New Roman"/>
          <w:sz w:val="24"/>
          <w:szCs w:val="24"/>
        </w:rPr>
        <w:t xml:space="preserve">. Equally difficult tasks that do not </w:t>
      </w:r>
      <w:r w:rsidRPr="00C25921">
        <w:rPr>
          <w:rFonts w:ascii="Times New Roman" w:eastAsia="Times New Roman" w:hAnsi="Times New Roman" w:cs="Times New Roman"/>
          <w:sz w:val="24"/>
          <w:szCs w:val="24"/>
        </w:rPr>
        <w:lastRenderedPageBreak/>
        <w:t xml:space="preserve">require fine-grained conceptual discrimination should be preserved. For instance, conceptual verbal fluency tasks consisting in citing exemplars from living categories, such as animals or vegetables </w:t>
      </w:r>
      <w:r w:rsidRPr="00C25921">
        <w:rPr>
          <w:rFonts w:ascii="Times New Roman" w:eastAsia="Times New Roman" w:hAnsi="Times New Roman" w:cs="Times New Roman"/>
          <w:noProof/>
          <w:sz w:val="24"/>
          <w:szCs w:val="24"/>
        </w:rPr>
        <w:t>(Wright et al., 2022)</w:t>
      </w:r>
      <w:r w:rsidRPr="00C25921">
        <w:rPr>
          <w:rFonts w:ascii="Times New Roman" w:eastAsia="Times New Roman" w:hAnsi="Times New Roman" w:cs="Times New Roman"/>
          <w:sz w:val="24"/>
          <w:szCs w:val="24"/>
        </w:rPr>
        <w:t xml:space="preserve">, and naming of living entities </w:t>
      </w:r>
      <w:r w:rsidRPr="00C25921">
        <w:rPr>
          <w:rFonts w:ascii="Times New Roman" w:eastAsia="Times New Roman" w:hAnsi="Times New Roman" w:cs="Times New Roman"/>
          <w:noProof/>
          <w:sz w:val="24"/>
          <w:szCs w:val="24"/>
        </w:rPr>
        <w:t>(Kivisaari et al., 2012)</w:t>
      </w:r>
      <w:r w:rsidRPr="00C25921">
        <w:rPr>
          <w:rFonts w:ascii="Times New Roman" w:eastAsia="Times New Roman" w:hAnsi="Times New Roman" w:cs="Times New Roman"/>
          <w:sz w:val="24"/>
          <w:szCs w:val="24"/>
        </w:rPr>
        <w:t xml:space="preserve"> appeared sensitive to transentorhinal damage, likely because concepts representing living things share many common features and differ from close concepts only on a few features. Conjunctive binding creates entities by fusing features into a unified representation in such a way that changing one feature alters the identity of the stimulus. In long-term memory, discrimination between studied and new stimuli based on their unique conjunction of features appears to involve the transentorhinal cortex </w:t>
      </w:r>
      <w:r w:rsidRPr="00C25921">
        <w:rPr>
          <w:rFonts w:ascii="Times New Roman" w:eastAsia="Times New Roman" w:hAnsi="Times New Roman" w:cs="Times New Roman"/>
          <w:noProof/>
          <w:sz w:val="24"/>
          <w:szCs w:val="24"/>
        </w:rPr>
        <w:t>(Delhaye, Mechanic-Hamilton, et al., 2019; Kivisaari et al., 2013; Yeung et al., 2017)</w:t>
      </w:r>
      <w:r w:rsidRPr="00C25921">
        <w:rPr>
          <w:rFonts w:ascii="Times New Roman" w:eastAsia="Times New Roman" w:hAnsi="Times New Roman" w:cs="Times New Roman"/>
          <w:sz w:val="24"/>
          <w:szCs w:val="24"/>
        </w:rPr>
        <w:t xml:space="preserve">. This was sometimes contrasted with relational binding in long-term memory, assessed for instance with object-location associative tasks, which instead depends on the hippocampus </w:t>
      </w:r>
      <w:r w:rsidRPr="00C25921">
        <w:rPr>
          <w:rFonts w:ascii="Times New Roman" w:eastAsia="Times New Roman" w:hAnsi="Times New Roman" w:cs="Times New Roman"/>
          <w:noProof/>
          <w:sz w:val="24"/>
          <w:szCs w:val="24"/>
        </w:rPr>
        <w:t>(Davachi, 2006)</w:t>
      </w:r>
      <w:r w:rsidRPr="00C25921">
        <w:rPr>
          <w:rFonts w:ascii="Times New Roman" w:eastAsia="Times New Roman" w:hAnsi="Times New Roman" w:cs="Times New Roman"/>
          <w:sz w:val="24"/>
          <w:szCs w:val="24"/>
        </w:rPr>
        <w:t xml:space="preserve">. A similar distinction may exist in short-term memory, but despite behavioral evidence for impaired conjunctive short-term binding in all stages of AD </w:t>
      </w:r>
      <w:r w:rsidRPr="00C25921">
        <w:rPr>
          <w:rFonts w:ascii="Times New Roman" w:eastAsia="Times New Roman" w:hAnsi="Times New Roman" w:cs="Times New Roman"/>
          <w:noProof/>
          <w:sz w:val="24"/>
          <w:szCs w:val="24"/>
        </w:rPr>
        <w:t>(Cecchini et al., 2022)</w:t>
      </w:r>
      <w:r w:rsidRPr="00C25921">
        <w:rPr>
          <w:rFonts w:ascii="Times New Roman" w:eastAsia="Times New Roman" w:hAnsi="Times New Roman" w:cs="Times New Roman"/>
          <w:sz w:val="24"/>
          <w:szCs w:val="24"/>
        </w:rPr>
        <w:t xml:space="preserve">, the link with the transentorhinal cortex remains elusive. Finally, in line with the representation-hierarchical view </w:t>
      </w:r>
      <w:r w:rsidRPr="00C25921">
        <w:rPr>
          <w:rFonts w:ascii="Times New Roman" w:eastAsia="Times New Roman" w:hAnsi="Times New Roman" w:cs="Times New Roman"/>
          <w:noProof/>
          <w:sz w:val="24"/>
          <w:szCs w:val="24"/>
        </w:rPr>
        <w:t>(Barense et al., 2005; Graham et al., 2010; Saksida &amp; Bussey, 2010)</w:t>
      </w:r>
      <w:r w:rsidRPr="00C25921">
        <w:rPr>
          <w:rFonts w:ascii="Times New Roman" w:eastAsia="Times New Roman" w:hAnsi="Times New Roman" w:cs="Times New Roman"/>
          <w:sz w:val="24"/>
          <w:szCs w:val="24"/>
        </w:rPr>
        <w:t xml:space="preserve">, tasks beyond the memory domain that also require disambiguation of objects or concepts based on their feature configuration should suffer from transentorhinal damage, notably perceptual discrimination between items with overlapping features </w:t>
      </w:r>
      <w:r w:rsidRPr="00C25921">
        <w:rPr>
          <w:rFonts w:ascii="Times New Roman" w:eastAsia="Times New Roman" w:hAnsi="Times New Roman" w:cs="Times New Roman"/>
          <w:noProof/>
          <w:sz w:val="24"/>
          <w:szCs w:val="24"/>
        </w:rPr>
        <w:t>(Delhaye, Bahri, et al., 2019)</w:t>
      </w:r>
      <w:r w:rsidRPr="00C25921">
        <w:rPr>
          <w:rFonts w:ascii="Times New Roman" w:eastAsia="Times New Roman" w:hAnsi="Times New Roman" w:cs="Times New Roman"/>
          <w:sz w:val="24"/>
          <w:szCs w:val="24"/>
        </w:rPr>
        <w:t>.</w:t>
      </w:r>
    </w:p>
    <w:p w14:paraId="4CA415D8" w14:textId="77777777" w:rsidR="009039D1" w:rsidRPr="00C25921" w:rsidRDefault="009039D1">
      <w:pPr>
        <w:spacing w:after="0" w:line="480" w:lineRule="auto"/>
        <w:rPr>
          <w:rFonts w:ascii="Times New Roman" w:eastAsia="Times New Roman" w:hAnsi="Times New Roman" w:cs="Times New Roman"/>
          <w:sz w:val="24"/>
          <w:szCs w:val="24"/>
        </w:rPr>
      </w:pPr>
    </w:p>
    <w:p w14:paraId="4DE6EF30" w14:textId="77777777" w:rsidR="009039D1" w:rsidRPr="00C25921" w:rsidRDefault="009039D1">
      <w:pPr>
        <w:numPr>
          <w:ilvl w:val="0"/>
          <w:numId w:val="1"/>
        </w:numPr>
        <w:pBdr>
          <w:top w:val="nil"/>
          <w:left w:val="nil"/>
          <w:bottom w:val="nil"/>
          <w:right w:val="nil"/>
          <w:between w:val="nil"/>
        </w:pBdr>
        <w:spacing w:after="0" w:line="480" w:lineRule="auto"/>
        <w:rPr>
          <w:rFonts w:ascii="Times New Roman" w:eastAsia="Times New Roman" w:hAnsi="Times New Roman" w:cs="Times New Roman"/>
          <w:b/>
          <w:sz w:val="24"/>
          <w:szCs w:val="24"/>
        </w:rPr>
      </w:pPr>
      <w:r w:rsidRPr="00C25921">
        <w:rPr>
          <w:rFonts w:ascii="Times New Roman" w:eastAsia="Times New Roman" w:hAnsi="Times New Roman" w:cs="Times New Roman"/>
          <w:b/>
          <w:sz w:val="24"/>
          <w:szCs w:val="24"/>
        </w:rPr>
        <w:t>Future perspectives</w:t>
      </w:r>
    </w:p>
    <w:p w14:paraId="2F72D79C" w14:textId="77777777" w:rsidR="009039D1" w:rsidRPr="00C25921" w:rsidRDefault="009039D1">
      <w:pPr>
        <w:spacing w:after="0" w:line="480" w:lineRule="auto"/>
        <w:rPr>
          <w:rFonts w:ascii="Times New Roman" w:eastAsia="Times New Roman" w:hAnsi="Times New Roman" w:cs="Times New Roman"/>
          <w:sz w:val="24"/>
          <w:szCs w:val="24"/>
        </w:rPr>
      </w:pPr>
      <w:r w:rsidRPr="00C25921">
        <w:rPr>
          <w:rFonts w:ascii="Times New Roman" w:eastAsia="Times New Roman" w:hAnsi="Times New Roman" w:cs="Times New Roman"/>
          <w:sz w:val="24"/>
          <w:szCs w:val="24"/>
        </w:rPr>
        <w:t xml:space="preserve">We suggest that the best cognitive marker of early AD needs to measure the ability to represent entities that relies specifically on the transentorhinal cortex. Should the task pertain to a particular cognitive domain? A priori any domain, such as episodic memory, semantic memory, perception, language, or novelty detection, could be probed </w:t>
      </w:r>
      <w:proofErr w:type="gramStart"/>
      <w:r w:rsidRPr="00C25921">
        <w:rPr>
          <w:rFonts w:ascii="Times New Roman" w:eastAsia="Times New Roman" w:hAnsi="Times New Roman" w:cs="Times New Roman"/>
          <w:sz w:val="24"/>
          <w:szCs w:val="24"/>
        </w:rPr>
        <w:t>as long as</w:t>
      </w:r>
      <w:proofErr w:type="gramEnd"/>
      <w:r w:rsidRPr="00C25921">
        <w:rPr>
          <w:rFonts w:ascii="Times New Roman" w:eastAsia="Times New Roman" w:hAnsi="Times New Roman" w:cs="Times New Roman"/>
          <w:sz w:val="24"/>
          <w:szCs w:val="24"/>
        </w:rPr>
        <w:t xml:space="preserve"> </w:t>
      </w:r>
      <w:r w:rsidRPr="00C25921">
        <w:rPr>
          <w:rFonts w:ascii="Times New Roman" w:eastAsia="Times New Roman" w:hAnsi="Times New Roman" w:cs="Times New Roman"/>
          <w:sz w:val="24"/>
          <w:szCs w:val="24"/>
        </w:rPr>
        <w:lastRenderedPageBreak/>
        <w:t xml:space="preserve">representations of entities are used. Within the transentorhinal cortex, some theories propose a functional dissociation between the entorhinal and perirhinal cortices, notably with a role of the anterolateral entorhinal cortex in integrating spatial information into the object representations supported by the perirhinal cortex </w:t>
      </w:r>
      <w:r w:rsidRPr="00C25921">
        <w:rPr>
          <w:rFonts w:ascii="Times New Roman" w:eastAsia="Times New Roman" w:hAnsi="Times New Roman" w:cs="Times New Roman"/>
          <w:noProof/>
          <w:sz w:val="24"/>
          <w:szCs w:val="24"/>
        </w:rPr>
        <w:t>(Yeung et al., 2019)</w:t>
      </w:r>
      <w:r w:rsidRPr="00C25921">
        <w:rPr>
          <w:rFonts w:ascii="Times New Roman" w:eastAsia="Times New Roman" w:hAnsi="Times New Roman" w:cs="Times New Roman"/>
          <w:sz w:val="24"/>
          <w:szCs w:val="24"/>
        </w:rPr>
        <w:t>. However, most recent imaging studies in preclinical and prodromal AD do not reach sufficient spatial precision to infer any functional dissociations between anterolateral entorhinal and perirhinal cortices. This question should thus be further investigated in future studies.</w:t>
      </w:r>
    </w:p>
    <w:p w14:paraId="63C646F9" w14:textId="2E7B5F03" w:rsidR="009039D1" w:rsidRPr="00C25921" w:rsidRDefault="009039D1">
      <w:pPr>
        <w:spacing w:after="0" w:line="480" w:lineRule="auto"/>
        <w:rPr>
          <w:rFonts w:ascii="Times New Roman" w:eastAsia="Times New Roman" w:hAnsi="Times New Roman" w:cs="Times New Roman"/>
          <w:sz w:val="24"/>
          <w:szCs w:val="24"/>
        </w:rPr>
      </w:pPr>
      <w:r w:rsidRPr="00C25921">
        <w:rPr>
          <w:rFonts w:ascii="Times New Roman" w:eastAsia="Times New Roman" w:hAnsi="Times New Roman" w:cs="Times New Roman"/>
          <w:sz w:val="24"/>
          <w:szCs w:val="24"/>
        </w:rPr>
        <w:t xml:space="preserve">In addition, beyond the transentorhinal cortex, the use of representations will likely engage distinct connected cerebral networks as a function of the domain. Some of the reviewed studies suggested the involvement of additional brain regions (Supplementary Table 1). For instance, performance in semantic tasks was also related to the volume or gray matter density of anterior and lateral temporal and inferior prefrontal regions </w:t>
      </w:r>
      <w:r w:rsidRPr="00C25921">
        <w:rPr>
          <w:rFonts w:ascii="Times New Roman" w:eastAsia="Times New Roman" w:hAnsi="Times New Roman" w:cs="Times New Roman"/>
          <w:noProof/>
          <w:sz w:val="24"/>
          <w:szCs w:val="24"/>
        </w:rPr>
        <w:t>(Joubert et al., 2010; Venneri et al., 2008; Wright et al., 2022)</w:t>
      </w:r>
      <w:r w:rsidRPr="00C25921">
        <w:rPr>
          <w:rFonts w:ascii="Times New Roman" w:eastAsia="Times New Roman" w:hAnsi="Times New Roman" w:cs="Times New Roman"/>
          <w:sz w:val="24"/>
          <w:szCs w:val="24"/>
        </w:rPr>
        <w:t xml:space="preserve">, which are key structures in the cerebral network of semantic memory </w:t>
      </w:r>
      <w:r w:rsidRPr="00C25921">
        <w:rPr>
          <w:rFonts w:ascii="Times New Roman" w:eastAsia="Times New Roman" w:hAnsi="Times New Roman" w:cs="Times New Roman"/>
          <w:noProof/>
          <w:sz w:val="24"/>
          <w:szCs w:val="24"/>
        </w:rPr>
        <w:t>(Jefferies, 2013; Lambon Ralph &amp; Patterson, 2008)</w:t>
      </w:r>
      <w:r w:rsidRPr="00C25921">
        <w:rPr>
          <w:rFonts w:ascii="Times New Roman" w:eastAsia="Times New Roman" w:hAnsi="Times New Roman" w:cs="Times New Roman"/>
          <w:sz w:val="24"/>
          <w:szCs w:val="24"/>
        </w:rPr>
        <w:t xml:space="preserve">. For perceptual integration of objects, faces and other conjunctive stimuli, fMRI studies suggest a contribution of regions from the posterior ventral visual stream </w:t>
      </w:r>
      <w:r w:rsidRPr="00C25921">
        <w:rPr>
          <w:rFonts w:ascii="Times New Roman" w:eastAsia="Times New Roman" w:hAnsi="Times New Roman" w:cs="Times New Roman"/>
          <w:noProof/>
          <w:sz w:val="24"/>
          <w:szCs w:val="24"/>
        </w:rPr>
        <w:t>(O'Neil et al., 2009; Parra et al., 2014; Staresina &amp; Davachi, 2010)</w:t>
      </w:r>
      <w:r w:rsidRPr="00C25921">
        <w:rPr>
          <w:rFonts w:ascii="Times New Roman" w:eastAsia="Times New Roman" w:hAnsi="Times New Roman" w:cs="Times New Roman"/>
          <w:sz w:val="24"/>
          <w:szCs w:val="24"/>
        </w:rPr>
        <w:t xml:space="preserve">. It might be that some networks involve brain regions that are affected in other pathologies than AD. For example, anterior temporal areas recruited by semantic tasks are disrupted in frontotemporal lobar degeneration. </w:t>
      </w:r>
    </w:p>
    <w:p w14:paraId="489DAD5A" w14:textId="77777777" w:rsidR="009039D1" w:rsidRPr="00C25921" w:rsidRDefault="009039D1" w:rsidP="002A7593">
      <w:pPr>
        <w:spacing w:after="0" w:line="480" w:lineRule="auto"/>
        <w:rPr>
          <w:rFonts w:ascii="Times New Roman" w:eastAsia="Times New Roman" w:hAnsi="Times New Roman" w:cs="Times New Roman"/>
          <w:sz w:val="24"/>
          <w:szCs w:val="24"/>
        </w:rPr>
      </w:pPr>
      <w:r w:rsidRPr="00C25921">
        <w:rPr>
          <w:rFonts w:ascii="Times New Roman" w:eastAsia="Times New Roman" w:hAnsi="Times New Roman" w:cs="Times New Roman"/>
          <w:sz w:val="24"/>
          <w:szCs w:val="24"/>
        </w:rPr>
        <w:t xml:space="preserve">Therefore, we propose that a tool mixing tasks from various domains, all probing representations of entities, would be an ideal screening tool. Indeed, even if there is individual variation in performance across domains as a function of affected brain networks, the principal component common to all domains would be representation and discrimination of entities that should be consistently disturbed by transentorhinal damage. This tool should include a control condition of equal difficulty for a population of non-risk older adults to </w:t>
      </w:r>
      <w:r w:rsidRPr="00C25921">
        <w:rPr>
          <w:rFonts w:ascii="Times New Roman" w:eastAsia="Times New Roman" w:hAnsi="Times New Roman" w:cs="Times New Roman"/>
          <w:sz w:val="24"/>
          <w:szCs w:val="24"/>
        </w:rPr>
        <w:lastRenderedPageBreak/>
        <w:t xml:space="preserve">probe the specificity of the impairment to entity-level discrimination. This control task could involve representations relying on brain structures that are spared in the early course of AD, such as representations of complex associations or scenes that rely on the hippocampus </w:t>
      </w:r>
      <w:r w:rsidRPr="00C25921">
        <w:rPr>
          <w:rFonts w:ascii="Times New Roman" w:eastAsia="Times New Roman" w:hAnsi="Times New Roman" w:cs="Times New Roman"/>
          <w:noProof/>
          <w:sz w:val="24"/>
          <w:szCs w:val="24"/>
        </w:rPr>
        <w:t>(Yonelinas, 2013)</w:t>
      </w:r>
      <w:r w:rsidRPr="00C25921">
        <w:rPr>
          <w:rFonts w:ascii="Times New Roman" w:eastAsia="Times New Roman" w:hAnsi="Times New Roman" w:cs="Times New Roman"/>
          <w:sz w:val="24"/>
          <w:szCs w:val="24"/>
        </w:rPr>
        <w:t xml:space="preserve"> or representation of basic perceptual features that depend on posterior occipitotemporal areas </w:t>
      </w:r>
      <w:r w:rsidRPr="00C25921">
        <w:rPr>
          <w:rFonts w:ascii="Times New Roman" w:eastAsia="Times New Roman" w:hAnsi="Times New Roman" w:cs="Times New Roman"/>
          <w:noProof/>
          <w:sz w:val="24"/>
          <w:szCs w:val="24"/>
        </w:rPr>
        <w:t>(Patterson et al., 2007)</w:t>
      </w:r>
      <w:r w:rsidRPr="00C25921">
        <w:rPr>
          <w:rFonts w:ascii="Times New Roman" w:eastAsia="Times New Roman" w:hAnsi="Times New Roman" w:cs="Times New Roman"/>
          <w:sz w:val="24"/>
          <w:szCs w:val="24"/>
        </w:rPr>
        <w:t xml:space="preserve">. Considering the topographical progression of neurodegeneration </w:t>
      </w:r>
      <w:r w:rsidRPr="00C25921">
        <w:rPr>
          <w:rFonts w:ascii="Times New Roman" w:eastAsia="Times New Roman" w:hAnsi="Times New Roman" w:cs="Times New Roman"/>
          <w:noProof/>
          <w:sz w:val="24"/>
          <w:szCs w:val="24"/>
        </w:rPr>
        <w:t>(Braak &amp; Del Tredici, 2018)</w:t>
      </w:r>
      <w:r w:rsidRPr="00C25921">
        <w:rPr>
          <w:rFonts w:ascii="Times New Roman" w:eastAsia="Times New Roman" w:hAnsi="Times New Roman" w:cs="Times New Roman"/>
          <w:sz w:val="24"/>
          <w:szCs w:val="24"/>
        </w:rPr>
        <w:t xml:space="preserve">, one predicts that the first cognitive deficit will concern representations of entities when the pathology is restricted to the transentorhinal cortex, followed by deficit in tasks relying on representations of complex associations such as scenes when the pathology invades the hippocampus </w:t>
      </w:r>
      <w:r w:rsidRPr="00C25921">
        <w:rPr>
          <w:rFonts w:ascii="Times New Roman" w:eastAsia="Times New Roman" w:hAnsi="Times New Roman" w:cs="Times New Roman"/>
          <w:noProof/>
          <w:sz w:val="24"/>
          <w:szCs w:val="24"/>
        </w:rPr>
        <w:t>(Bastin et al., 2019)</w:t>
      </w:r>
      <w:r w:rsidRPr="00C25921">
        <w:rPr>
          <w:rFonts w:ascii="Times New Roman" w:eastAsia="Times New Roman" w:hAnsi="Times New Roman" w:cs="Times New Roman"/>
          <w:sz w:val="24"/>
          <w:szCs w:val="24"/>
        </w:rPr>
        <w:t>. Tasks requiring representations of stimuli based on low-level features should remain intact until the dementia stage.</w:t>
      </w:r>
    </w:p>
    <w:p w14:paraId="641028F0" w14:textId="78EEA7A8" w:rsidR="009039D1" w:rsidRPr="00C25921" w:rsidRDefault="009039D1" w:rsidP="002A7593">
      <w:pPr>
        <w:spacing w:after="0" w:line="480" w:lineRule="auto"/>
        <w:rPr>
          <w:rFonts w:ascii="Times New Roman" w:eastAsia="Times New Roman" w:hAnsi="Times New Roman" w:cs="Times New Roman"/>
          <w:sz w:val="24"/>
          <w:szCs w:val="24"/>
        </w:rPr>
      </w:pPr>
      <w:r w:rsidRPr="00C25921">
        <w:rPr>
          <w:rFonts w:ascii="Times New Roman" w:eastAsia="Times New Roman" w:hAnsi="Times New Roman" w:cs="Times New Roman"/>
          <w:sz w:val="24"/>
          <w:szCs w:val="24"/>
        </w:rPr>
        <w:t xml:space="preserve">Finally, test format matters. Tasks that require reconstructive processes (e.g., reconstruction of pairings, yes-no recognition memory tasks) recruit executive functions and prefrontal areas more than tasks with no such demands </w:t>
      </w:r>
      <w:r w:rsidRPr="00C25921">
        <w:rPr>
          <w:rFonts w:ascii="Times New Roman" w:eastAsia="Times New Roman" w:hAnsi="Times New Roman" w:cs="Times New Roman"/>
          <w:noProof/>
          <w:sz w:val="24"/>
          <w:szCs w:val="24"/>
        </w:rPr>
        <w:t xml:space="preserve">(Bastin &amp; Besson, 2021; Gellersen et al., </w:t>
      </w:r>
      <w:r w:rsidR="00525258" w:rsidRPr="00C25921">
        <w:rPr>
          <w:rFonts w:ascii="Times New Roman" w:eastAsia="Times New Roman" w:hAnsi="Times New Roman" w:cs="Times New Roman"/>
          <w:noProof/>
          <w:sz w:val="24"/>
          <w:szCs w:val="24"/>
        </w:rPr>
        <w:t xml:space="preserve">2021, </w:t>
      </w:r>
      <w:r w:rsidRPr="00C25921">
        <w:rPr>
          <w:rFonts w:ascii="Times New Roman" w:eastAsia="Times New Roman" w:hAnsi="Times New Roman" w:cs="Times New Roman"/>
          <w:noProof/>
          <w:sz w:val="24"/>
          <w:szCs w:val="24"/>
        </w:rPr>
        <w:t>2023)</w:t>
      </w:r>
      <w:r w:rsidRPr="00C25921">
        <w:rPr>
          <w:rFonts w:ascii="Times New Roman" w:eastAsia="Times New Roman" w:hAnsi="Times New Roman" w:cs="Times New Roman"/>
          <w:sz w:val="24"/>
          <w:szCs w:val="24"/>
        </w:rPr>
        <w:t xml:space="preserve">. As prefrontal dysfunction is observed in several age-related conditions, from healthy aging to neurological disorders </w:t>
      </w:r>
      <w:r w:rsidRPr="00C25921">
        <w:rPr>
          <w:rFonts w:ascii="Times New Roman" w:eastAsia="Times New Roman" w:hAnsi="Times New Roman" w:cs="Times New Roman"/>
          <w:noProof/>
          <w:sz w:val="24"/>
          <w:szCs w:val="24"/>
        </w:rPr>
        <w:t>(Maillet &amp; Rajah, 2013)</w:t>
      </w:r>
      <w:r w:rsidRPr="00C25921">
        <w:rPr>
          <w:rFonts w:ascii="Times New Roman" w:eastAsia="Times New Roman" w:hAnsi="Times New Roman" w:cs="Times New Roman"/>
          <w:sz w:val="24"/>
          <w:szCs w:val="24"/>
        </w:rPr>
        <w:t>, tasks that minimize the contribution of executive functions should be more specific to early cognitive changes due to the transentorhinal pathology. Ideal tasks would involve forced-choice decisions, graded judgments such as frequency ratings, or indirect measures of performance such as eye-movement patterns specific to conditions of interest.</w:t>
      </w:r>
    </w:p>
    <w:p w14:paraId="5AFF77D2" w14:textId="77777777" w:rsidR="009039D1" w:rsidRPr="00C25921" w:rsidRDefault="009039D1">
      <w:pPr>
        <w:spacing w:after="0" w:line="480" w:lineRule="auto"/>
        <w:rPr>
          <w:rFonts w:ascii="Times New Roman" w:eastAsia="Times New Roman" w:hAnsi="Times New Roman" w:cs="Times New Roman"/>
          <w:sz w:val="24"/>
          <w:szCs w:val="24"/>
        </w:rPr>
      </w:pPr>
      <w:r w:rsidRPr="00C25921">
        <w:rPr>
          <w:rFonts w:ascii="Times New Roman" w:eastAsia="Times New Roman" w:hAnsi="Times New Roman" w:cs="Times New Roman"/>
          <w:sz w:val="24"/>
          <w:szCs w:val="24"/>
        </w:rPr>
        <w:t xml:space="preserve">Once this tool is created, it will have to be validated to meet three conditions. First, if it is sensitive to early AD-related transentorhinal neuropathology, the task must be able to predict future progression to AD in preclinical and prodromal stages. Second, to provide additional and unique value compared to traditional neuropsychological tasks, it must be more sensitive and specific to early AD than other tasks. Third, to provide a screening tool dedicated to </w:t>
      </w:r>
      <w:r w:rsidRPr="00C25921">
        <w:rPr>
          <w:rFonts w:ascii="Times New Roman" w:eastAsia="Times New Roman" w:hAnsi="Times New Roman" w:cs="Times New Roman"/>
          <w:sz w:val="24"/>
          <w:szCs w:val="24"/>
        </w:rPr>
        <w:lastRenderedPageBreak/>
        <w:t xml:space="preserve">diagnosis of early AD specifically, it must provide good differential diagnosis between AD and other age-related pathologies. Thanks to the recent advances in cognitive neuroscience, </w:t>
      </w:r>
      <w:r w:rsidRPr="00C25921">
        <w:rPr>
          <w:rFonts w:ascii="Times New Roman" w:eastAsia="Times New Roman" w:hAnsi="Times New Roman" w:cs="Times New Roman"/>
          <w:sz w:val="24"/>
          <w:szCs w:val="24"/>
        </w:rPr>
        <w:t xml:space="preserve">the goal of having a test that detects early signs of cognitive decline due to </w:t>
      </w:r>
      <w:r w:rsidRPr="00C25921">
        <w:rPr>
          <w:rFonts w:ascii="Times New Roman" w:eastAsia="Times New Roman" w:hAnsi="Times New Roman" w:cs="Times New Roman"/>
          <w:sz w:val="24"/>
          <w:szCs w:val="24"/>
        </w:rPr>
        <w:t xml:space="preserve">AD </w:t>
      </w:r>
      <w:r w:rsidRPr="00C25921">
        <w:rPr>
          <w:rFonts w:ascii="Times New Roman" w:eastAsia="Times New Roman" w:hAnsi="Times New Roman" w:cs="Times New Roman"/>
          <w:sz w:val="24"/>
          <w:szCs w:val="24"/>
        </w:rPr>
        <w:t>is within reach</w:t>
      </w:r>
      <w:r w:rsidRPr="00C25921">
        <w:rPr>
          <w:rFonts w:ascii="Times New Roman" w:eastAsia="Times New Roman" w:hAnsi="Times New Roman" w:cs="Times New Roman"/>
          <w:sz w:val="24"/>
          <w:szCs w:val="24"/>
        </w:rPr>
        <w:t>.</w:t>
      </w:r>
    </w:p>
    <w:p w14:paraId="15A49E11" w14:textId="77777777" w:rsidR="009039D1" w:rsidRPr="00C25921" w:rsidRDefault="009039D1">
      <w:pPr>
        <w:spacing w:after="0" w:line="480" w:lineRule="auto"/>
        <w:rPr>
          <w:rFonts w:ascii="Times New Roman" w:eastAsia="Times New Roman" w:hAnsi="Times New Roman" w:cs="Times New Roman"/>
          <w:sz w:val="24"/>
          <w:szCs w:val="24"/>
        </w:rPr>
      </w:pPr>
    </w:p>
    <w:p w14:paraId="67509F6E" w14:textId="77777777" w:rsidR="009039D1" w:rsidRPr="00C25921" w:rsidRDefault="009039D1">
      <w:pPr>
        <w:rPr>
          <w:rFonts w:ascii="Times New Roman" w:eastAsia="Times New Roman" w:hAnsi="Times New Roman" w:cs="Times New Roman"/>
          <w:sz w:val="24"/>
          <w:szCs w:val="24"/>
        </w:rPr>
      </w:pPr>
      <w:r w:rsidRPr="00C25921">
        <w:br w:type="page"/>
      </w:r>
    </w:p>
    <w:p w14:paraId="1B013414" w14:textId="77777777" w:rsidR="009039D1" w:rsidRPr="00C25921" w:rsidRDefault="009039D1">
      <w:pPr>
        <w:spacing w:after="0" w:line="480" w:lineRule="auto"/>
        <w:rPr>
          <w:rFonts w:ascii="Times New Roman" w:eastAsia="Times New Roman" w:hAnsi="Times New Roman" w:cs="Times New Roman"/>
          <w:sz w:val="24"/>
          <w:szCs w:val="24"/>
        </w:rPr>
      </w:pPr>
    </w:p>
    <w:p w14:paraId="18379313" w14:textId="77777777" w:rsidR="009039D1" w:rsidRPr="00C25921" w:rsidRDefault="009039D1">
      <w:pPr>
        <w:spacing w:after="0" w:line="480" w:lineRule="auto"/>
        <w:jc w:val="center"/>
        <w:rPr>
          <w:rFonts w:ascii="Times New Roman" w:eastAsia="Times New Roman" w:hAnsi="Times New Roman" w:cs="Times New Roman"/>
          <w:b/>
          <w:sz w:val="24"/>
          <w:szCs w:val="24"/>
        </w:rPr>
      </w:pPr>
      <w:r w:rsidRPr="00C25921">
        <w:rPr>
          <w:rFonts w:ascii="Times New Roman" w:eastAsia="Times New Roman" w:hAnsi="Times New Roman" w:cs="Times New Roman"/>
          <w:b/>
          <w:sz w:val="24"/>
          <w:szCs w:val="24"/>
        </w:rPr>
        <w:t>Declarations</w:t>
      </w:r>
    </w:p>
    <w:p w14:paraId="2711EF09" w14:textId="77777777" w:rsidR="009039D1" w:rsidRPr="00C25921" w:rsidRDefault="009039D1">
      <w:pPr>
        <w:spacing w:after="0" w:line="480" w:lineRule="auto"/>
        <w:rPr>
          <w:rFonts w:ascii="Times New Roman" w:eastAsia="Times New Roman" w:hAnsi="Times New Roman" w:cs="Times New Roman"/>
          <w:sz w:val="24"/>
          <w:szCs w:val="24"/>
        </w:rPr>
      </w:pPr>
      <w:r w:rsidRPr="00C25921">
        <w:rPr>
          <w:rFonts w:ascii="Times New Roman" w:eastAsia="Times New Roman" w:hAnsi="Times New Roman" w:cs="Times New Roman"/>
          <w:sz w:val="24"/>
          <w:szCs w:val="24"/>
        </w:rPr>
        <w:t xml:space="preserve">Funding </w:t>
      </w:r>
    </w:p>
    <w:p w14:paraId="760BE968" w14:textId="77777777" w:rsidR="009039D1" w:rsidRPr="00C25921" w:rsidRDefault="009039D1">
      <w:pPr>
        <w:spacing w:line="480" w:lineRule="auto"/>
        <w:rPr>
          <w:rFonts w:ascii="Times New Roman" w:eastAsia="Times New Roman" w:hAnsi="Times New Roman" w:cs="Times New Roman"/>
          <w:sz w:val="24"/>
          <w:szCs w:val="24"/>
        </w:rPr>
      </w:pPr>
      <w:r w:rsidRPr="00C25921">
        <w:rPr>
          <w:rFonts w:ascii="Times New Roman" w:eastAsia="Times New Roman" w:hAnsi="Times New Roman" w:cs="Times New Roman"/>
          <w:sz w:val="24"/>
          <w:szCs w:val="24"/>
        </w:rPr>
        <w:t xml:space="preserve">This work was supported by SAO-FRA (grants S#14003, #2017/0008), by the Alzheimer Association (grant #2016-NIRG-394141), by the University of Liège via Special Funds for Research and by the F.R.S.-FNRS (grant #T0009.19). </w:t>
      </w:r>
    </w:p>
    <w:p w14:paraId="42064360" w14:textId="77777777" w:rsidR="009039D1" w:rsidRPr="00C25921" w:rsidRDefault="009039D1">
      <w:pPr>
        <w:spacing w:line="480" w:lineRule="auto"/>
        <w:rPr>
          <w:rFonts w:ascii="Times New Roman" w:eastAsia="Times New Roman" w:hAnsi="Times New Roman" w:cs="Times New Roman"/>
          <w:sz w:val="24"/>
          <w:szCs w:val="24"/>
        </w:rPr>
      </w:pPr>
    </w:p>
    <w:p w14:paraId="055398D0" w14:textId="77777777" w:rsidR="009039D1" w:rsidRPr="00C25921" w:rsidRDefault="009039D1">
      <w:pPr>
        <w:spacing w:line="480" w:lineRule="auto"/>
        <w:rPr>
          <w:rFonts w:ascii="Times New Roman" w:eastAsia="Times New Roman" w:hAnsi="Times New Roman" w:cs="Times New Roman"/>
          <w:sz w:val="24"/>
          <w:szCs w:val="24"/>
        </w:rPr>
      </w:pPr>
      <w:r w:rsidRPr="00C25921">
        <w:rPr>
          <w:rFonts w:ascii="Times New Roman" w:eastAsia="Times New Roman" w:hAnsi="Times New Roman" w:cs="Times New Roman"/>
          <w:sz w:val="24"/>
          <w:szCs w:val="24"/>
        </w:rPr>
        <w:t xml:space="preserve">Acknowledgments </w:t>
      </w:r>
    </w:p>
    <w:p w14:paraId="731A1C5B" w14:textId="77777777" w:rsidR="009039D1" w:rsidRPr="00C25921" w:rsidRDefault="009039D1">
      <w:pPr>
        <w:spacing w:line="480" w:lineRule="auto"/>
        <w:rPr>
          <w:rFonts w:ascii="Times New Roman" w:eastAsia="Times New Roman" w:hAnsi="Times New Roman" w:cs="Times New Roman"/>
          <w:sz w:val="24"/>
          <w:szCs w:val="24"/>
        </w:rPr>
      </w:pPr>
      <w:r w:rsidRPr="00C25921">
        <w:rPr>
          <w:rFonts w:ascii="Times New Roman" w:eastAsia="Times New Roman" w:hAnsi="Times New Roman" w:cs="Times New Roman"/>
          <w:sz w:val="24"/>
          <w:szCs w:val="24"/>
        </w:rPr>
        <w:t>CB is a Senior Research Associate and ED is a Postdoctoral Researcher at the F.R.S.-FNRS. The authors thank Aurélien Frick for useful comments on the manuscript, and Larry Fort for English editing.</w:t>
      </w:r>
    </w:p>
    <w:p w14:paraId="4BBEC31F" w14:textId="77777777" w:rsidR="009039D1" w:rsidRPr="00C25921" w:rsidRDefault="009039D1">
      <w:pPr>
        <w:spacing w:line="480" w:lineRule="auto"/>
        <w:rPr>
          <w:rFonts w:ascii="Times New Roman" w:eastAsia="Times New Roman" w:hAnsi="Times New Roman" w:cs="Times New Roman"/>
          <w:sz w:val="24"/>
          <w:szCs w:val="24"/>
        </w:rPr>
      </w:pPr>
    </w:p>
    <w:p w14:paraId="70506409" w14:textId="77777777" w:rsidR="009039D1" w:rsidRPr="00C25921" w:rsidRDefault="009039D1">
      <w:pPr>
        <w:spacing w:after="0" w:line="480" w:lineRule="auto"/>
        <w:rPr>
          <w:rFonts w:ascii="Times New Roman" w:eastAsia="Times New Roman" w:hAnsi="Times New Roman" w:cs="Times New Roman"/>
          <w:sz w:val="24"/>
          <w:szCs w:val="24"/>
        </w:rPr>
      </w:pPr>
      <w:r w:rsidRPr="00C25921">
        <w:rPr>
          <w:rFonts w:ascii="Times New Roman" w:eastAsia="Times New Roman" w:hAnsi="Times New Roman" w:cs="Times New Roman"/>
          <w:sz w:val="24"/>
          <w:szCs w:val="24"/>
        </w:rPr>
        <w:t>Conflict of interest</w:t>
      </w:r>
    </w:p>
    <w:p w14:paraId="571A9D10" w14:textId="77777777" w:rsidR="009039D1" w:rsidRPr="00C25921" w:rsidRDefault="009039D1">
      <w:pPr>
        <w:spacing w:after="0" w:line="480" w:lineRule="auto"/>
        <w:rPr>
          <w:rFonts w:ascii="Times New Roman" w:eastAsia="Times New Roman" w:hAnsi="Times New Roman" w:cs="Times New Roman"/>
          <w:sz w:val="24"/>
          <w:szCs w:val="24"/>
        </w:rPr>
      </w:pPr>
      <w:r w:rsidRPr="00C25921">
        <w:rPr>
          <w:rFonts w:ascii="Times New Roman" w:eastAsia="Times New Roman" w:hAnsi="Times New Roman" w:cs="Times New Roman"/>
          <w:sz w:val="24"/>
          <w:szCs w:val="24"/>
        </w:rPr>
        <w:t>The authors report no conflict of interest.</w:t>
      </w:r>
    </w:p>
    <w:p w14:paraId="330848F4" w14:textId="77777777" w:rsidR="009039D1" w:rsidRPr="00C25921" w:rsidRDefault="009039D1">
      <w:pPr>
        <w:spacing w:after="0" w:line="480" w:lineRule="auto"/>
        <w:rPr>
          <w:rFonts w:ascii="Times New Roman" w:eastAsia="Times New Roman" w:hAnsi="Times New Roman" w:cs="Times New Roman"/>
          <w:sz w:val="24"/>
          <w:szCs w:val="24"/>
        </w:rPr>
      </w:pPr>
    </w:p>
    <w:p w14:paraId="5FE37FD2" w14:textId="77777777" w:rsidR="009039D1" w:rsidRPr="00C25921" w:rsidRDefault="009039D1">
      <w:pPr>
        <w:spacing w:after="0" w:line="480" w:lineRule="auto"/>
        <w:rPr>
          <w:rFonts w:ascii="Times New Roman" w:eastAsia="Times New Roman" w:hAnsi="Times New Roman" w:cs="Times New Roman"/>
          <w:sz w:val="24"/>
          <w:szCs w:val="24"/>
        </w:rPr>
      </w:pPr>
      <w:r w:rsidRPr="00C25921">
        <w:rPr>
          <w:rFonts w:ascii="Times New Roman" w:eastAsia="Times New Roman" w:hAnsi="Times New Roman" w:cs="Times New Roman"/>
          <w:sz w:val="24"/>
          <w:szCs w:val="24"/>
        </w:rPr>
        <w:t>Authors’ contribution</w:t>
      </w:r>
    </w:p>
    <w:p w14:paraId="35AB8A8F" w14:textId="77777777" w:rsidR="009039D1" w:rsidRPr="00C25921" w:rsidRDefault="009039D1">
      <w:pPr>
        <w:spacing w:after="0" w:line="480" w:lineRule="auto"/>
        <w:rPr>
          <w:rFonts w:ascii="Times New Roman" w:eastAsia="Times New Roman" w:hAnsi="Times New Roman" w:cs="Times New Roman"/>
          <w:sz w:val="24"/>
          <w:szCs w:val="24"/>
        </w:rPr>
      </w:pPr>
      <w:r w:rsidRPr="00C25921">
        <w:rPr>
          <w:rFonts w:ascii="Times New Roman" w:eastAsia="Times New Roman" w:hAnsi="Times New Roman" w:cs="Times New Roman"/>
          <w:sz w:val="24"/>
          <w:szCs w:val="24"/>
        </w:rPr>
        <w:t>CB wrote the first draft of the manuscript. ED completed the manuscript. Both contributed equally to the revision.</w:t>
      </w:r>
    </w:p>
    <w:p w14:paraId="10EF5FAD" w14:textId="77777777" w:rsidR="009039D1" w:rsidRPr="00C25921" w:rsidRDefault="009039D1">
      <w:pPr>
        <w:spacing w:after="0" w:line="480" w:lineRule="auto"/>
        <w:rPr>
          <w:rFonts w:ascii="Times New Roman" w:eastAsia="Times New Roman" w:hAnsi="Times New Roman" w:cs="Times New Roman"/>
          <w:sz w:val="24"/>
          <w:szCs w:val="24"/>
        </w:rPr>
      </w:pPr>
    </w:p>
    <w:p w14:paraId="4A362D83" w14:textId="77777777" w:rsidR="009039D1" w:rsidRPr="00C25921" w:rsidRDefault="009039D1">
      <w:pPr>
        <w:spacing w:after="0" w:line="480" w:lineRule="auto"/>
        <w:rPr>
          <w:rFonts w:ascii="Times New Roman" w:eastAsia="Times New Roman" w:hAnsi="Times New Roman" w:cs="Times New Roman"/>
          <w:sz w:val="24"/>
          <w:szCs w:val="24"/>
        </w:rPr>
      </w:pPr>
    </w:p>
    <w:p w14:paraId="1B7CE73D" w14:textId="77777777" w:rsidR="009039D1" w:rsidRPr="00C25921" w:rsidRDefault="009039D1">
      <w:pPr>
        <w:spacing w:after="0" w:line="480" w:lineRule="auto"/>
        <w:rPr>
          <w:rFonts w:ascii="Times New Roman" w:eastAsia="Times New Roman" w:hAnsi="Times New Roman" w:cs="Times New Roman"/>
          <w:sz w:val="24"/>
          <w:szCs w:val="24"/>
        </w:rPr>
      </w:pPr>
    </w:p>
    <w:p w14:paraId="21BFD12D" w14:textId="77777777" w:rsidR="009039D1" w:rsidRPr="00C25921" w:rsidRDefault="009039D1">
      <w:pPr>
        <w:spacing w:after="0" w:line="480" w:lineRule="auto"/>
        <w:rPr>
          <w:rFonts w:ascii="Times New Roman" w:eastAsia="Times New Roman" w:hAnsi="Times New Roman" w:cs="Times New Roman"/>
          <w:sz w:val="24"/>
          <w:szCs w:val="24"/>
        </w:rPr>
      </w:pPr>
    </w:p>
    <w:p w14:paraId="56C85FCC" w14:textId="77777777" w:rsidR="009039D1" w:rsidRPr="00C25921" w:rsidRDefault="009039D1">
      <w:pPr>
        <w:spacing w:after="0" w:line="480" w:lineRule="auto"/>
        <w:rPr>
          <w:rFonts w:ascii="Times New Roman" w:eastAsia="Times New Roman" w:hAnsi="Times New Roman" w:cs="Times New Roman"/>
          <w:sz w:val="24"/>
          <w:szCs w:val="24"/>
        </w:rPr>
      </w:pPr>
    </w:p>
    <w:p w14:paraId="600FF4A4" w14:textId="77777777" w:rsidR="009039D1" w:rsidRPr="00C25921" w:rsidRDefault="009039D1">
      <w:pPr>
        <w:spacing w:after="0" w:line="480" w:lineRule="auto"/>
        <w:rPr>
          <w:rFonts w:ascii="Times New Roman" w:eastAsia="Times New Roman" w:hAnsi="Times New Roman" w:cs="Times New Roman"/>
          <w:sz w:val="24"/>
          <w:szCs w:val="24"/>
        </w:rPr>
      </w:pPr>
    </w:p>
    <w:p w14:paraId="5F29281E" w14:textId="77777777" w:rsidR="009039D1" w:rsidRPr="00C25921" w:rsidRDefault="009039D1" w:rsidP="00525258">
      <w:pPr>
        <w:spacing w:after="120"/>
        <w:jc w:val="center"/>
        <w:rPr>
          <w:rFonts w:ascii="Times New Roman" w:hAnsi="Times New Roman" w:cs="Times New Roman"/>
          <w:noProof/>
        </w:rPr>
      </w:pPr>
      <w:r w:rsidRPr="00C25921">
        <w:br w:type="page"/>
      </w:r>
      <w:r w:rsidRPr="00C25921">
        <w:rPr>
          <w:rFonts w:ascii="Times New Roman" w:hAnsi="Times New Roman" w:cs="Times New Roman"/>
          <w:noProof/>
        </w:rPr>
        <w:lastRenderedPageBreak/>
        <w:t>References</w:t>
      </w:r>
    </w:p>
    <w:p w14:paraId="48F5005B" w14:textId="77777777" w:rsidR="009039D1" w:rsidRPr="00C25921" w:rsidRDefault="009039D1" w:rsidP="00525258">
      <w:pPr>
        <w:pStyle w:val="EndNoteBibliographyTitle"/>
        <w:spacing w:after="120"/>
        <w:rPr>
          <w:rFonts w:ascii="Times New Roman" w:hAnsi="Times New Roman" w:cs="Times New Roman"/>
        </w:rPr>
      </w:pPr>
    </w:p>
    <w:p w14:paraId="7A1B8DC1"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Alegret, M., Boada-Rovira, M., Vinyes-Junque, G., Valero, S., Espinosa, A., Hernandez, I., Modinos, G., Rosende-Roca, M., Mauleon, A., Becker, J. T., &amp; Tarraga, L. (2009). Detection of visuoperceptual deficits in preclinical and mild Alzheimer's disease. </w:t>
      </w:r>
      <w:r w:rsidRPr="00C25921">
        <w:rPr>
          <w:rFonts w:ascii="Times New Roman" w:hAnsi="Times New Roman" w:cs="Times New Roman"/>
          <w:i/>
        </w:rPr>
        <w:t>Journal of Clinical &amp; Experimental Neuropsychology: Official Journal of the International Neuropsychological Society</w:t>
      </w:r>
      <w:r w:rsidRPr="00C25921">
        <w:rPr>
          <w:rFonts w:ascii="Times New Roman" w:hAnsi="Times New Roman" w:cs="Times New Roman"/>
        </w:rPr>
        <w:t>,</w:t>
      </w:r>
      <w:r w:rsidRPr="00C25921">
        <w:rPr>
          <w:rFonts w:ascii="Times New Roman" w:hAnsi="Times New Roman" w:cs="Times New Roman"/>
          <w:i/>
        </w:rPr>
        <w:t xml:space="preserve"> 31</w:t>
      </w:r>
      <w:r w:rsidRPr="00C25921">
        <w:rPr>
          <w:rFonts w:ascii="Times New Roman" w:hAnsi="Times New Roman" w:cs="Times New Roman"/>
        </w:rPr>
        <w:t xml:space="preserve">(7), 860-867. https://doi.org/10.1080/13803390802595568 </w:t>
      </w:r>
    </w:p>
    <w:p w14:paraId="0E1A1822"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Anderson, N. D. (2019). State of the science on mild cognitive impairment (MCI). </w:t>
      </w:r>
      <w:r w:rsidRPr="00C25921">
        <w:rPr>
          <w:rFonts w:ascii="Times New Roman" w:hAnsi="Times New Roman" w:cs="Times New Roman"/>
          <w:i/>
        </w:rPr>
        <w:t>CNS Spectr</w:t>
      </w:r>
      <w:r w:rsidRPr="00C25921">
        <w:rPr>
          <w:rFonts w:ascii="Times New Roman" w:hAnsi="Times New Roman" w:cs="Times New Roman"/>
        </w:rPr>
        <w:t>,</w:t>
      </w:r>
      <w:r w:rsidRPr="00C25921">
        <w:rPr>
          <w:rFonts w:ascii="Times New Roman" w:hAnsi="Times New Roman" w:cs="Times New Roman"/>
          <w:i/>
        </w:rPr>
        <w:t xml:space="preserve"> 24</w:t>
      </w:r>
      <w:r w:rsidRPr="00C25921">
        <w:rPr>
          <w:rFonts w:ascii="Times New Roman" w:hAnsi="Times New Roman" w:cs="Times New Roman"/>
        </w:rPr>
        <w:t xml:space="preserve">(1), 78-87. https://doi.org/10.1017/S1092852918001347 </w:t>
      </w:r>
    </w:p>
    <w:p w14:paraId="1A1C7CF0" w14:textId="77777777" w:rsidR="009039D1" w:rsidRPr="00C25921" w:rsidRDefault="009039D1" w:rsidP="00525258">
      <w:pPr>
        <w:pStyle w:val="EndNoteBibliography"/>
        <w:spacing w:after="120"/>
        <w:ind w:left="720" w:hanging="720"/>
        <w:rPr>
          <w:rFonts w:ascii="Times New Roman" w:hAnsi="Times New Roman" w:cs="Times New Roman"/>
          <w:lang w:val="fr-BE"/>
        </w:rPr>
      </w:pPr>
      <w:r w:rsidRPr="00C25921">
        <w:rPr>
          <w:rFonts w:ascii="Times New Roman" w:hAnsi="Times New Roman" w:cs="Times New Roman"/>
        </w:rPr>
        <w:t xml:space="preserve">Anderson, N. D., Beana, E., Yang, H., &amp; Kohler, S. (2021). Deficits in recent but not lifetime familiarity in amnestic mild cognitive impairment. </w:t>
      </w:r>
      <w:r w:rsidRPr="00C25921">
        <w:rPr>
          <w:rFonts w:ascii="Times New Roman" w:hAnsi="Times New Roman" w:cs="Times New Roman"/>
          <w:i/>
          <w:lang w:val="fr-BE"/>
        </w:rPr>
        <w:t>Neuropsychologia</w:t>
      </w:r>
      <w:r w:rsidRPr="00C25921">
        <w:rPr>
          <w:rFonts w:ascii="Times New Roman" w:hAnsi="Times New Roman" w:cs="Times New Roman"/>
          <w:lang w:val="fr-BE"/>
        </w:rPr>
        <w:t>,</w:t>
      </w:r>
      <w:r w:rsidRPr="00C25921">
        <w:rPr>
          <w:rFonts w:ascii="Times New Roman" w:hAnsi="Times New Roman" w:cs="Times New Roman"/>
          <w:i/>
          <w:lang w:val="fr-BE"/>
        </w:rPr>
        <w:t xml:space="preserve"> 151</w:t>
      </w:r>
      <w:r w:rsidRPr="00C25921">
        <w:rPr>
          <w:rFonts w:ascii="Times New Roman" w:hAnsi="Times New Roman" w:cs="Times New Roman"/>
          <w:lang w:val="fr-BE"/>
        </w:rPr>
        <w:t xml:space="preserve">, 107735. https://doi.org/10.1016/j.neuropsychologia.2020.107735 </w:t>
      </w:r>
    </w:p>
    <w:p w14:paraId="51F1B996"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lang w:val="fr-BE"/>
        </w:rPr>
        <w:t xml:space="preserve">Barbeau, E., Didic, M., Tramoni, E., Felician, O., Joubert, S., Sontheimer, A., Ceccaldi, M., &amp; Poncet, M. (2004). </w:t>
      </w:r>
      <w:r w:rsidRPr="00C25921">
        <w:rPr>
          <w:rFonts w:ascii="Times New Roman" w:hAnsi="Times New Roman" w:cs="Times New Roman"/>
        </w:rPr>
        <w:t xml:space="preserve">Evaluation of visual recognition memory in MCI patients. </w:t>
      </w:r>
      <w:r w:rsidRPr="00C25921">
        <w:rPr>
          <w:rFonts w:ascii="Times New Roman" w:hAnsi="Times New Roman" w:cs="Times New Roman"/>
          <w:i/>
        </w:rPr>
        <w:t>Neurology</w:t>
      </w:r>
      <w:r w:rsidRPr="00C25921">
        <w:rPr>
          <w:rFonts w:ascii="Times New Roman" w:hAnsi="Times New Roman" w:cs="Times New Roman"/>
        </w:rPr>
        <w:t>,</w:t>
      </w:r>
      <w:r w:rsidRPr="00C25921">
        <w:rPr>
          <w:rFonts w:ascii="Times New Roman" w:hAnsi="Times New Roman" w:cs="Times New Roman"/>
          <w:i/>
        </w:rPr>
        <w:t xml:space="preserve"> 62</w:t>
      </w:r>
      <w:r w:rsidRPr="00C25921">
        <w:rPr>
          <w:rFonts w:ascii="Times New Roman" w:hAnsi="Times New Roman" w:cs="Times New Roman"/>
        </w:rPr>
        <w:t>, 1317-1322.  (NOT IN FILE)</w:t>
      </w:r>
    </w:p>
    <w:p w14:paraId="41698463"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Barbeau, E. J., Didic, M., Joubert, S., Guedj, E., Koric, L., Felician, O., Ranjeva, J. P., Cozzone, P., &amp; Ceccaldi, M. (2012). Extent and neural basis of semantic memory impairment in mild cognitive impairment. </w:t>
      </w:r>
      <w:r w:rsidRPr="00C25921">
        <w:rPr>
          <w:rFonts w:ascii="Times New Roman" w:hAnsi="Times New Roman" w:cs="Times New Roman"/>
          <w:i/>
        </w:rPr>
        <w:t>Journal of Alzheimer's Disease</w:t>
      </w:r>
      <w:r w:rsidRPr="00C25921">
        <w:rPr>
          <w:rFonts w:ascii="Times New Roman" w:hAnsi="Times New Roman" w:cs="Times New Roman"/>
        </w:rPr>
        <w:t>,</w:t>
      </w:r>
      <w:r w:rsidRPr="00C25921">
        <w:rPr>
          <w:rFonts w:ascii="Times New Roman" w:hAnsi="Times New Roman" w:cs="Times New Roman"/>
          <w:i/>
        </w:rPr>
        <w:t xml:space="preserve"> 28</w:t>
      </w:r>
      <w:r w:rsidRPr="00C25921">
        <w:rPr>
          <w:rFonts w:ascii="Times New Roman" w:hAnsi="Times New Roman" w:cs="Times New Roman"/>
        </w:rPr>
        <w:t xml:space="preserve">(4), 823-837. https://doi.org/10.3233/JAD-2011-110989 </w:t>
      </w:r>
    </w:p>
    <w:p w14:paraId="08089C17"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Barbeau, E. J., Ranjeva, J. P., Didic, M., Confort-Gouny, S., Felician, O., Soulier, E., Cozzone, P. J., Ceccaldi, M., &amp; Poncet, M. (2008). Profile of memory impairment and gray matter loss in amnestic mild cognitive impairment. </w:t>
      </w:r>
      <w:r w:rsidRPr="00C25921">
        <w:rPr>
          <w:rFonts w:ascii="Times New Roman" w:hAnsi="Times New Roman" w:cs="Times New Roman"/>
          <w:i/>
        </w:rPr>
        <w:t>Neuropsychologia</w:t>
      </w:r>
      <w:r w:rsidRPr="00C25921">
        <w:rPr>
          <w:rFonts w:ascii="Times New Roman" w:hAnsi="Times New Roman" w:cs="Times New Roman"/>
        </w:rPr>
        <w:t>,</w:t>
      </w:r>
      <w:r w:rsidRPr="00C25921">
        <w:rPr>
          <w:rFonts w:ascii="Times New Roman" w:hAnsi="Times New Roman" w:cs="Times New Roman"/>
          <w:i/>
        </w:rPr>
        <w:t xml:space="preserve"> 46</w:t>
      </w:r>
      <w:r w:rsidRPr="00C25921">
        <w:rPr>
          <w:rFonts w:ascii="Times New Roman" w:hAnsi="Times New Roman" w:cs="Times New Roman"/>
        </w:rPr>
        <w:t xml:space="preserve">, 1009-1019.  </w:t>
      </w:r>
    </w:p>
    <w:p w14:paraId="4D58D4D4"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Barense, M. D., Bussey, T. J., Lee, A. C., Rogers, T. T., Davies, R. R., Saksida, L. M., Murray, E. A., &amp; Graham, K. S. (2005). Functional specialization in the human medial temporal lobe. </w:t>
      </w:r>
      <w:r w:rsidRPr="00C25921">
        <w:rPr>
          <w:rFonts w:ascii="Times New Roman" w:hAnsi="Times New Roman" w:cs="Times New Roman"/>
          <w:i/>
        </w:rPr>
        <w:t>Journal of Neuroscience</w:t>
      </w:r>
      <w:r w:rsidRPr="00C25921">
        <w:rPr>
          <w:rFonts w:ascii="Times New Roman" w:hAnsi="Times New Roman" w:cs="Times New Roman"/>
        </w:rPr>
        <w:t>,</w:t>
      </w:r>
      <w:r w:rsidRPr="00C25921">
        <w:rPr>
          <w:rFonts w:ascii="Times New Roman" w:hAnsi="Times New Roman" w:cs="Times New Roman"/>
          <w:i/>
        </w:rPr>
        <w:t xml:space="preserve"> 25</w:t>
      </w:r>
      <w:r w:rsidRPr="00C25921">
        <w:rPr>
          <w:rFonts w:ascii="Times New Roman" w:hAnsi="Times New Roman" w:cs="Times New Roman"/>
        </w:rPr>
        <w:t xml:space="preserve">(44), 10239-10246. https://doi.org/10.1523/JNEUROSCI.2704-05.2005 </w:t>
      </w:r>
    </w:p>
    <w:p w14:paraId="63E9A4E0" w14:textId="77777777" w:rsidR="009039D1" w:rsidRPr="00C25921" w:rsidRDefault="009039D1" w:rsidP="00525258">
      <w:pPr>
        <w:pStyle w:val="EndNoteBibliography"/>
        <w:spacing w:after="120"/>
        <w:ind w:left="720" w:hanging="720"/>
        <w:rPr>
          <w:rFonts w:ascii="Times New Roman" w:hAnsi="Times New Roman" w:cs="Times New Roman"/>
          <w:lang w:val="fr-BE"/>
        </w:rPr>
      </w:pPr>
      <w:r w:rsidRPr="00C25921">
        <w:rPr>
          <w:rFonts w:ascii="Times New Roman" w:hAnsi="Times New Roman" w:cs="Times New Roman"/>
        </w:rPr>
        <w:t xml:space="preserve">Bastin, C. (2018). Differential age-related effects on conjunctive and relational visual short-term memory binding. </w:t>
      </w:r>
      <w:r w:rsidRPr="00C25921">
        <w:rPr>
          <w:rFonts w:ascii="Times New Roman" w:hAnsi="Times New Roman" w:cs="Times New Roman"/>
          <w:i/>
          <w:lang w:val="fr-BE"/>
        </w:rPr>
        <w:t>Memory</w:t>
      </w:r>
      <w:r w:rsidRPr="00C25921">
        <w:rPr>
          <w:rFonts w:ascii="Times New Roman" w:hAnsi="Times New Roman" w:cs="Times New Roman"/>
          <w:lang w:val="fr-BE"/>
        </w:rPr>
        <w:t>,</w:t>
      </w:r>
      <w:r w:rsidRPr="00C25921">
        <w:rPr>
          <w:rFonts w:ascii="Times New Roman" w:hAnsi="Times New Roman" w:cs="Times New Roman"/>
          <w:i/>
          <w:lang w:val="fr-BE"/>
        </w:rPr>
        <w:t xml:space="preserve"> 26</w:t>
      </w:r>
      <w:r w:rsidRPr="00C25921">
        <w:rPr>
          <w:rFonts w:ascii="Times New Roman" w:hAnsi="Times New Roman" w:cs="Times New Roman"/>
          <w:lang w:val="fr-BE"/>
        </w:rPr>
        <w:t xml:space="preserve">(9), 1181-1190. https://doi.org/10.1080/09658211.2017.1421228 </w:t>
      </w:r>
    </w:p>
    <w:p w14:paraId="156719BE"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lang w:val="fr-BE"/>
        </w:rPr>
        <w:t xml:space="preserve">Bastin, C., Bahri, M. A., Giacomelli, F., Miévis, F., Lemaire, C., Degueldre, C., Balteau, E., Guillaume, B., &amp; Salmon, E. (2021). </w:t>
      </w:r>
      <w:r w:rsidRPr="00C25921">
        <w:rPr>
          <w:rFonts w:ascii="Times New Roman" w:hAnsi="Times New Roman" w:cs="Times New Roman"/>
        </w:rPr>
        <w:t xml:space="preserve">Familiarity in Mild Cognitive Impairment as a Function of Patients' Clinical Outcome 4 Years Later. </w:t>
      </w:r>
      <w:r w:rsidRPr="00C25921">
        <w:rPr>
          <w:rFonts w:ascii="Times New Roman" w:hAnsi="Times New Roman" w:cs="Times New Roman"/>
          <w:i/>
        </w:rPr>
        <w:t>Alzheimer Disease and Associated Disorders</w:t>
      </w:r>
      <w:r w:rsidRPr="00C25921">
        <w:rPr>
          <w:rFonts w:ascii="Times New Roman" w:hAnsi="Times New Roman" w:cs="Times New Roman"/>
        </w:rPr>
        <w:t>,</w:t>
      </w:r>
      <w:r w:rsidRPr="00C25921">
        <w:rPr>
          <w:rFonts w:ascii="Times New Roman" w:hAnsi="Times New Roman" w:cs="Times New Roman"/>
          <w:i/>
        </w:rPr>
        <w:t xml:space="preserve"> 35</w:t>
      </w:r>
      <w:r w:rsidRPr="00C25921">
        <w:rPr>
          <w:rFonts w:ascii="Times New Roman" w:hAnsi="Times New Roman" w:cs="Times New Roman"/>
        </w:rPr>
        <w:t xml:space="preserve">(4), 321-326. https://doi.org/10.1097/wad.0000000000000466 </w:t>
      </w:r>
    </w:p>
    <w:p w14:paraId="2F5344DF"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Bastin, C., Bahri, M. A., Meyer, F., Manard, M., Delhaye, E., Plenevaux, A., Becker, G., Seret, A., Mella, C., Giacomelli, F., Degueldre, C., Balteau, E., Luxen, A., &amp; Salmon, E. (2020). In vivo imaging of synaptic loss in Alzheimer's disease with [18F]UCB-H positron emission tomography. </w:t>
      </w:r>
      <w:r w:rsidRPr="00C25921">
        <w:rPr>
          <w:rFonts w:ascii="Times New Roman" w:hAnsi="Times New Roman" w:cs="Times New Roman"/>
          <w:i/>
        </w:rPr>
        <w:t>European Journal of Nuclear Medicine and Molecular Imaging</w:t>
      </w:r>
      <w:r w:rsidRPr="00C25921">
        <w:rPr>
          <w:rFonts w:ascii="Times New Roman" w:hAnsi="Times New Roman" w:cs="Times New Roman"/>
        </w:rPr>
        <w:t>,</w:t>
      </w:r>
      <w:r w:rsidRPr="00C25921">
        <w:rPr>
          <w:rFonts w:ascii="Times New Roman" w:hAnsi="Times New Roman" w:cs="Times New Roman"/>
          <w:i/>
        </w:rPr>
        <w:t xml:space="preserve"> 47</w:t>
      </w:r>
      <w:r w:rsidRPr="00C25921">
        <w:rPr>
          <w:rFonts w:ascii="Times New Roman" w:hAnsi="Times New Roman" w:cs="Times New Roman"/>
        </w:rPr>
        <w:t xml:space="preserve">(2), 390-402. https://doi.org/10.1007/s00259-019-04461-x </w:t>
      </w:r>
    </w:p>
    <w:p w14:paraId="2885F75B" w14:textId="77777777" w:rsidR="009039D1" w:rsidRPr="00C25921" w:rsidRDefault="009039D1" w:rsidP="00525258">
      <w:pPr>
        <w:pStyle w:val="EndNoteBibliography"/>
        <w:spacing w:after="120"/>
        <w:ind w:left="720" w:hanging="720"/>
        <w:rPr>
          <w:rFonts w:ascii="Times New Roman" w:hAnsi="Times New Roman" w:cs="Times New Roman"/>
          <w:lang w:val="fr-BE"/>
        </w:rPr>
      </w:pPr>
      <w:r w:rsidRPr="00C25921">
        <w:rPr>
          <w:rFonts w:ascii="Times New Roman" w:hAnsi="Times New Roman" w:cs="Times New Roman"/>
          <w:lang w:val="fr-BE"/>
        </w:rPr>
        <w:t xml:space="preserve">Bastin, C., Bahri, M. A., Miévis, F., Lemaire, C., Collette, F., Genon, S., Simon, J., Guillaume, B., Diana, R. A., Yonelinas, A. P., &amp; Salmon, E. (2014). </w:t>
      </w:r>
      <w:r w:rsidRPr="00C25921">
        <w:rPr>
          <w:rFonts w:ascii="Times New Roman" w:hAnsi="Times New Roman" w:cs="Times New Roman"/>
        </w:rPr>
        <w:t xml:space="preserve">Associative memory and its cerebral correlates in Alzheimer's disease: Evidence for distinct deficits of relational and conjunctive memory. </w:t>
      </w:r>
      <w:r w:rsidRPr="00C25921">
        <w:rPr>
          <w:rFonts w:ascii="Times New Roman" w:hAnsi="Times New Roman" w:cs="Times New Roman"/>
          <w:i/>
          <w:lang w:val="fr-BE"/>
        </w:rPr>
        <w:t>Neuropsychologia</w:t>
      </w:r>
      <w:r w:rsidRPr="00C25921">
        <w:rPr>
          <w:rFonts w:ascii="Times New Roman" w:hAnsi="Times New Roman" w:cs="Times New Roman"/>
          <w:lang w:val="fr-BE"/>
        </w:rPr>
        <w:t>,</w:t>
      </w:r>
      <w:r w:rsidRPr="00C25921">
        <w:rPr>
          <w:rFonts w:ascii="Times New Roman" w:hAnsi="Times New Roman" w:cs="Times New Roman"/>
          <w:i/>
          <w:lang w:val="fr-BE"/>
        </w:rPr>
        <w:t xml:space="preserve"> 63</w:t>
      </w:r>
      <w:r w:rsidRPr="00C25921">
        <w:rPr>
          <w:rFonts w:ascii="Times New Roman" w:hAnsi="Times New Roman" w:cs="Times New Roman"/>
          <w:lang w:val="fr-BE"/>
        </w:rPr>
        <w:t xml:space="preserve">, 99-106. https://doi.org/http://dx.doi.org/10.1016/j.neuropsychologia.2014.08.023 </w:t>
      </w:r>
    </w:p>
    <w:p w14:paraId="366F1774"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Bastin, C., &amp; Besson, G. (2021). Aging and binding in short-term memory: Processes involved in conjunctive and relational binding. </w:t>
      </w:r>
      <w:r w:rsidRPr="00C25921">
        <w:rPr>
          <w:rFonts w:ascii="Times New Roman" w:hAnsi="Times New Roman" w:cs="Times New Roman"/>
          <w:i/>
        </w:rPr>
        <w:t>Memory</w:t>
      </w:r>
      <w:r w:rsidRPr="00C25921">
        <w:rPr>
          <w:rFonts w:ascii="Times New Roman" w:hAnsi="Times New Roman" w:cs="Times New Roman"/>
        </w:rPr>
        <w:t xml:space="preserve">. https://doi.org/https://doi.org/10.1080/09658211.2021.1873390 </w:t>
      </w:r>
    </w:p>
    <w:p w14:paraId="5EE39C39"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Bastin, C., Besson, G., Simon, J., Delhaye, E., Geurten, M., Willems, S., &amp; Salmon, E. (2019). An Integrative Memory model of recollection and familiarity to understand memory deficits. </w:t>
      </w:r>
      <w:r w:rsidRPr="00C25921">
        <w:rPr>
          <w:rFonts w:ascii="Times New Roman" w:hAnsi="Times New Roman" w:cs="Times New Roman"/>
          <w:i/>
        </w:rPr>
        <w:t>Behavioral and Brain Sciences</w:t>
      </w:r>
      <w:r w:rsidRPr="00C25921">
        <w:rPr>
          <w:rFonts w:ascii="Times New Roman" w:hAnsi="Times New Roman" w:cs="Times New Roman"/>
        </w:rPr>
        <w:t>,</w:t>
      </w:r>
      <w:r w:rsidRPr="00C25921">
        <w:rPr>
          <w:rFonts w:ascii="Times New Roman" w:hAnsi="Times New Roman" w:cs="Times New Roman"/>
          <w:i/>
        </w:rPr>
        <w:t xml:space="preserve"> 42</w:t>
      </w:r>
      <w:r w:rsidRPr="00C25921">
        <w:rPr>
          <w:rFonts w:ascii="Times New Roman" w:hAnsi="Times New Roman" w:cs="Times New Roman"/>
        </w:rPr>
        <w:t xml:space="preserve">(e281), 1-60. https://doi.org/10.1017/S0140525X19000621 </w:t>
      </w:r>
    </w:p>
    <w:p w14:paraId="5CED23CD"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lastRenderedPageBreak/>
        <w:t xml:space="preserve">Bastin, C., &amp; Salmon, E. (2014). Early neuropsychological detection of Alzheimer's disease. </w:t>
      </w:r>
      <w:r w:rsidRPr="00C25921">
        <w:rPr>
          <w:rFonts w:ascii="Times New Roman" w:hAnsi="Times New Roman" w:cs="Times New Roman"/>
          <w:i/>
        </w:rPr>
        <w:t>European Journal of Clinical Nutrition</w:t>
      </w:r>
      <w:r w:rsidRPr="00C25921">
        <w:rPr>
          <w:rFonts w:ascii="Times New Roman" w:hAnsi="Times New Roman" w:cs="Times New Roman"/>
        </w:rPr>
        <w:t>,</w:t>
      </w:r>
      <w:r w:rsidRPr="00C25921">
        <w:rPr>
          <w:rFonts w:ascii="Times New Roman" w:hAnsi="Times New Roman" w:cs="Times New Roman"/>
          <w:i/>
        </w:rPr>
        <w:t xml:space="preserve"> 68</w:t>
      </w:r>
      <w:r w:rsidRPr="00C25921">
        <w:rPr>
          <w:rFonts w:ascii="Times New Roman" w:hAnsi="Times New Roman" w:cs="Times New Roman"/>
        </w:rPr>
        <w:t xml:space="preserve">, 1192-1199. https://doi.org/10.1038/ejcn.2014.176 </w:t>
      </w:r>
    </w:p>
    <w:p w14:paraId="10835B4C" w14:textId="62765A1D"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Bastin, C., &amp; Van der Linden, M. (2003). The contribution of recollection and familiarity to recognition memory: A study of the effects of test format and aging. </w:t>
      </w:r>
      <w:r w:rsidRPr="00C25921">
        <w:rPr>
          <w:rFonts w:ascii="Times New Roman" w:hAnsi="Times New Roman" w:cs="Times New Roman"/>
          <w:i/>
        </w:rPr>
        <w:t>Neuropsychology</w:t>
      </w:r>
      <w:r w:rsidRPr="00C25921">
        <w:rPr>
          <w:rFonts w:ascii="Times New Roman" w:hAnsi="Times New Roman" w:cs="Times New Roman"/>
        </w:rPr>
        <w:t>,</w:t>
      </w:r>
      <w:r w:rsidRPr="00C25921">
        <w:rPr>
          <w:rFonts w:ascii="Times New Roman" w:hAnsi="Times New Roman" w:cs="Times New Roman"/>
          <w:i/>
        </w:rPr>
        <w:t xml:space="preserve"> 17</w:t>
      </w:r>
      <w:r w:rsidRPr="00C25921">
        <w:rPr>
          <w:rFonts w:ascii="Times New Roman" w:hAnsi="Times New Roman" w:cs="Times New Roman"/>
        </w:rPr>
        <w:t>(1), 14-24. http://psycnet.apa.org/journals/neu/17/1/14/</w:t>
      </w:r>
    </w:p>
    <w:p w14:paraId="1A5234B3"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Besson, G., Ceccaldi, M., Tramoni, E., Felician, O., Didic, M., &amp; Barbeau, E. J. (2015). Fast, but not slow, familiarity is preserved in patients with amnestic Mild Cognitive Impairment. </w:t>
      </w:r>
      <w:r w:rsidRPr="00C25921">
        <w:rPr>
          <w:rFonts w:ascii="Times New Roman" w:hAnsi="Times New Roman" w:cs="Times New Roman"/>
          <w:i/>
        </w:rPr>
        <w:t>Cortex</w:t>
      </w:r>
      <w:r w:rsidRPr="00C25921">
        <w:rPr>
          <w:rFonts w:ascii="Times New Roman" w:hAnsi="Times New Roman" w:cs="Times New Roman"/>
        </w:rPr>
        <w:t>,</w:t>
      </w:r>
      <w:r w:rsidRPr="00C25921">
        <w:rPr>
          <w:rFonts w:ascii="Times New Roman" w:hAnsi="Times New Roman" w:cs="Times New Roman"/>
          <w:i/>
        </w:rPr>
        <w:t xml:space="preserve"> 65</w:t>
      </w:r>
      <w:r w:rsidRPr="00C25921">
        <w:rPr>
          <w:rFonts w:ascii="Times New Roman" w:hAnsi="Times New Roman" w:cs="Times New Roman"/>
        </w:rPr>
        <w:t xml:space="preserve">, 36-49. https://doi.org/10.1016/j.cortex.2014.10.020 </w:t>
      </w:r>
    </w:p>
    <w:p w14:paraId="5EBC7272"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Besson, G., Simon, J., Salmon, E., &amp; Bastin, C. (2020). Familiarity for entities as a sensitive marker of antero-lateral entorhinal atrophy in amnestic mild cognitive impairment. </w:t>
      </w:r>
      <w:r w:rsidRPr="00C25921">
        <w:rPr>
          <w:rFonts w:ascii="Times New Roman" w:hAnsi="Times New Roman" w:cs="Times New Roman"/>
          <w:i/>
        </w:rPr>
        <w:t>Cortex</w:t>
      </w:r>
      <w:r w:rsidRPr="00C25921">
        <w:rPr>
          <w:rFonts w:ascii="Times New Roman" w:hAnsi="Times New Roman" w:cs="Times New Roman"/>
        </w:rPr>
        <w:t>,</w:t>
      </w:r>
      <w:r w:rsidRPr="00C25921">
        <w:rPr>
          <w:rFonts w:ascii="Times New Roman" w:hAnsi="Times New Roman" w:cs="Times New Roman"/>
          <w:i/>
        </w:rPr>
        <w:t xml:space="preserve"> 128</w:t>
      </w:r>
      <w:r w:rsidRPr="00C25921">
        <w:rPr>
          <w:rFonts w:ascii="Times New Roman" w:hAnsi="Times New Roman" w:cs="Times New Roman"/>
        </w:rPr>
        <w:t xml:space="preserve">, 61-72. https://doi.org/10.1016/j.cortex.2020.02.022 </w:t>
      </w:r>
    </w:p>
    <w:p w14:paraId="7E7F5AD3"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Braak, H., &amp; Braak, E. (1995). Staging of Alzheimer's disease-related neurofibrillary changes. </w:t>
      </w:r>
      <w:r w:rsidRPr="00C25921">
        <w:rPr>
          <w:rFonts w:ascii="Times New Roman" w:hAnsi="Times New Roman" w:cs="Times New Roman"/>
          <w:i/>
        </w:rPr>
        <w:t>Neurobiology of Aging</w:t>
      </w:r>
      <w:r w:rsidRPr="00C25921">
        <w:rPr>
          <w:rFonts w:ascii="Times New Roman" w:hAnsi="Times New Roman" w:cs="Times New Roman"/>
        </w:rPr>
        <w:t>,</w:t>
      </w:r>
      <w:r w:rsidRPr="00C25921">
        <w:rPr>
          <w:rFonts w:ascii="Times New Roman" w:hAnsi="Times New Roman" w:cs="Times New Roman"/>
          <w:i/>
        </w:rPr>
        <w:t xml:space="preserve"> 16</w:t>
      </w:r>
      <w:r w:rsidRPr="00C25921">
        <w:rPr>
          <w:rFonts w:ascii="Times New Roman" w:hAnsi="Times New Roman" w:cs="Times New Roman"/>
        </w:rPr>
        <w:t xml:space="preserve">(3), 271-284.  </w:t>
      </w:r>
    </w:p>
    <w:p w14:paraId="76CC4191"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Braak, H., &amp; Del Tredici, K. (2018). Spreading of Tau Pathology in Sporadic Alzheimer's Disease Along Cortico-cortical Top-Down Connections. </w:t>
      </w:r>
      <w:r w:rsidRPr="00C25921">
        <w:rPr>
          <w:rFonts w:ascii="Times New Roman" w:hAnsi="Times New Roman" w:cs="Times New Roman"/>
          <w:i/>
        </w:rPr>
        <w:t>Cerebral Cortex</w:t>
      </w:r>
      <w:r w:rsidRPr="00C25921">
        <w:rPr>
          <w:rFonts w:ascii="Times New Roman" w:hAnsi="Times New Roman" w:cs="Times New Roman"/>
        </w:rPr>
        <w:t>,</w:t>
      </w:r>
      <w:r w:rsidRPr="00C25921">
        <w:rPr>
          <w:rFonts w:ascii="Times New Roman" w:hAnsi="Times New Roman" w:cs="Times New Roman"/>
          <w:i/>
        </w:rPr>
        <w:t xml:space="preserve"> 28</w:t>
      </w:r>
      <w:r w:rsidRPr="00C25921">
        <w:rPr>
          <w:rFonts w:ascii="Times New Roman" w:hAnsi="Times New Roman" w:cs="Times New Roman"/>
        </w:rPr>
        <w:t xml:space="preserve">(9), 3372-3384. https://doi.org/10.1093/cercor/bhy152 </w:t>
      </w:r>
    </w:p>
    <w:p w14:paraId="14FC4DB1"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Burke, S. N., Gaynor, L. S., Barnes, C. A., Bauer, R. M., Bizon, J. L., Roberson, E. D., &amp; Ryan, L. (2018). Shared Functions of Perirhinal and Parahippocampal Cortices: Implications for Cognitive Aging. </w:t>
      </w:r>
      <w:r w:rsidRPr="00C25921">
        <w:rPr>
          <w:rFonts w:ascii="Times New Roman" w:hAnsi="Times New Roman" w:cs="Times New Roman"/>
          <w:i/>
        </w:rPr>
        <w:t>Trends in Neurosciences</w:t>
      </w:r>
      <w:r w:rsidRPr="00C25921">
        <w:rPr>
          <w:rFonts w:ascii="Times New Roman" w:hAnsi="Times New Roman" w:cs="Times New Roman"/>
        </w:rPr>
        <w:t>,</w:t>
      </w:r>
      <w:r w:rsidRPr="00C25921">
        <w:rPr>
          <w:rFonts w:ascii="Times New Roman" w:hAnsi="Times New Roman" w:cs="Times New Roman"/>
          <w:i/>
        </w:rPr>
        <w:t xml:space="preserve"> 41</w:t>
      </w:r>
      <w:r w:rsidRPr="00C25921">
        <w:rPr>
          <w:rFonts w:ascii="Times New Roman" w:hAnsi="Times New Roman" w:cs="Times New Roman"/>
        </w:rPr>
        <w:t xml:space="preserve">(6), 349-359. https://doi.org/10.1016/j.tins.2018.03.001 </w:t>
      </w:r>
    </w:p>
    <w:p w14:paraId="2E3D3613" w14:textId="77777777" w:rsidR="009039D1" w:rsidRPr="00C25921" w:rsidRDefault="009039D1" w:rsidP="00525258">
      <w:pPr>
        <w:pStyle w:val="EndNoteBibliography"/>
        <w:spacing w:after="120"/>
        <w:ind w:left="720" w:hanging="720"/>
        <w:rPr>
          <w:rFonts w:ascii="Times New Roman" w:hAnsi="Times New Roman" w:cs="Times New Roman"/>
          <w:lang w:val="fr-BE"/>
        </w:rPr>
      </w:pPr>
      <w:r w:rsidRPr="00C25921">
        <w:rPr>
          <w:rFonts w:ascii="Times New Roman" w:hAnsi="Times New Roman" w:cs="Times New Roman"/>
        </w:rPr>
        <w:t xml:space="preserve">Bussey, T. J., &amp; Saksida, L. M. (2007). Memory, perception, and the ventral visual-perirhinal-hippocampal stream: Thinking outside of the boxes. </w:t>
      </w:r>
      <w:r w:rsidRPr="00C25921">
        <w:rPr>
          <w:rFonts w:ascii="Times New Roman" w:hAnsi="Times New Roman" w:cs="Times New Roman"/>
          <w:i/>
          <w:lang w:val="fr-BE"/>
        </w:rPr>
        <w:t>Hippocampus</w:t>
      </w:r>
      <w:r w:rsidRPr="00C25921">
        <w:rPr>
          <w:rFonts w:ascii="Times New Roman" w:hAnsi="Times New Roman" w:cs="Times New Roman"/>
          <w:lang w:val="fr-BE"/>
        </w:rPr>
        <w:t>,</w:t>
      </w:r>
      <w:r w:rsidRPr="00C25921">
        <w:rPr>
          <w:rFonts w:ascii="Times New Roman" w:hAnsi="Times New Roman" w:cs="Times New Roman"/>
          <w:i/>
          <w:lang w:val="fr-BE"/>
        </w:rPr>
        <w:t xml:space="preserve"> 17</w:t>
      </w:r>
      <w:r w:rsidRPr="00C25921">
        <w:rPr>
          <w:rFonts w:ascii="Times New Roman" w:hAnsi="Times New Roman" w:cs="Times New Roman"/>
          <w:lang w:val="fr-BE"/>
        </w:rPr>
        <w:t xml:space="preserve">, 898-908. http://onlinelibrary.wiley.com/store/10.1002/hipo.20320/asset/20320_ftp.pdf?v=1&amp;t=hsaciu8o&amp;s=0626bd6efeb166a055bf575f47c78150bed882ac  </w:t>
      </w:r>
    </w:p>
    <w:p w14:paraId="7D504845"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lang w:val="fr-BE"/>
        </w:rPr>
        <w:t xml:space="preserve">Cecchini, M. A., Foss, M. P., Tumas, V., Patrocinio, F. A. P., Chiari-Correia, R. D., Novaretti, N., Brozinga, T. R., Bahia, V. S., de Souza, L. C., Cerqueira Guimarães, H., Caramelli, P., Lima-Silva, T. B., Cassimiro, L., Brucki, S. M. D., Nitrini, R., Della Sala, S., Parra, M. A., &amp; Yassuda, M. S. (2020). </w:t>
      </w:r>
      <w:r w:rsidRPr="00C25921">
        <w:rPr>
          <w:rFonts w:ascii="Times New Roman" w:hAnsi="Times New Roman" w:cs="Times New Roman"/>
        </w:rPr>
        <w:t xml:space="preserve">Profiles of cognitive impairment in the continuum from normal cognition to Alzheimer's clinical syndrome: Contributions of the short-term memory binding tests. </w:t>
      </w:r>
      <w:r w:rsidRPr="00C25921">
        <w:rPr>
          <w:rFonts w:ascii="Times New Roman" w:hAnsi="Times New Roman" w:cs="Times New Roman"/>
          <w:i/>
        </w:rPr>
        <w:t>International Journal of Geriatric Psychiatry</w:t>
      </w:r>
      <w:r w:rsidRPr="00C25921">
        <w:rPr>
          <w:rFonts w:ascii="Times New Roman" w:hAnsi="Times New Roman" w:cs="Times New Roman"/>
        </w:rPr>
        <w:t>,</w:t>
      </w:r>
      <w:r w:rsidRPr="00C25921">
        <w:rPr>
          <w:rFonts w:ascii="Times New Roman" w:hAnsi="Times New Roman" w:cs="Times New Roman"/>
          <w:i/>
        </w:rPr>
        <w:t xml:space="preserve"> 35</w:t>
      </w:r>
      <w:r w:rsidRPr="00C25921">
        <w:rPr>
          <w:rFonts w:ascii="Times New Roman" w:hAnsi="Times New Roman" w:cs="Times New Roman"/>
        </w:rPr>
        <w:t xml:space="preserve">(11), 1331-1340. https://doi.org/https://doi.org/10.1002/gps.5370 </w:t>
      </w:r>
    </w:p>
    <w:p w14:paraId="0BF18950" w14:textId="77777777" w:rsidR="009039D1" w:rsidRPr="00C25921" w:rsidRDefault="009039D1" w:rsidP="00525258">
      <w:pPr>
        <w:pStyle w:val="EndNoteBibliography"/>
        <w:spacing w:after="120"/>
        <w:ind w:left="720" w:hanging="720"/>
        <w:rPr>
          <w:rFonts w:ascii="Times New Roman" w:hAnsi="Times New Roman" w:cs="Times New Roman"/>
          <w:lang w:val="fr-BE"/>
        </w:rPr>
      </w:pPr>
      <w:r w:rsidRPr="00C25921">
        <w:rPr>
          <w:rFonts w:ascii="Times New Roman" w:hAnsi="Times New Roman" w:cs="Times New Roman"/>
          <w:lang w:val="fr-BE"/>
        </w:rPr>
        <w:t xml:space="preserve">Cecchini, M. A., Parra, M. A., Brazzelli, M., Logie, R. H., &amp; Della Sala, S. (2022). </w:t>
      </w:r>
      <w:r w:rsidRPr="00C25921">
        <w:rPr>
          <w:rFonts w:ascii="Times New Roman" w:hAnsi="Times New Roman" w:cs="Times New Roman"/>
        </w:rPr>
        <w:t xml:space="preserve">Short-term memory conjunctive binding in Alzheimer's disease: A systematic review and meta-analysis. </w:t>
      </w:r>
      <w:r w:rsidRPr="00C25921">
        <w:rPr>
          <w:rFonts w:ascii="Times New Roman" w:hAnsi="Times New Roman" w:cs="Times New Roman"/>
          <w:i/>
          <w:lang w:val="fr-BE"/>
        </w:rPr>
        <w:t>Neuropsychology</w:t>
      </w:r>
      <w:r w:rsidRPr="00C25921">
        <w:rPr>
          <w:rFonts w:ascii="Times New Roman" w:hAnsi="Times New Roman" w:cs="Times New Roman"/>
          <w:lang w:val="fr-BE"/>
        </w:rPr>
        <w:t xml:space="preserve">. https://doi.org/10.1037/neu0000825 </w:t>
      </w:r>
    </w:p>
    <w:p w14:paraId="4C2D7A7C"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lang w:val="fr-BE"/>
        </w:rPr>
        <w:t xml:space="preserve">Cecchini, M. A., Yassuda, M. S., Bahia, V. S., de Souza, L. C., Guimaraes, H. C., Caramelli, P., Carthery-Goulart, M. T., Patrocinio, F., Foss, M. P., Tumas, V., Lima-Silva, T. B., Brucki, S. M. D., Nitrini, R., Della Sala, S., &amp; Parra, M. A. (2017). </w:t>
      </w:r>
      <w:r w:rsidRPr="00C25921">
        <w:rPr>
          <w:rFonts w:ascii="Times New Roman" w:hAnsi="Times New Roman" w:cs="Times New Roman"/>
        </w:rPr>
        <w:t xml:space="preserve">Recalling feature bindings differentiates Alzheimer's disease from frontotemporal dementia. </w:t>
      </w:r>
      <w:r w:rsidRPr="00C25921">
        <w:rPr>
          <w:rFonts w:ascii="Times New Roman" w:hAnsi="Times New Roman" w:cs="Times New Roman"/>
          <w:i/>
        </w:rPr>
        <w:t>Journal of Neurology</w:t>
      </w:r>
      <w:r w:rsidRPr="00C25921">
        <w:rPr>
          <w:rFonts w:ascii="Times New Roman" w:hAnsi="Times New Roman" w:cs="Times New Roman"/>
        </w:rPr>
        <w:t>,</w:t>
      </w:r>
      <w:r w:rsidRPr="00C25921">
        <w:rPr>
          <w:rFonts w:ascii="Times New Roman" w:hAnsi="Times New Roman" w:cs="Times New Roman"/>
          <w:i/>
        </w:rPr>
        <w:t xml:space="preserve"> 264</w:t>
      </w:r>
      <w:r w:rsidRPr="00C25921">
        <w:rPr>
          <w:rFonts w:ascii="Times New Roman" w:hAnsi="Times New Roman" w:cs="Times New Roman"/>
        </w:rPr>
        <w:t xml:space="preserve">(10), 2162-2169. https://doi.org/10.1007/s00415-017-8614-9 </w:t>
      </w:r>
    </w:p>
    <w:p w14:paraId="07C0B846"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Cecchini, M. A., Yassuda, M. S., Squarzoni, P., Coutinho, A. M., de Paula Faria, D., Duran, F. L. S., Costa, N. A. D., Porto, F. H. G., Nitrini, R., Forlenza, O. V., Brucki, S. M. D., Buchpiguel, C. A., Parra, M. A., &amp; Busatto, G. F. (2021). Deficits in short-term memory binding are detectable in individuals with brain amyloid deposition in the absence of overt neurodegeneration in the Alzheimer's disease continuum. </w:t>
      </w:r>
      <w:r w:rsidRPr="00C25921">
        <w:rPr>
          <w:rFonts w:ascii="Times New Roman" w:hAnsi="Times New Roman" w:cs="Times New Roman"/>
          <w:i/>
        </w:rPr>
        <w:t>Brain and Cognition</w:t>
      </w:r>
      <w:r w:rsidRPr="00C25921">
        <w:rPr>
          <w:rFonts w:ascii="Times New Roman" w:hAnsi="Times New Roman" w:cs="Times New Roman"/>
        </w:rPr>
        <w:t>,</w:t>
      </w:r>
      <w:r w:rsidRPr="00C25921">
        <w:rPr>
          <w:rFonts w:ascii="Times New Roman" w:hAnsi="Times New Roman" w:cs="Times New Roman"/>
          <w:i/>
        </w:rPr>
        <w:t xml:space="preserve"> 152</w:t>
      </w:r>
      <w:r w:rsidRPr="00C25921">
        <w:rPr>
          <w:rFonts w:ascii="Times New Roman" w:hAnsi="Times New Roman" w:cs="Times New Roman"/>
        </w:rPr>
        <w:t xml:space="preserve">, 105749. https://doi.org/10.1016/j.bandc.2021.105749 </w:t>
      </w:r>
    </w:p>
    <w:p w14:paraId="076A0503"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Chang, H.-T., Chiu, M.-J., Chen, T.-F., Liu, M.-Y., Fan, W.-C., Cheng, T.-W., Lai, Y.-M., &amp; Hua, M.-S. (2022). Deterioration and predictive values of semantic networks in mild cognitive impairment. </w:t>
      </w:r>
      <w:r w:rsidRPr="00C25921">
        <w:rPr>
          <w:rFonts w:ascii="Times New Roman" w:hAnsi="Times New Roman" w:cs="Times New Roman"/>
          <w:i/>
        </w:rPr>
        <w:t>Journal of Neurolinguistics</w:t>
      </w:r>
      <w:r w:rsidRPr="00C25921">
        <w:rPr>
          <w:rFonts w:ascii="Times New Roman" w:hAnsi="Times New Roman" w:cs="Times New Roman"/>
        </w:rPr>
        <w:t>,</w:t>
      </w:r>
      <w:r w:rsidRPr="00C25921">
        <w:rPr>
          <w:rFonts w:ascii="Times New Roman" w:hAnsi="Times New Roman" w:cs="Times New Roman"/>
          <w:i/>
        </w:rPr>
        <w:t xml:space="preserve"> 61</w:t>
      </w:r>
      <w:r w:rsidRPr="00C25921">
        <w:rPr>
          <w:rFonts w:ascii="Times New Roman" w:hAnsi="Times New Roman" w:cs="Times New Roman"/>
        </w:rPr>
        <w:t xml:space="preserve">, 101025. https://doi.org/10.1016/j.jneuroling.2021.101025 </w:t>
      </w:r>
    </w:p>
    <w:p w14:paraId="094F04AF"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lastRenderedPageBreak/>
        <w:t xml:space="preserve">Clarke, A., &amp; Tyler, L. K. (2015). Understanding What We See: How We Derive Meaning From Vision. </w:t>
      </w:r>
      <w:r w:rsidRPr="00C25921">
        <w:rPr>
          <w:rFonts w:ascii="Times New Roman" w:hAnsi="Times New Roman" w:cs="Times New Roman"/>
          <w:i/>
        </w:rPr>
        <w:t>Trends Cogn Sci</w:t>
      </w:r>
      <w:r w:rsidRPr="00C25921">
        <w:rPr>
          <w:rFonts w:ascii="Times New Roman" w:hAnsi="Times New Roman" w:cs="Times New Roman"/>
        </w:rPr>
        <w:t>,</w:t>
      </w:r>
      <w:r w:rsidRPr="00C25921">
        <w:rPr>
          <w:rFonts w:ascii="Times New Roman" w:hAnsi="Times New Roman" w:cs="Times New Roman"/>
          <w:i/>
        </w:rPr>
        <w:t xml:space="preserve"> 19</w:t>
      </w:r>
      <w:r w:rsidRPr="00C25921">
        <w:rPr>
          <w:rFonts w:ascii="Times New Roman" w:hAnsi="Times New Roman" w:cs="Times New Roman"/>
        </w:rPr>
        <w:t xml:space="preserve">(11), 677-687. https://doi.org/10.1016/j.tics.2015.08.008 </w:t>
      </w:r>
    </w:p>
    <w:p w14:paraId="377350B7" w14:textId="308AC7CC"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Cohen, N. J., Ryan, J., Hunt, C., Romine, L., Wszalek, T., &amp; Nash, C. (1999). Hippocampal system and declarative (relational) memory: Summarizing the data from functional neuroimaging studies. </w:t>
      </w:r>
      <w:r w:rsidRPr="00C25921">
        <w:rPr>
          <w:rFonts w:ascii="Times New Roman" w:hAnsi="Times New Roman" w:cs="Times New Roman"/>
          <w:i/>
        </w:rPr>
        <w:t>Hippocampus</w:t>
      </w:r>
      <w:r w:rsidRPr="00C25921">
        <w:rPr>
          <w:rFonts w:ascii="Times New Roman" w:hAnsi="Times New Roman" w:cs="Times New Roman"/>
        </w:rPr>
        <w:t>,</w:t>
      </w:r>
      <w:r w:rsidRPr="00C25921">
        <w:rPr>
          <w:rFonts w:ascii="Times New Roman" w:hAnsi="Times New Roman" w:cs="Times New Roman"/>
          <w:i/>
        </w:rPr>
        <w:t xml:space="preserve"> 9</w:t>
      </w:r>
      <w:r w:rsidRPr="00C25921">
        <w:rPr>
          <w:rFonts w:ascii="Times New Roman" w:hAnsi="Times New Roman" w:cs="Times New Roman"/>
        </w:rPr>
        <w:t xml:space="preserve">, 83-98. </w:t>
      </w:r>
    </w:p>
    <w:p w14:paraId="5DEC5D96"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Cowell, R. A., Barense, M. D., &amp; Sadil, P. S. (2019). A Roadmap for Understanding Memory: Decomposing Cognitive Processes into Operations and Representations. </w:t>
      </w:r>
      <w:r w:rsidRPr="00C25921">
        <w:rPr>
          <w:rFonts w:ascii="Times New Roman" w:hAnsi="Times New Roman" w:cs="Times New Roman"/>
          <w:i/>
        </w:rPr>
        <w:t>eNeuro</w:t>
      </w:r>
      <w:r w:rsidRPr="00C25921">
        <w:rPr>
          <w:rFonts w:ascii="Times New Roman" w:hAnsi="Times New Roman" w:cs="Times New Roman"/>
        </w:rPr>
        <w:t>,</w:t>
      </w:r>
      <w:r w:rsidRPr="00C25921">
        <w:rPr>
          <w:rFonts w:ascii="Times New Roman" w:hAnsi="Times New Roman" w:cs="Times New Roman"/>
          <w:i/>
        </w:rPr>
        <w:t xml:space="preserve"> 6</w:t>
      </w:r>
      <w:r w:rsidRPr="00C25921">
        <w:rPr>
          <w:rFonts w:ascii="Times New Roman" w:hAnsi="Times New Roman" w:cs="Times New Roman"/>
        </w:rPr>
        <w:t xml:space="preserve">(4). https://doi.org/10.1523/ENEURO.0122-19.2019 </w:t>
      </w:r>
    </w:p>
    <w:p w14:paraId="4FCF2CEA"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Davachi, L. (2006). Item, context and relational episodic encoding in humans. </w:t>
      </w:r>
      <w:r w:rsidRPr="00C25921">
        <w:rPr>
          <w:rFonts w:ascii="Times New Roman" w:hAnsi="Times New Roman" w:cs="Times New Roman"/>
          <w:i/>
        </w:rPr>
        <w:t>Current Opinion in Neurobiology</w:t>
      </w:r>
      <w:r w:rsidRPr="00C25921">
        <w:rPr>
          <w:rFonts w:ascii="Times New Roman" w:hAnsi="Times New Roman" w:cs="Times New Roman"/>
        </w:rPr>
        <w:t>,</w:t>
      </w:r>
      <w:r w:rsidRPr="00C25921">
        <w:rPr>
          <w:rFonts w:ascii="Times New Roman" w:hAnsi="Times New Roman" w:cs="Times New Roman"/>
          <w:i/>
        </w:rPr>
        <w:t xml:space="preserve"> 16</w:t>
      </w:r>
      <w:r w:rsidRPr="00C25921">
        <w:rPr>
          <w:rFonts w:ascii="Times New Roman" w:hAnsi="Times New Roman" w:cs="Times New Roman"/>
        </w:rPr>
        <w:t xml:space="preserve">(6), 693-700. https://doi.org/10.1016/j.conb.2006.10.012 </w:t>
      </w:r>
    </w:p>
    <w:p w14:paraId="59FAFCA6"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De Anna, F., Felician, O., Barbeau, E., Mancini, J., Didic, M., &amp; Ceccaldi, M. (2014). Cognitive changes in mild cognitive impairment patients with impaired visual recognition memory. </w:t>
      </w:r>
      <w:r w:rsidRPr="00C25921">
        <w:rPr>
          <w:rFonts w:ascii="Times New Roman" w:hAnsi="Times New Roman" w:cs="Times New Roman"/>
          <w:i/>
        </w:rPr>
        <w:t>Neuropsychology</w:t>
      </w:r>
      <w:r w:rsidRPr="00C25921">
        <w:rPr>
          <w:rFonts w:ascii="Times New Roman" w:hAnsi="Times New Roman" w:cs="Times New Roman"/>
        </w:rPr>
        <w:t>,</w:t>
      </w:r>
      <w:r w:rsidRPr="00C25921">
        <w:rPr>
          <w:rFonts w:ascii="Times New Roman" w:hAnsi="Times New Roman" w:cs="Times New Roman"/>
          <w:i/>
        </w:rPr>
        <w:t xml:space="preserve"> 28</w:t>
      </w:r>
      <w:r w:rsidRPr="00C25921">
        <w:rPr>
          <w:rFonts w:ascii="Times New Roman" w:hAnsi="Times New Roman" w:cs="Times New Roman"/>
        </w:rPr>
        <w:t xml:space="preserve">(1), 98-105. https://doi.org/10.1037/neu0000032 </w:t>
      </w:r>
    </w:p>
    <w:p w14:paraId="0CBB5EE0"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Delhaye, E., Bahri, M. A., Salmon, E., &amp; Bastin, C. (2019). Impaired perceptual integration and memory for unitized representations are associated with perirhinal cortex atrophy in Alzheimer's disease. </w:t>
      </w:r>
      <w:r w:rsidRPr="00C25921">
        <w:rPr>
          <w:rFonts w:ascii="Times New Roman" w:hAnsi="Times New Roman" w:cs="Times New Roman"/>
          <w:i/>
        </w:rPr>
        <w:t>Neurobiology of Aging</w:t>
      </w:r>
      <w:r w:rsidRPr="00C25921">
        <w:rPr>
          <w:rFonts w:ascii="Times New Roman" w:hAnsi="Times New Roman" w:cs="Times New Roman"/>
        </w:rPr>
        <w:t>,</w:t>
      </w:r>
      <w:r w:rsidRPr="00C25921">
        <w:rPr>
          <w:rFonts w:ascii="Times New Roman" w:hAnsi="Times New Roman" w:cs="Times New Roman"/>
          <w:i/>
        </w:rPr>
        <w:t xml:space="preserve"> 73</w:t>
      </w:r>
      <w:r w:rsidRPr="00C25921">
        <w:rPr>
          <w:rFonts w:ascii="Times New Roman" w:hAnsi="Times New Roman" w:cs="Times New Roman"/>
        </w:rPr>
        <w:t xml:space="preserve">, 135-144. https://doi.org/10.1016/j.neurobiolaging.2018.09.021 </w:t>
      </w:r>
    </w:p>
    <w:p w14:paraId="0B336070" w14:textId="77777777" w:rsidR="009039D1" w:rsidRPr="00C25921" w:rsidRDefault="009039D1" w:rsidP="00525258">
      <w:pPr>
        <w:pStyle w:val="EndNoteBibliography"/>
        <w:spacing w:after="120"/>
        <w:ind w:left="720" w:hanging="720"/>
        <w:rPr>
          <w:rFonts w:ascii="Times New Roman" w:hAnsi="Times New Roman" w:cs="Times New Roman"/>
          <w:lang w:val="fr-BE"/>
        </w:rPr>
      </w:pPr>
      <w:r w:rsidRPr="00C25921">
        <w:rPr>
          <w:rFonts w:ascii="Times New Roman" w:hAnsi="Times New Roman" w:cs="Times New Roman"/>
        </w:rPr>
        <w:t xml:space="preserve">Delhaye, E., Mechanic-Hamilton, D., Saad, L., Das, S. R., Wisse, L. E. M., Yushkevich, P. A., Wolk, D. A., &amp; Bastin, C. (2019). Associative memory for conceptually unitized word pairs in mild cognitive impairment is related to the volume of the perirhinal cortex. </w:t>
      </w:r>
      <w:r w:rsidRPr="00C25921">
        <w:rPr>
          <w:rFonts w:ascii="Times New Roman" w:hAnsi="Times New Roman" w:cs="Times New Roman"/>
          <w:i/>
          <w:lang w:val="fr-BE"/>
        </w:rPr>
        <w:t>Hippocampus</w:t>
      </w:r>
      <w:r w:rsidRPr="00C25921">
        <w:rPr>
          <w:rFonts w:ascii="Times New Roman" w:hAnsi="Times New Roman" w:cs="Times New Roman"/>
          <w:lang w:val="fr-BE"/>
        </w:rPr>
        <w:t>,</w:t>
      </w:r>
      <w:r w:rsidRPr="00C25921">
        <w:rPr>
          <w:rFonts w:ascii="Times New Roman" w:hAnsi="Times New Roman" w:cs="Times New Roman"/>
          <w:i/>
          <w:lang w:val="fr-BE"/>
        </w:rPr>
        <w:t xml:space="preserve"> 29</w:t>
      </w:r>
      <w:r w:rsidRPr="00C25921">
        <w:rPr>
          <w:rFonts w:ascii="Times New Roman" w:hAnsi="Times New Roman" w:cs="Times New Roman"/>
          <w:lang w:val="fr-BE"/>
        </w:rPr>
        <w:t xml:space="preserve">(7), 630-638. https://doi.org/10.1002/hipo.23063 </w:t>
      </w:r>
    </w:p>
    <w:p w14:paraId="4D0770D8" w14:textId="77777777" w:rsidR="009039D1" w:rsidRPr="00C25921" w:rsidRDefault="009039D1" w:rsidP="00525258">
      <w:pPr>
        <w:pStyle w:val="EndNoteBibliography"/>
        <w:spacing w:after="120"/>
        <w:ind w:left="720" w:hanging="720"/>
        <w:rPr>
          <w:rFonts w:ascii="Times New Roman" w:hAnsi="Times New Roman" w:cs="Times New Roman"/>
          <w:lang w:val="fr-BE"/>
        </w:rPr>
      </w:pPr>
      <w:r w:rsidRPr="00C25921">
        <w:rPr>
          <w:rFonts w:ascii="Times New Roman" w:hAnsi="Times New Roman" w:cs="Times New Roman"/>
          <w:lang w:val="fr-BE"/>
        </w:rPr>
        <w:t xml:space="preserve">Della Sala, S., Parra, M. A., Fabi, K., Luzzi, S., &amp; Abraham, S. (2012). </w:t>
      </w:r>
      <w:r w:rsidRPr="00C25921">
        <w:rPr>
          <w:rFonts w:ascii="Times New Roman" w:hAnsi="Times New Roman" w:cs="Times New Roman"/>
        </w:rPr>
        <w:t xml:space="preserve">Short-term memory binding is impaired in AD but not in non-AD dementias. </w:t>
      </w:r>
      <w:r w:rsidRPr="00C25921">
        <w:rPr>
          <w:rFonts w:ascii="Times New Roman" w:hAnsi="Times New Roman" w:cs="Times New Roman"/>
          <w:i/>
          <w:lang w:val="fr-BE"/>
        </w:rPr>
        <w:t>Neuropsychologia</w:t>
      </w:r>
      <w:r w:rsidRPr="00C25921">
        <w:rPr>
          <w:rFonts w:ascii="Times New Roman" w:hAnsi="Times New Roman" w:cs="Times New Roman"/>
          <w:lang w:val="fr-BE"/>
        </w:rPr>
        <w:t>,</w:t>
      </w:r>
      <w:r w:rsidRPr="00C25921">
        <w:rPr>
          <w:rFonts w:ascii="Times New Roman" w:hAnsi="Times New Roman" w:cs="Times New Roman"/>
          <w:i/>
          <w:lang w:val="fr-BE"/>
        </w:rPr>
        <w:t xml:space="preserve"> 50</w:t>
      </w:r>
      <w:r w:rsidRPr="00C25921">
        <w:rPr>
          <w:rFonts w:ascii="Times New Roman" w:hAnsi="Times New Roman" w:cs="Times New Roman"/>
          <w:lang w:val="fr-BE"/>
        </w:rPr>
        <w:t xml:space="preserve">, 833-840. http://ac.els-cdn.com/S0028393212000449/1-s2.0-S0028393212000449-main.pdf?_tid=26f1c3b2-8cd7-11e3-b2a4-00000aacb35d&amp;acdnat=1391434325_c1205e8b2337e364c8b4133ceb9daf37  </w:t>
      </w:r>
    </w:p>
    <w:p w14:paraId="3180E53D"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Devlin, J. T., &amp; Price, C. J. (2007). Perirhinal contributions to human visual perception. </w:t>
      </w:r>
      <w:r w:rsidRPr="00C25921">
        <w:rPr>
          <w:rFonts w:ascii="Times New Roman" w:hAnsi="Times New Roman" w:cs="Times New Roman"/>
          <w:i/>
        </w:rPr>
        <w:t>Current Biology</w:t>
      </w:r>
      <w:r w:rsidRPr="00C25921">
        <w:rPr>
          <w:rFonts w:ascii="Times New Roman" w:hAnsi="Times New Roman" w:cs="Times New Roman"/>
        </w:rPr>
        <w:t>,</w:t>
      </w:r>
      <w:r w:rsidRPr="00C25921">
        <w:rPr>
          <w:rFonts w:ascii="Times New Roman" w:hAnsi="Times New Roman" w:cs="Times New Roman"/>
          <w:i/>
        </w:rPr>
        <w:t xml:space="preserve"> 17</w:t>
      </w:r>
      <w:r w:rsidRPr="00C25921">
        <w:rPr>
          <w:rFonts w:ascii="Times New Roman" w:hAnsi="Times New Roman" w:cs="Times New Roman"/>
        </w:rPr>
        <w:t xml:space="preserve">, 1484-1488.  </w:t>
      </w:r>
    </w:p>
    <w:p w14:paraId="38E715AD"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Didic, M., Barbeau, E. J., Felician, O., Tramoni, E., Guedj, E., Poncet, M., &amp; Ceccaldi, M. (2011). Which memory system is impaired first in Alzheimer's disease? </w:t>
      </w:r>
      <w:r w:rsidRPr="00C25921">
        <w:rPr>
          <w:rFonts w:ascii="Times New Roman" w:hAnsi="Times New Roman" w:cs="Times New Roman"/>
          <w:i/>
        </w:rPr>
        <w:t>Journal of Alzheimer's Disease</w:t>
      </w:r>
      <w:r w:rsidRPr="00C25921">
        <w:rPr>
          <w:rFonts w:ascii="Times New Roman" w:hAnsi="Times New Roman" w:cs="Times New Roman"/>
        </w:rPr>
        <w:t>,</w:t>
      </w:r>
      <w:r w:rsidRPr="00C25921">
        <w:rPr>
          <w:rFonts w:ascii="Times New Roman" w:hAnsi="Times New Roman" w:cs="Times New Roman"/>
          <w:i/>
        </w:rPr>
        <w:t xml:space="preserve"> 27</w:t>
      </w:r>
      <w:r w:rsidRPr="00C25921">
        <w:rPr>
          <w:rFonts w:ascii="Times New Roman" w:hAnsi="Times New Roman" w:cs="Times New Roman"/>
        </w:rPr>
        <w:t xml:space="preserve">(1), 11-22. https://doi.org/10.3233/JAD-2011-110557 </w:t>
      </w:r>
    </w:p>
    <w:p w14:paraId="14375063"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Didic, M., Felician, O., Barbeau, E. J., Mancini, J., Latger-Florence, C., Tramoni, E., &amp; Ceccaldi, M. (2013). Impaired Visual Recognition Memory Predicts Alzheimer's Disease in Amnestic Mild Cognitive Impairment. </w:t>
      </w:r>
      <w:r w:rsidRPr="00C25921">
        <w:rPr>
          <w:rFonts w:ascii="Times New Roman" w:hAnsi="Times New Roman" w:cs="Times New Roman"/>
          <w:i/>
        </w:rPr>
        <w:t>Dementia and Geriatric Cognitive Disorders</w:t>
      </w:r>
      <w:r w:rsidRPr="00C25921">
        <w:rPr>
          <w:rFonts w:ascii="Times New Roman" w:hAnsi="Times New Roman" w:cs="Times New Roman"/>
        </w:rPr>
        <w:t>,</w:t>
      </w:r>
      <w:r w:rsidRPr="00C25921">
        <w:rPr>
          <w:rFonts w:ascii="Times New Roman" w:hAnsi="Times New Roman" w:cs="Times New Roman"/>
          <w:i/>
        </w:rPr>
        <w:t xml:space="preserve"> 35</w:t>
      </w:r>
      <w:r w:rsidRPr="00C25921">
        <w:rPr>
          <w:rFonts w:ascii="Times New Roman" w:hAnsi="Times New Roman" w:cs="Times New Roman"/>
        </w:rPr>
        <w:t xml:space="preserve">(5-6), 291-299. https://doi.org/10.1159/000347203 </w:t>
      </w:r>
    </w:p>
    <w:p w14:paraId="2913A4D5"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Didic, M., Ranjeva, J. P., Barbeau, E., Confort-Gouny, S., Fur, Y. L., Felician, O., Mancini, J., Poncet, M., Ceccaldi, M., &amp; Cozzone, P. (2010). Impaired visual recognition memory in amnestic mild cognitive impairment is associated with mesiotemporal metabolic changes on magnetic resonance spectroscopic imaging. </w:t>
      </w:r>
      <w:r w:rsidRPr="00C25921">
        <w:rPr>
          <w:rFonts w:ascii="Times New Roman" w:hAnsi="Times New Roman" w:cs="Times New Roman"/>
          <w:i/>
        </w:rPr>
        <w:t>Journal of Alzheimer's Disease</w:t>
      </w:r>
      <w:r w:rsidRPr="00C25921">
        <w:rPr>
          <w:rFonts w:ascii="Times New Roman" w:hAnsi="Times New Roman" w:cs="Times New Roman"/>
        </w:rPr>
        <w:t>,</w:t>
      </w:r>
      <w:r w:rsidRPr="00C25921">
        <w:rPr>
          <w:rFonts w:ascii="Times New Roman" w:hAnsi="Times New Roman" w:cs="Times New Roman"/>
          <w:i/>
        </w:rPr>
        <w:t xml:space="preserve"> 22</w:t>
      </w:r>
      <w:r w:rsidRPr="00C25921">
        <w:rPr>
          <w:rFonts w:ascii="Times New Roman" w:hAnsi="Times New Roman" w:cs="Times New Roman"/>
        </w:rPr>
        <w:t xml:space="preserve">(4), 1269-1279. https://doi.org/10.3233/JAD-2010-101257 </w:t>
      </w:r>
    </w:p>
    <w:p w14:paraId="71A74210"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Duke, D., Martin, C. B., Bowles, B., McRae, K., &amp; Köhler, S. (2017). Perirhinal cortex tracks degree of recent as well as cumulative lifetime experience with object concepts. </w:t>
      </w:r>
      <w:r w:rsidRPr="00C25921">
        <w:rPr>
          <w:rFonts w:ascii="Times New Roman" w:hAnsi="Times New Roman" w:cs="Times New Roman"/>
          <w:i/>
        </w:rPr>
        <w:t>Cortex</w:t>
      </w:r>
      <w:r w:rsidRPr="00C25921">
        <w:rPr>
          <w:rFonts w:ascii="Times New Roman" w:hAnsi="Times New Roman" w:cs="Times New Roman"/>
        </w:rPr>
        <w:t>,</w:t>
      </w:r>
      <w:r w:rsidRPr="00C25921">
        <w:rPr>
          <w:rFonts w:ascii="Times New Roman" w:hAnsi="Times New Roman" w:cs="Times New Roman"/>
          <w:i/>
        </w:rPr>
        <w:t xml:space="preserve"> 89</w:t>
      </w:r>
      <w:r w:rsidRPr="00C25921">
        <w:rPr>
          <w:rFonts w:ascii="Times New Roman" w:hAnsi="Times New Roman" w:cs="Times New Roman"/>
        </w:rPr>
        <w:t xml:space="preserve">, 61-70. https://doi.org/https://doi.org/10.1016/j.cortex.2017.01.015 </w:t>
      </w:r>
    </w:p>
    <w:p w14:paraId="389E52FA"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Ecker, U. K., Maybery, M., &amp; Zimmer, H. D. (2013). Binding of intrinsic and extrinsic features in working memory. </w:t>
      </w:r>
      <w:r w:rsidRPr="00C25921">
        <w:rPr>
          <w:rFonts w:ascii="Times New Roman" w:hAnsi="Times New Roman" w:cs="Times New Roman"/>
          <w:i/>
        </w:rPr>
        <w:t>Journal of Experimental Psychology: General</w:t>
      </w:r>
      <w:r w:rsidRPr="00C25921">
        <w:rPr>
          <w:rFonts w:ascii="Times New Roman" w:hAnsi="Times New Roman" w:cs="Times New Roman"/>
        </w:rPr>
        <w:t>,</w:t>
      </w:r>
      <w:r w:rsidRPr="00C25921">
        <w:rPr>
          <w:rFonts w:ascii="Times New Roman" w:hAnsi="Times New Roman" w:cs="Times New Roman"/>
          <w:i/>
        </w:rPr>
        <w:t xml:space="preserve"> 142</w:t>
      </w:r>
      <w:r w:rsidRPr="00C25921">
        <w:rPr>
          <w:rFonts w:ascii="Times New Roman" w:hAnsi="Times New Roman" w:cs="Times New Roman"/>
        </w:rPr>
        <w:t xml:space="preserve">(1), 218-234. https://doi.org/10.1037/a0028732 </w:t>
      </w:r>
    </w:p>
    <w:p w14:paraId="2CE221B4"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Elman, J. A., Panizzon, M. S., Gustavson, D. E., Franz, C. E., Sanderson-Cimino, M. E., Lyons, M. J., &amp; Kremen, W. S. (2020). Amyloid-β Positivity Predicts Cognitive Decline but Cognition </w:t>
      </w:r>
      <w:r w:rsidRPr="00C25921">
        <w:rPr>
          <w:rFonts w:ascii="Times New Roman" w:hAnsi="Times New Roman" w:cs="Times New Roman"/>
        </w:rPr>
        <w:lastRenderedPageBreak/>
        <w:t xml:space="preserve">Predicts Progression to Amyloid-β Positivity. </w:t>
      </w:r>
      <w:r w:rsidRPr="00C25921">
        <w:rPr>
          <w:rFonts w:ascii="Times New Roman" w:hAnsi="Times New Roman" w:cs="Times New Roman"/>
          <w:i/>
        </w:rPr>
        <w:t>Biological Psychiatry</w:t>
      </w:r>
      <w:r w:rsidRPr="00C25921">
        <w:rPr>
          <w:rFonts w:ascii="Times New Roman" w:hAnsi="Times New Roman" w:cs="Times New Roman"/>
        </w:rPr>
        <w:t>,</w:t>
      </w:r>
      <w:r w:rsidRPr="00C25921">
        <w:rPr>
          <w:rFonts w:ascii="Times New Roman" w:hAnsi="Times New Roman" w:cs="Times New Roman"/>
          <w:i/>
        </w:rPr>
        <w:t xml:space="preserve"> 87</w:t>
      </w:r>
      <w:r w:rsidRPr="00C25921">
        <w:rPr>
          <w:rFonts w:ascii="Times New Roman" w:hAnsi="Times New Roman" w:cs="Times New Roman"/>
        </w:rPr>
        <w:t xml:space="preserve">(9), 819-828. https://doi.org/https://doi.org/10.1016/j.biopsych.2019.12.021 </w:t>
      </w:r>
    </w:p>
    <w:p w14:paraId="7A33CAE8"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Ferko, K. M., Blumenthal, A., Martin, C. B., Proklova, D., Minos, A. N., Saksida, L. M., Bussey, T. J., Khan, A. R., &amp; Köhler, S. (2022). Activity in perirhinal and entorhinal cortex predicts perceived visual similarities among category exemplars with highest precision. </w:t>
      </w:r>
      <w:r w:rsidRPr="00C25921">
        <w:rPr>
          <w:rFonts w:ascii="Times New Roman" w:hAnsi="Times New Roman" w:cs="Times New Roman"/>
          <w:i/>
        </w:rPr>
        <w:t>eLife</w:t>
      </w:r>
      <w:r w:rsidRPr="00C25921">
        <w:rPr>
          <w:rFonts w:ascii="Times New Roman" w:hAnsi="Times New Roman" w:cs="Times New Roman"/>
        </w:rPr>
        <w:t>,</w:t>
      </w:r>
      <w:r w:rsidRPr="00C25921">
        <w:rPr>
          <w:rFonts w:ascii="Times New Roman" w:hAnsi="Times New Roman" w:cs="Times New Roman"/>
          <w:i/>
        </w:rPr>
        <w:t xml:space="preserve"> 11</w:t>
      </w:r>
      <w:r w:rsidRPr="00C25921">
        <w:rPr>
          <w:rFonts w:ascii="Times New Roman" w:hAnsi="Times New Roman" w:cs="Times New Roman"/>
        </w:rPr>
        <w:t xml:space="preserve">. https://doi.org/10.7554/eLife.66884 </w:t>
      </w:r>
    </w:p>
    <w:p w14:paraId="2FFC224A"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Fidalgo, C. O., Changoor, A. T., Page-Gould, E., Lee, A. C., &amp; Barense, M. D. (2016). Early cognitive decline in older adults better predicts object than scene recognition performance. </w:t>
      </w:r>
      <w:r w:rsidRPr="00C25921">
        <w:rPr>
          <w:rFonts w:ascii="Times New Roman" w:hAnsi="Times New Roman" w:cs="Times New Roman"/>
          <w:i/>
        </w:rPr>
        <w:t>Hippocampus</w:t>
      </w:r>
      <w:r w:rsidRPr="00C25921">
        <w:rPr>
          <w:rFonts w:ascii="Times New Roman" w:hAnsi="Times New Roman" w:cs="Times New Roman"/>
        </w:rPr>
        <w:t>,</w:t>
      </w:r>
      <w:r w:rsidRPr="00C25921">
        <w:rPr>
          <w:rFonts w:ascii="Times New Roman" w:hAnsi="Times New Roman" w:cs="Times New Roman"/>
          <w:i/>
        </w:rPr>
        <w:t xml:space="preserve"> 26</w:t>
      </w:r>
      <w:r w:rsidRPr="00C25921">
        <w:rPr>
          <w:rFonts w:ascii="Times New Roman" w:hAnsi="Times New Roman" w:cs="Times New Roman"/>
        </w:rPr>
        <w:t xml:space="preserve">(12), 1579-1592. https://doi.org/10.1002/hipo.22658 </w:t>
      </w:r>
    </w:p>
    <w:p w14:paraId="76BC3C08"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Frick, A., Besson, G., Salmon, E., &amp; Delhaye, E. (under review). Reduced volume of perirhinal cortex is associated with fine-grained episodic and semantic discrimination of conceptually confusable objects in Alzheimer’s disease.  </w:t>
      </w:r>
    </w:p>
    <w:p w14:paraId="2E58063A"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Gardette, J., Cousin, E., Bourgin, J., Torlay, L., Pichat, C., Moreaud, O., &amp; Hot, P. (2022). Hippocampal activity during memory and visual perception: The role of representational content. </w:t>
      </w:r>
      <w:r w:rsidRPr="00C25921">
        <w:rPr>
          <w:rFonts w:ascii="Times New Roman" w:hAnsi="Times New Roman" w:cs="Times New Roman"/>
          <w:i/>
        </w:rPr>
        <w:t>Cortex</w:t>
      </w:r>
      <w:r w:rsidRPr="00C25921">
        <w:rPr>
          <w:rFonts w:ascii="Times New Roman" w:hAnsi="Times New Roman" w:cs="Times New Roman"/>
        </w:rPr>
        <w:t>,</w:t>
      </w:r>
      <w:r w:rsidRPr="00C25921">
        <w:rPr>
          <w:rFonts w:ascii="Times New Roman" w:hAnsi="Times New Roman" w:cs="Times New Roman"/>
          <w:i/>
        </w:rPr>
        <w:t xml:space="preserve"> 157</w:t>
      </w:r>
      <w:r w:rsidRPr="00C25921">
        <w:rPr>
          <w:rFonts w:ascii="Times New Roman" w:hAnsi="Times New Roman" w:cs="Times New Roman"/>
        </w:rPr>
        <w:t xml:space="preserve">, 14-29. https://doi.org/10.1016/j.cortex.2022.09.004 </w:t>
      </w:r>
    </w:p>
    <w:p w14:paraId="01F3BAB6"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Gaynor, L. S., Curiel Cid, R. E., Penate, A., Rosselli, M., Burke, S. N., Wicklund, M., Loewenstein, D. A., &amp; Bauer, R. M. (2019). Visual Object Discrimination Impairment as an Early Predictor of Mild Cognitive Impairment and Alzheimer's Disease. </w:t>
      </w:r>
      <w:r w:rsidRPr="00C25921">
        <w:rPr>
          <w:rFonts w:ascii="Times New Roman" w:hAnsi="Times New Roman" w:cs="Times New Roman"/>
          <w:i/>
        </w:rPr>
        <w:t>Journal of the International Neuropsychological Society</w:t>
      </w:r>
      <w:r w:rsidRPr="00C25921">
        <w:rPr>
          <w:rFonts w:ascii="Times New Roman" w:hAnsi="Times New Roman" w:cs="Times New Roman"/>
        </w:rPr>
        <w:t>,</w:t>
      </w:r>
      <w:r w:rsidRPr="00C25921">
        <w:rPr>
          <w:rFonts w:ascii="Times New Roman" w:hAnsi="Times New Roman" w:cs="Times New Roman"/>
          <w:i/>
        </w:rPr>
        <w:t xml:space="preserve"> 25</w:t>
      </w:r>
      <w:r w:rsidRPr="00C25921">
        <w:rPr>
          <w:rFonts w:ascii="Times New Roman" w:hAnsi="Times New Roman" w:cs="Times New Roman"/>
        </w:rPr>
        <w:t xml:space="preserve">(7), 688-698. https://doi.org/10.1017/S1355617719000316 </w:t>
      </w:r>
    </w:p>
    <w:p w14:paraId="7E4E9136"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Gellersen, H. M., Trelle, A. N., Farrar, B. G., Coughlan, G., Korkki, S. M., Henson, R. N., &amp; Simons, J. S. (2023). Medial temporal lobe structure, mnemonic and perceptual discrimination in healthy older adults and those at risk for mild cognitive impairment. </w:t>
      </w:r>
      <w:r w:rsidRPr="00C25921">
        <w:rPr>
          <w:rFonts w:ascii="Times New Roman" w:hAnsi="Times New Roman" w:cs="Times New Roman"/>
          <w:i/>
        </w:rPr>
        <w:t>Neurobiology of Aging</w:t>
      </w:r>
      <w:r w:rsidRPr="00C25921">
        <w:rPr>
          <w:rFonts w:ascii="Times New Roman" w:hAnsi="Times New Roman" w:cs="Times New Roman"/>
        </w:rPr>
        <w:t>,</w:t>
      </w:r>
      <w:r w:rsidRPr="00C25921">
        <w:rPr>
          <w:rFonts w:ascii="Times New Roman" w:hAnsi="Times New Roman" w:cs="Times New Roman"/>
          <w:i/>
        </w:rPr>
        <w:t xml:space="preserve"> 122</w:t>
      </w:r>
      <w:r w:rsidRPr="00C25921">
        <w:rPr>
          <w:rFonts w:ascii="Times New Roman" w:hAnsi="Times New Roman" w:cs="Times New Roman"/>
        </w:rPr>
        <w:t xml:space="preserve">, 88-106. https://doi.org/10.1016/j.neurobiolaging.2022.11.004 </w:t>
      </w:r>
    </w:p>
    <w:p w14:paraId="2725AE32"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Gellersen, H. M., Trelle, A. N., Henson, R. N., &amp; Simons, J. S. (2021). Executive function and high ambiguity perceptual discrimination contribute to individual differences in mnemonic discrimination in older adults. </w:t>
      </w:r>
      <w:r w:rsidRPr="00C25921">
        <w:rPr>
          <w:rFonts w:ascii="Times New Roman" w:hAnsi="Times New Roman" w:cs="Times New Roman"/>
          <w:i/>
        </w:rPr>
        <w:t>Cognition</w:t>
      </w:r>
      <w:r w:rsidRPr="00C25921">
        <w:rPr>
          <w:rFonts w:ascii="Times New Roman" w:hAnsi="Times New Roman" w:cs="Times New Roman"/>
        </w:rPr>
        <w:t>,</w:t>
      </w:r>
      <w:r w:rsidRPr="00C25921">
        <w:rPr>
          <w:rFonts w:ascii="Times New Roman" w:hAnsi="Times New Roman" w:cs="Times New Roman"/>
          <w:i/>
        </w:rPr>
        <w:t xml:space="preserve"> 209</w:t>
      </w:r>
      <w:r w:rsidRPr="00C25921">
        <w:rPr>
          <w:rFonts w:ascii="Times New Roman" w:hAnsi="Times New Roman" w:cs="Times New Roman"/>
        </w:rPr>
        <w:t xml:space="preserve">, 104556. https://doi.org/10.1016/j.cognition.2020.104556 </w:t>
      </w:r>
    </w:p>
    <w:p w14:paraId="6B987C05" w14:textId="77777777" w:rsidR="009039D1" w:rsidRPr="00C25921" w:rsidRDefault="009039D1" w:rsidP="00525258">
      <w:pPr>
        <w:pStyle w:val="EndNoteBibliography"/>
        <w:spacing w:after="120"/>
        <w:ind w:left="720" w:hanging="720"/>
        <w:rPr>
          <w:rFonts w:ascii="Times New Roman" w:hAnsi="Times New Roman" w:cs="Times New Roman"/>
          <w:lang w:val="fr-BE"/>
        </w:rPr>
      </w:pPr>
      <w:r w:rsidRPr="00C25921">
        <w:rPr>
          <w:rFonts w:ascii="Times New Roman" w:hAnsi="Times New Roman" w:cs="Times New Roman"/>
        </w:rPr>
        <w:t xml:space="preserve">Gour, N., Ranjeva, J. P., Ceccaldi, M., Confort-Gouny, S., Barbeau, E., Soulier, E., Guye, M., Didic, M., &amp; Felician, O. (2011). Basal functional connectivity within the anterior temporal network is associated with performance on declarative memory tasks. </w:t>
      </w:r>
      <w:r w:rsidRPr="00C25921">
        <w:rPr>
          <w:rFonts w:ascii="Times New Roman" w:hAnsi="Times New Roman" w:cs="Times New Roman"/>
          <w:i/>
          <w:lang w:val="fr-BE"/>
        </w:rPr>
        <w:t>Neuroimage</w:t>
      </w:r>
      <w:r w:rsidRPr="00C25921">
        <w:rPr>
          <w:rFonts w:ascii="Times New Roman" w:hAnsi="Times New Roman" w:cs="Times New Roman"/>
          <w:lang w:val="fr-BE"/>
        </w:rPr>
        <w:t>,</w:t>
      </w:r>
      <w:r w:rsidRPr="00C25921">
        <w:rPr>
          <w:rFonts w:ascii="Times New Roman" w:hAnsi="Times New Roman" w:cs="Times New Roman"/>
          <w:i/>
          <w:lang w:val="fr-BE"/>
        </w:rPr>
        <w:t xml:space="preserve"> 58</w:t>
      </w:r>
      <w:r w:rsidRPr="00C25921">
        <w:rPr>
          <w:rFonts w:ascii="Times New Roman" w:hAnsi="Times New Roman" w:cs="Times New Roman"/>
          <w:lang w:val="fr-BE"/>
        </w:rPr>
        <w:t xml:space="preserve">, 687-697.  </w:t>
      </w:r>
    </w:p>
    <w:p w14:paraId="53DAAD13" w14:textId="77777777" w:rsidR="009039D1" w:rsidRPr="00C25921" w:rsidRDefault="009039D1" w:rsidP="00525258">
      <w:pPr>
        <w:pStyle w:val="EndNoteBibliography"/>
        <w:spacing w:after="120"/>
        <w:ind w:left="720" w:hanging="720"/>
        <w:rPr>
          <w:rFonts w:ascii="Times New Roman" w:hAnsi="Times New Roman" w:cs="Times New Roman"/>
          <w:lang w:val="fr-BE"/>
        </w:rPr>
      </w:pPr>
      <w:r w:rsidRPr="00C25921">
        <w:rPr>
          <w:rFonts w:ascii="Times New Roman" w:hAnsi="Times New Roman" w:cs="Times New Roman"/>
          <w:lang w:val="fr-BE"/>
        </w:rPr>
        <w:t xml:space="preserve">Graham, K. S., Barense, M. D., &amp; Lee, A. C. (2010). </w:t>
      </w:r>
      <w:r w:rsidRPr="00C25921">
        <w:rPr>
          <w:rFonts w:ascii="Times New Roman" w:hAnsi="Times New Roman" w:cs="Times New Roman"/>
        </w:rPr>
        <w:t xml:space="preserve">Going beyond LTM in the MTL: a synthesis of neuropsychological and neuroimaging findings on the role of the medial temporal lobe in memory and perception. </w:t>
      </w:r>
      <w:r w:rsidRPr="00C25921">
        <w:rPr>
          <w:rFonts w:ascii="Times New Roman" w:hAnsi="Times New Roman" w:cs="Times New Roman"/>
          <w:i/>
          <w:lang w:val="fr-BE"/>
        </w:rPr>
        <w:t>Neuropsychologia</w:t>
      </w:r>
      <w:r w:rsidRPr="00C25921">
        <w:rPr>
          <w:rFonts w:ascii="Times New Roman" w:hAnsi="Times New Roman" w:cs="Times New Roman"/>
          <w:lang w:val="fr-BE"/>
        </w:rPr>
        <w:t>,</w:t>
      </w:r>
      <w:r w:rsidRPr="00C25921">
        <w:rPr>
          <w:rFonts w:ascii="Times New Roman" w:hAnsi="Times New Roman" w:cs="Times New Roman"/>
          <w:i/>
          <w:lang w:val="fr-BE"/>
        </w:rPr>
        <w:t xml:space="preserve"> 48</w:t>
      </w:r>
      <w:r w:rsidRPr="00C25921">
        <w:rPr>
          <w:rFonts w:ascii="Times New Roman" w:hAnsi="Times New Roman" w:cs="Times New Roman"/>
          <w:lang w:val="fr-BE"/>
        </w:rPr>
        <w:t xml:space="preserve">(4), 831-853. https://doi.org/10.1016/j.neuropsychologia.2010.01.001 </w:t>
      </w:r>
    </w:p>
    <w:p w14:paraId="072E830E"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lang w:val="fr-BE"/>
        </w:rPr>
        <w:t xml:space="preserve">Guedj, E., Barbeau, E. J., Didic, M., Felician, O., de Laforte, C., Ceccaldi, M., Mundler, O., &amp; Poncet, M. (2006). </w:t>
      </w:r>
      <w:r w:rsidRPr="00C25921">
        <w:rPr>
          <w:rFonts w:ascii="Times New Roman" w:hAnsi="Times New Roman" w:cs="Times New Roman"/>
        </w:rPr>
        <w:t xml:space="preserve">Identification of subgroups in amnestic mild cognitive impairment. </w:t>
      </w:r>
      <w:r w:rsidRPr="00C25921">
        <w:rPr>
          <w:rFonts w:ascii="Times New Roman" w:hAnsi="Times New Roman" w:cs="Times New Roman"/>
          <w:i/>
        </w:rPr>
        <w:t>Neurology</w:t>
      </w:r>
      <w:r w:rsidRPr="00C25921">
        <w:rPr>
          <w:rFonts w:ascii="Times New Roman" w:hAnsi="Times New Roman" w:cs="Times New Roman"/>
        </w:rPr>
        <w:t>,</w:t>
      </w:r>
      <w:r w:rsidRPr="00C25921">
        <w:rPr>
          <w:rFonts w:ascii="Times New Roman" w:hAnsi="Times New Roman" w:cs="Times New Roman"/>
          <w:i/>
        </w:rPr>
        <w:t xml:space="preserve"> 67</w:t>
      </w:r>
      <w:r w:rsidRPr="00C25921">
        <w:rPr>
          <w:rFonts w:ascii="Times New Roman" w:hAnsi="Times New Roman" w:cs="Times New Roman"/>
        </w:rPr>
        <w:t xml:space="preserve">(2), 356-358. https://doi.org/10.1212/01.wnl.0000225076.73312.d4 </w:t>
      </w:r>
    </w:p>
    <w:p w14:paraId="1E6658B3" w14:textId="57019543"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Hintzman, D. L., &amp; Curran, T. (1994). Retrieval dynamics of recognition and frequency judgments: Evidence for separate processes of familiarity and recall. </w:t>
      </w:r>
      <w:r w:rsidRPr="00C25921">
        <w:rPr>
          <w:rFonts w:ascii="Times New Roman" w:hAnsi="Times New Roman" w:cs="Times New Roman"/>
          <w:i/>
        </w:rPr>
        <w:t>Journal of Memory and Language</w:t>
      </w:r>
      <w:r w:rsidRPr="00C25921">
        <w:rPr>
          <w:rFonts w:ascii="Times New Roman" w:hAnsi="Times New Roman" w:cs="Times New Roman"/>
        </w:rPr>
        <w:t>,</w:t>
      </w:r>
      <w:r w:rsidRPr="00C25921">
        <w:rPr>
          <w:rFonts w:ascii="Times New Roman" w:hAnsi="Times New Roman" w:cs="Times New Roman"/>
          <w:i/>
        </w:rPr>
        <w:t xml:space="preserve"> 33</w:t>
      </w:r>
      <w:r w:rsidRPr="00C25921">
        <w:rPr>
          <w:rFonts w:ascii="Times New Roman" w:hAnsi="Times New Roman" w:cs="Times New Roman"/>
        </w:rPr>
        <w:t xml:space="preserve">, 1-18. </w:t>
      </w:r>
    </w:p>
    <w:p w14:paraId="57658FBC"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Jack, C. R., Jr., Bennett, D. A., Blennow, K., Carrillo, M. C., Dunn, B., Haeberlein, S. B., Holtzman, D. M., Jagust, W., Jessen, F., Karlawish, J., Liu, E., Molinuevo, J. L., Montine, T., Phelps, C., Rankin, K. P., Rowe, C. C., Scheltens, P., Siemers, E., Snyder, H. M., Sperling, R., &amp; Contributors. (2018). NIA-AA Research Framework: Toward a biological definition of Alzheimer's disease. </w:t>
      </w:r>
      <w:r w:rsidRPr="00C25921">
        <w:rPr>
          <w:rFonts w:ascii="Times New Roman" w:hAnsi="Times New Roman" w:cs="Times New Roman"/>
          <w:i/>
        </w:rPr>
        <w:t>Alzheimers Dement</w:t>
      </w:r>
      <w:r w:rsidRPr="00C25921">
        <w:rPr>
          <w:rFonts w:ascii="Times New Roman" w:hAnsi="Times New Roman" w:cs="Times New Roman"/>
        </w:rPr>
        <w:t>,</w:t>
      </w:r>
      <w:r w:rsidRPr="00C25921">
        <w:rPr>
          <w:rFonts w:ascii="Times New Roman" w:hAnsi="Times New Roman" w:cs="Times New Roman"/>
          <w:i/>
        </w:rPr>
        <w:t xml:space="preserve"> 14</w:t>
      </w:r>
      <w:r w:rsidRPr="00C25921">
        <w:rPr>
          <w:rFonts w:ascii="Times New Roman" w:hAnsi="Times New Roman" w:cs="Times New Roman"/>
        </w:rPr>
        <w:t xml:space="preserve">(4), 535-562. https://doi.org/10.1016/j.jalz.2018.02.018 </w:t>
      </w:r>
    </w:p>
    <w:p w14:paraId="6E480ECA" w14:textId="77777777" w:rsidR="009039D1" w:rsidRPr="00C25921" w:rsidRDefault="009039D1" w:rsidP="00525258">
      <w:pPr>
        <w:pStyle w:val="EndNoteBibliography"/>
        <w:spacing w:after="120"/>
        <w:ind w:left="720" w:hanging="720"/>
        <w:rPr>
          <w:rFonts w:ascii="Times New Roman" w:hAnsi="Times New Roman" w:cs="Times New Roman"/>
          <w:lang w:val="fr-BE"/>
        </w:rPr>
      </w:pPr>
      <w:r w:rsidRPr="00C25921">
        <w:rPr>
          <w:rFonts w:ascii="Times New Roman" w:hAnsi="Times New Roman" w:cs="Times New Roman"/>
        </w:rPr>
        <w:t xml:space="preserve">Jefferies, E. (2013). The neural basis of semantic cognition: converging evidence from neuropsychology, neuroimaging and TMS. </w:t>
      </w:r>
      <w:r w:rsidRPr="00C25921">
        <w:rPr>
          <w:rFonts w:ascii="Times New Roman" w:hAnsi="Times New Roman" w:cs="Times New Roman"/>
          <w:i/>
          <w:lang w:val="fr-BE"/>
        </w:rPr>
        <w:t>Cortex</w:t>
      </w:r>
      <w:r w:rsidRPr="00C25921">
        <w:rPr>
          <w:rFonts w:ascii="Times New Roman" w:hAnsi="Times New Roman" w:cs="Times New Roman"/>
          <w:lang w:val="fr-BE"/>
        </w:rPr>
        <w:t>,</w:t>
      </w:r>
      <w:r w:rsidRPr="00C25921">
        <w:rPr>
          <w:rFonts w:ascii="Times New Roman" w:hAnsi="Times New Roman" w:cs="Times New Roman"/>
          <w:i/>
          <w:lang w:val="fr-BE"/>
        </w:rPr>
        <w:t xml:space="preserve"> 49</w:t>
      </w:r>
      <w:r w:rsidRPr="00C25921">
        <w:rPr>
          <w:rFonts w:ascii="Times New Roman" w:hAnsi="Times New Roman" w:cs="Times New Roman"/>
          <w:lang w:val="fr-BE"/>
        </w:rPr>
        <w:t xml:space="preserve">(3), 611-625. https://doi.org/10.1016/j.cortex.2012.10.008 </w:t>
      </w:r>
    </w:p>
    <w:p w14:paraId="5D6C4003"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lang w:val="fr-BE"/>
        </w:rPr>
        <w:lastRenderedPageBreak/>
        <w:t xml:space="preserve">Jonin, P. Y., Calia, C., Muratot, S., Belliard, S., Duche, Q., Barbeau, E. J., &amp; Parra, M. A. (2019). </w:t>
      </w:r>
      <w:r w:rsidRPr="00C25921">
        <w:rPr>
          <w:rFonts w:ascii="Times New Roman" w:hAnsi="Times New Roman" w:cs="Times New Roman"/>
        </w:rPr>
        <w:t xml:space="preserve">Refining understanding of working memory buffers through the construct of binding: Evidence from a single case informs theory and clinical practise. </w:t>
      </w:r>
      <w:r w:rsidRPr="00C25921">
        <w:rPr>
          <w:rFonts w:ascii="Times New Roman" w:hAnsi="Times New Roman" w:cs="Times New Roman"/>
          <w:i/>
        </w:rPr>
        <w:t>Cortex</w:t>
      </w:r>
      <w:r w:rsidRPr="00C25921">
        <w:rPr>
          <w:rFonts w:ascii="Times New Roman" w:hAnsi="Times New Roman" w:cs="Times New Roman"/>
        </w:rPr>
        <w:t>,</w:t>
      </w:r>
      <w:r w:rsidRPr="00C25921">
        <w:rPr>
          <w:rFonts w:ascii="Times New Roman" w:hAnsi="Times New Roman" w:cs="Times New Roman"/>
          <w:i/>
        </w:rPr>
        <w:t xml:space="preserve"> 112</w:t>
      </w:r>
      <w:r w:rsidRPr="00C25921">
        <w:rPr>
          <w:rFonts w:ascii="Times New Roman" w:hAnsi="Times New Roman" w:cs="Times New Roman"/>
        </w:rPr>
        <w:t xml:space="preserve">, 37-57. https://doi.org/10.1016/j.cortex.2018.08.011 </w:t>
      </w:r>
    </w:p>
    <w:p w14:paraId="1CE08AD5" w14:textId="77777777" w:rsidR="009039D1" w:rsidRPr="00C25921" w:rsidRDefault="009039D1" w:rsidP="00525258">
      <w:pPr>
        <w:pStyle w:val="EndNoteBibliography"/>
        <w:spacing w:after="120"/>
        <w:ind w:left="720" w:hanging="720"/>
        <w:rPr>
          <w:rFonts w:ascii="Times New Roman" w:hAnsi="Times New Roman" w:cs="Times New Roman"/>
          <w:lang w:val="fr-BE"/>
        </w:rPr>
      </w:pPr>
      <w:r w:rsidRPr="00C25921">
        <w:rPr>
          <w:rFonts w:ascii="Times New Roman" w:hAnsi="Times New Roman" w:cs="Times New Roman"/>
        </w:rPr>
        <w:t xml:space="preserve">Joubert, S., Brambati, S. M., Ansado, J., Barbeau, E. J., Felician, O., Didic, M., Lacombe, J., Goldstein, R., Chayer, C., &amp; Kergoat, M.-J. (2010). The cognitive and neural expression of semantic memory impairment in mild cognitive impairment and early Alzheimer's disease. </w:t>
      </w:r>
      <w:r w:rsidRPr="00C25921">
        <w:rPr>
          <w:rFonts w:ascii="Times New Roman" w:hAnsi="Times New Roman" w:cs="Times New Roman"/>
          <w:i/>
          <w:lang w:val="fr-BE"/>
        </w:rPr>
        <w:t>Neuropsychologia</w:t>
      </w:r>
      <w:r w:rsidRPr="00C25921">
        <w:rPr>
          <w:rFonts w:ascii="Times New Roman" w:hAnsi="Times New Roman" w:cs="Times New Roman"/>
          <w:lang w:val="fr-BE"/>
        </w:rPr>
        <w:t>,</w:t>
      </w:r>
      <w:r w:rsidRPr="00C25921">
        <w:rPr>
          <w:rFonts w:ascii="Times New Roman" w:hAnsi="Times New Roman" w:cs="Times New Roman"/>
          <w:i/>
          <w:lang w:val="fr-BE"/>
        </w:rPr>
        <w:t xml:space="preserve"> 48</w:t>
      </w:r>
      <w:r w:rsidRPr="00C25921">
        <w:rPr>
          <w:rFonts w:ascii="Times New Roman" w:hAnsi="Times New Roman" w:cs="Times New Roman"/>
          <w:lang w:val="fr-BE"/>
        </w:rPr>
        <w:t xml:space="preserve">(4), 978-988. https://doi.org/10.1016/j.neuropsychologia.2009.11.019 </w:t>
      </w:r>
    </w:p>
    <w:p w14:paraId="6D3ADBC0"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lang w:val="fr-BE"/>
        </w:rPr>
        <w:t xml:space="preserve">Joubert, S., Gardy, L., Didic, M., Rouleau, I., &amp; Barbeau, E. J. (2021). </w:t>
      </w:r>
      <w:r w:rsidRPr="00C25921">
        <w:rPr>
          <w:rFonts w:ascii="Times New Roman" w:hAnsi="Times New Roman" w:cs="Times New Roman"/>
        </w:rPr>
        <w:t xml:space="preserve">A Meta-Analysis of Semantic Memory in Mild Cognitive Impairment. </w:t>
      </w:r>
      <w:r w:rsidRPr="00C25921">
        <w:rPr>
          <w:rFonts w:ascii="Times New Roman" w:hAnsi="Times New Roman" w:cs="Times New Roman"/>
          <w:i/>
        </w:rPr>
        <w:t>Neuropsychology Review</w:t>
      </w:r>
      <w:r w:rsidRPr="00C25921">
        <w:rPr>
          <w:rFonts w:ascii="Times New Roman" w:hAnsi="Times New Roman" w:cs="Times New Roman"/>
        </w:rPr>
        <w:t>,</w:t>
      </w:r>
      <w:r w:rsidRPr="00C25921">
        <w:rPr>
          <w:rFonts w:ascii="Times New Roman" w:hAnsi="Times New Roman" w:cs="Times New Roman"/>
          <w:i/>
        </w:rPr>
        <w:t xml:space="preserve"> 31</w:t>
      </w:r>
      <w:r w:rsidRPr="00C25921">
        <w:rPr>
          <w:rFonts w:ascii="Times New Roman" w:hAnsi="Times New Roman" w:cs="Times New Roman"/>
        </w:rPr>
        <w:t xml:space="preserve">(2), 221-232. https://doi.org/10.1007/s11065-020-09453-5 </w:t>
      </w:r>
    </w:p>
    <w:p w14:paraId="060D54CE"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Kivisaari, S. L., Monsch, A. U., &amp; Taylor, K. I. (2013). False positives to confusable objects predict medial temporal lobe atrophy. </w:t>
      </w:r>
      <w:r w:rsidRPr="00C25921">
        <w:rPr>
          <w:rFonts w:ascii="Times New Roman" w:hAnsi="Times New Roman" w:cs="Times New Roman"/>
          <w:i/>
        </w:rPr>
        <w:t>Hippocampus</w:t>
      </w:r>
      <w:r w:rsidRPr="00C25921">
        <w:rPr>
          <w:rFonts w:ascii="Times New Roman" w:hAnsi="Times New Roman" w:cs="Times New Roman"/>
        </w:rPr>
        <w:t>,</w:t>
      </w:r>
      <w:r w:rsidRPr="00C25921">
        <w:rPr>
          <w:rFonts w:ascii="Times New Roman" w:hAnsi="Times New Roman" w:cs="Times New Roman"/>
          <w:i/>
        </w:rPr>
        <w:t xml:space="preserve"> 23</w:t>
      </w:r>
      <w:r w:rsidRPr="00C25921">
        <w:rPr>
          <w:rFonts w:ascii="Times New Roman" w:hAnsi="Times New Roman" w:cs="Times New Roman"/>
        </w:rPr>
        <w:t xml:space="preserve">(9), 832-841. https://doi.org/10.1002/hipo.22137 </w:t>
      </w:r>
    </w:p>
    <w:p w14:paraId="487B26A5"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Kivisaari, S. L., Tyler, L. K., Monsch, A. U., &amp; Taylor, K. I. (2012). Medial perirhinal cortex disambiguates confusable objects. </w:t>
      </w:r>
      <w:r w:rsidRPr="00C25921">
        <w:rPr>
          <w:rFonts w:ascii="Times New Roman" w:hAnsi="Times New Roman" w:cs="Times New Roman"/>
          <w:i/>
        </w:rPr>
        <w:t>Brain</w:t>
      </w:r>
      <w:r w:rsidRPr="00C25921">
        <w:rPr>
          <w:rFonts w:ascii="Times New Roman" w:hAnsi="Times New Roman" w:cs="Times New Roman"/>
        </w:rPr>
        <w:t>,</w:t>
      </w:r>
      <w:r w:rsidRPr="00C25921">
        <w:rPr>
          <w:rFonts w:ascii="Times New Roman" w:hAnsi="Times New Roman" w:cs="Times New Roman"/>
          <w:i/>
        </w:rPr>
        <w:t xml:space="preserve"> 135</w:t>
      </w:r>
      <w:r w:rsidRPr="00C25921">
        <w:rPr>
          <w:rFonts w:ascii="Times New Roman" w:hAnsi="Times New Roman" w:cs="Times New Roman"/>
        </w:rPr>
        <w:t xml:space="preserve">(Pt 12), 3757-3769. https://doi.org/10.1093/brain/aws277 </w:t>
      </w:r>
    </w:p>
    <w:p w14:paraId="3786708B"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Koen, J. D., &amp; Yonelinas, A. P. (2014). The effects of healthy aging, amnestic mild cognitive impairment, and Alzheimer's disease on recollection and familiarity: a meta-analytic review. </w:t>
      </w:r>
      <w:r w:rsidRPr="00C25921">
        <w:rPr>
          <w:rFonts w:ascii="Times New Roman" w:hAnsi="Times New Roman" w:cs="Times New Roman"/>
          <w:i/>
        </w:rPr>
        <w:t>Neuropsychology Review</w:t>
      </w:r>
      <w:r w:rsidRPr="00C25921">
        <w:rPr>
          <w:rFonts w:ascii="Times New Roman" w:hAnsi="Times New Roman" w:cs="Times New Roman"/>
        </w:rPr>
        <w:t>,</w:t>
      </w:r>
      <w:r w:rsidRPr="00C25921">
        <w:rPr>
          <w:rFonts w:ascii="Times New Roman" w:hAnsi="Times New Roman" w:cs="Times New Roman"/>
          <w:i/>
        </w:rPr>
        <w:t xml:space="preserve"> 24</w:t>
      </w:r>
      <w:r w:rsidRPr="00C25921">
        <w:rPr>
          <w:rFonts w:ascii="Times New Roman" w:hAnsi="Times New Roman" w:cs="Times New Roman"/>
        </w:rPr>
        <w:t xml:space="preserve">(3), 332-354. https://doi.org/10.1007/s11065-014-9266-5 </w:t>
      </w:r>
    </w:p>
    <w:p w14:paraId="3B984DDA"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Koppara, A., Wagner, M., Lange, C., Ernst, A., Wiese, B., Konig, H. H., Brettschneider, C., Riedel-Heller, S., Luppa, M., Weyerer, S., Werle, J., Bickel, H., Mosch, E., Pentzek, M., Fuchs, A., Wolfsgruber, S., Beauducel, A., Scherer, M., Maier, W., &amp; Jessen, F. (2015). Cognitive performance before and after the onset of subjective cognitive decline in old age. </w:t>
      </w:r>
      <w:r w:rsidRPr="00C25921">
        <w:rPr>
          <w:rFonts w:ascii="Times New Roman" w:hAnsi="Times New Roman" w:cs="Times New Roman"/>
          <w:i/>
        </w:rPr>
        <w:t>Alzheimers Dement (Amst)</w:t>
      </w:r>
      <w:r w:rsidRPr="00C25921">
        <w:rPr>
          <w:rFonts w:ascii="Times New Roman" w:hAnsi="Times New Roman" w:cs="Times New Roman"/>
        </w:rPr>
        <w:t>,</w:t>
      </w:r>
      <w:r w:rsidRPr="00C25921">
        <w:rPr>
          <w:rFonts w:ascii="Times New Roman" w:hAnsi="Times New Roman" w:cs="Times New Roman"/>
          <w:i/>
        </w:rPr>
        <w:t xml:space="preserve"> 1</w:t>
      </w:r>
      <w:r w:rsidRPr="00C25921">
        <w:rPr>
          <w:rFonts w:ascii="Times New Roman" w:hAnsi="Times New Roman" w:cs="Times New Roman"/>
        </w:rPr>
        <w:t xml:space="preserve">(2), 194-205. https://doi.org/10.1016/j.dadm.2015.02.005 </w:t>
      </w:r>
    </w:p>
    <w:p w14:paraId="5CEF775D"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Korkki, S. M., Richter, F. R., Jeyarathnarajah, P., &amp; Simons, J. S. (2020). Healthy ageing reduces the precision of episodic memory retrieval. </w:t>
      </w:r>
      <w:r w:rsidRPr="00C25921">
        <w:rPr>
          <w:rFonts w:ascii="Times New Roman" w:hAnsi="Times New Roman" w:cs="Times New Roman"/>
          <w:i/>
        </w:rPr>
        <w:t>Psychology and Aging</w:t>
      </w:r>
      <w:r w:rsidRPr="00C25921">
        <w:rPr>
          <w:rFonts w:ascii="Times New Roman" w:hAnsi="Times New Roman" w:cs="Times New Roman"/>
        </w:rPr>
        <w:t>,</w:t>
      </w:r>
      <w:r w:rsidRPr="00C25921">
        <w:rPr>
          <w:rFonts w:ascii="Times New Roman" w:hAnsi="Times New Roman" w:cs="Times New Roman"/>
          <w:i/>
        </w:rPr>
        <w:t xml:space="preserve"> 35</w:t>
      </w:r>
      <w:r w:rsidRPr="00C25921">
        <w:rPr>
          <w:rFonts w:ascii="Times New Roman" w:hAnsi="Times New Roman" w:cs="Times New Roman"/>
        </w:rPr>
        <w:t xml:space="preserve">(1), 124-142. https://doi.org/10.1037/pag0000432 </w:t>
      </w:r>
    </w:p>
    <w:p w14:paraId="69C31C73"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Kozlova, I., Parra, M. A., Titova, N., Gantman, M., &amp; Sala, S. D. (2020). Alzheimer’s Disease and Parkinson Dementia Distinguished by Cognitive Marker. </w:t>
      </w:r>
      <w:r w:rsidRPr="00C25921">
        <w:rPr>
          <w:rFonts w:ascii="Times New Roman" w:hAnsi="Times New Roman" w:cs="Times New Roman"/>
          <w:i/>
        </w:rPr>
        <w:t>Archives of Clinical Neuropsychology</w:t>
      </w:r>
      <w:r w:rsidRPr="00C25921">
        <w:rPr>
          <w:rFonts w:ascii="Times New Roman" w:hAnsi="Times New Roman" w:cs="Times New Roman"/>
        </w:rPr>
        <w:t>,</w:t>
      </w:r>
      <w:r w:rsidRPr="00C25921">
        <w:rPr>
          <w:rFonts w:ascii="Times New Roman" w:hAnsi="Times New Roman" w:cs="Times New Roman"/>
          <w:i/>
        </w:rPr>
        <w:t xml:space="preserve"> 36</w:t>
      </w:r>
      <w:r w:rsidRPr="00C25921">
        <w:rPr>
          <w:rFonts w:ascii="Times New Roman" w:hAnsi="Times New Roman" w:cs="Times New Roman"/>
        </w:rPr>
        <w:t xml:space="preserve">(3), 307-315. https://doi.org/10.1093/arclin/acz082 </w:t>
      </w:r>
    </w:p>
    <w:p w14:paraId="7D2756AB"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Lambon Ralph, M. A., &amp; Patterson, K. (2008). Generalization and differentiation in semantic memory: insights from semantic dementia. </w:t>
      </w:r>
      <w:r w:rsidRPr="00C25921">
        <w:rPr>
          <w:rFonts w:ascii="Times New Roman" w:hAnsi="Times New Roman" w:cs="Times New Roman"/>
          <w:i/>
        </w:rPr>
        <w:t>Annals of the New York Academy of Sciences</w:t>
      </w:r>
      <w:r w:rsidRPr="00C25921">
        <w:rPr>
          <w:rFonts w:ascii="Times New Roman" w:hAnsi="Times New Roman" w:cs="Times New Roman"/>
        </w:rPr>
        <w:t>,</w:t>
      </w:r>
      <w:r w:rsidRPr="00C25921">
        <w:rPr>
          <w:rFonts w:ascii="Times New Roman" w:hAnsi="Times New Roman" w:cs="Times New Roman"/>
          <w:i/>
        </w:rPr>
        <w:t xml:space="preserve"> 1124</w:t>
      </w:r>
      <w:r w:rsidRPr="00C25921">
        <w:rPr>
          <w:rFonts w:ascii="Times New Roman" w:hAnsi="Times New Roman" w:cs="Times New Roman"/>
        </w:rPr>
        <w:t xml:space="preserve">, 61-76. https://doi.org/10.1196/annals.1440.006 </w:t>
      </w:r>
    </w:p>
    <w:p w14:paraId="6934D7BA"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Laws, K. R., Adlington, R. L., Gale, T. M., Moreno-Martinez, F. J., &amp; Sartori, G. (2007). A meta-analytic review of category naming in Alzheimer's disease. </w:t>
      </w:r>
      <w:r w:rsidRPr="00C25921">
        <w:rPr>
          <w:rFonts w:ascii="Times New Roman" w:hAnsi="Times New Roman" w:cs="Times New Roman"/>
          <w:i/>
        </w:rPr>
        <w:t>Neuropsychologia</w:t>
      </w:r>
      <w:r w:rsidRPr="00C25921">
        <w:rPr>
          <w:rFonts w:ascii="Times New Roman" w:hAnsi="Times New Roman" w:cs="Times New Roman"/>
        </w:rPr>
        <w:t>,</w:t>
      </w:r>
      <w:r w:rsidRPr="00C25921">
        <w:rPr>
          <w:rFonts w:ascii="Times New Roman" w:hAnsi="Times New Roman" w:cs="Times New Roman"/>
          <w:i/>
        </w:rPr>
        <w:t xml:space="preserve"> 45</w:t>
      </w:r>
      <w:r w:rsidRPr="00C25921">
        <w:rPr>
          <w:rFonts w:ascii="Times New Roman" w:hAnsi="Times New Roman" w:cs="Times New Roman"/>
        </w:rPr>
        <w:t xml:space="preserve">(12), 2674-2682. https://doi.org/10.1016/j.neuropsychologia.2007.04.003 </w:t>
      </w:r>
    </w:p>
    <w:p w14:paraId="2B44F348" w14:textId="77777777" w:rsidR="009039D1" w:rsidRPr="00C25921" w:rsidRDefault="009039D1" w:rsidP="00525258">
      <w:pPr>
        <w:pStyle w:val="EndNoteBibliography"/>
        <w:spacing w:after="120"/>
        <w:ind w:left="720" w:hanging="720"/>
        <w:rPr>
          <w:rFonts w:ascii="Times New Roman" w:hAnsi="Times New Roman" w:cs="Times New Roman"/>
          <w:lang w:val="fr-BE"/>
        </w:rPr>
      </w:pPr>
      <w:r w:rsidRPr="00C25921">
        <w:rPr>
          <w:rFonts w:ascii="Times New Roman" w:hAnsi="Times New Roman" w:cs="Times New Roman"/>
        </w:rPr>
        <w:t xml:space="preserve">Maass, A., Berron, D., Harrison, T. M., Adams, J. N., La Joie, R., Baker, S., Mellinger, T., Bell, R. K., Swinnerton, K., Inglis, B., Rabinovici, G. D., Duzel, E., &amp; Jagust, W. J. (2019). Alzheimer's pathology targets distinct memory networks in the ageing brain. </w:t>
      </w:r>
      <w:r w:rsidRPr="00C25921">
        <w:rPr>
          <w:rFonts w:ascii="Times New Roman" w:hAnsi="Times New Roman" w:cs="Times New Roman"/>
          <w:i/>
          <w:lang w:val="fr-BE"/>
        </w:rPr>
        <w:t>Brain</w:t>
      </w:r>
      <w:r w:rsidRPr="00C25921">
        <w:rPr>
          <w:rFonts w:ascii="Times New Roman" w:hAnsi="Times New Roman" w:cs="Times New Roman"/>
          <w:lang w:val="fr-BE"/>
        </w:rPr>
        <w:t>,</w:t>
      </w:r>
      <w:r w:rsidRPr="00C25921">
        <w:rPr>
          <w:rFonts w:ascii="Times New Roman" w:hAnsi="Times New Roman" w:cs="Times New Roman"/>
          <w:i/>
          <w:lang w:val="fr-BE"/>
        </w:rPr>
        <w:t xml:space="preserve"> 142</w:t>
      </w:r>
      <w:r w:rsidRPr="00C25921">
        <w:rPr>
          <w:rFonts w:ascii="Times New Roman" w:hAnsi="Times New Roman" w:cs="Times New Roman"/>
          <w:lang w:val="fr-BE"/>
        </w:rPr>
        <w:t xml:space="preserve">(8), 2492-2509. https://doi.org/10.1093/brain/awz154 </w:t>
      </w:r>
    </w:p>
    <w:p w14:paraId="0F35DC8A"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lang w:val="fr-BE"/>
        </w:rPr>
        <w:t xml:space="preserve">Maillet, D., &amp; Rajah, M. N. (2013). </w:t>
      </w:r>
      <w:r w:rsidRPr="00C25921">
        <w:rPr>
          <w:rFonts w:ascii="Times New Roman" w:hAnsi="Times New Roman" w:cs="Times New Roman"/>
        </w:rPr>
        <w:t xml:space="preserve">Association between prefrontal activity and volume change in prefrontal and medial temporal lobes in aging and dementia: a review. </w:t>
      </w:r>
      <w:r w:rsidRPr="00C25921">
        <w:rPr>
          <w:rFonts w:ascii="Times New Roman" w:hAnsi="Times New Roman" w:cs="Times New Roman"/>
          <w:i/>
        </w:rPr>
        <w:t>Ageing Res Rev</w:t>
      </w:r>
      <w:r w:rsidRPr="00C25921">
        <w:rPr>
          <w:rFonts w:ascii="Times New Roman" w:hAnsi="Times New Roman" w:cs="Times New Roman"/>
        </w:rPr>
        <w:t>,</w:t>
      </w:r>
      <w:r w:rsidRPr="00C25921">
        <w:rPr>
          <w:rFonts w:ascii="Times New Roman" w:hAnsi="Times New Roman" w:cs="Times New Roman"/>
          <w:i/>
        </w:rPr>
        <w:t xml:space="preserve"> 12</w:t>
      </w:r>
      <w:r w:rsidRPr="00C25921">
        <w:rPr>
          <w:rFonts w:ascii="Times New Roman" w:hAnsi="Times New Roman" w:cs="Times New Roman"/>
        </w:rPr>
        <w:t xml:space="preserve">(2), 479-489. https://doi.org/10.1016/j.arr.2012.11.001 </w:t>
      </w:r>
    </w:p>
    <w:p w14:paraId="205A4345"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Marra, C., Piccininni, C., Masone Iacobucci, G., Caprara, A., Gainotti, G., Costantini, E. M., Callea, A., Venneri, A., &amp; Quaranta, D. (2021). Semantic Memory as an Early Cognitive Marker of Alzheimer's Disease: Role of Category and Phonological Verbal Fluency Tasks. </w:t>
      </w:r>
      <w:r w:rsidRPr="00C25921">
        <w:rPr>
          <w:rFonts w:ascii="Times New Roman" w:hAnsi="Times New Roman" w:cs="Times New Roman"/>
          <w:i/>
        </w:rPr>
        <w:t>Journal of Alzheimer's Disease</w:t>
      </w:r>
      <w:r w:rsidRPr="00C25921">
        <w:rPr>
          <w:rFonts w:ascii="Times New Roman" w:hAnsi="Times New Roman" w:cs="Times New Roman"/>
        </w:rPr>
        <w:t>,</w:t>
      </w:r>
      <w:r w:rsidRPr="00C25921">
        <w:rPr>
          <w:rFonts w:ascii="Times New Roman" w:hAnsi="Times New Roman" w:cs="Times New Roman"/>
          <w:i/>
        </w:rPr>
        <w:t xml:space="preserve"> 81</w:t>
      </w:r>
      <w:r w:rsidRPr="00C25921">
        <w:rPr>
          <w:rFonts w:ascii="Times New Roman" w:hAnsi="Times New Roman" w:cs="Times New Roman"/>
        </w:rPr>
        <w:t xml:space="preserve">(2), 619-627. https://doi.org/10.3233/JAD-201452 </w:t>
      </w:r>
    </w:p>
    <w:p w14:paraId="41D37D31"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lastRenderedPageBreak/>
        <w:t xml:space="preserve">Martin, C. B., Douglas, D., Newsome, R. N., Man, L. L., &amp; Barense, M. D. (2018). Integrative and distinctive coding of visual and conceptual object features in the ventral visual stream. </w:t>
      </w:r>
      <w:r w:rsidRPr="00C25921">
        <w:rPr>
          <w:rFonts w:ascii="Times New Roman" w:hAnsi="Times New Roman" w:cs="Times New Roman"/>
          <w:i/>
        </w:rPr>
        <w:t>eLife</w:t>
      </w:r>
      <w:r w:rsidRPr="00C25921">
        <w:rPr>
          <w:rFonts w:ascii="Times New Roman" w:hAnsi="Times New Roman" w:cs="Times New Roman"/>
        </w:rPr>
        <w:t>,</w:t>
      </w:r>
      <w:r w:rsidRPr="00C25921">
        <w:rPr>
          <w:rFonts w:ascii="Times New Roman" w:hAnsi="Times New Roman" w:cs="Times New Roman"/>
          <w:i/>
        </w:rPr>
        <w:t xml:space="preserve"> 7</w:t>
      </w:r>
      <w:r w:rsidRPr="00C25921">
        <w:rPr>
          <w:rFonts w:ascii="Times New Roman" w:hAnsi="Times New Roman" w:cs="Times New Roman"/>
        </w:rPr>
        <w:t xml:space="preserve">. https://doi.org/10.7554/eLife.31873 </w:t>
      </w:r>
    </w:p>
    <w:p w14:paraId="69769372"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lang w:val="fr-BE"/>
        </w:rPr>
        <w:t xml:space="preserve">Martinez, J. F., Trujillo, C., Arevalo, A., Ibanez, A., &amp; Cardona, J. F. (2019). </w:t>
      </w:r>
      <w:r w:rsidRPr="00C25921">
        <w:rPr>
          <w:rFonts w:ascii="Times New Roman" w:hAnsi="Times New Roman" w:cs="Times New Roman"/>
        </w:rPr>
        <w:t xml:space="preserve">Assessment of Conjunctive Binding in Aging: A Promising Approach for Alzheimer's Disease Detection. </w:t>
      </w:r>
      <w:r w:rsidRPr="00C25921">
        <w:rPr>
          <w:rFonts w:ascii="Times New Roman" w:hAnsi="Times New Roman" w:cs="Times New Roman"/>
          <w:i/>
        </w:rPr>
        <w:t>Journal of Alzheimer's Disease</w:t>
      </w:r>
      <w:r w:rsidRPr="00C25921">
        <w:rPr>
          <w:rFonts w:ascii="Times New Roman" w:hAnsi="Times New Roman" w:cs="Times New Roman"/>
        </w:rPr>
        <w:t>,</w:t>
      </w:r>
      <w:r w:rsidRPr="00C25921">
        <w:rPr>
          <w:rFonts w:ascii="Times New Roman" w:hAnsi="Times New Roman" w:cs="Times New Roman"/>
          <w:i/>
        </w:rPr>
        <w:t xml:space="preserve"> 69</w:t>
      </w:r>
      <w:r w:rsidRPr="00C25921">
        <w:rPr>
          <w:rFonts w:ascii="Times New Roman" w:hAnsi="Times New Roman" w:cs="Times New Roman"/>
        </w:rPr>
        <w:t xml:space="preserve">(1), 71-81. https://doi.org/10.3233/JAD-181154 </w:t>
      </w:r>
    </w:p>
    <w:p w14:paraId="050363AB"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Mason, E. J., Hussey, E. P., Molitor, R. J., Ko, P. C., Donahue, M. J., &amp; Ally, B. A. (2017). Family History of Alzheimer's Disease is Associated with Impaired Perceptual Discrimination of Novel Objects. </w:t>
      </w:r>
      <w:r w:rsidRPr="00C25921">
        <w:rPr>
          <w:rFonts w:ascii="Times New Roman" w:hAnsi="Times New Roman" w:cs="Times New Roman"/>
          <w:i/>
        </w:rPr>
        <w:t>Journal of Alzheimer's Disease</w:t>
      </w:r>
      <w:r w:rsidRPr="00C25921">
        <w:rPr>
          <w:rFonts w:ascii="Times New Roman" w:hAnsi="Times New Roman" w:cs="Times New Roman"/>
        </w:rPr>
        <w:t>,</w:t>
      </w:r>
      <w:r w:rsidRPr="00C25921">
        <w:rPr>
          <w:rFonts w:ascii="Times New Roman" w:hAnsi="Times New Roman" w:cs="Times New Roman"/>
          <w:i/>
        </w:rPr>
        <w:t xml:space="preserve"> 57</w:t>
      </w:r>
      <w:r w:rsidRPr="00C25921">
        <w:rPr>
          <w:rFonts w:ascii="Times New Roman" w:hAnsi="Times New Roman" w:cs="Times New Roman"/>
        </w:rPr>
        <w:t xml:space="preserve">(3), 735-745. https://doi.org/10.3233/JAD-160772 </w:t>
      </w:r>
    </w:p>
    <w:p w14:paraId="6E135622" w14:textId="34CE2019"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Migo, E., Montaldi, D., Norman, K. A., Quamme, J., &amp; Mayes, A. (2009). The contribution of familiarity to recognition memory is a function of test format when using similar foils. </w:t>
      </w:r>
      <w:r w:rsidRPr="00C25921">
        <w:rPr>
          <w:rFonts w:ascii="Times New Roman" w:hAnsi="Times New Roman" w:cs="Times New Roman"/>
          <w:i/>
        </w:rPr>
        <w:t>The Quarterly Journal of Experimental Psychology</w:t>
      </w:r>
      <w:r w:rsidRPr="00C25921">
        <w:rPr>
          <w:rFonts w:ascii="Times New Roman" w:hAnsi="Times New Roman" w:cs="Times New Roman"/>
        </w:rPr>
        <w:t>,</w:t>
      </w:r>
      <w:r w:rsidRPr="00C25921">
        <w:rPr>
          <w:rFonts w:ascii="Times New Roman" w:hAnsi="Times New Roman" w:cs="Times New Roman"/>
          <w:i/>
        </w:rPr>
        <w:t xml:space="preserve"> 62</w:t>
      </w:r>
      <w:r w:rsidRPr="00C25921">
        <w:rPr>
          <w:rFonts w:ascii="Times New Roman" w:hAnsi="Times New Roman" w:cs="Times New Roman"/>
        </w:rPr>
        <w:t>(6), 1198-1215</w:t>
      </w:r>
      <w:r w:rsidR="009A596A" w:rsidRPr="00C25921">
        <w:rPr>
          <w:rFonts w:ascii="Times New Roman" w:hAnsi="Times New Roman" w:cs="Times New Roman"/>
        </w:rPr>
        <w:t>.</w:t>
      </w:r>
    </w:p>
    <w:p w14:paraId="76DC4D56"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Newsome, R. N., Duarte, A., &amp; Barense, M. D. (2012). Reducing perceptual interference improves visual discrimination in mild cognitive impairment: implications for a model of perirhinal cortex function. </w:t>
      </w:r>
      <w:r w:rsidRPr="00C25921">
        <w:rPr>
          <w:rFonts w:ascii="Times New Roman" w:hAnsi="Times New Roman" w:cs="Times New Roman"/>
          <w:i/>
        </w:rPr>
        <w:t>Hippocampus</w:t>
      </w:r>
      <w:r w:rsidRPr="00C25921">
        <w:rPr>
          <w:rFonts w:ascii="Times New Roman" w:hAnsi="Times New Roman" w:cs="Times New Roman"/>
        </w:rPr>
        <w:t>,</w:t>
      </w:r>
      <w:r w:rsidRPr="00C25921">
        <w:rPr>
          <w:rFonts w:ascii="Times New Roman" w:hAnsi="Times New Roman" w:cs="Times New Roman"/>
          <w:i/>
        </w:rPr>
        <w:t xml:space="preserve"> 22</w:t>
      </w:r>
      <w:r w:rsidRPr="00C25921">
        <w:rPr>
          <w:rFonts w:ascii="Times New Roman" w:hAnsi="Times New Roman" w:cs="Times New Roman"/>
        </w:rPr>
        <w:t xml:space="preserve">(10), 1990-1999. https://doi.org/10.1002/hipo.22071 </w:t>
      </w:r>
    </w:p>
    <w:p w14:paraId="7C8FC729"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Norton, D. J., Parra, M. A., Sperling, R. A., Baena, A., Guzman-Velez, E., Jin, D. S., Andrea, N., Khang, J., Schultz, A., Rentz, D. M., Pardilla-Delgado, E., Fuller, J., Johnson, K., Reiman, E. M., Lopera, F., &amp; Quiroz, Y. T. (2020). Visual short-term memory relates to tau and amyloid burdens in preclinical autosomal dominant Alzheimer’s disease. </w:t>
      </w:r>
      <w:r w:rsidRPr="00C25921">
        <w:rPr>
          <w:rFonts w:ascii="Times New Roman" w:hAnsi="Times New Roman" w:cs="Times New Roman"/>
          <w:i/>
        </w:rPr>
        <w:t>Alzheimer's Research &amp; Therapy</w:t>
      </w:r>
      <w:r w:rsidRPr="00C25921">
        <w:rPr>
          <w:rFonts w:ascii="Times New Roman" w:hAnsi="Times New Roman" w:cs="Times New Roman"/>
        </w:rPr>
        <w:t>,</w:t>
      </w:r>
      <w:r w:rsidRPr="00C25921">
        <w:rPr>
          <w:rFonts w:ascii="Times New Roman" w:hAnsi="Times New Roman" w:cs="Times New Roman"/>
          <w:i/>
        </w:rPr>
        <w:t xml:space="preserve"> 12</w:t>
      </w:r>
      <w:r w:rsidRPr="00C25921">
        <w:rPr>
          <w:rFonts w:ascii="Times New Roman" w:hAnsi="Times New Roman" w:cs="Times New Roman"/>
        </w:rPr>
        <w:t xml:space="preserve">(1), 99. https://doi.org/10.1186/s13195-020-00660-z </w:t>
      </w:r>
    </w:p>
    <w:p w14:paraId="32D877E4"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O'Neil, E. B., Cate, A. D., &amp; Kohler, S. (2009). Perirhinal cortex contributes to accuracy in recognition memory and perceptual discriminations. </w:t>
      </w:r>
      <w:r w:rsidRPr="00C25921">
        <w:rPr>
          <w:rFonts w:ascii="Times New Roman" w:hAnsi="Times New Roman" w:cs="Times New Roman"/>
          <w:i/>
        </w:rPr>
        <w:t>Journal of Neuroscience</w:t>
      </w:r>
      <w:r w:rsidRPr="00C25921">
        <w:rPr>
          <w:rFonts w:ascii="Times New Roman" w:hAnsi="Times New Roman" w:cs="Times New Roman"/>
        </w:rPr>
        <w:t>,</w:t>
      </w:r>
      <w:r w:rsidRPr="00C25921">
        <w:rPr>
          <w:rFonts w:ascii="Times New Roman" w:hAnsi="Times New Roman" w:cs="Times New Roman"/>
          <w:i/>
        </w:rPr>
        <w:t xml:space="preserve"> 29</w:t>
      </w:r>
      <w:r w:rsidRPr="00C25921">
        <w:rPr>
          <w:rFonts w:ascii="Times New Roman" w:hAnsi="Times New Roman" w:cs="Times New Roman"/>
        </w:rPr>
        <w:t xml:space="preserve">(26), 8329-8334. https://doi.org/10.1523/JNEUROSCI.0374-09.2009 </w:t>
      </w:r>
    </w:p>
    <w:p w14:paraId="357C3361" w14:textId="77777777" w:rsidR="009039D1" w:rsidRPr="00C25921" w:rsidRDefault="009039D1" w:rsidP="00525258">
      <w:pPr>
        <w:pStyle w:val="EndNoteBibliography"/>
        <w:spacing w:after="120"/>
        <w:ind w:left="720" w:hanging="720"/>
        <w:rPr>
          <w:rFonts w:ascii="Times New Roman" w:hAnsi="Times New Roman" w:cs="Times New Roman"/>
          <w:lang w:val="fr-BE"/>
        </w:rPr>
      </w:pPr>
      <w:r w:rsidRPr="00C25921">
        <w:rPr>
          <w:rFonts w:ascii="Times New Roman" w:hAnsi="Times New Roman" w:cs="Times New Roman"/>
        </w:rPr>
        <w:t xml:space="preserve">Papp, K. V., Rentz, D. M., Orlovsky, I., Sperling, R. A., &amp; Mormino, E. C. (2017). Optimizing the preclinical Alzheimer's cognitive composite with semantic processing: The PACC5. </w:t>
      </w:r>
      <w:r w:rsidRPr="00C25921">
        <w:rPr>
          <w:rFonts w:ascii="Times New Roman" w:hAnsi="Times New Roman" w:cs="Times New Roman"/>
          <w:i/>
          <w:lang w:val="fr-BE"/>
        </w:rPr>
        <w:t>Alzheimers Dement (N Y)</w:t>
      </w:r>
      <w:r w:rsidRPr="00C25921">
        <w:rPr>
          <w:rFonts w:ascii="Times New Roman" w:hAnsi="Times New Roman" w:cs="Times New Roman"/>
          <w:lang w:val="fr-BE"/>
        </w:rPr>
        <w:t>,</w:t>
      </w:r>
      <w:r w:rsidRPr="00C25921">
        <w:rPr>
          <w:rFonts w:ascii="Times New Roman" w:hAnsi="Times New Roman" w:cs="Times New Roman"/>
          <w:i/>
          <w:lang w:val="fr-BE"/>
        </w:rPr>
        <w:t xml:space="preserve"> 3</w:t>
      </w:r>
      <w:r w:rsidRPr="00C25921">
        <w:rPr>
          <w:rFonts w:ascii="Times New Roman" w:hAnsi="Times New Roman" w:cs="Times New Roman"/>
          <w:lang w:val="fr-BE"/>
        </w:rPr>
        <w:t xml:space="preserve">(4), 668-677. https://doi.org/10.1016/j.trci.2017.10.004 </w:t>
      </w:r>
    </w:p>
    <w:p w14:paraId="78CBEA00"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lang w:val="fr-BE"/>
        </w:rPr>
        <w:t xml:space="preserve">Parra, M. A. (2013). </w:t>
      </w:r>
      <w:r w:rsidRPr="00C25921">
        <w:rPr>
          <w:rFonts w:ascii="Times New Roman" w:hAnsi="Times New Roman" w:cs="Times New Roman"/>
        </w:rPr>
        <w:t xml:space="preserve">Cognitive assessement in Alzheimer's disease. </w:t>
      </w:r>
      <w:r w:rsidRPr="00C25921">
        <w:rPr>
          <w:rFonts w:ascii="Times New Roman" w:hAnsi="Times New Roman" w:cs="Times New Roman"/>
          <w:i/>
        </w:rPr>
        <w:t>Advances in Alzheimer's disease</w:t>
      </w:r>
      <w:r w:rsidRPr="00C25921">
        <w:rPr>
          <w:rFonts w:ascii="Times New Roman" w:hAnsi="Times New Roman" w:cs="Times New Roman"/>
        </w:rPr>
        <w:t>,</w:t>
      </w:r>
      <w:r w:rsidRPr="00C25921">
        <w:rPr>
          <w:rFonts w:ascii="Times New Roman" w:hAnsi="Times New Roman" w:cs="Times New Roman"/>
          <w:i/>
        </w:rPr>
        <w:t xml:space="preserve"> 2</w:t>
      </w:r>
      <w:r w:rsidRPr="00C25921">
        <w:rPr>
          <w:rFonts w:ascii="Times New Roman" w:hAnsi="Times New Roman" w:cs="Times New Roman"/>
        </w:rPr>
        <w:t xml:space="preserve">(4), 123-125. https://doi.org/10.4236/aad.2013.24016 </w:t>
      </w:r>
    </w:p>
    <w:p w14:paraId="41DCF311"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Parra, M. A., Abrahams, S., Fabi, K., Logie, R., Luzzi, S., &amp; Della Sala, S. (2009). Short-term memory binding deficits in Alzheimer's disease. </w:t>
      </w:r>
      <w:r w:rsidRPr="00C25921">
        <w:rPr>
          <w:rFonts w:ascii="Times New Roman" w:hAnsi="Times New Roman" w:cs="Times New Roman"/>
          <w:i/>
        </w:rPr>
        <w:t>Brain</w:t>
      </w:r>
      <w:r w:rsidRPr="00C25921">
        <w:rPr>
          <w:rFonts w:ascii="Times New Roman" w:hAnsi="Times New Roman" w:cs="Times New Roman"/>
        </w:rPr>
        <w:t>,</w:t>
      </w:r>
      <w:r w:rsidRPr="00C25921">
        <w:rPr>
          <w:rFonts w:ascii="Times New Roman" w:hAnsi="Times New Roman" w:cs="Times New Roman"/>
          <w:i/>
        </w:rPr>
        <w:t xml:space="preserve"> 132</w:t>
      </w:r>
      <w:r w:rsidRPr="00C25921">
        <w:rPr>
          <w:rFonts w:ascii="Times New Roman" w:hAnsi="Times New Roman" w:cs="Times New Roman"/>
        </w:rPr>
        <w:t xml:space="preserve">, 1057-1066.  </w:t>
      </w:r>
    </w:p>
    <w:p w14:paraId="5465B0C3" w14:textId="62B231BA"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Parra, M. A., Abrahams, S., Logie, R. H., &amp; Della Sala, S. (2010). Visual short-term memory binding in Alzheimer's disease and depression. </w:t>
      </w:r>
      <w:r w:rsidRPr="00C25921">
        <w:rPr>
          <w:rFonts w:ascii="Times New Roman" w:hAnsi="Times New Roman" w:cs="Times New Roman"/>
          <w:i/>
        </w:rPr>
        <w:t>Journal of Neurology</w:t>
      </w:r>
      <w:r w:rsidRPr="00C25921">
        <w:rPr>
          <w:rFonts w:ascii="Times New Roman" w:hAnsi="Times New Roman" w:cs="Times New Roman"/>
        </w:rPr>
        <w:t>,</w:t>
      </w:r>
      <w:r w:rsidRPr="00C25921">
        <w:rPr>
          <w:rFonts w:ascii="Times New Roman" w:hAnsi="Times New Roman" w:cs="Times New Roman"/>
          <w:i/>
        </w:rPr>
        <w:t xml:space="preserve"> 257</w:t>
      </w:r>
      <w:r w:rsidRPr="00C25921">
        <w:rPr>
          <w:rFonts w:ascii="Times New Roman" w:hAnsi="Times New Roman" w:cs="Times New Roman"/>
        </w:rPr>
        <w:t xml:space="preserve">, 1160-1169. </w:t>
      </w:r>
    </w:p>
    <w:p w14:paraId="5C3AFDA8" w14:textId="77777777" w:rsidR="009039D1" w:rsidRPr="00C25921" w:rsidRDefault="009039D1" w:rsidP="00525258">
      <w:pPr>
        <w:pStyle w:val="EndNoteBibliography"/>
        <w:spacing w:after="120"/>
        <w:ind w:left="720" w:hanging="720"/>
        <w:rPr>
          <w:rFonts w:ascii="Times New Roman" w:hAnsi="Times New Roman" w:cs="Times New Roman"/>
          <w:lang w:val="fr-BE"/>
        </w:rPr>
      </w:pPr>
      <w:r w:rsidRPr="00C25921">
        <w:rPr>
          <w:rFonts w:ascii="Times New Roman" w:hAnsi="Times New Roman" w:cs="Times New Roman"/>
          <w:lang w:val="fr-BE"/>
        </w:rPr>
        <w:t xml:space="preserve">Parra, M. A., Abrahams, S., Logie, R. H., Méndez, L. G., Lopera, F., &amp; Della Sala, S. (2010). </w:t>
      </w:r>
      <w:r w:rsidRPr="00C25921">
        <w:rPr>
          <w:rFonts w:ascii="Times New Roman" w:hAnsi="Times New Roman" w:cs="Times New Roman"/>
        </w:rPr>
        <w:t xml:space="preserve">Visual short-term memory binding deficits in familial Alzheimer's disease. </w:t>
      </w:r>
      <w:r w:rsidRPr="00C25921">
        <w:rPr>
          <w:rFonts w:ascii="Times New Roman" w:hAnsi="Times New Roman" w:cs="Times New Roman"/>
          <w:i/>
          <w:lang w:val="fr-BE"/>
        </w:rPr>
        <w:t>Brain</w:t>
      </w:r>
      <w:r w:rsidRPr="00C25921">
        <w:rPr>
          <w:rFonts w:ascii="Times New Roman" w:hAnsi="Times New Roman" w:cs="Times New Roman"/>
          <w:lang w:val="fr-BE"/>
        </w:rPr>
        <w:t>,</w:t>
      </w:r>
      <w:r w:rsidRPr="00C25921">
        <w:rPr>
          <w:rFonts w:ascii="Times New Roman" w:hAnsi="Times New Roman" w:cs="Times New Roman"/>
          <w:i/>
          <w:lang w:val="fr-BE"/>
        </w:rPr>
        <w:t xml:space="preserve"> 133</w:t>
      </w:r>
      <w:r w:rsidRPr="00C25921">
        <w:rPr>
          <w:rFonts w:ascii="Times New Roman" w:hAnsi="Times New Roman" w:cs="Times New Roman"/>
          <w:lang w:val="fr-BE"/>
        </w:rPr>
        <w:t xml:space="preserve">, 2702-2713.  </w:t>
      </w:r>
    </w:p>
    <w:p w14:paraId="5E22078C" w14:textId="77777777" w:rsidR="009039D1" w:rsidRPr="00C25921" w:rsidRDefault="009039D1" w:rsidP="00525258">
      <w:pPr>
        <w:pStyle w:val="EndNoteBibliography"/>
        <w:spacing w:after="120"/>
        <w:ind w:left="720" w:hanging="720"/>
        <w:rPr>
          <w:rFonts w:ascii="Times New Roman" w:hAnsi="Times New Roman" w:cs="Times New Roman"/>
          <w:lang w:val="fr-BE"/>
        </w:rPr>
      </w:pPr>
      <w:r w:rsidRPr="00C25921">
        <w:rPr>
          <w:rFonts w:ascii="Times New Roman" w:hAnsi="Times New Roman" w:cs="Times New Roman"/>
          <w:lang w:val="fr-BE"/>
        </w:rPr>
        <w:t xml:space="preserve">Parra, M. A., Abrahams, S., Logie, R. H., &amp; Sala, S. D. (2009). </w:t>
      </w:r>
      <w:r w:rsidRPr="00C25921">
        <w:rPr>
          <w:rFonts w:ascii="Times New Roman" w:hAnsi="Times New Roman" w:cs="Times New Roman"/>
        </w:rPr>
        <w:t xml:space="preserve">Age and binding within-dimension features in visual short-term memory. </w:t>
      </w:r>
      <w:r w:rsidRPr="00C25921">
        <w:rPr>
          <w:rFonts w:ascii="Times New Roman" w:hAnsi="Times New Roman" w:cs="Times New Roman"/>
          <w:i/>
          <w:lang w:val="fr-BE"/>
        </w:rPr>
        <w:t>Neuroscience Letters</w:t>
      </w:r>
      <w:r w:rsidRPr="00C25921">
        <w:rPr>
          <w:rFonts w:ascii="Times New Roman" w:hAnsi="Times New Roman" w:cs="Times New Roman"/>
          <w:lang w:val="fr-BE"/>
        </w:rPr>
        <w:t>,</w:t>
      </w:r>
      <w:r w:rsidRPr="00C25921">
        <w:rPr>
          <w:rFonts w:ascii="Times New Roman" w:hAnsi="Times New Roman" w:cs="Times New Roman"/>
          <w:i/>
          <w:lang w:val="fr-BE"/>
        </w:rPr>
        <w:t xml:space="preserve"> 449</w:t>
      </w:r>
      <w:r w:rsidRPr="00C25921">
        <w:rPr>
          <w:rFonts w:ascii="Times New Roman" w:hAnsi="Times New Roman" w:cs="Times New Roman"/>
          <w:lang w:val="fr-BE"/>
        </w:rPr>
        <w:t xml:space="preserve">(1), 1-5. https://doi.org/10.1016/j.neulet.2008.10.069 </w:t>
      </w:r>
    </w:p>
    <w:p w14:paraId="5A8866D1"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lang w:val="fr-BE"/>
        </w:rPr>
        <w:t xml:space="preserve">Parra, M. A., Calia, C., García, A. F., Olazarán-Rodríguez, J., Hernandez-Tamames, J. A., Alvarez-Linera, J., Della Sala, S., &amp; Fernandez Guinea, S. (2019). </w:t>
      </w:r>
      <w:r w:rsidRPr="00C25921">
        <w:rPr>
          <w:rFonts w:ascii="Times New Roman" w:hAnsi="Times New Roman" w:cs="Times New Roman"/>
        </w:rPr>
        <w:t xml:space="preserve">Refining memory assessment of elderly people with cognitive impairment: Insights from the short-term memory binding test. </w:t>
      </w:r>
      <w:r w:rsidRPr="00C25921">
        <w:rPr>
          <w:rFonts w:ascii="Times New Roman" w:hAnsi="Times New Roman" w:cs="Times New Roman"/>
          <w:i/>
        </w:rPr>
        <w:t>Archives of Gerontology and Geriatrics</w:t>
      </w:r>
      <w:r w:rsidRPr="00C25921">
        <w:rPr>
          <w:rFonts w:ascii="Times New Roman" w:hAnsi="Times New Roman" w:cs="Times New Roman"/>
        </w:rPr>
        <w:t>,</w:t>
      </w:r>
      <w:r w:rsidRPr="00C25921">
        <w:rPr>
          <w:rFonts w:ascii="Times New Roman" w:hAnsi="Times New Roman" w:cs="Times New Roman"/>
          <w:i/>
        </w:rPr>
        <w:t xml:space="preserve"> 83</w:t>
      </w:r>
      <w:r w:rsidRPr="00C25921">
        <w:rPr>
          <w:rFonts w:ascii="Times New Roman" w:hAnsi="Times New Roman" w:cs="Times New Roman"/>
        </w:rPr>
        <w:t xml:space="preserve">, 114-120. https://doi.org/https://doi.org/10.1016/j.archger.2019.03.025 </w:t>
      </w:r>
    </w:p>
    <w:p w14:paraId="3DDD3B6A"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lang w:val="fr-BE"/>
        </w:rPr>
        <w:t xml:space="preserve">Parra, M. A., Della Sala, S., Logie, R. H., &amp; Morcom, A. M. (2014). </w:t>
      </w:r>
      <w:r w:rsidRPr="00C25921">
        <w:rPr>
          <w:rFonts w:ascii="Times New Roman" w:hAnsi="Times New Roman" w:cs="Times New Roman"/>
        </w:rPr>
        <w:t xml:space="preserve">Neural correlates of shape-color binding in visual working memory. </w:t>
      </w:r>
      <w:r w:rsidRPr="00C25921">
        <w:rPr>
          <w:rFonts w:ascii="Times New Roman" w:hAnsi="Times New Roman" w:cs="Times New Roman"/>
          <w:i/>
        </w:rPr>
        <w:t>Neuropsychologia</w:t>
      </w:r>
      <w:r w:rsidRPr="00C25921">
        <w:rPr>
          <w:rFonts w:ascii="Times New Roman" w:hAnsi="Times New Roman" w:cs="Times New Roman"/>
        </w:rPr>
        <w:t>,</w:t>
      </w:r>
      <w:r w:rsidRPr="00C25921">
        <w:rPr>
          <w:rFonts w:ascii="Times New Roman" w:hAnsi="Times New Roman" w:cs="Times New Roman"/>
          <w:i/>
        </w:rPr>
        <w:t xml:space="preserve"> 52</w:t>
      </w:r>
      <w:r w:rsidRPr="00C25921">
        <w:rPr>
          <w:rFonts w:ascii="Times New Roman" w:hAnsi="Times New Roman" w:cs="Times New Roman"/>
        </w:rPr>
        <w:t xml:space="preserve">, 27-36. https://doi.org/10.1016/j.neuropsychologia.2013.09.036 </w:t>
      </w:r>
    </w:p>
    <w:p w14:paraId="6B3D2307"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lastRenderedPageBreak/>
        <w:t xml:space="preserve">Parra, M. A., Saarimaki, H., Bastin, M. E., Londono, A. C., Pettit, L., Lopera, F., Della Sala, S., &amp; Abrahams, S. (2015). Memory binding and white matter integrity in familial Alzheimer's disease. </w:t>
      </w:r>
      <w:r w:rsidRPr="00C25921">
        <w:rPr>
          <w:rFonts w:ascii="Times New Roman" w:hAnsi="Times New Roman" w:cs="Times New Roman"/>
          <w:i/>
        </w:rPr>
        <w:t>Brain</w:t>
      </w:r>
      <w:r w:rsidRPr="00C25921">
        <w:rPr>
          <w:rFonts w:ascii="Times New Roman" w:hAnsi="Times New Roman" w:cs="Times New Roman"/>
        </w:rPr>
        <w:t>,</w:t>
      </w:r>
      <w:r w:rsidRPr="00C25921">
        <w:rPr>
          <w:rFonts w:ascii="Times New Roman" w:hAnsi="Times New Roman" w:cs="Times New Roman"/>
          <w:i/>
        </w:rPr>
        <w:t xml:space="preserve"> 138</w:t>
      </w:r>
      <w:r w:rsidRPr="00C25921">
        <w:rPr>
          <w:rFonts w:ascii="Times New Roman" w:hAnsi="Times New Roman" w:cs="Times New Roman"/>
        </w:rPr>
        <w:t xml:space="preserve">(Pt 5), 1355-1369. https://doi.org/10.1093/brain/awv048 </w:t>
      </w:r>
    </w:p>
    <w:p w14:paraId="2375B55C"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Patterson, K., Nestor, P. J., &amp; Rogers, T. T. (2007). Where do you know what you know? The representation of semantic knowledge in the human brain. </w:t>
      </w:r>
      <w:r w:rsidRPr="00C25921">
        <w:rPr>
          <w:rFonts w:ascii="Times New Roman" w:hAnsi="Times New Roman" w:cs="Times New Roman"/>
          <w:i/>
        </w:rPr>
        <w:t>Nature Reviews: Neuroscience</w:t>
      </w:r>
      <w:r w:rsidRPr="00C25921">
        <w:rPr>
          <w:rFonts w:ascii="Times New Roman" w:hAnsi="Times New Roman" w:cs="Times New Roman"/>
        </w:rPr>
        <w:t>,</w:t>
      </w:r>
      <w:r w:rsidRPr="00C25921">
        <w:rPr>
          <w:rFonts w:ascii="Times New Roman" w:hAnsi="Times New Roman" w:cs="Times New Roman"/>
          <w:i/>
        </w:rPr>
        <w:t xml:space="preserve"> 8</w:t>
      </w:r>
      <w:r w:rsidRPr="00C25921">
        <w:rPr>
          <w:rFonts w:ascii="Times New Roman" w:hAnsi="Times New Roman" w:cs="Times New Roman"/>
        </w:rPr>
        <w:t xml:space="preserve">, 976-987.  </w:t>
      </w:r>
    </w:p>
    <w:p w14:paraId="75BB60F6"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Ranganath, C., &amp; Ritchey, M. (2012). Two cortical systems for memory-guided behaviour. </w:t>
      </w:r>
      <w:r w:rsidRPr="00C25921">
        <w:rPr>
          <w:rFonts w:ascii="Times New Roman" w:hAnsi="Times New Roman" w:cs="Times New Roman"/>
          <w:i/>
        </w:rPr>
        <w:t>Nature Reviews: Neuroscience</w:t>
      </w:r>
      <w:r w:rsidRPr="00C25921">
        <w:rPr>
          <w:rFonts w:ascii="Times New Roman" w:hAnsi="Times New Roman" w:cs="Times New Roman"/>
        </w:rPr>
        <w:t>,</w:t>
      </w:r>
      <w:r w:rsidRPr="00C25921">
        <w:rPr>
          <w:rFonts w:ascii="Times New Roman" w:hAnsi="Times New Roman" w:cs="Times New Roman"/>
          <w:i/>
        </w:rPr>
        <w:t xml:space="preserve"> 13</w:t>
      </w:r>
      <w:r w:rsidRPr="00C25921">
        <w:rPr>
          <w:rFonts w:ascii="Times New Roman" w:hAnsi="Times New Roman" w:cs="Times New Roman"/>
        </w:rPr>
        <w:t xml:space="preserve">, 1-15.  </w:t>
      </w:r>
    </w:p>
    <w:p w14:paraId="3083B5B4"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Richter, F. R., Cooper, R. A., Bays, P. M., &amp; Simons, J. S. (2016). Distinct neural mechanisms underlie the success, precision, and vividness of episodic memory. </w:t>
      </w:r>
      <w:r w:rsidRPr="00C25921">
        <w:rPr>
          <w:rFonts w:ascii="Times New Roman" w:hAnsi="Times New Roman" w:cs="Times New Roman"/>
          <w:i/>
        </w:rPr>
        <w:t>eLife</w:t>
      </w:r>
      <w:r w:rsidRPr="00C25921">
        <w:rPr>
          <w:rFonts w:ascii="Times New Roman" w:hAnsi="Times New Roman" w:cs="Times New Roman"/>
        </w:rPr>
        <w:t>,</w:t>
      </w:r>
      <w:r w:rsidRPr="00C25921">
        <w:rPr>
          <w:rFonts w:ascii="Times New Roman" w:hAnsi="Times New Roman" w:cs="Times New Roman"/>
          <w:i/>
        </w:rPr>
        <w:t xml:space="preserve"> 5</w:t>
      </w:r>
      <w:r w:rsidRPr="00C25921">
        <w:rPr>
          <w:rFonts w:ascii="Times New Roman" w:hAnsi="Times New Roman" w:cs="Times New Roman"/>
        </w:rPr>
        <w:t xml:space="preserve">. https://doi.org/10.7554/eLife.18260 </w:t>
      </w:r>
    </w:p>
    <w:p w14:paraId="47DE8971"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Ross, D. A., Sadil, P., Wilson, D. M., &amp; Cowell, R. A. (2018). Hippocampal Engagement during Recall Depends on Memory Content. </w:t>
      </w:r>
      <w:r w:rsidRPr="00C25921">
        <w:rPr>
          <w:rFonts w:ascii="Times New Roman" w:hAnsi="Times New Roman" w:cs="Times New Roman"/>
          <w:i/>
        </w:rPr>
        <w:t>Cerebral Cortex</w:t>
      </w:r>
      <w:r w:rsidRPr="00C25921">
        <w:rPr>
          <w:rFonts w:ascii="Times New Roman" w:hAnsi="Times New Roman" w:cs="Times New Roman"/>
        </w:rPr>
        <w:t>,</w:t>
      </w:r>
      <w:r w:rsidRPr="00C25921">
        <w:rPr>
          <w:rFonts w:ascii="Times New Roman" w:hAnsi="Times New Roman" w:cs="Times New Roman"/>
          <w:i/>
        </w:rPr>
        <w:t xml:space="preserve"> 28</w:t>
      </w:r>
      <w:r w:rsidRPr="00C25921">
        <w:rPr>
          <w:rFonts w:ascii="Times New Roman" w:hAnsi="Times New Roman" w:cs="Times New Roman"/>
        </w:rPr>
        <w:t xml:space="preserve">(8), 2685-2698. https://doi.org/10.1093/cercor/bhx147 </w:t>
      </w:r>
    </w:p>
    <w:p w14:paraId="3F4B7FBB" w14:textId="77777777" w:rsidR="009039D1" w:rsidRPr="00C25921" w:rsidRDefault="009039D1" w:rsidP="00525258">
      <w:pPr>
        <w:pStyle w:val="EndNoteBibliography"/>
        <w:spacing w:after="120"/>
        <w:ind w:left="720" w:hanging="720"/>
        <w:rPr>
          <w:rFonts w:ascii="Times New Roman" w:hAnsi="Times New Roman" w:cs="Times New Roman"/>
          <w:lang w:val="fr-BE"/>
        </w:rPr>
      </w:pPr>
      <w:r w:rsidRPr="00C25921">
        <w:rPr>
          <w:rFonts w:ascii="Times New Roman" w:hAnsi="Times New Roman" w:cs="Times New Roman"/>
        </w:rPr>
        <w:t xml:space="preserve">Saksida, L. M., &amp; Bussey, T. J. (2010). The representational-hierarchical view of amnesia: translation from animal to human. </w:t>
      </w:r>
      <w:r w:rsidRPr="00C25921">
        <w:rPr>
          <w:rFonts w:ascii="Times New Roman" w:hAnsi="Times New Roman" w:cs="Times New Roman"/>
          <w:i/>
          <w:lang w:val="fr-BE"/>
        </w:rPr>
        <w:t>Neuropsychologia</w:t>
      </w:r>
      <w:r w:rsidRPr="00C25921">
        <w:rPr>
          <w:rFonts w:ascii="Times New Roman" w:hAnsi="Times New Roman" w:cs="Times New Roman"/>
          <w:lang w:val="fr-BE"/>
        </w:rPr>
        <w:t>,</w:t>
      </w:r>
      <w:r w:rsidRPr="00C25921">
        <w:rPr>
          <w:rFonts w:ascii="Times New Roman" w:hAnsi="Times New Roman" w:cs="Times New Roman"/>
          <w:i/>
          <w:lang w:val="fr-BE"/>
        </w:rPr>
        <w:t xml:space="preserve"> 48</w:t>
      </w:r>
      <w:r w:rsidRPr="00C25921">
        <w:rPr>
          <w:rFonts w:ascii="Times New Roman" w:hAnsi="Times New Roman" w:cs="Times New Roman"/>
          <w:lang w:val="fr-BE"/>
        </w:rPr>
        <w:t xml:space="preserve">(8), 2370-2384. https://doi.org/10.1016/j.neuropsychologia.2010.02.026 </w:t>
      </w:r>
    </w:p>
    <w:p w14:paraId="4E6FEDF1"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lang w:val="fr-BE"/>
        </w:rPr>
        <w:t xml:space="preserve">Sanger, B. D., &amp; Anderson, N. D. (2022). </w:t>
      </w:r>
      <w:r w:rsidRPr="00C25921">
        <w:rPr>
          <w:rFonts w:ascii="Times New Roman" w:hAnsi="Times New Roman" w:cs="Times New Roman"/>
        </w:rPr>
        <w:t xml:space="preserve">Familiarity Deficits for Words and Objects in Amnestic Mild Cognitive Impairment in a Context Minimizing the Role of Recollection. </w:t>
      </w:r>
      <w:r w:rsidRPr="00C25921">
        <w:rPr>
          <w:rFonts w:ascii="Times New Roman" w:hAnsi="Times New Roman" w:cs="Times New Roman"/>
          <w:i/>
        </w:rPr>
        <w:t>Journals of Gerontology. Series B: Psychological Sciences and Social Sciences</w:t>
      </w:r>
      <w:r w:rsidRPr="00C25921">
        <w:rPr>
          <w:rFonts w:ascii="Times New Roman" w:hAnsi="Times New Roman" w:cs="Times New Roman"/>
        </w:rPr>
        <w:t>,</w:t>
      </w:r>
      <w:r w:rsidRPr="00C25921">
        <w:rPr>
          <w:rFonts w:ascii="Times New Roman" w:hAnsi="Times New Roman" w:cs="Times New Roman"/>
          <w:i/>
        </w:rPr>
        <w:t xml:space="preserve"> 77</w:t>
      </w:r>
      <w:r w:rsidRPr="00C25921">
        <w:rPr>
          <w:rFonts w:ascii="Times New Roman" w:hAnsi="Times New Roman" w:cs="Times New Roman"/>
        </w:rPr>
        <w:t xml:space="preserve">(12), 2232-2240. https://doi.org/10.1093/geronb/gbac073 </w:t>
      </w:r>
    </w:p>
    <w:p w14:paraId="37081B8E"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Schoemaker, D., Gauthier, S., &amp; Pruessner, J. C. (2014). Recollection and familiarity in aging individuals with mild cognitive impairment and Alzheimer's disease: a literature review. </w:t>
      </w:r>
      <w:r w:rsidRPr="00C25921">
        <w:rPr>
          <w:rFonts w:ascii="Times New Roman" w:hAnsi="Times New Roman" w:cs="Times New Roman"/>
          <w:i/>
        </w:rPr>
        <w:t>Neuropsychology Review</w:t>
      </w:r>
      <w:r w:rsidRPr="00C25921">
        <w:rPr>
          <w:rFonts w:ascii="Times New Roman" w:hAnsi="Times New Roman" w:cs="Times New Roman"/>
        </w:rPr>
        <w:t>,</w:t>
      </w:r>
      <w:r w:rsidRPr="00C25921">
        <w:rPr>
          <w:rFonts w:ascii="Times New Roman" w:hAnsi="Times New Roman" w:cs="Times New Roman"/>
          <w:i/>
        </w:rPr>
        <w:t xml:space="preserve"> 24</w:t>
      </w:r>
      <w:r w:rsidRPr="00C25921">
        <w:rPr>
          <w:rFonts w:ascii="Times New Roman" w:hAnsi="Times New Roman" w:cs="Times New Roman"/>
        </w:rPr>
        <w:t xml:space="preserve">(3), 313-331. https://doi.org/10.1007/s11065-014-9265-6 </w:t>
      </w:r>
    </w:p>
    <w:p w14:paraId="4D15EABB"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Shafritz, K. M., Gore, J. C., &amp; Marois, R. (2002). The role of the parietal cortex in visual feature binding. </w:t>
      </w:r>
      <w:r w:rsidRPr="00C25921">
        <w:rPr>
          <w:rFonts w:ascii="Times New Roman" w:hAnsi="Times New Roman" w:cs="Times New Roman"/>
          <w:i/>
        </w:rPr>
        <w:t>Proceedings of the National Academy of Sciences of the United States of America</w:t>
      </w:r>
      <w:r w:rsidRPr="00C25921">
        <w:rPr>
          <w:rFonts w:ascii="Times New Roman" w:hAnsi="Times New Roman" w:cs="Times New Roman"/>
        </w:rPr>
        <w:t>,</w:t>
      </w:r>
      <w:r w:rsidRPr="00C25921">
        <w:rPr>
          <w:rFonts w:ascii="Times New Roman" w:hAnsi="Times New Roman" w:cs="Times New Roman"/>
          <w:i/>
        </w:rPr>
        <w:t xml:space="preserve"> 99</w:t>
      </w:r>
      <w:r w:rsidRPr="00C25921">
        <w:rPr>
          <w:rFonts w:ascii="Times New Roman" w:hAnsi="Times New Roman" w:cs="Times New Roman"/>
        </w:rPr>
        <w:t xml:space="preserve">(16), 10917-10922. https://doi.org/10.1073/pnas.152694799 </w:t>
      </w:r>
    </w:p>
    <w:p w14:paraId="5CDAE119"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Squire, L. R., Stark, C. E., &amp; Clark, R. E. (2004). The medial temporal lobe. </w:t>
      </w:r>
      <w:r w:rsidRPr="00C25921">
        <w:rPr>
          <w:rFonts w:ascii="Times New Roman" w:hAnsi="Times New Roman" w:cs="Times New Roman"/>
          <w:i/>
        </w:rPr>
        <w:t>Annual Review of Neuroscience</w:t>
      </w:r>
      <w:r w:rsidRPr="00C25921">
        <w:rPr>
          <w:rFonts w:ascii="Times New Roman" w:hAnsi="Times New Roman" w:cs="Times New Roman"/>
        </w:rPr>
        <w:t>,</w:t>
      </w:r>
      <w:r w:rsidRPr="00C25921">
        <w:rPr>
          <w:rFonts w:ascii="Times New Roman" w:hAnsi="Times New Roman" w:cs="Times New Roman"/>
          <w:i/>
        </w:rPr>
        <w:t xml:space="preserve"> 27</w:t>
      </w:r>
      <w:r w:rsidRPr="00C25921">
        <w:rPr>
          <w:rFonts w:ascii="Times New Roman" w:hAnsi="Times New Roman" w:cs="Times New Roman"/>
        </w:rPr>
        <w:t xml:space="preserve">, 279-306. https://doi.org/10.1146/annurev.neuro.27.070203.144130 </w:t>
      </w:r>
    </w:p>
    <w:p w14:paraId="53FA5BC4"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Staresina, B. P., &amp; Davachi, L. (2010). Object unitization and associative memory formation are supported by distinct brain regions. </w:t>
      </w:r>
      <w:r w:rsidRPr="00C25921">
        <w:rPr>
          <w:rFonts w:ascii="Times New Roman" w:hAnsi="Times New Roman" w:cs="Times New Roman"/>
          <w:i/>
        </w:rPr>
        <w:t>Journal of Neuroscience</w:t>
      </w:r>
      <w:r w:rsidRPr="00C25921">
        <w:rPr>
          <w:rFonts w:ascii="Times New Roman" w:hAnsi="Times New Roman" w:cs="Times New Roman"/>
        </w:rPr>
        <w:t>,</w:t>
      </w:r>
      <w:r w:rsidRPr="00C25921">
        <w:rPr>
          <w:rFonts w:ascii="Times New Roman" w:hAnsi="Times New Roman" w:cs="Times New Roman"/>
          <w:i/>
        </w:rPr>
        <w:t xml:space="preserve"> 30</w:t>
      </w:r>
      <w:r w:rsidRPr="00C25921">
        <w:rPr>
          <w:rFonts w:ascii="Times New Roman" w:hAnsi="Times New Roman" w:cs="Times New Roman"/>
        </w:rPr>
        <w:t xml:space="preserve">(29), 9890-9897. https://doi.org/10.1523/jneurosci.0826-10.2010 </w:t>
      </w:r>
    </w:p>
    <w:p w14:paraId="469F4652" w14:textId="77777777" w:rsidR="009039D1" w:rsidRPr="00C25921" w:rsidRDefault="009039D1" w:rsidP="00525258">
      <w:pPr>
        <w:pStyle w:val="EndNoteBibliography"/>
        <w:spacing w:after="120"/>
        <w:ind w:left="720" w:hanging="720"/>
        <w:rPr>
          <w:rFonts w:ascii="Times New Roman" w:hAnsi="Times New Roman" w:cs="Times New Roman"/>
          <w:lang w:val="fr-BE"/>
        </w:rPr>
      </w:pPr>
      <w:r w:rsidRPr="00C25921">
        <w:rPr>
          <w:rFonts w:ascii="Times New Roman" w:hAnsi="Times New Roman" w:cs="Times New Roman"/>
        </w:rPr>
        <w:t xml:space="preserve">Stark, S. M., Yassa, M. A., Lacy, J. W., &amp; Stark, C. E. L. (2013). A task to assess behavioral pattern separation (BPS) in humans: Data from healthy aging and mild cognitive impairment. </w:t>
      </w:r>
      <w:r w:rsidRPr="00C25921">
        <w:rPr>
          <w:rFonts w:ascii="Times New Roman" w:hAnsi="Times New Roman" w:cs="Times New Roman"/>
          <w:i/>
          <w:lang w:val="fr-BE"/>
        </w:rPr>
        <w:t>Neuropsychologia</w:t>
      </w:r>
      <w:r w:rsidRPr="00C25921">
        <w:rPr>
          <w:rFonts w:ascii="Times New Roman" w:hAnsi="Times New Roman" w:cs="Times New Roman"/>
          <w:lang w:val="fr-BE"/>
        </w:rPr>
        <w:t>,</w:t>
      </w:r>
      <w:r w:rsidRPr="00C25921">
        <w:rPr>
          <w:rFonts w:ascii="Times New Roman" w:hAnsi="Times New Roman" w:cs="Times New Roman"/>
          <w:i/>
          <w:lang w:val="fr-BE"/>
        </w:rPr>
        <w:t xml:space="preserve"> 51</w:t>
      </w:r>
      <w:r w:rsidRPr="00C25921">
        <w:rPr>
          <w:rFonts w:ascii="Times New Roman" w:hAnsi="Times New Roman" w:cs="Times New Roman"/>
          <w:lang w:val="fr-BE"/>
        </w:rPr>
        <w:t xml:space="preserve">(12), 2442-2449. https://doi.org/http://dx.doi.org/10.1016/j.neuropsychologia.2012.12.014 </w:t>
      </w:r>
    </w:p>
    <w:p w14:paraId="675982A4" w14:textId="77777777" w:rsidR="009039D1" w:rsidRPr="00C25921" w:rsidRDefault="009039D1" w:rsidP="00525258">
      <w:pPr>
        <w:pStyle w:val="EndNoteBibliography"/>
        <w:spacing w:after="120"/>
        <w:ind w:left="720" w:hanging="720"/>
        <w:rPr>
          <w:rFonts w:ascii="Times New Roman" w:hAnsi="Times New Roman" w:cs="Times New Roman"/>
          <w:lang w:val="fr-BE"/>
        </w:rPr>
      </w:pPr>
      <w:r w:rsidRPr="00C25921">
        <w:rPr>
          <w:rFonts w:ascii="Times New Roman" w:hAnsi="Times New Roman" w:cs="Times New Roman"/>
        </w:rPr>
        <w:t xml:space="preserve">Stern, Y. (2012). Cognitive reserve in ageing and Alzheimer's disease. </w:t>
      </w:r>
      <w:r w:rsidRPr="00C25921">
        <w:rPr>
          <w:rFonts w:ascii="Times New Roman" w:hAnsi="Times New Roman" w:cs="Times New Roman"/>
          <w:i/>
          <w:lang w:val="fr-BE"/>
        </w:rPr>
        <w:t>Lancet Neurology</w:t>
      </w:r>
      <w:r w:rsidRPr="00C25921">
        <w:rPr>
          <w:rFonts w:ascii="Times New Roman" w:hAnsi="Times New Roman" w:cs="Times New Roman"/>
          <w:lang w:val="fr-BE"/>
        </w:rPr>
        <w:t>,</w:t>
      </w:r>
      <w:r w:rsidRPr="00C25921">
        <w:rPr>
          <w:rFonts w:ascii="Times New Roman" w:hAnsi="Times New Roman" w:cs="Times New Roman"/>
          <w:i/>
          <w:lang w:val="fr-BE"/>
        </w:rPr>
        <w:t xml:space="preserve"> 11</w:t>
      </w:r>
      <w:r w:rsidRPr="00C25921">
        <w:rPr>
          <w:rFonts w:ascii="Times New Roman" w:hAnsi="Times New Roman" w:cs="Times New Roman"/>
          <w:lang w:val="fr-BE"/>
        </w:rPr>
        <w:t xml:space="preserve">, 1006-1012. https://www.ncbi.nlm.nih.gov/pmc/articles/PMC3507991/pdf/nihms416640.pdf  </w:t>
      </w:r>
    </w:p>
    <w:p w14:paraId="6FF5B906"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Taylor, K. I., &amp; Probst, A. (2008). Anatomic localization of the transentorhinal region of the perirhinal cortex. </w:t>
      </w:r>
      <w:r w:rsidRPr="00C25921">
        <w:rPr>
          <w:rFonts w:ascii="Times New Roman" w:hAnsi="Times New Roman" w:cs="Times New Roman"/>
          <w:i/>
        </w:rPr>
        <w:t>Neurobiology of Aging</w:t>
      </w:r>
      <w:r w:rsidRPr="00C25921">
        <w:rPr>
          <w:rFonts w:ascii="Times New Roman" w:hAnsi="Times New Roman" w:cs="Times New Roman"/>
        </w:rPr>
        <w:t>,</w:t>
      </w:r>
      <w:r w:rsidRPr="00C25921">
        <w:rPr>
          <w:rFonts w:ascii="Times New Roman" w:hAnsi="Times New Roman" w:cs="Times New Roman"/>
          <w:i/>
        </w:rPr>
        <w:t xml:space="preserve"> 29</w:t>
      </w:r>
      <w:r w:rsidRPr="00C25921">
        <w:rPr>
          <w:rFonts w:ascii="Times New Roman" w:hAnsi="Times New Roman" w:cs="Times New Roman"/>
        </w:rPr>
        <w:t xml:space="preserve">(10), 1591-1596. https://doi.org/10.1016/j.neurobiolaging.2007.03.024 </w:t>
      </w:r>
    </w:p>
    <w:p w14:paraId="40C80727"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Terry, R. D., Masliah, E., Salmon, D. P., Butters, N., DeTeresa, R., Hill, R., Hansen, L. A., &amp; Katzman, R. (1991). Physical basis of cognitive alterations in Alzheimer's disease: synapse loss is the major correlate of cognitive impairment. </w:t>
      </w:r>
      <w:r w:rsidRPr="00C25921">
        <w:rPr>
          <w:rFonts w:ascii="Times New Roman" w:hAnsi="Times New Roman" w:cs="Times New Roman"/>
          <w:i/>
        </w:rPr>
        <w:t>Annals of Neurology</w:t>
      </w:r>
      <w:r w:rsidRPr="00C25921">
        <w:rPr>
          <w:rFonts w:ascii="Times New Roman" w:hAnsi="Times New Roman" w:cs="Times New Roman"/>
        </w:rPr>
        <w:t>,</w:t>
      </w:r>
      <w:r w:rsidRPr="00C25921">
        <w:rPr>
          <w:rFonts w:ascii="Times New Roman" w:hAnsi="Times New Roman" w:cs="Times New Roman"/>
          <w:i/>
        </w:rPr>
        <w:t xml:space="preserve"> 30</w:t>
      </w:r>
      <w:r w:rsidRPr="00C25921">
        <w:rPr>
          <w:rFonts w:ascii="Times New Roman" w:hAnsi="Times New Roman" w:cs="Times New Roman"/>
        </w:rPr>
        <w:t xml:space="preserve">(4), 572-580. https://doi.org/10.1002/ana.410300410 </w:t>
      </w:r>
    </w:p>
    <w:p w14:paraId="54C73344"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Timmers, M., Tesseur, I., Bogert, J., Zetterberg, H., Blennow, K., Borjesson-Hanson, A., Baquero, M., Boada, M., Randolph, C., Tritsmans, L., Van Nueten, L., Engelborghs, S., &amp; Streffer, J. R. (2019). Relevance of the interplay between amyloid and tau for cognitive impairment in early </w:t>
      </w:r>
      <w:r w:rsidRPr="00C25921">
        <w:rPr>
          <w:rFonts w:ascii="Times New Roman" w:hAnsi="Times New Roman" w:cs="Times New Roman"/>
        </w:rPr>
        <w:lastRenderedPageBreak/>
        <w:t xml:space="preserve">Alzheimer's disease. </w:t>
      </w:r>
      <w:r w:rsidRPr="00C25921">
        <w:rPr>
          <w:rFonts w:ascii="Times New Roman" w:hAnsi="Times New Roman" w:cs="Times New Roman"/>
          <w:i/>
        </w:rPr>
        <w:t>Neurobiology of Aging</w:t>
      </w:r>
      <w:r w:rsidRPr="00C25921">
        <w:rPr>
          <w:rFonts w:ascii="Times New Roman" w:hAnsi="Times New Roman" w:cs="Times New Roman"/>
        </w:rPr>
        <w:t>,</w:t>
      </w:r>
      <w:r w:rsidRPr="00C25921">
        <w:rPr>
          <w:rFonts w:ascii="Times New Roman" w:hAnsi="Times New Roman" w:cs="Times New Roman"/>
          <w:i/>
        </w:rPr>
        <w:t xml:space="preserve"> 79</w:t>
      </w:r>
      <w:r w:rsidRPr="00C25921">
        <w:rPr>
          <w:rFonts w:ascii="Times New Roman" w:hAnsi="Times New Roman" w:cs="Times New Roman"/>
        </w:rPr>
        <w:t xml:space="preserve">, 131-141. https://doi.org/10.1016/j.neurobiolaging.2019.03.016 </w:t>
      </w:r>
    </w:p>
    <w:p w14:paraId="79069835" w14:textId="1B5D8442"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Tyler, L. K., &amp; Moss, H. E. (2001). Towards a distributed account of conceptual knowledge. </w:t>
      </w:r>
      <w:r w:rsidRPr="00C25921">
        <w:rPr>
          <w:rFonts w:ascii="Times New Roman" w:hAnsi="Times New Roman" w:cs="Times New Roman"/>
          <w:i/>
        </w:rPr>
        <w:t>Trends Cogn Sci</w:t>
      </w:r>
      <w:r w:rsidRPr="00C25921">
        <w:rPr>
          <w:rFonts w:ascii="Times New Roman" w:hAnsi="Times New Roman" w:cs="Times New Roman"/>
        </w:rPr>
        <w:t>,</w:t>
      </w:r>
      <w:r w:rsidRPr="00C25921">
        <w:rPr>
          <w:rFonts w:ascii="Times New Roman" w:hAnsi="Times New Roman" w:cs="Times New Roman"/>
          <w:i/>
        </w:rPr>
        <w:t xml:space="preserve"> 5</w:t>
      </w:r>
      <w:r w:rsidRPr="00C25921">
        <w:rPr>
          <w:rFonts w:ascii="Times New Roman" w:hAnsi="Times New Roman" w:cs="Times New Roman"/>
        </w:rPr>
        <w:t xml:space="preserve">(6), 244-252. </w:t>
      </w:r>
    </w:p>
    <w:p w14:paraId="0D0A27A9" w14:textId="77777777" w:rsidR="009039D1" w:rsidRPr="00C25921" w:rsidRDefault="009039D1" w:rsidP="00525258">
      <w:pPr>
        <w:pStyle w:val="EndNoteBibliography"/>
        <w:spacing w:after="120"/>
        <w:ind w:left="720" w:hanging="720"/>
        <w:rPr>
          <w:rFonts w:ascii="Times New Roman" w:hAnsi="Times New Roman" w:cs="Times New Roman"/>
          <w:lang w:val="fr-BE"/>
        </w:rPr>
      </w:pPr>
      <w:r w:rsidRPr="00C25921">
        <w:rPr>
          <w:rFonts w:ascii="Times New Roman" w:hAnsi="Times New Roman" w:cs="Times New Roman"/>
        </w:rPr>
        <w:t xml:space="preserve">Valdes Hernandez, M. C., Clark, R., Wang, S. H., Guazzo, F., Calia, C., Pattan, V., Starr, J., Della Sala, S., &amp; Parra, M. A. (2020). The striatum, the hippocampus, and short-term memory binding: Volumetric analysis of the subcortical grey matter's role in mild cognitive impairment. </w:t>
      </w:r>
      <w:r w:rsidRPr="00C25921">
        <w:rPr>
          <w:rFonts w:ascii="Times New Roman" w:hAnsi="Times New Roman" w:cs="Times New Roman"/>
          <w:i/>
          <w:lang w:val="fr-BE"/>
        </w:rPr>
        <w:t>Neuroimage Clin</w:t>
      </w:r>
      <w:r w:rsidRPr="00C25921">
        <w:rPr>
          <w:rFonts w:ascii="Times New Roman" w:hAnsi="Times New Roman" w:cs="Times New Roman"/>
          <w:lang w:val="fr-BE"/>
        </w:rPr>
        <w:t>,</w:t>
      </w:r>
      <w:r w:rsidRPr="00C25921">
        <w:rPr>
          <w:rFonts w:ascii="Times New Roman" w:hAnsi="Times New Roman" w:cs="Times New Roman"/>
          <w:i/>
          <w:lang w:val="fr-BE"/>
        </w:rPr>
        <w:t xml:space="preserve"> 25</w:t>
      </w:r>
      <w:r w:rsidRPr="00C25921">
        <w:rPr>
          <w:rFonts w:ascii="Times New Roman" w:hAnsi="Times New Roman" w:cs="Times New Roman"/>
          <w:lang w:val="fr-BE"/>
        </w:rPr>
        <w:t xml:space="preserve">, 102158. https://doi.org/10.1016/j.nicl.2019.102158 </w:t>
      </w:r>
    </w:p>
    <w:p w14:paraId="59A0425A" w14:textId="77777777" w:rsidR="009039D1" w:rsidRPr="00C25921" w:rsidRDefault="009039D1" w:rsidP="00525258">
      <w:pPr>
        <w:pStyle w:val="EndNoteBibliography"/>
        <w:spacing w:after="120"/>
        <w:ind w:left="720" w:hanging="720"/>
        <w:rPr>
          <w:rFonts w:ascii="Times New Roman" w:hAnsi="Times New Roman" w:cs="Times New Roman"/>
          <w:lang w:val="fr-BE"/>
        </w:rPr>
      </w:pPr>
      <w:r w:rsidRPr="00C25921">
        <w:rPr>
          <w:rFonts w:ascii="Times New Roman" w:hAnsi="Times New Roman" w:cs="Times New Roman"/>
          <w:lang w:val="fr-BE"/>
        </w:rPr>
        <w:t xml:space="preserve">Venneri, A., McGeown, W. J., Hietanen, H. M., Guerrini, C., Ellis, A. W., &amp; Shanks, M. F. (2008). </w:t>
      </w:r>
      <w:r w:rsidRPr="00C25921">
        <w:rPr>
          <w:rFonts w:ascii="Times New Roman" w:hAnsi="Times New Roman" w:cs="Times New Roman"/>
        </w:rPr>
        <w:t xml:space="preserve">The anatomical bases of semantic retrieval deficits in early Alzheimer's disease. </w:t>
      </w:r>
      <w:r w:rsidRPr="00C25921">
        <w:rPr>
          <w:rFonts w:ascii="Times New Roman" w:hAnsi="Times New Roman" w:cs="Times New Roman"/>
          <w:i/>
          <w:lang w:val="fr-BE"/>
        </w:rPr>
        <w:t>Neuropsychologia</w:t>
      </w:r>
      <w:r w:rsidRPr="00C25921">
        <w:rPr>
          <w:rFonts w:ascii="Times New Roman" w:hAnsi="Times New Roman" w:cs="Times New Roman"/>
          <w:lang w:val="fr-BE"/>
        </w:rPr>
        <w:t>,</w:t>
      </w:r>
      <w:r w:rsidRPr="00C25921">
        <w:rPr>
          <w:rFonts w:ascii="Times New Roman" w:hAnsi="Times New Roman" w:cs="Times New Roman"/>
          <w:i/>
          <w:lang w:val="fr-BE"/>
        </w:rPr>
        <w:t xml:space="preserve"> 46</w:t>
      </w:r>
      <w:r w:rsidRPr="00C25921">
        <w:rPr>
          <w:rFonts w:ascii="Times New Roman" w:hAnsi="Times New Roman" w:cs="Times New Roman"/>
          <w:lang w:val="fr-BE"/>
        </w:rPr>
        <w:t xml:space="preserve">(2), 497-510. https://doi.org/10.1016/j.neuropsychologia.2007.08.026 </w:t>
      </w:r>
    </w:p>
    <w:p w14:paraId="741E6D3B"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lang w:val="fr-BE"/>
        </w:rPr>
        <w:t xml:space="preserve">Venneri, A., Mitolo, M., Beltrachini, L., Varma, S., Della Pieta, C., Jahn-Carta, C., Frangi, A. F., &amp; De Marco, M. (2019). </w:t>
      </w:r>
      <w:r w:rsidRPr="00C25921">
        <w:rPr>
          <w:rFonts w:ascii="Times New Roman" w:hAnsi="Times New Roman" w:cs="Times New Roman"/>
        </w:rPr>
        <w:t xml:space="preserve">Beyond episodic memory: Semantic processing as independent predictor of hippocampal/perirhinal volume in aging and mild cognitive impairment due to Alzheimer's disease. </w:t>
      </w:r>
      <w:r w:rsidRPr="00C25921">
        <w:rPr>
          <w:rFonts w:ascii="Times New Roman" w:hAnsi="Times New Roman" w:cs="Times New Roman"/>
          <w:i/>
        </w:rPr>
        <w:t>Neuropsychology</w:t>
      </w:r>
      <w:r w:rsidRPr="00C25921">
        <w:rPr>
          <w:rFonts w:ascii="Times New Roman" w:hAnsi="Times New Roman" w:cs="Times New Roman"/>
        </w:rPr>
        <w:t>,</w:t>
      </w:r>
      <w:r w:rsidRPr="00C25921">
        <w:rPr>
          <w:rFonts w:ascii="Times New Roman" w:hAnsi="Times New Roman" w:cs="Times New Roman"/>
          <w:i/>
        </w:rPr>
        <w:t xml:space="preserve"> 33</w:t>
      </w:r>
      <w:r w:rsidRPr="00C25921">
        <w:rPr>
          <w:rFonts w:ascii="Times New Roman" w:hAnsi="Times New Roman" w:cs="Times New Roman"/>
        </w:rPr>
        <w:t xml:space="preserve">(4), 523-533. https://doi.org/10.1037/neu0000534 </w:t>
      </w:r>
    </w:p>
    <w:p w14:paraId="4E5157E9"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Westerberg, C., Mayes, A., Florczak, S. M., Chen, Y., Creery, J., Parrish, T., Weintraub, S., Mesulam, M. M., Reber, P. J., &amp; Paller, K. A. (2013). Distinct medial temporal contributions to different forms of recognition in amnestic mild cognitive impairment and Alzheimer's disease. </w:t>
      </w:r>
      <w:r w:rsidRPr="00C25921">
        <w:rPr>
          <w:rFonts w:ascii="Times New Roman" w:hAnsi="Times New Roman" w:cs="Times New Roman"/>
          <w:i/>
        </w:rPr>
        <w:t>Neuropsychologia</w:t>
      </w:r>
      <w:r w:rsidRPr="00C25921">
        <w:rPr>
          <w:rFonts w:ascii="Times New Roman" w:hAnsi="Times New Roman" w:cs="Times New Roman"/>
        </w:rPr>
        <w:t>,</w:t>
      </w:r>
      <w:r w:rsidRPr="00C25921">
        <w:rPr>
          <w:rFonts w:ascii="Times New Roman" w:hAnsi="Times New Roman" w:cs="Times New Roman"/>
          <w:i/>
        </w:rPr>
        <w:t xml:space="preserve"> 51</w:t>
      </w:r>
      <w:r w:rsidRPr="00C25921">
        <w:rPr>
          <w:rFonts w:ascii="Times New Roman" w:hAnsi="Times New Roman" w:cs="Times New Roman"/>
        </w:rPr>
        <w:t xml:space="preserve">(12), 2450-2461. https://doi.org/10.1016/j.neuropsychologia.2013.06.025 </w:t>
      </w:r>
    </w:p>
    <w:p w14:paraId="21A659A4" w14:textId="77777777" w:rsidR="009039D1" w:rsidRPr="00C25921" w:rsidRDefault="009039D1" w:rsidP="00525258">
      <w:pPr>
        <w:pStyle w:val="EndNoteBibliography"/>
        <w:spacing w:after="120"/>
        <w:ind w:left="720" w:hanging="720"/>
        <w:rPr>
          <w:rFonts w:ascii="Times New Roman" w:hAnsi="Times New Roman" w:cs="Times New Roman"/>
          <w:lang w:val="fr-BE"/>
        </w:rPr>
      </w:pPr>
      <w:r w:rsidRPr="00C25921">
        <w:rPr>
          <w:rFonts w:ascii="Times New Roman" w:hAnsi="Times New Roman" w:cs="Times New Roman"/>
        </w:rPr>
        <w:t xml:space="preserve">Westerberg, C. E., Paller, K. A., Weintraub, S., Mesulam, M. M., Holdstock, J. S., Mayes, A. R., &amp; Reber, P. J. (2006). When memory does not fail: familiarity-based recognition in mild cognitive impairment and Alzheimer's disease. </w:t>
      </w:r>
      <w:r w:rsidRPr="00C25921">
        <w:rPr>
          <w:rFonts w:ascii="Times New Roman" w:hAnsi="Times New Roman" w:cs="Times New Roman"/>
          <w:i/>
          <w:lang w:val="fr-BE"/>
        </w:rPr>
        <w:t>Neuropsychology</w:t>
      </w:r>
      <w:r w:rsidRPr="00C25921">
        <w:rPr>
          <w:rFonts w:ascii="Times New Roman" w:hAnsi="Times New Roman" w:cs="Times New Roman"/>
          <w:lang w:val="fr-BE"/>
        </w:rPr>
        <w:t>,</w:t>
      </w:r>
      <w:r w:rsidRPr="00C25921">
        <w:rPr>
          <w:rFonts w:ascii="Times New Roman" w:hAnsi="Times New Roman" w:cs="Times New Roman"/>
          <w:i/>
          <w:lang w:val="fr-BE"/>
        </w:rPr>
        <w:t xml:space="preserve"> 20</w:t>
      </w:r>
      <w:r w:rsidRPr="00C25921">
        <w:rPr>
          <w:rFonts w:ascii="Times New Roman" w:hAnsi="Times New Roman" w:cs="Times New Roman"/>
          <w:lang w:val="fr-BE"/>
        </w:rPr>
        <w:t xml:space="preserve">(2), 193-205. https://doi.org/10.1037/0894-4105.20.2.193 </w:t>
      </w:r>
    </w:p>
    <w:p w14:paraId="05C9B3CF" w14:textId="77777777" w:rsidR="009039D1" w:rsidRPr="00C25921" w:rsidRDefault="009039D1" w:rsidP="00525258">
      <w:pPr>
        <w:pStyle w:val="EndNoteBibliography"/>
        <w:spacing w:after="120"/>
        <w:ind w:left="720" w:hanging="720"/>
        <w:rPr>
          <w:rFonts w:ascii="Times New Roman" w:hAnsi="Times New Roman" w:cs="Times New Roman"/>
          <w:lang w:val="fr-BE"/>
        </w:rPr>
      </w:pPr>
      <w:r w:rsidRPr="00C25921">
        <w:rPr>
          <w:rFonts w:ascii="Times New Roman" w:hAnsi="Times New Roman" w:cs="Times New Roman"/>
          <w:lang w:val="fr-BE"/>
        </w:rPr>
        <w:t xml:space="preserve">Wright, L. M., De Marco, M., &amp; Venneri, A. (2022). </w:t>
      </w:r>
      <w:r w:rsidRPr="00C25921">
        <w:rPr>
          <w:rFonts w:ascii="Times New Roman" w:hAnsi="Times New Roman" w:cs="Times New Roman"/>
        </w:rPr>
        <w:t xml:space="preserve">Verbal fluency discrepancies as a marker of the prehippocampal stages of Alzheimer's disease. </w:t>
      </w:r>
      <w:r w:rsidRPr="00C25921">
        <w:rPr>
          <w:rFonts w:ascii="Times New Roman" w:hAnsi="Times New Roman" w:cs="Times New Roman"/>
          <w:i/>
          <w:lang w:val="fr-BE"/>
        </w:rPr>
        <w:t>Neuropsychology</w:t>
      </w:r>
      <w:r w:rsidRPr="00C25921">
        <w:rPr>
          <w:rFonts w:ascii="Times New Roman" w:hAnsi="Times New Roman" w:cs="Times New Roman"/>
          <w:lang w:val="fr-BE"/>
        </w:rPr>
        <w:t xml:space="preserve">. https://doi.org/10.1037/neu0000836 </w:t>
      </w:r>
    </w:p>
    <w:p w14:paraId="2603CDC3"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lang w:val="fr-BE"/>
        </w:rPr>
        <w:t xml:space="preserve">Yang, H., McRae, K., &amp; Köhler, S. (2022). </w:t>
      </w:r>
      <w:r w:rsidRPr="00C25921">
        <w:rPr>
          <w:rFonts w:ascii="Times New Roman" w:hAnsi="Times New Roman" w:cs="Times New Roman"/>
        </w:rPr>
        <w:t xml:space="preserve">Perirhinal cortex automatically tracks multiple types of familiarity regardless of task-relevance. </w:t>
      </w:r>
      <w:r w:rsidRPr="00C25921">
        <w:rPr>
          <w:rFonts w:ascii="Times New Roman" w:hAnsi="Times New Roman" w:cs="Times New Roman"/>
          <w:i/>
        </w:rPr>
        <w:t>PsyArXiv</w:t>
      </w:r>
      <w:r w:rsidRPr="00C25921">
        <w:rPr>
          <w:rFonts w:ascii="Times New Roman" w:hAnsi="Times New Roman" w:cs="Times New Roman"/>
        </w:rPr>
        <w:t xml:space="preserve">. https://doi.org/https://doi.org/10.31234/osf.io/cq2tk </w:t>
      </w:r>
    </w:p>
    <w:p w14:paraId="7AF98934"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Yeung, L. K., Olsen, R. K., Bild-Enkin, H. E. P., D'Angelo, M. C., Kacollja, A., McQuiggan, D. A., Keshabyan, A., Ryan, J. D., &amp; Barense, M. D. (2017). Anterolateral Entorhinal Cortex Volume Predicted by Altered Intra-Item Configural Processing. </w:t>
      </w:r>
      <w:r w:rsidRPr="00C25921">
        <w:rPr>
          <w:rFonts w:ascii="Times New Roman" w:hAnsi="Times New Roman" w:cs="Times New Roman"/>
          <w:i/>
        </w:rPr>
        <w:t>Journal of Neuroscience</w:t>
      </w:r>
      <w:r w:rsidRPr="00C25921">
        <w:rPr>
          <w:rFonts w:ascii="Times New Roman" w:hAnsi="Times New Roman" w:cs="Times New Roman"/>
        </w:rPr>
        <w:t>,</w:t>
      </w:r>
      <w:r w:rsidRPr="00C25921">
        <w:rPr>
          <w:rFonts w:ascii="Times New Roman" w:hAnsi="Times New Roman" w:cs="Times New Roman"/>
          <w:i/>
        </w:rPr>
        <w:t xml:space="preserve"> 37</w:t>
      </w:r>
      <w:r w:rsidRPr="00C25921">
        <w:rPr>
          <w:rFonts w:ascii="Times New Roman" w:hAnsi="Times New Roman" w:cs="Times New Roman"/>
        </w:rPr>
        <w:t xml:space="preserve">(22), 5527-5538. https://doi.org/10.1523/JNEUROSCI.3664-16.2017 </w:t>
      </w:r>
    </w:p>
    <w:p w14:paraId="52118826"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Yeung, L. K., Olsen, R. K., Hong, B., Mihajlovic, V., D'Angelo, M. C., Kacollja, A., Ryan, J. D., &amp; Barense, M. D. (2019). Object-in-place Memory Predicted by Anterolateral Entorhinal Cortex and Parahippocampal Cortex Volume in Older Adults. </w:t>
      </w:r>
      <w:r w:rsidRPr="00C25921">
        <w:rPr>
          <w:rFonts w:ascii="Times New Roman" w:hAnsi="Times New Roman" w:cs="Times New Roman"/>
          <w:i/>
        </w:rPr>
        <w:t>Journal of Cognitive Neuroscience</w:t>
      </w:r>
      <w:r w:rsidRPr="00C25921">
        <w:rPr>
          <w:rFonts w:ascii="Times New Roman" w:hAnsi="Times New Roman" w:cs="Times New Roman"/>
        </w:rPr>
        <w:t>,</w:t>
      </w:r>
      <w:r w:rsidRPr="00C25921">
        <w:rPr>
          <w:rFonts w:ascii="Times New Roman" w:hAnsi="Times New Roman" w:cs="Times New Roman"/>
          <w:i/>
        </w:rPr>
        <w:t xml:space="preserve"> 31</w:t>
      </w:r>
      <w:r w:rsidRPr="00C25921">
        <w:rPr>
          <w:rFonts w:ascii="Times New Roman" w:hAnsi="Times New Roman" w:cs="Times New Roman"/>
        </w:rPr>
        <w:t xml:space="preserve">(5), 711-729. https://doi.org/10.1162/jocn_a_01385 </w:t>
      </w:r>
    </w:p>
    <w:p w14:paraId="05A1082E" w14:textId="77777777"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Yeung, L. K., Ryan, J. D., Cowell, R. A., &amp; Barense, M. D. (2013). Recognition memory impairments caused by false recognition of novel objects. </w:t>
      </w:r>
      <w:r w:rsidRPr="00C25921">
        <w:rPr>
          <w:rFonts w:ascii="Times New Roman" w:hAnsi="Times New Roman" w:cs="Times New Roman"/>
          <w:i/>
        </w:rPr>
        <w:t>Journal of Experimental Psychology: General</w:t>
      </w:r>
      <w:r w:rsidRPr="00C25921">
        <w:rPr>
          <w:rFonts w:ascii="Times New Roman" w:hAnsi="Times New Roman" w:cs="Times New Roman"/>
        </w:rPr>
        <w:t>,</w:t>
      </w:r>
      <w:r w:rsidRPr="00C25921">
        <w:rPr>
          <w:rFonts w:ascii="Times New Roman" w:hAnsi="Times New Roman" w:cs="Times New Roman"/>
          <w:i/>
        </w:rPr>
        <w:t xml:space="preserve"> 142</w:t>
      </w:r>
      <w:r w:rsidRPr="00C25921">
        <w:rPr>
          <w:rFonts w:ascii="Times New Roman" w:hAnsi="Times New Roman" w:cs="Times New Roman"/>
        </w:rPr>
        <w:t xml:space="preserve">(4), 1384-1397. https://doi.org/10.1037/a0034021 </w:t>
      </w:r>
    </w:p>
    <w:p w14:paraId="0DC36F2E" w14:textId="22E95314" w:rsidR="009039D1" w:rsidRPr="00C25921" w:rsidRDefault="009039D1" w:rsidP="00525258">
      <w:pPr>
        <w:pStyle w:val="EndNoteBibliography"/>
        <w:spacing w:after="120"/>
        <w:ind w:left="720" w:hanging="720"/>
        <w:rPr>
          <w:rFonts w:ascii="Times New Roman" w:hAnsi="Times New Roman" w:cs="Times New Roman"/>
        </w:rPr>
      </w:pPr>
      <w:r w:rsidRPr="00C25921">
        <w:rPr>
          <w:rFonts w:ascii="Times New Roman" w:hAnsi="Times New Roman" w:cs="Times New Roman"/>
        </w:rPr>
        <w:t xml:space="preserve">Yonelinas, A. P. (2002). The nature of recollection and familiarity : A review of 30 years of research. </w:t>
      </w:r>
      <w:r w:rsidRPr="00C25921">
        <w:rPr>
          <w:rFonts w:ascii="Times New Roman" w:hAnsi="Times New Roman" w:cs="Times New Roman"/>
          <w:i/>
        </w:rPr>
        <w:t>Journal of Memory and Language</w:t>
      </w:r>
      <w:r w:rsidRPr="00C25921">
        <w:rPr>
          <w:rFonts w:ascii="Times New Roman" w:hAnsi="Times New Roman" w:cs="Times New Roman"/>
        </w:rPr>
        <w:t>,</w:t>
      </w:r>
      <w:r w:rsidRPr="00C25921">
        <w:rPr>
          <w:rFonts w:ascii="Times New Roman" w:hAnsi="Times New Roman" w:cs="Times New Roman"/>
          <w:i/>
        </w:rPr>
        <w:t xml:space="preserve"> 46</w:t>
      </w:r>
      <w:r w:rsidRPr="00C25921">
        <w:rPr>
          <w:rFonts w:ascii="Times New Roman" w:hAnsi="Times New Roman" w:cs="Times New Roman"/>
        </w:rPr>
        <w:t xml:space="preserve">, 441-517. </w:t>
      </w:r>
    </w:p>
    <w:p w14:paraId="4557BD61" w14:textId="6C24F730" w:rsidR="009039D1" w:rsidRPr="00C25921" w:rsidRDefault="009039D1" w:rsidP="004E0E3E">
      <w:pPr>
        <w:pStyle w:val="EndNoteBibliography"/>
        <w:spacing w:after="120"/>
        <w:ind w:left="720" w:hanging="720"/>
        <w:rPr>
          <w:rFonts w:ascii="Times New Roman" w:eastAsia="Times New Roman" w:hAnsi="Times New Roman" w:cs="Times New Roman"/>
          <w:sz w:val="24"/>
          <w:szCs w:val="24"/>
        </w:rPr>
      </w:pPr>
      <w:r w:rsidRPr="00C25921">
        <w:rPr>
          <w:rFonts w:ascii="Times New Roman" w:hAnsi="Times New Roman" w:cs="Times New Roman"/>
        </w:rPr>
        <w:t xml:space="preserve">Yonelinas, A. P. (2013). The hippocampus supports high-resolution binding in the service of perception, working memory and long-term memory. </w:t>
      </w:r>
      <w:r w:rsidRPr="00C25921">
        <w:rPr>
          <w:rFonts w:ascii="Times New Roman" w:hAnsi="Times New Roman" w:cs="Times New Roman"/>
          <w:i/>
        </w:rPr>
        <w:t>Behavioural Brain Research</w:t>
      </w:r>
      <w:r w:rsidRPr="00C25921">
        <w:rPr>
          <w:rFonts w:ascii="Times New Roman" w:hAnsi="Times New Roman" w:cs="Times New Roman"/>
        </w:rPr>
        <w:t>,</w:t>
      </w:r>
      <w:r w:rsidRPr="00C25921">
        <w:rPr>
          <w:rFonts w:ascii="Times New Roman" w:hAnsi="Times New Roman" w:cs="Times New Roman"/>
          <w:i/>
        </w:rPr>
        <w:t xml:space="preserve"> 254</w:t>
      </w:r>
      <w:r w:rsidRPr="00C25921">
        <w:rPr>
          <w:rFonts w:ascii="Times New Roman" w:hAnsi="Times New Roman" w:cs="Times New Roman"/>
        </w:rPr>
        <w:t xml:space="preserve">, 34-44. https://doi.org/10.1016/j.bbr.2013.05.030 </w:t>
      </w:r>
    </w:p>
    <w:p w14:paraId="52091E82" w14:textId="77777777" w:rsidR="00315BA9" w:rsidRPr="00C25921" w:rsidRDefault="00315BA9"/>
    <w:sectPr w:rsidR="00315BA9" w:rsidRPr="00C25921" w:rsidSect="009C239F">
      <w:headerReference w:type="default" r:id="rId6"/>
      <w:footerReference w:type="default" r:id="rI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F37A3" w14:textId="77777777" w:rsidR="002C57D5" w:rsidRDefault="00000000">
    <w:pPr>
      <w:pBdr>
        <w:top w:val="nil"/>
        <w:left w:val="nil"/>
        <w:bottom w:val="nil"/>
        <w:right w:val="nil"/>
        <w:between w:val="nil"/>
      </w:pBdr>
      <w:tabs>
        <w:tab w:val="center" w:pos="4536"/>
        <w:tab w:val="right" w:pos="9072"/>
      </w:tabs>
      <w:spacing w:after="0" w:line="240" w:lineRule="auto"/>
      <w:jc w:val="right"/>
      <w:rPr>
        <w:color w:val="000000"/>
      </w:rPr>
    </w:pPr>
  </w:p>
  <w:p w14:paraId="1826353E" w14:textId="77777777" w:rsidR="002C57D5" w:rsidRDefault="00000000">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6E63E" w14:textId="77777777" w:rsidR="002C57D5" w:rsidRDefault="00000000">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62CBA2C7" w14:textId="77777777" w:rsidR="002C57D5" w:rsidRDefault="00000000">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2380B"/>
    <w:multiLevelType w:val="multilevel"/>
    <w:tmpl w:val="98349F1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245342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9039D1"/>
    <w:rsid w:val="002604E2"/>
    <w:rsid w:val="00315BA9"/>
    <w:rsid w:val="00431558"/>
    <w:rsid w:val="004E0E3E"/>
    <w:rsid w:val="00525258"/>
    <w:rsid w:val="007D6B48"/>
    <w:rsid w:val="00800CD0"/>
    <w:rsid w:val="00834751"/>
    <w:rsid w:val="0088689D"/>
    <w:rsid w:val="009039D1"/>
    <w:rsid w:val="009A596A"/>
    <w:rsid w:val="00C25921"/>
    <w:rsid w:val="00C7402A"/>
    <w:rsid w:val="00E750D4"/>
    <w:rsid w:val="00EA48F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021A"/>
  <w15:chartTrackingRefBased/>
  <w15:docId w15:val="{48D26EB1-C8F0-4E59-8420-DD736E202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9D1"/>
    <w:rPr>
      <w:rFonts w:ascii="Calibri" w:eastAsia="Calibri" w:hAnsi="Calibri" w:cs="Calibri"/>
      <w:lang w:val="en-US" w:eastAsia="fr-BE"/>
    </w:rPr>
  </w:style>
  <w:style w:type="paragraph" w:styleId="Titre1">
    <w:name w:val="heading 1"/>
    <w:basedOn w:val="Normal"/>
    <w:next w:val="Normal"/>
    <w:link w:val="Titre1Car"/>
    <w:uiPriority w:val="9"/>
    <w:qFormat/>
    <w:rsid w:val="009039D1"/>
    <w:pPr>
      <w:keepNext/>
      <w:keepLines/>
      <w:spacing w:before="480" w:after="120"/>
      <w:outlineLvl w:val="0"/>
    </w:pPr>
    <w:rPr>
      <w:b/>
      <w:sz w:val="48"/>
      <w:szCs w:val="48"/>
    </w:rPr>
  </w:style>
  <w:style w:type="paragraph" w:styleId="Titre2">
    <w:name w:val="heading 2"/>
    <w:basedOn w:val="Normal"/>
    <w:next w:val="Normal"/>
    <w:link w:val="Titre2Car"/>
    <w:uiPriority w:val="9"/>
    <w:semiHidden/>
    <w:unhideWhenUsed/>
    <w:qFormat/>
    <w:rsid w:val="009039D1"/>
    <w:pPr>
      <w:keepNext/>
      <w:keepLines/>
      <w:spacing w:before="360" w:after="80"/>
      <w:outlineLvl w:val="1"/>
    </w:pPr>
    <w:rPr>
      <w:b/>
      <w:sz w:val="36"/>
      <w:szCs w:val="36"/>
    </w:rPr>
  </w:style>
  <w:style w:type="paragraph" w:styleId="Titre3">
    <w:name w:val="heading 3"/>
    <w:basedOn w:val="Normal"/>
    <w:next w:val="Normal"/>
    <w:link w:val="Titre3Car"/>
    <w:uiPriority w:val="9"/>
    <w:semiHidden/>
    <w:unhideWhenUsed/>
    <w:qFormat/>
    <w:rsid w:val="009039D1"/>
    <w:pPr>
      <w:keepNext/>
      <w:keepLines/>
      <w:spacing w:before="280" w:after="80"/>
      <w:outlineLvl w:val="2"/>
    </w:pPr>
    <w:rPr>
      <w:b/>
      <w:sz w:val="28"/>
      <w:szCs w:val="28"/>
    </w:rPr>
  </w:style>
  <w:style w:type="paragraph" w:styleId="Titre4">
    <w:name w:val="heading 4"/>
    <w:basedOn w:val="Normal"/>
    <w:next w:val="Normal"/>
    <w:link w:val="Titre4Car"/>
    <w:uiPriority w:val="9"/>
    <w:semiHidden/>
    <w:unhideWhenUsed/>
    <w:qFormat/>
    <w:rsid w:val="009039D1"/>
    <w:pPr>
      <w:keepNext/>
      <w:keepLines/>
      <w:spacing w:before="240" w:after="40"/>
      <w:outlineLvl w:val="3"/>
    </w:pPr>
    <w:rPr>
      <w:b/>
      <w:sz w:val="24"/>
      <w:szCs w:val="24"/>
    </w:rPr>
  </w:style>
  <w:style w:type="paragraph" w:styleId="Titre5">
    <w:name w:val="heading 5"/>
    <w:basedOn w:val="Normal"/>
    <w:next w:val="Normal"/>
    <w:link w:val="Titre5Car"/>
    <w:uiPriority w:val="9"/>
    <w:semiHidden/>
    <w:unhideWhenUsed/>
    <w:qFormat/>
    <w:rsid w:val="009039D1"/>
    <w:pPr>
      <w:keepNext/>
      <w:keepLines/>
      <w:spacing w:before="220" w:after="40"/>
      <w:outlineLvl w:val="4"/>
    </w:pPr>
    <w:rPr>
      <w:b/>
    </w:rPr>
  </w:style>
  <w:style w:type="paragraph" w:styleId="Titre6">
    <w:name w:val="heading 6"/>
    <w:basedOn w:val="Normal"/>
    <w:next w:val="Normal"/>
    <w:link w:val="Titre6Car"/>
    <w:uiPriority w:val="9"/>
    <w:semiHidden/>
    <w:unhideWhenUsed/>
    <w:qFormat/>
    <w:rsid w:val="009039D1"/>
    <w:pPr>
      <w:keepNext/>
      <w:keepLines/>
      <w:spacing w:before="200" w:after="40"/>
      <w:outlineLvl w:val="5"/>
    </w:pPr>
    <w:rPr>
      <w:b/>
      <w:sz w:val="20"/>
      <w:szCs w:val="20"/>
    </w:rPr>
  </w:style>
  <w:style w:type="character" w:default="1" w:styleId="Policepardfaut">
    <w:name w:val="Default Paragraph Font"/>
    <w:uiPriority w:val="1"/>
    <w:unhideWhenUsed/>
    <w:rsid w:val="009039D1"/>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9039D1"/>
  </w:style>
  <w:style w:type="character" w:customStyle="1" w:styleId="Titre1Car">
    <w:name w:val="Titre 1 Car"/>
    <w:basedOn w:val="Policepardfaut"/>
    <w:link w:val="Titre1"/>
    <w:uiPriority w:val="9"/>
    <w:rsid w:val="009039D1"/>
    <w:rPr>
      <w:rFonts w:ascii="Calibri" w:eastAsia="Calibri" w:hAnsi="Calibri" w:cs="Calibri"/>
      <w:b/>
      <w:sz w:val="48"/>
      <w:szCs w:val="48"/>
      <w:lang w:val="en-US" w:eastAsia="fr-BE"/>
    </w:rPr>
  </w:style>
  <w:style w:type="character" w:customStyle="1" w:styleId="Titre2Car">
    <w:name w:val="Titre 2 Car"/>
    <w:basedOn w:val="Policepardfaut"/>
    <w:link w:val="Titre2"/>
    <w:uiPriority w:val="9"/>
    <w:semiHidden/>
    <w:rsid w:val="009039D1"/>
    <w:rPr>
      <w:rFonts w:ascii="Calibri" w:eastAsia="Calibri" w:hAnsi="Calibri" w:cs="Calibri"/>
      <w:b/>
      <w:sz w:val="36"/>
      <w:szCs w:val="36"/>
      <w:lang w:val="en-US" w:eastAsia="fr-BE"/>
    </w:rPr>
  </w:style>
  <w:style w:type="character" w:customStyle="1" w:styleId="Titre3Car">
    <w:name w:val="Titre 3 Car"/>
    <w:basedOn w:val="Policepardfaut"/>
    <w:link w:val="Titre3"/>
    <w:uiPriority w:val="9"/>
    <w:semiHidden/>
    <w:rsid w:val="009039D1"/>
    <w:rPr>
      <w:rFonts w:ascii="Calibri" w:eastAsia="Calibri" w:hAnsi="Calibri" w:cs="Calibri"/>
      <w:b/>
      <w:sz w:val="28"/>
      <w:szCs w:val="28"/>
      <w:lang w:val="en-US" w:eastAsia="fr-BE"/>
    </w:rPr>
  </w:style>
  <w:style w:type="character" w:customStyle="1" w:styleId="Titre4Car">
    <w:name w:val="Titre 4 Car"/>
    <w:basedOn w:val="Policepardfaut"/>
    <w:link w:val="Titre4"/>
    <w:uiPriority w:val="9"/>
    <w:semiHidden/>
    <w:rsid w:val="009039D1"/>
    <w:rPr>
      <w:rFonts w:ascii="Calibri" w:eastAsia="Calibri" w:hAnsi="Calibri" w:cs="Calibri"/>
      <w:b/>
      <w:sz w:val="24"/>
      <w:szCs w:val="24"/>
      <w:lang w:val="en-US" w:eastAsia="fr-BE"/>
    </w:rPr>
  </w:style>
  <w:style w:type="character" w:customStyle="1" w:styleId="Titre5Car">
    <w:name w:val="Titre 5 Car"/>
    <w:basedOn w:val="Policepardfaut"/>
    <w:link w:val="Titre5"/>
    <w:uiPriority w:val="9"/>
    <w:semiHidden/>
    <w:rsid w:val="009039D1"/>
    <w:rPr>
      <w:rFonts w:ascii="Calibri" w:eastAsia="Calibri" w:hAnsi="Calibri" w:cs="Calibri"/>
      <w:b/>
      <w:lang w:val="en-US" w:eastAsia="fr-BE"/>
    </w:rPr>
  </w:style>
  <w:style w:type="character" w:customStyle="1" w:styleId="Titre6Car">
    <w:name w:val="Titre 6 Car"/>
    <w:basedOn w:val="Policepardfaut"/>
    <w:link w:val="Titre6"/>
    <w:uiPriority w:val="9"/>
    <w:semiHidden/>
    <w:rsid w:val="009039D1"/>
    <w:rPr>
      <w:rFonts w:ascii="Calibri" w:eastAsia="Calibri" w:hAnsi="Calibri" w:cs="Calibri"/>
      <w:b/>
      <w:sz w:val="20"/>
      <w:szCs w:val="20"/>
      <w:lang w:val="en-US" w:eastAsia="fr-BE"/>
    </w:rPr>
  </w:style>
  <w:style w:type="table" w:customStyle="1" w:styleId="TableNormal">
    <w:name w:val="Table Normal"/>
    <w:rsid w:val="009039D1"/>
    <w:rPr>
      <w:rFonts w:ascii="Calibri" w:eastAsia="Calibri" w:hAnsi="Calibri" w:cs="Calibri"/>
      <w:lang w:val="en-US" w:eastAsia="fr-BE"/>
    </w:rPr>
    <w:tblPr>
      <w:tblCellMar>
        <w:top w:w="0" w:type="dxa"/>
        <w:left w:w="0" w:type="dxa"/>
        <w:bottom w:w="0" w:type="dxa"/>
        <w:right w:w="0" w:type="dxa"/>
      </w:tblCellMar>
    </w:tblPr>
  </w:style>
  <w:style w:type="paragraph" w:styleId="Titre">
    <w:name w:val="Title"/>
    <w:basedOn w:val="Normal"/>
    <w:next w:val="Normal"/>
    <w:link w:val="TitreCar"/>
    <w:uiPriority w:val="10"/>
    <w:qFormat/>
    <w:rsid w:val="009039D1"/>
    <w:pPr>
      <w:keepNext/>
      <w:keepLines/>
      <w:spacing w:before="480" w:after="120"/>
    </w:pPr>
    <w:rPr>
      <w:b/>
      <w:sz w:val="72"/>
      <w:szCs w:val="72"/>
    </w:rPr>
  </w:style>
  <w:style w:type="character" w:customStyle="1" w:styleId="TitreCar">
    <w:name w:val="Titre Car"/>
    <w:basedOn w:val="Policepardfaut"/>
    <w:link w:val="Titre"/>
    <w:uiPriority w:val="10"/>
    <w:rsid w:val="009039D1"/>
    <w:rPr>
      <w:rFonts w:ascii="Calibri" w:eastAsia="Calibri" w:hAnsi="Calibri" w:cs="Calibri"/>
      <w:b/>
      <w:sz w:val="72"/>
      <w:szCs w:val="72"/>
      <w:lang w:val="en-US" w:eastAsia="fr-BE"/>
    </w:rPr>
  </w:style>
  <w:style w:type="character" w:styleId="Lienhypertexte">
    <w:name w:val="Hyperlink"/>
    <w:basedOn w:val="Policepardfaut"/>
    <w:uiPriority w:val="99"/>
    <w:rsid w:val="009039D1"/>
    <w:rPr>
      <w:color w:val="0000FF"/>
      <w:u w:val="single"/>
    </w:rPr>
  </w:style>
  <w:style w:type="table" w:styleId="Grilledutableau">
    <w:name w:val="Table Grid"/>
    <w:basedOn w:val="TableauNormal"/>
    <w:uiPriority w:val="39"/>
    <w:rsid w:val="009039D1"/>
    <w:pPr>
      <w:spacing w:after="0" w:line="240" w:lineRule="auto"/>
    </w:pPr>
    <w:rPr>
      <w:rFonts w:ascii="Calibri" w:eastAsia="Calibri" w:hAnsi="Calibri" w:cs="Calibri"/>
      <w:lang w:val="en-US"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ar"/>
    <w:rsid w:val="009039D1"/>
    <w:pPr>
      <w:spacing w:after="0"/>
      <w:jc w:val="center"/>
    </w:pPr>
    <w:rPr>
      <w:noProof/>
    </w:rPr>
  </w:style>
  <w:style w:type="character" w:customStyle="1" w:styleId="EndNoteBibliographyTitleCar">
    <w:name w:val="EndNote Bibliography Title Car"/>
    <w:basedOn w:val="Policepardfaut"/>
    <w:link w:val="EndNoteBibliographyTitle"/>
    <w:rsid w:val="009039D1"/>
    <w:rPr>
      <w:rFonts w:ascii="Calibri" w:eastAsia="Calibri" w:hAnsi="Calibri" w:cs="Calibri"/>
      <w:noProof/>
      <w:lang w:val="en-US" w:eastAsia="fr-BE"/>
    </w:rPr>
  </w:style>
  <w:style w:type="paragraph" w:customStyle="1" w:styleId="EndNoteBibliography">
    <w:name w:val="EndNote Bibliography"/>
    <w:basedOn w:val="Normal"/>
    <w:link w:val="EndNoteBibliographyCar"/>
    <w:rsid w:val="009039D1"/>
    <w:pPr>
      <w:spacing w:line="240" w:lineRule="auto"/>
    </w:pPr>
    <w:rPr>
      <w:noProof/>
    </w:rPr>
  </w:style>
  <w:style w:type="character" w:customStyle="1" w:styleId="EndNoteBibliographyCar">
    <w:name w:val="EndNote Bibliography Car"/>
    <w:basedOn w:val="Policepardfaut"/>
    <w:link w:val="EndNoteBibliography"/>
    <w:rsid w:val="009039D1"/>
    <w:rPr>
      <w:rFonts w:ascii="Calibri" w:eastAsia="Calibri" w:hAnsi="Calibri" w:cs="Calibri"/>
      <w:noProof/>
      <w:lang w:val="en-US" w:eastAsia="fr-BE"/>
    </w:rPr>
  </w:style>
  <w:style w:type="paragraph" w:styleId="Notedebasdepage">
    <w:name w:val="footnote text"/>
    <w:basedOn w:val="Normal"/>
    <w:link w:val="NotedebasdepageCar"/>
    <w:uiPriority w:val="99"/>
    <w:semiHidden/>
    <w:unhideWhenUsed/>
    <w:rsid w:val="009039D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039D1"/>
    <w:rPr>
      <w:rFonts w:ascii="Calibri" w:eastAsia="Calibri" w:hAnsi="Calibri" w:cs="Calibri"/>
      <w:sz w:val="20"/>
      <w:szCs w:val="20"/>
      <w:lang w:val="en-US" w:eastAsia="fr-BE"/>
    </w:rPr>
  </w:style>
  <w:style w:type="character" w:styleId="Appelnotedebasdep">
    <w:name w:val="footnote reference"/>
    <w:basedOn w:val="Policepardfaut"/>
    <w:uiPriority w:val="99"/>
    <w:semiHidden/>
    <w:unhideWhenUsed/>
    <w:rsid w:val="009039D1"/>
    <w:rPr>
      <w:vertAlign w:val="superscript"/>
    </w:rPr>
  </w:style>
  <w:style w:type="paragraph" w:styleId="En-tte">
    <w:name w:val="header"/>
    <w:basedOn w:val="Normal"/>
    <w:link w:val="En-tteCar"/>
    <w:uiPriority w:val="99"/>
    <w:unhideWhenUsed/>
    <w:rsid w:val="009039D1"/>
    <w:pPr>
      <w:tabs>
        <w:tab w:val="center" w:pos="4536"/>
        <w:tab w:val="right" w:pos="9072"/>
      </w:tabs>
      <w:spacing w:after="0" w:line="240" w:lineRule="auto"/>
    </w:pPr>
  </w:style>
  <w:style w:type="character" w:customStyle="1" w:styleId="En-tteCar">
    <w:name w:val="En-tête Car"/>
    <w:basedOn w:val="Policepardfaut"/>
    <w:link w:val="En-tte"/>
    <w:uiPriority w:val="99"/>
    <w:rsid w:val="009039D1"/>
    <w:rPr>
      <w:rFonts w:ascii="Calibri" w:eastAsia="Calibri" w:hAnsi="Calibri" w:cs="Calibri"/>
      <w:lang w:val="en-US" w:eastAsia="fr-BE"/>
    </w:rPr>
  </w:style>
  <w:style w:type="paragraph" w:styleId="Pieddepage">
    <w:name w:val="footer"/>
    <w:basedOn w:val="Normal"/>
    <w:link w:val="PieddepageCar"/>
    <w:uiPriority w:val="99"/>
    <w:unhideWhenUsed/>
    <w:rsid w:val="009039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039D1"/>
    <w:rPr>
      <w:rFonts w:ascii="Calibri" w:eastAsia="Calibri" w:hAnsi="Calibri" w:cs="Calibri"/>
      <w:lang w:val="en-US" w:eastAsia="fr-BE"/>
    </w:rPr>
  </w:style>
  <w:style w:type="paragraph" w:styleId="Textedebulles">
    <w:name w:val="Balloon Text"/>
    <w:basedOn w:val="Normal"/>
    <w:link w:val="TextedebullesCar"/>
    <w:uiPriority w:val="99"/>
    <w:semiHidden/>
    <w:unhideWhenUsed/>
    <w:rsid w:val="009039D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039D1"/>
    <w:rPr>
      <w:rFonts w:ascii="Segoe UI" w:eastAsia="Calibri" w:hAnsi="Segoe UI" w:cs="Segoe UI"/>
      <w:sz w:val="18"/>
      <w:szCs w:val="18"/>
      <w:lang w:val="en-US" w:eastAsia="fr-BE"/>
    </w:rPr>
  </w:style>
  <w:style w:type="character" w:styleId="Marquedecommentaire">
    <w:name w:val="annotation reference"/>
    <w:basedOn w:val="Policepardfaut"/>
    <w:unhideWhenUsed/>
    <w:qFormat/>
    <w:rsid w:val="009039D1"/>
    <w:rPr>
      <w:sz w:val="16"/>
      <w:szCs w:val="16"/>
    </w:rPr>
  </w:style>
  <w:style w:type="paragraph" w:styleId="Commentaire">
    <w:name w:val="annotation text"/>
    <w:basedOn w:val="Normal"/>
    <w:link w:val="CommentaireCar"/>
    <w:unhideWhenUsed/>
    <w:qFormat/>
    <w:rsid w:val="009039D1"/>
    <w:pPr>
      <w:spacing w:line="240" w:lineRule="auto"/>
    </w:pPr>
    <w:rPr>
      <w:sz w:val="20"/>
      <w:szCs w:val="20"/>
    </w:rPr>
  </w:style>
  <w:style w:type="character" w:customStyle="1" w:styleId="CommentaireCar">
    <w:name w:val="Commentaire Car"/>
    <w:basedOn w:val="Policepardfaut"/>
    <w:link w:val="Commentaire"/>
    <w:uiPriority w:val="99"/>
    <w:rsid w:val="009039D1"/>
    <w:rPr>
      <w:rFonts w:ascii="Calibri" w:eastAsia="Calibri" w:hAnsi="Calibri" w:cs="Calibri"/>
      <w:sz w:val="20"/>
      <w:szCs w:val="20"/>
      <w:lang w:val="en-US" w:eastAsia="fr-BE"/>
    </w:rPr>
  </w:style>
  <w:style w:type="paragraph" w:styleId="Objetducommentaire">
    <w:name w:val="annotation subject"/>
    <w:basedOn w:val="Commentaire"/>
    <w:next w:val="Commentaire"/>
    <w:link w:val="ObjetducommentaireCar"/>
    <w:uiPriority w:val="99"/>
    <w:semiHidden/>
    <w:unhideWhenUsed/>
    <w:rsid w:val="009039D1"/>
    <w:rPr>
      <w:b/>
      <w:bCs/>
    </w:rPr>
  </w:style>
  <w:style w:type="character" w:customStyle="1" w:styleId="ObjetducommentaireCar">
    <w:name w:val="Objet du commentaire Car"/>
    <w:basedOn w:val="CommentaireCar"/>
    <w:link w:val="Objetducommentaire"/>
    <w:uiPriority w:val="99"/>
    <w:semiHidden/>
    <w:rsid w:val="009039D1"/>
    <w:rPr>
      <w:rFonts w:ascii="Calibri" w:eastAsia="Calibri" w:hAnsi="Calibri" w:cs="Calibri"/>
      <w:b/>
      <w:bCs/>
      <w:sz w:val="20"/>
      <w:szCs w:val="20"/>
      <w:lang w:val="en-US" w:eastAsia="fr-BE"/>
    </w:rPr>
  </w:style>
  <w:style w:type="character" w:styleId="Appeldenotedefin">
    <w:name w:val="endnote reference"/>
    <w:basedOn w:val="Policepardfaut"/>
    <w:uiPriority w:val="99"/>
    <w:semiHidden/>
    <w:unhideWhenUsed/>
    <w:rsid w:val="009039D1"/>
    <w:rPr>
      <w:vertAlign w:val="superscript"/>
    </w:rPr>
  </w:style>
  <w:style w:type="paragraph" w:styleId="Paragraphedeliste">
    <w:name w:val="List Paragraph"/>
    <w:basedOn w:val="Normal"/>
    <w:uiPriority w:val="34"/>
    <w:qFormat/>
    <w:rsid w:val="009039D1"/>
    <w:pPr>
      <w:ind w:left="720"/>
      <w:contextualSpacing/>
    </w:pPr>
  </w:style>
  <w:style w:type="character" w:styleId="Mentionnonrsolue">
    <w:name w:val="Unresolved Mention"/>
    <w:basedOn w:val="Policepardfaut"/>
    <w:uiPriority w:val="99"/>
    <w:semiHidden/>
    <w:unhideWhenUsed/>
    <w:rsid w:val="009039D1"/>
    <w:rPr>
      <w:color w:val="605E5C"/>
      <w:shd w:val="clear" w:color="auto" w:fill="E1DFDD"/>
    </w:rPr>
  </w:style>
  <w:style w:type="paragraph" w:styleId="Sous-titre">
    <w:name w:val="Subtitle"/>
    <w:basedOn w:val="Normal"/>
    <w:next w:val="Normal"/>
    <w:link w:val="Sous-titreCar"/>
    <w:uiPriority w:val="11"/>
    <w:qFormat/>
    <w:rsid w:val="009039D1"/>
    <w:pPr>
      <w:keepNext/>
      <w:keepLines/>
      <w:spacing w:before="360" w:after="80"/>
    </w:pPr>
    <w:rPr>
      <w:rFonts w:ascii="Georgia" w:eastAsia="Georgia" w:hAnsi="Georgia" w:cs="Georgia"/>
      <w:i/>
      <w:color w:val="666666"/>
      <w:sz w:val="48"/>
      <w:szCs w:val="48"/>
    </w:rPr>
  </w:style>
  <w:style w:type="character" w:customStyle="1" w:styleId="Sous-titreCar">
    <w:name w:val="Sous-titre Car"/>
    <w:basedOn w:val="Policepardfaut"/>
    <w:link w:val="Sous-titre"/>
    <w:uiPriority w:val="11"/>
    <w:rsid w:val="009039D1"/>
    <w:rPr>
      <w:rFonts w:ascii="Georgia" w:eastAsia="Georgia" w:hAnsi="Georgia" w:cs="Georgia"/>
      <w:i/>
      <w:color w:val="666666"/>
      <w:sz w:val="48"/>
      <w:szCs w:val="48"/>
      <w:lang w:val="en-US"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Christine.Bastin@uliege.b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10545</Words>
  <Characters>58002</Characters>
  <Application>Microsoft Office Word</Application>
  <DocSecurity>0</DocSecurity>
  <Lines>483</Lines>
  <Paragraphs>136</Paragraphs>
  <ScaleCrop>false</ScaleCrop>
  <Company>Université de Liège</Company>
  <LinksUpToDate>false</LinksUpToDate>
  <CharactersWithSpaces>68411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Bastin Christine</dc:creator>
  <cp:keywords/>
  <dc:description/>
  <cp:lastModifiedBy>Bastin Christine</cp:lastModifiedBy>
  <cp:revision>3</cp:revision>
  <dcterms:created xsi:type="dcterms:W3CDTF">2023-03-03T12:21:00Z</dcterms:created>
  <dcterms:modified xsi:type="dcterms:W3CDTF">2023-03-03T12:21:00Z</dcterms:modified>
</cp:coreProperties>
</file>