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DE6E" w14:textId="3AFDB320" w:rsidR="007A567E" w:rsidRPr="0037706B" w:rsidRDefault="5D38C969" w:rsidP="3F78ED28">
      <w:pPr>
        <w:spacing w:after="0" w:line="253" w:lineRule="atLeast"/>
        <w:jc w:val="center"/>
        <w:rPr>
          <w:rFonts w:ascii="Calibri" w:eastAsia="Times New Roman" w:hAnsi="Calibri" w:cs="Calibri"/>
          <w:color w:val="000000" w:themeColor="text1"/>
          <w:lang w:eastAsia="fr-FR"/>
        </w:rPr>
      </w:pPr>
      <w:r w:rsidRPr="3F78ED28">
        <w:rPr>
          <w:rFonts w:ascii="Source Sans Pro" w:eastAsia="Times New Roman" w:hAnsi="Source Sans Pro" w:cs="Calibri"/>
          <w:b/>
          <w:bCs/>
          <w:color w:val="0070C0"/>
          <w:sz w:val="24"/>
          <w:szCs w:val="24"/>
          <w:lang w:eastAsia="fr-FR"/>
        </w:rPr>
        <w:t xml:space="preserve">Séminaire : Lutte contre l’échec scolaire </w:t>
      </w:r>
    </w:p>
    <w:p w14:paraId="12C8AB3A" w14:textId="432284FC" w:rsidR="007A567E" w:rsidRPr="0037706B" w:rsidRDefault="007A567E" w:rsidP="007A567E">
      <w:pPr>
        <w:spacing w:after="0" w:line="253" w:lineRule="atLeast"/>
        <w:jc w:val="center"/>
        <w:rPr>
          <w:rFonts w:ascii="Calibri" w:eastAsia="Times New Roman" w:hAnsi="Calibri" w:cs="Calibri"/>
          <w:color w:val="000000"/>
          <w:lang w:eastAsia="fr-FR"/>
        </w:rPr>
      </w:pPr>
      <w:r w:rsidRPr="3F78ED28">
        <w:rPr>
          <w:rFonts w:ascii="Source Sans Pro" w:eastAsia="Times New Roman" w:hAnsi="Source Sans Pro" w:cs="Calibri"/>
          <w:b/>
          <w:bCs/>
          <w:color w:val="0070C0"/>
          <w:sz w:val="24"/>
          <w:szCs w:val="24"/>
          <w:lang w:eastAsia="fr-FR"/>
        </w:rPr>
        <w:t>PROGRAMME DE LA JOURN</w:t>
      </w:r>
      <w:r w:rsidR="008E62F6" w:rsidRPr="3F78ED28">
        <w:rPr>
          <w:rFonts w:ascii="Source Sans Pro" w:eastAsia="Times New Roman" w:hAnsi="Source Sans Pro" w:cs="Calibri"/>
          <w:b/>
          <w:bCs/>
          <w:color w:val="0070C0"/>
          <w:sz w:val="24"/>
          <w:szCs w:val="24"/>
          <w:lang w:eastAsia="fr-FR"/>
        </w:rPr>
        <w:t>É</w:t>
      </w:r>
      <w:r w:rsidRPr="3F78ED28">
        <w:rPr>
          <w:rFonts w:ascii="Source Sans Pro" w:eastAsia="Times New Roman" w:hAnsi="Source Sans Pro" w:cs="Calibri"/>
          <w:b/>
          <w:bCs/>
          <w:color w:val="0070C0"/>
          <w:sz w:val="24"/>
          <w:szCs w:val="24"/>
          <w:lang w:eastAsia="fr-FR"/>
        </w:rPr>
        <w:t>E</w:t>
      </w:r>
    </w:p>
    <w:p w14:paraId="375D97C7" w14:textId="77777777" w:rsidR="007A567E" w:rsidRDefault="007A567E" w:rsidP="007A567E">
      <w:pPr>
        <w:spacing w:after="0" w:line="253" w:lineRule="atLeast"/>
        <w:jc w:val="both"/>
        <w:rPr>
          <w:rFonts w:ascii="Source Sans Pro" w:eastAsia="Times New Roman" w:hAnsi="Source Sans Pro" w:cs="Calibri"/>
          <w:color w:val="000000"/>
          <w:lang w:eastAsia="fr-FR"/>
        </w:rPr>
      </w:pPr>
    </w:p>
    <w:p w14:paraId="1C94809E" w14:textId="55BF35AB" w:rsidR="007A567E" w:rsidRDefault="007A567E" w:rsidP="007A567E">
      <w:pPr>
        <w:spacing w:after="0" w:line="253" w:lineRule="atLeast"/>
        <w:jc w:val="both"/>
        <w:rPr>
          <w:rFonts w:ascii="Source Sans Pro" w:eastAsia="Times New Roman" w:hAnsi="Source Sans Pro" w:cs="Calibri"/>
          <w:color w:val="000000"/>
          <w:lang w:eastAsia="fr-FR"/>
        </w:rPr>
      </w:pPr>
      <w:r>
        <w:rPr>
          <w:rFonts w:ascii="Source Sans Pro" w:eastAsia="Times New Roman" w:hAnsi="Source Sans Pro" w:cs="Calibri"/>
          <w:color w:val="000000"/>
          <w:lang w:eastAsia="fr-FR"/>
        </w:rPr>
        <w:t>L’accueil aura lieu à 8</w:t>
      </w:r>
      <w:r w:rsidR="00EE2544">
        <w:rPr>
          <w:rFonts w:ascii="Source Sans Pro" w:eastAsia="Times New Roman" w:hAnsi="Source Sans Pro" w:cs="Calibri"/>
          <w:color w:val="000000"/>
          <w:lang w:eastAsia="fr-FR"/>
        </w:rPr>
        <w:t> h </w:t>
      </w:r>
      <w:r>
        <w:rPr>
          <w:rFonts w:ascii="Source Sans Pro" w:eastAsia="Times New Roman" w:hAnsi="Source Sans Pro" w:cs="Calibri"/>
          <w:color w:val="000000"/>
          <w:lang w:eastAsia="fr-FR"/>
        </w:rPr>
        <w:t>30. Après un mot d’introduction à 8</w:t>
      </w:r>
      <w:r w:rsidR="00EE2544">
        <w:rPr>
          <w:rFonts w:ascii="Source Sans Pro" w:eastAsia="Times New Roman" w:hAnsi="Source Sans Pro" w:cs="Calibri"/>
          <w:color w:val="000000"/>
          <w:lang w:eastAsia="fr-FR"/>
        </w:rPr>
        <w:t> h </w:t>
      </w:r>
      <w:r>
        <w:rPr>
          <w:rFonts w:ascii="Source Sans Pro" w:eastAsia="Times New Roman" w:hAnsi="Source Sans Pro" w:cs="Calibri"/>
          <w:color w:val="000000"/>
          <w:lang w:eastAsia="fr-FR"/>
        </w:rPr>
        <w:t>55, l</w:t>
      </w:r>
      <w:r w:rsidRPr="0037706B">
        <w:rPr>
          <w:rFonts w:ascii="Source Sans Pro" w:eastAsia="Times New Roman" w:hAnsi="Source Sans Pro" w:cs="Calibri"/>
          <w:color w:val="000000"/>
          <w:lang w:eastAsia="fr-FR"/>
        </w:rPr>
        <w:t xml:space="preserve">e programme articulera des moments d’exposés suivis de moments </w:t>
      </w:r>
      <w:r w:rsidR="001A238A">
        <w:rPr>
          <w:rFonts w:ascii="Source Sans Pro" w:eastAsia="Times New Roman" w:hAnsi="Source Sans Pro" w:cs="Calibri"/>
          <w:color w:val="000000"/>
          <w:lang w:eastAsia="fr-FR"/>
        </w:rPr>
        <w:t>de discussion</w:t>
      </w:r>
      <w:r w:rsidR="00F77807">
        <w:rPr>
          <w:rFonts w:ascii="Source Sans Pro" w:eastAsia="Times New Roman" w:hAnsi="Source Sans Pro" w:cs="Calibri"/>
          <w:color w:val="000000"/>
          <w:lang w:eastAsia="fr-FR"/>
        </w:rPr>
        <w:t>s</w:t>
      </w:r>
      <w:r w:rsidR="0006597E">
        <w:rPr>
          <w:rFonts w:ascii="Source Sans Pro" w:eastAsia="Times New Roman" w:hAnsi="Source Sans Pro" w:cs="Calibri"/>
          <w:color w:val="000000"/>
          <w:lang w:eastAsia="fr-FR"/>
        </w:rPr>
        <w:t xml:space="preserve"> entre l’intervenant et les membres des équipes éducatives</w:t>
      </w:r>
      <w:r w:rsidRPr="0037706B">
        <w:rPr>
          <w:rFonts w:ascii="Source Sans Pro" w:eastAsia="Times New Roman" w:hAnsi="Source Sans Pro" w:cs="Calibri"/>
          <w:color w:val="000000"/>
          <w:lang w:eastAsia="fr-FR"/>
        </w:rPr>
        <w:t>.</w:t>
      </w:r>
    </w:p>
    <w:p w14:paraId="0816E047" w14:textId="77777777" w:rsidR="007A567E" w:rsidRDefault="007A567E" w:rsidP="007A567E">
      <w:pPr>
        <w:spacing w:after="0" w:line="253" w:lineRule="atLeast"/>
        <w:jc w:val="both"/>
        <w:rPr>
          <w:rFonts w:ascii="Source Sans Pro" w:eastAsia="Times New Roman" w:hAnsi="Source Sans Pro" w:cs="Calibri"/>
          <w:color w:val="000000"/>
          <w:lang w:eastAsia="fr-FR"/>
        </w:rPr>
      </w:pPr>
    </w:p>
    <w:p w14:paraId="70A6C414" w14:textId="77777777" w:rsidR="007A567E" w:rsidRPr="00EF0D2B" w:rsidRDefault="007A567E" w:rsidP="007A567E">
      <w:pPr>
        <w:pStyle w:val="Paragraphedeliste"/>
        <w:numPr>
          <w:ilvl w:val="0"/>
          <w:numId w:val="3"/>
        </w:numPr>
        <w:spacing w:after="0" w:line="253" w:lineRule="atLeast"/>
        <w:jc w:val="both"/>
        <w:rPr>
          <w:rFonts w:ascii="Source Sans Pro" w:eastAsia="Times New Roman" w:hAnsi="Source Sans Pro" w:cs="Calibri"/>
          <w:color w:val="000000"/>
          <w:lang w:eastAsia="fr-FR"/>
        </w:rPr>
      </w:pPr>
      <w:r w:rsidRPr="00EF0D2B">
        <w:rPr>
          <w:rFonts w:ascii="Source Sans Pro" w:eastAsia="Times New Roman" w:hAnsi="Source Sans Pro" w:cs="Calibri"/>
          <w:color w:val="000000"/>
          <w:lang w:eastAsia="fr-FR"/>
        </w:rPr>
        <w:t xml:space="preserve">En matinée </w:t>
      </w:r>
      <w:bookmarkStart w:id="1" w:name="_Hlk122508772"/>
      <w:r w:rsidRPr="00EF0D2B">
        <w:rPr>
          <w:rFonts w:ascii="Source Sans Pro" w:eastAsia="Times New Roman" w:hAnsi="Source Sans Pro" w:cs="Calibri"/>
          <w:color w:val="000000"/>
          <w:lang w:eastAsia="fr-FR"/>
        </w:rPr>
        <w:t>auront lieu deux exposés portant sur </w:t>
      </w:r>
      <w:bookmarkEnd w:id="1"/>
      <w:r w:rsidRPr="00EF0D2B">
        <w:rPr>
          <w:rFonts w:ascii="Source Sans Pro" w:eastAsia="Times New Roman" w:hAnsi="Source Sans Pro" w:cs="Calibri"/>
          <w:color w:val="000000"/>
          <w:lang w:eastAsia="fr-FR"/>
        </w:rPr>
        <w:t>:</w:t>
      </w:r>
    </w:p>
    <w:p w14:paraId="48BD2DA0" w14:textId="77777777" w:rsidR="007A567E" w:rsidRDefault="007A567E" w:rsidP="007A567E">
      <w:pPr>
        <w:spacing w:after="0" w:line="253" w:lineRule="atLeast"/>
        <w:jc w:val="both"/>
        <w:rPr>
          <w:rFonts w:ascii="Source Sans Pro" w:eastAsia="Times New Roman" w:hAnsi="Source Sans Pro" w:cs="Calibri"/>
          <w:color w:val="000000"/>
          <w:lang w:eastAsia="fr-FR"/>
        </w:rPr>
      </w:pPr>
    </w:p>
    <w:p w14:paraId="1C8C1E6E" w14:textId="20D351CF" w:rsidR="007A567E" w:rsidRPr="00EF0D2B" w:rsidRDefault="00031E06" w:rsidP="007A567E">
      <w:pPr>
        <w:pStyle w:val="Paragraphedeliste"/>
        <w:numPr>
          <w:ilvl w:val="0"/>
          <w:numId w:val="1"/>
        </w:numPr>
        <w:spacing w:after="0" w:line="253" w:lineRule="atLeast"/>
        <w:jc w:val="both"/>
        <w:rPr>
          <w:rFonts w:ascii="Calibri" w:eastAsia="Times New Roman" w:hAnsi="Calibri" w:cs="Calibri"/>
          <w:color w:val="000000"/>
          <w:u w:val="single"/>
          <w:lang w:eastAsia="fr-FR"/>
        </w:rPr>
      </w:pPr>
      <w:r w:rsidRPr="00031E06">
        <w:rPr>
          <w:rFonts w:ascii="Calibri" w:eastAsia="Times New Roman" w:hAnsi="Calibri" w:cs="Calibri"/>
          <w:color w:val="000000"/>
          <w:u w:val="single"/>
          <w:lang w:eastAsia="fr-FR"/>
        </w:rPr>
        <w:t>Quels sont les effets académiques et socio-affectifs du redoublement</w:t>
      </w:r>
      <w:r w:rsidR="00EE2544">
        <w:rPr>
          <w:rFonts w:ascii="Calibri" w:eastAsia="Times New Roman" w:hAnsi="Calibri" w:cs="Calibri"/>
          <w:color w:val="000000"/>
          <w:u w:val="single"/>
          <w:lang w:eastAsia="fr-FR"/>
        </w:rPr>
        <w:t> </w:t>
      </w:r>
      <w:r w:rsidRPr="00031E06">
        <w:rPr>
          <w:rFonts w:ascii="Calibri" w:eastAsia="Times New Roman" w:hAnsi="Calibri" w:cs="Calibri"/>
          <w:color w:val="000000"/>
          <w:u w:val="single"/>
          <w:lang w:eastAsia="fr-FR"/>
        </w:rPr>
        <w:t>?</w:t>
      </w:r>
      <w:r w:rsidR="007A567E" w:rsidRPr="00EF0D2B">
        <w:rPr>
          <w:rFonts w:ascii="Calibri" w:eastAsia="Times New Roman" w:hAnsi="Calibri" w:cs="Calibri"/>
          <w:color w:val="000000"/>
          <w:u w:val="single"/>
          <w:lang w:eastAsia="fr-FR"/>
        </w:rPr>
        <w:t xml:space="preserve"> </w:t>
      </w:r>
      <w:r w:rsidR="00CC7011">
        <w:rPr>
          <w:rFonts w:ascii="Calibri" w:eastAsia="Times New Roman" w:hAnsi="Calibri" w:cs="Calibri"/>
          <w:color w:val="000000"/>
          <w:u w:val="single"/>
          <w:lang w:eastAsia="fr-FR"/>
        </w:rPr>
        <w:t>(Durée</w:t>
      </w:r>
      <w:r w:rsidR="00022209">
        <w:rPr>
          <w:rFonts w:ascii="Calibri" w:eastAsia="Times New Roman" w:hAnsi="Calibri" w:cs="Calibri"/>
          <w:color w:val="000000"/>
          <w:u w:val="single"/>
          <w:lang w:eastAsia="fr-FR"/>
        </w:rPr>
        <w:t xml:space="preserve"> 1h</w:t>
      </w:r>
      <w:r w:rsidR="00227EDD">
        <w:rPr>
          <w:rFonts w:ascii="Calibri" w:eastAsia="Times New Roman" w:hAnsi="Calibri" w:cs="Calibri"/>
          <w:color w:val="000000"/>
          <w:u w:val="single"/>
          <w:lang w:eastAsia="fr-FR"/>
        </w:rPr>
        <w:t>15</w:t>
      </w:r>
      <w:r w:rsidR="00022209">
        <w:rPr>
          <w:rFonts w:ascii="Calibri" w:eastAsia="Times New Roman" w:hAnsi="Calibri" w:cs="Calibri"/>
          <w:color w:val="000000"/>
          <w:u w:val="single"/>
          <w:lang w:eastAsia="fr-FR"/>
        </w:rPr>
        <w:t xml:space="preserve"> + 15 minutes de questions/réponses</w:t>
      </w:r>
      <w:r w:rsidR="00227EDD">
        <w:rPr>
          <w:rFonts w:ascii="Calibri" w:eastAsia="Times New Roman" w:hAnsi="Calibri" w:cs="Calibri"/>
          <w:color w:val="000000"/>
          <w:u w:val="single"/>
          <w:lang w:eastAsia="fr-FR"/>
        </w:rPr>
        <w:t>)</w:t>
      </w:r>
    </w:p>
    <w:p w14:paraId="10479091" w14:textId="77777777" w:rsidR="00031E06" w:rsidRDefault="00031E06" w:rsidP="007A567E">
      <w:pPr>
        <w:spacing w:after="0" w:line="253" w:lineRule="atLeast"/>
        <w:jc w:val="both"/>
        <w:rPr>
          <w:rFonts w:ascii="Calibri" w:eastAsia="Times New Roman" w:hAnsi="Calibri" w:cs="Calibri"/>
          <w:color w:val="000000"/>
          <w:lang w:eastAsia="fr-FR"/>
        </w:rPr>
      </w:pPr>
    </w:p>
    <w:p w14:paraId="0B02F706" w14:textId="6AE27DA8" w:rsidR="007A567E" w:rsidRDefault="00031E06" w:rsidP="007A567E">
      <w:pPr>
        <w:spacing w:after="0" w:line="253" w:lineRule="atLeast"/>
        <w:jc w:val="both"/>
        <w:rPr>
          <w:rFonts w:ascii="Calibri" w:eastAsia="Times New Roman" w:hAnsi="Calibri" w:cs="Calibri"/>
          <w:color w:val="000000"/>
          <w:lang w:eastAsia="fr-FR"/>
        </w:rPr>
      </w:pPr>
      <w:r w:rsidRPr="00031E06">
        <w:rPr>
          <w:rFonts w:ascii="Calibri" w:eastAsia="Times New Roman" w:hAnsi="Calibri" w:cs="Calibri"/>
          <w:color w:val="000000"/>
          <w:lang w:eastAsia="fr-FR"/>
        </w:rPr>
        <w:t>En 2022, les Indicateurs de l’Enseignement confirment une tendance observée depuis quelques années dans l’enseignement fondamental, et inédite dans l’enseignement secondaire depuis 2021</w:t>
      </w:r>
      <w:r w:rsidR="00EE2544">
        <w:rPr>
          <w:rFonts w:ascii="Calibri" w:eastAsia="Times New Roman" w:hAnsi="Calibri" w:cs="Calibri"/>
          <w:color w:val="000000"/>
          <w:lang w:eastAsia="fr-FR"/>
        </w:rPr>
        <w:t> </w:t>
      </w:r>
      <w:r w:rsidRPr="00031E06">
        <w:rPr>
          <w:rFonts w:ascii="Calibri" w:eastAsia="Times New Roman" w:hAnsi="Calibri" w:cs="Calibri"/>
          <w:color w:val="000000"/>
          <w:lang w:eastAsia="fr-FR"/>
        </w:rPr>
        <w:t xml:space="preserve">: un net recul de la pratique du redoublement au sein de notre système éducatif. Si, d’un point de vue politique, on peut se réjouir de ces tendances qui semblent indiquer que notre système éducatif est en chemin vers les objectifs qui lui ont été assignés par le Pacte pour un enseignement d’excellence, il reste à déterminer si cette évolution peut être qualifiée de positive au regard des données empiriques issues de la recherche en sciences de l’éducation quant aux effets cognitifs et affectifs du redoublement. </w:t>
      </w:r>
      <w:r w:rsidR="001F5F34">
        <w:rPr>
          <w:rFonts w:ascii="Calibri" w:eastAsia="Times New Roman" w:hAnsi="Calibri" w:cs="Calibri"/>
          <w:color w:val="000000"/>
          <w:lang w:eastAsia="fr-FR"/>
        </w:rPr>
        <w:t>À</w:t>
      </w:r>
      <w:r w:rsidRPr="00031E06">
        <w:rPr>
          <w:rFonts w:ascii="Calibri" w:eastAsia="Times New Roman" w:hAnsi="Calibri" w:cs="Calibri"/>
          <w:color w:val="000000"/>
          <w:lang w:eastAsia="fr-FR"/>
        </w:rPr>
        <w:t xml:space="preserve"> travers cette conférence, nous ferons d’abord le point sur des modèles éducatifs adaptés dans d’autres pays qui ne recourent pratiquement pas au redoublement. Ensuite, les résultats issus de recherches </w:t>
      </w:r>
      <w:proofErr w:type="gramStart"/>
      <w:r w:rsidRPr="00031E06">
        <w:rPr>
          <w:rFonts w:ascii="Calibri" w:eastAsia="Times New Roman" w:hAnsi="Calibri" w:cs="Calibri"/>
          <w:color w:val="000000"/>
          <w:lang w:eastAsia="fr-FR"/>
        </w:rPr>
        <w:t>expérimentales</w:t>
      </w:r>
      <w:proofErr w:type="gramEnd"/>
      <w:r w:rsidRPr="00031E06">
        <w:rPr>
          <w:rFonts w:ascii="Calibri" w:eastAsia="Times New Roman" w:hAnsi="Calibri" w:cs="Calibri"/>
          <w:color w:val="000000"/>
          <w:lang w:eastAsia="fr-FR"/>
        </w:rPr>
        <w:t xml:space="preserve"> récentes et menées dans le contexte éducatif de la Fédération Wallonie-Bruxelles et dans des contextes éducatifs similaires seront présentés afin d’apporter des éclairages quant à la question des effets du redoublement. Au-delà de cette question, des pistes de réponses qui peuvent être formulées par rapport aux arguments qui sont souvent avancés en faveur ou en défaveur du redoublement seront abordées.</w:t>
      </w:r>
    </w:p>
    <w:p w14:paraId="56BAACD1" w14:textId="77777777" w:rsidR="00DE5DBD" w:rsidRDefault="00DE5DBD" w:rsidP="007A567E">
      <w:pPr>
        <w:spacing w:after="0" w:line="253" w:lineRule="atLeast"/>
        <w:jc w:val="both"/>
        <w:rPr>
          <w:rFonts w:ascii="Calibri" w:eastAsia="Times New Roman" w:hAnsi="Calibri" w:cs="Calibri"/>
          <w:color w:val="000000"/>
          <w:lang w:eastAsia="fr-FR"/>
        </w:rPr>
      </w:pPr>
    </w:p>
    <w:p w14:paraId="202AD85C" w14:textId="18291394" w:rsidR="00DE5DBD" w:rsidRPr="00EF0D2B" w:rsidRDefault="00DE5DBD" w:rsidP="00DE5DBD">
      <w:pPr>
        <w:pStyle w:val="Paragraphedeliste"/>
        <w:numPr>
          <w:ilvl w:val="0"/>
          <w:numId w:val="3"/>
        </w:numPr>
        <w:spacing w:after="0" w:line="253" w:lineRule="atLeast"/>
        <w:jc w:val="both"/>
        <w:rPr>
          <w:rFonts w:ascii="Calibri" w:eastAsia="Times New Roman" w:hAnsi="Calibri" w:cs="Calibri"/>
          <w:color w:val="000000"/>
          <w:lang w:eastAsia="fr-FR"/>
        </w:rPr>
      </w:pPr>
      <w:r w:rsidRPr="00EF0D2B">
        <w:rPr>
          <w:rFonts w:ascii="Calibri" w:eastAsia="Times New Roman" w:hAnsi="Calibri" w:cs="Calibri"/>
          <w:color w:val="000000"/>
          <w:lang w:eastAsia="fr-FR"/>
        </w:rPr>
        <w:t xml:space="preserve">Une pause </w:t>
      </w:r>
      <w:r>
        <w:rPr>
          <w:rFonts w:ascii="Calibri" w:eastAsia="Times New Roman" w:hAnsi="Calibri" w:cs="Calibri"/>
          <w:color w:val="000000"/>
          <w:lang w:eastAsia="fr-FR"/>
        </w:rPr>
        <w:t xml:space="preserve">de </w:t>
      </w:r>
      <w:r w:rsidR="00EB7EF8">
        <w:rPr>
          <w:rFonts w:ascii="Calibri" w:eastAsia="Times New Roman" w:hAnsi="Calibri" w:cs="Calibri"/>
          <w:color w:val="000000"/>
          <w:lang w:eastAsia="fr-FR"/>
        </w:rPr>
        <w:t>20</w:t>
      </w:r>
      <w:r w:rsidR="00EE2544">
        <w:rPr>
          <w:rFonts w:ascii="Calibri" w:eastAsia="Times New Roman" w:hAnsi="Calibri" w:cs="Calibri"/>
          <w:color w:val="000000"/>
          <w:lang w:eastAsia="fr-FR"/>
        </w:rPr>
        <w:t> </w:t>
      </w:r>
      <w:r>
        <w:rPr>
          <w:rFonts w:ascii="Calibri" w:eastAsia="Times New Roman" w:hAnsi="Calibri" w:cs="Calibri"/>
          <w:color w:val="000000"/>
          <w:lang w:eastAsia="fr-FR"/>
        </w:rPr>
        <w:t>minutes</w:t>
      </w:r>
      <w:r w:rsidRPr="00EF0D2B">
        <w:rPr>
          <w:rFonts w:ascii="Calibri" w:eastAsia="Times New Roman" w:hAnsi="Calibri" w:cs="Calibri"/>
          <w:color w:val="000000"/>
          <w:lang w:eastAsia="fr-FR"/>
        </w:rPr>
        <w:t xml:space="preserve"> est prévue</w:t>
      </w:r>
      <w:r w:rsidR="00EC6523">
        <w:rPr>
          <w:rFonts w:ascii="Calibri" w:eastAsia="Times New Roman" w:hAnsi="Calibri" w:cs="Calibri"/>
          <w:color w:val="000000"/>
          <w:lang w:eastAsia="fr-FR"/>
        </w:rPr>
        <w:t xml:space="preserve"> </w:t>
      </w:r>
      <w:r w:rsidRPr="00EF0D2B">
        <w:rPr>
          <w:rFonts w:ascii="Calibri" w:eastAsia="Times New Roman" w:hAnsi="Calibri" w:cs="Calibri"/>
          <w:color w:val="000000"/>
          <w:lang w:eastAsia="fr-FR"/>
        </w:rPr>
        <w:t>de 1</w:t>
      </w:r>
      <w:r w:rsidR="00EB7EF8">
        <w:rPr>
          <w:rFonts w:ascii="Calibri" w:eastAsia="Times New Roman" w:hAnsi="Calibri" w:cs="Calibri"/>
          <w:color w:val="000000"/>
          <w:lang w:eastAsia="fr-FR"/>
        </w:rPr>
        <w:t>0</w:t>
      </w:r>
      <w:r w:rsidR="00EE2544">
        <w:rPr>
          <w:rFonts w:ascii="Calibri" w:eastAsia="Times New Roman" w:hAnsi="Calibri" w:cs="Calibri"/>
          <w:color w:val="000000"/>
          <w:lang w:eastAsia="fr-FR"/>
        </w:rPr>
        <w:t> h </w:t>
      </w:r>
      <w:r w:rsidRPr="00EF0D2B">
        <w:rPr>
          <w:rFonts w:ascii="Calibri" w:eastAsia="Times New Roman" w:hAnsi="Calibri" w:cs="Calibri"/>
          <w:color w:val="000000"/>
          <w:lang w:eastAsia="fr-FR"/>
        </w:rPr>
        <w:t>30 à 1</w:t>
      </w:r>
      <w:r w:rsidR="00EB7EF8">
        <w:rPr>
          <w:rFonts w:ascii="Calibri" w:eastAsia="Times New Roman" w:hAnsi="Calibri" w:cs="Calibri"/>
          <w:color w:val="000000"/>
          <w:lang w:eastAsia="fr-FR"/>
        </w:rPr>
        <w:t>0</w:t>
      </w:r>
      <w:r w:rsidR="00EE2544">
        <w:rPr>
          <w:rFonts w:ascii="Calibri" w:eastAsia="Times New Roman" w:hAnsi="Calibri" w:cs="Calibri"/>
          <w:color w:val="000000"/>
          <w:lang w:eastAsia="fr-FR"/>
        </w:rPr>
        <w:t> h </w:t>
      </w:r>
      <w:r w:rsidR="00EB7EF8">
        <w:rPr>
          <w:rFonts w:ascii="Calibri" w:eastAsia="Times New Roman" w:hAnsi="Calibri" w:cs="Calibri"/>
          <w:color w:val="000000"/>
          <w:lang w:eastAsia="fr-FR"/>
        </w:rPr>
        <w:t>50</w:t>
      </w:r>
      <w:r w:rsidRPr="00EF0D2B">
        <w:rPr>
          <w:rFonts w:ascii="Calibri" w:eastAsia="Times New Roman" w:hAnsi="Calibri" w:cs="Calibri"/>
          <w:color w:val="000000"/>
          <w:lang w:eastAsia="fr-FR"/>
        </w:rPr>
        <w:t>.</w:t>
      </w:r>
    </w:p>
    <w:p w14:paraId="23906B80" w14:textId="77777777" w:rsidR="00031E06" w:rsidRDefault="00031E06" w:rsidP="007A567E">
      <w:pPr>
        <w:spacing w:after="0" w:line="253" w:lineRule="atLeast"/>
        <w:jc w:val="both"/>
        <w:rPr>
          <w:rFonts w:ascii="Calibri" w:eastAsia="Times New Roman" w:hAnsi="Calibri" w:cs="Calibri"/>
          <w:color w:val="000000"/>
          <w:lang w:eastAsia="fr-FR"/>
        </w:rPr>
      </w:pPr>
    </w:p>
    <w:p w14:paraId="748C60EB" w14:textId="77777777" w:rsidR="00DE5DBD" w:rsidRDefault="00DE5DBD" w:rsidP="007A567E">
      <w:pPr>
        <w:spacing w:after="0" w:line="253" w:lineRule="atLeast"/>
        <w:jc w:val="both"/>
        <w:rPr>
          <w:rFonts w:ascii="Calibri" w:eastAsia="Times New Roman" w:hAnsi="Calibri" w:cs="Calibri"/>
          <w:color w:val="000000"/>
          <w:u w:val="single"/>
          <w:lang w:eastAsia="fr-FR"/>
        </w:rPr>
      </w:pPr>
    </w:p>
    <w:p w14:paraId="48E57F8D" w14:textId="77777777" w:rsidR="004D5F50" w:rsidRPr="004D5F50" w:rsidRDefault="00031E06" w:rsidP="004D5F50">
      <w:pPr>
        <w:pStyle w:val="Paragraphedeliste"/>
        <w:numPr>
          <w:ilvl w:val="0"/>
          <w:numId w:val="5"/>
        </w:numPr>
        <w:rPr>
          <w:rFonts w:ascii="Calibri" w:eastAsia="Times New Roman" w:hAnsi="Calibri" w:cs="Calibri"/>
          <w:color w:val="000000"/>
          <w:u w:val="single"/>
          <w:lang w:eastAsia="fr-FR"/>
        </w:rPr>
      </w:pPr>
      <w:r w:rsidRPr="004D5F50">
        <w:rPr>
          <w:rFonts w:ascii="Calibri" w:eastAsia="Times New Roman" w:hAnsi="Calibri" w:cs="Calibri"/>
          <w:color w:val="000000"/>
          <w:u w:val="single"/>
          <w:lang w:eastAsia="fr-FR"/>
        </w:rPr>
        <w:t>Comment envisager l’évaluation dans une perspective de réussite</w:t>
      </w:r>
      <w:r w:rsidR="00EE2544" w:rsidRPr="004D5F50">
        <w:rPr>
          <w:rFonts w:ascii="Calibri" w:eastAsia="Times New Roman" w:hAnsi="Calibri" w:cs="Calibri"/>
          <w:color w:val="000000"/>
          <w:u w:val="single"/>
          <w:lang w:eastAsia="fr-FR"/>
        </w:rPr>
        <w:t> </w:t>
      </w:r>
      <w:r w:rsidRPr="004D5F50">
        <w:rPr>
          <w:rFonts w:ascii="Calibri" w:eastAsia="Times New Roman" w:hAnsi="Calibri" w:cs="Calibri"/>
          <w:color w:val="000000"/>
          <w:u w:val="single"/>
          <w:lang w:eastAsia="fr-FR"/>
        </w:rPr>
        <w:t>?</w:t>
      </w:r>
      <w:r w:rsidR="00474647" w:rsidRPr="004D5F50">
        <w:rPr>
          <w:rFonts w:ascii="Calibri" w:eastAsia="Times New Roman" w:hAnsi="Calibri" w:cs="Calibri"/>
          <w:color w:val="000000"/>
          <w:u w:val="single"/>
          <w:lang w:eastAsia="fr-FR"/>
        </w:rPr>
        <w:t xml:space="preserve"> </w:t>
      </w:r>
      <w:r w:rsidR="004D5F50" w:rsidRPr="004D5F50">
        <w:rPr>
          <w:rFonts w:ascii="Calibri" w:eastAsia="Times New Roman" w:hAnsi="Calibri" w:cs="Calibri"/>
          <w:color w:val="000000"/>
          <w:u w:val="single"/>
          <w:lang w:eastAsia="fr-FR"/>
        </w:rPr>
        <w:t>(Durée 1h15 + 15 minutes de questions/réponses)</w:t>
      </w:r>
    </w:p>
    <w:p w14:paraId="1309C10D" w14:textId="275B24A8" w:rsidR="00031E06" w:rsidRPr="004D5F50" w:rsidRDefault="00031E06" w:rsidP="004D5F50">
      <w:pPr>
        <w:pStyle w:val="Paragraphedeliste"/>
        <w:spacing w:after="0" w:line="253" w:lineRule="atLeast"/>
        <w:jc w:val="both"/>
        <w:rPr>
          <w:rFonts w:ascii="Calibri" w:eastAsia="Times New Roman" w:hAnsi="Calibri" w:cs="Calibri"/>
          <w:color w:val="000000"/>
          <w:u w:val="single"/>
          <w:lang w:eastAsia="fr-FR"/>
        </w:rPr>
      </w:pPr>
      <w:r w:rsidRPr="004D5F50">
        <w:rPr>
          <w:rFonts w:ascii="Calibri" w:eastAsia="Times New Roman" w:hAnsi="Calibri" w:cs="Calibri"/>
          <w:color w:val="000000"/>
          <w:u w:val="single"/>
          <w:lang w:eastAsia="fr-FR"/>
        </w:rPr>
        <w:t xml:space="preserve">   </w:t>
      </w:r>
    </w:p>
    <w:p w14:paraId="4022195B" w14:textId="77777777" w:rsidR="00031E06" w:rsidRDefault="00031E06" w:rsidP="007A567E">
      <w:pPr>
        <w:spacing w:after="0" w:line="253" w:lineRule="atLeast"/>
        <w:jc w:val="both"/>
        <w:rPr>
          <w:rFonts w:ascii="Calibri" w:eastAsia="Times New Roman" w:hAnsi="Calibri" w:cs="Calibri"/>
          <w:color w:val="000000"/>
          <w:u w:val="single"/>
          <w:lang w:eastAsia="fr-FR"/>
        </w:rPr>
      </w:pPr>
    </w:p>
    <w:p w14:paraId="258A45D3" w14:textId="3601A202" w:rsidR="007A567E" w:rsidRDefault="00031E06" w:rsidP="007A567E">
      <w:pPr>
        <w:spacing w:after="0" w:line="253" w:lineRule="atLeast"/>
        <w:jc w:val="both"/>
        <w:rPr>
          <w:rFonts w:ascii="Calibri" w:eastAsia="Times New Roman" w:hAnsi="Calibri" w:cs="Calibri"/>
          <w:color w:val="000000"/>
          <w:lang w:eastAsia="fr-FR"/>
        </w:rPr>
      </w:pPr>
      <w:r w:rsidRPr="00031E06">
        <w:rPr>
          <w:rFonts w:ascii="Calibri" w:eastAsia="Times New Roman" w:hAnsi="Calibri" w:cs="Calibri"/>
          <w:color w:val="000000"/>
          <w:lang w:eastAsia="fr-FR"/>
        </w:rPr>
        <w:t xml:space="preserve">Présentée comme le </w:t>
      </w:r>
      <w:proofErr w:type="gramStart"/>
      <w:r w:rsidRPr="00031E06">
        <w:rPr>
          <w:rFonts w:ascii="Calibri" w:eastAsia="Times New Roman" w:hAnsi="Calibri" w:cs="Calibri"/>
          <w:color w:val="000000"/>
          <w:lang w:eastAsia="fr-FR"/>
        </w:rPr>
        <w:t>Docteur</w:t>
      </w:r>
      <w:proofErr w:type="gramEnd"/>
      <w:r w:rsidRPr="00031E06">
        <w:rPr>
          <w:rFonts w:ascii="Calibri" w:eastAsia="Times New Roman" w:hAnsi="Calibri" w:cs="Calibri"/>
          <w:color w:val="000000"/>
          <w:lang w:eastAsia="fr-FR"/>
        </w:rPr>
        <w:t xml:space="preserve"> Jekyll et </w:t>
      </w:r>
      <w:proofErr w:type="spellStart"/>
      <w:r w:rsidRPr="00031E06">
        <w:rPr>
          <w:rFonts w:ascii="Calibri" w:eastAsia="Times New Roman" w:hAnsi="Calibri" w:cs="Calibri"/>
          <w:color w:val="000000"/>
          <w:lang w:eastAsia="fr-FR"/>
        </w:rPr>
        <w:t>Mister</w:t>
      </w:r>
      <w:proofErr w:type="spellEnd"/>
      <w:r w:rsidRPr="00031E06">
        <w:rPr>
          <w:rFonts w:ascii="Calibri" w:eastAsia="Times New Roman" w:hAnsi="Calibri" w:cs="Calibri"/>
          <w:color w:val="000000"/>
          <w:lang w:eastAsia="fr-FR"/>
        </w:rPr>
        <w:t xml:space="preserve"> Hyde de l’enseignement par Marcel </w:t>
      </w:r>
      <w:proofErr w:type="spellStart"/>
      <w:r w:rsidRPr="00031E06">
        <w:rPr>
          <w:rFonts w:ascii="Calibri" w:eastAsia="Times New Roman" w:hAnsi="Calibri" w:cs="Calibri"/>
          <w:color w:val="000000"/>
          <w:lang w:eastAsia="fr-FR"/>
        </w:rPr>
        <w:t>Crahay</w:t>
      </w:r>
      <w:proofErr w:type="spellEnd"/>
      <w:r w:rsidRPr="00031E06">
        <w:rPr>
          <w:rFonts w:ascii="Calibri" w:eastAsia="Times New Roman" w:hAnsi="Calibri" w:cs="Calibri"/>
          <w:color w:val="000000"/>
          <w:lang w:eastAsia="fr-FR"/>
        </w:rPr>
        <w:t xml:space="preserve">, l’évaluation, qui est omniprésente dans toute situation d’enseignement-apprentissage, peut tant être un moteur de l’échec scolaire qu’un adjuvant à la réussite de tous les élèves. Se fondant sur des recherches mettant en évidence tant les déboires (Effet </w:t>
      </w:r>
      <w:proofErr w:type="spellStart"/>
      <w:r w:rsidRPr="00031E06">
        <w:rPr>
          <w:rFonts w:ascii="Calibri" w:eastAsia="Times New Roman" w:hAnsi="Calibri" w:cs="Calibri"/>
          <w:color w:val="000000"/>
          <w:lang w:eastAsia="fr-FR"/>
        </w:rPr>
        <w:t>Posthumus</w:t>
      </w:r>
      <w:proofErr w:type="spellEnd"/>
      <w:r w:rsidRPr="00031E06">
        <w:rPr>
          <w:rFonts w:ascii="Calibri" w:eastAsia="Times New Roman" w:hAnsi="Calibri" w:cs="Calibri"/>
          <w:color w:val="000000"/>
          <w:lang w:eastAsia="fr-FR"/>
        </w:rPr>
        <w:t xml:space="preserve">, biais de l’évaluation…) que les perspectives offertes par les pratiques évaluatives, la conférence tentera d’apporter de nouvelles visions de l’évaluation et de pistes méthodologiques qui visent à en optimiser la qualité. Ancrés dans une dynamique d’éducation positive et inspirés d’expériences internationales quant aux effets des interventions à l’échelle de l’école, de la classe ou de l’élève, des conseils </w:t>
      </w:r>
      <w:proofErr w:type="spellStart"/>
      <w:r w:rsidRPr="00031E06">
        <w:rPr>
          <w:rFonts w:ascii="Calibri" w:eastAsia="Times New Roman" w:hAnsi="Calibri" w:cs="Calibri"/>
          <w:color w:val="000000"/>
          <w:lang w:eastAsia="fr-FR"/>
        </w:rPr>
        <w:t>evidence-based</w:t>
      </w:r>
      <w:proofErr w:type="spellEnd"/>
      <w:r w:rsidRPr="00031E06">
        <w:rPr>
          <w:rFonts w:ascii="Calibri" w:eastAsia="Times New Roman" w:hAnsi="Calibri" w:cs="Calibri"/>
          <w:color w:val="000000"/>
          <w:lang w:eastAsia="fr-FR"/>
        </w:rPr>
        <w:t xml:space="preserve"> relatifs à la formulation de renforcements positifs efficaces seront présentés.</w:t>
      </w:r>
    </w:p>
    <w:p w14:paraId="20EF94F4" w14:textId="77777777" w:rsidR="00031E06" w:rsidRDefault="00031E06" w:rsidP="007A567E">
      <w:pPr>
        <w:spacing w:after="0" w:line="253" w:lineRule="atLeast"/>
        <w:jc w:val="both"/>
        <w:rPr>
          <w:rFonts w:ascii="Calibri" w:eastAsia="Times New Roman" w:hAnsi="Calibri" w:cs="Calibri"/>
          <w:color w:val="000000"/>
          <w:lang w:eastAsia="fr-FR"/>
        </w:rPr>
      </w:pPr>
    </w:p>
    <w:p w14:paraId="44A57E67" w14:textId="1F967FDB" w:rsidR="007A567E" w:rsidRPr="00EF0D2B" w:rsidRDefault="007A567E" w:rsidP="007A567E">
      <w:pPr>
        <w:pStyle w:val="Paragraphedeliste"/>
        <w:numPr>
          <w:ilvl w:val="0"/>
          <w:numId w:val="3"/>
        </w:numPr>
        <w:spacing w:after="0" w:line="253" w:lineRule="atLeast"/>
        <w:jc w:val="both"/>
        <w:rPr>
          <w:rFonts w:ascii="Calibri" w:eastAsia="Times New Roman" w:hAnsi="Calibri" w:cs="Calibri"/>
          <w:color w:val="000000"/>
          <w:lang w:eastAsia="fr-FR"/>
        </w:rPr>
      </w:pPr>
      <w:r w:rsidRPr="00EF0D2B">
        <w:rPr>
          <w:rFonts w:ascii="Calibri" w:eastAsia="Times New Roman" w:hAnsi="Calibri" w:cs="Calibri"/>
          <w:color w:val="000000"/>
          <w:lang w:eastAsia="fr-FR"/>
        </w:rPr>
        <w:t xml:space="preserve">Une pause </w:t>
      </w:r>
      <w:r w:rsidR="0006597E">
        <w:rPr>
          <w:rFonts w:ascii="Calibri" w:eastAsia="Times New Roman" w:hAnsi="Calibri" w:cs="Calibri"/>
          <w:color w:val="000000"/>
          <w:lang w:eastAsia="fr-FR"/>
        </w:rPr>
        <w:t>de 45</w:t>
      </w:r>
      <w:r w:rsidR="00EE2544">
        <w:rPr>
          <w:rFonts w:ascii="Calibri" w:eastAsia="Times New Roman" w:hAnsi="Calibri" w:cs="Calibri"/>
          <w:color w:val="000000"/>
          <w:lang w:eastAsia="fr-FR"/>
        </w:rPr>
        <w:t> </w:t>
      </w:r>
      <w:r w:rsidR="0006597E">
        <w:rPr>
          <w:rFonts w:ascii="Calibri" w:eastAsia="Times New Roman" w:hAnsi="Calibri" w:cs="Calibri"/>
          <w:color w:val="000000"/>
          <w:lang w:eastAsia="fr-FR"/>
        </w:rPr>
        <w:t>minutes</w:t>
      </w:r>
      <w:r w:rsidRPr="00EF0D2B">
        <w:rPr>
          <w:rFonts w:ascii="Calibri" w:eastAsia="Times New Roman" w:hAnsi="Calibri" w:cs="Calibri"/>
          <w:color w:val="000000"/>
          <w:lang w:eastAsia="fr-FR"/>
        </w:rPr>
        <w:t xml:space="preserve"> est prévue</w:t>
      </w:r>
      <w:r w:rsidR="00EC6523">
        <w:rPr>
          <w:rFonts w:ascii="Calibri" w:eastAsia="Times New Roman" w:hAnsi="Calibri" w:cs="Calibri"/>
          <w:color w:val="000000"/>
          <w:lang w:eastAsia="fr-FR"/>
        </w:rPr>
        <w:t xml:space="preserve"> </w:t>
      </w:r>
      <w:r w:rsidRPr="00EF0D2B">
        <w:rPr>
          <w:rFonts w:ascii="Calibri" w:eastAsia="Times New Roman" w:hAnsi="Calibri" w:cs="Calibri"/>
          <w:color w:val="000000"/>
          <w:lang w:eastAsia="fr-FR"/>
        </w:rPr>
        <w:t>de 12</w:t>
      </w:r>
      <w:r w:rsidR="00EE2544">
        <w:rPr>
          <w:rFonts w:ascii="Calibri" w:eastAsia="Times New Roman" w:hAnsi="Calibri" w:cs="Calibri"/>
          <w:color w:val="000000"/>
          <w:lang w:eastAsia="fr-FR"/>
        </w:rPr>
        <w:t> h </w:t>
      </w:r>
      <w:r w:rsidRPr="00EF0D2B">
        <w:rPr>
          <w:rFonts w:ascii="Calibri" w:eastAsia="Times New Roman" w:hAnsi="Calibri" w:cs="Calibri"/>
          <w:color w:val="000000"/>
          <w:lang w:eastAsia="fr-FR"/>
        </w:rPr>
        <w:t>30 à 13</w:t>
      </w:r>
      <w:r w:rsidR="00EE2544">
        <w:rPr>
          <w:rFonts w:ascii="Calibri" w:eastAsia="Times New Roman" w:hAnsi="Calibri" w:cs="Calibri"/>
          <w:color w:val="000000"/>
          <w:lang w:eastAsia="fr-FR"/>
        </w:rPr>
        <w:t> h </w:t>
      </w:r>
      <w:r w:rsidR="00031E06">
        <w:rPr>
          <w:rFonts w:ascii="Calibri" w:eastAsia="Times New Roman" w:hAnsi="Calibri" w:cs="Calibri"/>
          <w:color w:val="000000"/>
          <w:lang w:eastAsia="fr-FR"/>
        </w:rPr>
        <w:t>15</w:t>
      </w:r>
      <w:r w:rsidRPr="00EF0D2B">
        <w:rPr>
          <w:rFonts w:ascii="Calibri" w:eastAsia="Times New Roman" w:hAnsi="Calibri" w:cs="Calibri"/>
          <w:color w:val="000000"/>
          <w:lang w:eastAsia="fr-FR"/>
        </w:rPr>
        <w:t>.</w:t>
      </w:r>
    </w:p>
    <w:p w14:paraId="1BEF0B97" w14:textId="77777777" w:rsidR="007A567E" w:rsidRDefault="007A567E" w:rsidP="007A567E">
      <w:pPr>
        <w:spacing w:after="0" w:line="253" w:lineRule="atLeast"/>
        <w:jc w:val="both"/>
        <w:rPr>
          <w:rFonts w:ascii="Calibri" w:eastAsia="Times New Roman" w:hAnsi="Calibri" w:cs="Calibri"/>
          <w:color w:val="000000"/>
          <w:lang w:eastAsia="fr-FR"/>
        </w:rPr>
      </w:pPr>
    </w:p>
    <w:p w14:paraId="538EFD0D" w14:textId="105721DE" w:rsidR="007A567E" w:rsidRPr="00031E06" w:rsidRDefault="007A567E" w:rsidP="007A567E">
      <w:pPr>
        <w:pStyle w:val="Paragraphedeliste"/>
        <w:numPr>
          <w:ilvl w:val="0"/>
          <w:numId w:val="4"/>
        </w:numPr>
        <w:spacing w:after="0" w:line="253" w:lineRule="atLeast"/>
        <w:jc w:val="both"/>
        <w:rPr>
          <w:rFonts w:ascii="Calibri" w:eastAsia="Times New Roman" w:hAnsi="Calibri" w:cs="Calibri"/>
          <w:color w:val="000000"/>
          <w:lang w:eastAsia="fr-FR"/>
        </w:rPr>
      </w:pPr>
      <w:r w:rsidRPr="00031E06">
        <w:rPr>
          <w:rFonts w:ascii="Calibri" w:eastAsia="Times New Roman" w:hAnsi="Calibri" w:cs="Calibri"/>
          <w:color w:val="000000" w:themeColor="text1"/>
          <w:lang w:eastAsia="fr-FR"/>
        </w:rPr>
        <w:t xml:space="preserve">L’après-midi </w:t>
      </w:r>
      <w:r w:rsidR="00031E06" w:rsidRPr="00031E06">
        <w:rPr>
          <w:rFonts w:ascii="Calibri" w:eastAsia="Times New Roman" w:hAnsi="Calibri" w:cs="Calibri"/>
          <w:color w:val="000000" w:themeColor="text1"/>
          <w:lang w:eastAsia="fr-FR"/>
        </w:rPr>
        <w:t xml:space="preserve">auront lieu </w:t>
      </w:r>
      <w:r w:rsidR="004F0FD1">
        <w:rPr>
          <w:rFonts w:ascii="Calibri" w:eastAsia="Times New Roman" w:hAnsi="Calibri" w:cs="Calibri"/>
          <w:color w:val="000000" w:themeColor="text1"/>
          <w:lang w:eastAsia="fr-FR"/>
        </w:rPr>
        <w:t xml:space="preserve">les </w:t>
      </w:r>
      <w:r w:rsidR="00031E06" w:rsidRPr="00031E06">
        <w:rPr>
          <w:rFonts w:ascii="Calibri" w:eastAsia="Times New Roman" w:hAnsi="Calibri" w:cs="Calibri"/>
          <w:color w:val="000000" w:themeColor="text1"/>
          <w:lang w:eastAsia="fr-FR"/>
        </w:rPr>
        <w:t xml:space="preserve">deux </w:t>
      </w:r>
      <w:r w:rsidR="004F0FD1">
        <w:rPr>
          <w:rFonts w:ascii="Calibri" w:eastAsia="Times New Roman" w:hAnsi="Calibri" w:cs="Calibri"/>
          <w:color w:val="000000" w:themeColor="text1"/>
          <w:lang w:eastAsia="fr-FR"/>
        </w:rPr>
        <w:t xml:space="preserve">derniers </w:t>
      </w:r>
      <w:r w:rsidR="00031E06" w:rsidRPr="00031E06">
        <w:rPr>
          <w:rFonts w:ascii="Calibri" w:eastAsia="Times New Roman" w:hAnsi="Calibri" w:cs="Calibri"/>
          <w:color w:val="000000" w:themeColor="text1"/>
          <w:lang w:eastAsia="fr-FR"/>
        </w:rPr>
        <w:t>exposés portant sur</w:t>
      </w:r>
      <w:r w:rsidR="00031E06">
        <w:rPr>
          <w:rFonts w:ascii="Calibri" w:eastAsia="Times New Roman" w:hAnsi="Calibri" w:cs="Calibri"/>
          <w:color w:val="000000" w:themeColor="text1"/>
          <w:lang w:eastAsia="fr-FR"/>
        </w:rPr>
        <w:t xml:space="preserve"> : </w:t>
      </w:r>
    </w:p>
    <w:p w14:paraId="4B22DBFB" w14:textId="77777777" w:rsidR="00031E06" w:rsidRPr="00031E06" w:rsidRDefault="00031E06" w:rsidP="00031E06">
      <w:pPr>
        <w:pStyle w:val="Paragraphedeliste"/>
        <w:spacing w:after="0" w:line="253" w:lineRule="atLeast"/>
        <w:ind w:left="360"/>
        <w:jc w:val="both"/>
        <w:rPr>
          <w:rFonts w:ascii="Calibri" w:eastAsia="Times New Roman" w:hAnsi="Calibri" w:cs="Calibri"/>
          <w:color w:val="000000"/>
          <w:lang w:eastAsia="fr-FR"/>
        </w:rPr>
      </w:pPr>
    </w:p>
    <w:p w14:paraId="09E1D77F" w14:textId="742EFB8A" w:rsidR="004D5F50" w:rsidRPr="00EF0D2B" w:rsidRDefault="00031E06" w:rsidP="004D5F50">
      <w:pPr>
        <w:pStyle w:val="Paragraphedeliste"/>
        <w:numPr>
          <w:ilvl w:val="0"/>
          <w:numId w:val="1"/>
        </w:numPr>
        <w:spacing w:after="0" w:line="253" w:lineRule="atLeast"/>
        <w:jc w:val="both"/>
        <w:rPr>
          <w:rFonts w:ascii="Calibri" w:eastAsia="Times New Roman" w:hAnsi="Calibri" w:cs="Calibri"/>
          <w:color w:val="000000"/>
          <w:u w:val="single"/>
          <w:lang w:eastAsia="fr-FR"/>
        </w:rPr>
      </w:pPr>
      <w:r w:rsidRPr="00031E06">
        <w:rPr>
          <w:rFonts w:ascii="Calibri" w:eastAsia="Times New Roman" w:hAnsi="Calibri" w:cs="Calibri"/>
          <w:color w:val="000000"/>
          <w:u w:val="single"/>
          <w:lang w:eastAsia="fr-FR"/>
        </w:rPr>
        <w:lastRenderedPageBreak/>
        <w:t>Sensibilisation à la fonction du comportement et à l</w:t>
      </w:r>
      <w:r w:rsidR="00FC5DF3">
        <w:rPr>
          <w:rFonts w:ascii="Calibri" w:eastAsia="Times New Roman" w:hAnsi="Calibri" w:cs="Calibri"/>
          <w:color w:val="000000"/>
          <w:u w:val="single"/>
          <w:lang w:eastAsia="fr-FR"/>
        </w:rPr>
        <w:t>’</w:t>
      </w:r>
      <w:r w:rsidRPr="00031E06">
        <w:rPr>
          <w:rFonts w:ascii="Calibri" w:eastAsia="Times New Roman" w:hAnsi="Calibri" w:cs="Calibri"/>
          <w:color w:val="000000"/>
          <w:u w:val="single"/>
          <w:lang w:eastAsia="fr-FR"/>
        </w:rPr>
        <w:t>analyse fonctionnelle du comportement </w:t>
      </w:r>
      <w:r w:rsidR="004D5F50">
        <w:rPr>
          <w:rFonts w:ascii="Calibri" w:eastAsia="Times New Roman" w:hAnsi="Calibri" w:cs="Calibri"/>
          <w:color w:val="000000"/>
          <w:u w:val="single"/>
          <w:lang w:eastAsia="fr-FR"/>
        </w:rPr>
        <w:t>(Durée 1h</w:t>
      </w:r>
      <w:r w:rsidR="00143C76">
        <w:rPr>
          <w:rFonts w:ascii="Calibri" w:eastAsia="Times New Roman" w:hAnsi="Calibri" w:cs="Calibri"/>
          <w:color w:val="000000"/>
          <w:u w:val="single"/>
          <w:lang w:eastAsia="fr-FR"/>
        </w:rPr>
        <w:t xml:space="preserve"> </w:t>
      </w:r>
      <w:r w:rsidR="004D5F50">
        <w:rPr>
          <w:rFonts w:ascii="Calibri" w:eastAsia="Times New Roman" w:hAnsi="Calibri" w:cs="Calibri"/>
          <w:color w:val="000000"/>
          <w:u w:val="single"/>
          <w:lang w:eastAsia="fr-FR"/>
        </w:rPr>
        <w:t>+ 15 minutes de questions/réponses)</w:t>
      </w:r>
    </w:p>
    <w:p w14:paraId="2F8EBDF4" w14:textId="3814DCAF" w:rsidR="007A567E" w:rsidRPr="00EF0D2B" w:rsidRDefault="007A567E" w:rsidP="004D5F50">
      <w:pPr>
        <w:pStyle w:val="Paragraphedeliste"/>
        <w:spacing w:after="0" w:line="253" w:lineRule="atLeast"/>
        <w:jc w:val="both"/>
        <w:rPr>
          <w:rFonts w:ascii="Calibri" w:eastAsia="Times New Roman" w:hAnsi="Calibri" w:cs="Calibri"/>
          <w:color w:val="000000"/>
          <w:u w:val="single"/>
          <w:lang w:eastAsia="fr-FR"/>
        </w:rPr>
      </w:pPr>
    </w:p>
    <w:p w14:paraId="6920E8C1" w14:textId="5208391C" w:rsidR="00031E06" w:rsidRDefault="00031E06" w:rsidP="007A567E">
      <w:pPr>
        <w:spacing w:after="0" w:line="253" w:lineRule="atLeast"/>
        <w:jc w:val="both"/>
        <w:rPr>
          <w:rFonts w:ascii="Calibri" w:eastAsia="Times New Roman" w:hAnsi="Calibri" w:cs="Calibri"/>
          <w:color w:val="000000"/>
          <w:lang w:eastAsia="fr-FR"/>
        </w:rPr>
      </w:pPr>
      <w:r w:rsidRPr="00031E06">
        <w:rPr>
          <w:rFonts w:ascii="Calibri" w:eastAsia="Times New Roman" w:hAnsi="Calibri" w:cs="Calibri"/>
          <w:color w:val="000000"/>
          <w:lang w:eastAsia="fr-FR"/>
        </w:rPr>
        <w:t xml:space="preserve">La présentation sera centrée sur une méthode issue de la psychothérapie </w:t>
      </w:r>
      <w:proofErr w:type="spellStart"/>
      <w:r w:rsidRPr="00031E06">
        <w:rPr>
          <w:rFonts w:ascii="Calibri" w:eastAsia="Times New Roman" w:hAnsi="Calibri" w:cs="Calibri"/>
          <w:color w:val="000000"/>
          <w:lang w:eastAsia="fr-FR"/>
        </w:rPr>
        <w:t>cognitivo</w:t>
      </w:r>
      <w:proofErr w:type="spellEnd"/>
      <w:r w:rsidRPr="00031E06">
        <w:rPr>
          <w:rFonts w:ascii="Calibri" w:eastAsia="Times New Roman" w:hAnsi="Calibri" w:cs="Calibri"/>
          <w:color w:val="000000"/>
          <w:lang w:eastAsia="fr-FR"/>
        </w:rPr>
        <w:t>-comportementale utilisée dans la version francophone du programme Soutien aux Comportements Positifs. Cette méthode, l</w:t>
      </w:r>
      <w:r w:rsidR="00FC5DF3">
        <w:rPr>
          <w:rFonts w:ascii="Calibri" w:eastAsia="Times New Roman" w:hAnsi="Calibri" w:cs="Calibri"/>
          <w:color w:val="000000"/>
          <w:lang w:eastAsia="fr-FR"/>
        </w:rPr>
        <w:t>’</w:t>
      </w:r>
      <w:r w:rsidRPr="00031E06">
        <w:rPr>
          <w:rFonts w:ascii="Calibri" w:eastAsia="Times New Roman" w:hAnsi="Calibri" w:cs="Calibri"/>
          <w:color w:val="000000"/>
          <w:lang w:eastAsia="fr-FR"/>
        </w:rPr>
        <w:t>analyse fonctionnelle du comportement, et le programme dans lequel elle est utilisée serviront d</w:t>
      </w:r>
      <w:r w:rsidR="00FC5DF3">
        <w:rPr>
          <w:rFonts w:ascii="Calibri" w:eastAsia="Times New Roman" w:hAnsi="Calibri" w:cs="Calibri"/>
          <w:color w:val="000000"/>
          <w:lang w:eastAsia="fr-FR"/>
        </w:rPr>
        <w:t>’</w:t>
      </w:r>
      <w:r w:rsidRPr="00031E06">
        <w:rPr>
          <w:rFonts w:ascii="Calibri" w:eastAsia="Times New Roman" w:hAnsi="Calibri" w:cs="Calibri"/>
          <w:color w:val="000000"/>
          <w:lang w:eastAsia="fr-FR"/>
        </w:rPr>
        <w:t>illustrations dans le cadre d</w:t>
      </w:r>
      <w:r w:rsidR="00FC5DF3">
        <w:rPr>
          <w:rFonts w:ascii="Calibri" w:eastAsia="Times New Roman" w:hAnsi="Calibri" w:cs="Calibri"/>
          <w:color w:val="000000"/>
          <w:lang w:eastAsia="fr-FR"/>
        </w:rPr>
        <w:t>’</w:t>
      </w:r>
      <w:r w:rsidRPr="00031E06">
        <w:rPr>
          <w:rFonts w:ascii="Calibri" w:eastAsia="Times New Roman" w:hAnsi="Calibri" w:cs="Calibri"/>
          <w:color w:val="000000"/>
          <w:lang w:eastAsia="fr-FR"/>
        </w:rPr>
        <w:t>une réflexion relative aux alternatives efficaces à l</w:t>
      </w:r>
      <w:r w:rsidR="00FC5DF3">
        <w:rPr>
          <w:rFonts w:ascii="Calibri" w:eastAsia="Times New Roman" w:hAnsi="Calibri" w:cs="Calibri"/>
          <w:color w:val="000000"/>
          <w:lang w:eastAsia="fr-FR"/>
        </w:rPr>
        <w:t>’</w:t>
      </w:r>
      <w:r w:rsidRPr="00031E06">
        <w:rPr>
          <w:rFonts w:ascii="Calibri" w:eastAsia="Times New Roman" w:hAnsi="Calibri" w:cs="Calibri"/>
          <w:color w:val="000000"/>
          <w:lang w:eastAsia="fr-FR"/>
        </w:rPr>
        <w:t>échec scolaire</w:t>
      </w:r>
      <w:r>
        <w:rPr>
          <w:rFonts w:ascii="Calibri" w:eastAsia="Times New Roman" w:hAnsi="Calibri" w:cs="Calibri"/>
          <w:color w:val="000000"/>
          <w:lang w:eastAsia="fr-FR"/>
        </w:rPr>
        <w:t>.</w:t>
      </w:r>
    </w:p>
    <w:p w14:paraId="2F27A1E3" w14:textId="1E7A4F9E" w:rsidR="00031E06" w:rsidRDefault="00031E06" w:rsidP="007A567E">
      <w:pPr>
        <w:spacing w:after="0" w:line="253" w:lineRule="atLeast"/>
        <w:jc w:val="both"/>
        <w:rPr>
          <w:rFonts w:ascii="Calibri" w:eastAsia="Times New Roman" w:hAnsi="Calibri" w:cs="Calibri"/>
          <w:color w:val="000000"/>
          <w:lang w:eastAsia="fr-FR"/>
        </w:rPr>
      </w:pPr>
    </w:p>
    <w:p w14:paraId="554D252E" w14:textId="5E0E16B9" w:rsidR="00031E06" w:rsidRDefault="00031E06" w:rsidP="007A567E">
      <w:pPr>
        <w:spacing w:after="0" w:line="253" w:lineRule="atLeast"/>
        <w:jc w:val="both"/>
        <w:rPr>
          <w:rFonts w:ascii="Calibri" w:eastAsia="Times New Roman" w:hAnsi="Calibri" w:cs="Calibri"/>
          <w:color w:val="000000"/>
          <w:lang w:eastAsia="fr-FR"/>
        </w:rPr>
      </w:pPr>
    </w:p>
    <w:p w14:paraId="5D8A9D8F" w14:textId="77777777" w:rsidR="00031E06" w:rsidRDefault="00031E06" w:rsidP="007A567E">
      <w:pPr>
        <w:spacing w:after="0" w:line="253" w:lineRule="atLeast"/>
        <w:jc w:val="both"/>
        <w:rPr>
          <w:rFonts w:ascii="Calibri" w:eastAsia="Times New Roman" w:hAnsi="Calibri" w:cs="Calibri"/>
          <w:color w:val="000000"/>
          <w:lang w:eastAsia="fr-FR"/>
        </w:rPr>
      </w:pPr>
    </w:p>
    <w:p w14:paraId="4974D0D2" w14:textId="4C75C379" w:rsidR="00143C76" w:rsidRPr="00EF0D2B" w:rsidRDefault="00031E06" w:rsidP="00143C76">
      <w:pPr>
        <w:pStyle w:val="Paragraphedeliste"/>
        <w:numPr>
          <w:ilvl w:val="0"/>
          <w:numId w:val="1"/>
        </w:numPr>
        <w:spacing w:after="0" w:line="253" w:lineRule="atLeast"/>
        <w:jc w:val="both"/>
        <w:rPr>
          <w:rFonts w:ascii="Calibri" w:eastAsia="Times New Roman" w:hAnsi="Calibri" w:cs="Calibri"/>
          <w:color w:val="000000"/>
          <w:u w:val="single"/>
          <w:lang w:eastAsia="fr-FR"/>
        </w:rPr>
      </w:pPr>
      <w:r w:rsidRPr="00031E06">
        <w:rPr>
          <w:rFonts w:ascii="Calibri" w:eastAsia="Times New Roman" w:hAnsi="Calibri" w:cs="Calibri"/>
          <w:color w:val="000000"/>
          <w:u w:val="single"/>
          <w:lang w:eastAsia="fr-FR"/>
        </w:rPr>
        <w:t>Quelles pratiques pédagogiques pour favoriser la réussite du plus grand nombre d’élèves, indépendamment de leurs caractéristiques initiales ? L’exemple de l’enseignement explicite</w:t>
      </w:r>
      <w:r w:rsidR="00143C76">
        <w:rPr>
          <w:rFonts w:ascii="Calibri" w:eastAsia="Times New Roman" w:hAnsi="Calibri" w:cs="Calibri"/>
          <w:color w:val="000000"/>
          <w:u w:val="single"/>
          <w:lang w:eastAsia="fr-FR"/>
        </w:rPr>
        <w:t xml:space="preserve"> </w:t>
      </w:r>
      <w:r w:rsidR="00143C76">
        <w:rPr>
          <w:rFonts w:ascii="Calibri" w:eastAsia="Times New Roman" w:hAnsi="Calibri" w:cs="Calibri"/>
          <w:color w:val="000000"/>
          <w:u w:val="single"/>
          <w:lang w:eastAsia="fr-FR"/>
        </w:rPr>
        <w:t>(Durée 1h + 15 minutes de questions/réponses)</w:t>
      </w:r>
    </w:p>
    <w:p w14:paraId="675E333F" w14:textId="217BF383" w:rsidR="00031E06" w:rsidRPr="00031E06" w:rsidRDefault="00031E06" w:rsidP="00143C76">
      <w:pPr>
        <w:pStyle w:val="Paragraphedeliste"/>
        <w:spacing w:after="0" w:line="253" w:lineRule="atLeast"/>
        <w:jc w:val="both"/>
        <w:rPr>
          <w:rFonts w:ascii="Calibri" w:eastAsia="Times New Roman" w:hAnsi="Calibri" w:cs="Calibri"/>
          <w:color w:val="000000"/>
          <w:lang w:eastAsia="fr-FR"/>
        </w:rPr>
      </w:pPr>
    </w:p>
    <w:p w14:paraId="566D10D6" w14:textId="06385F23" w:rsidR="007A567E" w:rsidRDefault="00031E06" w:rsidP="007A567E">
      <w:pPr>
        <w:spacing w:after="0" w:line="253" w:lineRule="atLeast"/>
        <w:jc w:val="both"/>
        <w:rPr>
          <w:rFonts w:ascii="Calibri" w:eastAsia="Times New Roman" w:hAnsi="Calibri" w:cs="Calibri"/>
          <w:color w:val="000000"/>
          <w:lang w:eastAsia="fr-FR"/>
        </w:rPr>
      </w:pPr>
      <w:r w:rsidRPr="00031E06">
        <w:rPr>
          <w:rFonts w:ascii="Calibri" w:eastAsia="Times New Roman" w:hAnsi="Calibri" w:cs="Calibri"/>
          <w:color w:val="000000"/>
          <w:lang w:eastAsia="fr-FR"/>
        </w:rPr>
        <w:t>La présentation sera centrée sur la question des pratiques pédagogiques efficaces pour favoriser la réussite du plus grand nombre d’élèves, indépendamment de leurs caractéristiques initiales. Elle présentera brièvement comment des pratiques efficaces sur l’apprentissage des élèves ont été mises en évidence par des recherches scientifiques. Ensuite, elle se focalisera sur un exemple concret de pratique efficace</w:t>
      </w:r>
      <w:r w:rsidR="00EE2544">
        <w:rPr>
          <w:rFonts w:ascii="Calibri" w:eastAsia="Times New Roman" w:hAnsi="Calibri" w:cs="Calibri"/>
          <w:color w:val="000000"/>
          <w:lang w:eastAsia="fr-FR"/>
        </w:rPr>
        <w:t> </w:t>
      </w:r>
      <w:r w:rsidRPr="00031E06">
        <w:rPr>
          <w:rFonts w:ascii="Calibri" w:eastAsia="Times New Roman" w:hAnsi="Calibri" w:cs="Calibri"/>
          <w:color w:val="000000"/>
          <w:lang w:eastAsia="fr-FR"/>
        </w:rPr>
        <w:t>: l’enseignement explicite des contenus et des comportements.</w:t>
      </w:r>
    </w:p>
    <w:p w14:paraId="0EDB21F9" w14:textId="77777777" w:rsidR="00377418" w:rsidRDefault="00377418" w:rsidP="007A567E">
      <w:pPr>
        <w:spacing w:after="0" w:line="253" w:lineRule="atLeast"/>
        <w:jc w:val="both"/>
        <w:rPr>
          <w:rFonts w:ascii="Calibri" w:eastAsia="Times New Roman" w:hAnsi="Calibri" w:cs="Calibri"/>
          <w:color w:val="000000"/>
          <w:lang w:eastAsia="fr-FR"/>
        </w:rPr>
      </w:pPr>
    </w:p>
    <w:p w14:paraId="38949E76" w14:textId="77777777" w:rsidR="007A567E" w:rsidRPr="0037706B" w:rsidRDefault="007A567E" w:rsidP="007A567E">
      <w:pPr>
        <w:spacing w:after="0" w:line="253" w:lineRule="atLeast"/>
        <w:rPr>
          <w:rFonts w:ascii="Calibri" w:eastAsia="Times New Roman" w:hAnsi="Calibri" w:cs="Calibri"/>
          <w:color w:val="000000"/>
          <w:lang w:eastAsia="fr-FR"/>
        </w:rPr>
      </w:pPr>
    </w:p>
    <w:p w14:paraId="7C9E9B4F" w14:textId="40523F03" w:rsidR="00377418" w:rsidRDefault="00377418" w:rsidP="007A567E">
      <w:pPr>
        <w:pStyle w:val="Paragraphedeliste"/>
        <w:numPr>
          <w:ilvl w:val="0"/>
          <w:numId w:val="4"/>
        </w:numPr>
        <w:spacing w:after="0" w:line="253" w:lineRule="atLeast"/>
        <w:jc w:val="both"/>
        <w:rPr>
          <w:rFonts w:ascii="Calibri" w:eastAsia="Times New Roman" w:hAnsi="Calibri" w:cs="Calibri"/>
          <w:color w:val="000000"/>
          <w:lang w:eastAsia="fr-FR"/>
        </w:rPr>
      </w:pPr>
      <w:r>
        <w:rPr>
          <w:rFonts w:ascii="Calibri" w:eastAsia="Times New Roman" w:hAnsi="Calibri" w:cs="Calibri"/>
          <w:color w:val="000000"/>
          <w:lang w:eastAsia="fr-FR"/>
        </w:rPr>
        <w:t>Synthèse de la journée et évaluation.</w:t>
      </w:r>
    </w:p>
    <w:p w14:paraId="388FD77B" w14:textId="07B317A4" w:rsidR="007A567E" w:rsidRDefault="007A567E" w:rsidP="007A567E">
      <w:pPr>
        <w:pStyle w:val="Paragraphedeliste"/>
        <w:numPr>
          <w:ilvl w:val="0"/>
          <w:numId w:val="4"/>
        </w:numPr>
        <w:spacing w:after="0" w:line="253" w:lineRule="atLeast"/>
        <w:jc w:val="both"/>
        <w:rPr>
          <w:rFonts w:ascii="Calibri" w:eastAsia="Times New Roman" w:hAnsi="Calibri" w:cs="Calibri"/>
          <w:color w:val="000000"/>
          <w:lang w:eastAsia="fr-FR"/>
        </w:rPr>
      </w:pPr>
      <w:r w:rsidRPr="00EF0D2B">
        <w:rPr>
          <w:rFonts w:ascii="Calibri" w:eastAsia="Times New Roman" w:hAnsi="Calibri" w:cs="Calibri"/>
          <w:color w:val="000000"/>
          <w:lang w:eastAsia="fr-FR"/>
        </w:rPr>
        <w:t>La journée se terminera à 1</w:t>
      </w:r>
      <w:r w:rsidR="00EC4C6C">
        <w:rPr>
          <w:rFonts w:ascii="Calibri" w:eastAsia="Times New Roman" w:hAnsi="Calibri" w:cs="Calibri"/>
          <w:color w:val="000000"/>
          <w:lang w:eastAsia="fr-FR"/>
        </w:rPr>
        <w:t>6</w:t>
      </w:r>
      <w:r w:rsidR="00EE2544">
        <w:rPr>
          <w:rFonts w:ascii="Calibri" w:eastAsia="Times New Roman" w:hAnsi="Calibri" w:cs="Calibri"/>
          <w:color w:val="000000"/>
          <w:lang w:eastAsia="fr-FR"/>
        </w:rPr>
        <w:t> h</w:t>
      </w:r>
      <w:r w:rsidRPr="00EF0D2B">
        <w:rPr>
          <w:rFonts w:ascii="Calibri" w:eastAsia="Times New Roman" w:hAnsi="Calibri" w:cs="Calibri"/>
          <w:color w:val="000000"/>
          <w:lang w:eastAsia="fr-FR"/>
        </w:rPr>
        <w:t>. </w:t>
      </w:r>
    </w:p>
    <w:p w14:paraId="348FDB03" w14:textId="3B6110F3" w:rsidR="0043138D" w:rsidRDefault="0043138D" w:rsidP="05801F0C">
      <w:pPr>
        <w:spacing w:after="0" w:line="253" w:lineRule="atLeast"/>
        <w:jc w:val="both"/>
        <w:rPr>
          <w:rFonts w:ascii="Calibri" w:eastAsia="Times New Roman" w:hAnsi="Calibri" w:cs="Calibri"/>
          <w:color w:val="000000" w:themeColor="text1"/>
          <w:lang w:eastAsia="fr-FR"/>
        </w:rPr>
      </w:pPr>
    </w:p>
    <w:sectPr w:rsidR="0043138D" w:rsidSect="00C000F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6CEB" w14:textId="77777777" w:rsidR="009E4D79" w:rsidRDefault="009E4D79" w:rsidP="00EC6523">
      <w:pPr>
        <w:spacing w:after="0" w:line="240" w:lineRule="auto"/>
      </w:pPr>
      <w:r>
        <w:separator/>
      </w:r>
    </w:p>
  </w:endnote>
  <w:endnote w:type="continuationSeparator" w:id="0">
    <w:p w14:paraId="18D67560" w14:textId="77777777" w:rsidR="009E4D79" w:rsidRDefault="009E4D79" w:rsidP="00EC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56F5" w14:textId="2839F91C" w:rsidR="0031249B" w:rsidRPr="00EC1F4C" w:rsidRDefault="00B60F53" w:rsidP="00F805B7">
    <w:pPr>
      <w:pStyle w:val="Pieddepage"/>
      <w:jc w:val="both"/>
      <w:rPr>
        <w:sz w:val="20"/>
        <w:szCs w:val="20"/>
      </w:rPr>
    </w:pPr>
    <w:r>
      <w:rPr>
        <w:noProof/>
      </w:rPr>
      <w:drawing>
        <wp:anchor distT="0" distB="0" distL="114300" distR="114300" simplePos="0" relativeHeight="251658240" behindDoc="0" locked="0" layoutInCell="1" allowOverlap="1" wp14:anchorId="3A9992E3" wp14:editId="4442EE8B">
          <wp:simplePos x="0" y="0"/>
          <wp:positionH relativeFrom="column">
            <wp:posOffset>5405755</wp:posOffset>
          </wp:positionH>
          <wp:positionV relativeFrom="paragraph">
            <wp:posOffset>347345</wp:posOffset>
          </wp:positionV>
          <wp:extent cx="1022189" cy="504825"/>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189"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0CA" w:rsidRPr="00933B8C">
      <w:rPr>
        <w:sz w:val="20"/>
        <w:szCs w:val="20"/>
      </w:rPr>
      <w:t xml:space="preserve">Formation </w:t>
    </w:r>
    <w:r w:rsidR="000A4291" w:rsidRPr="00933B8C">
      <w:rPr>
        <w:sz w:val="20"/>
        <w:szCs w:val="20"/>
      </w:rPr>
      <w:t>professionnelle continue</w:t>
    </w:r>
    <w:r w:rsidR="007C7020">
      <w:rPr>
        <w:sz w:val="20"/>
        <w:szCs w:val="20"/>
      </w:rPr>
      <w:t xml:space="preserve"> -</w:t>
    </w:r>
    <w:r w:rsidR="000A4291" w:rsidRPr="00933B8C">
      <w:rPr>
        <w:sz w:val="20"/>
        <w:szCs w:val="20"/>
      </w:rPr>
      <w:t xml:space="preserve"> </w:t>
    </w:r>
    <w:r w:rsidR="007C7020">
      <w:rPr>
        <w:sz w:val="20"/>
        <w:szCs w:val="20"/>
      </w:rPr>
      <w:t>S</w:t>
    </w:r>
    <w:r w:rsidR="000A4291" w:rsidRPr="00933B8C">
      <w:rPr>
        <w:sz w:val="20"/>
        <w:szCs w:val="20"/>
      </w:rPr>
      <w:t>éminaire</w:t>
    </w:r>
    <w:r w:rsidR="00933B8C" w:rsidRPr="00933B8C">
      <w:rPr>
        <w:sz w:val="20"/>
        <w:szCs w:val="20"/>
      </w:rPr>
      <w:t> :</w:t>
    </w:r>
    <w:r w:rsidR="00EB2F01">
      <w:rPr>
        <w:sz w:val="20"/>
        <w:szCs w:val="20"/>
      </w:rPr>
      <w:t xml:space="preserve"> </w:t>
    </w:r>
    <w:r w:rsidR="00933B8C" w:rsidRPr="00933B8C">
      <w:rPr>
        <w:i/>
        <w:iCs/>
        <w:sz w:val="20"/>
        <w:szCs w:val="20"/>
      </w:rPr>
      <w:t>« Lutte contre l’échec scolaire et les alternatives au redoublement »</w:t>
    </w:r>
    <w:r w:rsidR="007C7020">
      <w:rPr>
        <w:i/>
        <w:iCs/>
        <w:sz w:val="20"/>
        <w:szCs w:val="20"/>
      </w:rPr>
      <w:t xml:space="preserve"> </w:t>
    </w:r>
    <w:r w:rsidR="007C7020">
      <w:rPr>
        <w:sz w:val="20"/>
        <w:szCs w:val="20"/>
      </w:rPr>
      <w:t>-</w:t>
    </w:r>
    <w:r w:rsidR="00933B8C" w:rsidRPr="00933B8C">
      <w:rPr>
        <w:i/>
        <w:iCs/>
        <w:sz w:val="20"/>
        <w:szCs w:val="20"/>
      </w:rPr>
      <w:t xml:space="preserve"> </w:t>
    </w:r>
    <w:r w:rsidR="00FF3694" w:rsidRPr="00933B8C">
      <w:rPr>
        <w:sz w:val="20"/>
        <w:szCs w:val="20"/>
      </w:rPr>
      <w:t>2</w:t>
    </w:r>
    <w:r w:rsidR="00FF3694">
      <w:rPr>
        <w:sz w:val="20"/>
        <w:szCs w:val="20"/>
      </w:rPr>
      <w:t xml:space="preserve">7 </w:t>
    </w:r>
    <w:r w:rsidR="00FF3694" w:rsidRPr="00933B8C">
      <w:rPr>
        <w:sz w:val="20"/>
        <w:szCs w:val="20"/>
      </w:rPr>
      <w:t>janvier</w:t>
    </w:r>
    <w:r w:rsidR="00933B8C" w:rsidRPr="00933B8C">
      <w:rPr>
        <w:sz w:val="20"/>
        <w:szCs w:val="20"/>
      </w:rPr>
      <w:t xml:space="preserve"> 202</w:t>
    </w:r>
    <w:r w:rsidR="00EC1F4C">
      <w:rPr>
        <w:sz w:val="20"/>
        <w:szCs w:val="20"/>
      </w:rPr>
      <w:t>3</w:t>
    </w:r>
    <w:r w:rsidR="00933B8C" w:rsidRPr="00933B8C">
      <w:t xml:space="preserve"> </w:t>
    </w:r>
    <w:r w:rsidR="00EC1F4C" w:rsidRPr="00EC1F4C">
      <w:rPr>
        <w:sz w:val="20"/>
        <w:szCs w:val="20"/>
      </w:rPr>
      <w:t xml:space="preserve">- </w:t>
    </w:r>
    <w:proofErr w:type="spellStart"/>
    <w:r w:rsidR="003E6075" w:rsidRPr="00EC1F4C">
      <w:rPr>
        <w:sz w:val="20"/>
        <w:szCs w:val="20"/>
      </w:rPr>
      <w:t>Unamur</w:t>
    </w:r>
    <w:proofErr w:type="spellEnd"/>
    <w:r w:rsidR="003E6075" w:rsidRPr="00EC1F4C">
      <w:rPr>
        <w:sz w:val="20"/>
        <w:szCs w:val="20"/>
      </w:rPr>
      <w:t xml:space="preserve"> - </w:t>
    </w:r>
    <w:r w:rsidR="00F805B7">
      <w:rPr>
        <w:sz w:val="20"/>
        <w:szCs w:val="20"/>
      </w:rPr>
      <w:t>B</w:t>
    </w:r>
    <w:r w:rsidR="00F805B7" w:rsidRPr="00F805B7">
      <w:rPr>
        <w:sz w:val="20"/>
        <w:szCs w:val="20"/>
      </w:rPr>
      <w:t xml:space="preserve">âtiment Faculté de Philosophie et Lettres, Rue </w:t>
    </w:r>
    <w:proofErr w:type="spellStart"/>
    <w:r w:rsidR="00F805B7" w:rsidRPr="00F805B7">
      <w:rPr>
        <w:sz w:val="20"/>
        <w:szCs w:val="20"/>
      </w:rPr>
      <w:t>Jospeh</w:t>
    </w:r>
    <w:proofErr w:type="spellEnd"/>
    <w:r w:rsidR="00F805B7" w:rsidRPr="00F805B7">
      <w:rPr>
        <w:sz w:val="20"/>
        <w:szCs w:val="20"/>
      </w:rPr>
      <w:t xml:space="preserve"> </w:t>
    </w:r>
    <w:proofErr w:type="spellStart"/>
    <w:r w:rsidR="00F805B7" w:rsidRPr="00F805B7">
      <w:rPr>
        <w:sz w:val="20"/>
        <w:szCs w:val="20"/>
      </w:rPr>
      <w:t>Grafé</w:t>
    </w:r>
    <w:proofErr w:type="spellEnd"/>
    <w:r w:rsidR="00F805B7" w:rsidRPr="00F805B7">
      <w:rPr>
        <w:sz w:val="20"/>
        <w:szCs w:val="20"/>
      </w:rPr>
      <w:t>, 1 - 5000 Namur.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246A" w14:textId="77777777" w:rsidR="009E4D79" w:rsidRDefault="009E4D79" w:rsidP="00EC6523">
      <w:pPr>
        <w:spacing w:after="0" w:line="240" w:lineRule="auto"/>
      </w:pPr>
      <w:bookmarkStart w:id="0" w:name="_Hlk122608910"/>
      <w:bookmarkEnd w:id="0"/>
      <w:r>
        <w:separator/>
      </w:r>
    </w:p>
  </w:footnote>
  <w:footnote w:type="continuationSeparator" w:id="0">
    <w:p w14:paraId="67F46A5A" w14:textId="77777777" w:rsidR="009E4D79" w:rsidRDefault="009E4D79" w:rsidP="00EC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5158" w14:textId="62D1CF22" w:rsidR="001C6A19" w:rsidRDefault="001C6A19">
    <w:pPr>
      <w:pStyle w:val="En-tte"/>
    </w:pPr>
  </w:p>
  <w:p w14:paraId="24F32594" w14:textId="10DB9EE8" w:rsidR="001C6A19" w:rsidRDefault="001C6A19">
    <w:pPr>
      <w:pStyle w:val="En-tte"/>
    </w:pPr>
    <w:r>
      <w:rPr>
        <w:noProof/>
      </w:rPr>
      <w:drawing>
        <wp:inline distT="0" distB="0" distL="0" distR="0" wp14:anchorId="546BEDA4" wp14:editId="263494FA">
          <wp:extent cx="1407140" cy="695325"/>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363" cy="7033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9282A"/>
    <w:multiLevelType w:val="hybridMultilevel"/>
    <w:tmpl w:val="872E5756"/>
    <w:lvl w:ilvl="0" w:tplc="08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9033A0C"/>
    <w:multiLevelType w:val="hybridMultilevel"/>
    <w:tmpl w:val="472CF08C"/>
    <w:lvl w:ilvl="0" w:tplc="586A5F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1A638A"/>
    <w:multiLevelType w:val="hybridMultilevel"/>
    <w:tmpl w:val="C2909912"/>
    <w:lvl w:ilvl="0" w:tplc="08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5486B69"/>
    <w:multiLevelType w:val="hybridMultilevel"/>
    <w:tmpl w:val="472CF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C76BE9"/>
    <w:multiLevelType w:val="hybridMultilevel"/>
    <w:tmpl w:val="A0D69D80"/>
    <w:lvl w:ilvl="0" w:tplc="07220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0437183">
    <w:abstractNumId w:val="1"/>
  </w:num>
  <w:num w:numId="2" w16cid:durableId="1497069522">
    <w:abstractNumId w:val="4"/>
  </w:num>
  <w:num w:numId="3" w16cid:durableId="2012484909">
    <w:abstractNumId w:val="0"/>
  </w:num>
  <w:num w:numId="4" w16cid:durableId="464852012">
    <w:abstractNumId w:val="2"/>
  </w:num>
  <w:num w:numId="5" w16cid:durableId="175952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7E"/>
    <w:rsid w:val="00022209"/>
    <w:rsid w:val="00031E06"/>
    <w:rsid w:val="0006597E"/>
    <w:rsid w:val="000A4291"/>
    <w:rsid w:val="00106DFD"/>
    <w:rsid w:val="00143C76"/>
    <w:rsid w:val="001A0550"/>
    <w:rsid w:val="001A238A"/>
    <w:rsid w:val="001C6A19"/>
    <w:rsid w:val="001F5F34"/>
    <w:rsid w:val="00227EDD"/>
    <w:rsid w:val="0031249B"/>
    <w:rsid w:val="00377418"/>
    <w:rsid w:val="003E6075"/>
    <w:rsid w:val="003F4B1D"/>
    <w:rsid w:val="0043138D"/>
    <w:rsid w:val="004635FA"/>
    <w:rsid w:val="00474647"/>
    <w:rsid w:val="004C116E"/>
    <w:rsid w:val="004D5F50"/>
    <w:rsid w:val="004F0FD1"/>
    <w:rsid w:val="00704E7A"/>
    <w:rsid w:val="00712CCD"/>
    <w:rsid w:val="00743806"/>
    <w:rsid w:val="007535D7"/>
    <w:rsid w:val="007A567E"/>
    <w:rsid w:val="007C7020"/>
    <w:rsid w:val="008E62F6"/>
    <w:rsid w:val="00933B8C"/>
    <w:rsid w:val="009E4D79"/>
    <w:rsid w:val="00AB34BF"/>
    <w:rsid w:val="00B60F53"/>
    <w:rsid w:val="00C000F2"/>
    <w:rsid w:val="00C41379"/>
    <w:rsid w:val="00CC7011"/>
    <w:rsid w:val="00D069BD"/>
    <w:rsid w:val="00DE5DBD"/>
    <w:rsid w:val="00EB2F01"/>
    <w:rsid w:val="00EB7EF8"/>
    <w:rsid w:val="00EC1F4C"/>
    <w:rsid w:val="00EC4C6C"/>
    <w:rsid w:val="00EC51D5"/>
    <w:rsid w:val="00EC6523"/>
    <w:rsid w:val="00EE2544"/>
    <w:rsid w:val="00EF20CA"/>
    <w:rsid w:val="00F77807"/>
    <w:rsid w:val="00F805B7"/>
    <w:rsid w:val="00FC5DF3"/>
    <w:rsid w:val="00FF3694"/>
    <w:rsid w:val="05635CFC"/>
    <w:rsid w:val="05801F0C"/>
    <w:rsid w:val="1737767F"/>
    <w:rsid w:val="3F78ED28"/>
    <w:rsid w:val="5CFF6DED"/>
    <w:rsid w:val="5D38C96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23F7"/>
  <w15:chartTrackingRefBased/>
  <w15:docId w15:val="{084E4579-6721-4CC7-A869-68981B34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CPTITRE1">
    <w:name w:val="CECP TITRE 1"/>
    <w:basedOn w:val="Normal"/>
    <w:autoRedefine/>
    <w:qFormat/>
    <w:rsid w:val="00EC51D5"/>
    <w:pPr>
      <w:shd w:val="clear" w:color="auto" w:fill="0AADBF"/>
      <w:spacing w:after="120" w:line="240" w:lineRule="auto"/>
      <w:jc w:val="both"/>
    </w:pPr>
    <w:rPr>
      <w:rFonts w:ascii="Source Sans Pro" w:eastAsiaTheme="majorEastAsia" w:hAnsi="Source Sans Pro"/>
      <w:szCs w:val="21"/>
    </w:rPr>
  </w:style>
  <w:style w:type="paragraph" w:styleId="Paragraphedeliste">
    <w:name w:val="List Paragraph"/>
    <w:basedOn w:val="Normal"/>
    <w:uiPriority w:val="34"/>
    <w:qFormat/>
    <w:rsid w:val="007A567E"/>
    <w:pPr>
      <w:ind w:left="720"/>
      <w:contextualSpacing/>
    </w:pPr>
  </w:style>
  <w:style w:type="paragraph" w:styleId="En-tte">
    <w:name w:val="header"/>
    <w:basedOn w:val="Normal"/>
    <w:link w:val="En-tteCar"/>
    <w:uiPriority w:val="99"/>
    <w:unhideWhenUsed/>
    <w:rsid w:val="00EC6523"/>
    <w:pPr>
      <w:tabs>
        <w:tab w:val="center" w:pos="4536"/>
        <w:tab w:val="right" w:pos="9072"/>
      </w:tabs>
      <w:spacing w:after="0" w:line="240" w:lineRule="auto"/>
    </w:pPr>
  </w:style>
  <w:style w:type="character" w:customStyle="1" w:styleId="En-tteCar">
    <w:name w:val="En-tête Car"/>
    <w:basedOn w:val="Policepardfaut"/>
    <w:link w:val="En-tte"/>
    <w:uiPriority w:val="99"/>
    <w:rsid w:val="00EC6523"/>
  </w:style>
  <w:style w:type="paragraph" w:styleId="Pieddepage">
    <w:name w:val="footer"/>
    <w:basedOn w:val="Normal"/>
    <w:link w:val="PieddepageCar"/>
    <w:uiPriority w:val="99"/>
    <w:unhideWhenUsed/>
    <w:rsid w:val="00EC6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b1e3b5-667f-4572-8f1c-ea15b46c1bf8" xsi:nil="true"/>
    <lcf76f155ced4ddcb4097134ff3c332f xmlns="a4aa625d-3d49-4ca2-9120-16b77116e6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D085813E1A764184C60B37F68DBA26" ma:contentTypeVersion="17" ma:contentTypeDescription="Crée un document." ma:contentTypeScope="" ma:versionID="e3cd201b6f15b2b3e779d9cb4533921b">
  <xsd:schema xmlns:xsd="http://www.w3.org/2001/XMLSchema" xmlns:xs="http://www.w3.org/2001/XMLSchema" xmlns:p="http://schemas.microsoft.com/office/2006/metadata/properties" xmlns:ns2="a4aa625d-3d49-4ca2-9120-16b77116e6fb" xmlns:ns3="e9b1e3b5-667f-4572-8f1c-ea15b46c1bf8" targetNamespace="http://schemas.microsoft.com/office/2006/metadata/properties" ma:root="true" ma:fieldsID="3e6de6665f1e2eab266e0d5e601b3f74" ns2:_="" ns3:_="">
    <xsd:import namespace="a4aa625d-3d49-4ca2-9120-16b77116e6fb"/>
    <xsd:import namespace="e9b1e3b5-667f-4572-8f1c-ea15b46c1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625d-3d49-4ca2-9120-16b77116e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e5247e2-8fd6-401d-ab85-cc065869226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1e3b5-667f-4572-8f1c-ea15b46c1bf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5c1ac49-96ae-47cf-9258-8d63207f48cb}" ma:internalName="TaxCatchAll" ma:showField="CatchAllData" ma:web="e9b1e3b5-667f-4572-8f1c-ea15b46c1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BB3F9-2A24-4169-8EF7-C2ED6EBFB626}">
  <ds:schemaRefs>
    <ds:schemaRef ds:uri="http://schemas.microsoft.com/sharepoint/v3/contenttype/forms"/>
  </ds:schemaRefs>
</ds:datastoreItem>
</file>

<file path=customXml/itemProps2.xml><?xml version="1.0" encoding="utf-8"?>
<ds:datastoreItem xmlns:ds="http://schemas.openxmlformats.org/officeDocument/2006/customXml" ds:itemID="{ADAC88FF-0609-4F2B-A62A-CD6277FB112D}">
  <ds:schemaRefs>
    <ds:schemaRef ds:uri="http://schemas.microsoft.com/office/2006/metadata/properties"/>
    <ds:schemaRef ds:uri="http://schemas.microsoft.com/office/infopath/2007/PartnerControls"/>
    <ds:schemaRef ds:uri="e9b1e3b5-667f-4572-8f1c-ea15b46c1bf8"/>
    <ds:schemaRef ds:uri="a4aa625d-3d49-4ca2-9120-16b77116e6fb"/>
  </ds:schemaRefs>
</ds:datastoreItem>
</file>

<file path=customXml/itemProps3.xml><?xml version="1.0" encoding="utf-8"?>
<ds:datastoreItem xmlns:ds="http://schemas.openxmlformats.org/officeDocument/2006/customXml" ds:itemID="{A4AC5FE0-D013-471A-8578-6E64528D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625d-3d49-4ca2-9120-16b77116e6fb"/>
    <ds:schemaRef ds:uri="e9b1e3b5-667f-4572-8f1c-ea15b46c1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3600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Mercédès Mauroy</dc:creator>
  <cp:keywords/>
  <dc:description/>
  <cp:lastModifiedBy>Carole DAUT</cp:lastModifiedBy>
  <cp:revision>2</cp:revision>
  <cp:lastPrinted>2022-12-22T14:15:00Z</cp:lastPrinted>
  <dcterms:created xsi:type="dcterms:W3CDTF">2023-01-13T08:01:00Z</dcterms:created>
  <dcterms:modified xsi:type="dcterms:W3CDTF">2023-01-13T08:01:00Z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0x010100F1D085813E1A764184C60B37F68DBA26</vt:lpwstr>
  </property>
  <property fmtid="{D5CDD505-2E9C-101B-9397-08002B2CF9AE}" pid="3" name="MediaServiceImageTags">
    <vt:lpwstr/>
  </property>
</Properties>
</file>