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A198F" w14:textId="322982DB" w:rsidR="0005777D" w:rsidRPr="00317668" w:rsidRDefault="00541196" w:rsidP="00631327">
      <w:pPr>
        <w:spacing w:after="0" w:line="240" w:lineRule="auto"/>
        <w:ind w:firstLine="284"/>
        <w:jc w:val="center"/>
        <w:rPr>
          <w:rFonts w:ascii="Times New Roman" w:hAnsi="Times New Roman" w:cs="Times New Roman"/>
          <w:b/>
          <w:bCs/>
          <w:sz w:val="36"/>
          <w:szCs w:val="36"/>
        </w:rPr>
      </w:pPr>
      <w:bookmarkStart w:id="0" w:name="_Hlk125370357"/>
      <w:r w:rsidRPr="00317668">
        <w:rPr>
          <w:rFonts w:ascii="Times New Roman" w:hAnsi="Times New Roman" w:cs="Times New Roman"/>
          <w:b/>
          <w:bCs/>
          <w:sz w:val="36"/>
          <w:szCs w:val="36"/>
        </w:rPr>
        <w:t>Le courage et la joie d’agir</w:t>
      </w:r>
    </w:p>
    <w:p w14:paraId="6F4B53EE" w14:textId="18114A6F" w:rsidR="00396925" w:rsidRPr="00317668" w:rsidRDefault="00396925" w:rsidP="00631327">
      <w:pPr>
        <w:spacing w:after="0" w:line="240" w:lineRule="auto"/>
        <w:ind w:firstLine="284"/>
        <w:jc w:val="both"/>
        <w:rPr>
          <w:rFonts w:ascii="Times New Roman" w:hAnsi="Times New Roman" w:cs="Times New Roman"/>
          <w:b/>
          <w:bCs/>
          <w:sz w:val="28"/>
          <w:szCs w:val="28"/>
        </w:rPr>
      </w:pPr>
    </w:p>
    <w:p w14:paraId="6A613D1E" w14:textId="77777777" w:rsidR="005030FC" w:rsidRPr="00317668" w:rsidRDefault="005030FC" w:rsidP="00631327">
      <w:pPr>
        <w:spacing w:after="0" w:line="240" w:lineRule="auto"/>
        <w:ind w:firstLine="284"/>
        <w:jc w:val="both"/>
        <w:rPr>
          <w:rFonts w:ascii="Times New Roman" w:hAnsi="Times New Roman" w:cs="Times New Roman"/>
          <w:b/>
          <w:bCs/>
          <w:sz w:val="28"/>
          <w:szCs w:val="28"/>
        </w:rPr>
      </w:pPr>
    </w:p>
    <w:p w14:paraId="3AB974D2" w14:textId="77777777" w:rsidR="005030FC" w:rsidRPr="00317668" w:rsidRDefault="00396925" w:rsidP="00631327">
      <w:pPr>
        <w:spacing w:after="0" w:line="240" w:lineRule="auto"/>
        <w:ind w:firstLine="284"/>
        <w:jc w:val="center"/>
        <w:rPr>
          <w:rFonts w:ascii="Times New Roman" w:hAnsi="Times New Roman" w:cs="Times New Roman"/>
          <w:sz w:val="28"/>
          <w:szCs w:val="28"/>
        </w:rPr>
      </w:pPr>
      <w:r w:rsidRPr="00317668">
        <w:rPr>
          <w:rFonts w:ascii="Times New Roman" w:hAnsi="Times New Roman" w:cs="Times New Roman"/>
          <w:sz w:val="28"/>
          <w:szCs w:val="28"/>
        </w:rPr>
        <w:t>Jean-Marie Choffray</w:t>
      </w:r>
      <w:r w:rsidR="00740B57" w:rsidRPr="00317668">
        <w:rPr>
          <w:rFonts w:ascii="Times New Roman" w:hAnsi="Times New Roman" w:cs="Times New Roman"/>
          <w:sz w:val="28"/>
          <w:szCs w:val="28"/>
        </w:rPr>
        <w:t xml:space="preserve">, </w:t>
      </w:r>
    </w:p>
    <w:p w14:paraId="5E50F35C" w14:textId="65850263" w:rsidR="003F201C" w:rsidRPr="00317668" w:rsidRDefault="005C02B4" w:rsidP="00631327">
      <w:pPr>
        <w:spacing w:after="0" w:line="240" w:lineRule="auto"/>
        <w:ind w:firstLine="284"/>
        <w:jc w:val="center"/>
        <w:rPr>
          <w:rFonts w:ascii="Times New Roman" w:hAnsi="Times New Roman" w:cs="Times New Roman"/>
          <w:sz w:val="28"/>
          <w:szCs w:val="28"/>
        </w:rPr>
      </w:pPr>
      <w:r w:rsidRPr="00317668">
        <w:rPr>
          <w:rFonts w:ascii="Times New Roman" w:hAnsi="Times New Roman" w:cs="Times New Roman"/>
          <w:sz w:val="28"/>
          <w:szCs w:val="28"/>
        </w:rPr>
        <w:t>Prof.</w:t>
      </w:r>
      <w:r w:rsidR="00433E71" w:rsidRPr="00317668">
        <w:rPr>
          <w:rFonts w:ascii="Times New Roman" w:hAnsi="Times New Roman" w:cs="Times New Roman"/>
          <w:sz w:val="28"/>
          <w:szCs w:val="28"/>
        </w:rPr>
        <w:t xml:space="preserve"> </w:t>
      </w:r>
      <w:proofErr w:type="spellStart"/>
      <w:r w:rsidR="00046DEE" w:rsidRPr="00317668">
        <w:rPr>
          <w:rFonts w:ascii="Times New Roman" w:hAnsi="Times New Roman" w:cs="Times New Roman"/>
          <w:sz w:val="28"/>
          <w:szCs w:val="28"/>
        </w:rPr>
        <w:t>ULiège</w:t>
      </w:r>
      <w:proofErr w:type="spellEnd"/>
      <w:r w:rsidR="00046DEE" w:rsidRPr="00317668">
        <w:rPr>
          <w:rFonts w:ascii="Times New Roman" w:hAnsi="Times New Roman" w:cs="Times New Roman"/>
          <w:sz w:val="28"/>
          <w:szCs w:val="28"/>
        </w:rPr>
        <w:t xml:space="preserve">, </w:t>
      </w:r>
      <w:r w:rsidR="00BA65AB" w:rsidRPr="00317668">
        <w:rPr>
          <w:rFonts w:ascii="Times New Roman" w:hAnsi="Times New Roman" w:cs="Times New Roman"/>
          <w:sz w:val="28"/>
          <w:szCs w:val="28"/>
        </w:rPr>
        <w:t>PhD MIT-77</w:t>
      </w:r>
    </w:p>
    <w:bookmarkEnd w:id="0"/>
    <w:p w14:paraId="1DA6838C" w14:textId="2F729BF7" w:rsidR="005030FC" w:rsidRPr="00317668" w:rsidRDefault="005030FC" w:rsidP="00631327">
      <w:pPr>
        <w:spacing w:after="0" w:line="240" w:lineRule="auto"/>
        <w:ind w:firstLine="284"/>
        <w:jc w:val="center"/>
        <w:rPr>
          <w:rFonts w:ascii="Times New Roman" w:hAnsi="Times New Roman" w:cs="Times New Roman"/>
          <w:sz w:val="28"/>
          <w:szCs w:val="28"/>
        </w:rPr>
      </w:pPr>
    </w:p>
    <w:p w14:paraId="5AD61411" w14:textId="77777777" w:rsidR="005030FC" w:rsidRPr="00317668" w:rsidRDefault="005030FC" w:rsidP="00631327">
      <w:pPr>
        <w:spacing w:after="0" w:line="240" w:lineRule="auto"/>
        <w:ind w:firstLine="284"/>
        <w:jc w:val="center"/>
        <w:rPr>
          <w:rFonts w:ascii="Times New Roman" w:hAnsi="Times New Roman" w:cs="Times New Roman"/>
          <w:sz w:val="28"/>
          <w:szCs w:val="28"/>
        </w:rPr>
      </w:pPr>
    </w:p>
    <w:p w14:paraId="4021EE7C" w14:textId="77C3627E" w:rsidR="000263C7" w:rsidRPr="00317668" w:rsidRDefault="004B1DC3" w:rsidP="00631327">
      <w:pPr>
        <w:spacing w:after="0" w:line="240" w:lineRule="auto"/>
        <w:ind w:firstLine="284"/>
        <w:jc w:val="center"/>
        <w:rPr>
          <w:rFonts w:ascii="Times New Roman" w:hAnsi="Times New Roman" w:cs="Times New Roman"/>
          <w:sz w:val="28"/>
          <w:szCs w:val="28"/>
        </w:rPr>
      </w:pPr>
      <w:r w:rsidRPr="00317668">
        <w:rPr>
          <w:rFonts w:ascii="Times New Roman" w:hAnsi="Times New Roman" w:cs="Times New Roman"/>
          <w:sz w:val="28"/>
          <w:szCs w:val="28"/>
        </w:rPr>
        <w:t xml:space="preserve">Le </w:t>
      </w:r>
      <w:r w:rsidR="00541196" w:rsidRPr="00317668">
        <w:rPr>
          <w:rFonts w:ascii="Times New Roman" w:hAnsi="Times New Roman" w:cs="Times New Roman"/>
          <w:sz w:val="28"/>
          <w:szCs w:val="28"/>
        </w:rPr>
        <w:t>23</w:t>
      </w:r>
      <w:r w:rsidR="003F201C" w:rsidRPr="00317668">
        <w:rPr>
          <w:rFonts w:ascii="Times New Roman" w:hAnsi="Times New Roman" w:cs="Times New Roman"/>
          <w:sz w:val="28"/>
          <w:szCs w:val="28"/>
        </w:rPr>
        <w:t xml:space="preserve"> janvier 2023</w:t>
      </w:r>
    </w:p>
    <w:p w14:paraId="43EDF13F" w14:textId="61CCB900" w:rsidR="00A967C8" w:rsidRPr="00317668" w:rsidRDefault="00A967C8" w:rsidP="00631327">
      <w:pPr>
        <w:spacing w:after="0" w:line="240" w:lineRule="auto"/>
        <w:ind w:firstLine="284"/>
        <w:jc w:val="both"/>
        <w:rPr>
          <w:rFonts w:ascii="Times New Roman" w:hAnsi="Times New Roman" w:cs="Times New Roman"/>
          <w:b/>
          <w:bCs/>
          <w:sz w:val="28"/>
          <w:szCs w:val="28"/>
        </w:rPr>
      </w:pPr>
    </w:p>
    <w:p w14:paraId="05E21343" w14:textId="77777777" w:rsidR="005030FC" w:rsidRPr="00317668" w:rsidRDefault="005030FC" w:rsidP="00631327">
      <w:pPr>
        <w:spacing w:after="0" w:line="240" w:lineRule="auto"/>
        <w:ind w:firstLine="284"/>
        <w:jc w:val="both"/>
        <w:rPr>
          <w:rFonts w:ascii="Times New Roman" w:hAnsi="Times New Roman" w:cs="Times New Roman"/>
          <w:b/>
          <w:bCs/>
          <w:sz w:val="28"/>
          <w:szCs w:val="28"/>
        </w:rPr>
      </w:pPr>
    </w:p>
    <w:p w14:paraId="5E25FAE5" w14:textId="6610A098" w:rsidR="002C40E3" w:rsidRPr="00317668" w:rsidRDefault="00541196" w:rsidP="00631327">
      <w:pPr>
        <w:spacing w:after="0" w:line="240" w:lineRule="auto"/>
        <w:ind w:firstLine="284"/>
        <w:jc w:val="both"/>
        <w:rPr>
          <w:rFonts w:ascii="Times New Roman" w:hAnsi="Times New Roman" w:cs="Times New Roman"/>
          <w:b/>
          <w:bCs/>
          <w:sz w:val="28"/>
          <w:szCs w:val="28"/>
        </w:rPr>
      </w:pPr>
      <w:r w:rsidRPr="00317668">
        <w:rPr>
          <w:rFonts w:ascii="Times New Roman" w:hAnsi="Times New Roman" w:cs="Times New Roman"/>
          <w:b/>
          <w:bCs/>
          <w:sz w:val="28"/>
          <w:szCs w:val="28"/>
        </w:rPr>
        <w:t>Avertissement</w:t>
      </w:r>
    </w:p>
    <w:p w14:paraId="26EDCD0C" w14:textId="0BE0196F" w:rsidR="00541196" w:rsidRPr="00317668" w:rsidRDefault="00541196" w:rsidP="00631327">
      <w:pPr>
        <w:spacing w:after="0" w:line="240" w:lineRule="auto"/>
        <w:ind w:firstLine="284"/>
        <w:jc w:val="both"/>
        <w:rPr>
          <w:rFonts w:ascii="Times New Roman" w:hAnsi="Times New Roman" w:cs="Times New Roman"/>
          <w:b/>
          <w:bCs/>
          <w:sz w:val="28"/>
          <w:szCs w:val="28"/>
        </w:rPr>
      </w:pPr>
    </w:p>
    <w:p w14:paraId="74267E18" w14:textId="25BF3A0A" w:rsidR="006E5858" w:rsidRPr="00317668" w:rsidRDefault="00541196" w:rsidP="00631327">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Alors que les peuples Européens, </w:t>
      </w:r>
      <w:r w:rsidR="00102E14" w:rsidRPr="00317668">
        <w:rPr>
          <w:rFonts w:ascii="Times New Roman" w:hAnsi="Times New Roman" w:cs="Times New Roman"/>
          <w:sz w:val="28"/>
          <w:szCs w:val="28"/>
        </w:rPr>
        <w:t xml:space="preserve">qui se sentent </w:t>
      </w:r>
      <w:r w:rsidRPr="00317668">
        <w:rPr>
          <w:rFonts w:ascii="Times New Roman" w:hAnsi="Times New Roman" w:cs="Times New Roman"/>
          <w:sz w:val="28"/>
          <w:szCs w:val="28"/>
        </w:rPr>
        <w:t xml:space="preserve">abandonnés par leurs dirigeants, assistent impuissants à un conflit sanguinaire entre les deux plus grandes puissances </w:t>
      </w:r>
      <w:r w:rsidR="0064722E" w:rsidRPr="00317668">
        <w:rPr>
          <w:rFonts w:ascii="Times New Roman" w:hAnsi="Times New Roman" w:cs="Times New Roman"/>
          <w:sz w:val="28"/>
          <w:szCs w:val="28"/>
        </w:rPr>
        <w:t xml:space="preserve">nucléaires </w:t>
      </w:r>
      <w:r w:rsidRPr="00317668">
        <w:rPr>
          <w:rFonts w:ascii="Times New Roman" w:hAnsi="Times New Roman" w:cs="Times New Roman"/>
          <w:sz w:val="28"/>
          <w:szCs w:val="28"/>
        </w:rPr>
        <w:t xml:space="preserve">mondiales, </w:t>
      </w:r>
      <w:r w:rsidR="0064722E" w:rsidRPr="00317668">
        <w:rPr>
          <w:rFonts w:ascii="Times New Roman" w:hAnsi="Times New Roman" w:cs="Times New Roman"/>
          <w:sz w:val="28"/>
          <w:szCs w:val="28"/>
        </w:rPr>
        <w:t>il est utile de rappeler qu’ « Être plus</w:t>
      </w:r>
      <w:r w:rsidR="003D2821" w:rsidRPr="00317668">
        <w:rPr>
          <w:rFonts w:ascii="Times New Roman" w:hAnsi="Times New Roman" w:cs="Times New Roman"/>
          <w:sz w:val="28"/>
          <w:szCs w:val="28"/>
        </w:rPr>
        <w:t>,</w:t>
      </w:r>
      <w:r w:rsidR="0064722E" w:rsidRPr="00317668">
        <w:rPr>
          <w:rFonts w:ascii="Times New Roman" w:hAnsi="Times New Roman" w:cs="Times New Roman"/>
          <w:sz w:val="28"/>
          <w:szCs w:val="28"/>
        </w:rPr>
        <w:t xml:space="preserve"> c’est s’unir davantage » et que « Voir </w:t>
      </w:r>
      <w:r w:rsidR="001F0915" w:rsidRPr="00317668">
        <w:rPr>
          <w:rFonts w:ascii="Times New Roman" w:hAnsi="Times New Roman" w:cs="Times New Roman"/>
          <w:sz w:val="28"/>
          <w:szCs w:val="28"/>
        </w:rPr>
        <w:t xml:space="preserve">[… l’accroissement de la Conscience] </w:t>
      </w:r>
      <w:r w:rsidR="0064722E" w:rsidRPr="00317668">
        <w:rPr>
          <w:rFonts w:ascii="Times New Roman" w:hAnsi="Times New Roman" w:cs="Times New Roman"/>
          <w:sz w:val="28"/>
          <w:szCs w:val="28"/>
        </w:rPr>
        <w:t>ou périr</w:t>
      </w:r>
      <w:r w:rsidR="006E5858" w:rsidRPr="00317668">
        <w:rPr>
          <w:rFonts w:ascii="Times New Roman" w:hAnsi="Times New Roman" w:cs="Times New Roman"/>
          <w:sz w:val="28"/>
          <w:szCs w:val="28"/>
        </w:rPr>
        <w:t> ;</w:t>
      </w:r>
      <w:r w:rsidR="0064722E" w:rsidRPr="00317668">
        <w:rPr>
          <w:rFonts w:ascii="Times New Roman" w:hAnsi="Times New Roman" w:cs="Times New Roman"/>
          <w:sz w:val="28"/>
          <w:szCs w:val="28"/>
        </w:rPr>
        <w:t xml:space="preserve"> telle est la situation, imposée par le don mystérieux de l’existence, à tout ce qui est élément de l’Univers. » </w:t>
      </w:r>
    </w:p>
    <w:p w14:paraId="06EF2AEF" w14:textId="77777777" w:rsidR="006E5858" w:rsidRPr="00317668" w:rsidRDefault="006E5858" w:rsidP="00631327">
      <w:pPr>
        <w:spacing w:after="0" w:line="240" w:lineRule="auto"/>
        <w:ind w:firstLine="284"/>
        <w:jc w:val="both"/>
        <w:rPr>
          <w:rFonts w:ascii="Times New Roman" w:hAnsi="Times New Roman" w:cs="Times New Roman"/>
          <w:sz w:val="28"/>
          <w:szCs w:val="28"/>
        </w:rPr>
      </w:pPr>
    </w:p>
    <w:p w14:paraId="7ABBC21F" w14:textId="46F45C42" w:rsidR="002C40E3" w:rsidRPr="00317668" w:rsidRDefault="0064722E" w:rsidP="00631327">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Pierre Teilhard de Chardin est un penseur qui devrait être étudié par tout scientifique sincère</w:t>
      </w:r>
      <w:r w:rsidR="001456C2" w:rsidRPr="00317668">
        <w:rPr>
          <w:rFonts w:ascii="Times New Roman" w:hAnsi="Times New Roman" w:cs="Times New Roman"/>
          <w:sz w:val="28"/>
          <w:szCs w:val="28"/>
        </w:rPr>
        <w:t>,</w:t>
      </w:r>
      <w:r w:rsidRPr="00317668">
        <w:rPr>
          <w:rFonts w:ascii="Times New Roman" w:hAnsi="Times New Roman" w:cs="Times New Roman"/>
          <w:sz w:val="28"/>
          <w:szCs w:val="28"/>
        </w:rPr>
        <w:t xml:space="preserve"> ainsi que par tout dirigeant politique ou économique conscient de ses responsabilités. </w:t>
      </w:r>
      <w:r w:rsidR="0044184B" w:rsidRPr="00317668">
        <w:rPr>
          <w:rFonts w:ascii="Times New Roman" w:hAnsi="Times New Roman" w:cs="Times New Roman"/>
          <w:sz w:val="28"/>
          <w:szCs w:val="28"/>
        </w:rPr>
        <w:t xml:space="preserve">« Pas d’avenir évolutif à attendre pour l’homme en dehors de son association avec tous les autres hommes. » La </w:t>
      </w:r>
      <w:r w:rsidR="0044184B" w:rsidRPr="00317668">
        <w:rPr>
          <w:rFonts w:ascii="Times New Roman" w:hAnsi="Times New Roman" w:cs="Times New Roman"/>
          <w:i/>
          <w:iCs/>
          <w:sz w:val="28"/>
          <w:szCs w:val="28"/>
        </w:rPr>
        <w:t>violence</w:t>
      </w:r>
      <w:r w:rsidR="0044184B" w:rsidRPr="00317668">
        <w:rPr>
          <w:rFonts w:ascii="Times New Roman" w:hAnsi="Times New Roman" w:cs="Times New Roman"/>
          <w:sz w:val="28"/>
          <w:szCs w:val="28"/>
        </w:rPr>
        <w:t xml:space="preserve"> ne paie plus</w:t>
      </w:r>
      <w:r w:rsidR="001456C2" w:rsidRPr="00317668">
        <w:rPr>
          <w:rFonts w:ascii="Times New Roman" w:hAnsi="Times New Roman" w:cs="Times New Roman"/>
          <w:sz w:val="28"/>
          <w:szCs w:val="28"/>
        </w:rPr>
        <w:t>..</w:t>
      </w:r>
      <w:r w:rsidR="0044184B" w:rsidRPr="00317668">
        <w:rPr>
          <w:rFonts w:ascii="Times New Roman" w:hAnsi="Times New Roman" w:cs="Times New Roman"/>
          <w:sz w:val="28"/>
          <w:szCs w:val="28"/>
        </w:rPr>
        <w:t xml:space="preserve">. </w:t>
      </w:r>
      <w:r w:rsidR="001456C2" w:rsidRPr="00317668">
        <w:rPr>
          <w:rFonts w:ascii="Times New Roman" w:hAnsi="Times New Roman" w:cs="Times New Roman"/>
          <w:sz w:val="28"/>
          <w:szCs w:val="28"/>
        </w:rPr>
        <w:t xml:space="preserve">Les </w:t>
      </w:r>
      <w:r w:rsidR="0044184B" w:rsidRPr="00317668">
        <w:rPr>
          <w:rFonts w:ascii="Times New Roman" w:hAnsi="Times New Roman" w:cs="Times New Roman"/>
          <w:sz w:val="28"/>
          <w:szCs w:val="28"/>
        </w:rPr>
        <w:t xml:space="preserve">guerres sont toujours perdues par ceux qui </w:t>
      </w:r>
      <w:r w:rsidR="00043646" w:rsidRPr="00317668">
        <w:rPr>
          <w:rFonts w:ascii="Times New Roman" w:hAnsi="Times New Roman" w:cs="Times New Roman"/>
          <w:sz w:val="28"/>
          <w:szCs w:val="28"/>
        </w:rPr>
        <w:t>pens</w:t>
      </w:r>
      <w:r w:rsidR="0044184B" w:rsidRPr="00317668">
        <w:rPr>
          <w:rFonts w:ascii="Times New Roman" w:hAnsi="Times New Roman" w:cs="Times New Roman"/>
          <w:sz w:val="28"/>
          <w:szCs w:val="28"/>
        </w:rPr>
        <w:t xml:space="preserve">aient </w:t>
      </w:r>
      <w:r w:rsidR="00A0749F" w:rsidRPr="00317668">
        <w:rPr>
          <w:rFonts w:ascii="Times New Roman" w:hAnsi="Times New Roman" w:cs="Times New Roman"/>
          <w:sz w:val="28"/>
          <w:szCs w:val="28"/>
        </w:rPr>
        <w:t xml:space="preserve">les </w:t>
      </w:r>
      <w:r w:rsidR="001456C2" w:rsidRPr="00317668">
        <w:rPr>
          <w:rFonts w:ascii="Times New Roman" w:hAnsi="Times New Roman" w:cs="Times New Roman"/>
          <w:sz w:val="28"/>
          <w:szCs w:val="28"/>
        </w:rPr>
        <w:t xml:space="preserve">avoir </w:t>
      </w:r>
      <w:r w:rsidR="00A0749F" w:rsidRPr="00317668">
        <w:rPr>
          <w:rFonts w:ascii="Times New Roman" w:hAnsi="Times New Roman" w:cs="Times New Roman"/>
          <w:sz w:val="28"/>
          <w:szCs w:val="28"/>
        </w:rPr>
        <w:t>gagn</w:t>
      </w:r>
      <w:r w:rsidR="001456C2" w:rsidRPr="00317668">
        <w:rPr>
          <w:rFonts w:ascii="Times New Roman" w:hAnsi="Times New Roman" w:cs="Times New Roman"/>
          <w:sz w:val="28"/>
          <w:szCs w:val="28"/>
        </w:rPr>
        <w:t>ées</w:t>
      </w:r>
      <w:r w:rsidR="00A0749F" w:rsidRPr="00317668">
        <w:rPr>
          <w:rFonts w:ascii="Times New Roman" w:hAnsi="Times New Roman" w:cs="Times New Roman"/>
          <w:sz w:val="28"/>
          <w:szCs w:val="28"/>
        </w:rPr>
        <w:t xml:space="preserve">. La </w:t>
      </w:r>
      <w:hyperlink r:id="rId6" w:history="1">
        <w:r w:rsidR="001456C2" w:rsidRPr="00317668">
          <w:rPr>
            <w:rStyle w:val="Lienhypertexte"/>
            <w:rFonts w:ascii="Times New Roman" w:hAnsi="Times New Roman" w:cs="Times New Roman"/>
            <w:i/>
            <w:iCs/>
            <w:sz w:val="28"/>
            <w:szCs w:val="28"/>
          </w:rPr>
          <w:t>T</w:t>
        </w:r>
        <w:r w:rsidR="00A0749F" w:rsidRPr="00317668">
          <w:rPr>
            <w:rStyle w:val="Lienhypertexte"/>
            <w:rFonts w:ascii="Times New Roman" w:hAnsi="Times New Roman" w:cs="Times New Roman"/>
            <w:i/>
            <w:iCs/>
            <w:sz w:val="28"/>
            <w:szCs w:val="28"/>
          </w:rPr>
          <w:t xml:space="preserve">héorie </w:t>
        </w:r>
        <w:r w:rsidR="001456C2" w:rsidRPr="00317668">
          <w:rPr>
            <w:rStyle w:val="Lienhypertexte"/>
            <w:rFonts w:ascii="Times New Roman" w:hAnsi="Times New Roman" w:cs="Times New Roman"/>
            <w:i/>
            <w:iCs/>
            <w:sz w:val="28"/>
            <w:szCs w:val="28"/>
          </w:rPr>
          <w:t>M</w:t>
        </w:r>
        <w:r w:rsidR="00A0749F" w:rsidRPr="00317668">
          <w:rPr>
            <w:rStyle w:val="Lienhypertexte"/>
            <w:rFonts w:ascii="Times New Roman" w:hAnsi="Times New Roman" w:cs="Times New Roman"/>
            <w:i/>
            <w:iCs/>
            <w:sz w:val="28"/>
            <w:szCs w:val="28"/>
          </w:rPr>
          <w:t>imétique</w:t>
        </w:r>
      </w:hyperlink>
      <w:r w:rsidR="00A0749F" w:rsidRPr="00317668">
        <w:rPr>
          <w:rFonts w:ascii="Times New Roman" w:hAnsi="Times New Roman" w:cs="Times New Roman"/>
          <w:sz w:val="28"/>
          <w:szCs w:val="28"/>
        </w:rPr>
        <w:t xml:space="preserve"> est connue de tous. Sacrifier une victime innocente ne</w:t>
      </w:r>
      <w:r w:rsidR="001456C2" w:rsidRPr="00317668">
        <w:rPr>
          <w:rFonts w:ascii="Times New Roman" w:hAnsi="Times New Roman" w:cs="Times New Roman"/>
          <w:sz w:val="28"/>
          <w:szCs w:val="28"/>
        </w:rPr>
        <w:t xml:space="preserve"> résout plus rien!</w:t>
      </w:r>
      <w:r w:rsidR="00A0749F" w:rsidRPr="00317668">
        <w:rPr>
          <w:rFonts w:ascii="Times New Roman" w:hAnsi="Times New Roman" w:cs="Times New Roman"/>
          <w:sz w:val="28"/>
          <w:szCs w:val="28"/>
        </w:rPr>
        <w:t xml:space="preserve"> </w:t>
      </w:r>
      <w:r w:rsidR="001456C2" w:rsidRPr="00317668">
        <w:rPr>
          <w:rFonts w:ascii="Times New Roman" w:hAnsi="Times New Roman" w:cs="Times New Roman"/>
          <w:sz w:val="28"/>
          <w:szCs w:val="28"/>
          <w:lang w:val="en-US"/>
        </w:rPr>
        <w:t xml:space="preserve">« </w:t>
      </w:r>
      <w:r w:rsidR="00A0749F" w:rsidRPr="00317668">
        <w:rPr>
          <w:rFonts w:ascii="Times New Roman" w:hAnsi="Times New Roman" w:cs="Times New Roman"/>
          <w:sz w:val="28"/>
          <w:szCs w:val="28"/>
          <w:lang w:val="en-US"/>
        </w:rPr>
        <w:t>We must face our neighbors and declare unconditional peace. Even if we are provoked, challenged, we must give up violence once and for all</w:t>
      </w:r>
      <w:r w:rsidR="001456C2" w:rsidRPr="00317668">
        <w:rPr>
          <w:rFonts w:ascii="Times New Roman" w:hAnsi="Times New Roman" w:cs="Times New Roman"/>
          <w:sz w:val="28"/>
          <w:szCs w:val="28"/>
          <w:lang w:val="en-US"/>
        </w:rPr>
        <w:t xml:space="preserve"> »</w:t>
      </w:r>
      <w:r w:rsidR="00A0749F" w:rsidRPr="00317668">
        <w:rPr>
          <w:rFonts w:ascii="Times New Roman" w:hAnsi="Times New Roman" w:cs="Times New Roman"/>
          <w:sz w:val="28"/>
          <w:szCs w:val="28"/>
          <w:lang w:val="en-US"/>
        </w:rPr>
        <w:t xml:space="preserve"> (</w:t>
      </w:r>
      <w:r w:rsidR="001456C2" w:rsidRPr="00317668">
        <w:rPr>
          <w:rFonts w:ascii="Times New Roman" w:hAnsi="Times New Roman" w:cs="Times New Roman"/>
          <w:sz w:val="28"/>
          <w:szCs w:val="28"/>
          <w:lang w:val="en-US"/>
        </w:rPr>
        <w:t xml:space="preserve">René </w:t>
      </w:r>
      <w:r w:rsidR="00A0749F" w:rsidRPr="00317668">
        <w:rPr>
          <w:rFonts w:ascii="Times New Roman" w:hAnsi="Times New Roman" w:cs="Times New Roman"/>
          <w:sz w:val="28"/>
          <w:szCs w:val="28"/>
          <w:lang w:val="en-US"/>
        </w:rPr>
        <w:t xml:space="preserve">Girard, </w:t>
      </w:r>
      <w:hyperlink r:id="rId7" w:history="1">
        <w:r w:rsidR="00A0749F" w:rsidRPr="00317668">
          <w:rPr>
            <w:rStyle w:val="Lienhypertexte"/>
            <w:rFonts w:ascii="Times New Roman" w:hAnsi="Times New Roman" w:cs="Times New Roman"/>
            <w:sz w:val="28"/>
            <w:szCs w:val="28"/>
            <w:lang w:val="en-US"/>
          </w:rPr>
          <w:t xml:space="preserve">History is a test. </w:t>
        </w:r>
        <w:proofErr w:type="spellStart"/>
        <w:r w:rsidR="00A0749F" w:rsidRPr="00317668">
          <w:rPr>
            <w:rStyle w:val="Lienhypertexte"/>
            <w:rFonts w:ascii="Times New Roman" w:hAnsi="Times New Roman" w:cs="Times New Roman"/>
            <w:sz w:val="28"/>
            <w:szCs w:val="28"/>
          </w:rPr>
          <w:t>Mankind</w:t>
        </w:r>
        <w:proofErr w:type="spellEnd"/>
        <w:r w:rsidR="00A0749F" w:rsidRPr="00317668">
          <w:rPr>
            <w:rStyle w:val="Lienhypertexte"/>
            <w:rFonts w:ascii="Times New Roman" w:hAnsi="Times New Roman" w:cs="Times New Roman"/>
            <w:sz w:val="28"/>
            <w:szCs w:val="28"/>
          </w:rPr>
          <w:t xml:space="preserve"> </w:t>
        </w:r>
        <w:proofErr w:type="spellStart"/>
        <w:r w:rsidR="00A0749F" w:rsidRPr="00317668">
          <w:rPr>
            <w:rStyle w:val="Lienhypertexte"/>
            <w:rFonts w:ascii="Times New Roman" w:hAnsi="Times New Roman" w:cs="Times New Roman"/>
            <w:sz w:val="28"/>
            <w:szCs w:val="28"/>
          </w:rPr>
          <w:t>is</w:t>
        </w:r>
        <w:proofErr w:type="spellEnd"/>
        <w:r w:rsidR="00A0749F" w:rsidRPr="00317668">
          <w:rPr>
            <w:rStyle w:val="Lienhypertexte"/>
            <w:rFonts w:ascii="Times New Roman" w:hAnsi="Times New Roman" w:cs="Times New Roman"/>
            <w:sz w:val="28"/>
            <w:szCs w:val="28"/>
          </w:rPr>
          <w:t xml:space="preserve"> </w:t>
        </w:r>
        <w:proofErr w:type="spellStart"/>
        <w:r w:rsidR="00A0749F" w:rsidRPr="00317668">
          <w:rPr>
            <w:rStyle w:val="Lienhypertexte"/>
            <w:rFonts w:ascii="Times New Roman" w:hAnsi="Times New Roman" w:cs="Times New Roman"/>
            <w:sz w:val="28"/>
            <w:szCs w:val="28"/>
          </w:rPr>
          <w:t>failing</w:t>
        </w:r>
        <w:proofErr w:type="spellEnd"/>
        <w:r w:rsidR="00A0749F" w:rsidRPr="00317668">
          <w:rPr>
            <w:rStyle w:val="Lienhypertexte"/>
            <w:rFonts w:ascii="Times New Roman" w:hAnsi="Times New Roman" w:cs="Times New Roman"/>
            <w:sz w:val="28"/>
            <w:szCs w:val="28"/>
          </w:rPr>
          <w:t xml:space="preserve"> </w:t>
        </w:r>
        <w:proofErr w:type="spellStart"/>
        <w:r w:rsidR="00A0749F" w:rsidRPr="00317668">
          <w:rPr>
            <w:rStyle w:val="Lienhypertexte"/>
            <w:rFonts w:ascii="Times New Roman" w:hAnsi="Times New Roman" w:cs="Times New Roman"/>
            <w:sz w:val="28"/>
            <w:szCs w:val="28"/>
          </w:rPr>
          <w:t>it</w:t>
        </w:r>
        <w:proofErr w:type="spellEnd"/>
      </w:hyperlink>
      <w:r w:rsidR="00A0749F" w:rsidRPr="00317668">
        <w:rPr>
          <w:rFonts w:ascii="Times New Roman" w:hAnsi="Times New Roman" w:cs="Times New Roman"/>
          <w:sz w:val="28"/>
          <w:szCs w:val="28"/>
        </w:rPr>
        <w:t>).</w:t>
      </w:r>
    </w:p>
    <w:p w14:paraId="29869867" w14:textId="2B9181DC" w:rsidR="00A0749F" w:rsidRPr="00317668" w:rsidRDefault="00A0749F" w:rsidP="00631327">
      <w:pPr>
        <w:spacing w:after="0" w:line="240" w:lineRule="auto"/>
        <w:ind w:firstLine="284"/>
        <w:jc w:val="both"/>
        <w:rPr>
          <w:rFonts w:ascii="Times New Roman" w:hAnsi="Times New Roman" w:cs="Times New Roman"/>
          <w:sz w:val="28"/>
          <w:szCs w:val="28"/>
        </w:rPr>
      </w:pPr>
    </w:p>
    <w:bookmarkStart w:id="1" w:name="_Hlk125376758"/>
    <w:p w14:paraId="7C911CF3" w14:textId="0887C520" w:rsidR="00541196" w:rsidRPr="00317668" w:rsidRDefault="00A0749F" w:rsidP="00270E63">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fldChar w:fldCharType="begin"/>
      </w:r>
      <w:r w:rsidRPr="00317668">
        <w:rPr>
          <w:rFonts w:ascii="Times New Roman" w:hAnsi="Times New Roman" w:cs="Times New Roman"/>
          <w:sz w:val="28"/>
          <w:szCs w:val="28"/>
        </w:rPr>
        <w:instrText xml:space="preserve"> HYPERLINK "https://www.amazon.fr/Ph%C3%A9nom%C3%A8ne-humain-Pierre-Teilhard-chardin/dp/2020948818/ref=sr_1_1?crid=386BZPG7ET1LM&amp;keywords=le+ph%C3%A9nom%C3%A8ne+humain&amp;qid=1674476210&amp;sprefix=le+ph%C3%A9nom%C3%A8ne+humain%2Caps%2C361&amp;sr=8-1" </w:instrText>
      </w:r>
      <w:r w:rsidRPr="00317668">
        <w:rPr>
          <w:rFonts w:ascii="Times New Roman" w:hAnsi="Times New Roman" w:cs="Times New Roman"/>
          <w:sz w:val="28"/>
          <w:szCs w:val="28"/>
        </w:rPr>
      </w:r>
      <w:r w:rsidRPr="00317668">
        <w:rPr>
          <w:rFonts w:ascii="Times New Roman" w:hAnsi="Times New Roman" w:cs="Times New Roman"/>
          <w:sz w:val="28"/>
          <w:szCs w:val="28"/>
        </w:rPr>
        <w:fldChar w:fldCharType="separate"/>
      </w:r>
      <w:r w:rsidRPr="00317668">
        <w:rPr>
          <w:rStyle w:val="Lienhypertexte"/>
          <w:rFonts w:ascii="Times New Roman" w:hAnsi="Times New Roman" w:cs="Times New Roman"/>
          <w:sz w:val="28"/>
          <w:szCs w:val="28"/>
        </w:rPr>
        <w:t>Le phénomène humain</w:t>
      </w:r>
      <w:r w:rsidRPr="00317668">
        <w:rPr>
          <w:rFonts w:ascii="Times New Roman" w:hAnsi="Times New Roman" w:cs="Times New Roman"/>
          <w:sz w:val="28"/>
          <w:szCs w:val="28"/>
        </w:rPr>
        <w:fldChar w:fldCharType="end"/>
      </w:r>
      <w:r w:rsidRPr="00317668">
        <w:rPr>
          <w:rFonts w:ascii="Times New Roman" w:hAnsi="Times New Roman" w:cs="Times New Roman"/>
          <w:sz w:val="28"/>
          <w:szCs w:val="28"/>
        </w:rPr>
        <w:t xml:space="preserve"> </w:t>
      </w:r>
      <w:bookmarkEnd w:id="1"/>
      <w:r w:rsidRPr="00317668">
        <w:rPr>
          <w:rFonts w:ascii="Times New Roman" w:hAnsi="Times New Roman" w:cs="Times New Roman"/>
          <w:sz w:val="28"/>
          <w:szCs w:val="28"/>
        </w:rPr>
        <w:t xml:space="preserve">est une </w:t>
      </w:r>
      <w:r w:rsidRPr="00317668">
        <w:rPr>
          <w:rFonts w:ascii="Times New Roman" w:hAnsi="Times New Roman" w:cs="Times New Roman"/>
          <w:i/>
          <w:iCs/>
          <w:sz w:val="28"/>
          <w:szCs w:val="28"/>
        </w:rPr>
        <w:t>introduction</w:t>
      </w:r>
      <w:r w:rsidRPr="00317668">
        <w:rPr>
          <w:rFonts w:ascii="Times New Roman" w:hAnsi="Times New Roman" w:cs="Times New Roman"/>
          <w:sz w:val="28"/>
          <w:szCs w:val="28"/>
        </w:rPr>
        <w:t xml:space="preserve"> à une explication du monde. Le r</w:t>
      </w:r>
      <w:r w:rsidR="001A7641" w:rsidRPr="00317668">
        <w:rPr>
          <w:rFonts w:ascii="Times New Roman" w:hAnsi="Times New Roman" w:cs="Times New Roman"/>
          <w:sz w:val="28"/>
          <w:szCs w:val="28"/>
        </w:rPr>
        <w:t>ô</w:t>
      </w:r>
      <w:r w:rsidRPr="00317668">
        <w:rPr>
          <w:rFonts w:ascii="Times New Roman" w:hAnsi="Times New Roman" w:cs="Times New Roman"/>
          <w:sz w:val="28"/>
          <w:szCs w:val="28"/>
        </w:rPr>
        <w:t xml:space="preserve">le d’un universitaire n’est pas seulement de produire de la connaissance et de la partager. C’est, aussi, de contribuer à la diffusion d’œuvres originales, </w:t>
      </w:r>
      <w:r w:rsidR="001A7641" w:rsidRPr="00317668">
        <w:rPr>
          <w:rFonts w:ascii="Times New Roman" w:hAnsi="Times New Roman" w:cs="Times New Roman"/>
          <w:sz w:val="28"/>
          <w:szCs w:val="28"/>
        </w:rPr>
        <w:t xml:space="preserve">souvent méconnues, et qui exprime mieux qu’il ne pourrait le faire ce qu’il a lui-même observé, découvert. C’est pourquoi j’ai choisi de </w:t>
      </w:r>
      <w:r w:rsidR="009C0337" w:rsidRPr="00317668">
        <w:rPr>
          <w:rFonts w:ascii="Times New Roman" w:hAnsi="Times New Roman" w:cs="Times New Roman"/>
          <w:sz w:val="28"/>
          <w:szCs w:val="28"/>
        </w:rPr>
        <w:t>reproduire</w:t>
      </w:r>
      <w:r w:rsidR="001A7641" w:rsidRPr="00317668">
        <w:rPr>
          <w:rFonts w:ascii="Times New Roman" w:hAnsi="Times New Roman" w:cs="Times New Roman"/>
          <w:sz w:val="28"/>
          <w:szCs w:val="28"/>
        </w:rPr>
        <w:t xml:space="preserve"> dans les pages qui suivent deux extraits </w:t>
      </w:r>
      <w:r w:rsidR="00170240" w:rsidRPr="00317668">
        <w:rPr>
          <w:rFonts w:ascii="Times New Roman" w:hAnsi="Times New Roman" w:cs="Times New Roman"/>
          <w:sz w:val="28"/>
          <w:szCs w:val="28"/>
        </w:rPr>
        <w:t xml:space="preserve">de cet ouvrage exceptionnel </w:t>
      </w:r>
      <w:bookmarkStart w:id="2" w:name="_Hlk125375337"/>
      <w:r w:rsidR="00E06A80" w:rsidRPr="00317668">
        <w:rPr>
          <w:rFonts w:ascii="Times New Roman" w:hAnsi="Times New Roman" w:cs="Times New Roman"/>
          <w:sz w:val="28"/>
          <w:szCs w:val="28"/>
        </w:rPr>
        <w:t>–</w:t>
      </w:r>
      <w:bookmarkEnd w:id="2"/>
      <w:r w:rsidR="00E06A80" w:rsidRPr="00317668">
        <w:rPr>
          <w:rFonts w:ascii="Times New Roman" w:hAnsi="Times New Roman" w:cs="Times New Roman"/>
          <w:sz w:val="28"/>
          <w:szCs w:val="28"/>
        </w:rPr>
        <w:t xml:space="preserve"> le </w:t>
      </w:r>
      <w:r w:rsidR="00E06A80" w:rsidRPr="00317668">
        <w:rPr>
          <w:rFonts w:ascii="Times New Roman" w:hAnsi="Times New Roman" w:cs="Times New Roman"/>
          <w:b/>
          <w:bCs/>
          <w:sz w:val="28"/>
          <w:szCs w:val="28"/>
        </w:rPr>
        <w:t>Prologue</w:t>
      </w:r>
      <w:r w:rsidR="00A86BB8" w:rsidRPr="00317668">
        <w:rPr>
          <w:rFonts w:ascii="Times New Roman" w:hAnsi="Times New Roman" w:cs="Times New Roman"/>
          <w:b/>
          <w:bCs/>
          <w:sz w:val="28"/>
          <w:szCs w:val="28"/>
        </w:rPr>
        <w:t> :</w:t>
      </w:r>
      <w:r w:rsidR="00170240" w:rsidRPr="00317668">
        <w:rPr>
          <w:rFonts w:ascii="Times New Roman" w:hAnsi="Times New Roman" w:cs="Times New Roman"/>
          <w:b/>
          <w:bCs/>
          <w:sz w:val="28"/>
          <w:szCs w:val="28"/>
        </w:rPr>
        <w:t xml:space="preserve"> </w:t>
      </w:r>
      <w:r w:rsidR="00A86BB8" w:rsidRPr="00317668">
        <w:rPr>
          <w:rFonts w:ascii="Times New Roman" w:hAnsi="Times New Roman" w:cs="Times New Roman"/>
          <w:b/>
          <w:bCs/>
          <w:sz w:val="28"/>
          <w:szCs w:val="28"/>
        </w:rPr>
        <w:t>Voir</w:t>
      </w:r>
      <w:r w:rsidR="00E06A80" w:rsidRPr="00317668">
        <w:rPr>
          <w:rFonts w:ascii="Times New Roman" w:hAnsi="Times New Roman" w:cs="Times New Roman"/>
          <w:sz w:val="28"/>
          <w:szCs w:val="28"/>
        </w:rPr>
        <w:t xml:space="preserve"> et le </w:t>
      </w:r>
      <w:r w:rsidR="008C0024" w:rsidRPr="00317668">
        <w:rPr>
          <w:rFonts w:ascii="Times New Roman" w:hAnsi="Times New Roman" w:cs="Times New Roman"/>
          <w:b/>
          <w:bCs/>
          <w:sz w:val="28"/>
          <w:szCs w:val="28"/>
        </w:rPr>
        <w:t>R</w:t>
      </w:r>
      <w:r w:rsidR="00E06A80" w:rsidRPr="00317668">
        <w:rPr>
          <w:rFonts w:ascii="Times New Roman" w:hAnsi="Times New Roman" w:cs="Times New Roman"/>
          <w:b/>
          <w:bCs/>
          <w:sz w:val="28"/>
          <w:szCs w:val="28"/>
        </w:rPr>
        <w:t>ésumé</w:t>
      </w:r>
      <w:r w:rsidR="00A86BB8" w:rsidRPr="00317668">
        <w:rPr>
          <w:rFonts w:ascii="Times New Roman" w:hAnsi="Times New Roman" w:cs="Times New Roman"/>
          <w:b/>
          <w:bCs/>
          <w:sz w:val="28"/>
          <w:szCs w:val="28"/>
        </w:rPr>
        <w:t> : L’essence du phénomène humain</w:t>
      </w:r>
      <w:r w:rsidR="001B6C2F" w:rsidRPr="00317668">
        <w:rPr>
          <w:rFonts w:ascii="Times New Roman" w:hAnsi="Times New Roman" w:cs="Times New Roman"/>
          <w:b/>
          <w:bCs/>
          <w:sz w:val="28"/>
          <w:szCs w:val="28"/>
        </w:rPr>
        <w:t xml:space="preserve">. </w:t>
      </w:r>
      <w:r w:rsidR="009C0337" w:rsidRPr="00317668">
        <w:rPr>
          <w:rFonts w:ascii="Times New Roman" w:hAnsi="Times New Roman" w:cs="Times New Roman"/>
          <w:sz w:val="28"/>
          <w:szCs w:val="28"/>
        </w:rPr>
        <w:t>Ces deux textes</w:t>
      </w:r>
      <w:r w:rsidR="001B6C2F" w:rsidRPr="00317668">
        <w:rPr>
          <w:rFonts w:ascii="Times New Roman" w:hAnsi="Times New Roman" w:cs="Times New Roman"/>
          <w:b/>
          <w:bCs/>
          <w:sz w:val="28"/>
          <w:szCs w:val="28"/>
        </w:rPr>
        <w:t xml:space="preserve"> </w:t>
      </w:r>
      <w:r w:rsidR="005500BE" w:rsidRPr="00317668">
        <w:rPr>
          <w:rFonts w:ascii="Times New Roman" w:hAnsi="Times New Roman" w:cs="Times New Roman"/>
          <w:sz w:val="28"/>
          <w:szCs w:val="28"/>
        </w:rPr>
        <w:t>offrent</w:t>
      </w:r>
      <w:r w:rsidR="00E06A80" w:rsidRPr="00317668">
        <w:rPr>
          <w:rFonts w:ascii="Times New Roman" w:hAnsi="Times New Roman" w:cs="Times New Roman"/>
          <w:sz w:val="28"/>
          <w:szCs w:val="28"/>
        </w:rPr>
        <w:t xml:space="preserve"> de réelles perspectives à un monde </w:t>
      </w:r>
      <w:r w:rsidR="0077205C" w:rsidRPr="00317668">
        <w:rPr>
          <w:rFonts w:ascii="Times New Roman" w:hAnsi="Times New Roman" w:cs="Times New Roman"/>
          <w:sz w:val="28"/>
          <w:szCs w:val="28"/>
        </w:rPr>
        <w:t>à</w:t>
      </w:r>
      <w:r w:rsidR="00E06A80" w:rsidRPr="00317668">
        <w:rPr>
          <w:rFonts w:ascii="Times New Roman" w:hAnsi="Times New Roman" w:cs="Times New Roman"/>
          <w:sz w:val="28"/>
          <w:szCs w:val="28"/>
        </w:rPr>
        <w:t xml:space="preserve"> </w:t>
      </w:r>
      <w:r w:rsidR="000B2241" w:rsidRPr="00317668">
        <w:rPr>
          <w:rFonts w:ascii="Times New Roman" w:hAnsi="Times New Roman" w:cs="Times New Roman"/>
          <w:sz w:val="28"/>
          <w:szCs w:val="28"/>
        </w:rPr>
        <w:t>bout</w:t>
      </w:r>
      <w:r w:rsidR="00E06A80" w:rsidRPr="00317668">
        <w:rPr>
          <w:rFonts w:ascii="Times New Roman" w:hAnsi="Times New Roman" w:cs="Times New Roman"/>
          <w:sz w:val="28"/>
          <w:szCs w:val="28"/>
        </w:rPr>
        <w:t xml:space="preserve"> de </w:t>
      </w:r>
      <w:r w:rsidR="00586AAF" w:rsidRPr="00317668">
        <w:rPr>
          <w:rFonts w:ascii="Times New Roman" w:hAnsi="Times New Roman" w:cs="Times New Roman"/>
          <w:i/>
          <w:iCs/>
          <w:sz w:val="28"/>
          <w:szCs w:val="28"/>
        </w:rPr>
        <w:t>S</w:t>
      </w:r>
      <w:r w:rsidR="00E06A80" w:rsidRPr="00317668">
        <w:rPr>
          <w:rFonts w:ascii="Times New Roman" w:hAnsi="Times New Roman" w:cs="Times New Roman"/>
          <w:i/>
          <w:iCs/>
          <w:sz w:val="28"/>
          <w:szCs w:val="28"/>
        </w:rPr>
        <w:t>ouffle</w:t>
      </w:r>
      <w:r w:rsidR="008C0024" w:rsidRPr="00317668">
        <w:rPr>
          <w:rFonts w:ascii="Times New Roman" w:hAnsi="Times New Roman" w:cs="Times New Roman"/>
          <w:sz w:val="28"/>
          <w:szCs w:val="28"/>
        </w:rPr>
        <w:t xml:space="preserve">, </w:t>
      </w:r>
      <w:r w:rsidR="001B6C2F" w:rsidRPr="00317668">
        <w:rPr>
          <w:rFonts w:ascii="Times New Roman" w:hAnsi="Times New Roman" w:cs="Times New Roman"/>
          <w:sz w:val="28"/>
          <w:szCs w:val="28"/>
        </w:rPr>
        <w:t>en manque</w:t>
      </w:r>
      <w:r w:rsidR="008C0024" w:rsidRPr="00317668">
        <w:rPr>
          <w:rFonts w:ascii="Times New Roman" w:hAnsi="Times New Roman" w:cs="Times New Roman"/>
          <w:sz w:val="28"/>
          <w:szCs w:val="28"/>
        </w:rPr>
        <w:t xml:space="preserve"> </w:t>
      </w:r>
      <w:r w:rsidR="00430C1E" w:rsidRPr="00317668">
        <w:rPr>
          <w:rFonts w:ascii="Times New Roman" w:hAnsi="Times New Roman" w:cs="Times New Roman"/>
          <w:sz w:val="28"/>
          <w:szCs w:val="28"/>
        </w:rPr>
        <w:t>d’</w:t>
      </w:r>
      <w:r w:rsidR="00586AAF" w:rsidRPr="00317668">
        <w:rPr>
          <w:rFonts w:ascii="Times New Roman" w:hAnsi="Times New Roman" w:cs="Times New Roman"/>
          <w:i/>
          <w:iCs/>
          <w:sz w:val="28"/>
          <w:szCs w:val="28"/>
        </w:rPr>
        <w:t>E</w:t>
      </w:r>
      <w:r w:rsidR="00430C1E" w:rsidRPr="00317668">
        <w:rPr>
          <w:rFonts w:ascii="Times New Roman" w:hAnsi="Times New Roman" w:cs="Times New Roman"/>
          <w:i/>
          <w:iCs/>
          <w:sz w:val="28"/>
          <w:szCs w:val="28"/>
        </w:rPr>
        <w:t>spoir</w:t>
      </w:r>
      <w:r w:rsidR="00430C1E" w:rsidRPr="00317668">
        <w:rPr>
          <w:rFonts w:ascii="Times New Roman" w:hAnsi="Times New Roman" w:cs="Times New Roman"/>
          <w:sz w:val="28"/>
          <w:szCs w:val="28"/>
        </w:rPr>
        <w:t xml:space="preserve">, en défaut </w:t>
      </w:r>
      <w:r w:rsidR="00E06A80" w:rsidRPr="00317668">
        <w:rPr>
          <w:rFonts w:ascii="Times New Roman" w:hAnsi="Times New Roman" w:cs="Times New Roman"/>
          <w:sz w:val="28"/>
          <w:szCs w:val="28"/>
        </w:rPr>
        <w:t>d’</w:t>
      </w:r>
      <w:r w:rsidR="00586AAF" w:rsidRPr="00317668">
        <w:rPr>
          <w:rFonts w:ascii="Times New Roman" w:hAnsi="Times New Roman" w:cs="Times New Roman"/>
          <w:i/>
          <w:iCs/>
          <w:sz w:val="28"/>
          <w:szCs w:val="28"/>
        </w:rPr>
        <w:t>E</w:t>
      </w:r>
      <w:r w:rsidR="00E06A80" w:rsidRPr="00317668">
        <w:rPr>
          <w:rFonts w:ascii="Times New Roman" w:hAnsi="Times New Roman" w:cs="Times New Roman"/>
          <w:i/>
          <w:iCs/>
          <w:sz w:val="28"/>
          <w:szCs w:val="28"/>
        </w:rPr>
        <w:t>sprit</w:t>
      </w:r>
      <w:r w:rsidR="00E06A80" w:rsidRPr="00317668">
        <w:rPr>
          <w:rFonts w:ascii="Times New Roman" w:hAnsi="Times New Roman" w:cs="Times New Roman"/>
          <w:sz w:val="28"/>
          <w:szCs w:val="28"/>
        </w:rPr>
        <w:t>. Puissent</w:t>
      </w:r>
      <w:r w:rsidR="006474FF" w:rsidRPr="00317668">
        <w:rPr>
          <w:rFonts w:ascii="Times New Roman" w:hAnsi="Times New Roman" w:cs="Times New Roman"/>
          <w:sz w:val="28"/>
          <w:szCs w:val="28"/>
        </w:rPr>
        <w:t>,</w:t>
      </w:r>
      <w:r w:rsidR="00E06A80" w:rsidRPr="00317668">
        <w:rPr>
          <w:rFonts w:ascii="Times New Roman" w:hAnsi="Times New Roman" w:cs="Times New Roman"/>
          <w:sz w:val="28"/>
          <w:szCs w:val="28"/>
        </w:rPr>
        <w:t xml:space="preserve"> </w:t>
      </w:r>
      <w:r w:rsidR="008C0024" w:rsidRPr="00317668">
        <w:rPr>
          <w:rFonts w:ascii="Times New Roman" w:hAnsi="Times New Roman" w:cs="Times New Roman"/>
          <w:sz w:val="28"/>
          <w:szCs w:val="28"/>
        </w:rPr>
        <w:t>ceux qui sont censés nous servir</w:t>
      </w:r>
      <w:r w:rsidR="006474FF" w:rsidRPr="00317668">
        <w:rPr>
          <w:rFonts w:ascii="Times New Roman" w:hAnsi="Times New Roman" w:cs="Times New Roman"/>
          <w:sz w:val="28"/>
          <w:szCs w:val="28"/>
        </w:rPr>
        <w:t>,</w:t>
      </w:r>
      <w:r w:rsidR="00E06A80" w:rsidRPr="00317668">
        <w:rPr>
          <w:rFonts w:ascii="Times New Roman" w:hAnsi="Times New Roman" w:cs="Times New Roman"/>
          <w:sz w:val="28"/>
          <w:szCs w:val="28"/>
        </w:rPr>
        <w:t xml:space="preserve"> prendre conscience de leurs responsabilités en évitant de reproduire les erreurs du </w:t>
      </w:r>
      <w:r w:rsidR="006474FF" w:rsidRPr="00317668">
        <w:rPr>
          <w:rFonts w:ascii="Times New Roman" w:hAnsi="Times New Roman" w:cs="Times New Roman"/>
          <w:sz w:val="28"/>
          <w:szCs w:val="28"/>
        </w:rPr>
        <w:t xml:space="preserve">siècle </w:t>
      </w:r>
      <w:r w:rsidR="00E06A80" w:rsidRPr="00317668">
        <w:rPr>
          <w:rFonts w:ascii="Times New Roman" w:hAnsi="Times New Roman" w:cs="Times New Roman"/>
          <w:sz w:val="28"/>
          <w:szCs w:val="28"/>
        </w:rPr>
        <w:t xml:space="preserve">passé, alors que </w:t>
      </w:r>
      <w:r w:rsidR="009C0337" w:rsidRPr="00317668">
        <w:rPr>
          <w:rFonts w:ascii="Times New Roman" w:hAnsi="Times New Roman" w:cs="Times New Roman"/>
          <w:sz w:val="28"/>
          <w:szCs w:val="28"/>
        </w:rPr>
        <w:t xml:space="preserve">notre </w:t>
      </w:r>
      <w:r w:rsidR="001B402D" w:rsidRPr="00317668">
        <w:rPr>
          <w:rFonts w:ascii="Times New Roman" w:hAnsi="Times New Roman" w:cs="Times New Roman"/>
          <w:i/>
          <w:iCs/>
          <w:sz w:val="28"/>
          <w:szCs w:val="28"/>
        </w:rPr>
        <w:t>A</w:t>
      </w:r>
      <w:r w:rsidR="00E06A80" w:rsidRPr="00317668">
        <w:rPr>
          <w:rFonts w:ascii="Times New Roman" w:hAnsi="Times New Roman" w:cs="Times New Roman"/>
          <w:i/>
          <w:iCs/>
          <w:sz w:val="28"/>
          <w:szCs w:val="28"/>
        </w:rPr>
        <w:t xml:space="preserve">venir </w:t>
      </w:r>
      <w:r w:rsidR="009C0337" w:rsidRPr="00317668">
        <w:rPr>
          <w:rFonts w:ascii="Times New Roman" w:hAnsi="Times New Roman" w:cs="Times New Roman"/>
          <w:i/>
          <w:iCs/>
          <w:sz w:val="28"/>
          <w:szCs w:val="28"/>
        </w:rPr>
        <w:t>commun</w:t>
      </w:r>
      <w:r w:rsidR="009C0337" w:rsidRPr="00317668">
        <w:rPr>
          <w:rFonts w:ascii="Times New Roman" w:hAnsi="Times New Roman" w:cs="Times New Roman"/>
          <w:sz w:val="28"/>
          <w:szCs w:val="28"/>
        </w:rPr>
        <w:t xml:space="preserve"> </w:t>
      </w:r>
      <w:r w:rsidR="00170240" w:rsidRPr="00317668">
        <w:rPr>
          <w:rFonts w:ascii="Times New Roman" w:hAnsi="Times New Roman" w:cs="Times New Roman"/>
          <w:sz w:val="28"/>
          <w:szCs w:val="28"/>
        </w:rPr>
        <w:t xml:space="preserve">recèle </w:t>
      </w:r>
      <w:r w:rsidR="001B6C2F" w:rsidRPr="00317668">
        <w:rPr>
          <w:rFonts w:ascii="Times New Roman" w:hAnsi="Times New Roman" w:cs="Times New Roman"/>
          <w:sz w:val="28"/>
          <w:szCs w:val="28"/>
        </w:rPr>
        <w:t>une infinité</w:t>
      </w:r>
      <w:r w:rsidR="008C0024" w:rsidRPr="00317668">
        <w:rPr>
          <w:rFonts w:ascii="Times New Roman" w:hAnsi="Times New Roman" w:cs="Times New Roman"/>
          <w:sz w:val="28"/>
          <w:szCs w:val="28"/>
        </w:rPr>
        <w:t xml:space="preserve"> d’opportunités </w:t>
      </w:r>
      <w:r w:rsidR="00E06A80" w:rsidRPr="00317668">
        <w:rPr>
          <w:rFonts w:ascii="Times New Roman" w:hAnsi="Times New Roman" w:cs="Times New Roman"/>
          <w:sz w:val="28"/>
          <w:szCs w:val="28"/>
        </w:rPr>
        <w:t xml:space="preserve">pour </w:t>
      </w:r>
      <w:r w:rsidR="009C0337" w:rsidRPr="00317668">
        <w:rPr>
          <w:rFonts w:ascii="Times New Roman" w:hAnsi="Times New Roman" w:cs="Times New Roman"/>
          <w:sz w:val="28"/>
          <w:szCs w:val="28"/>
        </w:rPr>
        <w:t>l’</w:t>
      </w:r>
      <w:r w:rsidR="00E06A80" w:rsidRPr="00317668">
        <w:rPr>
          <w:rFonts w:ascii="Times New Roman" w:hAnsi="Times New Roman" w:cs="Times New Roman"/>
          <w:i/>
          <w:iCs/>
          <w:sz w:val="28"/>
          <w:szCs w:val="28"/>
        </w:rPr>
        <w:t xml:space="preserve">Humanité </w:t>
      </w:r>
      <w:r w:rsidR="00E06A80" w:rsidRPr="00317668">
        <w:rPr>
          <w:rFonts w:ascii="Times New Roman" w:hAnsi="Times New Roman" w:cs="Times New Roman"/>
          <w:sz w:val="28"/>
          <w:szCs w:val="28"/>
        </w:rPr>
        <w:t xml:space="preserve">en </w:t>
      </w:r>
      <w:r w:rsidR="000C5598" w:rsidRPr="00317668">
        <w:rPr>
          <w:rFonts w:ascii="Times New Roman" w:hAnsi="Times New Roman" w:cs="Times New Roman"/>
          <w:sz w:val="28"/>
          <w:szCs w:val="28"/>
        </w:rPr>
        <w:t xml:space="preserve">pleine </w:t>
      </w:r>
      <w:r w:rsidR="00E06A80" w:rsidRPr="00317668">
        <w:rPr>
          <w:rFonts w:ascii="Times New Roman" w:hAnsi="Times New Roman" w:cs="Times New Roman"/>
          <w:i/>
          <w:iCs/>
          <w:sz w:val="28"/>
          <w:szCs w:val="28"/>
        </w:rPr>
        <w:t>croissance</w:t>
      </w:r>
      <w:r w:rsidR="00E06A80" w:rsidRPr="00317668">
        <w:rPr>
          <w:rFonts w:ascii="Times New Roman" w:hAnsi="Times New Roman" w:cs="Times New Roman"/>
          <w:sz w:val="28"/>
          <w:szCs w:val="28"/>
        </w:rPr>
        <w:t xml:space="preserve"> de </w:t>
      </w:r>
      <w:r w:rsidR="00E06A80" w:rsidRPr="00317668">
        <w:rPr>
          <w:rFonts w:ascii="Times New Roman" w:hAnsi="Times New Roman" w:cs="Times New Roman"/>
          <w:i/>
          <w:iCs/>
          <w:sz w:val="28"/>
          <w:szCs w:val="28"/>
        </w:rPr>
        <w:t>Conscience</w:t>
      </w:r>
      <w:r w:rsidR="00E06A80" w:rsidRPr="00317668">
        <w:rPr>
          <w:rFonts w:ascii="Times New Roman" w:hAnsi="Times New Roman" w:cs="Times New Roman"/>
          <w:sz w:val="28"/>
          <w:szCs w:val="28"/>
        </w:rPr>
        <w:t xml:space="preserve">. </w:t>
      </w:r>
      <w:r w:rsidR="00E3203F" w:rsidRPr="00317668">
        <w:rPr>
          <w:rFonts w:ascii="Times New Roman" w:hAnsi="Times New Roman" w:cs="Times New Roman"/>
          <w:sz w:val="28"/>
          <w:szCs w:val="28"/>
        </w:rPr>
        <w:t>De surcroît, j</w:t>
      </w:r>
      <w:r w:rsidR="001B6C2F" w:rsidRPr="00317668">
        <w:rPr>
          <w:rFonts w:ascii="Times New Roman" w:hAnsi="Times New Roman" w:cs="Times New Roman"/>
          <w:sz w:val="28"/>
          <w:szCs w:val="28"/>
        </w:rPr>
        <w:t xml:space="preserve">’espère que </w:t>
      </w:r>
      <w:r w:rsidR="00966BDE" w:rsidRPr="00317668">
        <w:rPr>
          <w:rFonts w:ascii="Times New Roman" w:hAnsi="Times New Roman" w:cs="Times New Roman"/>
          <w:sz w:val="28"/>
          <w:szCs w:val="28"/>
        </w:rPr>
        <w:t xml:space="preserve">ces </w:t>
      </w:r>
      <w:r w:rsidR="00887BAF" w:rsidRPr="00317668">
        <w:rPr>
          <w:rFonts w:ascii="Times New Roman" w:hAnsi="Times New Roman" w:cs="Times New Roman"/>
          <w:sz w:val="28"/>
          <w:szCs w:val="28"/>
        </w:rPr>
        <w:t>pages</w:t>
      </w:r>
      <w:r w:rsidR="00170240" w:rsidRPr="00317668">
        <w:rPr>
          <w:rFonts w:ascii="Times New Roman" w:hAnsi="Times New Roman" w:cs="Times New Roman"/>
          <w:sz w:val="28"/>
          <w:szCs w:val="28"/>
        </w:rPr>
        <w:t xml:space="preserve"> </w:t>
      </w:r>
      <w:r w:rsidR="00966BDE" w:rsidRPr="00317668">
        <w:rPr>
          <w:rFonts w:ascii="Times New Roman" w:hAnsi="Times New Roman" w:cs="Times New Roman"/>
          <w:sz w:val="28"/>
          <w:szCs w:val="28"/>
        </w:rPr>
        <w:t xml:space="preserve">orphelines </w:t>
      </w:r>
      <w:r w:rsidR="001B6C2F" w:rsidRPr="00317668">
        <w:rPr>
          <w:rFonts w:ascii="Times New Roman" w:hAnsi="Times New Roman" w:cs="Times New Roman"/>
          <w:sz w:val="28"/>
          <w:szCs w:val="28"/>
        </w:rPr>
        <w:t xml:space="preserve">vous </w:t>
      </w:r>
      <w:r w:rsidR="00170240" w:rsidRPr="00317668">
        <w:rPr>
          <w:rFonts w:ascii="Times New Roman" w:hAnsi="Times New Roman" w:cs="Times New Roman"/>
          <w:sz w:val="28"/>
          <w:szCs w:val="28"/>
        </w:rPr>
        <w:t>inciter</w:t>
      </w:r>
      <w:r w:rsidR="001B6C2F" w:rsidRPr="00317668">
        <w:rPr>
          <w:rFonts w:ascii="Times New Roman" w:hAnsi="Times New Roman" w:cs="Times New Roman"/>
          <w:sz w:val="28"/>
          <w:szCs w:val="28"/>
        </w:rPr>
        <w:t xml:space="preserve">ont </w:t>
      </w:r>
      <w:r w:rsidR="00170240" w:rsidRPr="00317668">
        <w:rPr>
          <w:rFonts w:ascii="Times New Roman" w:hAnsi="Times New Roman" w:cs="Times New Roman"/>
          <w:sz w:val="28"/>
          <w:szCs w:val="28"/>
        </w:rPr>
        <w:t xml:space="preserve">à découvrir la richesse de </w:t>
      </w:r>
      <w:r w:rsidR="009C0337" w:rsidRPr="00317668">
        <w:rPr>
          <w:rFonts w:ascii="Times New Roman" w:hAnsi="Times New Roman" w:cs="Times New Roman"/>
          <w:sz w:val="28"/>
          <w:szCs w:val="28"/>
        </w:rPr>
        <w:t>cette</w:t>
      </w:r>
      <w:r w:rsidR="00170240" w:rsidRPr="00317668">
        <w:rPr>
          <w:rFonts w:ascii="Times New Roman" w:hAnsi="Times New Roman" w:cs="Times New Roman"/>
          <w:sz w:val="28"/>
          <w:szCs w:val="28"/>
        </w:rPr>
        <w:t xml:space="preserve"> </w:t>
      </w:r>
      <w:hyperlink r:id="rId8" w:history="1">
        <w:r w:rsidR="00170240" w:rsidRPr="00317668">
          <w:rPr>
            <w:rStyle w:val="Lienhypertexte"/>
            <w:rFonts w:ascii="Times New Roman" w:hAnsi="Times New Roman" w:cs="Times New Roman"/>
            <w:sz w:val="28"/>
            <w:szCs w:val="28"/>
          </w:rPr>
          <w:t>œuvre magistrale</w:t>
        </w:r>
      </w:hyperlink>
      <w:r w:rsidR="00170240" w:rsidRPr="00317668">
        <w:rPr>
          <w:rFonts w:ascii="Times New Roman" w:hAnsi="Times New Roman" w:cs="Times New Roman"/>
          <w:sz w:val="28"/>
          <w:szCs w:val="28"/>
        </w:rPr>
        <w:t>.</w:t>
      </w:r>
    </w:p>
    <w:p w14:paraId="4E6F9598" w14:textId="77777777" w:rsidR="00541196" w:rsidRPr="00317668" w:rsidRDefault="00265EFF" w:rsidP="00EE4AD1">
      <w:pPr>
        <w:spacing w:after="0" w:line="240" w:lineRule="auto"/>
        <w:ind w:firstLine="284"/>
        <w:jc w:val="center"/>
        <w:rPr>
          <w:rFonts w:ascii="Times New Roman" w:hAnsi="Times New Roman" w:cs="Times New Roman"/>
          <w:b/>
          <w:bCs/>
          <w:sz w:val="36"/>
          <w:szCs w:val="36"/>
        </w:rPr>
      </w:pPr>
      <w:r w:rsidRPr="00317668">
        <w:rPr>
          <w:rFonts w:ascii="Times New Roman" w:hAnsi="Times New Roman" w:cs="Times New Roman"/>
          <w:sz w:val="28"/>
          <w:szCs w:val="28"/>
        </w:rPr>
        <w:br w:type="page"/>
      </w:r>
      <w:r w:rsidR="00541196" w:rsidRPr="00317668">
        <w:rPr>
          <w:rFonts w:ascii="Times New Roman" w:hAnsi="Times New Roman" w:cs="Times New Roman"/>
          <w:b/>
          <w:bCs/>
          <w:sz w:val="36"/>
          <w:szCs w:val="36"/>
        </w:rPr>
        <w:lastRenderedPageBreak/>
        <w:t>Le courage et la joie d’agir</w:t>
      </w:r>
    </w:p>
    <w:p w14:paraId="29CAD05F" w14:textId="192CE9C6" w:rsidR="00541196" w:rsidRPr="00317668" w:rsidRDefault="00541196" w:rsidP="00EE4AD1">
      <w:pPr>
        <w:spacing w:after="0" w:line="240" w:lineRule="auto"/>
        <w:ind w:firstLine="284"/>
        <w:jc w:val="both"/>
        <w:rPr>
          <w:rFonts w:ascii="Times New Roman" w:hAnsi="Times New Roman" w:cs="Times New Roman"/>
          <w:b/>
          <w:bCs/>
          <w:sz w:val="28"/>
          <w:szCs w:val="28"/>
        </w:rPr>
      </w:pPr>
    </w:p>
    <w:p w14:paraId="6B10FF28" w14:textId="77777777" w:rsidR="00864FB6" w:rsidRPr="00317668" w:rsidRDefault="00864FB6" w:rsidP="00EE4AD1">
      <w:pPr>
        <w:spacing w:after="0" w:line="240" w:lineRule="auto"/>
        <w:ind w:firstLine="284"/>
        <w:jc w:val="both"/>
        <w:rPr>
          <w:rFonts w:ascii="Times New Roman" w:hAnsi="Times New Roman" w:cs="Times New Roman"/>
          <w:b/>
          <w:bCs/>
          <w:sz w:val="28"/>
          <w:szCs w:val="28"/>
        </w:rPr>
      </w:pPr>
    </w:p>
    <w:p w14:paraId="523BB17A" w14:textId="0E86175E" w:rsidR="004F08C9" w:rsidRPr="00317668" w:rsidRDefault="00864FB6"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w:t>
      </w:r>
      <w:r w:rsidR="00543F9A" w:rsidRPr="00317668">
        <w:rPr>
          <w:rFonts w:ascii="Times New Roman" w:hAnsi="Times New Roman" w:cs="Times New Roman"/>
          <w:sz w:val="28"/>
          <w:szCs w:val="28"/>
        </w:rPr>
        <w:t>Pour faire une place à la Pensée dans le Monde, il m’a fallu intérioriser la Matière ;</w:t>
      </w:r>
      <w:r w:rsidR="00EE48D7" w:rsidRPr="00317668">
        <w:rPr>
          <w:rFonts w:ascii="Times New Roman" w:hAnsi="Times New Roman" w:cs="Times New Roman"/>
          <w:sz w:val="28"/>
          <w:szCs w:val="28"/>
        </w:rPr>
        <w:t xml:space="preserve"> </w:t>
      </w:r>
      <w:r w:rsidR="00543F9A" w:rsidRPr="00317668">
        <w:rPr>
          <w:rFonts w:ascii="Times New Roman" w:hAnsi="Times New Roman" w:cs="Times New Roman"/>
          <w:sz w:val="28"/>
          <w:szCs w:val="28"/>
        </w:rPr>
        <w:t>imaginer une énergétique</w:t>
      </w:r>
      <w:r w:rsidR="008C6C06" w:rsidRPr="00317668">
        <w:rPr>
          <w:rFonts w:ascii="Times New Roman" w:hAnsi="Times New Roman" w:cs="Times New Roman"/>
          <w:sz w:val="28"/>
          <w:szCs w:val="28"/>
        </w:rPr>
        <w:t xml:space="preserve"> de l’Esprit ; concevoir au rebours de l’Entropie une montante </w:t>
      </w:r>
      <w:proofErr w:type="spellStart"/>
      <w:r w:rsidR="008C6C06" w:rsidRPr="00317668">
        <w:rPr>
          <w:rFonts w:ascii="Times New Roman" w:hAnsi="Times New Roman" w:cs="Times New Roman"/>
          <w:sz w:val="28"/>
          <w:szCs w:val="28"/>
        </w:rPr>
        <w:t>Noogénèse</w:t>
      </w:r>
      <w:proofErr w:type="spellEnd"/>
      <w:r w:rsidR="008C6C06" w:rsidRPr="00317668">
        <w:rPr>
          <w:rFonts w:ascii="Times New Roman" w:hAnsi="Times New Roman" w:cs="Times New Roman"/>
          <w:sz w:val="28"/>
          <w:szCs w:val="28"/>
        </w:rPr>
        <w:t> ; donner un sens, une flèche et des points critiques à l’</w:t>
      </w:r>
      <w:r w:rsidR="008C6C06" w:rsidRPr="00317668">
        <w:rPr>
          <w:rFonts w:ascii="Times New Roman" w:hAnsi="Times New Roman" w:cs="Times New Roman"/>
          <w:caps/>
          <w:sz w:val="28"/>
          <w:szCs w:val="28"/>
        </w:rPr>
        <w:t>é</w:t>
      </w:r>
      <w:r w:rsidR="008C6C06" w:rsidRPr="00317668">
        <w:rPr>
          <w:rFonts w:ascii="Times New Roman" w:hAnsi="Times New Roman" w:cs="Times New Roman"/>
          <w:sz w:val="28"/>
          <w:szCs w:val="28"/>
        </w:rPr>
        <w:t>volution ; faire se r</w:t>
      </w:r>
      <w:r w:rsidR="00EE48D7" w:rsidRPr="00317668">
        <w:rPr>
          <w:rFonts w:ascii="Times New Roman" w:hAnsi="Times New Roman" w:cs="Times New Roman"/>
          <w:sz w:val="28"/>
          <w:szCs w:val="28"/>
        </w:rPr>
        <w:t>e</w:t>
      </w:r>
      <w:r w:rsidR="008C6C06" w:rsidRPr="00317668">
        <w:rPr>
          <w:rFonts w:ascii="Times New Roman" w:hAnsi="Times New Roman" w:cs="Times New Roman"/>
          <w:sz w:val="28"/>
          <w:szCs w:val="28"/>
        </w:rPr>
        <w:t xml:space="preserve">ployer finalement toutes choses en </w:t>
      </w:r>
      <w:r w:rsidR="008C6C06" w:rsidRPr="00317668">
        <w:rPr>
          <w:rFonts w:ascii="Times New Roman" w:hAnsi="Times New Roman" w:cs="Times New Roman"/>
          <w:i/>
          <w:iCs/>
          <w:sz w:val="28"/>
          <w:szCs w:val="28"/>
        </w:rPr>
        <w:t>Quelqu’un</w:t>
      </w:r>
      <w:r w:rsidRPr="00317668">
        <w:rPr>
          <w:rFonts w:ascii="Times New Roman" w:hAnsi="Times New Roman" w:cs="Times New Roman"/>
          <w:sz w:val="28"/>
          <w:szCs w:val="28"/>
        </w:rPr>
        <w:t>. »</w:t>
      </w:r>
      <w:r w:rsidR="007F1E02" w:rsidRPr="00317668">
        <w:rPr>
          <w:rFonts w:ascii="Times New Roman" w:hAnsi="Times New Roman" w:cs="Times New Roman"/>
          <w:sz w:val="28"/>
          <w:szCs w:val="28"/>
        </w:rPr>
        <w:t xml:space="preserve"> (Pierre Teilhard de Chardin)</w:t>
      </w:r>
    </w:p>
    <w:p w14:paraId="7B16AD53" w14:textId="0619A482" w:rsidR="002A0326" w:rsidRPr="00317668" w:rsidRDefault="002A0326" w:rsidP="00EE4AD1">
      <w:pPr>
        <w:spacing w:after="0" w:line="240" w:lineRule="auto"/>
        <w:ind w:firstLine="284"/>
        <w:jc w:val="both"/>
        <w:rPr>
          <w:rFonts w:ascii="Times New Roman" w:hAnsi="Times New Roman" w:cs="Times New Roman"/>
          <w:sz w:val="28"/>
          <w:szCs w:val="28"/>
        </w:rPr>
      </w:pPr>
    </w:p>
    <w:p w14:paraId="20C8D630" w14:textId="53CDA370" w:rsidR="00864FB6" w:rsidRPr="00317668" w:rsidRDefault="00864FB6" w:rsidP="00EE4AD1">
      <w:pPr>
        <w:spacing w:after="0" w:line="240" w:lineRule="auto"/>
        <w:ind w:firstLine="284"/>
        <w:jc w:val="both"/>
        <w:rPr>
          <w:rFonts w:ascii="Times New Roman" w:hAnsi="Times New Roman" w:cs="Times New Roman"/>
          <w:sz w:val="28"/>
          <w:szCs w:val="28"/>
        </w:rPr>
      </w:pPr>
    </w:p>
    <w:p w14:paraId="1303DBC7" w14:textId="38658AF2" w:rsidR="00864FB6" w:rsidRPr="00317668" w:rsidRDefault="00E71F1E" w:rsidP="00EE4AD1">
      <w:pPr>
        <w:spacing w:after="0" w:line="240" w:lineRule="auto"/>
        <w:ind w:firstLine="284"/>
        <w:jc w:val="both"/>
        <w:rPr>
          <w:rFonts w:ascii="Times New Roman" w:hAnsi="Times New Roman" w:cs="Times New Roman"/>
          <w:b/>
          <w:bCs/>
          <w:sz w:val="28"/>
          <w:szCs w:val="28"/>
        </w:rPr>
      </w:pPr>
      <w:bookmarkStart w:id="3" w:name="_Hlk125376115"/>
      <w:r w:rsidRPr="00317668">
        <w:rPr>
          <w:rFonts w:ascii="Times New Roman" w:hAnsi="Times New Roman" w:cs="Times New Roman"/>
          <w:b/>
          <w:bCs/>
          <w:sz w:val="28"/>
          <w:szCs w:val="28"/>
        </w:rPr>
        <w:t xml:space="preserve">Prologue : </w:t>
      </w:r>
      <w:r w:rsidR="00864FB6" w:rsidRPr="00317668">
        <w:rPr>
          <w:rFonts w:ascii="Times New Roman" w:hAnsi="Times New Roman" w:cs="Times New Roman"/>
          <w:b/>
          <w:bCs/>
          <w:sz w:val="28"/>
          <w:szCs w:val="28"/>
        </w:rPr>
        <w:t>Voir</w:t>
      </w:r>
    </w:p>
    <w:p w14:paraId="080F4ED9" w14:textId="75E7720C" w:rsidR="00864FB6" w:rsidRPr="00317668" w:rsidRDefault="00864FB6" w:rsidP="00EE4AD1">
      <w:pPr>
        <w:spacing w:after="0" w:line="240" w:lineRule="auto"/>
        <w:ind w:firstLine="284"/>
        <w:jc w:val="both"/>
        <w:rPr>
          <w:rFonts w:ascii="Times New Roman" w:hAnsi="Times New Roman" w:cs="Times New Roman"/>
          <w:sz w:val="28"/>
          <w:szCs w:val="28"/>
        </w:rPr>
      </w:pPr>
    </w:p>
    <w:p w14:paraId="4B0F1F7C" w14:textId="47BDAC7E" w:rsidR="007229E2" w:rsidRPr="00317668" w:rsidRDefault="007229E2" w:rsidP="00EE4AD1">
      <w:pPr>
        <w:spacing w:after="0" w:line="240" w:lineRule="auto"/>
        <w:ind w:firstLine="284"/>
        <w:jc w:val="both"/>
        <w:rPr>
          <w:rFonts w:ascii="Times New Roman" w:hAnsi="Times New Roman" w:cs="Times New Roman"/>
          <w:sz w:val="28"/>
          <w:szCs w:val="28"/>
        </w:rPr>
      </w:pPr>
      <w:bookmarkStart w:id="4" w:name="_Hlk125376826"/>
      <w:r w:rsidRPr="00317668">
        <w:rPr>
          <w:rFonts w:ascii="Times New Roman" w:hAnsi="Times New Roman" w:cs="Times New Roman"/>
          <w:sz w:val="28"/>
          <w:szCs w:val="28"/>
        </w:rPr>
        <w:t xml:space="preserve">(Extrait de Pierre Teilhard de Chardin, </w:t>
      </w:r>
      <w:hyperlink r:id="rId9" w:history="1">
        <w:r w:rsidRPr="00317668">
          <w:rPr>
            <w:rStyle w:val="Lienhypertexte"/>
            <w:rFonts w:ascii="Times New Roman" w:hAnsi="Times New Roman" w:cs="Times New Roman"/>
            <w:sz w:val="28"/>
            <w:szCs w:val="28"/>
          </w:rPr>
          <w:t>Le phénomène humain</w:t>
        </w:r>
      </w:hyperlink>
      <w:r w:rsidR="0099043A" w:rsidRPr="00317668">
        <w:rPr>
          <w:rFonts w:ascii="Times New Roman" w:hAnsi="Times New Roman" w:cs="Times New Roman"/>
          <w:sz w:val="28"/>
          <w:szCs w:val="28"/>
        </w:rPr>
        <w:t>,</w:t>
      </w:r>
      <w:r w:rsidR="00D061C4" w:rsidRPr="00317668">
        <w:rPr>
          <w:rFonts w:ascii="Times New Roman" w:hAnsi="Times New Roman" w:cs="Times New Roman"/>
          <w:sz w:val="28"/>
          <w:szCs w:val="28"/>
        </w:rPr>
        <w:t xml:space="preserve"> </w:t>
      </w:r>
      <w:r w:rsidR="009F5607" w:rsidRPr="00317668">
        <w:rPr>
          <w:rFonts w:ascii="Times New Roman" w:hAnsi="Times New Roman" w:cs="Times New Roman"/>
          <w:sz w:val="28"/>
          <w:szCs w:val="28"/>
        </w:rPr>
        <w:t>surlignage</w:t>
      </w:r>
      <w:r w:rsidR="0099043A" w:rsidRPr="00317668">
        <w:rPr>
          <w:rFonts w:ascii="Times New Roman" w:hAnsi="Times New Roman" w:cs="Times New Roman"/>
          <w:sz w:val="28"/>
          <w:szCs w:val="28"/>
        </w:rPr>
        <w:t xml:space="preserve"> personnel)</w:t>
      </w:r>
    </w:p>
    <w:bookmarkEnd w:id="4"/>
    <w:p w14:paraId="20824B85" w14:textId="77777777" w:rsidR="00ED3EA1" w:rsidRPr="00317668" w:rsidRDefault="00ED3EA1" w:rsidP="00CC3C94">
      <w:pPr>
        <w:spacing w:after="0" w:line="240" w:lineRule="auto"/>
        <w:jc w:val="both"/>
        <w:rPr>
          <w:rFonts w:ascii="Times New Roman" w:hAnsi="Times New Roman" w:cs="Times New Roman"/>
          <w:sz w:val="28"/>
          <w:szCs w:val="28"/>
        </w:rPr>
      </w:pPr>
    </w:p>
    <w:p w14:paraId="6C170D4E" w14:textId="744FD730" w:rsidR="00C92CEB"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Ces pages représentent </w:t>
      </w:r>
      <w:r w:rsidRPr="00317668">
        <w:rPr>
          <w:rFonts w:ascii="Times New Roman" w:hAnsi="Times New Roman" w:cs="Times New Roman"/>
          <w:sz w:val="28"/>
          <w:szCs w:val="28"/>
          <w:highlight w:val="yellow"/>
        </w:rPr>
        <w:t>un effort pour voir</w:t>
      </w:r>
      <w:r w:rsidRPr="00317668">
        <w:rPr>
          <w:rFonts w:ascii="Times New Roman" w:hAnsi="Times New Roman" w:cs="Times New Roman"/>
          <w:sz w:val="28"/>
          <w:szCs w:val="28"/>
        </w:rPr>
        <w:t xml:space="preserve">, et faire voir ce que devient et exige l’Homme, si on le place, tout entier et jusqu’au bout, dans le cadre des apparences. </w:t>
      </w:r>
    </w:p>
    <w:p w14:paraId="22DA88AD" w14:textId="77777777" w:rsidR="00F53AFF" w:rsidRPr="00317668" w:rsidRDefault="00F53AFF" w:rsidP="00EE4AD1">
      <w:pPr>
        <w:spacing w:after="0" w:line="240" w:lineRule="auto"/>
        <w:ind w:firstLine="284"/>
        <w:jc w:val="both"/>
        <w:rPr>
          <w:rFonts w:ascii="Times New Roman" w:hAnsi="Times New Roman" w:cs="Times New Roman"/>
          <w:sz w:val="28"/>
          <w:szCs w:val="28"/>
        </w:rPr>
      </w:pPr>
    </w:p>
    <w:bookmarkEnd w:id="3"/>
    <w:p w14:paraId="30454367" w14:textId="77777777" w:rsidR="00C92CEB"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Pourquoi chercher à voir ? et pourquoi tourner plus spécialement nos regards vers l’objet humain ?</w:t>
      </w:r>
    </w:p>
    <w:p w14:paraId="43DADE2B"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6ED70B14" w14:textId="49504583" w:rsidR="00C92CEB"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 </w:t>
      </w:r>
      <w:r w:rsidRPr="00317668">
        <w:rPr>
          <w:rFonts w:ascii="Times New Roman" w:hAnsi="Times New Roman" w:cs="Times New Roman"/>
          <w:i/>
          <w:iCs/>
          <w:sz w:val="28"/>
          <w:szCs w:val="28"/>
        </w:rPr>
        <w:t>Voir</w:t>
      </w:r>
      <w:r w:rsidRPr="00317668">
        <w:rPr>
          <w:rFonts w:ascii="Times New Roman" w:hAnsi="Times New Roman" w:cs="Times New Roman"/>
          <w:sz w:val="28"/>
          <w:szCs w:val="28"/>
        </w:rPr>
        <w:t>. On pourrait dire que toute la Vie est là, </w:t>
      </w:r>
      <w:r w:rsidR="00533B3D" w:rsidRPr="00317668">
        <w:rPr>
          <w:rFonts w:ascii="Times New Roman" w:hAnsi="Times New Roman" w:cs="Times New Roman"/>
          <w:sz w:val="28"/>
          <w:szCs w:val="28"/>
        </w:rPr>
        <w:t>–</w:t>
      </w:r>
      <w:r w:rsidRPr="00317668">
        <w:rPr>
          <w:rFonts w:ascii="Times New Roman" w:hAnsi="Times New Roman" w:cs="Times New Roman"/>
          <w:sz w:val="28"/>
          <w:szCs w:val="28"/>
        </w:rPr>
        <w:t xml:space="preserve"> sinon finalement, du moins essentiellement. </w:t>
      </w:r>
      <w:r w:rsidRPr="00317668">
        <w:rPr>
          <w:rFonts w:ascii="Times New Roman" w:hAnsi="Times New Roman" w:cs="Times New Roman"/>
          <w:sz w:val="28"/>
          <w:szCs w:val="28"/>
          <w:highlight w:val="yellow"/>
        </w:rPr>
        <w:t>Être plus, c’est s’unir davantage</w:t>
      </w:r>
      <w:r w:rsidRPr="00317668">
        <w:rPr>
          <w:rFonts w:ascii="Times New Roman" w:hAnsi="Times New Roman" w:cs="Times New Roman"/>
          <w:sz w:val="28"/>
          <w:szCs w:val="28"/>
        </w:rPr>
        <w:t xml:space="preserve"> : tels seront le résumé et la conclusion même de cet ouvrage. Mais, le constaterons-nous encore, l’unité ne grandit que supportée par un accroissement de conscience, c’est-à-dire de vision. Voilà pourquoi, sans doute, l’histoire du Monde vivant se ramène à l’élaboration d’yeux toujours plus parfaits au sein d’un Cosmos où il est possible de discerner toujours davantage. La perfection d’un animal, la suprématie de l’être pensant, ne se mesurent-elles pas à la pénétration et au pouvoir synthétique de leur regard ? Chercher à voir plus et mieux n’est donc pas une fantaisie, une curiosité, un luxe. </w:t>
      </w:r>
      <w:r w:rsidRPr="00317668">
        <w:rPr>
          <w:rFonts w:ascii="Times New Roman" w:hAnsi="Times New Roman" w:cs="Times New Roman"/>
          <w:sz w:val="28"/>
          <w:szCs w:val="28"/>
          <w:highlight w:val="yellow"/>
        </w:rPr>
        <w:t>Voir ou périr</w:t>
      </w:r>
      <w:r w:rsidRPr="00317668">
        <w:rPr>
          <w:rFonts w:ascii="Times New Roman" w:hAnsi="Times New Roman" w:cs="Times New Roman"/>
          <w:sz w:val="28"/>
          <w:szCs w:val="28"/>
        </w:rPr>
        <w:t>.</w:t>
      </w:r>
      <w:r w:rsidR="00C92CEB"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Telle est la situation, imposée par le don mystérieux de l’existence, à tout ce qui est élément de l’Univers. Et telle est par suite, à un degré supérieur, </w:t>
      </w:r>
      <w:r w:rsidRPr="00317668">
        <w:rPr>
          <w:rFonts w:ascii="Times New Roman" w:hAnsi="Times New Roman" w:cs="Times New Roman"/>
          <w:sz w:val="28"/>
          <w:szCs w:val="28"/>
          <w:highlight w:val="yellow"/>
        </w:rPr>
        <w:t>la condition humaine</w:t>
      </w:r>
      <w:r w:rsidRPr="00317668">
        <w:rPr>
          <w:rFonts w:ascii="Times New Roman" w:hAnsi="Times New Roman" w:cs="Times New Roman"/>
          <w:sz w:val="28"/>
          <w:szCs w:val="28"/>
        </w:rPr>
        <w:t xml:space="preserve">. </w:t>
      </w:r>
    </w:p>
    <w:p w14:paraId="5BAD6221"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4ED6124E" w14:textId="0E70460F" w:rsidR="00C92CEB"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Mais s’il est vraiment aussi vital et béatifiant de connaître, pourquoi, encore un coup, tourner de préférence notre attention vers l’Homme ? L’Homme n’est-il pas suffisamment décrit, </w:t>
      </w:r>
      <w:r w:rsidR="00960DC4" w:rsidRPr="00317668">
        <w:rPr>
          <w:rFonts w:ascii="Times New Roman" w:hAnsi="Times New Roman" w:cs="Times New Roman"/>
          <w:sz w:val="28"/>
          <w:szCs w:val="28"/>
        </w:rPr>
        <w:t>–</w:t>
      </w:r>
      <w:r w:rsidRPr="00317668">
        <w:rPr>
          <w:rFonts w:ascii="Times New Roman" w:hAnsi="Times New Roman" w:cs="Times New Roman"/>
          <w:sz w:val="28"/>
          <w:szCs w:val="28"/>
        </w:rPr>
        <w:t xml:space="preserve"> et ennuyeux ? Et n’est-ce pas justement un des attraits de la Science de détourner et reposer nos yeux sur un objet qui enfin ne soit pas nous-mêmes ? </w:t>
      </w:r>
    </w:p>
    <w:p w14:paraId="321B66D7"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13FB4277" w14:textId="77777777" w:rsidR="00533B3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A un double titre, qui le fait deux fois centre du Monde, </w:t>
      </w:r>
      <w:r w:rsidRPr="00317668">
        <w:rPr>
          <w:rFonts w:ascii="Times New Roman" w:hAnsi="Times New Roman" w:cs="Times New Roman"/>
          <w:sz w:val="28"/>
          <w:szCs w:val="28"/>
          <w:highlight w:val="yellow"/>
        </w:rPr>
        <w:t>l’Homme</w:t>
      </w:r>
      <w:r w:rsidRPr="00317668">
        <w:rPr>
          <w:rFonts w:ascii="Times New Roman" w:hAnsi="Times New Roman" w:cs="Times New Roman"/>
          <w:sz w:val="28"/>
          <w:szCs w:val="28"/>
        </w:rPr>
        <w:t xml:space="preserve"> s’impose à notre effort pour voir, comme la </w:t>
      </w:r>
      <w:r w:rsidRPr="00317668">
        <w:rPr>
          <w:rFonts w:ascii="Times New Roman" w:hAnsi="Times New Roman" w:cs="Times New Roman"/>
          <w:sz w:val="28"/>
          <w:szCs w:val="28"/>
          <w:highlight w:val="yellow"/>
        </w:rPr>
        <w:t>clef de l’Univers</w:t>
      </w:r>
      <w:r w:rsidRPr="00317668">
        <w:rPr>
          <w:rFonts w:ascii="Times New Roman" w:hAnsi="Times New Roman" w:cs="Times New Roman"/>
          <w:sz w:val="28"/>
          <w:szCs w:val="28"/>
        </w:rPr>
        <w:t xml:space="preserve">. </w:t>
      </w:r>
    </w:p>
    <w:p w14:paraId="55326C3E"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150B90E2" w14:textId="77777777" w:rsidR="00533B3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lastRenderedPageBreak/>
        <w:t xml:space="preserve">Subjectivement, d’abord, nous sommes inévitablement </w:t>
      </w:r>
      <w:r w:rsidRPr="00317668">
        <w:rPr>
          <w:rFonts w:ascii="Times New Roman" w:hAnsi="Times New Roman" w:cs="Times New Roman"/>
          <w:i/>
          <w:iCs/>
          <w:sz w:val="28"/>
          <w:szCs w:val="28"/>
          <w:highlight w:val="yellow"/>
        </w:rPr>
        <w:t>centre de perspective</w:t>
      </w:r>
      <w:r w:rsidRPr="00317668">
        <w:rPr>
          <w:rFonts w:ascii="Times New Roman" w:hAnsi="Times New Roman" w:cs="Times New Roman"/>
          <w:sz w:val="28"/>
          <w:szCs w:val="28"/>
        </w:rPr>
        <w:t>, par rapport à nous-mêmes. Ç’aura été une candeur, probablement nécessaire, de la Science naissante, de s’imaginer qu’elle pouvait observer les phénomènes en soi, tels qu’ils se dérouleraient à part de nous-mêmes. Instinctivement, physiciens et naturalistes ont d’abord opéré comme si leur regard plongeait de haut sur un Monde que leur conscience pouvait pénétrer sans le subir ni le modifier. Ils commencent maintenant à se rendre compte que leurs observations les plus objectives</w:t>
      </w:r>
      <w:r w:rsidR="00533B3D"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sont toutes imprégnées de conventions choisies à l’origine, et aussi des formes ou habitudes de pensée développées au cours du développement historique de la Recherche. Parvenus à l’extrême de leurs analyses, ils ne savent plus trop si la structure qu’ils atteignent est l’essence de la Matière qu’ils étudient, ou bien le reflet de leur propre pensée. Et simultanément ils s’avisent que, par choc en retour de leurs découvertes, eux-mêmes se trouvent engagés, corps et âme, dans le réseau des relations qu’ils pensaient jeter du dehors sur les choses : pris dans leur propre filet. Métamorphisme et endomorphisme, dirait un géologue. </w:t>
      </w:r>
      <w:r w:rsidRPr="00317668">
        <w:rPr>
          <w:rFonts w:ascii="Times New Roman" w:hAnsi="Times New Roman" w:cs="Times New Roman"/>
          <w:sz w:val="28"/>
          <w:szCs w:val="28"/>
          <w:highlight w:val="yellow"/>
        </w:rPr>
        <w:t>Objet et sujet s’épousent et se transforment mutuellement dans l’acte de connaissance</w:t>
      </w:r>
      <w:r w:rsidRPr="00317668">
        <w:rPr>
          <w:rFonts w:ascii="Times New Roman" w:hAnsi="Times New Roman" w:cs="Times New Roman"/>
          <w:sz w:val="28"/>
          <w:szCs w:val="28"/>
        </w:rPr>
        <w:t xml:space="preserve">. Bon gré mal gré, dès lors, l’Homme se retrouve et se regarde lui-même dans tout ce qu’il voit. </w:t>
      </w:r>
    </w:p>
    <w:p w14:paraId="6FA24C81"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6C948656" w14:textId="77777777" w:rsidR="00F53AFF"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Voilà bien une servitude, mais que compense immédiatement une certaine et unique grandeur.</w:t>
      </w:r>
    </w:p>
    <w:p w14:paraId="63E95D15" w14:textId="405DE12E" w:rsidR="00533B3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 </w:t>
      </w:r>
    </w:p>
    <w:p w14:paraId="70756581" w14:textId="77777777" w:rsidR="00533B3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Il est simplement banal, et même assujettissant, pour un observateur, de transporter avec soi, où qu’il aille, le centre du paysage qu’il traverse. Mais qu’arrive-t-il au promeneur si les hasards de sa course le portent en un point naturellement avantageux (croisement de routes ou de vallées) à partir duquel non seulement le regard, mais les</w:t>
      </w:r>
      <w:r w:rsidR="00533B3D"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choses mêmes rayonnent ? Alors, le point de voie subjectif se trouvant coïncider avec une distribution objective des choses, la perception s’établit dans sa plénitude. Le paysage se déchiffre et s’illumine. On voit. </w:t>
      </w:r>
    </w:p>
    <w:p w14:paraId="2C6F37FD"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110A9B50" w14:textId="77777777" w:rsidR="00533B3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Tel paraît bien être le privilège de la connaissance humaine. </w:t>
      </w:r>
    </w:p>
    <w:p w14:paraId="0A68E0BB"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19160DC4" w14:textId="62C3EA91" w:rsidR="00400AA5"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Il n’est pas besoin d’être un homme pour apercevoir les objets et les forces « en rond » autour de soi. Tous les animaux en sont là aussi bien que nous-mêmes. Mais il est particulier à l’Homme d’occuper une position telle dans la Nature que cette convergence des lignes ne soit pas seulement visuelle mais structurelle. Les pages qui suivent ne feront que vérifier et analyser ce phénomène. En vertu de la qualité et des propriétés biologiques de la </w:t>
      </w:r>
      <w:r w:rsidRPr="00317668">
        <w:rPr>
          <w:rFonts w:ascii="Times New Roman" w:hAnsi="Times New Roman" w:cs="Times New Roman"/>
          <w:sz w:val="28"/>
          <w:szCs w:val="28"/>
          <w:highlight w:val="yellow"/>
        </w:rPr>
        <w:t>Pensée</w:t>
      </w:r>
      <w:r w:rsidRPr="00317668">
        <w:rPr>
          <w:rFonts w:ascii="Times New Roman" w:hAnsi="Times New Roman" w:cs="Times New Roman"/>
          <w:sz w:val="28"/>
          <w:szCs w:val="28"/>
        </w:rPr>
        <w:t xml:space="preserve">, nous nous trouvons placés en un point singulier, sur un nœud, qui commande la fraction entière du Cosmos actuellement ouvert à notre expérience. Centre de perspective, l’Homme est en même temps </w:t>
      </w:r>
      <w:r w:rsidRPr="00317668">
        <w:rPr>
          <w:rFonts w:ascii="Times New Roman" w:hAnsi="Times New Roman" w:cs="Times New Roman"/>
          <w:i/>
          <w:iCs/>
          <w:sz w:val="28"/>
          <w:szCs w:val="28"/>
          <w:highlight w:val="yellow"/>
        </w:rPr>
        <w:t>centre de construction</w:t>
      </w:r>
      <w:r w:rsidRPr="00317668">
        <w:rPr>
          <w:rFonts w:ascii="Times New Roman" w:hAnsi="Times New Roman" w:cs="Times New Roman"/>
          <w:sz w:val="28"/>
          <w:szCs w:val="28"/>
        </w:rPr>
        <w:t xml:space="preserve"> de l’Univers. Par avantage, autant que par </w:t>
      </w:r>
      <w:r w:rsidRPr="00317668">
        <w:rPr>
          <w:rFonts w:ascii="Times New Roman" w:hAnsi="Times New Roman" w:cs="Times New Roman"/>
          <w:sz w:val="28"/>
          <w:szCs w:val="28"/>
        </w:rPr>
        <w:lastRenderedPageBreak/>
        <w:t xml:space="preserve">nécessité, </w:t>
      </w:r>
      <w:r w:rsidRPr="00317668">
        <w:rPr>
          <w:rFonts w:ascii="Times New Roman" w:hAnsi="Times New Roman" w:cs="Times New Roman"/>
          <w:sz w:val="28"/>
          <w:szCs w:val="28"/>
          <w:highlight w:val="yellow"/>
        </w:rPr>
        <w:t>c’est donc à lui qu’il faut finalement ramener toute Science. </w:t>
      </w:r>
      <w:r w:rsidR="00533B3D" w:rsidRPr="00317668">
        <w:rPr>
          <w:rFonts w:ascii="Times New Roman" w:hAnsi="Times New Roman" w:cs="Times New Roman"/>
          <w:sz w:val="28"/>
          <w:szCs w:val="28"/>
          <w:highlight w:val="yellow"/>
        </w:rPr>
        <w:t>–</w:t>
      </w:r>
      <w:r w:rsidRPr="00317668">
        <w:rPr>
          <w:rFonts w:ascii="Times New Roman" w:hAnsi="Times New Roman" w:cs="Times New Roman"/>
          <w:sz w:val="28"/>
          <w:szCs w:val="28"/>
          <w:highlight w:val="yellow"/>
        </w:rPr>
        <w:t> Si, vraiment, voir c’est être plus, regardons l’Homme et nous vivrons davantage.</w:t>
      </w:r>
    </w:p>
    <w:p w14:paraId="3FE46DFF"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607F58AC" w14:textId="77777777" w:rsidR="00241151"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Et pour cela accommodons correctement nos yeux. </w:t>
      </w:r>
    </w:p>
    <w:p w14:paraId="311E132B"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26259F2F" w14:textId="77777777" w:rsidR="00241151"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Depuis qu’il existe, l’Homme est offert en spectacle à lui-même. En fait, depuis des dizaines de siècles, il ne regarde que lui. Et pourtant c’est à peine s’il commence à prendre une vue scientifique de sa signification dans la Physique du Monde. Ne nous étonnons pas de cette lenteur dans l’éveil. Rien n’est aussi difficile à apercevoir, souvent, que ce qui devrait « nous crever les yeux ». Ne faut-il pas une éducation à l’enfant pour séparer les images qui assiègent sa rétine nouvellement ouverte ? A l’Homme, pour découvrir l’Homme jusqu’au bout, toute </w:t>
      </w:r>
      <w:r w:rsidRPr="00317668">
        <w:rPr>
          <w:rFonts w:ascii="Times New Roman" w:hAnsi="Times New Roman" w:cs="Times New Roman"/>
          <w:sz w:val="28"/>
          <w:szCs w:val="28"/>
          <w:highlight w:val="yellow"/>
        </w:rPr>
        <w:t>une série de « sens » étaient nécessaires</w:t>
      </w:r>
      <w:r w:rsidRPr="00317668">
        <w:rPr>
          <w:rFonts w:ascii="Times New Roman" w:hAnsi="Times New Roman" w:cs="Times New Roman"/>
          <w:sz w:val="28"/>
          <w:szCs w:val="28"/>
        </w:rPr>
        <w:t xml:space="preserve">, dont l’acquisition graduelle, nous aurons à le dire, couvre et scande </w:t>
      </w:r>
      <w:r w:rsidRPr="00317668">
        <w:rPr>
          <w:rFonts w:ascii="Times New Roman" w:hAnsi="Times New Roman" w:cs="Times New Roman"/>
          <w:sz w:val="28"/>
          <w:szCs w:val="28"/>
          <w:highlight w:val="yellow"/>
        </w:rPr>
        <w:t>l’histoire même des luttes de l’Esprit</w:t>
      </w:r>
      <w:r w:rsidRPr="00317668">
        <w:rPr>
          <w:rFonts w:ascii="Times New Roman" w:hAnsi="Times New Roman" w:cs="Times New Roman"/>
          <w:sz w:val="28"/>
          <w:szCs w:val="28"/>
        </w:rPr>
        <w:t xml:space="preserve">. </w:t>
      </w:r>
    </w:p>
    <w:p w14:paraId="3E70FB5A" w14:textId="77777777" w:rsidR="00F53AFF" w:rsidRPr="00317668" w:rsidRDefault="00F53AFF" w:rsidP="00EE4AD1">
      <w:pPr>
        <w:spacing w:after="0" w:line="240" w:lineRule="auto"/>
        <w:ind w:firstLine="284"/>
        <w:jc w:val="both"/>
        <w:rPr>
          <w:rFonts w:ascii="Times New Roman" w:hAnsi="Times New Roman" w:cs="Times New Roman"/>
          <w:sz w:val="28"/>
          <w:szCs w:val="28"/>
        </w:rPr>
      </w:pPr>
    </w:p>
    <w:p w14:paraId="743B0817" w14:textId="77777777" w:rsidR="00595D29"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Sens de l’</w:t>
      </w:r>
      <w:r w:rsidRPr="00317668">
        <w:rPr>
          <w:rFonts w:ascii="Times New Roman" w:hAnsi="Times New Roman" w:cs="Times New Roman"/>
          <w:sz w:val="28"/>
          <w:szCs w:val="28"/>
          <w:highlight w:val="yellow"/>
        </w:rPr>
        <w:t>immensité</w:t>
      </w:r>
      <w:r w:rsidRPr="00317668">
        <w:rPr>
          <w:rFonts w:ascii="Times New Roman" w:hAnsi="Times New Roman" w:cs="Times New Roman"/>
          <w:sz w:val="28"/>
          <w:szCs w:val="28"/>
        </w:rPr>
        <w:t xml:space="preserve"> spatiale, dans la grandeur et la petitesse, désarticulant et espaçant, à l’intérieur d’une sphère de rayon indéfini, les cercles des objets pressés autour de nous.</w:t>
      </w:r>
    </w:p>
    <w:p w14:paraId="3F5F96FE" w14:textId="28378020" w:rsidR="00241151"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 </w:t>
      </w:r>
    </w:p>
    <w:p w14:paraId="15086F60" w14:textId="77777777" w:rsidR="00241151"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Sens de la </w:t>
      </w:r>
      <w:r w:rsidRPr="00317668">
        <w:rPr>
          <w:rFonts w:ascii="Times New Roman" w:hAnsi="Times New Roman" w:cs="Times New Roman"/>
          <w:sz w:val="28"/>
          <w:szCs w:val="28"/>
          <w:highlight w:val="yellow"/>
        </w:rPr>
        <w:t>profondeur</w:t>
      </w:r>
      <w:r w:rsidRPr="00317668">
        <w:rPr>
          <w:rFonts w:ascii="Times New Roman" w:hAnsi="Times New Roman" w:cs="Times New Roman"/>
          <w:sz w:val="28"/>
          <w:szCs w:val="28"/>
        </w:rPr>
        <w:t>, repoussant laborieusement, le long de séries illimitées, sur des distances temporelles démesurées, des événements qu’une sorte de pesanteur tend</w:t>
      </w:r>
      <w:r w:rsidR="00241151"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continuellement à resserrer pour nous dans une mince feuille de Passé. </w:t>
      </w:r>
    </w:p>
    <w:p w14:paraId="2DE4AD52"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0B9E8724" w14:textId="77777777" w:rsidR="00241151"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Sens du </w:t>
      </w:r>
      <w:r w:rsidRPr="00317668">
        <w:rPr>
          <w:rFonts w:ascii="Times New Roman" w:hAnsi="Times New Roman" w:cs="Times New Roman"/>
          <w:sz w:val="28"/>
          <w:szCs w:val="28"/>
          <w:highlight w:val="yellow"/>
        </w:rPr>
        <w:t>nombre</w:t>
      </w:r>
      <w:r w:rsidRPr="00317668">
        <w:rPr>
          <w:rFonts w:ascii="Times New Roman" w:hAnsi="Times New Roman" w:cs="Times New Roman"/>
          <w:sz w:val="28"/>
          <w:szCs w:val="28"/>
        </w:rPr>
        <w:t xml:space="preserve">, découvrant et appréciant sans sourciller la multitude affolante d’éléments matériels ou vivants engagés dans la moindre transformation de l’Univers. </w:t>
      </w:r>
    </w:p>
    <w:p w14:paraId="1953D0FD"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23DD4307" w14:textId="77777777" w:rsidR="00647E1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Sens de la </w:t>
      </w:r>
      <w:r w:rsidRPr="00317668">
        <w:rPr>
          <w:rFonts w:ascii="Times New Roman" w:hAnsi="Times New Roman" w:cs="Times New Roman"/>
          <w:sz w:val="28"/>
          <w:szCs w:val="28"/>
          <w:highlight w:val="yellow"/>
        </w:rPr>
        <w:t>proportion</w:t>
      </w:r>
      <w:r w:rsidRPr="00317668">
        <w:rPr>
          <w:rFonts w:ascii="Times New Roman" w:hAnsi="Times New Roman" w:cs="Times New Roman"/>
          <w:sz w:val="28"/>
          <w:szCs w:val="28"/>
        </w:rPr>
        <w:t xml:space="preserve">, réalisant tant bien que mal la différence d’échelle physique qui sépare, dans les dimensions et les rythmes, l’atome de la nébuleuse, l’infime de l’immense. </w:t>
      </w:r>
    </w:p>
    <w:p w14:paraId="7458D30E"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03D7BFB5" w14:textId="053A2D01" w:rsidR="00241151"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Sens de la </w:t>
      </w:r>
      <w:r w:rsidRPr="00317668">
        <w:rPr>
          <w:rFonts w:ascii="Times New Roman" w:hAnsi="Times New Roman" w:cs="Times New Roman"/>
          <w:sz w:val="28"/>
          <w:szCs w:val="28"/>
          <w:highlight w:val="yellow"/>
        </w:rPr>
        <w:t>qualité</w:t>
      </w:r>
      <w:r w:rsidRPr="00317668">
        <w:rPr>
          <w:rFonts w:ascii="Times New Roman" w:hAnsi="Times New Roman" w:cs="Times New Roman"/>
          <w:sz w:val="28"/>
          <w:szCs w:val="28"/>
        </w:rPr>
        <w:t xml:space="preserve">, ou de la nouveauté, parvenant, sans briser l’unité physique du Monde, à distinguer dans la Nature des paliers absolus de perfection et de croissance. </w:t>
      </w:r>
    </w:p>
    <w:p w14:paraId="06225BFA"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44CBAD5F" w14:textId="280AC47C" w:rsidR="00400AA5"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Sens du </w:t>
      </w:r>
      <w:r w:rsidRPr="00317668">
        <w:rPr>
          <w:rFonts w:ascii="Times New Roman" w:hAnsi="Times New Roman" w:cs="Times New Roman"/>
          <w:sz w:val="28"/>
          <w:szCs w:val="28"/>
          <w:highlight w:val="yellow"/>
        </w:rPr>
        <w:t>mouvement</w:t>
      </w:r>
      <w:r w:rsidRPr="00317668">
        <w:rPr>
          <w:rFonts w:ascii="Times New Roman" w:hAnsi="Times New Roman" w:cs="Times New Roman"/>
          <w:sz w:val="28"/>
          <w:szCs w:val="28"/>
        </w:rPr>
        <w:t>, capable de percevoir les développements irrésistibles cachés dans les très grandes lenteurs, </w:t>
      </w:r>
      <w:r w:rsidR="00241151" w:rsidRPr="00317668">
        <w:rPr>
          <w:rFonts w:ascii="Times New Roman" w:hAnsi="Times New Roman" w:cs="Times New Roman"/>
          <w:sz w:val="28"/>
          <w:szCs w:val="28"/>
        </w:rPr>
        <w:t>–</w:t>
      </w:r>
      <w:r w:rsidRPr="00317668">
        <w:rPr>
          <w:rFonts w:ascii="Times New Roman" w:hAnsi="Times New Roman" w:cs="Times New Roman"/>
          <w:sz w:val="28"/>
          <w:szCs w:val="28"/>
        </w:rPr>
        <w:t> l’extrême agitation dissimulée sous un voile de repos, </w:t>
      </w:r>
      <w:r w:rsidR="00241151" w:rsidRPr="00317668">
        <w:rPr>
          <w:rFonts w:ascii="Times New Roman" w:hAnsi="Times New Roman" w:cs="Times New Roman"/>
          <w:sz w:val="28"/>
          <w:szCs w:val="28"/>
        </w:rPr>
        <w:t>–</w:t>
      </w:r>
      <w:r w:rsidRPr="00317668">
        <w:rPr>
          <w:rFonts w:ascii="Times New Roman" w:hAnsi="Times New Roman" w:cs="Times New Roman"/>
          <w:sz w:val="28"/>
          <w:szCs w:val="28"/>
        </w:rPr>
        <w:t> </w:t>
      </w:r>
      <w:r w:rsidRPr="00317668">
        <w:rPr>
          <w:rFonts w:ascii="Times New Roman" w:hAnsi="Times New Roman" w:cs="Times New Roman"/>
          <w:sz w:val="28"/>
          <w:szCs w:val="28"/>
          <w:highlight w:val="yellow"/>
        </w:rPr>
        <w:t>le tout nouveau se glissant au cœur de la répétition monotone</w:t>
      </w:r>
      <w:r w:rsidRPr="00317668">
        <w:rPr>
          <w:rFonts w:ascii="Times New Roman" w:hAnsi="Times New Roman" w:cs="Times New Roman"/>
          <w:sz w:val="28"/>
          <w:szCs w:val="28"/>
        </w:rPr>
        <w:t xml:space="preserve"> des mêmes choses.</w:t>
      </w:r>
    </w:p>
    <w:p w14:paraId="03C3F29E"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0C10EF11" w14:textId="77777777" w:rsidR="00595D29"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Sens de l’</w:t>
      </w:r>
      <w:r w:rsidRPr="00317668">
        <w:rPr>
          <w:rFonts w:ascii="Times New Roman" w:hAnsi="Times New Roman" w:cs="Times New Roman"/>
          <w:sz w:val="28"/>
          <w:szCs w:val="28"/>
          <w:highlight w:val="yellow"/>
        </w:rPr>
        <w:t>organique</w:t>
      </w:r>
      <w:r w:rsidRPr="00317668">
        <w:rPr>
          <w:rFonts w:ascii="Times New Roman" w:hAnsi="Times New Roman" w:cs="Times New Roman"/>
          <w:sz w:val="28"/>
          <w:szCs w:val="28"/>
        </w:rPr>
        <w:t>, enfin, découvrant les liaisons physiques et l’unité structurelle sous la juxtaposition superficielle des successions et des collectivités.</w:t>
      </w:r>
    </w:p>
    <w:p w14:paraId="1AD74651" w14:textId="0F3F579E"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lastRenderedPageBreak/>
        <w:t xml:space="preserve"> </w:t>
      </w:r>
    </w:p>
    <w:p w14:paraId="2BE6777C"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highlight w:val="yellow"/>
        </w:rPr>
        <w:t>Faute de ces qualités</w:t>
      </w:r>
      <w:r w:rsidRPr="00317668">
        <w:rPr>
          <w:rFonts w:ascii="Times New Roman" w:hAnsi="Times New Roman" w:cs="Times New Roman"/>
          <w:sz w:val="28"/>
          <w:szCs w:val="28"/>
        </w:rPr>
        <w:t xml:space="preserve"> dans notre regard, </w:t>
      </w:r>
      <w:r w:rsidRPr="00317668">
        <w:rPr>
          <w:rFonts w:ascii="Times New Roman" w:hAnsi="Times New Roman" w:cs="Times New Roman"/>
          <w:sz w:val="28"/>
          <w:szCs w:val="28"/>
          <w:highlight w:val="yellow"/>
        </w:rPr>
        <w:t>l’Homme restera indéfiniment</w:t>
      </w:r>
      <w:r w:rsidRPr="00317668">
        <w:rPr>
          <w:rFonts w:ascii="Times New Roman" w:hAnsi="Times New Roman" w:cs="Times New Roman"/>
          <w:sz w:val="28"/>
          <w:szCs w:val="28"/>
        </w:rPr>
        <w:t xml:space="preserve"> pour nous, quoi qu’on fasse pour nous faire voir, ce qu’il est encore pour tant d’intelligences : </w:t>
      </w:r>
      <w:r w:rsidRPr="00317668">
        <w:rPr>
          <w:rFonts w:ascii="Times New Roman" w:hAnsi="Times New Roman" w:cs="Times New Roman"/>
          <w:sz w:val="28"/>
          <w:szCs w:val="28"/>
          <w:highlight w:val="yellow"/>
        </w:rPr>
        <w:t>objet erratique dans un Monde disjoint</w:t>
      </w:r>
      <w:r w:rsidRPr="00317668">
        <w:rPr>
          <w:rFonts w:ascii="Times New Roman" w:hAnsi="Times New Roman" w:cs="Times New Roman"/>
          <w:sz w:val="28"/>
          <w:szCs w:val="28"/>
        </w:rPr>
        <w:t>. </w:t>
      </w:r>
      <w:r w:rsidR="00964B8D" w:rsidRPr="00317668">
        <w:rPr>
          <w:rFonts w:ascii="Times New Roman" w:hAnsi="Times New Roman" w:cs="Times New Roman"/>
          <w:sz w:val="28"/>
          <w:szCs w:val="28"/>
        </w:rPr>
        <w:t>–</w:t>
      </w:r>
      <w:r w:rsidRPr="00317668">
        <w:rPr>
          <w:rFonts w:ascii="Times New Roman" w:hAnsi="Times New Roman" w:cs="Times New Roman"/>
          <w:sz w:val="28"/>
          <w:szCs w:val="28"/>
        </w:rPr>
        <w:t xml:space="preserve"> Que s’évanouisse, par contre, de notre optique, la triple illusion de la petitesse, du plural et de l’immobile, et l’Homme vient prendre sans effort la place centrale que nous annoncions : </w:t>
      </w:r>
      <w:r w:rsidRPr="00317668">
        <w:rPr>
          <w:rFonts w:ascii="Times New Roman" w:hAnsi="Times New Roman" w:cs="Times New Roman"/>
          <w:sz w:val="28"/>
          <w:szCs w:val="28"/>
          <w:highlight w:val="yellow"/>
        </w:rPr>
        <w:t>sommet momentané d’une Anthropogénèse couronnant elle-même une Cosmogénèse</w:t>
      </w:r>
      <w:r w:rsidRPr="00317668">
        <w:rPr>
          <w:rFonts w:ascii="Times New Roman" w:hAnsi="Times New Roman" w:cs="Times New Roman"/>
          <w:sz w:val="28"/>
          <w:szCs w:val="28"/>
        </w:rPr>
        <w:t xml:space="preserve">. </w:t>
      </w:r>
    </w:p>
    <w:p w14:paraId="7C35F471"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0191F6A1"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highlight w:val="yellow"/>
        </w:rPr>
        <w:t>L’Homme ne saurait se voir complètement en dehors de l’Humanité</w:t>
      </w:r>
      <w:r w:rsidRPr="00317668">
        <w:rPr>
          <w:rFonts w:ascii="Times New Roman" w:hAnsi="Times New Roman" w:cs="Times New Roman"/>
          <w:sz w:val="28"/>
          <w:szCs w:val="28"/>
        </w:rPr>
        <w:t xml:space="preserve"> ; ni l’Humanité en dehors de la Vie, ni la Vie en dehors de l’Univers. </w:t>
      </w:r>
    </w:p>
    <w:p w14:paraId="4E194017"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1470B6FC"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D’où le plan essentiel de ce travail : la </w:t>
      </w:r>
      <w:proofErr w:type="spellStart"/>
      <w:r w:rsidRPr="00317668">
        <w:rPr>
          <w:rFonts w:ascii="Times New Roman" w:hAnsi="Times New Roman" w:cs="Times New Roman"/>
          <w:sz w:val="28"/>
          <w:szCs w:val="28"/>
        </w:rPr>
        <w:t>Prévie</w:t>
      </w:r>
      <w:proofErr w:type="spellEnd"/>
      <w:r w:rsidRPr="00317668">
        <w:rPr>
          <w:rFonts w:ascii="Times New Roman" w:hAnsi="Times New Roman" w:cs="Times New Roman"/>
          <w:sz w:val="28"/>
          <w:szCs w:val="28"/>
        </w:rPr>
        <w:t>, la Vie, la Pensée, </w:t>
      </w:r>
      <w:r w:rsidR="00964B8D" w:rsidRPr="00317668">
        <w:rPr>
          <w:rFonts w:ascii="Times New Roman" w:hAnsi="Times New Roman" w:cs="Times New Roman"/>
          <w:sz w:val="28"/>
          <w:szCs w:val="28"/>
        </w:rPr>
        <w:t>–</w:t>
      </w:r>
      <w:r w:rsidRPr="00317668">
        <w:rPr>
          <w:rFonts w:ascii="Times New Roman" w:hAnsi="Times New Roman" w:cs="Times New Roman"/>
          <w:sz w:val="28"/>
          <w:szCs w:val="28"/>
        </w:rPr>
        <w:t xml:space="preserve"> ces trois événements dessinant dans le Passé, et commandant pour l’avenir (la Survie !), une seule et même trajectoire : </w:t>
      </w:r>
      <w:r w:rsidRPr="00317668">
        <w:rPr>
          <w:rFonts w:ascii="Times New Roman" w:hAnsi="Times New Roman" w:cs="Times New Roman"/>
          <w:sz w:val="28"/>
          <w:szCs w:val="28"/>
          <w:highlight w:val="yellow"/>
        </w:rPr>
        <w:t>la courbe du Phénomène humain</w:t>
      </w:r>
      <w:r w:rsidRPr="00317668">
        <w:rPr>
          <w:rFonts w:ascii="Times New Roman" w:hAnsi="Times New Roman" w:cs="Times New Roman"/>
          <w:sz w:val="28"/>
          <w:szCs w:val="28"/>
        </w:rPr>
        <w:t xml:space="preserve">. </w:t>
      </w:r>
    </w:p>
    <w:p w14:paraId="0F4763C4"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1B99F4F0" w14:textId="657D887B" w:rsidR="00400AA5"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i/>
          <w:iCs/>
          <w:sz w:val="28"/>
          <w:szCs w:val="28"/>
        </w:rPr>
        <w:t>Phénomène humain</w:t>
      </w:r>
      <w:r w:rsidRPr="00317668">
        <w:rPr>
          <w:rFonts w:ascii="Times New Roman" w:hAnsi="Times New Roman" w:cs="Times New Roman"/>
          <w:sz w:val="28"/>
          <w:szCs w:val="28"/>
        </w:rPr>
        <w:t xml:space="preserve">, </w:t>
      </w:r>
      <w:r w:rsidR="00964B8D" w:rsidRPr="00317668">
        <w:rPr>
          <w:rFonts w:ascii="Times New Roman" w:hAnsi="Times New Roman" w:cs="Times New Roman"/>
          <w:sz w:val="28"/>
          <w:szCs w:val="28"/>
        </w:rPr>
        <w:t>–</w:t>
      </w:r>
      <w:r w:rsidRPr="00317668">
        <w:rPr>
          <w:rFonts w:ascii="Times New Roman" w:hAnsi="Times New Roman" w:cs="Times New Roman"/>
          <w:sz w:val="28"/>
          <w:szCs w:val="28"/>
        </w:rPr>
        <w:t xml:space="preserve"> dis-je bien.</w:t>
      </w:r>
    </w:p>
    <w:p w14:paraId="47731311"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73C62111"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Ce mot n’est pas pris au hasard. Mais pour trois raisons je l’ai choisi. </w:t>
      </w:r>
    </w:p>
    <w:p w14:paraId="71F41D99"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08E971D6"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D’abord pour affirmer que </w:t>
      </w:r>
      <w:r w:rsidRPr="00317668">
        <w:rPr>
          <w:rFonts w:ascii="Times New Roman" w:hAnsi="Times New Roman" w:cs="Times New Roman"/>
          <w:sz w:val="28"/>
          <w:szCs w:val="28"/>
          <w:highlight w:val="yellow"/>
        </w:rPr>
        <w:t>l’Homme, dans la Nature, est véritablement un fait</w:t>
      </w:r>
      <w:r w:rsidRPr="00317668">
        <w:rPr>
          <w:rFonts w:ascii="Times New Roman" w:hAnsi="Times New Roman" w:cs="Times New Roman"/>
          <w:sz w:val="28"/>
          <w:szCs w:val="28"/>
        </w:rPr>
        <w:t>, relevant (au moins partiellement) des exigences et des méthodes de la Science.</w:t>
      </w:r>
    </w:p>
    <w:p w14:paraId="225724BC"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5B61B53F"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Ensuite, pour faire entendre que, parmi les faits présentés à notre connaissance, </w:t>
      </w:r>
      <w:r w:rsidRPr="00317668">
        <w:rPr>
          <w:rFonts w:ascii="Times New Roman" w:hAnsi="Times New Roman" w:cs="Times New Roman"/>
          <w:sz w:val="28"/>
          <w:szCs w:val="28"/>
          <w:highlight w:val="yellow"/>
        </w:rPr>
        <w:t>nul n’est plus extraordinaire, ni plus illuminant</w:t>
      </w:r>
      <w:r w:rsidRPr="00317668">
        <w:rPr>
          <w:rFonts w:ascii="Times New Roman" w:hAnsi="Times New Roman" w:cs="Times New Roman"/>
          <w:sz w:val="28"/>
          <w:szCs w:val="28"/>
        </w:rPr>
        <w:t xml:space="preserve">. </w:t>
      </w:r>
    </w:p>
    <w:p w14:paraId="363BB524"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2DB85A34"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Enfin pour bien insister sur le caractère particulier de l’Essai que je présente. </w:t>
      </w:r>
    </w:p>
    <w:p w14:paraId="23EFA69F"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Mon seul but, et ma vraie force, au cours de ces pages, est simplement, je le répète, de chercher à voir, c’est-à-dire à développer une perspective </w:t>
      </w:r>
      <w:r w:rsidRPr="00317668">
        <w:rPr>
          <w:rFonts w:ascii="Times New Roman" w:hAnsi="Times New Roman" w:cs="Times New Roman"/>
          <w:i/>
          <w:iCs/>
          <w:sz w:val="28"/>
          <w:szCs w:val="28"/>
        </w:rPr>
        <w:t>homogène</w:t>
      </w:r>
      <w:r w:rsidRPr="00317668">
        <w:rPr>
          <w:rFonts w:ascii="Times New Roman" w:hAnsi="Times New Roman" w:cs="Times New Roman"/>
          <w:sz w:val="28"/>
          <w:szCs w:val="28"/>
        </w:rPr>
        <w:t xml:space="preserve"> et </w:t>
      </w:r>
      <w:r w:rsidRPr="00317668">
        <w:rPr>
          <w:rFonts w:ascii="Times New Roman" w:hAnsi="Times New Roman" w:cs="Times New Roman"/>
          <w:i/>
          <w:iCs/>
          <w:sz w:val="28"/>
          <w:szCs w:val="28"/>
        </w:rPr>
        <w:t>cohérente</w:t>
      </w:r>
      <w:r w:rsidRPr="00317668">
        <w:rPr>
          <w:rFonts w:ascii="Times New Roman" w:hAnsi="Times New Roman" w:cs="Times New Roman"/>
          <w:sz w:val="28"/>
          <w:szCs w:val="28"/>
        </w:rPr>
        <w:t xml:space="preserve"> de notre expérience générale étendue à l’Homme. </w:t>
      </w:r>
      <w:r w:rsidRPr="00317668">
        <w:rPr>
          <w:rFonts w:ascii="Times New Roman" w:hAnsi="Times New Roman" w:cs="Times New Roman"/>
          <w:sz w:val="28"/>
          <w:szCs w:val="28"/>
          <w:highlight w:val="yellow"/>
        </w:rPr>
        <w:t>Un ensemble qui se déroule</w:t>
      </w:r>
      <w:r w:rsidRPr="00317668">
        <w:rPr>
          <w:rFonts w:ascii="Times New Roman" w:hAnsi="Times New Roman" w:cs="Times New Roman"/>
          <w:sz w:val="28"/>
          <w:szCs w:val="28"/>
        </w:rPr>
        <w:t xml:space="preserve">. </w:t>
      </w:r>
    </w:p>
    <w:p w14:paraId="5805A8E2"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7C93EE3D"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Qu’on ne cherche donc pas ici une explication dernière des choses, </w:t>
      </w:r>
      <w:r w:rsidR="00964B8D" w:rsidRPr="00317668">
        <w:rPr>
          <w:rFonts w:ascii="Times New Roman" w:hAnsi="Times New Roman" w:cs="Times New Roman"/>
          <w:sz w:val="28"/>
          <w:szCs w:val="28"/>
        </w:rPr>
        <w:t>–</w:t>
      </w:r>
      <w:r w:rsidRPr="00317668">
        <w:rPr>
          <w:rFonts w:ascii="Times New Roman" w:hAnsi="Times New Roman" w:cs="Times New Roman"/>
          <w:sz w:val="28"/>
          <w:szCs w:val="28"/>
        </w:rPr>
        <w:t> une métaphysique. Et qu’on ne se méprenne pas non plus sur le degré de réalité que j’accorde aux différentes parties du film que je présente. Quand j’essaierai de me figurer le Monde avant les origines de la Vie, ou la Vie</w:t>
      </w:r>
      <w:r w:rsidR="00964B8D"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au Paléozoïque, je n’oublierai pas qu’il y aurait contradiction cosmique à imaginer un Homme spectateur de ces phases antérieures à l’apparition de toute Pensée sur Terre. je ne prétendrai donc pas les décrire comme elles ont été réellement, mais comme nous devons nous les représenter afin que le Monde soit vrai en ce moment pour nous : </w:t>
      </w:r>
      <w:r w:rsidRPr="00317668">
        <w:rPr>
          <w:rFonts w:ascii="Times New Roman" w:hAnsi="Times New Roman" w:cs="Times New Roman"/>
          <w:sz w:val="28"/>
          <w:szCs w:val="28"/>
          <w:highlight w:val="yellow"/>
        </w:rPr>
        <w:t>le Passé, non en soi, mais tel qu’il apparaît à un observateur placé sur le sommet avancé où nous a placés l’Évolution</w:t>
      </w:r>
      <w:r w:rsidRPr="00317668">
        <w:rPr>
          <w:rFonts w:ascii="Times New Roman" w:hAnsi="Times New Roman" w:cs="Times New Roman"/>
          <w:sz w:val="28"/>
          <w:szCs w:val="28"/>
        </w:rPr>
        <w:t xml:space="preserve">. Méthode sûre et modeste, mais qui suffit, </w:t>
      </w:r>
      <w:r w:rsidRPr="00317668">
        <w:rPr>
          <w:rFonts w:ascii="Times New Roman" w:hAnsi="Times New Roman" w:cs="Times New Roman"/>
          <w:sz w:val="28"/>
          <w:szCs w:val="28"/>
        </w:rPr>
        <w:lastRenderedPageBreak/>
        <w:t xml:space="preserve">nous le verrons, pour faire surgir par symétrie, en avant, de </w:t>
      </w:r>
      <w:r w:rsidRPr="00317668">
        <w:rPr>
          <w:rFonts w:ascii="Times New Roman" w:hAnsi="Times New Roman" w:cs="Times New Roman"/>
          <w:sz w:val="28"/>
          <w:szCs w:val="28"/>
          <w:highlight w:val="yellow"/>
        </w:rPr>
        <w:t>surprenantes visions d’avenir</w:t>
      </w:r>
      <w:r w:rsidRPr="00317668">
        <w:rPr>
          <w:rFonts w:ascii="Times New Roman" w:hAnsi="Times New Roman" w:cs="Times New Roman"/>
          <w:sz w:val="28"/>
          <w:szCs w:val="28"/>
        </w:rPr>
        <w:t xml:space="preserve">. </w:t>
      </w:r>
    </w:p>
    <w:p w14:paraId="0B78F5FA"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1A09F74D"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Bien entendu, même réduites à ces humbles proportions, les vues que je tâche d’exprimer ici sont largement tentatives et personnelles. Reste que, appuyées sur un effort d’investigation considérable et sur une réflexion prolongée, elles donnent une idée, sur un exemple, de la manière dont se pose aujourd’hui en Science le problème humain.</w:t>
      </w:r>
    </w:p>
    <w:p w14:paraId="09020D4D"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6E835E25"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Étudié étroitement en lui-même par les anthropologistes et les juristes, l’Homme est une chose minime, et même </w:t>
      </w:r>
      <w:proofErr w:type="spellStart"/>
      <w:r w:rsidRPr="00317668">
        <w:rPr>
          <w:rFonts w:ascii="Times New Roman" w:hAnsi="Times New Roman" w:cs="Times New Roman"/>
          <w:sz w:val="28"/>
          <w:szCs w:val="28"/>
        </w:rPr>
        <w:t>rapetissante</w:t>
      </w:r>
      <w:proofErr w:type="spellEnd"/>
      <w:r w:rsidRPr="00317668">
        <w:rPr>
          <w:rFonts w:ascii="Times New Roman" w:hAnsi="Times New Roman" w:cs="Times New Roman"/>
          <w:sz w:val="28"/>
          <w:szCs w:val="28"/>
        </w:rPr>
        <w:t>. Son individualité trop marquée masquant à nos regards la Totalité, notre esprit se trouve</w:t>
      </w:r>
      <w:r w:rsidR="00964B8D"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incliné, en le considérant, à morceler la Nature, et à oublier de celle-ci les liaisons profondes et les horizons démesurés : tout le mauvais anthropocentrisme. </w:t>
      </w:r>
      <w:r w:rsidRPr="00317668">
        <w:rPr>
          <w:rFonts w:ascii="Times New Roman" w:hAnsi="Times New Roman" w:cs="Times New Roman"/>
          <w:sz w:val="28"/>
          <w:szCs w:val="28"/>
          <w:highlight w:val="yellow"/>
        </w:rPr>
        <w:t>D’où la répugnance, encore sensible chez les savants, à accepter l’Homme autrement que par son corps, comme objet de Science.</w:t>
      </w:r>
    </w:p>
    <w:p w14:paraId="56435F08"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156DB459" w14:textId="77777777"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Le moment est venu de se rendre compte qu’une interprétation, même positiviste, de l’Univers doit, pour être satisfaisante, couvrir le dedans, aussi bien que le dehors des choses, </w:t>
      </w:r>
      <w:r w:rsidR="00964B8D" w:rsidRPr="00317668">
        <w:rPr>
          <w:rFonts w:ascii="Times New Roman" w:hAnsi="Times New Roman" w:cs="Times New Roman"/>
          <w:sz w:val="28"/>
          <w:szCs w:val="28"/>
        </w:rPr>
        <w:t>–</w:t>
      </w:r>
      <w:r w:rsidRPr="00317668">
        <w:rPr>
          <w:rFonts w:ascii="Times New Roman" w:hAnsi="Times New Roman" w:cs="Times New Roman"/>
          <w:sz w:val="28"/>
          <w:szCs w:val="28"/>
        </w:rPr>
        <w:t> </w:t>
      </w:r>
      <w:r w:rsidRPr="00317668">
        <w:rPr>
          <w:rFonts w:ascii="Times New Roman" w:hAnsi="Times New Roman" w:cs="Times New Roman"/>
          <w:sz w:val="28"/>
          <w:szCs w:val="28"/>
          <w:highlight w:val="yellow"/>
        </w:rPr>
        <w:t>l’Esprit autant que la Matière</w:t>
      </w:r>
      <w:r w:rsidRPr="00317668">
        <w:rPr>
          <w:rFonts w:ascii="Times New Roman" w:hAnsi="Times New Roman" w:cs="Times New Roman"/>
          <w:sz w:val="28"/>
          <w:szCs w:val="28"/>
        </w:rPr>
        <w:t xml:space="preserve">. La vraie Physique est celle qui parviendra, quelque jour, à intégrer l’Homme total dans une représentation cohérente du monde. </w:t>
      </w:r>
    </w:p>
    <w:p w14:paraId="61F6F74F"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2A33A87D" w14:textId="77777777" w:rsidR="00595D29"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Puissé-je faire sentir ici que cette tentative est possible, et que d’elle dépend, pour qui veut et sait aller au fond des choses, la conservation en nous du </w:t>
      </w:r>
      <w:r w:rsidRPr="00317668">
        <w:rPr>
          <w:rFonts w:ascii="Times New Roman" w:hAnsi="Times New Roman" w:cs="Times New Roman"/>
          <w:sz w:val="28"/>
          <w:szCs w:val="28"/>
          <w:highlight w:val="yellow"/>
        </w:rPr>
        <w:t>courage et de la joie d’agir</w:t>
      </w:r>
      <w:r w:rsidRPr="00317668">
        <w:rPr>
          <w:rFonts w:ascii="Times New Roman" w:hAnsi="Times New Roman" w:cs="Times New Roman"/>
          <w:sz w:val="28"/>
          <w:szCs w:val="28"/>
        </w:rPr>
        <w:t>.</w:t>
      </w:r>
    </w:p>
    <w:p w14:paraId="7089F283" w14:textId="5A7A8B02" w:rsidR="00964B8D"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 </w:t>
      </w:r>
    </w:p>
    <w:p w14:paraId="695D381F" w14:textId="2EE01A1A" w:rsidR="00400AA5"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En vérité, je doute qu’il y ait pour l’être pensant de minute plus décisive que celle où, les écailles tombant de ses yeux, </w:t>
      </w:r>
      <w:r w:rsidRPr="00317668">
        <w:rPr>
          <w:rFonts w:ascii="Times New Roman" w:hAnsi="Times New Roman" w:cs="Times New Roman"/>
          <w:sz w:val="28"/>
          <w:szCs w:val="28"/>
          <w:highlight w:val="yellow"/>
        </w:rPr>
        <w:t>il découvre qu’il n’est pas un élément perdu dans les solitudes cosmiques, mais que c’est une volonté de vivre universelle qui converge et s’hominise en lui</w:t>
      </w:r>
      <w:r w:rsidRPr="00317668">
        <w:rPr>
          <w:rFonts w:ascii="Times New Roman" w:hAnsi="Times New Roman" w:cs="Times New Roman"/>
          <w:sz w:val="28"/>
          <w:szCs w:val="28"/>
        </w:rPr>
        <w:t>.</w:t>
      </w:r>
    </w:p>
    <w:p w14:paraId="4286BA75" w14:textId="77777777" w:rsidR="00595D29" w:rsidRPr="00317668" w:rsidRDefault="00595D29" w:rsidP="00EE4AD1">
      <w:pPr>
        <w:spacing w:after="0" w:line="240" w:lineRule="auto"/>
        <w:ind w:firstLine="284"/>
        <w:jc w:val="both"/>
        <w:rPr>
          <w:rFonts w:ascii="Times New Roman" w:hAnsi="Times New Roman" w:cs="Times New Roman"/>
          <w:sz w:val="28"/>
          <w:szCs w:val="28"/>
        </w:rPr>
      </w:pPr>
    </w:p>
    <w:p w14:paraId="713CA077" w14:textId="77777777" w:rsidR="00595D29" w:rsidRPr="00317668" w:rsidRDefault="00400AA5"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highlight w:val="yellow"/>
        </w:rPr>
        <w:t>L’Homme</w:t>
      </w:r>
      <w:r w:rsidRPr="00317668">
        <w:rPr>
          <w:rFonts w:ascii="Times New Roman" w:hAnsi="Times New Roman" w:cs="Times New Roman"/>
          <w:sz w:val="28"/>
          <w:szCs w:val="28"/>
        </w:rPr>
        <w:t>, non pas centre statique du Monde, </w:t>
      </w:r>
      <w:bookmarkStart w:id="5" w:name="_Hlk125376869"/>
      <w:r w:rsidR="00964B8D" w:rsidRPr="00317668">
        <w:rPr>
          <w:rFonts w:ascii="Times New Roman" w:hAnsi="Times New Roman" w:cs="Times New Roman"/>
          <w:sz w:val="28"/>
          <w:szCs w:val="28"/>
        </w:rPr>
        <w:t>–</w:t>
      </w:r>
      <w:bookmarkEnd w:id="5"/>
      <w:r w:rsidRPr="00317668">
        <w:rPr>
          <w:rFonts w:ascii="Times New Roman" w:hAnsi="Times New Roman" w:cs="Times New Roman"/>
          <w:sz w:val="28"/>
          <w:szCs w:val="28"/>
        </w:rPr>
        <w:t xml:space="preserve"> comme il s’est cru longtemps ; mais </w:t>
      </w:r>
      <w:r w:rsidRPr="00317668">
        <w:rPr>
          <w:rFonts w:ascii="Times New Roman" w:hAnsi="Times New Roman" w:cs="Times New Roman"/>
          <w:sz w:val="28"/>
          <w:szCs w:val="28"/>
          <w:highlight w:val="yellow"/>
        </w:rPr>
        <w:t>axe et flèche de l’Évolution</w:t>
      </w:r>
      <w:r w:rsidRPr="00317668">
        <w:rPr>
          <w:rFonts w:ascii="Times New Roman" w:hAnsi="Times New Roman" w:cs="Times New Roman"/>
          <w:sz w:val="28"/>
          <w:szCs w:val="28"/>
        </w:rPr>
        <w:t>, </w:t>
      </w:r>
      <w:r w:rsidR="00964B8D" w:rsidRPr="00317668">
        <w:rPr>
          <w:rFonts w:ascii="Times New Roman" w:hAnsi="Times New Roman" w:cs="Times New Roman"/>
          <w:sz w:val="28"/>
          <w:szCs w:val="28"/>
        </w:rPr>
        <w:t>–</w:t>
      </w:r>
      <w:r w:rsidRPr="00317668">
        <w:rPr>
          <w:rFonts w:ascii="Times New Roman" w:hAnsi="Times New Roman" w:cs="Times New Roman"/>
          <w:sz w:val="28"/>
          <w:szCs w:val="28"/>
        </w:rPr>
        <w:t> ce qui est bien plus beau.</w:t>
      </w:r>
    </w:p>
    <w:p w14:paraId="54AD2A1E" w14:textId="45ABF757" w:rsidR="0061035A" w:rsidRPr="00317668" w:rsidRDefault="0061035A"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br w:type="page"/>
      </w:r>
    </w:p>
    <w:p w14:paraId="1141B298" w14:textId="2C9F4084" w:rsidR="00E71F1E" w:rsidRPr="00317668" w:rsidRDefault="00E71F1E" w:rsidP="00EE4AD1">
      <w:pPr>
        <w:spacing w:after="0" w:line="240" w:lineRule="auto"/>
        <w:ind w:firstLine="284"/>
        <w:jc w:val="both"/>
        <w:rPr>
          <w:rFonts w:ascii="Times New Roman" w:hAnsi="Times New Roman" w:cs="Times New Roman"/>
          <w:b/>
          <w:bCs/>
          <w:sz w:val="28"/>
          <w:szCs w:val="28"/>
        </w:rPr>
      </w:pPr>
      <w:r w:rsidRPr="00317668">
        <w:rPr>
          <w:rFonts w:ascii="Times New Roman" w:hAnsi="Times New Roman" w:cs="Times New Roman"/>
          <w:b/>
          <w:bCs/>
          <w:sz w:val="28"/>
          <w:szCs w:val="28"/>
        </w:rPr>
        <w:lastRenderedPageBreak/>
        <w:t>Résumé : L’essence du phénomène humain</w:t>
      </w:r>
    </w:p>
    <w:p w14:paraId="2C7F5880" w14:textId="77777777" w:rsidR="007229E2" w:rsidRPr="00317668" w:rsidRDefault="007229E2" w:rsidP="00EE4AD1">
      <w:pPr>
        <w:spacing w:after="0" w:line="240" w:lineRule="auto"/>
        <w:ind w:firstLine="284"/>
        <w:jc w:val="both"/>
        <w:rPr>
          <w:rFonts w:ascii="Times New Roman" w:hAnsi="Times New Roman" w:cs="Times New Roman"/>
          <w:sz w:val="28"/>
          <w:szCs w:val="28"/>
        </w:rPr>
      </w:pPr>
    </w:p>
    <w:p w14:paraId="6E6B2B3F" w14:textId="36D0475B" w:rsidR="007229E2" w:rsidRPr="00317668" w:rsidRDefault="007229E2"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(Extrait de Pierre Teilhard de Chardin, </w:t>
      </w:r>
      <w:hyperlink r:id="rId10" w:history="1">
        <w:r w:rsidRPr="00317668">
          <w:rPr>
            <w:rStyle w:val="Lienhypertexte"/>
            <w:rFonts w:ascii="Times New Roman" w:hAnsi="Times New Roman" w:cs="Times New Roman"/>
            <w:sz w:val="28"/>
            <w:szCs w:val="28"/>
          </w:rPr>
          <w:t>Le phénomène humain</w:t>
        </w:r>
      </w:hyperlink>
      <w:r w:rsidR="00D061C4" w:rsidRPr="00317668">
        <w:rPr>
          <w:rFonts w:ascii="Times New Roman" w:hAnsi="Times New Roman" w:cs="Times New Roman"/>
          <w:sz w:val="28"/>
          <w:szCs w:val="28"/>
        </w:rPr>
        <w:t>, surlignage personnel)</w:t>
      </w:r>
    </w:p>
    <w:p w14:paraId="0905AE20" w14:textId="77777777" w:rsidR="00ED3EA1" w:rsidRPr="00317668" w:rsidRDefault="00ED3EA1" w:rsidP="00CC3C94">
      <w:pPr>
        <w:spacing w:after="0" w:line="240" w:lineRule="auto"/>
        <w:jc w:val="both"/>
        <w:rPr>
          <w:rFonts w:ascii="Times New Roman" w:hAnsi="Times New Roman" w:cs="Times New Roman"/>
          <w:sz w:val="28"/>
          <w:szCs w:val="28"/>
        </w:rPr>
      </w:pPr>
    </w:p>
    <w:p w14:paraId="36DFD63D" w14:textId="77777777" w:rsidR="00625930"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Depuis l’époque où ce livre a été composé, l’intuition qu’il cherche à exprimer n’a pas varié en moi. Dans l’ensemble, je continue aujourd’hui à voir l’Homme exactement de la même façon que lorsque j’écrivais ces pages pour la première fois. Et cependant cette vision de fond n’est pas restée, </w:t>
      </w:r>
      <w:r w:rsidR="007229E2" w:rsidRPr="00317668">
        <w:rPr>
          <w:rFonts w:ascii="Times New Roman" w:hAnsi="Times New Roman" w:cs="Times New Roman"/>
          <w:sz w:val="28"/>
          <w:szCs w:val="28"/>
        </w:rPr>
        <w:t>–</w:t>
      </w:r>
      <w:r w:rsidRPr="00317668">
        <w:rPr>
          <w:rFonts w:ascii="Times New Roman" w:hAnsi="Times New Roman" w:cs="Times New Roman"/>
          <w:sz w:val="28"/>
          <w:szCs w:val="28"/>
        </w:rPr>
        <w:t> elle ne pouvait pas rester, immobile. Par approfondissement irrésistible de la réflexion, </w:t>
      </w:r>
      <w:r w:rsidR="007229E2" w:rsidRPr="00317668">
        <w:rPr>
          <w:rFonts w:ascii="Times New Roman" w:hAnsi="Times New Roman" w:cs="Times New Roman"/>
          <w:sz w:val="28"/>
          <w:szCs w:val="28"/>
        </w:rPr>
        <w:t>–</w:t>
      </w:r>
      <w:r w:rsidRPr="00317668">
        <w:rPr>
          <w:rFonts w:ascii="Times New Roman" w:hAnsi="Times New Roman" w:cs="Times New Roman"/>
          <w:sz w:val="28"/>
          <w:szCs w:val="28"/>
        </w:rPr>
        <w:t> par décantation et agencement automatique des idées associées, </w:t>
      </w:r>
      <w:r w:rsidR="007229E2" w:rsidRPr="00317668">
        <w:rPr>
          <w:rFonts w:ascii="Times New Roman" w:hAnsi="Times New Roman" w:cs="Times New Roman"/>
          <w:sz w:val="28"/>
          <w:szCs w:val="28"/>
        </w:rPr>
        <w:t>–</w:t>
      </w:r>
      <w:r w:rsidRPr="00317668">
        <w:rPr>
          <w:rFonts w:ascii="Times New Roman" w:hAnsi="Times New Roman" w:cs="Times New Roman"/>
          <w:sz w:val="28"/>
          <w:szCs w:val="28"/>
        </w:rPr>
        <w:t> par accession de nouveaux faits, </w:t>
      </w:r>
      <w:r w:rsidR="007229E2" w:rsidRPr="00317668">
        <w:rPr>
          <w:rFonts w:ascii="Times New Roman" w:hAnsi="Times New Roman" w:cs="Times New Roman"/>
          <w:sz w:val="28"/>
          <w:szCs w:val="28"/>
        </w:rPr>
        <w:t>–</w:t>
      </w:r>
      <w:r w:rsidRPr="00317668">
        <w:rPr>
          <w:rFonts w:ascii="Times New Roman" w:hAnsi="Times New Roman" w:cs="Times New Roman"/>
          <w:sz w:val="28"/>
          <w:szCs w:val="28"/>
        </w:rPr>
        <w:t xml:space="preserve"> par nécessité continuelle, aussi, d’être mieux compris, certaines formulations et articulations nouvelles me sont graduellement apparues depuis dix ans qui tendent à dégager et à simplifier tout à la fois les lignes majeures de mon ancienne rédaction. </w:t>
      </w:r>
    </w:p>
    <w:p w14:paraId="7E8A85A9" w14:textId="77777777" w:rsidR="0014280A" w:rsidRPr="00317668" w:rsidRDefault="0014280A" w:rsidP="00EE4AD1">
      <w:pPr>
        <w:spacing w:after="0" w:line="240" w:lineRule="auto"/>
        <w:ind w:firstLine="284"/>
        <w:jc w:val="both"/>
        <w:rPr>
          <w:rFonts w:ascii="Times New Roman" w:hAnsi="Times New Roman" w:cs="Times New Roman"/>
          <w:sz w:val="28"/>
          <w:szCs w:val="28"/>
        </w:rPr>
      </w:pPr>
    </w:p>
    <w:p w14:paraId="4B4AD96D" w14:textId="3D746F55" w:rsidR="00E30589"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C’est cette </w:t>
      </w:r>
      <w:r w:rsidRPr="00317668">
        <w:rPr>
          <w:rFonts w:ascii="Times New Roman" w:hAnsi="Times New Roman" w:cs="Times New Roman"/>
          <w:sz w:val="28"/>
          <w:szCs w:val="28"/>
          <w:highlight w:val="yellow"/>
        </w:rPr>
        <w:t>essence</w:t>
      </w:r>
      <w:r w:rsidRPr="00317668">
        <w:rPr>
          <w:rFonts w:ascii="Times New Roman" w:hAnsi="Times New Roman" w:cs="Times New Roman"/>
          <w:sz w:val="28"/>
          <w:szCs w:val="28"/>
        </w:rPr>
        <w:t>, inchangée, mais repensée du « </w:t>
      </w:r>
      <w:r w:rsidRPr="00317668">
        <w:rPr>
          <w:rFonts w:ascii="Times New Roman" w:hAnsi="Times New Roman" w:cs="Times New Roman"/>
          <w:sz w:val="28"/>
          <w:szCs w:val="28"/>
          <w:highlight w:val="yellow"/>
        </w:rPr>
        <w:t>Phénomène Humain</w:t>
      </w:r>
      <w:r w:rsidRPr="00317668">
        <w:rPr>
          <w:rFonts w:ascii="Times New Roman" w:hAnsi="Times New Roman" w:cs="Times New Roman"/>
          <w:sz w:val="28"/>
          <w:szCs w:val="28"/>
        </w:rPr>
        <w:t> » que je crois utile, en manière de résumé ou conclusion, de présenter ici sous forme des trois propositions enchaînées que voici.</w:t>
      </w:r>
    </w:p>
    <w:p w14:paraId="4DE5136A" w14:textId="77777777" w:rsidR="00625930" w:rsidRPr="00317668" w:rsidRDefault="00625930" w:rsidP="00EE4AD1">
      <w:pPr>
        <w:spacing w:after="0" w:line="240" w:lineRule="auto"/>
        <w:ind w:firstLine="284"/>
        <w:jc w:val="both"/>
        <w:rPr>
          <w:rFonts w:ascii="Times New Roman" w:hAnsi="Times New Roman" w:cs="Times New Roman"/>
          <w:sz w:val="28"/>
          <w:szCs w:val="28"/>
        </w:rPr>
      </w:pPr>
    </w:p>
    <w:p w14:paraId="1D0FC81B" w14:textId="77777777" w:rsidR="0014280A" w:rsidRPr="00317668" w:rsidRDefault="0014280A" w:rsidP="00EE4AD1">
      <w:pPr>
        <w:spacing w:after="0" w:line="240" w:lineRule="auto"/>
        <w:ind w:firstLine="284"/>
        <w:jc w:val="both"/>
        <w:rPr>
          <w:rFonts w:ascii="Times New Roman" w:hAnsi="Times New Roman" w:cs="Times New Roman"/>
          <w:sz w:val="28"/>
          <w:szCs w:val="28"/>
        </w:rPr>
      </w:pPr>
    </w:p>
    <w:p w14:paraId="0B82817F" w14:textId="28AE9DB6" w:rsidR="00625930" w:rsidRPr="00317668" w:rsidRDefault="00E30589" w:rsidP="00EE4AD1">
      <w:pPr>
        <w:spacing w:after="0" w:line="240" w:lineRule="auto"/>
        <w:ind w:firstLine="284"/>
        <w:jc w:val="both"/>
        <w:rPr>
          <w:rFonts w:ascii="Times New Roman" w:hAnsi="Times New Roman" w:cs="Times New Roman"/>
          <w:b/>
          <w:bCs/>
          <w:sz w:val="28"/>
          <w:szCs w:val="28"/>
        </w:rPr>
      </w:pPr>
      <w:r w:rsidRPr="00317668">
        <w:rPr>
          <w:rFonts w:ascii="Times New Roman" w:hAnsi="Times New Roman" w:cs="Times New Roman"/>
          <w:b/>
          <w:bCs/>
          <w:sz w:val="28"/>
          <w:szCs w:val="28"/>
          <w:highlight w:val="yellow"/>
        </w:rPr>
        <w:t>Un monde qui s’enroule : ou, la loi cosmique de complexité-conscience</w:t>
      </w:r>
      <w:r w:rsidRPr="00317668">
        <w:rPr>
          <w:rFonts w:ascii="Times New Roman" w:hAnsi="Times New Roman" w:cs="Times New Roman"/>
          <w:b/>
          <w:bCs/>
          <w:sz w:val="28"/>
          <w:szCs w:val="28"/>
        </w:rPr>
        <w:t xml:space="preserve">. </w:t>
      </w:r>
    </w:p>
    <w:p w14:paraId="207000B5" w14:textId="77777777" w:rsidR="0014280A" w:rsidRPr="00317668" w:rsidRDefault="0014280A" w:rsidP="00EE4AD1">
      <w:pPr>
        <w:spacing w:after="0" w:line="240" w:lineRule="auto"/>
        <w:ind w:firstLine="284"/>
        <w:jc w:val="both"/>
        <w:rPr>
          <w:rFonts w:ascii="Times New Roman" w:hAnsi="Times New Roman" w:cs="Times New Roman"/>
          <w:b/>
          <w:bCs/>
          <w:sz w:val="28"/>
          <w:szCs w:val="28"/>
        </w:rPr>
      </w:pPr>
    </w:p>
    <w:p w14:paraId="67CB0BB0" w14:textId="77777777" w:rsidR="00625930"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Nous nous sommes familiarisés dernièrement, à l’école des astronomes, avec l’idée d’un Univers qui, depuis quelques milliards d’années (seulement !), irait s’épanouissant en galaxies à partir d’une espèce d’atome primordial. Cette perspective d’un </w:t>
      </w:r>
      <w:r w:rsidRPr="00317668">
        <w:rPr>
          <w:rFonts w:ascii="Times New Roman" w:hAnsi="Times New Roman" w:cs="Times New Roman"/>
          <w:sz w:val="28"/>
          <w:szCs w:val="28"/>
          <w:highlight w:val="yellow"/>
        </w:rPr>
        <w:t>Monde en état d’explosion</w:t>
      </w:r>
      <w:r w:rsidRPr="00317668">
        <w:rPr>
          <w:rFonts w:ascii="Times New Roman" w:hAnsi="Times New Roman" w:cs="Times New Roman"/>
          <w:sz w:val="28"/>
          <w:szCs w:val="28"/>
        </w:rPr>
        <w:t xml:space="preserve"> est encore discutée : mais il ne viendrait à aucun physicien l’idée de la rejeter comme entachée de philosophie ou de finalisme. Il n’est pas mauvais d’avoir cet exemple sous les yeux pour comprendre à la fois la portée, les limites et la parfaite légitimité scientifique des vues que je propose ici. Réduite en effet à sa moelle la plus pure, la substance des longues pages qui précèdent se ramène tout entière à cette simple affirmation que, </w:t>
      </w:r>
      <w:r w:rsidRPr="00317668">
        <w:rPr>
          <w:rFonts w:ascii="Times New Roman" w:hAnsi="Times New Roman" w:cs="Times New Roman"/>
          <w:sz w:val="28"/>
          <w:szCs w:val="28"/>
          <w:highlight w:val="yellow"/>
        </w:rPr>
        <w:t>si l’Univers nous apparaît sidéralement comme en voie d’expansion spatiale (de l’Infime à l’Immense) ; de même, et plus clairement encore, il se présente à nous, physico-chimiquement, comme en voie d’</w:t>
      </w:r>
      <w:r w:rsidRPr="00317668">
        <w:rPr>
          <w:rFonts w:ascii="Times New Roman" w:hAnsi="Times New Roman" w:cs="Times New Roman"/>
          <w:i/>
          <w:iCs/>
          <w:sz w:val="28"/>
          <w:szCs w:val="28"/>
          <w:highlight w:val="yellow"/>
        </w:rPr>
        <w:t xml:space="preserve">enroulement </w:t>
      </w:r>
      <w:r w:rsidRPr="00317668">
        <w:rPr>
          <w:rFonts w:ascii="Times New Roman" w:hAnsi="Times New Roman" w:cs="Times New Roman"/>
          <w:sz w:val="28"/>
          <w:szCs w:val="28"/>
          <w:highlight w:val="yellow"/>
        </w:rPr>
        <w:t>organique sur lui-même (du très simple à l’extrêmement compliqué)</w:t>
      </w:r>
      <w:r w:rsidRPr="00317668">
        <w:rPr>
          <w:rFonts w:ascii="Times New Roman" w:hAnsi="Times New Roman" w:cs="Times New Roman"/>
          <w:sz w:val="28"/>
          <w:szCs w:val="28"/>
        </w:rPr>
        <w:t>, </w:t>
      </w:r>
      <w:r w:rsidR="00625930" w:rsidRPr="00317668">
        <w:rPr>
          <w:rFonts w:ascii="Times New Roman" w:hAnsi="Times New Roman" w:cs="Times New Roman"/>
          <w:sz w:val="28"/>
          <w:szCs w:val="28"/>
        </w:rPr>
        <w:t>–</w:t>
      </w:r>
      <w:r w:rsidRPr="00317668">
        <w:rPr>
          <w:rFonts w:ascii="Times New Roman" w:hAnsi="Times New Roman" w:cs="Times New Roman"/>
          <w:sz w:val="28"/>
          <w:szCs w:val="28"/>
        </w:rPr>
        <w:t xml:space="preserve"> cet enroulement particulier « de </w:t>
      </w:r>
      <w:r w:rsidRPr="00317668">
        <w:rPr>
          <w:rFonts w:ascii="Times New Roman" w:hAnsi="Times New Roman" w:cs="Times New Roman"/>
          <w:sz w:val="28"/>
          <w:szCs w:val="28"/>
          <w:highlight w:val="yellow"/>
        </w:rPr>
        <w:t>complexité</w:t>
      </w:r>
      <w:r w:rsidRPr="00317668">
        <w:rPr>
          <w:rFonts w:ascii="Times New Roman" w:hAnsi="Times New Roman" w:cs="Times New Roman"/>
          <w:sz w:val="28"/>
          <w:szCs w:val="28"/>
        </w:rPr>
        <w:t> » se trouvant expérimentalement lié à une</w:t>
      </w:r>
      <w:r w:rsidR="00625930" w:rsidRPr="00317668">
        <w:rPr>
          <w:rFonts w:ascii="Times New Roman" w:hAnsi="Times New Roman" w:cs="Times New Roman"/>
          <w:sz w:val="28"/>
          <w:szCs w:val="28"/>
        </w:rPr>
        <w:t xml:space="preserve"> </w:t>
      </w:r>
      <w:r w:rsidRPr="00317668">
        <w:rPr>
          <w:rFonts w:ascii="Times New Roman" w:hAnsi="Times New Roman" w:cs="Times New Roman"/>
          <w:sz w:val="28"/>
          <w:szCs w:val="28"/>
        </w:rPr>
        <w:t>augmentation corrélative d’</w:t>
      </w:r>
      <w:r w:rsidRPr="00317668">
        <w:rPr>
          <w:rFonts w:ascii="Times New Roman" w:hAnsi="Times New Roman" w:cs="Times New Roman"/>
          <w:sz w:val="28"/>
          <w:szCs w:val="28"/>
          <w:highlight w:val="yellow"/>
        </w:rPr>
        <w:t>intériorisation</w:t>
      </w:r>
      <w:r w:rsidRPr="00317668">
        <w:rPr>
          <w:rFonts w:ascii="Times New Roman" w:hAnsi="Times New Roman" w:cs="Times New Roman"/>
          <w:sz w:val="28"/>
          <w:szCs w:val="28"/>
        </w:rPr>
        <w:t xml:space="preserve">, c’est-à-dire de </w:t>
      </w:r>
      <w:r w:rsidRPr="00317668">
        <w:rPr>
          <w:rFonts w:ascii="Times New Roman" w:hAnsi="Times New Roman" w:cs="Times New Roman"/>
          <w:sz w:val="28"/>
          <w:szCs w:val="28"/>
          <w:highlight w:val="yellow"/>
        </w:rPr>
        <w:t>psyché</w:t>
      </w:r>
      <w:r w:rsidRPr="00317668">
        <w:rPr>
          <w:rFonts w:ascii="Times New Roman" w:hAnsi="Times New Roman" w:cs="Times New Roman"/>
          <w:sz w:val="28"/>
          <w:szCs w:val="28"/>
        </w:rPr>
        <w:t xml:space="preserve"> ou </w:t>
      </w:r>
      <w:r w:rsidRPr="00317668">
        <w:rPr>
          <w:rFonts w:ascii="Times New Roman" w:hAnsi="Times New Roman" w:cs="Times New Roman"/>
          <w:sz w:val="28"/>
          <w:szCs w:val="28"/>
          <w:highlight w:val="yellow"/>
        </w:rPr>
        <w:t>conscience</w:t>
      </w:r>
      <w:r w:rsidRPr="00317668">
        <w:rPr>
          <w:rFonts w:ascii="Times New Roman" w:hAnsi="Times New Roman" w:cs="Times New Roman"/>
          <w:sz w:val="28"/>
          <w:szCs w:val="28"/>
        </w:rPr>
        <w:t xml:space="preserve">. </w:t>
      </w:r>
    </w:p>
    <w:p w14:paraId="1437B28B" w14:textId="77777777" w:rsidR="00653EE7" w:rsidRPr="00317668" w:rsidRDefault="00653EE7" w:rsidP="00EE4AD1">
      <w:pPr>
        <w:spacing w:after="0" w:line="240" w:lineRule="auto"/>
        <w:ind w:firstLine="284"/>
        <w:jc w:val="both"/>
        <w:rPr>
          <w:rFonts w:ascii="Times New Roman" w:hAnsi="Times New Roman" w:cs="Times New Roman"/>
          <w:sz w:val="28"/>
          <w:szCs w:val="28"/>
        </w:rPr>
      </w:pPr>
    </w:p>
    <w:p w14:paraId="64818F5F" w14:textId="77777777" w:rsidR="00A82BC2"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Sur le domaine étroit de notre planète (le seul encore où nous puissions faire de la Biologie) </w:t>
      </w:r>
      <w:r w:rsidRPr="00317668">
        <w:rPr>
          <w:rFonts w:ascii="Times New Roman" w:hAnsi="Times New Roman" w:cs="Times New Roman"/>
          <w:sz w:val="28"/>
          <w:szCs w:val="28"/>
          <w:highlight w:val="yellow"/>
        </w:rPr>
        <w:t>la relation structurelle ici notée entre complexité et conscience</w:t>
      </w:r>
      <w:r w:rsidRPr="00317668">
        <w:rPr>
          <w:rFonts w:ascii="Times New Roman" w:hAnsi="Times New Roman" w:cs="Times New Roman"/>
          <w:sz w:val="28"/>
          <w:szCs w:val="28"/>
        </w:rPr>
        <w:t xml:space="preserve"> est expérimentalement incontestable, et depuis toujours connue. Ce qui confère son originalité à la position adoptée dans le livre que je présente est de poser, au </w:t>
      </w:r>
      <w:r w:rsidRPr="00317668">
        <w:rPr>
          <w:rFonts w:ascii="Times New Roman" w:hAnsi="Times New Roman" w:cs="Times New Roman"/>
          <w:sz w:val="28"/>
          <w:szCs w:val="28"/>
        </w:rPr>
        <w:lastRenderedPageBreak/>
        <w:t xml:space="preserve">départ, que cette propriété particulière, possédée par les substances terrestres, de </w:t>
      </w:r>
      <w:r w:rsidRPr="00317668">
        <w:rPr>
          <w:rFonts w:ascii="Times New Roman" w:hAnsi="Times New Roman" w:cs="Times New Roman"/>
          <w:sz w:val="28"/>
          <w:szCs w:val="28"/>
          <w:highlight w:val="yellow"/>
        </w:rPr>
        <w:t>se vitaliser toujours plus en se compliquant toujours davantage</w:t>
      </w:r>
      <w:r w:rsidRPr="00317668">
        <w:rPr>
          <w:rFonts w:ascii="Times New Roman" w:hAnsi="Times New Roman" w:cs="Times New Roman"/>
          <w:sz w:val="28"/>
          <w:szCs w:val="28"/>
        </w:rPr>
        <w:t xml:space="preserve">, n’est que la manifestation et l’expression locale d’une dérive aussi universelle (et sans doute plus significative encore) que celles, déjà identifiées par la Science, qui entraînent les nappes cosmiques non seulement à s’étaler explosivement comme une onde, mais aussi </w:t>
      </w:r>
      <w:r w:rsidRPr="00317668">
        <w:rPr>
          <w:rFonts w:ascii="Times New Roman" w:hAnsi="Times New Roman" w:cs="Times New Roman"/>
          <w:sz w:val="28"/>
          <w:szCs w:val="28"/>
          <w:highlight w:val="yellow"/>
        </w:rPr>
        <w:t xml:space="preserve">à se condenser </w:t>
      </w:r>
      <w:proofErr w:type="spellStart"/>
      <w:r w:rsidRPr="00317668">
        <w:rPr>
          <w:rFonts w:ascii="Times New Roman" w:hAnsi="Times New Roman" w:cs="Times New Roman"/>
          <w:sz w:val="28"/>
          <w:szCs w:val="28"/>
          <w:highlight w:val="yellow"/>
        </w:rPr>
        <w:t>corpusculairement</w:t>
      </w:r>
      <w:proofErr w:type="spellEnd"/>
      <w:r w:rsidRPr="00317668">
        <w:rPr>
          <w:rFonts w:ascii="Times New Roman" w:hAnsi="Times New Roman" w:cs="Times New Roman"/>
          <w:sz w:val="28"/>
          <w:szCs w:val="28"/>
        </w:rPr>
        <w:t xml:space="preserve"> sous les forces d’électro-magnétique et de gravité, ou encore </w:t>
      </w:r>
      <w:r w:rsidRPr="00317668">
        <w:rPr>
          <w:rFonts w:ascii="Times New Roman" w:hAnsi="Times New Roman" w:cs="Times New Roman"/>
          <w:sz w:val="28"/>
          <w:szCs w:val="28"/>
          <w:highlight w:val="yellow"/>
        </w:rPr>
        <w:t>à se dématérialiser par rayonnement</w:t>
      </w:r>
      <w:r w:rsidRPr="00317668">
        <w:rPr>
          <w:rFonts w:ascii="Times New Roman" w:hAnsi="Times New Roman" w:cs="Times New Roman"/>
          <w:sz w:val="28"/>
          <w:szCs w:val="28"/>
        </w:rPr>
        <w:t xml:space="preserve"> : ces diverses dérives étant probablement (nous le reconnaîtrons un jour) strictement conjuguées entre elles. </w:t>
      </w:r>
    </w:p>
    <w:p w14:paraId="3B91FA83" w14:textId="77777777" w:rsidR="00653EE7" w:rsidRPr="00317668" w:rsidRDefault="00653EE7" w:rsidP="00EE4AD1">
      <w:pPr>
        <w:spacing w:after="0" w:line="240" w:lineRule="auto"/>
        <w:ind w:firstLine="284"/>
        <w:jc w:val="both"/>
        <w:rPr>
          <w:rFonts w:ascii="Times New Roman" w:hAnsi="Times New Roman" w:cs="Times New Roman"/>
          <w:sz w:val="28"/>
          <w:szCs w:val="28"/>
        </w:rPr>
      </w:pPr>
    </w:p>
    <w:p w14:paraId="3D5BB285" w14:textId="77777777" w:rsidR="00A82BC2"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S’il en est ainsi, on voit que la </w:t>
      </w:r>
      <w:r w:rsidRPr="00317668">
        <w:rPr>
          <w:rFonts w:ascii="Times New Roman" w:hAnsi="Times New Roman" w:cs="Times New Roman"/>
          <w:sz w:val="28"/>
          <w:szCs w:val="28"/>
          <w:highlight w:val="yellow"/>
        </w:rPr>
        <w:t>conscience</w:t>
      </w:r>
      <w:r w:rsidRPr="00317668">
        <w:rPr>
          <w:rFonts w:ascii="Times New Roman" w:hAnsi="Times New Roman" w:cs="Times New Roman"/>
          <w:sz w:val="28"/>
          <w:szCs w:val="28"/>
        </w:rPr>
        <w:t xml:space="preserve">, définie expérimentalement comme </w:t>
      </w:r>
      <w:r w:rsidRPr="00317668">
        <w:rPr>
          <w:rFonts w:ascii="Times New Roman" w:hAnsi="Times New Roman" w:cs="Times New Roman"/>
          <w:sz w:val="28"/>
          <w:szCs w:val="28"/>
          <w:highlight w:val="yellow"/>
        </w:rPr>
        <w:t>l’effet spécifique de la complexité</w:t>
      </w:r>
      <w:r w:rsidR="00A82BC2" w:rsidRPr="00317668">
        <w:rPr>
          <w:rFonts w:ascii="Times New Roman" w:hAnsi="Times New Roman" w:cs="Times New Roman"/>
          <w:sz w:val="28"/>
          <w:szCs w:val="28"/>
          <w:highlight w:val="yellow"/>
        </w:rPr>
        <w:t xml:space="preserve"> </w:t>
      </w:r>
      <w:r w:rsidRPr="00317668">
        <w:rPr>
          <w:rFonts w:ascii="Times New Roman" w:hAnsi="Times New Roman" w:cs="Times New Roman"/>
          <w:sz w:val="28"/>
          <w:szCs w:val="28"/>
          <w:highlight w:val="yellow"/>
        </w:rPr>
        <w:t>organisée</w:t>
      </w:r>
      <w:r w:rsidRPr="00317668">
        <w:rPr>
          <w:rFonts w:ascii="Times New Roman" w:hAnsi="Times New Roman" w:cs="Times New Roman"/>
          <w:sz w:val="28"/>
          <w:szCs w:val="28"/>
        </w:rPr>
        <w:t>, déborde de beaucoup l’intervalle, ridiculement petit, sur lequel nos yeux parviennent à la distinguer directement.</w:t>
      </w:r>
    </w:p>
    <w:p w14:paraId="56252B9E" w14:textId="77777777" w:rsidR="00653EE7" w:rsidRPr="00317668" w:rsidRDefault="00653EE7" w:rsidP="00EE4AD1">
      <w:pPr>
        <w:spacing w:after="0" w:line="240" w:lineRule="auto"/>
        <w:ind w:firstLine="284"/>
        <w:jc w:val="both"/>
        <w:rPr>
          <w:rFonts w:ascii="Times New Roman" w:hAnsi="Times New Roman" w:cs="Times New Roman"/>
          <w:sz w:val="28"/>
          <w:szCs w:val="28"/>
        </w:rPr>
      </w:pPr>
    </w:p>
    <w:p w14:paraId="106914C3" w14:textId="11C4477D" w:rsidR="00653EE7"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 D’une part, en effet, là même où des valeurs soit très petites, soit même moyennes, de complexité. nous la rendent strictement imperceptible (je veux dire à partir et au-dessous des très grosses molécules), nous sommes logiquement amenés à conjecturer dans tout corpuscule l’existence rudimentaire (à l’état d’</w:t>
      </w:r>
      <w:r w:rsidRPr="00317668">
        <w:rPr>
          <w:rFonts w:ascii="Times New Roman" w:hAnsi="Times New Roman" w:cs="Times New Roman"/>
          <w:sz w:val="28"/>
          <w:szCs w:val="28"/>
          <w:highlight w:val="yellow"/>
        </w:rPr>
        <w:t>infiniment petit</w:t>
      </w:r>
      <w:r w:rsidRPr="00317668">
        <w:rPr>
          <w:rFonts w:ascii="Times New Roman" w:hAnsi="Times New Roman" w:cs="Times New Roman"/>
          <w:sz w:val="28"/>
          <w:szCs w:val="28"/>
        </w:rPr>
        <w:t xml:space="preserve">, c’est-à-dire d’infiniment diffus) de </w:t>
      </w:r>
      <w:r w:rsidRPr="00317668">
        <w:rPr>
          <w:rFonts w:ascii="Times New Roman" w:hAnsi="Times New Roman" w:cs="Times New Roman"/>
          <w:sz w:val="28"/>
          <w:szCs w:val="28"/>
          <w:highlight w:val="yellow"/>
        </w:rPr>
        <w:t>quelque psyché</w:t>
      </w:r>
      <w:r w:rsidRPr="00317668">
        <w:rPr>
          <w:rFonts w:ascii="Times New Roman" w:hAnsi="Times New Roman" w:cs="Times New Roman"/>
          <w:sz w:val="28"/>
          <w:szCs w:val="28"/>
        </w:rPr>
        <w:t>, </w:t>
      </w:r>
      <w:r w:rsidR="00A82BC2" w:rsidRPr="00317668">
        <w:rPr>
          <w:rFonts w:ascii="Times New Roman" w:hAnsi="Times New Roman" w:cs="Times New Roman"/>
          <w:sz w:val="28"/>
          <w:szCs w:val="28"/>
        </w:rPr>
        <w:t>–</w:t>
      </w:r>
      <w:r w:rsidRPr="00317668">
        <w:rPr>
          <w:rFonts w:ascii="Times New Roman" w:hAnsi="Times New Roman" w:cs="Times New Roman"/>
          <w:sz w:val="28"/>
          <w:szCs w:val="28"/>
        </w:rPr>
        <w:t> exactement comme le physicien admet, et pourrait calculer les changements de masse (complètement insaisissables pour une expérience directe) se produisant dans le cas de mouvements lents.</w:t>
      </w:r>
    </w:p>
    <w:p w14:paraId="7F5F4DDB" w14:textId="6B074182" w:rsidR="00A82BC2"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 </w:t>
      </w:r>
    </w:p>
    <w:p w14:paraId="042E3191" w14:textId="77777777" w:rsidR="00A82BC2"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D’autre part, là précisément dans le Monde où, par suite de circonstances physiques diverses (</w:t>
      </w:r>
      <w:r w:rsidRPr="00317668">
        <w:rPr>
          <w:rFonts w:ascii="Times New Roman" w:hAnsi="Times New Roman" w:cs="Times New Roman"/>
          <w:sz w:val="28"/>
          <w:szCs w:val="28"/>
          <w:highlight w:val="yellow"/>
        </w:rPr>
        <w:t>température</w:t>
      </w:r>
      <w:r w:rsidRPr="00317668">
        <w:rPr>
          <w:rFonts w:ascii="Times New Roman" w:hAnsi="Times New Roman" w:cs="Times New Roman"/>
          <w:sz w:val="28"/>
          <w:szCs w:val="28"/>
        </w:rPr>
        <w:t xml:space="preserve">, </w:t>
      </w:r>
      <w:r w:rsidRPr="00317668">
        <w:rPr>
          <w:rFonts w:ascii="Times New Roman" w:hAnsi="Times New Roman" w:cs="Times New Roman"/>
          <w:sz w:val="28"/>
          <w:szCs w:val="28"/>
          <w:highlight w:val="yellow"/>
        </w:rPr>
        <w:t>gravité</w:t>
      </w:r>
      <w:r w:rsidRPr="00317668">
        <w:rPr>
          <w:rFonts w:ascii="Times New Roman" w:hAnsi="Times New Roman" w:cs="Times New Roman"/>
          <w:sz w:val="28"/>
          <w:szCs w:val="28"/>
        </w:rPr>
        <w:t xml:space="preserve"> …), la complexité n’arrive pas à atteindre les valeurs pour lesquelles un </w:t>
      </w:r>
      <w:r w:rsidRPr="00317668">
        <w:rPr>
          <w:rFonts w:ascii="Times New Roman" w:hAnsi="Times New Roman" w:cs="Times New Roman"/>
          <w:sz w:val="28"/>
          <w:szCs w:val="28"/>
          <w:highlight w:val="yellow"/>
        </w:rPr>
        <w:t>rayonnement de conscience</w:t>
      </w:r>
      <w:r w:rsidRPr="00317668">
        <w:rPr>
          <w:rFonts w:ascii="Times New Roman" w:hAnsi="Times New Roman" w:cs="Times New Roman"/>
          <w:sz w:val="28"/>
          <w:szCs w:val="28"/>
        </w:rPr>
        <w:t xml:space="preserve"> pourrait influencer nos yeux, nous sommes conduits à penser que, les conditions devenant favorables, l’enroulement, momentanément arrêté, reprendrait aussitôt sa marche en avant.</w:t>
      </w:r>
    </w:p>
    <w:p w14:paraId="13FF6C58" w14:textId="77777777" w:rsidR="00653EE7" w:rsidRPr="00317668" w:rsidRDefault="00653EE7" w:rsidP="00EE4AD1">
      <w:pPr>
        <w:spacing w:after="0" w:line="240" w:lineRule="auto"/>
        <w:ind w:firstLine="284"/>
        <w:jc w:val="both"/>
        <w:rPr>
          <w:rFonts w:ascii="Times New Roman" w:hAnsi="Times New Roman" w:cs="Times New Roman"/>
          <w:sz w:val="28"/>
          <w:szCs w:val="28"/>
        </w:rPr>
      </w:pPr>
    </w:p>
    <w:p w14:paraId="0614C4ED" w14:textId="77777777" w:rsidR="00A82BC2"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Observé suivant son </w:t>
      </w:r>
      <w:r w:rsidRPr="00317668">
        <w:rPr>
          <w:rFonts w:ascii="Times New Roman" w:hAnsi="Times New Roman" w:cs="Times New Roman"/>
          <w:sz w:val="28"/>
          <w:szCs w:val="28"/>
          <w:highlight w:val="yellow"/>
        </w:rPr>
        <w:t>axe des Complexités</w:t>
      </w:r>
      <w:r w:rsidRPr="00317668">
        <w:rPr>
          <w:rFonts w:ascii="Times New Roman" w:hAnsi="Times New Roman" w:cs="Times New Roman"/>
          <w:sz w:val="28"/>
          <w:szCs w:val="28"/>
        </w:rPr>
        <w:t xml:space="preserve">, je dis bien, l’Univers est, dans l’ensemble et en chacun de ses points, en </w:t>
      </w:r>
      <w:r w:rsidRPr="00317668">
        <w:rPr>
          <w:rFonts w:ascii="Times New Roman" w:hAnsi="Times New Roman" w:cs="Times New Roman"/>
          <w:sz w:val="28"/>
          <w:szCs w:val="28"/>
          <w:highlight w:val="yellow"/>
        </w:rPr>
        <w:t>tension continuelle de reploiement organique sur lui-même</w:t>
      </w:r>
      <w:r w:rsidRPr="00317668">
        <w:rPr>
          <w:rFonts w:ascii="Times New Roman" w:hAnsi="Times New Roman" w:cs="Times New Roman"/>
          <w:sz w:val="28"/>
          <w:szCs w:val="28"/>
        </w:rPr>
        <w:t xml:space="preserve"> et donc d’</w:t>
      </w:r>
      <w:r w:rsidRPr="00317668">
        <w:rPr>
          <w:rFonts w:ascii="Times New Roman" w:hAnsi="Times New Roman" w:cs="Times New Roman"/>
          <w:sz w:val="28"/>
          <w:szCs w:val="28"/>
          <w:highlight w:val="yellow"/>
        </w:rPr>
        <w:t>intériorisation</w:t>
      </w:r>
      <w:r w:rsidRPr="00317668">
        <w:rPr>
          <w:rFonts w:ascii="Times New Roman" w:hAnsi="Times New Roman" w:cs="Times New Roman"/>
          <w:sz w:val="28"/>
          <w:szCs w:val="28"/>
        </w:rPr>
        <w:t xml:space="preserve">. Ce qui revient à dire que, pour la Science, la Vie est depuis toujours en pression partout ; et que, là où elle est parvenue à percer appréciablement, rien ne saurait l’empêcher de pousser au maximum le processus dont elle est issue. </w:t>
      </w:r>
    </w:p>
    <w:p w14:paraId="2584E9D4" w14:textId="77777777" w:rsidR="00653EE7" w:rsidRPr="00317668" w:rsidRDefault="00653EE7" w:rsidP="00EE4AD1">
      <w:pPr>
        <w:spacing w:after="0" w:line="240" w:lineRule="auto"/>
        <w:ind w:firstLine="284"/>
        <w:jc w:val="both"/>
        <w:rPr>
          <w:rFonts w:ascii="Times New Roman" w:hAnsi="Times New Roman" w:cs="Times New Roman"/>
          <w:sz w:val="28"/>
          <w:szCs w:val="28"/>
        </w:rPr>
      </w:pPr>
    </w:p>
    <w:p w14:paraId="7D621A96" w14:textId="77777777" w:rsidR="00A82BC2"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C’est dans ce milieu cosmique activement convergent qu’il est nécessaire, à mon sens, de se placer, si l’on veut faire apparaître dans tout son relief et expliquer d’une façon pleinement cohérente le Phénomène Humain. </w:t>
      </w:r>
    </w:p>
    <w:p w14:paraId="04E9893C" w14:textId="77777777" w:rsidR="00653EE7" w:rsidRPr="00317668" w:rsidRDefault="00653EE7" w:rsidP="00EE4AD1">
      <w:pPr>
        <w:spacing w:after="0" w:line="240" w:lineRule="auto"/>
        <w:ind w:firstLine="284"/>
        <w:jc w:val="both"/>
        <w:rPr>
          <w:rFonts w:ascii="Times New Roman" w:hAnsi="Times New Roman" w:cs="Times New Roman"/>
          <w:sz w:val="28"/>
          <w:szCs w:val="28"/>
        </w:rPr>
      </w:pPr>
    </w:p>
    <w:p w14:paraId="7D799BC6" w14:textId="77777777" w:rsidR="00A82BC2" w:rsidRPr="00317668" w:rsidRDefault="00A82BC2" w:rsidP="00EE4AD1">
      <w:pPr>
        <w:spacing w:after="0" w:line="240" w:lineRule="auto"/>
        <w:ind w:firstLine="284"/>
        <w:jc w:val="both"/>
        <w:rPr>
          <w:rFonts w:ascii="Times New Roman" w:hAnsi="Times New Roman" w:cs="Times New Roman"/>
          <w:sz w:val="28"/>
          <w:szCs w:val="28"/>
        </w:rPr>
      </w:pPr>
    </w:p>
    <w:p w14:paraId="090360B0" w14:textId="77777777" w:rsidR="00A82BC2" w:rsidRPr="00317668" w:rsidRDefault="00A82BC2" w:rsidP="00EE4AD1">
      <w:pPr>
        <w:spacing w:after="0" w:line="240" w:lineRule="auto"/>
        <w:rPr>
          <w:rFonts w:ascii="Times New Roman" w:hAnsi="Times New Roman" w:cs="Times New Roman"/>
          <w:b/>
          <w:bCs/>
          <w:sz w:val="28"/>
          <w:szCs w:val="28"/>
        </w:rPr>
      </w:pPr>
      <w:r w:rsidRPr="00317668">
        <w:rPr>
          <w:rFonts w:ascii="Times New Roman" w:hAnsi="Times New Roman" w:cs="Times New Roman"/>
          <w:b/>
          <w:bCs/>
          <w:sz w:val="28"/>
          <w:szCs w:val="28"/>
        </w:rPr>
        <w:br w:type="page"/>
      </w:r>
    </w:p>
    <w:p w14:paraId="0E066D06" w14:textId="2791374E" w:rsidR="00A82BC2" w:rsidRPr="00317668" w:rsidRDefault="00E30589" w:rsidP="00EE4AD1">
      <w:pPr>
        <w:spacing w:after="0" w:line="240" w:lineRule="auto"/>
        <w:ind w:firstLine="284"/>
        <w:jc w:val="both"/>
        <w:rPr>
          <w:rFonts w:ascii="Times New Roman" w:hAnsi="Times New Roman" w:cs="Times New Roman"/>
          <w:b/>
          <w:bCs/>
          <w:sz w:val="28"/>
          <w:szCs w:val="28"/>
        </w:rPr>
      </w:pPr>
      <w:r w:rsidRPr="00317668">
        <w:rPr>
          <w:rFonts w:ascii="Times New Roman" w:hAnsi="Times New Roman" w:cs="Times New Roman"/>
          <w:b/>
          <w:bCs/>
          <w:sz w:val="28"/>
          <w:szCs w:val="28"/>
          <w:highlight w:val="yellow"/>
        </w:rPr>
        <w:lastRenderedPageBreak/>
        <w:t>La première apparition de l’homme : ou, le pas individuel de la réflexion.</w:t>
      </w:r>
      <w:r w:rsidRPr="00317668">
        <w:rPr>
          <w:rFonts w:ascii="Times New Roman" w:hAnsi="Times New Roman" w:cs="Times New Roman"/>
          <w:b/>
          <w:bCs/>
          <w:sz w:val="28"/>
          <w:szCs w:val="28"/>
        </w:rPr>
        <w:t xml:space="preserve"> </w:t>
      </w:r>
    </w:p>
    <w:p w14:paraId="295B0F1A" w14:textId="77777777" w:rsidR="00653EE7" w:rsidRPr="00317668" w:rsidRDefault="00653EE7" w:rsidP="00EE4AD1">
      <w:pPr>
        <w:spacing w:after="0" w:line="240" w:lineRule="auto"/>
        <w:ind w:firstLine="284"/>
        <w:jc w:val="both"/>
        <w:rPr>
          <w:rFonts w:ascii="Times New Roman" w:hAnsi="Times New Roman" w:cs="Times New Roman"/>
          <w:b/>
          <w:bCs/>
          <w:sz w:val="28"/>
          <w:szCs w:val="28"/>
        </w:rPr>
      </w:pPr>
    </w:p>
    <w:p w14:paraId="7062D49D" w14:textId="1607D907" w:rsidR="009D1EF6"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Pour surmonter l’improbabilité des arrangements conduisant à des unités de type toujours plus complexes, l’</w:t>
      </w:r>
      <w:r w:rsidRPr="00317668">
        <w:rPr>
          <w:rFonts w:ascii="Times New Roman" w:hAnsi="Times New Roman" w:cs="Times New Roman"/>
          <w:sz w:val="28"/>
          <w:szCs w:val="28"/>
          <w:highlight w:val="yellow"/>
        </w:rPr>
        <w:t>Univers en voie d’enroulement</w:t>
      </w:r>
      <w:r w:rsidRPr="00317668">
        <w:rPr>
          <w:rFonts w:ascii="Times New Roman" w:hAnsi="Times New Roman" w:cs="Times New Roman"/>
          <w:sz w:val="28"/>
          <w:szCs w:val="28"/>
        </w:rPr>
        <w:t xml:space="preserve"> considéré dans ses zones </w:t>
      </w:r>
      <w:proofErr w:type="spellStart"/>
      <w:r w:rsidRPr="00317668">
        <w:rPr>
          <w:rFonts w:ascii="Times New Roman" w:hAnsi="Times New Roman" w:cs="Times New Roman"/>
          <w:sz w:val="28"/>
          <w:szCs w:val="28"/>
        </w:rPr>
        <w:t>préréfléchies</w:t>
      </w:r>
      <w:proofErr w:type="spellEnd"/>
      <w:r w:rsidRPr="00317668">
        <w:rPr>
          <w:rFonts w:ascii="Times New Roman" w:hAnsi="Times New Roman" w:cs="Times New Roman"/>
          <w:sz w:val="28"/>
          <w:szCs w:val="28"/>
        </w:rPr>
        <w:t>, progresse pas à pas, à coup de milliards et de milliards d’essais. C’est ce procédé de tâtonnements combiné avec le double mécanisme de reproduction et d’hérédité (permettant d’emmagasiner et d’améliorer</w:t>
      </w:r>
      <w:r w:rsidR="009D1EF6" w:rsidRPr="00317668">
        <w:rPr>
          <w:rFonts w:ascii="Times New Roman" w:hAnsi="Times New Roman" w:cs="Times New Roman"/>
          <w:sz w:val="28"/>
          <w:szCs w:val="28"/>
        </w:rPr>
        <w:t xml:space="preserve"> </w:t>
      </w:r>
      <w:r w:rsidRPr="00317668">
        <w:rPr>
          <w:rFonts w:ascii="Times New Roman" w:hAnsi="Times New Roman" w:cs="Times New Roman"/>
          <w:sz w:val="28"/>
          <w:szCs w:val="28"/>
        </w:rPr>
        <w:t>additivement </w:t>
      </w:r>
      <w:r w:rsidR="009D1EF6" w:rsidRPr="00317668">
        <w:rPr>
          <w:rFonts w:ascii="Times New Roman" w:hAnsi="Times New Roman" w:cs="Times New Roman"/>
          <w:sz w:val="28"/>
          <w:szCs w:val="28"/>
        </w:rPr>
        <w:t>–</w:t>
      </w:r>
      <w:r w:rsidR="000A1B69" w:rsidRPr="00317668">
        <w:rPr>
          <w:rFonts w:ascii="Times New Roman" w:hAnsi="Times New Roman" w:cs="Times New Roman"/>
          <w:sz w:val="28"/>
          <w:szCs w:val="28"/>
        </w:rPr>
        <w:t xml:space="preserve"> </w:t>
      </w:r>
      <w:r w:rsidRPr="00317668">
        <w:rPr>
          <w:rFonts w:ascii="Times New Roman" w:hAnsi="Times New Roman" w:cs="Times New Roman"/>
          <w:sz w:val="28"/>
          <w:szCs w:val="28"/>
        </w:rPr>
        <w:t>sans diminution, ou même avec accroissement du nombre d’individus engagés </w:t>
      </w:r>
      <w:r w:rsidR="009D1EF6" w:rsidRPr="00317668">
        <w:rPr>
          <w:rFonts w:ascii="Times New Roman" w:hAnsi="Times New Roman" w:cs="Times New Roman"/>
          <w:sz w:val="28"/>
          <w:szCs w:val="28"/>
        </w:rPr>
        <w:t>–</w:t>
      </w:r>
      <w:r w:rsidRPr="00317668">
        <w:rPr>
          <w:rFonts w:ascii="Times New Roman" w:hAnsi="Times New Roman" w:cs="Times New Roman"/>
          <w:sz w:val="28"/>
          <w:szCs w:val="28"/>
        </w:rPr>
        <w:t xml:space="preserve"> les combinaisons favorables une fois obtenues), qui donne naissance à l’extraordinaire assemblage de </w:t>
      </w:r>
      <w:r w:rsidRPr="00317668">
        <w:rPr>
          <w:rFonts w:ascii="Times New Roman" w:hAnsi="Times New Roman" w:cs="Times New Roman"/>
          <w:sz w:val="28"/>
          <w:szCs w:val="28"/>
          <w:highlight w:val="yellow"/>
        </w:rPr>
        <w:t>lignées vivantes</w:t>
      </w:r>
      <w:r w:rsidRPr="00317668">
        <w:rPr>
          <w:rFonts w:ascii="Times New Roman" w:hAnsi="Times New Roman" w:cs="Times New Roman"/>
          <w:sz w:val="28"/>
          <w:szCs w:val="28"/>
        </w:rPr>
        <w:t xml:space="preserve"> formant ce que j’ai appelé plus haut « </w:t>
      </w:r>
      <w:r w:rsidRPr="00317668">
        <w:rPr>
          <w:rFonts w:ascii="Times New Roman" w:hAnsi="Times New Roman" w:cs="Times New Roman"/>
          <w:sz w:val="28"/>
          <w:szCs w:val="28"/>
          <w:highlight w:val="yellow"/>
        </w:rPr>
        <w:t>l’Arbre de la Vie</w:t>
      </w:r>
      <w:r w:rsidR="009D1EF6" w:rsidRPr="00317668">
        <w:rPr>
          <w:rFonts w:ascii="Times New Roman" w:hAnsi="Times New Roman" w:cs="Times New Roman"/>
          <w:sz w:val="28"/>
          <w:szCs w:val="28"/>
        </w:rPr>
        <w:t> »</w:t>
      </w:r>
      <w:r w:rsidRPr="00317668">
        <w:rPr>
          <w:rFonts w:ascii="Times New Roman" w:hAnsi="Times New Roman" w:cs="Times New Roman"/>
          <w:sz w:val="28"/>
          <w:szCs w:val="28"/>
        </w:rPr>
        <w:t>, </w:t>
      </w:r>
      <w:r w:rsidR="009D1EF6" w:rsidRPr="00317668">
        <w:rPr>
          <w:rFonts w:ascii="Times New Roman" w:hAnsi="Times New Roman" w:cs="Times New Roman"/>
          <w:sz w:val="28"/>
          <w:szCs w:val="28"/>
        </w:rPr>
        <w:t>–</w:t>
      </w:r>
      <w:r w:rsidRPr="00317668">
        <w:rPr>
          <w:rFonts w:ascii="Times New Roman" w:hAnsi="Times New Roman" w:cs="Times New Roman"/>
          <w:sz w:val="28"/>
          <w:szCs w:val="28"/>
        </w:rPr>
        <w:t xml:space="preserve"> mais que l’on pourrait tout aussi bien comparer à un spectre de dispersion où chaque longueur d’onde correspond à une nuance particulière de conscience ou instinct. </w:t>
      </w:r>
    </w:p>
    <w:p w14:paraId="536A09F4" w14:textId="77777777" w:rsidR="00992BE0" w:rsidRPr="00317668" w:rsidRDefault="00992BE0" w:rsidP="00EE4AD1">
      <w:pPr>
        <w:spacing w:after="0" w:line="240" w:lineRule="auto"/>
        <w:ind w:firstLine="284"/>
        <w:jc w:val="both"/>
        <w:rPr>
          <w:rFonts w:ascii="Times New Roman" w:hAnsi="Times New Roman" w:cs="Times New Roman"/>
          <w:sz w:val="28"/>
          <w:szCs w:val="28"/>
        </w:rPr>
      </w:pPr>
    </w:p>
    <w:p w14:paraId="4F5937C0" w14:textId="77777777" w:rsidR="00FF07C8"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Observés sous un certain angle, les divers rayons de cet </w:t>
      </w:r>
      <w:r w:rsidRPr="00317668">
        <w:rPr>
          <w:rFonts w:ascii="Times New Roman" w:hAnsi="Times New Roman" w:cs="Times New Roman"/>
          <w:sz w:val="28"/>
          <w:szCs w:val="28"/>
          <w:highlight w:val="yellow"/>
        </w:rPr>
        <w:t>éventail psychique</w:t>
      </w:r>
      <w:r w:rsidRPr="00317668">
        <w:rPr>
          <w:rFonts w:ascii="Times New Roman" w:hAnsi="Times New Roman" w:cs="Times New Roman"/>
          <w:sz w:val="28"/>
          <w:szCs w:val="28"/>
        </w:rPr>
        <w:t xml:space="preserve"> peuvent paraître, et sont souvent, en fait, regardés encore par la Science, comme vitalement équivalents : autant d’instincts, autant de solutions, également valables et non comparables entre elles, d’un même problème. Une deuxième originalité de ma position dans le </w:t>
      </w:r>
      <w:r w:rsidR="00FF07C8" w:rsidRPr="00317668">
        <w:rPr>
          <w:rFonts w:ascii="Times New Roman" w:hAnsi="Times New Roman" w:cs="Times New Roman"/>
          <w:sz w:val="28"/>
          <w:szCs w:val="28"/>
        </w:rPr>
        <w:t>« </w:t>
      </w:r>
      <w:r w:rsidRPr="00317668">
        <w:rPr>
          <w:rFonts w:ascii="Times New Roman" w:hAnsi="Times New Roman" w:cs="Times New Roman"/>
          <w:i/>
          <w:iCs/>
          <w:sz w:val="28"/>
          <w:szCs w:val="28"/>
        </w:rPr>
        <w:t>Phénomène Humain</w:t>
      </w:r>
      <w:r w:rsidR="00FF07C8" w:rsidRPr="00317668">
        <w:rPr>
          <w:rFonts w:ascii="Times New Roman" w:hAnsi="Times New Roman" w:cs="Times New Roman"/>
          <w:sz w:val="28"/>
          <w:szCs w:val="28"/>
        </w:rPr>
        <w:t> »</w:t>
      </w:r>
      <w:r w:rsidRPr="00317668">
        <w:rPr>
          <w:rFonts w:ascii="Times New Roman" w:hAnsi="Times New Roman" w:cs="Times New Roman"/>
          <w:sz w:val="28"/>
          <w:szCs w:val="28"/>
        </w:rPr>
        <w:t xml:space="preserve">, après celle consistant à faire de </w:t>
      </w:r>
      <w:r w:rsidRPr="00317668">
        <w:rPr>
          <w:rFonts w:ascii="Times New Roman" w:hAnsi="Times New Roman" w:cs="Times New Roman"/>
          <w:sz w:val="28"/>
          <w:szCs w:val="28"/>
          <w:highlight w:val="yellow"/>
        </w:rPr>
        <w:t>la Vie une fonction universelle d’ordre cosmique</w:t>
      </w:r>
      <w:r w:rsidRPr="00317668">
        <w:rPr>
          <w:rFonts w:ascii="Times New Roman" w:hAnsi="Times New Roman" w:cs="Times New Roman"/>
          <w:sz w:val="28"/>
          <w:szCs w:val="28"/>
        </w:rPr>
        <w:t>, est d’attribuer, au contraire, valeur de « </w:t>
      </w:r>
      <w:r w:rsidRPr="00317668">
        <w:rPr>
          <w:rFonts w:ascii="Times New Roman" w:hAnsi="Times New Roman" w:cs="Times New Roman"/>
          <w:sz w:val="28"/>
          <w:szCs w:val="28"/>
          <w:highlight w:val="yellow"/>
        </w:rPr>
        <w:t>seuil</w:t>
      </w:r>
      <w:r w:rsidRPr="00317668">
        <w:rPr>
          <w:rFonts w:ascii="Times New Roman" w:hAnsi="Times New Roman" w:cs="Times New Roman"/>
          <w:sz w:val="28"/>
          <w:szCs w:val="28"/>
        </w:rPr>
        <w:t xml:space="preserve"> » ou de changement d’état, à l’apparition, sur la lignée humaine, du </w:t>
      </w:r>
      <w:r w:rsidRPr="00317668">
        <w:rPr>
          <w:rFonts w:ascii="Times New Roman" w:hAnsi="Times New Roman" w:cs="Times New Roman"/>
          <w:sz w:val="28"/>
          <w:szCs w:val="28"/>
          <w:highlight w:val="yellow"/>
        </w:rPr>
        <w:t xml:space="preserve">pouvoir de </w:t>
      </w:r>
      <w:r w:rsidRPr="00317668">
        <w:rPr>
          <w:rFonts w:ascii="Times New Roman" w:hAnsi="Times New Roman" w:cs="Times New Roman"/>
          <w:i/>
          <w:iCs/>
          <w:sz w:val="28"/>
          <w:szCs w:val="28"/>
          <w:highlight w:val="yellow"/>
        </w:rPr>
        <w:t>réflexion</w:t>
      </w:r>
      <w:r w:rsidRPr="00317668">
        <w:rPr>
          <w:rFonts w:ascii="Times New Roman" w:hAnsi="Times New Roman" w:cs="Times New Roman"/>
          <w:sz w:val="28"/>
          <w:szCs w:val="28"/>
        </w:rPr>
        <w:t>. Affirmation nullement gratuite (qu’on y prenne bien garde !), ni basée initialement sur aucune métaphysique de la Pensée. Mais option expérimentalement appuyée sur le fait, curieusement sous-estimé, qu’à partir du « </w:t>
      </w:r>
      <w:r w:rsidRPr="00317668">
        <w:rPr>
          <w:rFonts w:ascii="Times New Roman" w:hAnsi="Times New Roman" w:cs="Times New Roman"/>
          <w:sz w:val="28"/>
          <w:szCs w:val="28"/>
          <w:highlight w:val="yellow"/>
        </w:rPr>
        <w:t>pas de la Réflexion</w:t>
      </w:r>
      <w:r w:rsidRPr="00317668">
        <w:rPr>
          <w:rFonts w:ascii="Times New Roman" w:hAnsi="Times New Roman" w:cs="Times New Roman"/>
          <w:sz w:val="28"/>
          <w:szCs w:val="28"/>
        </w:rPr>
        <w:t> » nous accédons véritablement à une</w:t>
      </w:r>
      <w:r w:rsidR="00FF07C8" w:rsidRPr="00317668">
        <w:rPr>
          <w:rFonts w:ascii="Times New Roman" w:hAnsi="Times New Roman" w:cs="Times New Roman"/>
          <w:sz w:val="28"/>
          <w:szCs w:val="28"/>
        </w:rPr>
        <w:t xml:space="preserve"> </w:t>
      </w:r>
      <w:r w:rsidRPr="00317668">
        <w:rPr>
          <w:rFonts w:ascii="Times New Roman" w:hAnsi="Times New Roman" w:cs="Times New Roman"/>
          <w:sz w:val="28"/>
          <w:szCs w:val="28"/>
          <w:highlight w:val="yellow"/>
        </w:rPr>
        <w:t>nouvelle forme de Biologie</w:t>
      </w:r>
      <w:r w:rsidR="00FF07C8"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caractérisée, entre autres singularités, par les propriétés que voici : </w:t>
      </w:r>
    </w:p>
    <w:p w14:paraId="75150A94" w14:textId="77777777" w:rsidR="00CF735D" w:rsidRPr="00317668" w:rsidRDefault="00CF735D" w:rsidP="00EE4AD1">
      <w:pPr>
        <w:spacing w:after="0" w:line="240" w:lineRule="auto"/>
        <w:ind w:firstLine="284"/>
        <w:jc w:val="both"/>
        <w:rPr>
          <w:rFonts w:ascii="Times New Roman" w:hAnsi="Times New Roman" w:cs="Times New Roman"/>
          <w:sz w:val="28"/>
          <w:szCs w:val="28"/>
        </w:rPr>
      </w:pPr>
    </w:p>
    <w:p w14:paraId="591654F3" w14:textId="77777777" w:rsidR="00FF07C8"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a) Émergence décisive, dans la vie individuelle, des facteurs d’arrangement internes (</w:t>
      </w:r>
      <w:r w:rsidRPr="00317668">
        <w:rPr>
          <w:rFonts w:ascii="Times New Roman" w:hAnsi="Times New Roman" w:cs="Times New Roman"/>
          <w:i/>
          <w:iCs/>
          <w:sz w:val="28"/>
          <w:szCs w:val="28"/>
          <w:highlight w:val="yellow"/>
        </w:rPr>
        <w:t>invention</w:t>
      </w:r>
      <w:r w:rsidRPr="00317668">
        <w:rPr>
          <w:rFonts w:ascii="Times New Roman" w:hAnsi="Times New Roman" w:cs="Times New Roman"/>
          <w:sz w:val="28"/>
          <w:szCs w:val="28"/>
        </w:rPr>
        <w:t xml:space="preserve">) au-dessus des facteurs d’arrangement externes (jeu des chances utilisé). </w:t>
      </w:r>
    </w:p>
    <w:p w14:paraId="18AE4FF3" w14:textId="77777777" w:rsidR="00CF735D" w:rsidRPr="00317668" w:rsidRDefault="00CF735D" w:rsidP="00EE4AD1">
      <w:pPr>
        <w:spacing w:after="0" w:line="240" w:lineRule="auto"/>
        <w:ind w:firstLine="284"/>
        <w:jc w:val="both"/>
        <w:rPr>
          <w:rFonts w:ascii="Times New Roman" w:hAnsi="Times New Roman" w:cs="Times New Roman"/>
          <w:sz w:val="28"/>
          <w:szCs w:val="28"/>
        </w:rPr>
      </w:pPr>
    </w:p>
    <w:p w14:paraId="6A3B6ECC" w14:textId="4343BCC9" w:rsidR="00FF07C8"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b) Apparition également décisive, entre éléments, de véritables forces de </w:t>
      </w:r>
      <w:r w:rsidRPr="00317668">
        <w:rPr>
          <w:rFonts w:ascii="Times New Roman" w:hAnsi="Times New Roman" w:cs="Times New Roman"/>
          <w:sz w:val="28"/>
          <w:szCs w:val="28"/>
          <w:highlight w:val="yellow"/>
        </w:rPr>
        <w:t>rapprochement</w:t>
      </w:r>
      <w:r w:rsidRPr="00317668">
        <w:rPr>
          <w:rFonts w:ascii="Times New Roman" w:hAnsi="Times New Roman" w:cs="Times New Roman"/>
          <w:sz w:val="28"/>
          <w:szCs w:val="28"/>
        </w:rPr>
        <w:t xml:space="preserve"> ou d’</w:t>
      </w:r>
      <w:r w:rsidRPr="00317668">
        <w:rPr>
          <w:rFonts w:ascii="Times New Roman" w:hAnsi="Times New Roman" w:cs="Times New Roman"/>
          <w:sz w:val="28"/>
          <w:szCs w:val="28"/>
          <w:highlight w:val="yellow"/>
        </w:rPr>
        <w:t>éloignement</w:t>
      </w:r>
      <w:r w:rsidRPr="00317668">
        <w:rPr>
          <w:rFonts w:ascii="Times New Roman" w:hAnsi="Times New Roman" w:cs="Times New Roman"/>
          <w:sz w:val="28"/>
          <w:szCs w:val="28"/>
        </w:rPr>
        <w:t xml:space="preserve"> (sympathie et antipathie), relayant les pseudo-attractions et pseudo-répulsions de la </w:t>
      </w:r>
      <w:proofErr w:type="spellStart"/>
      <w:r w:rsidRPr="00317668">
        <w:rPr>
          <w:rFonts w:ascii="Times New Roman" w:hAnsi="Times New Roman" w:cs="Times New Roman"/>
          <w:sz w:val="28"/>
          <w:szCs w:val="28"/>
        </w:rPr>
        <w:t>Prévie</w:t>
      </w:r>
      <w:proofErr w:type="spellEnd"/>
      <w:r w:rsidRPr="00317668">
        <w:rPr>
          <w:rFonts w:ascii="Times New Roman" w:hAnsi="Times New Roman" w:cs="Times New Roman"/>
          <w:sz w:val="28"/>
          <w:szCs w:val="28"/>
        </w:rPr>
        <w:t xml:space="preserve">, ou même de la Vie inférieure, référables, semble-t-il, les unes et les autres, à de simples réactions aux courbures de l’Espace-Temps et de la Biosphère, respectivement. </w:t>
      </w:r>
    </w:p>
    <w:p w14:paraId="4C58416D" w14:textId="77777777" w:rsidR="00CF735D" w:rsidRPr="00317668" w:rsidRDefault="00CF735D" w:rsidP="00EE4AD1">
      <w:pPr>
        <w:spacing w:after="0" w:line="240" w:lineRule="auto"/>
        <w:ind w:firstLine="284"/>
        <w:jc w:val="both"/>
        <w:rPr>
          <w:rFonts w:ascii="Times New Roman" w:hAnsi="Times New Roman" w:cs="Times New Roman"/>
          <w:sz w:val="28"/>
          <w:szCs w:val="28"/>
        </w:rPr>
      </w:pPr>
    </w:p>
    <w:p w14:paraId="2D9933FC" w14:textId="32039826" w:rsidR="00E30589"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 Éveil, enfin, dans la conscience de chaque élément en particulier (par suite de son aptitude nouvelle et révolutionnaire à </w:t>
      </w:r>
      <w:r w:rsidRPr="00317668">
        <w:rPr>
          <w:rFonts w:ascii="Times New Roman" w:hAnsi="Times New Roman" w:cs="Times New Roman"/>
          <w:sz w:val="28"/>
          <w:szCs w:val="28"/>
          <w:highlight w:val="yellow"/>
        </w:rPr>
        <w:t>prévoir l’Avenir</w:t>
      </w:r>
      <w:r w:rsidRPr="00317668">
        <w:rPr>
          <w:rFonts w:ascii="Times New Roman" w:hAnsi="Times New Roman" w:cs="Times New Roman"/>
          <w:sz w:val="28"/>
          <w:szCs w:val="28"/>
        </w:rPr>
        <w:t>), d’une exigence de « survie illimitée ». C’est-à-dire passage, pour la Vie, d’un état d’</w:t>
      </w:r>
      <w:r w:rsidRPr="00317668">
        <w:rPr>
          <w:rFonts w:ascii="Times New Roman" w:hAnsi="Times New Roman" w:cs="Times New Roman"/>
          <w:sz w:val="28"/>
          <w:szCs w:val="28"/>
          <w:highlight w:val="yellow"/>
        </w:rPr>
        <w:t>irréversibilité relative</w:t>
      </w:r>
      <w:r w:rsidRPr="00317668">
        <w:rPr>
          <w:rFonts w:ascii="Times New Roman" w:hAnsi="Times New Roman" w:cs="Times New Roman"/>
          <w:sz w:val="28"/>
          <w:szCs w:val="28"/>
        </w:rPr>
        <w:t xml:space="preserve"> (impossibilité physique pour l’enroulement cosmique de s’arrêter, une fois amorcé) à l’état d’</w:t>
      </w:r>
      <w:r w:rsidRPr="00317668">
        <w:rPr>
          <w:rFonts w:ascii="Times New Roman" w:hAnsi="Times New Roman" w:cs="Times New Roman"/>
          <w:sz w:val="28"/>
          <w:szCs w:val="28"/>
          <w:highlight w:val="yellow"/>
        </w:rPr>
        <w:t>irréversibilité absolue</w:t>
      </w:r>
      <w:r w:rsidRPr="00317668">
        <w:rPr>
          <w:rFonts w:ascii="Times New Roman" w:hAnsi="Times New Roman" w:cs="Times New Roman"/>
          <w:sz w:val="28"/>
          <w:szCs w:val="28"/>
        </w:rPr>
        <w:t xml:space="preserve"> (</w:t>
      </w:r>
      <w:r w:rsidRPr="00317668">
        <w:rPr>
          <w:rFonts w:ascii="Times New Roman" w:hAnsi="Times New Roman" w:cs="Times New Roman"/>
          <w:sz w:val="28"/>
          <w:szCs w:val="28"/>
          <w:highlight w:val="yellow"/>
        </w:rPr>
        <w:t xml:space="preserve">incompatibilité dynamique </w:t>
      </w:r>
      <w:r w:rsidRPr="00317668">
        <w:rPr>
          <w:rFonts w:ascii="Times New Roman" w:hAnsi="Times New Roman" w:cs="Times New Roman"/>
          <w:sz w:val="28"/>
          <w:szCs w:val="28"/>
          <w:highlight w:val="yellow"/>
        </w:rPr>
        <w:lastRenderedPageBreak/>
        <w:t>radicale ? d’une perspective assurée de Mort Totale avec la continuation d’une Évolution devenue réfléchie</w:t>
      </w:r>
      <w:r w:rsidRPr="00317668">
        <w:rPr>
          <w:rFonts w:ascii="Times New Roman" w:hAnsi="Times New Roman" w:cs="Times New Roman"/>
          <w:sz w:val="28"/>
          <w:szCs w:val="28"/>
        </w:rPr>
        <w:t>).</w:t>
      </w:r>
    </w:p>
    <w:p w14:paraId="62CE6CCA" w14:textId="77777777" w:rsidR="00CF735D" w:rsidRPr="00317668" w:rsidRDefault="00CF735D" w:rsidP="00EE4AD1">
      <w:pPr>
        <w:spacing w:after="0" w:line="240" w:lineRule="auto"/>
        <w:ind w:firstLine="284"/>
        <w:jc w:val="both"/>
        <w:rPr>
          <w:rFonts w:ascii="Times New Roman" w:hAnsi="Times New Roman" w:cs="Times New Roman"/>
          <w:sz w:val="28"/>
          <w:szCs w:val="28"/>
        </w:rPr>
      </w:pPr>
    </w:p>
    <w:p w14:paraId="668E8ED3" w14:textId="77777777" w:rsidR="00FF07C8"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Ces diverses propriétés conférant au groupe zoologique qui les possède une </w:t>
      </w:r>
      <w:r w:rsidRPr="00317668">
        <w:rPr>
          <w:rFonts w:ascii="Times New Roman" w:hAnsi="Times New Roman" w:cs="Times New Roman"/>
          <w:sz w:val="28"/>
          <w:szCs w:val="28"/>
          <w:highlight w:val="yellow"/>
        </w:rPr>
        <w:t>supériorité</w:t>
      </w:r>
      <w:r w:rsidRPr="00317668">
        <w:rPr>
          <w:rFonts w:ascii="Times New Roman" w:hAnsi="Times New Roman" w:cs="Times New Roman"/>
          <w:sz w:val="28"/>
          <w:szCs w:val="28"/>
        </w:rPr>
        <w:t>, non seulement quantitative et numérique, mais fonctionnelle et vitale, indiscutable ; </w:t>
      </w:r>
      <w:r w:rsidR="00FF07C8" w:rsidRPr="00317668">
        <w:rPr>
          <w:rFonts w:ascii="Times New Roman" w:hAnsi="Times New Roman" w:cs="Times New Roman"/>
          <w:sz w:val="28"/>
          <w:szCs w:val="28"/>
        </w:rPr>
        <w:t>–</w:t>
      </w:r>
      <w:r w:rsidRPr="00317668">
        <w:rPr>
          <w:rFonts w:ascii="Times New Roman" w:hAnsi="Times New Roman" w:cs="Times New Roman"/>
          <w:sz w:val="28"/>
          <w:szCs w:val="28"/>
        </w:rPr>
        <w:t> </w:t>
      </w:r>
      <w:r w:rsidRPr="00317668">
        <w:rPr>
          <w:rFonts w:ascii="Times New Roman" w:hAnsi="Times New Roman" w:cs="Times New Roman"/>
          <w:sz w:val="28"/>
          <w:szCs w:val="28"/>
          <w:highlight w:val="yellow"/>
        </w:rPr>
        <w:t>indiscutable</w:t>
      </w:r>
      <w:r w:rsidRPr="00317668">
        <w:rPr>
          <w:rFonts w:ascii="Times New Roman" w:hAnsi="Times New Roman" w:cs="Times New Roman"/>
          <w:sz w:val="28"/>
          <w:szCs w:val="28"/>
        </w:rPr>
        <w:t xml:space="preserve">, je dis bien : pourvu cependant que l’on se décide à appliquer jusqu’au bout, sans fléchir, la loi expérimentale de Complexité-Conscience à l’évolution globale du groupe tout entier. </w:t>
      </w:r>
    </w:p>
    <w:p w14:paraId="4C33B9ED" w14:textId="77777777" w:rsidR="00FF07C8" w:rsidRPr="00317668" w:rsidRDefault="00FF07C8" w:rsidP="00EE4AD1">
      <w:pPr>
        <w:spacing w:after="0" w:line="240" w:lineRule="auto"/>
        <w:ind w:firstLine="284"/>
        <w:jc w:val="both"/>
        <w:rPr>
          <w:rFonts w:ascii="Times New Roman" w:hAnsi="Times New Roman" w:cs="Times New Roman"/>
          <w:sz w:val="28"/>
          <w:szCs w:val="28"/>
        </w:rPr>
      </w:pPr>
    </w:p>
    <w:p w14:paraId="1444D5F6" w14:textId="77777777" w:rsidR="00494792" w:rsidRPr="00317668" w:rsidRDefault="00494792" w:rsidP="00EE4AD1">
      <w:pPr>
        <w:spacing w:after="0" w:line="240" w:lineRule="auto"/>
        <w:ind w:firstLine="284"/>
        <w:jc w:val="both"/>
        <w:rPr>
          <w:rFonts w:ascii="Times New Roman" w:hAnsi="Times New Roman" w:cs="Times New Roman"/>
          <w:sz w:val="28"/>
          <w:szCs w:val="28"/>
        </w:rPr>
      </w:pPr>
    </w:p>
    <w:p w14:paraId="6E61E8CA" w14:textId="77777777" w:rsidR="00CF735D" w:rsidRPr="00317668" w:rsidRDefault="00E30589" w:rsidP="00EE4AD1">
      <w:pPr>
        <w:spacing w:after="0" w:line="240" w:lineRule="auto"/>
        <w:ind w:firstLine="284"/>
        <w:jc w:val="both"/>
        <w:rPr>
          <w:rFonts w:ascii="Times New Roman" w:hAnsi="Times New Roman" w:cs="Times New Roman"/>
          <w:b/>
          <w:bCs/>
          <w:sz w:val="28"/>
          <w:szCs w:val="28"/>
        </w:rPr>
      </w:pPr>
      <w:r w:rsidRPr="00317668">
        <w:rPr>
          <w:rFonts w:ascii="Times New Roman" w:hAnsi="Times New Roman" w:cs="Times New Roman"/>
          <w:b/>
          <w:bCs/>
          <w:sz w:val="28"/>
          <w:szCs w:val="28"/>
          <w:highlight w:val="yellow"/>
        </w:rPr>
        <w:t>Le phénomène social : ou, la montée vers un pas collectif de la réflexion</w:t>
      </w:r>
      <w:r w:rsidRPr="00317668">
        <w:rPr>
          <w:rFonts w:ascii="Times New Roman" w:hAnsi="Times New Roman" w:cs="Times New Roman"/>
          <w:b/>
          <w:bCs/>
          <w:sz w:val="28"/>
          <w:szCs w:val="28"/>
        </w:rPr>
        <w:t>.</w:t>
      </w:r>
    </w:p>
    <w:p w14:paraId="6DF1E967" w14:textId="24305CB9" w:rsidR="00FF07C8" w:rsidRPr="00317668" w:rsidRDefault="00E30589" w:rsidP="00EE4AD1">
      <w:pPr>
        <w:spacing w:after="0" w:line="240" w:lineRule="auto"/>
        <w:ind w:firstLine="284"/>
        <w:jc w:val="both"/>
        <w:rPr>
          <w:rFonts w:ascii="Times New Roman" w:hAnsi="Times New Roman" w:cs="Times New Roman"/>
          <w:b/>
          <w:bCs/>
          <w:sz w:val="28"/>
          <w:szCs w:val="28"/>
        </w:rPr>
      </w:pPr>
      <w:r w:rsidRPr="00317668">
        <w:rPr>
          <w:rFonts w:ascii="Times New Roman" w:hAnsi="Times New Roman" w:cs="Times New Roman"/>
          <w:b/>
          <w:bCs/>
          <w:sz w:val="28"/>
          <w:szCs w:val="28"/>
        </w:rPr>
        <w:t xml:space="preserve"> </w:t>
      </w:r>
    </w:p>
    <w:p w14:paraId="0AFF8C99" w14:textId="77777777"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D’un point de vue strictement descriptif, venons-nous de voir, l’</w:t>
      </w:r>
      <w:r w:rsidRPr="00317668">
        <w:rPr>
          <w:rFonts w:ascii="Times New Roman" w:hAnsi="Times New Roman" w:cs="Times New Roman"/>
          <w:sz w:val="28"/>
          <w:szCs w:val="28"/>
          <w:highlight w:val="yellow"/>
        </w:rPr>
        <w:t>Homme</w:t>
      </w:r>
      <w:r w:rsidRPr="00317668">
        <w:rPr>
          <w:rFonts w:ascii="Times New Roman" w:hAnsi="Times New Roman" w:cs="Times New Roman"/>
          <w:sz w:val="28"/>
          <w:szCs w:val="28"/>
        </w:rPr>
        <w:t xml:space="preserve"> ne représente originellement que l’une entre autres des innombrables nervures formant l’éventail, à la fois anatomique et psychique, de la Vie. Mais parce que cette nervure, ou si l’on préfère ce </w:t>
      </w:r>
      <w:r w:rsidRPr="00317668">
        <w:rPr>
          <w:rFonts w:ascii="Times New Roman" w:hAnsi="Times New Roman" w:cs="Times New Roman"/>
          <w:sz w:val="28"/>
          <w:szCs w:val="28"/>
          <w:highlight w:val="yellow"/>
        </w:rPr>
        <w:t>rayon</w:t>
      </w:r>
      <w:r w:rsidRPr="00317668">
        <w:rPr>
          <w:rFonts w:ascii="Times New Roman" w:hAnsi="Times New Roman" w:cs="Times New Roman"/>
          <w:sz w:val="28"/>
          <w:szCs w:val="28"/>
        </w:rPr>
        <w:t xml:space="preserve">, est parvenu, seul entre tous, grâce à une position ou une structure privilégiée, </w:t>
      </w:r>
      <w:r w:rsidRPr="00317668">
        <w:rPr>
          <w:rFonts w:ascii="Times New Roman" w:hAnsi="Times New Roman" w:cs="Times New Roman"/>
          <w:sz w:val="28"/>
          <w:szCs w:val="28"/>
          <w:highlight w:val="yellow"/>
        </w:rPr>
        <w:t>à émerger hors de l’Instinct dans la Pensée</w:t>
      </w:r>
      <w:r w:rsidRPr="00317668">
        <w:rPr>
          <w:rFonts w:ascii="Times New Roman" w:hAnsi="Times New Roman" w:cs="Times New Roman"/>
          <w:sz w:val="28"/>
          <w:szCs w:val="28"/>
        </w:rPr>
        <w:t xml:space="preserve">, il se montre capable, à l’intérieur de ce domaine encore entièrement libre du Monde, de s’étaler à son tour, de façon à engendrer un </w:t>
      </w:r>
      <w:r w:rsidRPr="00317668">
        <w:rPr>
          <w:rFonts w:ascii="Times New Roman" w:hAnsi="Times New Roman" w:cs="Times New Roman"/>
          <w:sz w:val="28"/>
          <w:szCs w:val="28"/>
          <w:highlight w:val="yellow"/>
        </w:rPr>
        <w:t>spectre de deuxième ordre</w:t>
      </w:r>
      <w:r w:rsidRPr="00317668">
        <w:rPr>
          <w:rFonts w:ascii="Times New Roman" w:hAnsi="Times New Roman" w:cs="Times New Roman"/>
          <w:sz w:val="28"/>
          <w:szCs w:val="28"/>
        </w:rPr>
        <w:t> : l’immense variété des types anthropologiques que nous connaissons. Observons ce deuxième éventail. En vertu de la forme particulière de Cosmogénèse adoptée par nous dans ces pages,</w:t>
      </w:r>
      <w:r w:rsidR="009D3A93" w:rsidRPr="00317668">
        <w:rPr>
          <w:rFonts w:ascii="Times New Roman" w:hAnsi="Times New Roman" w:cs="Times New Roman"/>
          <w:sz w:val="28"/>
          <w:szCs w:val="28"/>
        </w:rPr>
        <w:t xml:space="preserve"> </w:t>
      </w:r>
      <w:r w:rsidRPr="00317668">
        <w:rPr>
          <w:rFonts w:ascii="Times New Roman" w:hAnsi="Times New Roman" w:cs="Times New Roman"/>
          <w:sz w:val="28"/>
          <w:szCs w:val="28"/>
        </w:rPr>
        <w:t>le problème posé par notre existence à notre Science est évidemment le suivant : « </w:t>
      </w:r>
      <w:r w:rsidRPr="00317668">
        <w:rPr>
          <w:rFonts w:ascii="Times New Roman" w:hAnsi="Times New Roman" w:cs="Times New Roman"/>
          <w:sz w:val="28"/>
          <w:szCs w:val="28"/>
          <w:highlight w:val="yellow"/>
        </w:rPr>
        <w:t>Dans quelle mesure, et éventuellement sous quelle forme, la nappe humaine obéit-elle encore (ou échappe-t-elle) aux forces d’enroulement cosmique qui lui ont donné naissance ?</w:t>
      </w:r>
      <w:r w:rsidRPr="00317668">
        <w:rPr>
          <w:rFonts w:ascii="Times New Roman" w:hAnsi="Times New Roman" w:cs="Times New Roman"/>
          <w:sz w:val="28"/>
          <w:szCs w:val="28"/>
        </w:rPr>
        <w:t xml:space="preserve"> » </w:t>
      </w:r>
    </w:p>
    <w:p w14:paraId="4B29703B"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04AD7A2E" w14:textId="77777777"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La réponse à cette question, vitale pour notre conduite, dépend entièrement de l’idée que nous nous faisons (ou, plus exactement, de l’idée que nous devons nous faire) de la nature du </w:t>
      </w:r>
      <w:r w:rsidRPr="00317668">
        <w:rPr>
          <w:rFonts w:ascii="Times New Roman" w:hAnsi="Times New Roman" w:cs="Times New Roman"/>
          <w:sz w:val="28"/>
          <w:szCs w:val="28"/>
          <w:highlight w:val="yellow"/>
        </w:rPr>
        <w:t>Phénomène Social</w:t>
      </w:r>
      <w:r w:rsidRPr="00317668">
        <w:rPr>
          <w:rFonts w:ascii="Times New Roman" w:hAnsi="Times New Roman" w:cs="Times New Roman"/>
          <w:sz w:val="28"/>
          <w:szCs w:val="28"/>
        </w:rPr>
        <w:t xml:space="preserve">, tel qu’il se déploie en plein essor autour de nous. </w:t>
      </w:r>
    </w:p>
    <w:p w14:paraId="551B903D"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31B0F478" w14:textId="77777777"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Par routine intellectuelle (et aussi parce qu’il nous est positivement difficile de dominer un processus au sein duquel nous sommes noyés), l’auto-organisation, toujours montante, de la Myriade humaine sur elle-même est encore regardée (le plus souvent) comme un processus juridique et accidentel, ne présentant qu’une analogie superficielle, « extrinsèque », avec les constructions de la Biologie. Depuis son apparition, admet-on tacitement, l’Humanité continue à se multiplier : ce qui la force naturellement à trouver pour ses membres des arrangements de plus en plus compliqués. Mais ne confondons pas ces</w:t>
      </w:r>
      <w:r w:rsidR="009D3A93" w:rsidRPr="00317668">
        <w:rPr>
          <w:rFonts w:ascii="Times New Roman" w:hAnsi="Times New Roman" w:cs="Times New Roman"/>
          <w:sz w:val="28"/>
          <w:szCs w:val="28"/>
        </w:rPr>
        <w:t xml:space="preserve"> </w:t>
      </w:r>
      <w:r w:rsidRPr="00317668">
        <w:rPr>
          <w:rFonts w:ascii="Times New Roman" w:hAnsi="Times New Roman" w:cs="Times New Roman"/>
          <w:i/>
          <w:iCs/>
          <w:sz w:val="28"/>
          <w:szCs w:val="28"/>
        </w:rPr>
        <w:t>modus vivendi</w:t>
      </w:r>
      <w:r w:rsidRPr="00317668">
        <w:rPr>
          <w:rFonts w:ascii="Times New Roman" w:hAnsi="Times New Roman" w:cs="Times New Roman"/>
          <w:sz w:val="28"/>
          <w:szCs w:val="28"/>
        </w:rPr>
        <w:t xml:space="preserve"> avec progrès ontologique véritable. </w:t>
      </w:r>
      <w:r w:rsidRPr="00317668">
        <w:rPr>
          <w:rFonts w:ascii="Times New Roman" w:hAnsi="Times New Roman" w:cs="Times New Roman"/>
          <w:sz w:val="28"/>
          <w:szCs w:val="28"/>
          <w:highlight w:val="yellow"/>
        </w:rPr>
        <w:t>Évolutivement, depuis longtemps, l’Homme ne bouge plus, </w:t>
      </w:r>
      <w:r w:rsidR="009D3A93" w:rsidRPr="00317668">
        <w:rPr>
          <w:rFonts w:ascii="Times New Roman" w:hAnsi="Times New Roman" w:cs="Times New Roman"/>
          <w:sz w:val="28"/>
          <w:szCs w:val="28"/>
          <w:highlight w:val="yellow"/>
        </w:rPr>
        <w:t>–</w:t>
      </w:r>
      <w:r w:rsidRPr="00317668">
        <w:rPr>
          <w:rFonts w:ascii="Times New Roman" w:hAnsi="Times New Roman" w:cs="Times New Roman"/>
          <w:sz w:val="28"/>
          <w:szCs w:val="28"/>
          <w:highlight w:val="yellow"/>
        </w:rPr>
        <w:t> s’il a jamais bougé…</w:t>
      </w:r>
      <w:r w:rsidRPr="00317668">
        <w:rPr>
          <w:rFonts w:ascii="Times New Roman" w:hAnsi="Times New Roman" w:cs="Times New Roman"/>
          <w:sz w:val="28"/>
          <w:szCs w:val="28"/>
        </w:rPr>
        <w:t xml:space="preserve"> </w:t>
      </w:r>
    </w:p>
    <w:p w14:paraId="5424CB7A"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47780DCE" w14:textId="77777777" w:rsidR="003D42C9"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lastRenderedPageBreak/>
        <w:t>Eh bien, c’est ici où, en tant qu’homme de science, je crois devoir faire acte d’opposition, et de protestation.</w:t>
      </w:r>
    </w:p>
    <w:p w14:paraId="3D13A838" w14:textId="229EF70A"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 </w:t>
      </w:r>
    </w:p>
    <w:p w14:paraId="3C7B1B93" w14:textId="1B71101E"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En nous, Hommes,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maintient encore une certaine forme de sens commun,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w:t>
      </w:r>
      <w:r w:rsidRPr="00317668">
        <w:rPr>
          <w:rFonts w:ascii="Times New Roman" w:hAnsi="Times New Roman" w:cs="Times New Roman"/>
          <w:sz w:val="28"/>
          <w:szCs w:val="28"/>
          <w:highlight w:val="yellow"/>
        </w:rPr>
        <w:t>l’évolution biologique plafonne</w:t>
      </w:r>
      <w:r w:rsidRPr="00317668">
        <w:rPr>
          <w:rFonts w:ascii="Times New Roman" w:hAnsi="Times New Roman" w:cs="Times New Roman"/>
          <w:sz w:val="28"/>
          <w:szCs w:val="28"/>
        </w:rPr>
        <w:t>. En se réfléchissant sur soi, la Vie serait devenue immobile.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Mais ne faudrait-il pas dire au contraire qu’</w:t>
      </w:r>
      <w:r w:rsidRPr="00317668">
        <w:rPr>
          <w:rFonts w:ascii="Times New Roman" w:hAnsi="Times New Roman" w:cs="Times New Roman"/>
          <w:sz w:val="28"/>
          <w:szCs w:val="28"/>
          <w:highlight w:val="yellow"/>
        </w:rPr>
        <w:t>elle rebondit en avant ?</w:t>
      </w:r>
      <w:r w:rsidRPr="00317668">
        <w:rPr>
          <w:rFonts w:ascii="Times New Roman" w:hAnsi="Times New Roman" w:cs="Times New Roman"/>
          <w:sz w:val="28"/>
          <w:szCs w:val="28"/>
        </w:rPr>
        <w:t xml:space="preserve"> Observez plutôt la façon dont, plus l’Humanité agence techniquement sa multitude, plus en elle, </w:t>
      </w:r>
      <w:r w:rsidRPr="00317668">
        <w:rPr>
          <w:rFonts w:ascii="Times New Roman" w:hAnsi="Times New Roman" w:cs="Times New Roman"/>
          <w:i/>
          <w:iCs/>
          <w:sz w:val="28"/>
          <w:szCs w:val="28"/>
        </w:rPr>
        <w:t>pari passu</w:t>
      </w:r>
      <w:r w:rsidRPr="00317668">
        <w:rPr>
          <w:rFonts w:ascii="Times New Roman" w:hAnsi="Times New Roman" w:cs="Times New Roman"/>
          <w:sz w:val="28"/>
          <w:szCs w:val="28"/>
        </w:rPr>
        <w:t xml:space="preserve">, montent la tension psychique, </w:t>
      </w:r>
      <w:r w:rsidRPr="00317668">
        <w:rPr>
          <w:rFonts w:ascii="Times New Roman" w:hAnsi="Times New Roman" w:cs="Times New Roman"/>
          <w:sz w:val="28"/>
          <w:szCs w:val="28"/>
          <w:highlight w:val="yellow"/>
        </w:rPr>
        <w:t>la conscience du Temps et de l’Espace</w:t>
      </w:r>
      <w:r w:rsidRPr="00317668">
        <w:rPr>
          <w:rFonts w:ascii="Times New Roman" w:hAnsi="Times New Roman" w:cs="Times New Roman"/>
          <w:sz w:val="28"/>
          <w:szCs w:val="28"/>
        </w:rPr>
        <w:t xml:space="preserve">, le </w:t>
      </w:r>
      <w:r w:rsidRPr="00317668">
        <w:rPr>
          <w:rFonts w:ascii="Times New Roman" w:hAnsi="Times New Roman" w:cs="Times New Roman"/>
          <w:sz w:val="28"/>
          <w:szCs w:val="28"/>
          <w:highlight w:val="yellow"/>
        </w:rPr>
        <w:t>goût et le pouvoir de la Découverte</w:t>
      </w:r>
      <w:r w:rsidRPr="00317668">
        <w:rPr>
          <w:rFonts w:ascii="Times New Roman" w:hAnsi="Times New Roman" w:cs="Times New Roman"/>
          <w:sz w:val="28"/>
          <w:szCs w:val="28"/>
        </w:rPr>
        <w:t xml:space="preserve">. Ce grand événement nous paraît sans mystère. Et cependant, dans cette association révélatrice de l’Arrangement technique et de la Centration psychique, comment ne pas reconnaître encore au travail (bien qu’avec des proportions, et à une profondeur, encore jamais atteintes) </w:t>
      </w:r>
      <w:r w:rsidRPr="00317668">
        <w:rPr>
          <w:rFonts w:ascii="Times New Roman" w:hAnsi="Times New Roman" w:cs="Times New Roman"/>
          <w:sz w:val="28"/>
          <w:szCs w:val="28"/>
          <w:highlight w:val="yellow"/>
        </w:rPr>
        <w:t>la grande force de toujours</w:t>
      </w:r>
      <w:r w:rsidRPr="00317668">
        <w:rPr>
          <w:rFonts w:ascii="Times New Roman" w:hAnsi="Times New Roman" w:cs="Times New Roman"/>
          <w:sz w:val="28"/>
          <w:szCs w:val="28"/>
        </w:rPr>
        <w:t>,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celle-là même qui nous a faits ? Comment ne pas voir que, après nous avoir roulés individuellement, chacun de nous,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vous et moi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sur nous-mêmes, c’est toujours</w:t>
      </w:r>
      <w:r w:rsidR="009D3A93" w:rsidRPr="00317668">
        <w:rPr>
          <w:rFonts w:ascii="Times New Roman" w:hAnsi="Times New Roman" w:cs="Times New Roman"/>
          <w:sz w:val="28"/>
          <w:szCs w:val="28"/>
        </w:rPr>
        <w:t xml:space="preserve"> </w:t>
      </w:r>
      <w:r w:rsidRPr="00317668">
        <w:rPr>
          <w:rFonts w:ascii="Times New Roman" w:hAnsi="Times New Roman" w:cs="Times New Roman"/>
          <w:sz w:val="28"/>
          <w:szCs w:val="28"/>
        </w:rPr>
        <w:t>le même cyclone (mais à l’échelle sociale, cette fois) qui continue sa marche au-dessus de nos têtes,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w:t>
      </w:r>
      <w:r w:rsidRPr="00317668">
        <w:rPr>
          <w:rFonts w:ascii="Times New Roman" w:hAnsi="Times New Roman" w:cs="Times New Roman"/>
          <w:sz w:val="28"/>
          <w:szCs w:val="28"/>
          <w:highlight w:val="yellow"/>
        </w:rPr>
        <w:t>nous resserrant tous ensemble</w:t>
      </w:r>
      <w:r w:rsidRPr="00317668">
        <w:rPr>
          <w:rFonts w:ascii="Times New Roman" w:hAnsi="Times New Roman" w:cs="Times New Roman"/>
          <w:sz w:val="28"/>
          <w:szCs w:val="28"/>
        </w:rPr>
        <w:t xml:space="preserve"> dans une étreinte qui tend à nous parfaire chacun en nous liant organiquement à tous les autres à la fois ? </w:t>
      </w:r>
    </w:p>
    <w:p w14:paraId="6706249B"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094EE9A5" w14:textId="40112D30"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 Par </w:t>
      </w:r>
      <w:r w:rsidRPr="00317668">
        <w:rPr>
          <w:rFonts w:ascii="Times New Roman" w:hAnsi="Times New Roman" w:cs="Times New Roman"/>
          <w:sz w:val="28"/>
          <w:szCs w:val="28"/>
          <w:highlight w:val="yellow"/>
        </w:rPr>
        <w:t>la socialisation humaine</w:t>
      </w:r>
      <w:r w:rsidRPr="00317668">
        <w:rPr>
          <w:rFonts w:ascii="Times New Roman" w:hAnsi="Times New Roman" w:cs="Times New Roman"/>
          <w:sz w:val="28"/>
          <w:szCs w:val="28"/>
        </w:rPr>
        <w:t xml:space="preserve">, dont l’effet spécifique est de faire se reployer sur soi le faisceau entier des écailles et des fibres réfléchies de la Terre, c’est l’axe même du </w:t>
      </w:r>
      <w:r w:rsidRPr="00317668">
        <w:rPr>
          <w:rFonts w:ascii="Times New Roman" w:hAnsi="Times New Roman" w:cs="Times New Roman"/>
          <w:sz w:val="28"/>
          <w:szCs w:val="28"/>
          <w:highlight w:val="yellow"/>
        </w:rPr>
        <w:t>vortex cosmique d’Intériorisation</w:t>
      </w:r>
      <w:r w:rsidRPr="00317668">
        <w:rPr>
          <w:rFonts w:ascii="Times New Roman" w:hAnsi="Times New Roman" w:cs="Times New Roman"/>
          <w:sz w:val="28"/>
          <w:szCs w:val="28"/>
        </w:rPr>
        <w:t xml:space="preserve"> qui poursuit sa course » : relayant et prolongeant les deux postulats préliminaires ci-dessus dégagés (l’un concernant le </w:t>
      </w:r>
      <w:r w:rsidRPr="00317668">
        <w:rPr>
          <w:rFonts w:ascii="Times New Roman" w:hAnsi="Times New Roman" w:cs="Times New Roman"/>
          <w:sz w:val="28"/>
          <w:szCs w:val="28"/>
          <w:highlight w:val="yellow"/>
        </w:rPr>
        <w:t>primat de la Vie dans l’Univers</w:t>
      </w:r>
      <w:r w:rsidRPr="00317668">
        <w:rPr>
          <w:rFonts w:ascii="Times New Roman" w:hAnsi="Times New Roman" w:cs="Times New Roman"/>
          <w:sz w:val="28"/>
          <w:szCs w:val="28"/>
        </w:rPr>
        <w:t xml:space="preserve">, et l’autre le </w:t>
      </w:r>
      <w:r w:rsidRPr="00317668">
        <w:rPr>
          <w:rFonts w:ascii="Times New Roman" w:hAnsi="Times New Roman" w:cs="Times New Roman"/>
          <w:sz w:val="28"/>
          <w:szCs w:val="28"/>
          <w:highlight w:val="yellow"/>
        </w:rPr>
        <w:t>primat de la Réflexion dans la Vie</w:t>
      </w:r>
      <w:r w:rsidRPr="00317668">
        <w:rPr>
          <w:rFonts w:ascii="Times New Roman" w:hAnsi="Times New Roman" w:cs="Times New Roman"/>
          <w:sz w:val="28"/>
          <w:szCs w:val="28"/>
        </w:rPr>
        <w:t>), telle est la troisième option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la plus décisive de toutes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xml:space="preserve"> qui achève de définir et d’éclairer ma position scientifique en face </w:t>
      </w:r>
      <w:r w:rsidR="004C5B2D" w:rsidRPr="00317668">
        <w:rPr>
          <w:rFonts w:ascii="Times New Roman" w:hAnsi="Times New Roman" w:cs="Times New Roman"/>
          <w:sz w:val="28"/>
          <w:szCs w:val="28"/>
        </w:rPr>
        <w:t>du</w:t>
      </w:r>
      <w:r w:rsidRPr="00317668">
        <w:rPr>
          <w:rFonts w:ascii="Times New Roman" w:hAnsi="Times New Roman" w:cs="Times New Roman"/>
          <w:sz w:val="28"/>
          <w:szCs w:val="28"/>
        </w:rPr>
        <w:t xml:space="preserve"> Phénomène Humain. </w:t>
      </w:r>
    </w:p>
    <w:p w14:paraId="1F4ED4A5"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265FF33A" w14:textId="77777777"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Ce n’est pas ici le lieu de montrer en détail avec quelle aisance et quelle cohérence cette interprétation organiciste du </w:t>
      </w:r>
      <w:r w:rsidRPr="00317668">
        <w:rPr>
          <w:rFonts w:ascii="Times New Roman" w:hAnsi="Times New Roman" w:cs="Times New Roman"/>
          <w:sz w:val="28"/>
          <w:szCs w:val="28"/>
          <w:highlight w:val="yellow"/>
        </w:rPr>
        <w:t>fait social</w:t>
      </w:r>
      <w:r w:rsidRPr="00317668">
        <w:rPr>
          <w:rFonts w:ascii="Times New Roman" w:hAnsi="Times New Roman" w:cs="Times New Roman"/>
          <w:sz w:val="28"/>
          <w:szCs w:val="28"/>
        </w:rPr>
        <w:t xml:space="preserve"> explique (ou même, suivant certaines directions, </w:t>
      </w:r>
      <w:r w:rsidRPr="00317668">
        <w:rPr>
          <w:rFonts w:ascii="Times New Roman" w:hAnsi="Times New Roman" w:cs="Times New Roman"/>
          <w:sz w:val="28"/>
          <w:szCs w:val="28"/>
          <w:highlight w:val="yellow"/>
        </w:rPr>
        <w:t>permet de prévoir</w:t>
      </w:r>
      <w:r w:rsidRPr="00317668">
        <w:rPr>
          <w:rFonts w:ascii="Times New Roman" w:hAnsi="Times New Roman" w:cs="Times New Roman"/>
          <w:sz w:val="28"/>
          <w:szCs w:val="28"/>
        </w:rPr>
        <w:t>) la marche de l’</w:t>
      </w:r>
      <w:r w:rsidRPr="00317668">
        <w:rPr>
          <w:rFonts w:ascii="Times New Roman" w:hAnsi="Times New Roman" w:cs="Times New Roman"/>
          <w:sz w:val="28"/>
          <w:szCs w:val="28"/>
          <w:highlight w:val="yellow"/>
        </w:rPr>
        <w:t>Histoire</w:t>
      </w:r>
      <w:r w:rsidRPr="00317668">
        <w:rPr>
          <w:rFonts w:ascii="Times New Roman" w:hAnsi="Times New Roman" w:cs="Times New Roman"/>
          <w:sz w:val="28"/>
          <w:szCs w:val="28"/>
        </w:rPr>
        <w:t>. Notons seulement que si, par delà l’</w:t>
      </w:r>
      <w:r w:rsidRPr="00317668">
        <w:rPr>
          <w:rFonts w:ascii="Times New Roman" w:hAnsi="Times New Roman" w:cs="Times New Roman"/>
          <w:sz w:val="28"/>
          <w:szCs w:val="28"/>
          <w:highlight w:val="yellow"/>
        </w:rPr>
        <w:t>hominisation élémentaire</w:t>
      </w:r>
      <w:r w:rsidRPr="00317668">
        <w:rPr>
          <w:rFonts w:ascii="Times New Roman" w:hAnsi="Times New Roman" w:cs="Times New Roman"/>
          <w:sz w:val="28"/>
          <w:szCs w:val="28"/>
        </w:rPr>
        <w:t xml:space="preserve"> culminant dans chaque individu, il se développe réellement au-dessus de nous une autre </w:t>
      </w:r>
      <w:r w:rsidRPr="00317668">
        <w:rPr>
          <w:rFonts w:ascii="Times New Roman" w:hAnsi="Times New Roman" w:cs="Times New Roman"/>
          <w:sz w:val="28"/>
          <w:szCs w:val="28"/>
          <w:highlight w:val="yellow"/>
        </w:rPr>
        <w:t>hominisation,</w:t>
      </w:r>
      <w:r w:rsidR="009D3A93" w:rsidRPr="00317668">
        <w:rPr>
          <w:rFonts w:ascii="Times New Roman" w:hAnsi="Times New Roman" w:cs="Times New Roman"/>
          <w:sz w:val="28"/>
          <w:szCs w:val="28"/>
          <w:highlight w:val="yellow"/>
        </w:rPr>
        <w:t xml:space="preserve"> </w:t>
      </w:r>
      <w:r w:rsidRPr="00317668">
        <w:rPr>
          <w:rFonts w:ascii="Times New Roman" w:hAnsi="Times New Roman" w:cs="Times New Roman"/>
          <w:sz w:val="28"/>
          <w:szCs w:val="28"/>
          <w:highlight w:val="yellow"/>
        </w:rPr>
        <w:t>collective,</w:t>
      </w:r>
      <w:r w:rsidRPr="00317668">
        <w:rPr>
          <w:rFonts w:ascii="Times New Roman" w:hAnsi="Times New Roman" w:cs="Times New Roman"/>
          <w:sz w:val="28"/>
          <w:szCs w:val="28"/>
        </w:rPr>
        <w:t xml:space="preserve"> celle-là, et de l’espèce,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alors il est tout naturel de constater que, parallèlement avec la socialisation de l’Humanité, les trois mêmes propriétés psychobiologiques s’exaltent sur Terre qu’avait initialement dégagées (Cf. ci-dessus) le p</w:t>
      </w:r>
      <w:r w:rsidR="009D3A93" w:rsidRPr="00317668">
        <w:rPr>
          <w:rFonts w:ascii="Times New Roman" w:hAnsi="Times New Roman" w:cs="Times New Roman"/>
          <w:sz w:val="28"/>
          <w:szCs w:val="28"/>
        </w:rPr>
        <w:t>a</w:t>
      </w:r>
      <w:r w:rsidRPr="00317668">
        <w:rPr>
          <w:rFonts w:ascii="Times New Roman" w:hAnsi="Times New Roman" w:cs="Times New Roman"/>
          <w:sz w:val="28"/>
          <w:szCs w:val="28"/>
        </w:rPr>
        <w:t xml:space="preserve">s individuel de la Réflexion. </w:t>
      </w:r>
    </w:p>
    <w:p w14:paraId="7BDB4A0E"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68EE0CCE" w14:textId="77777777"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a) </w:t>
      </w:r>
      <w:r w:rsidRPr="00317668">
        <w:rPr>
          <w:rFonts w:ascii="Times New Roman" w:hAnsi="Times New Roman" w:cs="Times New Roman"/>
          <w:sz w:val="28"/>
          <w:szCs w:val="28"/>
          <w:highlight w:val="yellow"/>
        </w:rPr>
        <w:t>Pouvoir d’invention</w:t>
      </w:r>
      <w:r w:rsidRPr="00317668">
        <w:rPr>
          <w:rFonts w:ascii="Times New Roman" w:hAnsi="Times New Roman" w:cs="Times New Roman"/>
          <w:sz w:val="28"/>
          <w:szCs w:val="28"/>
        </w:rPr>
        <w:t xml:space="preserve">, d’abord, si rapidement intensifié de nos jours par l’arcboutement rationalisé de toutes les forces de recherche qu’il est devenu d’ores et déjà possible de parler (comme je le disais tout à l’heure) d’un </w:t>
      </w:r>
      <w:r w:rsidRPr="00317668">
        <w:rPr>
          <w:rFonts w:ascii="Times New Roman" w:hAnsi="Times New Roman" w:cs="Times New Roman"/>
          <w:sz w:val="28"/>
          <w:szCs w:val="28"/>
          <w:highlight w:val="yellow"/>
        </w:rPr>
        <w:t>rebondissement humain de l’Évolution</w:t>
      </w:r>
      <w:r w:rsidRPr="00317668">
        <w:rPr>
          <w:rFonts w:ascii="Times New Roman" w:hAnsi="Times New Roman" w:cs="Times New Roman"/>
          <w:sz w:val="28"/>
          <w:szCs w:val="28"/>
        </w:rPr>
        <w:t xml:space="preserve">. </w:t>
      </w:r>
    </w:p>
    <w:p w14:paraId="05337900"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1237E7AE" w14:textId="26B4E7F5"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lastRenderedPageBreak/>
        <w:t xml:space="preserve">b) </w:t>
      </w:r>
      <w:r w:rsidRPr="00317668">
        <w:rPr>
          <w:rFonts w:ascii="Times New Roman" w:hAnsi="Times New Roman" w:cs="Times New Roman"/>
          <w:sz w:val="28"/>
          <w:szCs w:val="28"/>
          <w:highlight w:val="yellow"/>
        </w:rPr>
        <w:t>Capacité d’attractions (ou de répulsions)</w:t>
      </w:r>
      <w:r w:rsidRPr="00317668">
        <w:rPr>
          <w:rFonts w:ascii="Times New Roman" w:hAnsi="Times New Roman" w:cs="Times New Roman"/>
          <w:sz w:val="28"/>
          <w:szCs w:val="28"/>
        </w:rPr>
        <w:t xml:space="preserve"> ensuite, s’exerçant encore de façon chaotique à travers le Monde, mais si rapidement montantes autour de nous que l’économique (quoi qu’on dise) risque de compter bien peu demain en face de l’</w:t>
      </w:r>
      <w:r w:rsidRPr="00317668">
        <w:rPr>
          <w:rFonts w:ascii="Times New Roman" w:hAnsi="Times New Roman" w:cs="Times New Roman"/>
          <w:sz w:val="28"/>
          <w:szCs w:val="28"/>
          <w:highlight w:val="yellow"/>
        </w:rPr>
        <w:t>idéologique</w:t>
      </w:r>
      <w:r w:rsidRPr="00317668">
        <w:rPr>
          <w:rFonts w:ascii="Times New Roman" w:hAnsi="Times New Roman" w:cs="Times New Roman"/>
          <w:sz w:val="28"/>
          <w:szCs w:val="28"/>
        </w:rPr>
        <w:t xml:space="preserve"> et du </w:t>
      </w:r>
      <w:r w:rsidRPr="00317668">
        <w:rPr>
          <w:rFonts w:ascii="Times New Roman" w:hAnsi="Times New Roman" w:cs="Times New Roman"/>
          <w:sz w:val="28"/>
          <w:szCs w:val="28"/>
          <w:highlight w:val="yellow"/>
        </w:rPr>
        <w:t>passionnel</w:t>
      </w:r>
      <w:r w:rsidRPr="00317668">
        <w:rPr>
          <w:rFonts w:ascii="Times New Roman" w:hAnsi="Times New Roman" w:cs="Times New Roman"/>
          <w:sz w:val="28"/>
          <w:szCs w:val="28"/>
        </w:rPr>
        <w:t xml:space="preserve"> dans l’arrangement de la Terre. </w:t>
      </w:r>
    </w:p>
    <w:p w14:paraId="2D6389A0"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4E890D40" w14:textId="22B5A40F"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 </w:t>
      </w:r>
      <w:r w:rsidRPr="00317668">
        <w:rPr>
          <w:rFonts w:ascii="Times New Roman" w:hAnsi="Times New Roman" w:cs="Times New Roman"/>
          <w:sz w:val="28"/>
          <w:szCs w:val="28"/>
          <w:highlight w:val="yellow"/>
        </w:rPr>
        <w:t>Exigence, enfin et surtout, d’irréversible</w:t>
      </w:r>
      <w:r w:rsidRPr="00317668">
        <w:rPr>
          <w:rFonts w:ascii="Times New Roman" w:hAnsi="Times New Roman" w:cs="Times New Roman"/>
          <w:sz w:val="28"/>
          <w:szCs w:val="28"/>
        </w:rPr>
        <w:t>, </w:t>
      </w:r>
      <w:r w:rsidR="009D3A93"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sortant de la zone encore un peu hésitante des aspirations individuelles pour s’exprimer catégoriquement dans la conscience et par la </w:t>
      </w:r>
      <w:r w:rsidRPr="00317668">
        <w:rPr>
          <w:rFonts w:ascii="Times New Roman" w:hAnsi="Times New Roman" w:cs="Times New Roman"/>
          <w:sz w:val="28"/>
          <w:szCs w:val="28"/>
          <w:highlight w:val="yellow"/>
        </w:rPr>
        <w:t>voix de l’Espèce</w:t>
      </w:r>
      <w:r w:rsidRPr="00317668">
        <w:rPr>
          <w:rFonts w:ascii="Times New Roman" w:hAnsi="Times New Roman" w:cs="Times New Roman"/>
          <w:sz w:val="28"/>
          <w:szCs w:val="28"/>
        </w:rPr>
        <w:t>.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Catégoriquement, je répète : en ce sens que si un homme isolé peut arriver à s’imaginer qu’il lui est possible physiquement ou même</w:t>
      </w:r>
      <w:r w:rsidR="009D3A93" w:rsidRPr="00317668">
        <w:rPr>
          <w:rFonts w:ascii="Times New Roman" w:hAnsi="Times New Roman" w:cs="Times New Roman"/>
          <w:sz w:val="28"/>
          <w:szCs w:val="28"/>
        </w:rPr>
        <w:t xml:space="preserve"> </w:t>
      </w:r>
      <w:r w:rsidRPr="00317668">
        <w:rPr>
          <w:rFonts w:ascii="Times New Roman" w:hAnsi="Times New Roman" w:cs="Times New Roman"/>
          <w:sz w:val="28"/>
          <w:szCs w:val="28"/>
        </w:rPr>
        <w:t>moralement, d’envisager une complète suppression de lui-même,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xml:space="preserve"> en face d’une totale annihilation (ou même simplement d’une insuffisante préservation) réservée au fruit de son labeur évolutif, l’Humanité, elle, commence à se rendre compte pour tout de bon qu’il ne lui resterait plus qu’à faire grève : l’effort de pousser la Terre en avant se fait trop lourd, et il menace de durer trop longtemps pour que nous continuions à l’accepter si ce n’est que nous travaillons dans de l’incorruptible. </w:t>
      </w:r>
    </w:p>
    <w:p w14:paraId="41505A05"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482C45CB" w14:textId="72E43AA5" w:rsidR="009D3A93"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Réunis entre eux, et beaucoup d’autres, ces divers indices me paraissent constituer </w:t>
      </w:r>
      <w:r w:rsidRPr="00317668">
        <w:rPr>
          <w:rFonts w:ascii="Times New Roman" w:hAnsi="Times New Roman" w:cs="Times New Roman"/>
          <w:sz w:val="28"/>
          <w:szCs w:val="28"/>
          <w:highlight w:val="yellow"/>
        </w:rPr>
        <w:t>une preuve scientifique sérieuse</w:t>
      </w:r>
      <w:r w:rsidRPr="00317668">
        <w:rPr>
          <w:rFonts w:ascii="Times New Roman" w:hAnsi="Times New Roman" w:cs="Times New Roman"/>
          <w:sz w:val="28"/>
          <w:szCs w:val="28"/>
        </w:rPr>
        <w:t xml:space="preserve"> que (en conformité avec la </w:t>
      </w:r>
      <w:r w:rsidRPr="00317668">
        <w:rPr>
          <w:rFonts w:ascii="Times New Roman" w:hAnsi="Times New Roman" w:cs="Times New Roman"/>
          <w:sz w:val="28"/>
          <w:szCs w:val="28"/>
          <w:highlight w:val="yellow"/>
        </w:rPr>
        <w:t xml:space="preserve">loi universelle de </w:t>
      </w:r>
      <w:proofErr w:type="spellStart"/>
      <w:r w:rsidRPr="00317668">
        <w:rPr>
          <w:rFonts w:ascii="Times New Roman" w:hAnsi="Times New Roman" w:cs="Times New Roman"/>
          <w:sz w:val="28"/>
          <w:szCs w:val="28"/>
          <w:highlight w:val="yellow"/>
        </w:rPr>
        <w:t>centro</w:t>
      </w:r>
      <w:proofErr w:type="spellEnd"/>
      <w:r w:rsidRPr="00317668">
        <w:rPr>
          <w:rFonts w:ascii="Times New Roman" w:hAnsi="Times New Roman" w:cs="Times New Roman"/>
          <w:sz w:val="28"/>
          <w:szCs w:val="28"/>
          <w:highlight w:val="yellow"/>
        </w:rPr>
        <w:t>-complexité</w:t>
      </w:r>
      <w:r w:rsidRPr="00317668">
        <w:rPr>
          <w:rFonts w:ascii="Times New Roman" w:hAnsi="Times New Roman" w:cs="Times New Roman"/>
          <w:sz w:val="28"/>
          <w:szCs w:val="28"/>
        </w:rPr>
        <w:t>) le groupe zoologique humain,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loin de dériver biologiquem</w:t>
      </w:r>
      <w:r w:rsidR="00C526C5" w:rsidRPr="00317668">
        <w:rPr>
          <w:rFonts w:ascii="Times New Roman" w:hAnsi="Times New Roman" w:cs="Times New Roman"/>
          <w:sz w:val="28"/>
          <w:szCs w:val="28"/>
        </w:rPr>
        <w:t>e</w:t>
      </w:r>
      <w:r w:rsidRPr="00317668">
        <w:rPr>
          <w:rFonts w:ascii="Times New Roman" w:hAnsi="Times New Roman" w:cs="Times New Roman"/>
          <w:sz w:val="28"/>
          <w:szCs w:val="28"/>
        </w:rPr>
        <w:t>nt, par individualisme déchaîné, vers un état de granulation croissante, </w:t>
      </w:r>
      <w:r w:rsidR="009D3A93" w:rsidRPr="00317668">
        <w:rPr>
          <w:rFonts w:ascii="Times New Roman" w:hAnsi="Times New Roman" w:cs="Times New Roman"/>
          <w:sz w:val="28"/>
          <w:szCs w:val="28"/>
        </w:rPr>
        <w:t xml:space="preserve">– </w:t>
      </w:r>
      <w:r w:rsidRPr="00317668">
        <w:rPr>
          <w:rFonts w:ascii="Times New Roman" w:hAnsi="Times New Roman" w:cs="Times New Roman"/>
          <w:sz w:val="28"/>
          <w:szCs w:val="28"/>
        </w:rPr>
        <w:t>ou encore de s’orienter (au moyen de l’astronautique) vers une échappée à la mort par expansion sidérale, </w:t>
      </w:r>
      <w:r w:rsidR="009D3A93" w:rsidRPr="00317668">
        <w:rPr>
          <w:rFonts w:ascii="Times New Roman" w:hAnsi="Times New Roman" w:cs="Times New Roman"/>
          <w:sz w:val="28"/>
          <w:szCs w:val="28"/>
        </w:rPr>
        <w:t>–</w:t>
      </w:r>
      <w:r w:rsidRPr="00317668">
        <w:rPr>
          <w:rFonts w:ascii="Times New Roman" w:hAnsi="Times New Roman" w:cs="Times New Roman"/>
          <w:sz w:val="28"/>
          <w:szCs w:val="28"/>
        </w:rPr>
        <w:t xml:space="preserve"> ou tout simplement, de décliner vers une catastrophe ou la sénescence, se dirige en réalité, par arrangement et convergence planétaires de toutes les réflexions élémentaires terrestres, vers un </w:t>
      </w:r>
      <w:r w:rsidRPr="00317668">
        <w:rPr>
          <w:rFonts w:ascii="Times New Roman" w:hAnsi="Times New Roman" w:cs="Times New Roman"/>
          <w:sz w:val="28"/>
          <w:szCs w:val="28"/>
          <w:highlight w:val="yellow"/>
        </w:rPr>
        <w:t>deuxième point critique de Réflexion, collectif et supérieur</w:t>
      </w:r>
      <w:r w:rsidRPr="00317668">
        <w:rPr>
          <w:rFonts w:ascii="Times New Roman" w:hAnsi="Times New Roman" w:cs="Times New Roman"/>
          <w:sz w:val="28"/>
          <w:szCs w:val="28"/>
        </w:rPr>
        <w:t> : point au delà duquel (justement parce qu’il est critique) nous ne pouvons directement rien voir ; mais point à travers</w:t>
      </w:r>
      <w:r w:rsidR="009D3A93"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lequel nous pouvons pronostiquer (comme je l’ai montré) </w:t>
      </w:r>
      <w:r w:rsidRPr="00317668">
        <w:rPr>
          <w:rFonts w:ascii="Times New Roman" w:hAnsi="Times New Roman" w:cs="Times New Roman"/>
          <w:sz w:val="28"/>
          <w:szCs w:val="28"/>
          <w:highlight w:val="yellow"/>
        </w:rPr>
        <w:t xml:space="preserve">le contact entre la Pensée, née de l’involution sur soi de l’étoffe des choses, et un foyer transcendant </w:t>
      </w:r>
      <w:r w:rsidR="009D3A93" w:rsidRPr="00317668">
        <w:rPr>
          <w:rFonts w:ascii="Times New Roman" w:hAnsi="Times New Roman" w:cs="Times New Roman"/>
          <w:sz w:val="28"/>
          <w:szCs w:val="28"/>
          <w:highlight w:val="yellow"/>
        </w:rPr>
        <w:t>« </w:t>
      </w:r>
      <w:r w:rsidRPr="00317668">
        <w:rPr>
          <w:rFonts w:ascii="Times New Roman" w:hAnsi="Times New Roman" w:cs="Times New Roman"/>
          <w:sz w:val="28"/>
          <w:szCs w:val="28"/>
          <w:highlight w:val="yellow"/>
        </w:rPr>
        <w:t xml:space="preserve">Oméga », principe à la fois </w:t>
      </w:r>
      <w:proofErr w:type="spellStart"/>
      <w:r w:rsidRPr="00317668">
        <w:rPr>
          <w:rFonts w:ascii="Times New Roman" w:hAnsi="Times New Roman" w:cs="Times New Roman"/>
          <w:sz w:val="28"/>
          <w:szCs w:val="28"/>
          <w:highlight w:val="yellow"/>
        </w:rPr>
        <w:t>irréversibilisant</w:t>
      </w:r>
      <w:proofErr w:type="spellEnd"/>
      <w:r w:rsidRPr="00317668">
        <w:rPr>
          <w:rFonts w:ascii="Times New Roman" w:hAnsi="Times New Roman" w:cs="Times New Roman"/>
          <w:sz w:val="28"/>
          <w:szCs w:val="28"/>
          <w:highlight w:val="yellow"/>
        </w:rPr>
        <w:t>, moteur et collecteur de cette involution.</w:t>
      </w:r>
      <w:r w:rsidRPr="00317668">
        <w:rPr>
          <w:rFonts w:ascii="Times New Roman" w:hAnsi="Times New Roman" w:cs="Times New Roman"/>
          <w:sz w:val="28"/>
          <w:szCs w:val="28"/>
        </w:rPr>
        <w:t xml:space="preserve"> </w:t>
      </w:r>
    </w:p>
    <w:p w14:paraId="1A744D71" w14:textId="77777777" w:rsidR="009D3A93" w:rsidRPr="00317668" w:rsidRDefault="009D3A93" w:rsidP="00EE4AD1">
      <w:pPr>
        <w:spacing w:after="0" w:line="240" w:lineRule="auto"/>
        <w:ind w:firstLine="284"/>
        <w:jc w:val="both"/>
        <w:rPr>
          <w:rFonts w:ascii="Times New Roman" w:hAnsi="Times New Roman" w:cs="Times New Roman"/>
          <w:sz w:val="28"/>
          <w:szCs w:val="28"/>
        </w:rPr>
      </w:pPr>
    </w:p>
    <w:p w14:paraId="349D1A79"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76F4D9B5" w14:textId="77777777" w:rsidR="001E6762"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Il ne me reste plus, en terminant, qu’à préciser ma pensée sur trois questions qui ont coutume de faire difficulté à ceux qui me lisent ; je veux dire : a) quelle est la place laissée à la </w:t>
      </w:r>
      <w:r w:rsidRPr="00317668">
        <w:rPr>
          <w:rFonts w:ascii="Times New Roman" w:hAnsi="Times New Roman" w:cs="Times New Roman"/>
          <w:sz w:val="28"/>
          <w:szCs w:val="28"/>
          <w:highlight w:val="yellow"/>
        </w:rPr>
        <w:t>liberté</w:t>
      </w:r>
      <w:r w:rsidRPr="00317668">
        <w:rPr>
          <w:rFonts w:ascii="Times New Roman" w:hAnsi="Times New Roman" w:cs="Times New Roman"/>
          <w:sz w:val="28"/>
          <w:szCs w:val="28"/>
        </w:rPr>
        <w:t xml:space="preserve"> (et donc à la possibilité d’un échec du Monde) ? b) quelle est la valeur accordée à l’</w:t>
      </w:r>
      <w:r w:rsidRPr="00317668">
        <w:rPr>
          <w:rFonts w:ascii="Times New Roman" w:hAnsi="Times New Roman" w:cs="Times New Roman"/>
          <w:sz w:val="28"/>
          <w:szCs w:val="28"/>
          <w:highlight w:val="yellow"/>
        </w:rPr>
        <w:t>Esprit</w:t>
      </w:r>
      <w:r w:rsidRPr="00317668">
        <w:rPr>
          <w:rFonts w:ascii="Times New Roman" w:hAnsi="Times New Roman" w:cs="Times New Roman"/>
          <w:sz w:val="28"/>
          <w:szCs w:val="28"/>
        </w:rPr>
        <w:t xml:space="preserve"> (par rapport à la Matière) ? et c) quelle distinction subsiste-t-il entre </w:t>
      </w:r>
      <w:r w:rsidRPr="00317668">
        <w:rPr>
          <w:rFonts w:ascii="Times New Roman" w:hAnsi="Times New Roman" w:cs="Times New Roman"/>
          <w:sz w:val="28"/>
          <w:szCs w:val="28"/>
          <w:highlight w:val="yellow"/>
        </w:rPr>
        <w:t>Dieu et le Monde</w:t>
      </w:r>
      <w:r w:rsidRPr="00317668">
        <w:rPr>
          <w:rFonts w:ascii="Times New Roman" w:hAnsi="Times New Roman" w:cs="Times New Roman"/>
          <w:sz w:val="28"/>
          <w:szCs w:val="28"/>
        </w:rPr>
        <w:t xml:space="preserve">, dans la théorie de l’Enroulement cosmique ? </w:t>
      </w:r>
    </w:p>
    <w:p w14:paraId="3C37CAF3"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25098160" w14:textId="77777777" w:rsidR="007D0C06"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a) En ce qui regarde les chances de succès de la Cosmogénèse, il ne suit aucunement, je prétends, de la position ici adoptée, que la réussite finale de l’hominisation soit nécessaire, fatale, assurée. Sans doute, les forces </w:t>
      </w:r>
      <w:r w:rsidRPr="00317668">
        <w:rPr>
          <w:rFonts w:ascii="Times New Roman" w:hAnsi="Times New Roman" w:cs="Times New Roman"/>
          <w:sz w:val="28"/>
          <w:szCs w:val="28"/>
        </w:rPr>
        <w:lastRenderedPageBreak/>
        <w:t>« </w:t>
      </w:r>
      <w:proofErr w:type="spellStart"/>
      <w:r w:rsidRPr="00317668">
        <w:rPr>
          <w:rFonts w:ascii="Times New Roman" w:hAnsi="Times New Roman" w:cs="Times New Roman"/>
          <w:sz w:val="28"/>
          <w:szCs w:val="28"/>
        </w:rPr>
        <w:t>noogéniques</w:t>
      </w:r>
      <w:proofErr w:type="spellEnd"/>
      <w:r w:rsidRPr="00317668">
        <w:rPr>
          <w:rFonts w:ascii="Times New Roman" w:hAnsi="Times New Roman" w:cs="Times New Roman"/>
          <w:sz w:val="28"/>
          <w:szCs w:val="28"/>
        </w:rPr>
        <w:t xml:space="preserve"> » de compression, organisation et intériorisation sous lesquelles s’opère la synthèse biologique de la Réflexion, ne relâchent à aucun moment leur pression sur l’étoffe humaine : d’où la possibilité, signalée plus haut, de </w:t>
      </w:r>
      <w:r w:rsidRPr="00317668">
        <w:rPr>
          <w:rFonts w:ascii="Times New Roman" w:hAnsi="Times New Roman" w:cs="Times New Roman"/>
          <w:sz w:val="28"/>
          <w:szCs w:val="28"/>
          <w:highlight w:val="yellow"/>
        </w:rPr>
        <w:t>prévoir avec certitude </w:t>
      </w:r>
      <w:r w:rsidR="001E6762" w:rsidRPr="00317668">
        <w:rPr>
          <w:rFonts w:ascii="Times New Roman" w:hAnsi="Times New Roman" w:cs="Times New Roman"/>
          <w:sz w:val="28"/>
          <w:szCs w:val="28"/>
          <w:highlight w:val="yellow"/>
        </w:rPr>
        <w:t>–</w:t>
      </w:r>
      <w:r w:rsidRPr="00317668">
        <w:rPr>
          <w:rFonts w:ascii="Times New Roman" w:hAnsi="Times New Roman" w:cs="Times New Roman"/>
          <w:sz w:val="28"/>
          <w:szCs w:val="28"/>
          <w:highlight w:val="yellow"/>
        </w:rPr>
        <w:t> </w:t>
      </w:r>
      <w:r w:rsidRPr="00317668">
        <w:rPr>
          <w:rFonts w:ascii="Times New Roman" w:hAnsi="Times New Roman" w:cs="Times New Roman"/>
          <w:i/>
          <w:iCs/>
          <w:sz w:val="28"/>
          <w:szCs w:val="28"/>
          <w:highlight w:val="yellow"/>
        </w:rPr>
        <w:t>si tout va bien</w:t>
      </w:r>
      <w:r w:rsidRPr="00317668">
        <w:rPr>
          <w:rFonts w:ascii="Times New Roman" w:hAnsi="Times New Roman" w:cs="Times New Roman"/>
          <w:sz w:val="28"/>
          <w:szCs w:val="28"/>
          <w:highlight w:val="yellow"/>
        </w:rPr>
        <w:t xml:space="preserve"> </w:t>
      </w:r>
      <w:r w:rsidR="001E6762" w:rsidRPr="00317668">
        <w:rPr>
          <w:rFonts w:ascii="Times New Roman" w:hAnsi="Times New Roman" w:cs="Times New Roman"/>
          <w:sz w:val="28"/>
          <w:szCs w:val="28"/>
          <w:highlight w:val="yellow"/>
        </w:rPr>
        <w:t>–</w:t>
      </w:r>
      <w:r w:rsidRPr="00317668">
        <w:rPr>
          <w:rFonts w:ascii="Times New Roman" w:hAnsi="Times New Roman" w:cs="Times New Roman"/>
          <w:sz w:val="28"/>
          <w:szCs w:val="28"/>
          <w:highlight w:val="yellow"/>
        </w:rPr>
        <w:t xml:space="preserve"> certaines</w:t>
      </w:r>
      <w:r w:rsidR="007D0C06" w:rsidRPr="00317668">
        <w:rPr>
          <w:rFonts w:ascii="Times New Roman" w:hAnsi="Times New Roman" w:cs="Times New Roman"/>
          <w:sz w:val="28"/>
          <w:szCs w:val="28"/>
          <w:highlight w:val="yellow"/>
        </w:rPr>
        <w:t xml:space="preserve"> </w:t>
      </w:r>
      <w:r w:rsidRPr="00317668">
        <w:rPr>
          <w:rFonts w:ascii="Times New Roman" w:hAnsi="Times New Roman" w:cs="Times New Roman"/>
          <w:sz w:val="28"/>
          <w:szCs w:val="28"/>
          <w:highlight w:val="yellow"/>
        </w:rPr>
        <w:t>directions précises de l’avenir</w:t>
      </w:r>
      <w:r w:rsidRPr="00317668">
        <w:rPr>
          <w:rFonts w:ascii="Times New Roman" w:hAnsi="Times New Roman" w:cs="Times New Roman"/>
          <w:sz w:val="28"/>
          <w:szCs w:val="28"/>
        </w:rPr>
        <w:t>. Mais, en vertu de sa nature même, ne l’oublions pas, l’arrangement des grands complexes (c’est-à-dire d’états de plus en plus improbables, </w:t>
      </w:r>
      <w:r w:rsidR="007D0C06" w:rsidRPr="00317668">
        <w:rPr>
          <w:rFonts w:ascii="Times New Roman" w:hAnsi="Times New Roman" w:cs="Times New Roman"/>
          <w:sz w:val="28"/>
          <w:szCs w:val="28"/>
        </w:rPr>
        <w:t>–</w:t>
      </w:r>
      <w:r w:rsidRPr="00317668">
        <w:rPr>
          <w:rFonts w:ascii="Times New Roman" w:hAnsi="Times New Roman" w:cs="Times New Roman"/>
          <w:sz w:val="28"/>
          <w:szCs w:val="28"/>
        </w:rPr>
        <w:t xml:space="preserve"> bien qu’enchaînés entre eux) ne s’opère dans l’Univers (et plus spécialement dans le cas de l’Homme) que par deux méthodes conjuguées : 1) </w:t>
      </w:r>
      <w:r w:rsidRPr="00317668">
        <w:rPr>
          <w:rFonts w:ascii="Times New Roman" w:hAnsi="Times New Roman" w:cs="Times New Roman"/>
          <w:sz w:val="28"/>
          <w:szCs w:val="28"/>
          <w:highlight w:val="yellow"/>
        </w:rPr>
        <w:t>utilisation tâtonnante</w:t>
      </w:r>
      <w:r w:rsidRPr="00317668">
        <w:rPr>
          <w:rFonts w:ascii="Times New Roman" w:hAnsi="Times New Roman" w:cs="Times New Roman"/>
          <w:sz w:val="28"/>
          <w:szCs w:val="28"/>
        </w:rPr>
        <w:t xml:space="preserve"> des cas favorables (provoqués dans leur apparition par jeu de grands nombres), et 2) dans une seconde phase, </w:t>
      </w:r>
      <w:r w:rsidRPr="00317668">
        <w:rPr>
          <w:rFonts w:ascii="Times New Roman" w:hAnsi="Times New Roman" w:cs="Times New Roman"/>
          <w:sz w:val="28"/>
          <w:szCs w:val="28"/>
          <w:highlight w:val="yellow"/>
        </w:rPr>
        <w:t>invention réfléchie</w:t>
      </w:r>
      <w:r w:rsidRPr="00317668">
        <w:rPr>
          <w:rFonts w:ascii="Times New Roman" w:hAnsi="Times New Roman" w:cs="Times New Roman"/>
          <w:sz w:val="28"/>
          <w:szCs w:val="28"/>
        </w:rPr>
        <w:t xml:space="preserve">. Qu’est-ce à dire, sinon que, si persistante, si impérieuse dans son action soit l’énergie cosmique d’Enroulement, elle se trouve intrinsèquement affectée, dans ses effets, de deux incertitudes liées au </w:t>
      </w:r>
      <w:r w:rsidRPr="00317668">
        <w:rPr>
          <w:rFonts w:ascii="Times New Roman" w:hAnsi="Times New Roman" w:cs="Times New Roman"/>
          <w:sz w:val="28"/>
          <w:szCs w:val="28"/>
          <w:highlight w:val="yellow"/>
        </w:rPr>
        <w:t>double jeu</w:t>
      </w:r>
      <w:r w:rsidRPr="00317668">
        <w:rPr>
          <w:rFonts w:ascii="Times New Roman" w:hAnsi="Times New Roman" w:cs="Times New Roman"/>
          <w:sz w:val="28"/>
          <w:szCs w:val="28"/>
        </w:rPr>
        <w:t>, </w:t>
      </w:r>
      <w:r w:rsidR="007D0C06" w:rsidRPr="00317668">
        <w:rPr>
          <w:rFonts w:ascii="Times New Roman" w:hAnsi="Times New Roman" w:cs="Times New Roman"/>
          <w:sz w:val="28"/>
          <w:szCs w:val="28"/>
        </w:rPr>
        <w:t>–</w:t>
      </w:r>
      <w:r w:rsidRPr="00317668">
        <w:rPr>
          <w:rFonts w:ascii="Times New Roman" w:hAnsi="Times New Roman" w:cs="Times New Roman"/>
          <w:sz w:val="28"/>
          <w:szCs w:val="28"/>
        </w:rPr>
        <w:t xml:space="preserve"> en bas, des </w:t>
      </w:r>
      <w:r w:rsidRPr="00317668">
        <w:rPr>
          <w:rFonts w:ascii="Times New Roman" w:hAnsi="Times New Roman" w:cs="Times New Roman"/>
          <w:sz w:val="28"/>
          <w:szCs w:val="28"/>
          <w:highlight w:val="yellow"/>
        </w:rPr>
        <w:t>chances</w:t>
      </w:r>
      <w:r w:rsidRPr="00317668">
        <w:rPr>
          <w:rFonts w:ascii="Times New Roman" w:hAnsi="Times New Roman" w:cs="Times New Roman"/>
          <w:sz w:val="28"/>
          <w:szCs w:val="28"/>
        </w:rPr>
        <w:t>, et, </w:t>
      </w:r>
      <w:r w:rsidR="007D0C06" w:rsidRPr="00317668">
        <w:rPr>
          <w:rFonts w:ascii="Times New Roman" w:hAnsi="Times New Roman" w:cs="Times New Roman"/>
          <w:sz w:val="28"/>
          <w:szCs w:val="28"/>
        </w:rPr>
        <w:t>–</w:t>
      </w:r>
      <w:r w:rsidRPr="00317668">
        <w:rPr>
          <w:rFonts w:ascii="Times New Roman" w:hAnsi="Times New Roman" w:cs="Times New Roman"/>
          <w:sz w:val="28"/>
          <w:szCs w:val="28"/>
        </w:rPr>
        <w:t xml:space="preserve"> en haut, des </w:t>
      </w:r>
      <w:r w:rsidRPr="00317668">
        <w:rPr>
          <w:rFonts w:ascii="Times New Roman" w:hAnsi="Times New Roman" w:cs="Times New Roman"/>
          <w:sz w:val="28"/>
          <w:szCs w:val="28"/>
          <w:highlight w:val="yellow"/>
        </w:rPr>
        <w:t>libertés</w:t>
      </w:r>
      <w:r w:rsidRPr="00317668">
        <w:rPr>
          <w:rFonts w:ascii="Times New Roman" w:hAnsi="Times New Roman" w:cs="Times New Roman"/>
          <w:sz w:val="28"/>
          <w:szCs w:val="28"/>
        </w:rPr>
        <w:t xml:space="preserve">. Remarquons cependant que, dans le cas de très grands ensembles (tels que celui, justement, représenté par la masse humaine) </w:t>
      </w:r>
      <w:r w:rsidRPr="00317668">
        <w:rPr>
          <w:rFonts w:ascii="Times New Roman" w:hAnsi="Times New Roman" w:cs="Times New Roman"/>
          <w:sz w:val="28"/>
          <w:szCs w:val="28"/>
          <w:highlight w:val="yellow"/>
        </w:rPr>
        <w:t>le processus tend à « s’infaillibiliser »</w:t>
      </w:r>
      <w:r w:rsidRPr="00317668">
        <w:rPr>
          <w:rFonts w:ascii="Times New Roman" w:hAnsi="Times New Roman" w:cs="Times New Roman"/>
          <w:sz w:val="28"/>
          <w:szCs w:val="28"/>
        </w:rPr>
        <w:t xml:space="preserve">, les chances de succès croissant du côté hasard, et les chances de refus ou d’erreur diminuant du côté libertés, avec la multiplication des éléments engagés. </w:t>
      </w:r>
    </w:p>
    <w:p w14:paraId="7BEFE832"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04EEF488" w14:textId="4371B314" w:rsidR="00713C7E"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b) En ce qui touche la valeur de l’Esprit, j’observe que, du point de vue phénoménal où systématiquement je me confine, </w:t>
      </w:r>
      <w:r w:rsidRPr="00317668">
        <w:rPr>
          <w:rFonts w:ascii="Times New Roman" w:hAnsi="Times New Roman" w:cs="Times New Roman"/>
          <w:sz w:val="28"/>
          <w:szCs w:val="28"/>
          <w:highlight w:val="yellow"/>
        </w:rPr>
        <w:t>Matière et Esprit</w:t>
      </w:r>
      <w:r w:rsidRPr="00317668">
        <w:rPr>
          <w:rFonts w:ascii="Times New Roman" w:hAnsi="Times New Roman" w:cs="Times New Roman"/>
          <w:sz w:val="28"/>
          <w:szCs w:val="28"/>
        </w:rPr>
        <w:t xml:space="preserve"> ne se présentent pas comme des « choses », des « natures », mais comme de simples</w:t>
      </w:r>
      <w:r w:rsidR="007D0C06" w:rsidRPr="00317668">
        <w:rPr>
          <w:rFonts w:ascii="Times New Roman" w:hAnsi="Times New Roman" w:cs="Times New Roman"/>
          <w:sz w:val="28"/>
          <w:szCs w:val="28"/>
        </w:rPr>
        <w:t xml:space="preserve"> </w:t>
      </w:r>
      <w:r w:rsidRPr="00317668">
        <w:rPr>
          <w:rFonts w:ascii="Times New Roman" w:hAnsi="Times New Roman" w:cs="Times New Roman"/>
          <w:i/>
          <w:iCs/>
          <w:sz w:val="28"/>
          <w:szCs w:val="28"/>
          <w:highlight w:val="yellow"/>
        </w:rPr>
        <w:t>variables</w:t>
      </w:r>
      <w:r w:rsidRPr="00317668">
        <w:rPr>
          <w:rFonts w:ascii="Times New Roman" w:hAnsi="Times New Roman" w:cs="Times New Roman"/>
          <w:sz w:val="28"/>
          <w:szCs w:val="28"/>
          <w:highlight w:val="yellow"/>
        </w:rPr>
        <w:t xml:space="preserve"> conjuguées</w:t>
      </w:r>
      <w:r w:rsidRPr="00317668">
        <w:rPr>
          <w:rFonts w:ascii="Times New Roman" w:hAnsi="Times New Roman" w:cs="Times New Roman"/>
          <w:sz w:val="28"/>
          <w:szCs w:val="28"/>
        </w:rPr>
        <w:t>, dont il s’agit de déterminer, non l’essence secrète, mais la courbe en fonction de l’Espace et du Temps. Et je rappelle qu’à ce niveau de réflexion la « </w:t>
      </w:r>
      <w:r w:rsidRPr="00317668">
        <w:rPr>
          <w:rFonts w:ascii="Times New Roman" w:hAnsi="Times New Roman" w:cs="Times New Roman"/>
          <w:sz w:val="28"/>
          <w:szCs w:val="28"/>
          <w:highlight w:val="yellow"/>
        </w:rPr>
        <w:t>conscience</w:t>
      </w:r>
      <w:r w:rsidRPr="00317668">
        <w:rPr>
          <w:rFonts w:ascii="Times New Roman" w:hAnsi="Times New Roman" w:cs="Times New Roman"/>
          <w:sz w:val="28"/>
          <w:szCs w:val="28"/>
        </w:rPr>
        <w:t xml:space="preserve"> » se présente, et demande à être traitée, non point comme une sorte d’entité particulière et subsistante, mais comme un « effet », comme </w:t>
      </w:r>
      <w:r w:rsidRPr="00317668">
        <w:rPr>
          <w:rFonts w:ascii="Times New Roman" w:hAnsi="Times New Roman" w:cs="Times New Roman"/>
          <w:sz w:val="28"/>
          <w:szCs w:val="28"/>
          <w:highlight w:val="yellow"/>
        </w:rPr>
        <w:t>l’ </w:t>
      </w:r>
      <w:r w:rsidR="0034693B" w:rsidRPr="00317668">
        <w:rPr>
          <w:rFonts w:ascii="Times New Roman" w:hAnsi="Times New Roman" w:cs="Times New Roman"/>
          <w:sz w:val="28"/>
          <w:szCs w:val="28"/>
          <w:highlight w:val="yellow"/>
        </w:rPr>
        <w:t>« </w:t>
      </w:r>
      <w:r w:rsidRPr="00317668">
        <w:rPr>
          <w:rFonts w:ascii="Times New Roman" w:hAnsi="Times New Roman" w:cs="Times New Roman"/>
          <w:sz w:val="28"/>
          <w:szCs w:val="28"/>
          <w:highlight w:val="yellow"/>
        </w:rPr>
        <w:t>effet spécifique », de la Complexité</w:t>
      </w:r>
      <w:r w:rsidRPr="00317668">
        <w:rPr>
          <w:rFonts w:ascii="Times New Roman" w:hAnsi="Times New Roman" w:cs="Times New Roman"/>
          <w:sz w:val="28"/>
          <w:szCs w:val="28"/>
        </w:rPr>
        <w:t xml:space="preserve">. </w:t>
      </w:r>
    </w:p>
    <w:p w14:paraId="7E791D69"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33B05600" w14:textId="3DABAF84" w:rsidR="00713C7E"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Or dans ces limites mêmes, si modestes soient-elles, quelque chose de fort important me paraît fourni par l’expérience </w:t>
      </w:r>
      <w:r w:rsidRPr="00317668">
        <w:rPr>
          <w:rFonts w:ascii="Times New Roman" w:hAnsi="Times New Roman" w:cs="Times New Roman"/>
          <w:sz w:val="28"/>
          <w:szCs w:val="28"/>
          <w:highlight w:val="yellow"/>
        </w:rPr>
        <w:t>en faveur des spéculations de la métaphysique</w:t>
      </w:r>
      <w:r w:rsidRPr="00317668">
        <w:rPr>
          <w:rFonts w:ascii="Times New Roman" w:hAnsi="Times New Roman" w:cs="Times New Roman"/>
          <w:sz w:val="28"/>
          <w:szCs w:val="28"/>
        </w:rPr>
        <w:t xml:space="preserve">. </w:t>
      </w:r>
    </w:p>
    <w:p w14:paraId="139CD187"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2CC5F74E" w14:textId="076A49C5" w:rsidR="00713C7E"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D’une part, en effet, la transposition ci-dessus indiquée de la notion de Conscience étant admise, rien ne nous empêche plus (au contraire) </w:t>
      </w:r>
      <w:r w:rsidR="00713C7E" w:rsidRPr="00317668">
        <w:rPr>
          <w:rFonts w:ascii="Times New Roman" w:hAnsi="Times New Roman" w:cs="Times New Roman"/>
          <w:sz w:val="28"/>
          <w:szCs w:val="28"/>
        </w:rPr>
        <w:t>–</w:t>
      </w:r>
      <w:r w:rsidRPr="00317668">
        <w:rPr>
          <w:rFonts w:ascii="Times New Roman" w:hAnsi="Times New Roman" w:cs="Times New Roman"/>
          <w:sz w:val="28"/>
          <w:szCs w:val="28"/>
        </w:rPr>
        <w:t> nous l’avons vu </w:t>
      </w:r>
      <w:r w:rsidR="00713C7E" w:rsidRPr="00317668">
        <w:rPr>
          <w:rFonts w:ascii="Times New Roman" w:hAnsi="Times New Roman" w:cs="Times New Roman"/>
          <w:sz w:val="28"/>
          <w:szCs w:val="28"/>
        </w:rPr>
        <w:t>–</w:t>
      </w:r>
      <w:r w:rsidRPr="00317668">
        <w:rPr>
          <w:rFonts w:ascii="Times New Roman" w:hAnsi="Times New Roman" w:cs="Times New Roman"/>
          <w:sz w:val="28"/>
          <w:szCs w:val="28"/>
        </w:rPr>
        <w:t xml:space="preserve"> de prolonger vers le bas, dans la direction des faibles complexités, sous forme invisible, le spectre du « dedans des choses » : ce qui veut dire que </w:t>
      </w:r>
      <w:r w:rsidRPr="00317668">
        <w:rPr>
          <w:rFonts w:ascii="Times New Roman" w:hAnsi="Times New Roman" w:cs="Times New Roman"/>
          <w:sz w:val="28"/>
          <w:szCs w:val="28"/>
          <w:highlight w:val="yellow"/>
        </w:rPr>
        <w:t>le « psychique » se découvre comme sous-tendant, à des degrés de concentration divers, la totalité du Phénomène.</w:t>
      </w:r>
      <w:r w:rsidRPr="00317668">
        <w:rPr>
          <w:rFonts w:ascii="Times New Roman" w:hAnsi="Times New Roman" w:cs="Times New Roman"/>
          <w:sz w:val="28"/>
          <w:szCs w:val="28"/>
        </w:rPr>
        <w:t xml:space="preserve"> </w:t>
      </w:r>
    </w:p>
    <w:p w14:paraId="74EC6E14"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11EC4F5B" w14:textId="021EDC0C" w:rsidR="00713C7E"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Et d’autre part, suivi vers le haut, dans la direction des très grands complexes, le même « psychique », à partir du moment où il nous devient perceptible dans les êtres, manifeste, par rapport, à sa matrice de « Complexité »,</w:t>
      </w:r>
      <w:r w:rsidR="00713C7E" w:rsidRPr="00317668">
        <w:rPr>
          <w:rFonts w:ascii="Times New Roman" w:hAnsi="Times New Roman" w:cs="Times New Roman"/>
          <w:sz w:val="28"/>
          <w:szCs w:val="28"/>
        </w:rPr>
        <w:t xml:space="preserve"> </w:t>
      </w:r>
      <w:r w:rsidRPr="00317668">
        <w:rPr>
          <w:rFonts w:ascii="Times New Roman" w:hAnsi="Times New Roman" w:cs="Times New Roman"/>
          <w:sz w:val="28"/>
          <w:szCs w:val="28"/>
          <w:highlight w:val="yellow"/>
        </w:rPr>
        <w:t>une tendance croissante à la maîtrise et à l’autonomie</w:t>
      </w:r>
      <w:r w:rsidRPr="00317668">
        <w:rPr>
          <w:rFonts w:ascii="Times New Roman" w:hAnsi="Times New Roman" w:cs="Times New Roman"/>
          <w:sz w:val="28"/>
          <w:szCs w:val="28"/>
        </w:rPr>
        <w:t xml:space="preserve">. Aux origines de la Vie, il semblerait que ce soit le </w:t>
      </w:r>
      <w:r w:rsidRPr="00317668">
        <w:rPr>
          <w:rFonts w:ascii="Times New Roman" w:hAnsi="Times New Roman" w:cs="Times New Roman"/>
          <w:sz w:val="28"/>
          <w:szCs w:val="28"/>
          <w:highlight w:val="yellow"/>
        </w:rPr>
        <w:t>foyer d’arrangement</w:t>
      </w:r>
      <w:r w:rsidRPr="00317668">
        <w:rPr>
          <w:rFonts w:ascii="Times New Roman" w:hAnsi="Times New Roman" w:cs="Times New Roman"/>
          <w:sz w:val="28"/>
          <w:szCs w:val="28"/>
        </w:rPr>
        <w:t xml:space="preserve"> (F1) qui, dans chaque élément individuel, engendre </w:t>
      </w:r>
      <w:r w:rsidRPr="00317668">
        <w:rPr>
          <w:rFonts w:ascii="Times New Roman" w:hAnsi="Times New Roman" w:cs="Times New Roman"/>
          <w:sz w:val="28"/>
          <w:szCs w:val="28"/>
        </w:rPr>
        <w:lastRenderedPageBreak/>
        <w:t>et contrôle son foyer conjugué de conscience (F2). Mais, plus haut, voici l’équilibre qui se renverse. Très nettement, d’abord, à partir du « </w:t>
      </w:r>
      <w:r w:rsidRPr="00317668">
        <w:rPr>
          <w:rFonts w:ascii="Times New Roman" w:hAnsi="Times New Roman" w:cs="Times New Roman"/>
          <w:sz w:val="28"/>
          <w:szCs w:val="28"/>
          <w:highlight w:val="yellow"/>
        </w:rPr>
        <w:t>pas individuel de la réflexion</w:t>
      </w:r>
      <w:r w:rsidRPr="00317668">
        <w:rPr>
          <w:rFonts w:ascii="Times New Roman" w:hAnsi="Times New Roman" w:cs="Times New Roman"/>
          <w:sz w:val="28"/>
          <w:szCs w:val="28"/>
        </w:rPr>
        <w:t xml:space="preserve"> » (sinon déjà avant !), c’est F2 qui commence à prendre en charge (par « invention") les progrès de F1. Et puis, plus haut encore, c’est-à-dire aux approches (conjecturées) de </w:t>
      </w:r>
      <w:r w:rsidRPr="00317668">
        <w:rPr>
          <w:rFonts w:ascii="Times New Roman" w:hAnsi="Times New Roman" w:cs="Times New Roman"/>
          <w:sz w:val="28"/>
          <w:szCs w:val="28"/>
          <w:highlight w:val="yellow"/>
        </w:rPr>
        <w:t>la Réflexion collective</w:t>
      </w:r>
      <w:r w:rsidRPr="00317668">
        <w:rPr>
          <w:rFonts w:ascii="Times New Roman" w:hAnsi="Times New Roman" w:cs="Times New Roman"/>
          <w:sz w:val="28"/>
          <w:szCs w:val="28"/>
        </w:rPr>
        <w:t xml:space="preserve">, voici </w:t>
      </w:r>
      <w:r w:rsidRPr="00317668">
        <w:rPr>
          <w:rFonts w:ascii="Times New Roman" w:hAnsi="Times New Roman" w:cs="Times New Roman"/>
          <w:sz w:val="28"/>
          <w:szCs w:val="28"/>
          <w:highlight w:val="yellow"/>
        </w:rPr>
        <w:t>F2 qui fait mine de se dissocier de son cadre temporo-spatial pour se conjuguer avec le foyer universel et suprême Oméga.</w:t>
      </w:r>
      <w:r w:rsidRPr="00317668">
        <w:rPr>
          <w:rFonts w:ascii="Times New Roman" w:hAnsi="Times New Roman" w:cs="Times New Roman"/>
          <w:sz w:val="28"/>
          <w:szCs w:val="28"/>
        </w:rPr>
        <w:t xml:space="preserve"> Après l’émergence, l’émersion ! </w:t>
      </w:r>
      <w:r w:rsidR="00713C7E" w:rsidRPr="00317668">
        <w:rPr>
          <w:rFonts w:ascii="Times New Roman" w:hAnsi="Times New Roman" w:cs="Times New Roman"/>
          <w:sz w:val="28"/>
          <w:szCs w:val="28"/>
        </w:rPr>
        <w:t>–</w:t>
      </w:r>
      <w:r w:rsidRPr="00317668">
        <w:rPr>
          <w:rFonts w:ascii="Times New Roman" w:hAnsi="Times New Roman" w:cs="Times New Roman"/>
          <w:sz w:val="28"/>
          <w:szCs w:val="28"/>
        </w:rPr>
        <w:t xml:space="preserve"> Dans les perspectives de l’Enroulement cosmique, non seulement la Conscience devient </w:t>
      </w:r>
      <w:proofErr w:type="spellStart"/>
      <w:r w:rsidRPr="00317668">
        <w:rPr>
          <w:rFonts w:ascii="Times New Roman" w:hAnsi="Times New Roman" w:cs="Times New Roman"/>
          <w:sz w:val="28"/>
          <w:szCs w:val="28"/>
        </w:rPr>
        <w:t>co-extensive</w:t>
      </w:r>
      <w:proofErr w:type="spellEnd"/>
      <w:r w:rsidRPr="00317668">
        <w:rPr>
          <w:rFonts w:ascii="Times New Roman" w:hAnsi="Times New Roman" w:cs="Times New Roman"/>
          <w:sz w:val="28"/>
          <w:szCs w:val="28"/>
        </w:rPr>
        <w:t xml:space="preserve"> à l’Univers, mais l’Univers tombe en équilibre et en consistance, sous forme de Pensée, sur un </w:t>
      </w:r>
      <w:r w:rsidRPr="00317668">
        <w:rPr>
          <w:rFonts w:ascii="Times New Roman" w:hAnsi="Times New Roman" w:cs="Times New Roman"/>
          <w:sz w:val="28"/>
          <w:szCs w:val="28"/>
          <w:highlight w:val="yellow"/>
        </w:rPr>
        <w:t>pôle d’intériorisation suprême</w:t>
      </w:r>
      <w:r w:rsidRPr="00317668">
        <w:rPr>
          <w:rFonts w:ascii="Times New Roman" w:hAnsi="Times New Roman" w:cs="Times New Roman"/>
          <w:sz w:val="28"/>
          <w:szCs w:val="28"/>
        </w:rPr>
        <w:t xml:space="preserve">. </w:t>
      </w:r>
    </w:p>
    <w:p w14:paraId="3DFCB5B2"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564DDEB3" w14:textId="2D47FE8A" w:rsidR="00713C7E"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highlight w:val="yellow"/>
        </w:rPr>
        <w:t>Quel plus beau support expérimental que celui-là pour fonder métaphysiquement le primat de l’Esprit ?</w:t>
      </w:r>
      <w:r w:rsidRPr="00317668">
        <w:rPr>
          <w:rFonts w:ascii="Times New Roman" w:hAnsi="Times New Roman" w:cs="Times New Roman"/>
          <w:sz w:val="28"/>
          <w:szCs w:val="28"/>
        </w:rPr>
        <w:t xml:space="preserve"> </w:t>
      </w:r>
    </w:p>
    <w:p w14:paraId="1E0C15CE" w14:textId="77777777" w:rsidR="003D42C9" w:rsidRPr="00317668" w:rsidRDefault="003D42C9" w:rsidP="00EE4AD1">
      <w:pPr>
        <w:spacing w:after="0" w:line="240" w:lineRule="auto"/>
        <w:ind w:firstLine="284"/>
        <w:jc w:val="both"/>
        <w:rPr>
          <w:rFonts w:ascii="Times New Roman" w:hAnsi="Times New Roman" w:cs="Times New Roman"/>
          <w:sz w:val="28"/>
          <w:szCs w:val="28"/>
        </w:rPr>
      </w:pPr>
    </w:p>
    <w:p w14:paraId="79B94E9A" w14:textId="22D34508" w:rsidR="000F6FFC" w:rsidRPr="00317668" w:rsidRDefault="00E30589" w:rsidP="00EE4AD1">
      <w:pPr>
        <w:spacing w:after="0" w:line="240" w:lineRule="auto"/>
        <w:ind w:firstLine="284"/>
        <w:jc w:val="both"/>
        <w:rPr>
          <w:rFonts w:ascii="Times New Roman" w:hAnsi="Times New Roman" w:cs="Times New Roman"/>
          <w:sz w:val="28"/>
          <w:szCs w:val="28"/>
        </w:rPr>
      </w:pPr>
      <w:r w:rsidRPr="00317668">
        <w:rPr>
          <w:rFonts w:ascii="Times New Roman" w:hAnsi="Times New Roman" w:cs="Times New Roman"/>
          <w:sz w:val="28"/>
          <w:szCs w:val="28"/>
        </w:rPr>
        <w:t xml:space="preserve">c) Et enfin pour finir, et en finir une bonne fois, avec </w:t>
      </w:r>
      <w:r w:rsidRPr="00317668">
        <w:rPr>
          <w:rFonts w:ascii="Times New Roman" w:hAnsi="Times New Roman" w:cs="Times New Roman"/>
          <w:sz w:val="28"/>
          <w:szCs w:val="28"/>
          <w:highlight w:val="yellow"/>
        </w:rPr>
        <w:t>les craintes de « panthéisme »</w:t>
      </w:r>
      <w:r w:rsidRPr="00317668">
        <w:rPr>
          <w:rFonts w:ascii="Times New Roman" w:hAnsi="Times New Roman" w:cs="Times New Roman"/>
          <w:sz w:val="28"/>
          <w:szCs w:val="28"/>
        </w:rPr>
        <w:t xml:space="preserve"> constamment soulevées par certains tenants du spiritualisme traditionnel à propos</w:t>
      </w:r>
      <w:r w:rsidR="00713C7E" w:rsidRPr="00317668">
        <w:rPr>
          <w:rFonts w:ascii="Times New Roman" w:hAnsi="Times New Roman" w:cs="Times New Roman"/>
          <w:sz w:val="28"/>
          <w:szCs w:val="28"/>
        </w:rPr>
        <w:t xml:space="preserve"> </w:t>
      </w:r>
      <w:r w:rsidRPr="00317668">
        <w:rPr>
          <w:rFonts w:ascii="Times New Roman" w:hAnsi="Times New Roman" w:cs="Times New Roman"/>
          <w:sz w:val="28"/>
          <w:szCs w:val="28"/>
        </w:rPr>
        <w:t xml:space="preserve">de l’Évolution, comment ne pas voir que, dans le cas d’un </w:t>
      </w:r>
      <w:r w:rsidRPr="00317668">
        <w:rPr>
          <w:rFonts w:ascii="Times New Roman" w:hAnsi="Times New Roman" w:cs="Times New Roman"/>
          <w:i/>
          <w:iCs/>
          <w:sz w:val="28"/>
          <w:szCs w:val="28"/>
          <w:highlight w:val="yellow"/>
        </w:rPr>
        <w:t>Univers convergent</w:t>
      </w:r>
      <w:r w:rsidRPr="00317668">
        <w:rPr>
          <w:rFonts w:ascii="Times New Roman" w:hAnsi="Times New Roman" w:cs="Times New Roman"/>
          <w:sz w:val="28"/>
          <w:szCs w:val="28"/>
        </w:rPr>
        <w:t xml:space="preserve"> tel que je l’ai présenté, </w:t>
      </w:r>
      <w:r w:rsidR="00713C7E" w:rsidRPr="00317668">
        <w:rPr>
          <w:rFonts w:ascii="Times New Roman" w:hAnsi="Times New Roman" w:cs="Times New Roman"/>
          <w:sz w:val="28"/>
          <w:szCs w:val="28"/>
        </w:rPr>
        <w:t>–</w:t>
      </w:r>
      <w:r w:rsidRPr="00317668">
        <w:rPr>
          <w:rFonts w:ascii="Times New Roman" w:hAnsi="Times New Roman" w:cs="Times New Roman"/>
          <w:sz w:val="28"/>
          <w:szCs w:val="28"/>
        </w:rPr>
        <w:t xml:space="preserve"> loin de naître de la fusion et de la confusion des centres élémentaires qu’il rassemble, le </w:t>
      </w:r>
      <w:r w:rsidRPr="00317668">
        <w:rPr>
          <w:rFonts w:ascii="Times New Roman" w:hAnsi="Times New Roman" w:cs="Times New Roman"/>
          <w:sz w:val="28"/>
          <w:szCs w:val="28"/>
          <w:highlight w:val="yellow"/>
        </w:rPr>
        <w:t>Centre Universel d’unification</w:t>
      </w:r>
      <w:r w:rsidRPr="00317668">
        <w:rPr>
          <w:rFonts w:ascii="Times New Roman" w:hAnsi="Times New Roman" w:cs="Times New Roman"/>
          <w:sz w:val="28"/>
          <w:szCs w:val="28"/>
        </w:rPr>
        <w:t xml:space="preserve"> (justement pour remplir sa fonction motrice, collectrice et stabilisatrice) doit être conçu comme </w:t>
      </w:r>
      <w:r w:rsidRPr="00317668">
        <w:rPr>
          <w:rFonts w:ascii="Times New Roman" w:hAnsi="Times New Roman" w:cs="Times New Roman"/>
          <w:sz w:val="28"/>
          <w:szCs w:val="28"/>
          <w:highlight w:val="yellow"/>
        </w:rPr>
        <w:t>préexistant et transcendant</w:t>
      </w:r>
      <w:r w:rsidRPr="00317668">
        <w:rPr>
          <w:rFonts w:ascii="Times New Roman" w:hAnsi="Times New Roman" w:cs="Times New Roman"/>
          <w:sz w:val="28"/>
          <w:szCs w:val="28"/>
        </w:rPr>
        <w:t>. « Panthéisme » très réel, si l’on veut (au sens étymologique du mot), mais panthéisme absolument légitime : puisque si, en fin de compte, les centres réfléchis du Monde ne font effectivement plus qu’ </w:t>
      </w:r>
      <w:r w:rsidR="000E7DA3" w:rsidRPr="00317668">
        <w:rPr>
          <w:rFonts w:ascii="Times New Roman" w:hAnsi="Times New Roman" w:cs="Times New Roman"/>
          <w:sz w:val="28"/>
          <w:szCs w:val="28"/>
        </w:rPr>
        <w:t>« </w:t>
      </w:r>
      <w:r w:rsidRPr="00317668">
        <w:rPr>
          <w:rFonts w:ascii="Times New Roman" w:hAnsi="Times New Roman" w:cs="Times New Roman"/>
          <w:sz w:val="28"/>
          <w:szCs w:val="28"/>
        </w:rPr>
        <w:t>un avec Dieu », cet état s’obtient, non par identification (Dieu devenant tout), mais par action différenci</w:t>
      </w:r>
      <w:r w:rsidR="00713C7E" w:rsidRPr="00317668">
        <w:rPr>
          <w:rFonts w:ascii="Times New Roman" w:hAnsi="Times New Roman" w:cs="Times New Roman"/>
          <w:sz w:val="28"/>
          <w:szCs w:val="28"/>
        </w:rPr>
        <w:t>a</w:t>
      </w:r>
      <w:r w:rsidRPr="00317668">
        <w:rPr>
          <w:rFonts w:ascii="Times New Roman" w:hAnsi="Times New Roman" w:cs="Times New Roman"/>
          <w:sz w:val="28"/>
          <w:szCs w:val="28"/>
        </w:rPr>
        <w:t xml:space="preserve">nte et communiante de l’amour (Dieu tout </w:t>
      </w:r>
      <w:r w:rsidRPr="00317668">
        <w:rPr>
          <w:rFonts w:ascii="Times New Roman" w:hAnsi="Times New Roman" w:cs="Times New Roman"/>
          <w:i/>
          <w:iCs/>
          <w:sz w:val="28"/>
          <w:szCs w:val="28"/>
        </w:rPr>
        <w:t>en tous</w:t>
      </w:r>
      <w:r w:rsidRPr="00317668">
        <w:rPr>
          <w:rFonts w:ascii="Times New Roman" w:hAnsi="Times New Roman" w:cs="Times New Roman"/>
          <w:sz w:val="28"/>
          <w:szCs w:val="28"/>
        </w:rPr>
        <w:t>), </w:t>
      </w:r>
      <w:r w:rsidR="00713C7E" w:rsidRPr="00317668">
        <w:rPr>
          <w:rFonts w:ascii="Times New Roman" w:hAnsi="Times New Roman" w:cs="Times New Roman"/>
          <w:sz w:val="28"/>
          <w:szCs w:val="28"/>
        </w:rPr>
        <w:t>–</w:t>
      </w:r>
      <w:r w:rsidRPr="00317668">
        <w:rPr>
          <w:rFonts w:ascii="Times New Roman" w:hAnsi="Times New Roman" w:cs="Times New Roman"/>
          <w:sz w:val="28"/>
          <w:szCs w:val="28"/>
        </w:rPr>
        <w:t> ce qui est essentiellement orthodoxe et chrétien.</w:t>
      </w:r>
    </w:p>
    <w:sectPr w:rsidR="000F6FFC" w:rsidRPr="0031766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6CC4" w14:textId="77777777" w:rsidR="008117BE" w:rsidRDefault="008117BE" w:rsidP="00BF4484">
      <w:pPr>
        <w:spacing w:after="0" w:line="240" w:lineRule="auto"/>
      </w:pPr>
      <w:r>
        <w:separator/>
      </w:r>
    </w:p>
  </w:endnote>
  <w:endnote w:type="continuationSeparator" w:id="0">
    <w:p w14:paraId="7FC0C19B" w14:textId="77777777" w:rsidR="008117BE" w:rsidRDefault="008117BE" w:rsidP="00BF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3880"/>
      <w:docPartObj>
        <w:docPartGallery w:val="Page Numbers (Bottom of Page)"/>
        <w:docPartUnique/>
      </w:docPartObj>
    </w:sdtPr>
    <w:sdtEndPr/>
    <w:sdtContent>
      <w:p w14:paraId="245CDF5A" w14:textId="5AAB9273" w:rsidR="00862B42" w:rsidRDefault="00862B42">
        <w:pPr>
          <w:pStyle w:val="Pieddepage"/>
          <w:jc w:val="right"/>
        </w:pPr>
        <w:r>
          <w:fldChar w:fldCharType="begin"/>
        </w:r>
        <w:r>
          <w:instrText>PAGE   \* MERGEFORMAT</w:instrText>
        </w:r>
        <w:r>
          <w:fldChar w:fldCharType="separate"/>
        </w:r>
        <w:r>
          <w:rPr>
            <w:lang w:val="fr-FR"/>
          </w:rPr>
          <w:t>2</w:t>
        </w:r>
        <w:r>
          <w:fldChar w:fldCharType="end"/>
        </w:r>
      </w:p>
    </w:sdtContent>
  </w:sdt>
  <w:p w14:paraId="4BE7E0E5" w14:textId="77777777" w:rsidR="00862B42" w:rsidRDefault="00862B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2DA8" w14:textId="77777777" w:rsidR="008117BE" w:rsidRDefault="008117BE" w:rsidP="00BF4484">
      <w:pPr>
        <w:spacing w:after="0" w:line="240" w:lineRule="auto"/>
      </w:pPr>
      <w:r>
        <w:separator/>
      </w:r>
    </w:p>
  </w:footnote>
  <w:footnote w:type="continuationSeparator" w:id="0">
    <w:p w14:paraId="594800DD" w14:textId="77777777" w:rsidR="008117BE" w:rsidRDefault="008117BE" w:rsidP="00BF4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42"/>
    <w:rsid w:val="000023A2"/>
    <w:rsid w:val="000029EB"/>
    <w:rsid w:val="00004147"/>
    <w:rsid w:val="0000610A"/>
    <w:rsid w:val="00007B6A"/>
    <w:rsid w:val="0001054E"/>
    <w:rsid w:val="000122DB"/>
    <w:rsid w:val="0001258E"/>
    <w:rsid w:val="0002251B"/>
    <w:rsid w:val="000263C7"/>
    <w:rsid w:val="00036A7A"/>
    <w:rsid w:val="00043646"/>
    <w:rsid w:val="00044594"/>
    <w:rsid w:val="00046DEE"/>
    <w:rsid w:val="000475DE"/>
    <w:rsid w:val="00050832"/>
    <w:rsid w:val="0005577C"/>
    <w:rsid w:val="0005777D"/>
    <w:rsid w:val="00057A5B"/>
    <w:rsid w:val="000615C5"/>
    <w:rsid w:val="0006272D"/>
    <w:rsid w:val="00066C55"/>
    <w:rsid w:val="00072D0F"/>
    <w:rsid w:val="00077216"/>
    <w:rsid w:val="000777D4"/>
    <w:rsid w:val="00081A82"/>
    <w:rsid w:val="000828AD"/>
    <w:rsid w:val="00082D51"/>
    <w:rsid w:val="00082F62"/>
    <w:rsid w:val="00084663"/>
    <w:rsid w:val="00097DFF"/>
    <w:rsid w:val="000A1B69"/>
    <w:rsid w:val="000A2FB4"/>
    <w:rsid w:val="000A39A7"/>
    <w:rsid w:val="000A3F6D"/>
    <w:rsid w:val="000A41CD"/>
    <w:rsid w:val="000A49AA"/>
    <w:rsid w:val="000A70DF"/>
    <w:rsid w:val="000B2241"/>
    <w:rsid w:val="000B3201"/>
    <w:rsid w:val="000B4E0E"/>
    <w:rsid w:val="000B7FA5"/>
    <w:rsid w:val="000C5153"/>
    <w:rsid w:val="000C5598"/>
    <w:rsid w:val="000D4AC2"/>
    <w:rsid w:val="000E0557"/>
    <w:rsid w:val="000E166E"/>
    <w:rsid w:val="000E2AEE"/>
    <w:rsid w:val="000E2D01"/>
    <w:rsid w:val="000E7DA3"/>
    <w:rsid w:val="000F1C36"/>
    <w:rsid w:val="000F20B5"/>
    <w:rsid w:val="000F6FFC"/>
    <w:rsid w:val="001017E3"/>
    <w:rsid w:val="00102E14"/>
    <w:rsid w:val="00110A21"/>
    <w:rsid w:val="00122238"/>
    <w:rsid w:val="00122DF2"/>
    <w:rsid w:val="00130424"/>
    <w:rsid w:val="00131494"/>
    <w:rsid w:val="001368E8"/>
    <w:rsid w:val="0014280A"/>
    <w:rsid w:val="001449A2"/>
    <w:rsid w:val="001456C2"/>
    <w:rsid w:val="001505B8"/>
    <w:rsid w:val="001536B4"/>
    <w:rsid w:val="00154D39"/>
    <w:rsid w:val="00154FAE"/>
    <w:rsid w:val="00156537"/>
    <w:rsid w:val="00160465"/>
    <w:rsid w:val="00161C90"/>
    <w:rsid w:val="001625FB"/>
    <w:rsid w:val="00170240"/>
    <w:rsid w:val="00170947"/>
    <w:rsid w:val="00174D14"/>
    <w:rsid w:val="0017548B"/>
    <w:rsid w:val="00175614"/>
    <w:rsid w:val="00177620"/>
    <w:rsid w:val="0018663F"/>
    <w:rsid w:val="001872C5"/>
    <w:rsid w:val="00190B91"/>
    <w:rsid w:val="0019131C"/>
    <w:rsid w:val="00193CC5"/>
    <w:rsid w:val="001946CD"/>
    <w:rsid w:val="001A7641"/>
    <w:rsid w:val="001A7F76"/>
    <w:rsid w:val="001B0B4C"/>
    <w:rsid w:val="001B402D"/>
    <w:rsid w:val="001B6C2F"/>
    <w:rsid w:val="001C093C"/>
    <w:rsid w:val="001C0957"/>
    <w:rsid w:val="001D4162"/>
    <w:rsid w:val="001D7B9A"/>
    <w:rsid w:val="001E04AA"/>
    <w:rsid w:val="001E374A"/>
    <w:rsid w:val="001E6762"/>
    <w:rsid w:val="001F0915"/>
    <w:rsid w:val="001F133B"/>
    <w:rsid w:val="001F37C8"/>
    <w:rsid w:val="001F4098"/>
    <w:rsid w:val="001F61E9"/>
    <w:rsid w:val="001F690C"/>
    <w:rsid w:val="002045BA"/>
    <w:rsid w:val="002101F4"/>
    <w:rsid w:val="00210683"/>
    <w:rsid w:val="00210CD8"/>
    <w:rsid w:val="00211ED6"/>
    <w:rsid w:val="00213152"/>
    <w:rsid w:val="00215C5F"/>
    <w:rsid w:val="002163A9"/>
    <w:rsid w:val="00217634"/>
    <w:rsid w:val="00220F64"/>
    <w:rsid w:val="00221210"/>
    <w:rsid w:val="0022131C"/>
    <w:rsid w:val="0022725F"/>
    <w:rsid w:val="00230436"/>
    <w:rsid w:val="00235F15"/>
    <w:rsid w:val="00240593"/>
    <w:rsid w:val="00241151"/>
    <w:rsid w:val="0024318E"/>
    <w:rsid w:val="00252B57"/>
    <w:rsid w:val="00252C1F"/>
    <w:rsid w:val="00254855"/>
    <w:rsid w:val="00255269"/>
    <w:rsid w:val="00256CCA"/>
    <w:rsid w:val="00261A82"/>
    <w:rsid w:val="00265EFF"/>
    <w:rsid w:val="00265F3B"/>
    <w:rsid w:val="00270A6D"/>
    <w:rsid w:val="00270E63"/>
    <w:rsid w:val="00272974"/>
    <w:rsid w:val="00272A87"/>
    <w:rsid w:val="00272B68"/>
    <w:rsid w:val="0027435D"/>
    <w:rsid w:val="0027790A"/>
    <w:rsid w:val="002804B2"/>
    <w:rsid w:val="002818E0"/>
    <w:rsid w:val="00283870"/>
    <w:rsid w:val="002845FA"/>
    <w:rsid w:val="002975A9"/>
    <w:rsid w:val="002A0326"/>
    <w:rsid w:val="002A450F"/>
    <w:rsid w:val="002A4F0E"/>
    <w:rsid w:val="002B06AA"/>
    <w:rsid w:val="002B7455"/>
    <w:rsid w:val="002C3E04"/>
    <w:rsid w:val="002C40E3"/>
    <w:rsid w:val="002C4304"/>
    <w:rsid w:val="002D0A51"/>
    <w:rsid w:val="002D1919"/>
    <w:rsid w:val="002D45FE"/>
    <w:rsid w:val="002D67AC"/>
    <w:rsid w:val="002E0028"/>
    <w:rsid w:val="002E0B05"/>
    <w:rsid w:val="002E3C4A"/>
    <w:rsid w:val="002E4ADE"/>
    <w:rsid w:val="002F370E"/>
    <w:rsid w:val="002F4324"/>
    <w:rsid w:val="002F4AF8"/>
    <w:rsid w:val="002F52B0"/>
    <w:rsid w:val="002F55C8"/>
    <w:rsid w:val="002F5B20"/>
    <w:rsid w:val="002F6414"/>
    <w:rsid w:val="003014C0"/>
    <w:rsid w:val="00302199"/>
    <w:rsid w:val="00302D54"/>
    <w:rsid w:val="00303EA3"/>
    <w:rsid w:val="00312659"/>
    <w:rsid w:val="00316129"/>
    <w:rsid w:val="00317668"/>
    <w:rsid w:val="00320AA8"/>
    <w:rsid w:val="00320E0F"/>
    <w:rsid w:val="00327E76"/>
    <w:rsid w:val="003307C3"/>
    <w:rsid w:val="00332515"/>
    <w:rsid w:val="00334B65"/>
    <w:rsid w:val="00340D86"/>
    <w:rsid w:val="00341124"/>
    <w:rsid w:val="00343C6B"/>
    <w:rsid w:val="0034693B"/>
    <w:rsid w:val="00347490"/>
    <w:rsid w:val="00351009"/>
    <w:rsid w:val="0035100B"/>
    <w:rsid w:val="00354808"/>
    <w:rsid w:val="0036354F"/>
    <w:rsid w:val="00363EBE"/>
    <w:rsid w:val="00366F77"/>
    <w:rsid w:val="00367281"/>
    <w:rsid w:val="003714DC"/>
    <w:rsid w:val="00372A9C"/>
    <w:rsid w:val="003731C0"/>
    <w:rsid w:val="0037338A"/>
    <w:rsid w:val="00380B92"/>
    <w:rsid w:val="00380F9F"/>
    <w:rsid w:val="003832F4"/>
    <w:rsid w:val="00391477"/>
    <w:rsid w:val="003922C5"/>
    <w:rsid w:val="003952C9"/>
    <w:rsid w:val="00396925"/>
    <w:rsid w:val="00397CC7"/>
    <w:rsid w:val="003A5B51"/>
    <w:rsid w:val="003B65FD"/>
    <w:rsid w:val="003C1E04"/>
    <w:rsid w:val="003C3B35"/>
    <w:rsid w:val="003C3C91"/>
    <w:rsid w:val="003C4031"/>
    <w:rsid w:val="003C4033"/>
    <w:rsid w:val="003C6820"/>
    <w:rsid w:val="003D2821"/>
    <w:rsid w:val="003D42C9"/>
    <w:rsid w:val="003D4D64"/>
    <w:rsid w:val="003D5FDA"/>
    <w:rsid w:val="003D6FD6"/>
    <w:rsid w:val="003D70AA"/>
    <w:rsid w:val="003E25A0"/>
    <w:rsid w:val="003E4839"/>
    <w:rsid w:val="003F1814"/>
    <w:rsid w:val="003F201C"/>
    <w:rsid w:val="003F6ADB"/>
    <w:rsid w:val="003F74BC"/>
    <w:rsid w:val="003F79EB"/>
    <w:rsid w:val="00400AA5"/>
    <w:rsid w:val="00405B1A"/>
    <w:rsid w:val="00407289"/>
    <w:rsid w:val="004125FE"/>
    <w:rsid w:val="00416CB0"/>
    <w:rsid w:val="00421EE2"/>
    <w:rsid w:val="0042419D"/>
    <w:rsid w:val="00425612"/>
    <w:rsid w:val="00426ECA"/>
    <w:rsid w:val="00430C1E"/>
    <w:rsid w:val="00432812"/>
    <w:rsid w:val="004328A5"/>
    <w:rsid w:val="00432E47"/>
    <w:rsid w:val="004339EC"/>
    <w:rsid w:val="00433E71"/>
    <w:rsid w:val="00435C3F"/>
    <w:rsid w:val="00441212"/>
    <w:rsid w:val="0044184B"/>
    <w:rsid w:val="004422E3"/>
    <w:rsid w:val="00444984"/>
    <w:rsid w:val="00446E17"/>
    <w:rsid w:val="00450BD5"/>
    <w:rsid w:val="004533E4"/>
    <w:rsid w:val="00456C01"/>
    <w:rsid w:val="00462E59"/>
    <w:rsid w:val="00463371"/>
    <w:rsid w:val="004656D0"/>
    <w:rsid w:val="004679E4"/>
    <w:rsid w:val="00470224"/>
    <w:rsid w:val="0047210C"/>
    <w:rsid w:val="00472ADE"/>
    <w:rsid w:val="00473B1D"/>
    <w:rsid w:val="00480426"/>
    <w:rsid w:val="00482685"/>
    <w:rsid w:val="00483CAD"/>
    <w:rsid w:val="00485BA6"/>
    <w:rsid w:val="00485DAC"/>
    <w:rsid w:val="00490AE4"/>
    <w:rsid w:val="00490EB8"/>
    <w:rsid w:val="00494220"/>
    <w:rsid w:val="00494792"/>
    <w:rsid w:val="00495591"/>
    <w:rsid w:val="00497852"/>
    <w:rsid w:val="004A103C"/>
    <w:rsid w:val="004A3507"/>
    <w:rsid w:val="004A4C09"/>
    <w:rsid w:val="004A5FB8"/>
    <w:rsid w:val="004A7ADE"/>
    <w:rsid w:val="004B0052"/>
    <w:rsid w:val="004B02C2"/>
    <w:rsid w:val="004B0311"/>
    <w:rsid w:val="004B1DC3"/>
    <w:rsid w:val="004B3020"/>
    <w:rsid w:val="004B37EB"/>
    <w:rsid w:val="004B54A0"/>
    <w:rsid w:val="004B6DA9"/>
    <w:rsid w:val="004C1ABE"/>
    <w:rsid w:val="004C4496"/>
    <w:rsid w:val="004C5B2D"/>
    <w:rsid w:val="004C6744"/>
    <w:rsid w:val="004C762F"/>
    <w:rsid w:val="004C7CCD"/>
    <w:rsid w:val="004D5712"/>
    <w:rsid w:val="004D5A44"/>
    <w:rsid w:val="004D7E1B"/>
    <w:rsid w:val="004E4FE2"/>
    <w:rsid w:val="004E6549"/>
    <w:rsid w:val="004F08C9"/>
    <w:rsid w:val="004F42C0"/>
    <w:rsid w:val="004F53AF"/>
    <w:rsid w:val="004F5C8C"/>
    <w:rsid w:val="004F7439"/>
    <w:rsid w:val="00501628"/>
    <w:rsid w:val="00502239"/>
    <w:rsid w:val="00502974"/>
    <w:rsid w:val="005030FC"/>
    <w:rsid w:val="005046F8"/>
    <w:rsid w:val="00515CED"/>
    <w:rsid w:val="00515E07"/>
    <w:rsid w:val="005173FC"/>
    <w:rsid w:val="0051794E"/>
    <w:rsid w:val="00527563"/>
    <w:rsid w:val="00533B3D"/>
    <w:rsid w:val="00534B2F"/>
    <w:rsid w:val="00537489"/>
    <w:rsid w:val="00541196"/>
    <w:rsid w:val="0054272B"/>
    <w:rsid w:val="00542FA6"/>
    <w:rsid w:val="00543F9A"/>
    <w:rsid w:val="00544589"/>
    <w:rsid w:val="005449B5"/>
    <w:rsid w:val="00545906"/>
    <w:rsid w:val="00546694"/>
    <w:rsid w:val="005466ED"/>
    <w:rsid w:val="005500BE"/>
    <w:rsid w:val="00550956"/>
    <w:rsid w:val="00550DFB"/>
    <w:rsid w:val="005536A8"/>
    <w:rsid w:val="00556DA2"/>
    <w:rsid w:val="0056071E"/>
    <w:rsid w:val="00564A44"/>
    <w:rsid w:val="005666F6"/>
    <w:rsid w:val="00566C54"/>
    <w:rsid w:val="00570164"/>
    <w:rsid w:val="00572278"/>
    <w:rsid w:val="00574F24"/>
    <w:rsid w:val="00577AE5"/>
    <w:rsid w:val="005823C0"/>
    <w:rsid w:val="00585E59"/>
    <w:rsid w:val="00586AAF"/>
    <w:rsid w:val="00587E20"/>
    <w:rsid w:val="00587EA5"/>
    <w:rsid w:val="0059410D"/>
    <w:rsid w:val="00595D29"/>
    <w:rsid w:val="00596DBF"/>
    <w:rsid w:val="005A26ED"/>
    <w:rsid w:val="005A3321"/>
    <w:rsid w:val="005A6EDD"/>
    <w:rsid w:val="005B51DA"/>
    <w:rsid w:val="005B53AD"/>
    <w:rsid w:val="005B70E7"/>
    <w:rsid w:val="005C02B4"/>
    <w:rsid w:val="005C0313"/>
    <w:rsid w:val="005C0D1C"/>
    <w:rsid w:val="005C2F9D"/>
    <w:rsid w:val="005C59B8"/>
    <w:rsid w:val="005D0B0D"/>
    <w:rsid w:val="005D1045"/>
    <w:rsid w:val="005D1249"/>
    <w:rsid w:val="005D2C70"/>
    <w:rsid w:val="005D61DC"/>
    <w:rsid w:val="005E2C9B"/>
    <w:rsid w:val="005E4758"/>
    <w:rsid w:val="005E4A6C"/>
    <w:rsid w:val="005E4F9E"/>
    <w:rsid w:val="005E743F"/>
    <w:rsid w:val="005F2C43"/>
    <w:rsid w:val="005F459B"/>
    <w:rsid w:val="005F545A"/>
    <w:rsid w:val="005F662F"/>
    <w:rsid w:val="005F6723"/>
    <w:rsid w:val="005F69C5"/>
    <w:rsid w:val="005F749E"/>
    <w:rsid w:val="00601556"/>
    <w:rsid w:val="00601827"/>
    <w:rsid w:val="006042F0"/>
    <w:rsid w:val="00607820"/>
    <w:rsid w:val="0061035A"/>
    <w:rsid w:val="0061146F"/>
    <w:rsid w:val="006114C4"/>
    <w:rsid w:val="00612AEE"/>
    <w:rsid w:val="00612DFC"/>
    <w:rsid w:val="00624A40"/>
    <w:rsid w:val="00625930"/>
    <w:rsid w:val="00625FD6"/>
    <w:rsid w:val="0062635F"/>
    <w:rsid w:val="0063054C"/>
    <w:rsid w:val="00631327"/>
    <w:rsid w:val="00632523"/>
    <w:rsid w:val="006332C8"/>
    <w:rsid w:val="00633A5E"/>
    <w:rsid w:val="00633EC2"/>
    <w:rsid w:val="006346DE"/>
    <w:rsid w:val="006355FA"/>
    <w:rsid w:val="00644132"/>
    <w:rsid w:val="00646F3D"/>
    <w:rsid w:val="0064722E"/>
    <w:rsid w:val="006474FF"/>
    <w:rsid w:val="00647BA7"/>
    <w:rsid w:val="00647E1D"/>
    <w:rsid w:val="00652F82"/>
    <w:rsid w:val="00653EE7"/>
    <w:rsid w:val="00660049"/>
    <w:rsid w:val="00661B7C"/>
    <w:rsid w:val="00661BF9"/>
    <w:rsid w:val="00662937"/>
    <w:rsid w:val="00662CE5"/>
    <w:rsid w:val="006637DE"/>
    <w:rsid w:val="00665CA7"/>
    <w:rsid w:val="00665E73"/>
    <w:rsid w:val="00667554"/>
    <w:rsid w:val="00670140"/>
    <w:rsid w:val="00670DC1"/>
    <w:rsid w:val="00670E91"/>
    <w:rsid w:val="0067393F"/>
    <w:rsid w:val="00676BDE"/>
    <w:rsid w:val="0068481C"/>
    <w:rsid w:val="00685029"/>
    <w:rsid w:val="00691F1E"/>
    <w:rsid w:val="006A09A5"/>
    <w:rsid w:val="006A113F"/>
    <w:rsid w:val="006A2305"/>
    <w:rsid w:val="006A3865"/>
    <w:rsid w:val="006A74F6"/>
    <w:rsid w:val="006B0B6C"/>
    <w:rsid w:val="006B0B84"/>
    <w:rsid w:val="006B2300"/>
    <w:rsid w:val="006B4780"/>
    <w:rsid w:val="006D0F8A"/>
    <w:rsid w:val="006D235D"/>
    <w:rsid w:val="006D299B"/>
    <w:rsid w:val="006D3336"/>
    <w:rsid w:val="006E34BD"/>
    <w:rsid w:val="006E5858"/>
    <w:rsid w:val="006E5B02"/>
    <w:rsid w:val="006E618A"/>
    <w:rsid w:val="006E6EEA"/>
    <w:rsid w:val="006E75EF"/>
    <w:rsid w:val="006F1849"/>
    <w:rsid w:val="006F462A"/>
    <w:rsid w:val="006F69EE"/>
    <w:rsid w:val="0070073E"/>
    <w:rsid w:val="00701184"/>
    <w:rsid w:val="00705906"/>
    <w:rsid w:val="00705A5E"/>
    <w:rsid w:val="00710C5F"/>
    <w:rsid w:val="007117EE"/>
    <w:rsid w:val="0071219B"/>
    <w:rsid w:val="00713C7E"/>
    <w:rsid w:val="007146C3"/>
    <w:rsid w:val="00720CA6"/>
    <w:rsid w:val="00722406"/>
    <w:rsid w:val="007229E2"/>
    <w:rsid w:val="00722D80"/>
    <w:rsid w:val="00723433"/>
    <w:rsid w:val="00726F03"/>
    <w:rsid w:val="00731A9C"/>
    <w:rsid w:val="00732FE1"/>
    <w:rsid w:val="00733846"/>
    <w:rsid w:val="00736840"/>
    <w:rsid w:val="00740B57"/>
    <w:rsid w:val="007427C1"/>
    <w:rsid w:val="00743333"/>
    <w:rsid w:val="007469F4"/>
    <w:rsid w:val="007518FA"/>
    <w:rsid w:val="007529F0"/>
    <w:rsid w:val="00752DCF"/>
    <w:rsid w:val="00752FC5"/>
    <w:rsid w:val="0075611A"/>
    <w:rsid w:val="00761229"/>
    <w:rsid w:val="007677BC"/>
    <w:rsid w:val="0077205C"/>
    <w:rsid w:val="00774F96"/>
    <w:rsid w:val="0077661E"/>
    <w:rsid w:val="00785DF0"/>
    <w:rsid w:val="00786A7E"/>
    <w:rsid w:val="007901B8"/>
    <w:rsid w:val="0079061A"/>
    <w:rsid w:val="007958FE"/>
    <w:rsid w:val="007A2624"/>
    <w:rsid w:val="007A5A54"/>
    <w:rsid w:val="007B0827"/>
    <w:rsid w:val="007B1B61"/>
    <w:rsid w:val="007B2188"/>
    <w:rsid w:val="007C608B"/>
    <w:rsid w:val="007D0C06"/>
    <w:rsid w:val="007D4646"/>
    <w:rsid w:val="007D4AC8"/>
    <w:rsid w:val="007D4F1E"/>
    <w:rsid w:val="007D6813"/>
    <w:rsid w:val="007E17CB"/>
    <w:rsid w:val="007E1947"/>
    <w:rsid w:val="007E3921"/>
    <w:rsid w:val="007E6A58"/>
    <w:rsid w:val="007E6C12"/>
    <w:rsid w:val="007E6C58"/>
    <w:rsid w:val="007E754B"/>
    <w:rsid w:val="007E75FC"/>
    <w:rsid w:val="007F1E02"/>
    <w:rsid w:val="007F4933"/>
    <w:rsid w:val="007F7051"/>
    <w:rsid w:val="007F7763"/>
    <w:rsid w:val="007F7FF2"/>
    <w:rsid w:val="00801D4E"/>
    <w:rsid w:val="008117BE"/>
    <w:rsid w:val="00813A45"/>
    <w:rsid w:val="00813E9A"/>
    <w:rsid w:val="008207CF"/>
    <w:rsid w:val="00825BE7"/>
    <w:rsid w:val="008305C1"/>
    <w:rsid w:val="0083284A"/>
    <w:rsid w:val="00832AAB"/>
    <w:rsid w:val="0083732F"/>
    <w:rsid w:val="0084254A"/>
    <w:rsid w:val="00843304"/>
    <w:rsid w:val="00847B81"/>
    <w:rsid w:val="00850E5F"/>
    <w:rsid w:val="0085184A"/>
    <w:rsid w:val="00862A58"/>
    <w:rsid w:val="00862B42"/>
    <w:rsid w:val="00864FB6"/>
    <w:rsid w:val="00866DEE"/>
    <w:rsid w:val="00882EE1"/>
    <w:rsid w:val="00883870"/>
    <w:rsid w:val="008846BC"/>
    <w:rsid w:val="00886542"/>
    <w:rsid w:val="0088702E"/>
    <w:rsid w:val="00887BAF"/>
    <w:rsid w:val="008955D6"/>
    <w:rsid w:val="00896028"/>
    <w:rsid w:val="00896B98"/>
    <w:rsid w:val="008A2F49"/>
    <w:rsid w:val="008A322D"/>
    <w:rsid w:val="008A6301"/>
    <w:rsid w:val="008B0351"/>
    <w:rsid w:val="008B3A70"/>
    <w:rsid w:val="008B40BF"/>
    <w:rsid w:val="008B4EB3"/>
    <w:rsid w:val="008C0024"/>
    <w:rsid w:val="008C0485"/>
    <w:rsid w:val="008C3E94"/>
    <w:rsid w:val="008C6C06"/>
    <w:rsid w:val="008C6F3E"/>
    <w:rsid w:val="008D1023"/>
    <w:rsid w:val="008D184B"/>
    <w:rsid w:val="008D3204"/>
    <w:rsid w:val="008D54C7"/>
    <w:rsid w:val="008E5717"/>
    <w:rsid w:val="008F195F"/>
    <w:rsid w:val="008F285D"/>
    <w:rsid w:val="008F52C9"/>
    <w:rsid w:val="008F5575"/>
    <w:rsid w:val="008F66C5"/>
    <w:rsid w:val="00901602"/>
    <w:rsid w:val="00901BA7"/>
    <w:rsid w:val="0090464A"/>
    <w:rsid w:val="009052C6"/>
    <w:rsid w:val="00905C9E"/>
    <w:rsid w:val="00906E1E"/>
    <w:rsid w:val="0091216C"/>
    <w:rsid w:val="00912F13"/>
    <w:rsid w:val="00913FFB"/>
    <w:rsid w:val="009151E0"/>
    <w:rsid w:val="009248A6"/>
    <w:rsid w:val="00924BC0"/>
    <w:rsid w:val="00925427"/>
    <w:rsid w:val="00927F26"/>
    <w:rsid w:val="0093005A"/>
    <w:rsid w:val="00933177"/>
    <w:rsid w:val="00933321"/>
    <w:rsid w:val="00936EE5"/>
    <w:rsid w:val="0094140A"/>
    <w:rsid w:val="0094729C"/>
    <w:rsid w:val="009479C5"/>
    <w:rsid w:val="00947D8A"/>
    <w:rsid w:val="00950642"/>
    <w:rsid w:val="009541A9"/>
    <w:rsid w:val="009564D2"/>
    <w:rsid w:val="00957DB3"/>
    <w:rsid w:val="00960DC4"/>
    <w:rsid w:val="00962B64"/>
    <w:rsid w:val="009630CB"/>
    <w:rsid w:val="0096480B"/>
    <w:rsid w:val="00964B8D"/>
    <w:rsid w:val="00966BDE"/>
    <w:rsid w:val="009703C4"/>
    <w:rsid w:val="0097089E"/>
    <w:rsid w:val="00975A2C"/>
    <w:rsid w:val="0097621D"/>
    <w:rsid w:val="00977222"/>
    <w:rsid w:val="00983BB4"/>
    <w:rsid w:val="00987100"/>
    <w:rsid w:val="0099043A"/>
    <w:rsid w:val="0099106B"/>
    <w:rsid w:val="00992BE0"/>
    <w:rsid w:val="0099328D"/>
    <w:rsid w:val="00993EE7"/>
    <w:rsid w:val="0099660F"/>
    <w:rsid w:val="009978C8"/>
    <w:rsid w:val="009A0203"/>
    <w:rsid w:val="009A1799"/>
    <w:rsid w:val="009B0D48"/>
    <w:rsid w:val="009B3654"/>
    <w:rsid w:val="009B6F11"/>
    <w:rsid w:val="009C0337"/>
    <w:rsid w:val="009C1B3D"/>
    <w:rsid w:val="009C2437"/>
    <w:rsid w:val="009C3437"/>
    <w:rsid w:val="009C51CE"/>
    <w:rsid w:val="009C653F"/>
    <w:rsid w:val="009C744F"/>
    <w:rsid w:val="009D1EF6"/>
    <w:rsid w:val="009D3A93"/>
    <w:rsid w:val="009D3BF0"/>
    <w:rsid w:val="009D4F21"/>
    <w:rsid w:val="009D6CDD"/>
    <w:rsid w:val="009E1561"/>
    <w:rsid w:val="009E197A"/>
    <w:rsid w:val="009E6AE9"/>
    <w:rsid w:val="009F091B"/>
    <w:rsid w:val="009F1605"/>
    <w:rsid w:val="009F3C85"/>
    <w:rsid w:val="009F5607"/>
    <w:rsid w:val="009F7718"/>
    <w:rsid w:val="00A01D70"/>
    <w:rsid w:val="00A039A0"/>
    <w:rsid w:val="00A05CB4"/>
    <w:rsid w:val="00A0749F"/>
    <w:rsid w:val="00A074F6"/>
    <w:rsid w:val="00A1274D"/>
    <w:rsid w:val="00A1710D"/>
    <w:rsid w:val="00A1733B"/>
    <w:rsid w:val="00A17BB2"/>
    <w:rsid w:val="00A219B2"/>
    <w:rsid w:val="00A25E2F"/>
    <w:rsid w:val="00A276B6"/>
    <w:rsid w:val="00A3276A"/>
    <w:rsid w:val="00A3468E"/>
    <w:rsid w:val="00A3586A"/>
    <w:rsid w:val="00A35884"/>
    <w:rsid w:val="00A4284E"/>
    <w:rsid w:val="00A4691B"/>
    <w:rsid w:val="00A50289"/>
    <w:rsid w:val="00A5057D"/>
    <w:rsid w:val="00A5418D"/>
    <w:rsid w:val="00A60D02"/>
    <w:rsid w:val="00A6104B"/>
    <w:rsid w:val="00A70B17"/>
    <w:rsid w:val="00A752D1"/>
    <w:rsid w:val="00A772AA"/>
    <w:rsid w:val="00A77BC4"/>
    <w:rsid w:val="00A80070"/>
    <w:rsid w:val="00A81263"/>
    <w:rsid w:val="00A81E29"/>
    <w:rsid w:val="00A82BC2"/>
    <w:rsid w:val="00A86BB8"/>
    <w:rsid w:val="00A925D0"/>
    <w:rsid w:val="00A967C8"/>
    <w:rsid w:val="00AA2E4E"/>
    <w:rsid w:val="00AB013A"/>
    <w:rsid w:val="00AB1976"/>
    <w:rsid w:val="00AB6EAC"/>
    <w:rsid w:val="00AC1BFD"/>
    <w:rsid w:val="00AC268C"/>
    <w:rsid w:val="00AC4B4E"/>
    <w:rsid w:val="00AC5D61"/>
    <w:rsid w:val="00AC6FCC"/>
    <w:rsid w:val="00AD10ED"/>
    <w:rsid w:val="00AD2F69"/>
    <w:rsid w:val="00AD7B13"/>
    <w:rsid w:val="00AE01F7"/>
    <w:rsid w:val="00AE04DE"/>
    <w:rsid w:val="00AE1565"/>
    <w:rsid w:val="00AE2742"/>
    <w:rsid w:val="00AF25FF"/>
    <w:rsid w:val="00AF2D5F"/>
    <w:rsid w:val="00AF345C"/>
    <w:rsid w:val="00AF4C62"/>
    <w:rsid w:val="00B0177A"/>
    <w:rsid w:val="00B0381E"/>
    <w:rsid w:val="00B100A1"/>
    <w:rsid w:val="00B1184E"/>
    <w:rsid w:val="00B11EA5"/>
    <w:rsid w:val="00B156F3"/>
    <w:rsid w:val="00B212AE"/>
    <w:rsid w:val="00B220B4"/>
    <w:rsid w:val="00B270F4"/>
    <w:rsid w:val="00B27B6C"/>
    <w:rsid w:val="00B304DA"/>
    <w:rsid w:val="00B31BE7"/>
    <w:rsid w:val="00B41BEE"/>
    <w:rsid w:val="00B42375"/>
    <w:rsid w:val="00B42778"/>
    <w:rsid w:val="00B44F5A"/>
    <w:rsid w:val="00B47871"/>
    <w:rsid w:val="00B61551"/>
    <w:rsid w:val="00B615AD"/>
    <w:rsid w:val="00B62629"/>
    <w:rsid w:val="00B6366E"/>
    <w:rsid w:val="00B64371"/>
    <w:rsid w:val="00B66A88"/>
    <w:rsid w:val="00B66F76"/>
    <w:rsid w:val="00B6711F"/>
    <w:rsid w:val="00B67D39"/>
    <w:rsid w:val="00B739BB"/>
    <w:rsid w:val="00B73D5E"/>
    <w:rsid w:val="00B7512C"/>
    <w:rsid w:val="00B753C3"/>
    <w:rsid w:val="00B7565A"/>
    <w:rsid w:val="00B83300"/>
    <w:rsid w:val="00B92401"/>
    <w:rsid w:val="00B92450"/>
    <w:rsid w:val="00B93813"/>
    <w:rsid w:val="00B9438E"/>
    <w:rsid w:val="00BA1F94"/>
    <w:rsid w:val="00BA2A1B"/>
    <w:rsid w:val="00BA3992"/>
    <w:rsid w:val="00BA57C9"/>
    <w:rsid w:val="00BA65AB"/>
    <w:rsid w:val="00BB37FA"/>
    <w:rsid w:val="00BC074E"/>
    <w:rsid w:val="00BC291E"/>
    <w:rsid w:val="00BC76EA"/>
    <w:rsid w:val="00BD00FA"/>
    <w:rsid w:val="00BD035B"/>
    <w:rsid w:val="00BD2155"/>
    <w:rsid w:val="00BD2F4B"/>
    <w:rsid w:val="00BD3F6E"/>
    <w:rsid w:val="00BD70C8"/>
    <w:rsid w:val="00BD72AE"/>
    <w:rsid w:val="00BE046C"/>
    <w:rsid w:val="00BE218A"/>
    <w:rsid w:val="00BE2C97"/>
    <w:rsid w:val="00BE584E"/>
    <w:rsid w:val="00BF1143"/>
    <w:rsid w:val="00BF1235"/>
    <w:rsid w:val="00BF204E"/>
    <w:rsid w:val="00BF35C2"/>
    <w:rsid w:val="00BF37C1"/>
    <w:rsid w:val="00BF4484"/>
    <w:rsid w:val="00BF55AB"/>
    <w:rsid w:val="00C0211F"/>
    <w:rsid w:val="00C02DAD"/>
    <w:rsid w:val="00C05F7F"/>
    <w:rsid w:val="00C0647C"/>
    <w:rsid w:val="00C11532"/>
    <w:rsid w:val="00C15A4B"/>
    <w:rsid w:val="00C16B8A"/>
    <w:rsid w:val="00C16EEA"/>
    <w:rsid w:val="00C179BB"/>
    <w:rsid w:val="00C21D2F"/>
    <w:rsid w:val="00C25E24"/>
    <w:rsid w:val="00C317B0"/>
    <w:rsid w:val="00C33224"/>
    <w:rsid w:val="00C349B0"/>
    <w:rsid w:val="00C34D09"/>
    <w:rsid w:val="00C36AEC"/>
    <w:rsid w:val="00C37F87"/>
    <w:rsid w:val="00C4306A"/>
    <w:rsid w:val="00C44A3F"/>
    <w:rsid w:val="00C45ED4"/>
    <w:rsid w:val="00C518D7"/>
    <w:rsid w:val="00C526C5"/>
    <w:rsid w:val="00C6181D"/>
    <w:rsid w:val="00C64679"/>
    <w:rsid w:val="00C66705"/>
    <w:rsid w:val="00C716F5"/>
    <w:rsid w:val="00C74D03"/>
    <w:rsid w:val="00C75A5C"/>
    <w:rsid w:val="00C77276"/>
    <w:rsid w:val="00C775C4"/>
    <w:rsid w:val="00C82B54"/>
    <w:rsid w:val="00C8625F"/>
    <w:rsid w:val="00C86C7C"/>
    <w:rsid w:val="00C875D0"/>
    <w:rsid w:val="00C90626"/>
    <w:rsid w:val="00C909B6"/>
    <w:rsid w:val="00C92CEB"/>
    <w:rsid w:val="00C93A7F"/>
    <w:rsid w:val="00C952CC"/>
    <w:rsid w:val="00C95A66"/>
    <w:rsid w:val="00C96322"/>
    <w:rsid w:val="00CA07D7"/>
    <w:rsid w:val="00CA6142"/>
    <w:rsid w:val="00CA78BA"/>
    <w:rsid w:val="00CB1D30"/>
    <w:rsid w:val="00CB2CCB"/>
    <w:rsid w:val="00CB5230"/>
    <w:rsid w:val="00CC3C94"/>
    <w:rsid w:val="00CC4C00"/>
    <w:rsid w:val="00CC5117"/>
    <w:rsid w:val="00CC68E6"/>
    <w:rsid w:val="00CD2324"/>
    <w:rsid w:val="00CD3043"/>
    <w:rsid w:val="00CD7407"/>
    <w:rsid w:val="00CE1D16"/>
    <w:rsid w:val="00CE2284"/>
    <w:rsid w:val="00CE2CFA"/>
    <w:rsid w:val="00CE4F1B"/>
    <w:rsid w:val="00CF069F"/>
    <w:rsid w:val="00CF0801"/>
    <w:rsid w:val="00CF3DEF"/>
    <w:rsid w:val="00CF735D"/>
    <w:rsid w:val="00D03BEF"/>
    <w:rsid w:val="00D061C4"/>
    <w:rsid w:val="00D0648C"/>
    <w:rsid w:val="00D13393"/>
    <w:rsid w:val="00D1668A"/>
    <w:rsid w:val="00D205E0"/>
    <w:rsid w:val="00D20B30"/>
    <w:rsid w:val="00D21701"/>
    <w:rsid w:val="00D225CE"/>
    <w:rsid w:val="00D259A9"/>
    <w:rsid w:val="00D25B3B"/>
    <w:rsid w:val="00D26FB6"/>
    <w:rsid w:val="00D44C9B"/>
    <w:rsid w:val="00D46211"/>
    <w:rsid w:val="00D50221"/>
    <w:rsid w:val="00D50AF6"/>
    <w:rsid w:val="00D52271"/>
    <w:rsid w:val="00D53D99"/>
    <w:rsid w:val="00D55633"/>
    <w:rsid w:val="00D57332"/>
    <w:rsid w:val="00D606B0"/>
    <w:rsid w:val="00D637D9"/>
    <w:rsid w:val="00D64566"/>
    <w:rsid w:val="00D64C2F"/>
    <w:rsid w:val="00D65769"/>
    <w:rsid w:val="00D66B36"/>
    <w:rsid w:val="00D67E0C"/>
    <w:rsid w:val="00D7207A"/>
    <w:rsid w:val="00D74C55"/>
    <w:rsid w:val="00D756D1"/>
    <w:rsid w:val="00D865E8"/>
    <w:rsid w:val="00D8696C"/>
    <w:rsid w:val="00D90218"/>
    <w:rsid w:val="00D914AC"/>
    <w:rsid w:val="00D94091"/>
    <w:rsid w:val="00D94897"/>
    <w:rsid w:val="00D95C8A"/>
    <w:rsid w:val="00D96AF0"/>
    <w:rsid w:val="00DA1BA8"/>
    <w:rsid w:val="00DB182B"/>
    <w:rsid w:val="00DB248D"/>
    <w:rsid w:val="00DB6C72"/>
    <w:rsid w:val="00DC07D1"/>
    <w:rsid w:val="00DC3D00"/>
    <w:rsid w:val="00DC42CA"/>
    <w:rsid w:val="00DC42F9"/>
    <w:rsid w:val="00DC7D44"/>
    <w:rsid w:val="00DD02BF"/>
    <w:rsid w:val="00DD3567"/>
    <w:rsid w:val="00DD481D"/>
    <w:rsid w:val="00DD4842"/>
    <w:rsid w:val="00DE17B1"/>
    <w:rsid w:val="00DE33AF"/>
    <w:rsid w:val="00DE4BB4"/>
    <w:rsid w:val="00DE57E1"/>
    <w:rsid w:val="00DE6B62"/>
    <w:rsid w:val="00DF57DD"/>
    <w:rsid w:val="00DF79B1"/>
    <w:rsid w:val="00E04615"/>
    <w:rsid w:val="00E05EFB"/>
    <w:rsid w:val="00E061B7"/>
    <w:rsid w:val="00E06A80"/>
    <w:rsid w:val="00E06D01"/>
    <w:rsid w:val="00E10F1F"/>
    <w:rsid w:val="00E12A75"/>
    <w:rsid w:val="00E143FF"/>
    <w:rsid w:val="00E164BA"/>
    <w:rsid w:val="00E20F2A"/>
    <w:rsid w:val="00E26129"/>
    <w:rsid w:val="00E30589"/>
    <w:rsid w:val="00E30CB3"/>
    <w:rsid w:val="00E3203F"/>
    <w:rsid w:val="00E40530"/>
    <w:rsid w:val="00E41B54"/>
    <w:rsid w:val="00E442B3"/>
    <w:rsid w:val="00E44F72"/>
    <w:rsid w:val="00E460E6"/>
    <w:rsid w:val="00E46A4B"/>
    <w:rsid w:val="00E50AD2"/>
    <w:rsid w:val="00E50DC6"/>
    <w:rsid w:val="00E53B8B"/>
    <w:rsid w:val="00E53F00"/>
    <w:rsid w:val="00E549C4"/>
    <w:rsid w:val="00E5646B"/>
    <w:rsid w:val="00E617D5"/>
    <w:rsid w:val="00E71F1E"/>
    <w:rsid w:val="00E734A6"/>
    <w:rsid w:val="00E803DC"/>
    <w:rsid w:val="00E84626"/>
    <w:rsid w:val="00E848F3"/>
    <w:rsid w:val="00E85FC7"/>
    <w:rsid w:val="00E87408"/>
    <w:rsid w:val="00E90F42"/>
    <w:rsid w:val="00E91EC7"/>
    <w:rsid w:val="00E951C2"/>
    <w:rsid w:val="00E9551F"/>
    <w:rsid w:val="00E97A42"/>
    <w:rsid w:val="00EA2B85"/>
    <w:rsid w:val="00EA3B37"/>
    <w:rsid w:val="00EA57FD"/>
    <w:rsid w:val="00EB0CB6"/>
    <w:rsid w:val="00EB27F1"/>
    <w:rsid w:val="00EB70DD"/>
    <w:rsid w:val="00EB752F"/>
    <w:rsid w:val="00EC0171"/>
    <w:rsid w:val="00EC1E87"/>
    <w:rsid w:val="00EC2005"/>
    <w:rsid w:val="00EC3E89"/>
    <w:rsid w:val="00EC4DF6"/>
    <w:rsid w:val="00EC5C3C"/>
    <w:rsid w:val="00ED3EA1"/>
    <w:rsid w:val="00ED4363"/>
    <w:rsid w:val="00ED53FD"/>
    <w:rsid w:val="00ED5EBC"/>
    <w:rsid w:val="00EE163D"/>
    <w:rsid w:val="00EE223D"/>
    <w:rsid w:val="00EE2E2C"/>
    <w:rsid w:val="00EE3524"/>
    <w:rsid w:val="00EE48D7"/>
    <w:rsid w:val="00EE4AD1"/>
    <w:rsid w:val="00EE7CFE"/>
    <w:rsid w:val="00EF08E5"/>
    <w:rsid w:val="00EF0C13"/>
    <w:rsid w:val="00EF1725"/>
    <w:rsid w:val="00EF3367"/>
    <w:rsid w:val="00EF6D3D"/>
    <w:rsid w:val="00F00114"/>
    <w:rsid w:val="00F02847"/>
    <w:rsid w:val="00F06C81"/>
    <w:rsid w:val="00F1026A"/>
    <w:rsid w:val="00F11513"/>
    <w:rsid w:val="00F22CC3"/>
    <w:rsid w:val="00F23725"/>
    <w:rsid w:val="00F24789"/>
    <w:rsid w:val="00F30CB1"/>
    <w:rsid w:val="00F32E1C"/>
    <w:rsid w:val="00F35525"/>
    <w:rsid w:val="00F41564"/>
    <w:rsid w:val="00F41E00"/>
    <w:rsid w:val="00F42ADC"/>
    <w:rsid w:val="00F45416"/>
    <w:rsid w:val="00F4775C"/>
    <w:rsid w:val="00F47BEA"/>
    <w:rsid w:val="00F53AFF"/>
    <w:rsid w:val="00F5581C"/>
    <w:rsid w:val="00F57CC7"/>
    <w:rsid w:val="00F6282D"/>
    <w:rsid w:val="00F738B5"/>
    <w:rsid w:val="00F74436"/>
    <w:rsid w:val="00F7563C"/>
    <w:rsid w:val="00F8176E"/>
    <w:rsid w:val="00F83030"/>
    <w:rsid w:val="00F84440"/>
    <w:rsid w:val="00F84831"/>
    <w:rsid w:val="00F93F11"/>
    <w:rsid w:val="00FA213E"/>
    <w:rsid w:val="00FA6032"/>
    <w:rsid w:val="00FA630A"/>
    <w:rsid w:val="00FA6C63"/>
    <w:rsid w:val="00FA70C4"/>
    <w:rsid w:val="00FB0E19"/>
    <w:rsid w:val="00FB2443"/>
    <w:rsid w:val="00FB3A0D"/>
    <w:rsid w:val="00FB4F54"/>
    <w:rsid w:val="00FC0946"/>
    <w:rsid w:val="00FC2007"/>
    <w:rsid w:val="00FC40B8"/>
    <w:rsid w:val="00FC54B7"/>
    <w:rsid w:val="00FC668D"/>
    <w:rsid w:val="00FD1CF2"/>
    <w:rsid w:val="00FD1E65"/>
    <w:rsid w:val="00FD204C"/>
    <w:rsid w:val="00FD3C8A"/>
    <w:rsid w:val="00FD418D"/>
    <w:rsid w:val="00FD5659"/>
    <w:rsid w:val="00FD66CC"/>
    <w:rsid w:val="00FD7BD5"/>
    <w:rsid w:val="00FE0760"/>
    <w:rsid w:val="00FE1CA4"/>
    <w:rsid w:val="00FE229A"/>
    <w:rsid w:val="00FE58CE"/>
    <w:rsid w:val="00FE69F3"/>
    <w:rsid w:val="00FE7832"/>
    <w:rsid w:val="00FF07C8"/>
    <w:rsid w:val="00FF1DA6"/>
    <w:rsid w:val="00FF4E94"/>
    <w:rsid w:val="00FF50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560A"/>
  <w15:chartTrackingRefBased/>
  <w15:docId w15:val="{7E6B06C6-A57F-4D9F-85F9-31973E7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663F"/>
    <w:rPr>
      <w:color w:val="0563C1" w:themeColor="hyperlink"/>
      <w:u w:val="single"/>
    </w:rPr>
  </w:style>
  <w:style w:type="character" w:styleId="Mentionnonrsolue">
    <w:name w:val="Unresolved Mention"/>
    <w:basedOn w:val="Policepardfaut"/>
    <w:uiPriority w:val="99"/>
    <w:semiHidden/>
    <w:unhideWhenUsed/>
    <w:rsid w:val="0018663F"/>
    <w:rPr>
      <w:color w:val="605E5C"/>
      <w:shd w:val="clear" w:color="auto" w:fill="E1DFDD"/>
    </w:rPr>
  </w:style>
  <w:style w:type="paragraph" w:styleId="En-tte">
    <w:name w:val="header"/>
    <w:basedOn w:val="Normal"/>
    <w:link w:val="En-tteCar"/>
    <w:uiPriority w:val="99"/>
    <w:unhideWhenUsed/>
    <w:rsid w:val="00BF4484"/>
    <w:pPr>
      <w:tabs>
        <w:tab w:val="center" w:pos="4536"/>
        <w:tab w:val="right" w:pos="9072"/>
      </w:tabs>
      <w:spacing w:after="0" w:line="240" w:lineRule="auto"/>
    </w:pPr>
  </w:style>
  <w:style w:type="character" w:customStyle="1" w:styleId="En-tteCar">
    <w:name w:val="En-tête Car"/>
    <w:basedOn w:val="Policepardfaut"/>
    <w:link w:val="En-tte"/>
    <w:uiPriority w:val="99"/>
    <w:rsid w:val="00BF4484"/>
  </w:style>
  <w:style w:type="paragraph" w:styleId="Pieddepage">
    <w:name w:val="footer"/>
    <w:basedOn w:val="Normal"/>
    <w:link w:val="PieddepageCar"/>
    <w:uiPriority w:val="99"/>
    <w:unhideWhenUsed/>
    <w:rsid w:val="00BF44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4484"/>
  </w:style>
  <w:style w:type="paragraph" w:styleId="Paragraphedeliste">
    <w:name w:val="List Paragraph"/>
    <w:basedOn w:val="Normal"/>
    <w:uiPriority w:val="34"/>
    <w:qFormat/>
    <w:rsid w:val="005F545A"/>
    <w:pPr>
      <w:ind w:left="720"/>
      <w:contextualSpacing/>
    </w:pPr>
  </w:style>
  <w:style w:type="character" w:styleId="Lienhypertextesuivivisit">
    <w:name w:val="FollowedHyperlink"/>
    <w:basedOn w:val="Policepardfaut"/>
    <w:uiPriority w:val="99"/>
    <w:semiHidden/>
    <w:unhideWhenUsed/>
    <w:rsid w:val="00220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443">
      <w:bodyDiv w:val="1"/>
      <w:marLeft w:val="0"/>
      <w:marRight w:val="0"/>
      <w:marTop w:val="0"/>
      <w:marBottom w:val="0"/>
      <w:divBdr>
        <w:top w:val="none" w:sz="0" w:space="0" w:color="auto"/>
        <w:left w:val="none" w:sz="0" w:space="0" w:color="auto"/>
        <w:bottom w:val="none" w:sz="0" w:space="0" w:color="auto"/>
        <w:right w:val="none" w:sz="0" w:space="0" w:color="auto"/>
      </w:divBdr>
      <w:divsChild>
        <w:div w:id="1675958116">
          <w:marLeft w:val="0"/>
          <w:marRight w:val="0"/>
          <w:marTop w:val="0"/>
          <w:marBottom w:val="0"/>
          <w:divBdr>
            <w:top w:val="none" w:sz="0" w:space="0" w:color="auto"/>
            <w:left w:val="none" w:sz="0" w:space="0" w:color="auto"/>
            <w:bottom w:val="none" w:sz="0" w:space="0" w:color="auto"/>
            <w:right w:val="none" w:sz="0" w:space="0" w:color="auto"/>
          </w:divBdr>
        </w:div>
        <w:div w:id="1958830974">
          <w:marLeft w:val="0"/>
          <w:marRight w:val="0"/>
          <w:marTop w:val="0"/>
          <w:marBottom w:val="0"/>
          <w:divBdr>
            <w:top w:val="none" w:sz="0" w:space="0" w:color="auto"/>
            <w:left w:val="none" w:sz="0" w:space="0" w:color="auto"/>
            <w:bottom w:val="none" w:sz="0" w:space="0" w:color="auto"/>
            <w:right w:val="none" w:sz="0" w:space="0" w:color="auto"/>
          </w:divBdr>
        </w:div>
        <w:div w:id="2135243600">
          <w:marLeft w:val="0"/>
          <w:marRight w:val="0"/>
          <w:marTop w:val="0"/>
          <w:marBottom w:val="0"/>
          <w:divBdr>
            <w:top w:val="none" w:sz="0" w:space="0" w:color="auto"/>
            <w:left w:val="none" w:sz="0" w:space="0" w:color="auto"/>
            <w:bottom w:val="none" w:sz="0" w:space="0" w:color="auto"/>
            <w:right w:val="none" w:sz="0" w:space="0" w:color="auto"/>
          </w:divBdr>
        </w:div>
        <w:div w:id="105276159">
          <w:marLeft w:val="0"/>
          <w:marRight w:val="0"/>
          <w:marTop w:val="0"/>
          <w:marBottom w:val="0"/>
          <w:divBdr>
            <w:top w:val="none" w:sz="0" w:space="0" w:color="auto"/>
            <w:left w:val="none" w:sz="0" w:space="0" w:color="auto"/>
            <w:bottom w:val="none" w:sz="0" w:space="0" w:color="auto"/>
            <w:right w:val="none" w:sz="0" w:space="0" w:color="auto"/>
          </w:divBdr>
        </w:div>
        <w:div w:id="2076201703">
          <w:marLeft w:val="0"/>
          <w:marRight w:val="0"/>
          <w:marTop w:val="0"/>
          <w:marBottom w:val="0"/>
          <w:divBdr>
            <w:top w:val="none" w:sz="0" w:space="0" w:color="auto"/>
            <w:left w:val="none" w:sz="0" w:space="0" w:color="auto"/>
            <w:bottom w:val="none" w:sz="0" w:space="0" w:color="auto"/>
            <w:right w:val="none" w:sz="0" w:space="0" w:color="auto"/>
          </w:divBdr>
        </w:div>
        <w:div w:id="82728540">
          <w:marLeft w:val="0"/>
          <w:marRight w:val="0"/>
          <w:marTop w:val="0"/>
          <w:marBottom w:val="0"/>
          <w:divBdr>
            <w:top w:val="none" w:sz="0" w:space="0" w:color="auto"/>
            <w:left w:val="none" w:sz="0" w:space="0" w:color="auto"/>
            <w:bottom w:val="none" w:sz="0" w:space="0" w:color="auto"/>
            <w:right w:val="none" w:sz="0" w:space="0" w:color="auto"/>
          </w:divBdr>
        </w:div>
        <w:div w:id="813447256">
          <w:marLeft w:val="0"/>
          <w:marRight w:val="0"/>
          <w:marTop w:val="0"/>
          <w:marBottom w:val="0"/>
          <w:divBdr>
            <w:top w:val="none" w:sz="0" w:space="0" w:color="auto"/>
            <w:left w:val="none" w:sz="0" w:space="0" w:color="auto"/>
            <w:bottom w:val="none" w:sz="0" w:space="0" w:color="auto"/>
            <w:right w:val="none" w:sz="0" w:space="0" w:color="auto"/>
          </w:divBdr>
        </w:div>
        <w:div w:id="347372072">
          <w:marLeft w:val="0"/>
          <w:marRight w:val="0"/>
          <w:marTop w:val="0"/>
          <w:marBottom w:val="0"/>
          <w:divBdr>
            <w:top w:val="none" w:sz="0" w:space="0" w:color="auto"/>
            <w:left w:val="none" w:sz="0" w:space="0" w:color="auto"/>
            <w:bottom w:val="none" w:sz="0" w:space="0" w:color="auto"/>
            <w:right w:val="none" w:sz="0" w:space="0" w:color="auto"/>
          </w:divBdr>
        </w:div>
        <w:div w:id="216552742">
          <w:marLeft w:val="0"/>
          <w:marRight w:val="0"/>
          <w:marTop w:val="0"/>
          <w:marBottom w:val="0"/>
          <w:divBdr>
            <w:top w:val="none" w:sz="0" w:space="0" w:color="auto"/>
            <w:left w:val="none" w:sz="0" w:space="0" w:color="auto"/>
            <w:bottom w:val="none" w:sz="0" w:space="0" w:color="auto"/>
            <w:right w:val="none" w:sz="0" w:space="0" w:color="auto"/>
          </w:divBdr>
        </w:div>
        <w:div w:id="599148242">
          <w:marLeft w:val="0"/>
          <w:marRight w:val="0"/>
          <w:marTop w:val="0"/>
          <w:marBottom w:val="0"/>
          <w:divBdr>
            <w:top w:val="none" w:sz="0" w:space="0" w:color="auto"/>
            <w:left w:val="none" w:sz="0" w:space="0" w:color="auto"/>
            <w:bottom w:val="none" w:sz="0" w:space="0" w:color="auto"/>
            <w:right w:val="none" w:sz="0" w:space="0" w:color="auto"/>
          </w:divBdr>
        </w:div>
        <w:div w:id="2040427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fr/Ph%C3%A9nom%C3%A8ne-humain-Pierre-Teilhard-chardin/dp/2020948818/ref=sr_1_1?crid=386BZPG7ET1LM&amp;keywords=le+ph%C3%A9nom%C3%A8ne+humain&amp;qid=1674476210&amp;sprefix=le+ph%C3%A9nom%C3%A8ne+humain%2Caps%2C361&amp;sr=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anfordmag.org/contents/history-is-a-test-mankind-is-failing-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fr/Choses-cach%C3%A9es-depuis-fondation-monde/dp/2246005833/ref=sr_1_4?crid=128OBZ5CFVPIE&amp;keywords=ren%C3%A9+girard+des+choses+cach%C3%A9es&amp;qid=1674485476&amp;sprefix=ren%C3%A9+girard+des+ch%2Caps%2C75&amp;sr=8-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amazon.fr/Ph%C3%A9nom%C3%A8ne-humain-Pierre-Teilhard-chardin/dp/2020948818/ref=sr_1_1?crid=386BZPG7ET1LM&amp;keywords=le+ph%C3%A9nom%C3%A8ne+humain&amp;qid=1674476210&amp;sprefix=le+ph%C3%A9nom%C3%A8ne+humain%2Caps%2C361&amp;sr=8-1" TargetMode="External"/><Relationship Id="rId4" Type="http://schemas.openxmlformats.org/officeDocument/2006/relationships/footnotes" Target="footnotes.xml"/><Relationship Id="rId9" Type="http://schemas.openxmlformats.org/officeDocument/2006/relationships/hyperlink" Target="https://www.amazon.fr/Ph%C3%A9nom%C3%A8ne-humain-Pierre-Teilhard-chardin/dp/2020948818/ref=sr_1_1?crid=386BZPG7ET1LM&amp;keywords=le+ph%C3%A9nom%C3%A8ne+humain&amp;qid=1674476210&amp;sprefix=le+ph%C3%A9nom%C3%A8ne+humain%2Caps%2C361&amp;sr=8-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5532</Words>
  <Characters>30427</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Le courage et la joie d'agir</vt:lpstr>
    </vt:vector>
  </TitlesOfParts>
  <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courage et la joie d'agir</dc:title>
  <dc:subject/>
  <dc:creator>Jean Marie Choffray</dc:creator>
  <cp:keywords/>
  <dc:description/>
  <cp:lastModifiedBy>Jean Marie Choffray</cp:lastModifiedBy>
  <cp:revision>6</cp:revision>
  <dcterms:created xsi:type="dcterms:W3CDTF">2023-02-18T13:37:00Z</dcterms:created>
  <dcterms:modified xsi:type="dcterms:W3CDTF">2023-02-18T13:45:00Z</dcterms:modified>
</cp:coreProperties>
</file>