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5A198F" w14:textId="14BEB10E" w:rsidR="0005777D" w:rsidRPr="001F133B" w:rsidRDefault="000263C7" w:rsidP="00CC5117">
      <w:pPr>
        <w:spacing w:after="0" w:line="240" w:lineRule="auto"/>
        <w:jc w:val="center"/>
        <w:rPr>
          <w:rFonts w:ascii="Times New Roman" w:hAnsi="Times New Roman" w:cs="Times New Roman"/>
          <w:b/>
          <w:bCs/>
          <w:sz w:val="28"/>
          <w:szCs w:val="28"/>
        </w:rPr>
      </w:pPr>
      <w:r w:rsidRPr="001F133B">
        <w:rPr>
          <w:rFonts w:ascii="Times New Roman" w:hAnsi="Times New Roman" w:cs="Times New Roman"/>
          <w:b/>
          <w:bCs/>
          <w:sz w:val="28"/>
          <w:szCs w:val="28"/>
        </w:rPr>
        <w:t>Bitcoin</w:t>
      </w:r>
      <w:r w:rsidR="001F690C" w:rsidRPr="001F133B">
        <w:rPr>
          <w:rFonts w:ascii="Times New Roman" w:hAnsi="Times New Roman" w:cs="Times New Roman"/>
          <w:b/>
          <w:bCs/>
          <w:sz w:val="28"/>
          <w:szCs w:val="28"/>
        </w:rPr>
        <w:t xml:space="preserve">: </w:t>
      </w:r>
      <w:r w:rsidR="000A49AA" w:rsidRPr="001F133B">
        <w:rPr>
          <w:rFonts w:ascii="Times New Roman" w:hAnsi="Times New Roman" w:cs="Times New Roman"/>
          <w:b/>
          <w:bCs/>
          <w:sz w:val="28"/>
          <w:szCs w:val="28"/>
        </w:rPr>
        <w:t xml:space="preserve">Une </w:t>
      </w:r>
      <w:r w:rsidR="00D26FB6" w:rsidRPr="001F133B">
        <w:rPr>
          <w:rFonts w:ascii="Times New Roman" w:hAnsi="Times New Roman" w:cs="Times New Roman"/>
          <w:b/>
          <w:bCs/>
          <w:sz w:val="28"/>
          <w:szCs w:val="28"/>
        </w:rPr>
        <w:t>S</w:t>
      </w:r>
      <w:r w:rsidR="001F690C" w:rsidRPr="001F133B">
        <w:rPr>
          <w:rFonts w:ascii="Times New Roman" w:hAnsi="Times New Roman" w:cs="Times New Roman"/>
          <w:b/>
          <w:bCs/>
          <w:sz w:val="28"/>
          <w:szCs w:val="28"/>
        </w:rPr>
        <w:t xml:space="preserve">ingularité </w:t>
      </w:r>
      <w:r w:rsidR="00D26FB6" w:rsidRPr="001F133B">
        <w:rPr>
          <w:rFonts w:ascii="Times New Roman" w:hAnsi="Times New Roman" w:cs="Times New Roman"/>
          <w:b/>
          <w:bCs/>
          <w:sz w:val="28"/>
          <w:szCs w:val="28"/>
        </w:rPr>
        <w:t>M</w:t>
      </w:r>
      <w:r w:rsidR="001F690C" w:rsidRPr="001F133B">
        <w:rPr>
          <w:rFonts w:ascii="Times New Roman" w:hAnsi="Times New Roman" w:cs="Times New Roman"/>
          <w:b/>
          <w:bCs/>
          <w:sz w:val="28"/>
          <w:szCs w:val="28"/>
        </w:rPr>
        <w:t>onétaire</w:t>
      </w:r>
    </w:p>
    <w:p w14:paraId="6F4B53EE" w14:textId="77777777" w:rsidR="00396925" w:rsidRPr="001F133B" w:rsidRDefault="00396925" w:rsidP="00D94897">
      <w:pPr>
        <w:spacing w:after="0" w:line="240" w:lineRule="auto"/>
        <w:jc w:val="both"/>
        <w:rPr>
          <w:rFonts w:ascii="Times New Roman" w:hAnsi="Times New Roman" w:cs="Times New Roman"/>
          <w:b/>
          <w:bCs/>
          <w:sz w:val="28"/>
          <w:szCs w:val="28"/>
        </w:rPr>
      </w:pPr>
    </w:p>
    <w:p w14:paraId="5E50F35C" w14:textId="3CBBF288" w:rsidR="003F201C" w:rsidRPr="00740B57" w:rsidRDefault="00396925" w:rsidP="002C40E3">
      <w:pPr>
        <w:spacing w:after="0" w:line="240" w:lineRule="auto"/>
        <w:jc w:val="center"/>
        <w:rPr>
          <w:rFonts w:ascii="Times New Roman" w:hAnsi="Times New Roman" w:cs="Times New Roman"/>
          <w:sz w:val="28"/>
          <w:szCs w:val="28"/>
        </w:rPr>
      </w:pPr>
      <w:r w:rsidRPr="001F133B">
        <w:rPr>
          <w:rFonts w:ascii="Times New Roman" w:hAnsi="Times New Roman" w:cs="Times New Roman"/>
          <w:sz w:val="28"/>
          <w:szCs w:val="28"/>
        </w:rPr>
        <w:t>Jean-Marie Choffray</w:t>
      </w:r>
      <w:r w:rsidR="00740B57" w:rsidRPr="00CA78BA">
        <w:rPr>
          <w:rFonts w:ascii="Times New Roman" w:hAnsi="Times New Roman" w:cs="Times New Roman"/>
          <w:sz w:val="28"/>
          <w:szCs w:val="28"/>
        </w:rPr>
        <w:t xml:space="preserve">, </w:t>
      </w:r>
      <w:r w:rsidR="005C02B4">
        <w:rPr>
          <w:rFonts w:ascii="Times New Roman" w:hAnsi="Times New Roman" w:cs="Times New Roman"/>
          <w:sz w:val="28"/>
          <w:szCs w:val="28"/>
        </w:rPr>
        <w:t>Prof.</w:t>
      </w:r>
      <w:r w:rsidR="00433E71">
        <w:rPr>
          <w:rFonts w:ascii="Times New Roman" w:hAnsi="Times New Roman" w:cs="Times New Roman"/>
          <w:sz w:val="28"/>
          <w:szCs w:val="28"/>
        </w:rPr>
        <w:t xml:space="preserve"> </w:t>
      </w:r>
      <w:r w:rsidR="00046DEE">
        <w:rPr>
          <w:rFonts w:ascii="Times New Roman" w:hAnsi="Times New Roman" w:cs="Times New Roman"/>
          <w:sz w:val="28"/>
          <w:szCs w:val="28"/>
        </w:rPr>
        <w:t xml:space="preserve">ULiège, </w:t>
      </w:r>
      <w:r w:rsidR="00BA65AB" w:rsidRPr="00CA78BA">
        <w:rPr>
          <w:rFonts w:ascii="Times New Roman" w:hAnsi="Times New Roman" w:cs="Times New Roman"/>
          <w:sz w:val="28"/>
          <w:szCs w:val="28"/>
        </w:rPr>
        <w:t>PhD MIT-77</w:t>
      </w:r>
    </w:p>
    <w:p w14:paraId="4021EE7C" w14:textId="4B4B89C6" w:rsidR="000263C7" w:rsidRPr="001F133B" w:rsidRDefault="004B1DC3" w:rsidP="003F201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Le </w:t>
      </w:r>
      <w:r w:rsidR="009F3C85">
        <w:rPr>
          <w:rFonts w:ascii="Times New Roman" w:hAnsi="Times New Roman" w:cs="Times New Roman"/>
          <w:sz w:val="28"/>
          <w:szCs w:val="28"/>
        </w:rPr>
        <w:t>19</w:t>
      </w:r>
      <w:r w:rsidR="003F201C" w:rsidRPr="001F133B">
        <w:rPr>
          <w:rFonts w:ascii="Times New Roman" w:hAnsi="Times New Roman" w:cs="Times New Roman"/>
          <w:sz w:val="28"/>
          <w:szCs w:val="28"/>
        </w:rPr>
        <w:t xml:space="preserve"> janvier 2023</w:t>
      </w:r>
    </w:p>
    <w:p w14:paraId="43EDF13F" w14:textId="77777777" w:rsidR="00A967C8" w:rsidRPr="001F133B" w:rsidRDefault="00A967C8" w:rsidP="00D94897">
      <w:pPr>
        <w:spacing w:after="0" w:line="240" w:lineRule="auto"/>
        <w:jc w:val="both"/>
        <w:rPr>
          <w:rFonts w:ascii="Times New Roman" w:hAnsi="Times New Roman" w:cs="Times New Roman"/>
          <w:b/>
          <w:bCs/>
          <w:sz w:val="28"/>
          <w:szCs w:val="28"/>
        </w:rPr>
      </w:pPr>
    </w:p>
    <w:p w14:paraId="5E25FAE5" w14:textId="77777777" w:rsidR="002C40E3" w:rsidRPr="002C40E3" w:rsidRDefault="002C40E3" w:rsidP="00D20B30">
      <w:pPr>
        <w:spacing w:after="0" w:line="240" w:lineRule="auto"/>
        <w:jc w:val="both"/>
        <w:rPr>
          <w:rFonts w:ascii="Times New Roman" w:hAnsi="Times New Roman" w:cs="Times New Roman"/>
          <w:b/>
          <w:bCs/>
          <w:sz w:val="28"/>
          <w:szCs w:val="28"/>
        </w:rPr>
      </w:pPr>
      <w:r w:rsidRPr="002C40E3">
        <w:rPr>
          <w:rFonts w:ascii="Times New Roman" w:hAnsi="Times New Roman" w:cs="Times New Roman"/>
          <w:b/>
          <w:bCs/>
          <w:sz w:val="28"/>
          <w:szCs w:val="28"/>
        </w:rPr>
        <w:t>Avant-propos</w:t>
      </w:r>
    </w:p>
    <w:p w14:paraId="7ABBC21F" w14:textId="77777777" w:rsidR="002C40E3" w:rsidRDefault="002C40E3" w:rsidP="00D20B30">
      <w:pPr>
        <w:spacing w:after="0" w:line="240" w:lineRule="auto"/>
        <w:jc w:val="both"/>
        <w:rPr>
          <w:rFonts w:ascii="Times New Roman" w:hAnsi="Times New Roman" w:cs="Times New Roman"/>
          <w:sz w:val="28"/>
          <w:szCs w:val="28"/>
        </w:rPr>
      </w:pPr>
    </w:p>
    <w:p w14:paraId="6CAFA8AC" w14:textId="24A13792" w:rsidR="0000610A" w:rsidRPr="001F133B" w:rsidRDefault="001946CD" w:rsidP="00D20B30">
      <w:pPr>
        <w:spacing w:after="0" w:line="240" w:lineRule="auto"/>
        <w:jc w:val="both"/>
        <w:rPr>
          <w:rFonts w:ascii="Times New Roman" w:hAnsi="Times New Roman" w:cs="Times New Roman"/>
          <w:sz w:val="28"/>
          <w:szCs w:val="28"/>
        </w:rPr>
      </w:pPr>
      <w:r w:rsidRPr="001F133B">
        <w:rPr>
          <w:rFonts w:ascii="Times New Roman" w:hAnsi="Times New Roman" w:cs="Times New Roman"/>
          <w:sz w:val="28"/>
          <w:szCs w:val="28"/>
        </w:rPr>
        <w:t xml:space="preserve">Depuis la </w:t>
      </w:r>
      <w:r w:rsidR="0097089E" w:rsidRPr="001F133B">
        <w:rPr>
          <w:rFonts w:ascii="Times New Roman" w:hAnsi="Times New Roman" w:cs="Times New Roman"/>
          <w:i/>
          <w:iCs/>
          <w:sz w:val="28"/>
          <w:szCs w:val="28"/>
        </w:rPr>
        <w:t>Grande Crise de Panique F</w:t>
      </w:r>
      <w:r w:rsidR="003C4031" w:rsidRPr="001F133B">
        <w:rPr>
          <w:rFonts w:ascii="Times New Roman" w:hAnsi="Times New Roman" w:cs="Times New Roman"/>
          <w:i/>
          <w:iCs/>
          <w:sz w:val="28"/>
          <w:szCs w:val="28"/>
        </w:rPr>
        <w:t>inancière</w:t>
      </w:r>
      <w:r w:rsidR="003C4031" w:rsidRPr="001F133B">
        <w:rPr>
          <w:rFonts w:ascii="Times New Roman" w:hAnsi="Times New Roman" w:cs="Times New Roman"/>
          <w:sz w:val="28"/>
          <w:szCs w:val="28"/>
        </w:rPr>
        <w:t xml:space="preserve"> de 2008</w:t>
      </w:r>
      <w:r w:rsidR="00624A40" w:rsidRPr="001F133B">
        <w:rPr>
          <w:rFonts w:ascii="Times New Roman" w:hAnsi="Times New Roman" w:cs="Times New Roman"/>
          <w:sz w:val="28"/>
          <w:szCs w:val="28"/>
        </w:rPr>
        <w:t xml:space="preserve"> </w:t>
      </w:r>
      <w:r w:rsidR="005F2C43" w:rsidRPr="001F133B">
        <w:rPr>
          <w:rFonts w:ascii="Times New Roman" w:hAnsi="Times New Roman" w:cs="Times New Roman"/>
          <w:sz w:val="28"/>
          <w:szCs w:val="28"/>
        </w:rPr>
        <w:t>(L</w:t>
      </w:r>
      <w:r w:rsidR="002B7455" w:rsidRPr="001F133B">
        <w:rPr>
          <w:rFonts w:ascii="Times New Roman" w:hAnsi="Times New Roman" w:cs="Times New Roman"/>
          <w:sz w:val="28"/>
          <w:szCs w:val="28"/>
        </w:rPr>
        <w:t>e</w:t>
      </w:r>
      <w:r w:rsidR="005F2C43" w:rsidRPr="001F133B">
        <w:rPr>
          <w:rFonts w:ascii="Times New Roman" w:hAnsi="Times New Roman" w:cs="Times New Roman"/>
          <w:sz w:val="28"/>
          <w:szCs w:val="28"/>
        </w:rPr>
        <w:t>mpereur</w:t>
      </w:r>
      <w:r w:rsidR="00E85FC7" w:rsidRPr="001F133B">
        <w:rPr>
          <w:rFonts w:ascii="Times New Roman" w:hAnsi="Times New Roman" w:cs="Times New Roman"/>
          <w:sz w:val="28"/>
          <w:szCs w:val="28"/>
        </w:rPr>
        <w:t xml:space="preserve"> : </w:t>
      </w:r>
      <w:hyperlink r:id="rId6" w:history="1">
        <w:r w:rsidR="002B7455" w:rsidRPr="001F133B">
          <w:rPr>
            <w:rStyle w:val="Lienhypertexte"/>
            <w:rFonts w:ascii="Times New Roman" w:hAnsi="Times New Roman" w:cs="Times New Roman"/>
            <w:sz w:val="28"/>
            <w:szCs w:val="28"/>
          </w:rPr>
          <w:t>Le leadership responsable</w:t>
        </w:r>
        <w:r w:rsidR="00E803DC" w:rsidRPr="001F133B">
          <w:rPr>
            <w:rStyle w:val="Lienhypertexte"/>
            <w:rFonts w:ascii="Times New Roman" w:hAnsi="Times New Roman" w:cs="Times New Roman"/>
            <w:sz w:val="28"/>
            <w:szCs w:val="28"/>
          </w:rPr>
          <w:t> :</w:t>
        </w:r>
        <w:r w:rsidR="002B7455" w:rsidRPr="001F133B">
          <w:rPr>
            <w:rStyle w:val="Lienhypertexte"/>
            <w:rFonts w:ascii="Times New Roman" w:hAnsi="Times New Roman" w:cs="Times New Roman"/>
            <w:sz w:val="28"/>
            <w:szCs w:val="28"/>
          </w:rPr>
          <w:t xml:space="preserve"> </w:t>
        </w:r>
        <w:r w:rsidR="00E85FC7" w:rsidRPr="001F133B">
          <w:rPr>
            <w:rStyle w:val="Lienhypertexte"/>
            <w:rFonts w:ascii="Times New Roman" w:hAnsi="Times New Roman" w:cs="Times New Roman"/>
            <w:sz w:val="28"/>
            <w:szCs w:val="28"/>
          </w:rPr>
          <w:t>u</w:t>
        </w:r>
        <w:r w:rsidR="002B7455" w:rsidRPr="001F133B">
          <w:rPr>
            <w:rStyle w:val="Lienhypertexte"/>
            <w:rFonts w:ascii="Times New Roman" w:hAnsi="Times New Roman" w:cs="Times New Roman"/>
            <w:sz w:val="28"/>
            <w:szCs w:val="28"/>
          </w:rPr>
          <w:t>n allié sûr contre la crise</w:t>
        </w:r>
      </w:hyperlink>
      <w:r w:rsidR="005F2C43" w:rsidRPr="001F133B">
        <w:rPr>
          <w:rFonts w:ascii="Times New Roman" w:hAnsi="Times New Roman" w:cs="Times New Roman"/>
          <w:sz w:val="28"/>
          <w:szCs w:val="28"/>
        </w:rPr>
        <w:t>)</w:t>
      </w:r>
      <w:r w:rsidR="002804B2" w:rsidRPr="001F133B">
        <w:rPr>
          <w:rFonts w:ascii="Times New Roman" w:hAnsi="Times New Roman" w:cs="Times New Roman"/>
          <w:sz w:val="28"/>
          <w:szCs w:val="28"/>
        </w:rPr>
        <w:t>,</w:t>
      </w:r>
      <w:r w:rsidR="00587E20" w:rsidRPr="001F133B">
        <w:rPr>
          <w:rFonts w:ascii="Times New Roman" w:hAnsi="Times New Roman" w:cs="Times New Roman"/>
          <w:sz w:val="28"/>
          <w:szCs w:val="28"/>
        </w:rPr>
        <w:t xml:space="preserve"> </w:t>
      </w:r>
      <w:r w:rsidR="002804B2" w:rsidRPr="001F133B">
        <w:rPr>
          <w:rFonts w:ascii="Times New Roman" w:hAnsi="Times New Roman" w:cs="Times New Roman"/>
          <w:sz w:val="28"/>
          <w:szCs w:val="28"/>
        </w:rPr>
        <w:t>l</w:t>
      </w:r>
      <w:r w:rsidR="00B100A1" w:rsidRPr="001F133B">
        <w:rPr>
          <w:rFonts w:ascii="Times New Roman" w:hAnsi="Times New Roman" w:cs="Times New Roman"/>
          <w:sz w:val="28"/>
          <w:szCs w:val="28"/>
        </w:rPr>
        <w:t>es autorités monétaires,</w:t>
      </w:r>
      <w:r w:rsidR="000122DB" w:rsidRPr="001F133B">
        <w:rPr>
          <w:rFonts w:ascii="Times New Roman" w:hAnsi="Times New Roman" w:cs="Times New Roman"/>
          <w:sz w:val="28"/>
          <w:szCs w:val="28"/>
        </w:rPr>
        <w:t xml:space="preserve"> </w:t>
      </w:r>
      <w:r w:rsidR="00B100A1" w:rsidRPr="001F133B">
        <w:rPr>
          <w:rFonts w:ascii="Times New Roman" w:hAnsi="Times New Roman" w:cs="Times New Roman"/>
          <w:sz w:val="28"/>
          <w:szCs w:val="28"/>
        </w:rPr>
        <w:t xml:space="preserve">qui ne </w:t>
      </w:r>
      <w:r w:rsidR="00542FA6" w:rsidRPr="001F133B">
        <w:rPr>
          <w:rFonts w:ascii="Times New Roman" w:hAnsi="Times New Roman" w:cs="Times New Roman"/>
          <w:sz w:val="28"/>
          <w:szCs w:val="28"/>
        </w:rPr>
        <w:t>se distinguent</w:t>
      </w:r>
      <w:r w:rsidR="00B100A1" w:rsidRPr="001F133B">
        <w:rPr>
          <w:rFonts w:ascii="Times New Roman" w:hAnsi="Times New Roman" w:cs="Times New Roman"/>
          <w:sz w:val="28"/>
          <w:szCs w:val="28"/>
        </w:rPr>
        <w:t xml:space="preserve"> </w:t>
      </w:r>
      <w:r w:rsidR="000122DB" w:rsidRPr="001F133B">
        <w:rPr>
          <w:rFonts w:ascii="Times New Roman" w:hAnsi="Times New Roman" w:cs="Times New Roman"/>
          <w:sz w:val="28"/>
          <w:szCs w:val="28"/>
        </w:rPr>
        <w:t xml:space="preserve">pas </w:t>
      </w:r>
      <w:r w:rsidR="00122DF2" w:rsidRPr="001F133B">
        <w:rPr>
          <w:rFonts w:ascii="Times New Roman" w:hAnsi="Times New Roman" w:cs="Times New Roman"/>
          <w:sz w:val="28"/>
          <w:szCs w:val="28"/>
        </w:rPr>
        <w:t>nécessairement</w:t>
      </w:r>
      <w:r w:rsidR="000122DB" w:rsidRPr="001F133B">
        <w:rPr>
          <w:rFonts w:ascii="Times New Roman" w:hAnsi="Times New Roman" w:cs="Times New Roman"/>
          <w:sz w:val="28"/>
          <w:szCs w:val="28"/>
        </w:rPr>
        <w:t xml:space="preserve"> </w:t>
      </w:r>
      <w:r w:rsidR="00B100A1" w:rsidRPr="001F133B">
        <w:rPr>
          <w:rFonts w:ascii="Times New Roman" w:hAnsi="Times New Roman" w:cs="Times New Roman"/>
          <w:sz w:val="28"/>
          <w:szCs w:val="28"/>
        </w:rPr>
        <w:t xml:space="preserve">par leur </w:t>
      </w:r>
      <w:r w:rsidR="008F52C9" w:rsidRPr="001F133B">
        <w:rPr>
          <w:rFonts w:ascii="Times New Roman" w:hAnsi="Times New Roman" w:cs="Times New Roman"/>
          <w:sz w:val="28"/>
          <w:szCs w:val="28"/>
        </w:rPr>
        <w:t>indépendance</w:t>
      </w:r>
      <w:r w:rsidR="00912F13" w:rsidRPr="001F133B">
        <w:rPr>
          <w:rFonts w:ascii="Times New Roman" w:hAnsi="Times New Roman" w:cs="Times New Roman"/>
          <w:sz w:val="28"/>
          <w:szCs w:val="28"/>
        </w:rPr>
        <w:t xml:space="preserve">, leur </w:t>
      </w:r>
      <w:r w:rsidR="006B2300">
        <w:rPr>
          <w:rFonts w:ascii="Times New Roman" w:hAnsi="Times New Roman" w:cs="Times New Roman"/>
          <w:sz w:val="28"/>
          <w:szCs w:val="28"/>
        </w:rPr>
        <w:t>compétence</w:t>
      </w:r>
      <w:r w:rsidR="00912F13" w:rsidRPr="001F133B">
        <w:rPr>
          <w:rFonts w:ascii="Times New Roman" w:hAnsi="Times New Roman" w:cs="Times New Roman"/>
          <w:sz w:val="28"/>
          <w:szCs w:val="28"/>
        </w:rPr>
        <w:t xml:space="preserve"> et leur sens des responsabilités, se sont livré</w:t>
      </w:r>
      <w:r w:rsidR="005E4758" w:rsidRPr="001F133B">
        <w:rPr>
          <w:rFonts w:ascii="Times New Roman" w:hAnsi="Times New Roman" w:cs="Times New Roman"/>
          <w:sz w:val="28"/>
          <w:szCs w:val="28"/>
        </w:rPr>
        <w:t>es à d’</w:t>
      </w:r>
      <w:r w:rsidR="008B4EB3" w:rsidRPr="001F133B">
        <w:rPr>
          <w:rFonts w:ascii="Times New Roman" w:hAnsi="Times New Roman" w:cs="Times New Roman"/>
          <w:sz w:val="28"/>
          <w:szCs w:val="28"/>
        </w:rPr>
        <w:t>inédites</w:t>
      </w:r>
      <w:r w:rsidR="00FB3A0D" w:rsidRPr="001F133B">
        <w:rPr>
          <w:rFonts w:ascii="Times New Roman" w:hAnsi="Times New Roman" w:cs="Times New Roman"/>
          <w:sz w:val="28"/>
          <w:szCs w:val="28"/>
        </w:rPr>
        <w:t xml:space="preserve"> expériences </w:t>
      </w:r>
      <w:r w:rsidR="008B40BF" w:rsidRPr="001F133B">
        <w:rPr>
          <w:rFonts w:ascii="Times New Roman" w:hAnsi="Times New Roman" w:cs="Times New Roman"/>
          <w:sz w:val="28"/>
          <w:szCs w:val="28"/>
        </w:rPr>
        <w:t xml:space="preserve">inspirées </w:t>
      </w:r>
      <w:r w:rsidR="00731A9C" w:rsidRPr="001F133B">
        <w:rPr>
          <w:rFonts w:ascii="Times New Roman" w:hAnsi="Times New Roman" w:cs="Times New Roman"/>
          <w:sz w:val="28"/>
          <w:szCs w:val="28"/>
        </w:rPr>
        <w:t xml:space="preserve">de la </w:t>
      </w:r>
      <w:r w:rsidR="0054272B">
        <w:rPr>
          <w:rFonts w:ascii="Times New Roman" w:hAnsi="Times New Roman" w:cs="Times New Roman"/>
          <w:sz w:val="28"/>
          <w:szCs w:val="28"/>
        </w:rPr>
        <w:t>« nouvelle »</w:t>
      </w:r>
      <w:r w:rsidR="003832F4">
        <w:rPr>
          <w:rFonts w:ascii="Times New Roman" w:hAnsi="Times New Roman" w:cs="Times New Roman"/>
          <w:sz w:val="28"/>
          <w:szCs w:val="28"/>
        </w:rPr>
        <w:t xml:space="preserve"> </w:t>
      </w:r>
      <w:r w:rsidR="00BE2C97" w:rsidRPr="001F133B">
        <w:rPr>
          <w:rFonts w:ascii="Times New Roman" w:hAnsi="Times New Roman" w:cs="Times New Roman"/>
          <w:sz w:val="28"/>
          <w:szCs w:val="28"/>
        </w:rPr>
        <w:t>t</w:t>
      </w:r>
      <w:r w:rsidR="008B40BF" w:rsidRPr="001F133B">
        <w:rPr>
          <w:rFonts w:ascii="Times New Roman" w:hAnsi="Times New Roman" w:cs="Times New Roman"/>
          <w:sz w:val="28"/>
          <w:szCs w:val="28"/>
        </w:rPr>
        <w:t>héorie à la mode</w:t>
      </w:r>
      <w:r w:rsidR="004C762F" w:rsidRPr="001F133B">
        <w:rPr>
          <w:rFonts w:ascii="Times New Roman" w:hAnsi="Times New Roman" w:cs="Times New Roman"/>
          <w:sz w:val="28"/>
          <w:szCs w:val="28"/>
        </w:rPr>
        <w:t> :</w:t>
      </w:r>
      <w:r w:rsidR="00FD3C8A">
        <w:rPr>
          <w:rFonts w:ascii="Times New Roman" w:hAnsi="Times New Roman" w:cs="Times New Roman"/>
          <w:sz w:val="28"/>
          <w:szCs w:val="28"/>
        </w:rPr>
        <w:t xml:space="preserve"> la </w:t>
      </w:r>
      <w:r w:rsidR="00177620" w:rsidRPr="001F133B">
        <w:rPr>
          <w:rFonts w:ascii="Times New Roman" w:hAnsi="Times New Roman" w:cs="Times New Roman"/>
          <w:i/>
          <w:iCs/>
          <w:sz w:val="28"/>
          <w:szCs w:val="28"/>
        </w:rPr>
        <w:t>Modern Monetary Theory</w:t>
      </w:r>
      <w:r w:rsidR="00177620" w:rsidRPr="001F133B">
        <w:rPr>
          <w:rFonts w:ascii="Times New Roman" w:hAnsi="Times New Roman" w:cs="Times New Roman"/>
          <w:sz w:val="28"/>
          <w:szCs w:val="28"/>
        </w:rPr>
        <w:t xml:space="preserve"> (MMT).</w:t>
      </w:r>
      <w:r w:rsidR="00FB3A0D" w:rsidRPr="001F133B">
        <w:rPr>
          <w:rFonts w:ascii="Times New Roman" w:hAnsi="Times New Roman" w:cs="Times New Roman"/>
          <w:sz w:val="28"/>
          <w:szCs w:val="28"/>
        </w:rPr>
        <w:t xml:space="preserve"> </w:t>
      </w:r>
      <w:r w:rsidR="00480426" w:rsidRPr="001F133B">
        <w:rPr>
          <w:rFonts w:ascii="Times New Roman" w:hAnsi="Times New Roman" w:cs="Times New Roman"/>
          <w:sz w:val="28"/>
          <w:szCs w:val="28"/>
        </w:rPr>
        <w:t xml:space="preserve">Là où ils </w:t>
      </w:r>
      <w:r w:rsidR="00E97A42" w:rsidRPr="001F133B">
        <w:rPr>
          <w:rFonts w:ascii="Times New Roman" w:hAnsi="Times New Roman" w:cs="Times New Roman"/>
          <w:sz w:val="28"/>
          <w:szCs w:val="28"/>
        </w:rPr>
        <w:t>reposent</w:t>
      </w:r>
      <w:r w:rsidR="00BD3F6E" w:rsidRPr="001F133B">
        <w:rPr>
          <w:rFonts w:ascii="Times New Roman" w:hAnsi="Times New Roman" w:cs="Times New Roman"/>
          <w:sz w:val="28"/>
          <w:szCs w:val="28"/>
        </w:rPr>
        <w:t xml:space="preserve">, Charles Ponzi et Bernard Madoff </w:t>
      </w:r>
      <w:r w:rsidR="00F22CC3">
        <w:rPr>
          <w:rFonts w:ascii="Times New Roman" w:hAnsi="Times New Roman" w:cs="Times New Roman"/>
          <w:sz w:val="28"/>
          <w:szCs w:val="28"/>
        </w:rPr>
        <w:t>ont sans doute</w:t>
      </w:r>
      <w:r w:rsidR="007E754B" w:rsidRPr="001F133B">
        <w:rPr>
          <w:rFonts w:ascii="Times New Roman" w:hAnsi="Times New Roman" w:cs="Times New Roman"/>
          <w:sz w:val="28"/>
          <w:szCs w:val="28"/>
        </w:rPr>
        <w:t xml:space="preserve"> souri</w:t>
      </w:r>
      <w:r w:rsidR="00210CD8" w:rsidRPr="001F133B">
        <w:rPr>
          <w:rFonts w:ascii="Times New Roman" w:hAnsi="Times New Roman" w:cs="Times New Roman"/>
          <w:sz w:val="28"/>
          <w:szCs w:val="28"/>
        </w:rPr>
        <w:t>..</w:t>
      </w:r>
      <w:r w:rsidR="007E754B" w:rsidRPr="001F133B">
        <w:rPr>
          <w:rFonts w:ascii="Times New Roman" w:hAnsi="Times New Roman" w:cs="Times New Roman"/>
          <w:sz w:val="28"/>
          <w:szCs w:val="28"/>
        </w:rPr>
        <w:t xml:space="preserve">. </w:t>
      </w:r>
      <w:r w:rsidR="003C4033" w:rsidRPr="001F133B">
        <w:rPr>
          <w:rFonts w:ascii="Times New Roman" w:hAnsi="Times New Roman" w:cs="Times New Roman"/>
          <w:sz w:val="28"/>
          <w:szCs w:val="28"/>
        </w:rPr>
        <w:t>Quant à Sam Bankman</w:t>
      </w:r>
      <w:r w:rsidR="006E5B02" w:rsidRPr="001F133B">
        <w:rPr>
          <w:rFonts w:ascii="Times New Roman" w:hAnsi="Times New Roman" w:cs="Times New Roman"/>
          <w:sz w:val="28"/>
          <w:szCs w:val="28"/>
        </w:rPr>
        <w:t>-</w:t>
      </w:r>
      <w:r w:rsidR="003C4033" w:rsidRPr="001F133B">
        <w:rPr>
          <w:rFonts w:ascii="Times New Roman" w:hAnsi="Times New Roman" w:cs="Times New Roman"/>
          <w:sz w:val="28"/>
          <w:szCs w:val="28"/>
        </w:rPr>
        <w:t>Fried,</w:t>
      </w:r>
      <w:r w:rsidR="00261A82" w:rsidRPr="001F133B">
        <w:rPr>
          <w:rFonts w:ascii="Times New Roman" w:hAnsi="Times New Roman" w:cs="Times New Roman"/>
          <w:sz w:val="28"/>
          <w:szCs w:val="28"/>
        </w:rPr>
        <w:t xml:space="preserve"> </w:t>
      </w:r>
      <w:r w:rsidR="003C4033" w:rsidRPr="001F133B">
        <w:rPr>
          <w:rFonts w:ascii="Times New Roman" w:hAnsi="Times New Roman" w:cs="Times New Roman"/>
          <w:sz w:val="28"/>
          <w:szCs w:val="28"/>
        </w:rPr>
        <w:t xml:space="preserve">il </w:t>
      </w:r>
      <w:r w:rsidR="00E91EC7">
        <w:rPr>
          <w:rFonts w:ascii="Times New Roman" w:hAnsi="Times New Roman" w:cs="Times New Roman"/>
          <w:sz w:val="28"/>
          <w:szCs w:val="28"/>
        </w:rPr>
        <w:t>savait</w:t>
      </w:r>
      <w:r w:rsidR="003731C0" w:rsidRPr="001F133B">
        <w:rPr>
          <w:rFonts w:ascii="Times New Roman" w:hAnsi="Times New Roman" w:cs="Times New Roman"/>
          <w:sz w:val="28"/>
          <w:szCs w:val="28"/>
        </w:rPr>
        <w:t xml:space="preserve"> </w:t>
      </w:r>
      <w:r w:rsidR="00C0211F">
        <w:rPr>
          <w:rFonts w:ascii="Times New Roman" w:hAnsi="Times New Roman" w:cs="Times New Roman"/>
          <w:sz w:val="28"/>
          <w:szCs w:val="28"/>
        </w:rPr>
        <w:t xml:space="preserve">manifestement </w:t>
      </w:r>
      <w:r w:rsidR="003C4033" w:rsidRPr="001F133B">
        <w:rPr>
          <w:rFonts w:ascii="Times New Roman" w:hAnsi="Times New Roman" w:cs="Times New Roman"/>
          <w:sz w:val="28"/>
          <w:szCs w:val="28"/>
        </w:rPr>
        <w:t>la le</w:t>
      </w:r>
      <w:r w:rsidR="00D205E0" w:rsidRPr="001F133B">
        <w:rPr>
          <w:rFonts w:ascii="Times New Roman" w:hAnsi="Times New Roman" w:cs="Times New Roman"/>
          <w:sz w:val="28"/>
          <w:szCs w:val="28"/>
        </w:rPr>
        <w:t>çon</w:t>
      </w:r>
      <w:r w:rsidR="00252C1F" w:rsidRPr="001F133B">
        <w:rPr>
          <w:rFonts w:ascii="Times New Roman" w:hAnsi="Times New Roman" w:cs="Times New Roman"/>
          <w:sz w:val="28"/>
          <w:szCs w:val="28"/>
        </w:rPr>
        <w:t xml:space="preserve"> de l’Histoire</w:t>
      </w:r>
      <w:r w:rsidR="007A5A54" w:rsidRPr="001F133B">
        <w:rPr>
          <w:rFonts w:ascii="Times New Roman" w:hAnsi="Times New Roman" w:cs="Times New Roman"/>
          <w:sz w:val="28"/>
          <w:szCs w:val="28"/>
        </w:rPr>
        <w:t> </w:t>
      </w:r>
      <w:r w:rsidR="00D756D1" w:rsidRPr="001F133B">
        <w:rPr>
          <w:rFonts w:ascii="Times New Roman" w:hAnsi="Times New Roman" w:cs="Times New Roman"/>
          <w:sz w:val="28"/>
          <w:szCs w:val="28"/>
        </w:rPr>
        <w:t>(Dura</w:t>
      </w:r>
      <w:r w:rsidR="00BF1235" w:rsidRPr="001F133B">
        <w:rPr>
          <w:rFonts w:ascii="Times New Roman" w:hAnsi="Times New Roman" w:cs="Times New Roman"/>
          <w:sz w:val="28"/>
          <w:szCs w:val="28"/>
        </w:rPr>
        <w:t>n</w:t>
      </w:r>
      <w:r w:rsidR="00D756D1" w:rsidRPr="001F133B">
        <w:rPr>
          <w:rFonts w:ascii="Times New Roman" w:hAnsi="Times New Roman" w:cs="Times New Roman"/>
          <w:sz w:val="28"/>
          <w:szCs w:val="28"/>
        </w:rPr>
        <w:t xml:space="preserve">t : </w:t>
      </w:r>
      <w:hyperlink r:id="rId7" w:history="1">
        <w:r w:rsidR="00D756D1" w:rsidRPr="001F133B">
          <w:rPr>
            <w:rStyle w:val="Lienhypertexte"/>
            <w:rFonts w:ascii="Times New Roman" w:hAnsi="Times New Roman" w:cs="Times New Roman"/>
            <w:sz w:val="28"/>
            <w:szCs w:val="28"/>
          </w:rPr>
          <w:t xml:space="preserve">The </w:t>
        </w:r>
        <w:r w:rsidR="00BF1235" w:rsidRPr="001F133B">
          <w:rPr>
            <w:rStyle w:val="Lienhypertexte"/>
            <w:rFonts w:ascii="Times New Roman" w:hAnsi="Times New Roman" w:cs="Times New Roman"/>
            <w:sz w:val="28"/>
            <w:szCs w:val="28"/>
          </w:rPr>
          <w:t>L</w:t>
        </w:r>
        <w:r w:rsidR="00D756D1" w:rsidRPr="001F133B">
          <w:rPr>
            <w:rStyle w:val="Lienhypertexte"/>
            <w:rFonts w:ascii="Times New Roman" w:hAnsi="Times New Roman" w:cs="Times New Roman"/>
            <w:sz w:val="28"/>
            <w:szCs w:val="28"/>
          </w:rPr>
          <w:t>essons of History</w:t>
        </w:r>
      </w:hyperlink>
      <w:r w:rsidR="00D756D1" w:rsidRPr="001F133B">
        <w:rPr>
          <w:rFonts w:ascii="Times New Roman" w:hAnsi="Times New Roman" w:cs="Times New Roman"/>
          <w:sz w:val="28"/>
          <w:szCs w:val="28"/>
        </w:rPr>
        <w:t>)</w:t>
      </w:r>
      <w:r w:rsidR="00DD481D">
        <w:rPr>
          <w:rFonts w:ascii="Times New Roman" w:hAnsi="Times New Roman" w:cs="Times New Roman"/>
          <w:sz w:val="28"/>
          <w:szCs w:val="28"/>
        </w:rPr>
        <w:t> </w:t>
      </w:r>
      <w:r w:rsidR="007A5A54" w:rsidRPr="001F133B">
        <w:rPr>
          <w:rFonts w:ascii="Times New Roman" w:hAnsi="Times New Roman" w:cs="Times New Roman"/>
          <w:sz w:val="28"/>
          <w:szCs w:val="28"/>
        </w:rPr>
        <w:t xml:space="preserve">: </w:t>
      </w:r>
      <w:r w:rsidR="00F6282D" w:rsidRPr="001F133B">
        <w:rPr>
          <w:rFonts w:ascii="Times New Roman" w:hAnsi="Times New Roman" w:cs="Times New Roman"/>
          <w:sz w:val="28"/>
          <w:szCs w:val="28"/>
        </w:rPr>
        <w:t xml:space="preserve">dans </w:t>
      </w:r>
      <w:r w:rsidR="00EC1E87" w:rsidRPr="001F133B">
        <w:rPr>
          <w:rFonts w:ascii="Times New Roman" w:hAnsi="Times New Roman" w:cs="Times New Roman"/>
          <w:sz w:val="28"/>
          <w:szCs w:val="28"/>
        </w:rPr>
        <w:t>le doute</w:t>
      </w:r>
      <w:r w:rsidR="00F6282D" w:rsidRPr="001F133B">
        <w:rPr>
          <w:rFonts w:ascii="Times New Roman" w:hAnsi="Times New Roman" w:cs="Times New Roman"/>
          <w:sz w:val="28"/>
          <w:szCs w:val="28"/>
        </w:rPr>
        <w:t xml:space="preserve">, </w:t>
      </w:r>
      <w:r w:rsidR="00CB5230" w:rsidRPr="001F133B">
        <w:rPr>
          <w:rFonts w:ascii="Times New Roman" w:hAnsi="Times New Roman" w:cs="Times New Roman"/>
          <w:sz w:val="28"/>
          <w:szCs w:val="28"/>
        </w:rPr>
        <w:t>« </w:t>
      </w:r>
      <w:r w:rsidR="007A5A54" w:rsidRPr="001F133B">
        <w:rPr>
          <w:rFonts w:ascii="Times New Roman" w:hAnsi="Times New Roman" w:cs="Times New Roman"/>
          <w:sz w:val="28"/>
          <w:szCs w:val="28"/>
        </w:rPr>
        <w:t>imprimer</w:t>
      </w:r>
      <w:r w:rsidR="004B0311" w:rsidRPr="001F133B">
        <w:rPr>
          <w:rFonts w:ascii="Times New Roman" w:hAnsi="Times New Roman" w:cs="Times New Roman"/>
          <w:sz w:val="28"/>
          <w:szCs w:val="28"/>
        </w:rPr>
        <w:t> »</w:t>
      </w:r>
      <w:r w:rsidR="007A5A54" w:rsidRPr="001F133B">
        <w:rPr>
          <w:rFonts w:ascii="Times New Roman" w:hAnsi="Times New Roman" w:cs="Times New Roman"/>
          <w:sz w:val="28"/>
          <w:szCs w:val="28"/>
        </w:rPr>
        <w:t xml:space="preserve"> </w:t>
      </w:r>
      <w:r w:rsidR="00E91EC7">
        <w:rPr>
          <w:rFonts w:ascii="Times New Roman" w:hAnsi="Times New Roman" w:cs="Times New Roman"/>
          <w:sz w:val="28"/>
          <w:szCs w:val="28"/>
        </w:rPr>
        <w:t>plutôt que</w:t>
      </w:r>
      <w:r w:rsidR="00261A82" w:rsidRPr="001F133B">
        <w:rPr>
          <w:rFonts w:ascii="Times New Roman" w:hAnsi="Times New Roman" w:cs="Times New Roman"/>
          <w:sz w:val="28"/>
          <w:szCs w:val="28"/>
        </w:rPr>
        <w:t xml:space="preserve"> </w:t>
      </w:r>
      <w:r w:rsidR="004B0311" w:rsidRPr="001F133B">
        <w:rPr>
          <w:rFonts w:ascii="Times New Roman" w:hAnsi="Times New Roman" w:cs="Times New Roman"/>
          <w:sz w:val="28"/>
          <w:szCs w:val="28"/>
        </w:rPr>
        <w:t>« </w:t>
      </w:r>
      <w:r w:rsidR="007A5A54" w:rsidRPr="001F133B">
        <w:rPr>
          <w:rFonts w:ascii="Times New Roman" w:hAnsi="Times New Roman" w:cs="Times New Roman"/>
          <w:sz w:val="28"/>
          <w:szCs w:val="28"/>
        </w:rPr>
        <w:t>travailler</w:t>
      </w:r>
      <w:r w:rsidR="004B0311" w:rsidRPr="001F133B">
        <w:rPr>
          <w:rFonts w:ascii="Times New Roman" w:hAnsi="Times New Roman" w:cs="Times New Roman"/>
          <w:sz w:val="28"/>
          <w:szCs w:val="28"/>
        </w:rPr>
        <w:t> »</w:t>
      </w:r>
      <w:r w:rsidR="00261A82" w:rsidRPr="001F133B">
        <w:rPr>
          <w:rFonts w:ascii="Times New Roman" w:hAnsi="Times New Roman" w:cs="Times New Roman"/>
          <w:sz w:val="28"/>
          <w:szCs w:val="28"/>
        </w:rPr>
        <w:t> </w:t>
      </w:r>
      <w:r w:rsidR="00C775C4" w:rsidRPr="001F133B">
        <w:rPr>
          <w:rFonts w:ascii="Times New Roman" w:hAnsi="Times New Roman" w:cs="Times New Roman"/>
          <w:sz w:val="28"/>
          <w:szCs w:val="28"/>
        </w:rPr>
        <w:t>!</w:t>
      </w:r>
      <w:r w:rsidR="0042419D" w:rsidRPr="001F133B">
        <w:rPr>
          <w:rFonts w:ascii="Times New Roman" w:hAnsi="Times New Roman" w:cs="Times New Roman"/>
          <w:sz w:val="28"/>
          <w:szCs w:val="28"/>
        </w:rPr>
        <w:t xml:space="preserve"> </w:t>
      </w:r>
      <w:r w:rsidR="00C6181D">
        <w:rPr>
          <w:rFonts w:ascii="Times New Roman" w:hAnsi="Times New Roman" w:cs="Times New Roman"/>
          <w:sz w:val="28"/>
          <w:szCs w:val="28"/>
        </w:rPr>
        <w:t>« Inflation</w:t>
      </w:r>
      <w:r w:rsidR="00633A5E">
        <w:rPr>
          <w:rFonts w:ascii="Times New Roman" w:hAnsi="Times New Roman" w:cs="Times New Roman"/>
          <w:sz w:val="28"/>
          <w:szCs w:val="28"/>
        </w:rPr>
        <w:t xml:space="preserve"> </w:t>
      </w:r>
      <w:r w:rsidR="00C6181D">
        <w:rPr>
          <w:rFonts w:ascii="Times New Roman" w:hAnsi="Times New Roman" w:cs="Times New Roman"/>
          <w:sz w:val="28"/>
          <w:szCs w:val="28"/>
        </w:rPr>
        <w:t xml:space="preserve">is </w:t>
      </w:r>
      <w:r w:rsidR="00BC76EA">
        <w:rPr>
          <w:rFonts w:ascii="Times New Roman" w:hAnsi="Times New Roman" w:cs="Times New Roman"/>
          <w:sz w:val="28"/>
          <w:szCs w:val="28"/>
        </w:rPr>
        <w:t>taxation without legislation » (Milton Friedman).</w:t>
      </w:r>
    </w:p>
    <w:p w14:paraId="0257FF2E" w14:textId="77777777" w:rsidR="00720CA6" w:rsidRPr="001F133B" w:rsidRDefault="00720CA6" w:rsidP="00D20B30">
      <w:pPr>
        <w:spacing w:after="0" w:line="240" w:lineRule="auto"/>
        <w:jc w:val="both"/>
        <w:rPr>
          <w:rFonts w:ascii="Times New Roman" w:hAnsi="Times New Roman" w:cs="Times New Roman"/>
          <w:sz w:val="28"/>
          <w:szCs w:val="28"/>
        </w:rPr>
      </w:pPr>
    </w:p>
    <w:p w14:paraId="6BBB12CA" w14:textId="39CB712C" w:rsidR="00D64C2F" w:rsidRDefault="0059410D" w:rsidP="00D20B30">
      <w:pPr>
        <w:spacing w:after="0" w:line="240" w:lineRule="auto"/>
        <w:jc w:val="both"/>
        <w:rPr>
          <w:rFonts w:ascii="Times New Roman" w:hAnsi="Times New Roman" w:cs="Times New Roman"/>
          <w:sz w:val="28"/>
          <w:szCs w:val="28"/>
        </w:rPr>
      </w:pPr>
      <w:r w:rsidRPr="001F133B">
        <w:rPr>
          <w:rFonts w:ascii="Times New Roman" w:hAnsi="Times New Roman" w:cs="Times New Roman"/>
          <w:sz w:val="28"/>
          <w:szCs w:val="28"/>
        </w:rPr>
        <w:t>L</w:t>
      </w:r>
      <w:r w:rsidR="00720CA6" w:rsidRPr="001F133B">
        <w:rPr>
          <w:rFonts w:ascii="Times New Roman" w:hAnsi="Times New Roman" w:cs="Times New Roman"/>
          <w:sz w:val="28"/>
          <w:szCs w:val="28"/>
        </w:rPr>
        <w:t xml:space="preserve">es </w:t>
      </w:r>
      <w:r w:rsidR="00720CA6" w:rsidRPr="001F133B">
        <w:rPr>
          <w:rFonts w:ascii="Times New Roman" w:hAnsi="Times New Roman" w:cs="Times New Roman"/>
          <w:i/>
          <w:iCs/>
          <w:sz w:val="28"/>
          <w:szCs w:val="28"/>
        </w:rPr>
        <w:t>Trous Noirs</w:t>
      </w:r>
      <w:r w:rsidR="00720CA6" w:rsidRPr="001F133B">
        <w:rPr>
          <w:rFonts w:ascii="Times New Roman" w:hAnsi="Times New Roman" w:cs="Times New Roman"/>
          <w:sz w:val="28"/>
          <w:szCs w:val="28"/>
        </w:rPr>
        <w:t xml:space="preserve"> sont des </w:t>
      </w:r>
      <w:r w:rsidR="00720CA6" w:rsidRPr="001F133B">
        <w:rPr>
          <w:rFonts w:ascii="Times New Roman" w:hAnsi="Times New Roman" w:cs="Times New Roman"/>
          <w:i/>
          <w:iCs/>
          <w:sz w:val="28"/>
          <w:szCs w:val="28"/>
        </w:rPr>
        <w:t>Singularités</w:t>
      </w:r>
      <w:r w:rsidR="00720CA6" w:rsidRPr="001F133B">
        <w:rPr>
          <w:rFonts w:ascii="Times New Roman" w:hAnsi="Times New Roman" w:cs="Times New Roman"/>
          <w:sz w:val="28"/>
          <w:szCs w:val="28"/>
        </w:rPr>
        <w:t xml:space="preserve"> o</w:t>
      </w:r>
      <w:r w:rsidR="000B3201" w:rsidRPr="001F133B">
        <w:rPr>
          <w:rFonts w:ascii="Times New Roman" w:hAnsi="Times New Roman" w:cs="Times New Roman"/>
          <w:sz w:val="28"/>
          <w:szCs w:val="28"/>
        </w:rPr>
        <w:t>ù l’Espace et le Temps disparaissent</w:t>
      </w:r>
      <w:r w:rsidRPr="001F133B">
        <w:rPr>
          <w:rFonts w:ascii="Times New Roman" w:hAnsi="Times New Roman" w:cs="Times New Roman"/>
          <w:sz w:val="28"/>
          <w:szCs w:val="28"/>
        </w:rPr>
        <w:t xml:space="preserve"> (Haw</w:t>
      </w:r>
      <w:r w:rsidR="00FA6032" w:rsidRPr="001F133B">
        <w:rPr>
          <w:rFonts w:ascii="Times New Roman" w:hAnsi="Times New Roman" w:cs="Times New Roman"/>
          <w:sz w:val="28"/>
          <w:szCs w:val="28"/>
        </w:rPr>
        <w:t>k</w:t>
      </w:r>
      <w:r w:rsidRPr="001F133B">
        <w:rPr>
          <w:rFonts w:ascii="Times New Roman" w:hAnsi="Times New Roman" w:cs="Times New Roman"/>
          <w:sz w:val="28"/>
          <w:szCs w:val="28"/>
        </w:rPr>
        <w:t xml:space="preserve">ing : </w:t>
      </w:r>
      <w:hyperlink r:id="rId8" w:history="1">
        <w:r w:rsidR="00FA6032" w:rsidRPr="001F133B">
          <w:rPr>
            <w:rStyle w:val="Lienhypertexte"/>
            <w:rFonts w:ascii="Times New Roman" w:hAnsi="Times New Roman" w:cs="Times New Roman"/>
            <w:sz w:val="28"/>
            <w:szCs w:val="28"/>
          </w:rPr>
          <w:t>Brief Answers to the Big Questions</w:t>
        </w:r>
      </w:hyperlink>
      <w:r w:rsidRPr="001F133B">
        <w:rPr>
          <w:rFonts w:ascii="Times New Roman" w:hAnsi="Times New Roman" w:cs="Times New Roman"/>
          <w:sz w:val="28"/>
          <w:szCs w:val="28"/>
        </w:rPr>
        <w:t>)</w:t>
      </w:r>
      <w:r w:rsidR="00FA6032" w:rsidRPr="001F133B">
        <w:rPr>
          <w:rFonts w:ascii="Times New Roman" w:hAnsi="Times New Roman" w:cs="Times New Roman"/>
          <w:sz w:val="28"/>
          <w:szCs w:val="28"/>
        </w:rPr>
        <w:t>.</w:t>
      </w:r>
      <w:r w:rsidR="00444984">
        <w:rPr>
          <w:rFonts w:ascii="Times New Roman" w:hAnsi="Times New Roman" w:cs="Times New Roman"/>
          <w:sz w:val="28"/>
          <w:szCs w:val="28"/>
        </w:rPr>
        <w:t xml:space="preserve"> </w:t>
      </w:r>
      <w:r w:rsidR="00444984">
        <w:rPr>
          <w:rFonts w:ascii="Times New Roman" w:hAnsi="Times New Roman" w:cs="Times New Roman"/>
          <w:b/>
          <w:bCs/>
          <w:sz w:val="28"/>
          <w:szCs w:val="28"/>
        </w:rPr>
        <w:t>B</w:t>
      </w:r>
      <w:r w:rsidR="000B3201" w:rsidRPr="001F133B">
        <w:rPr>
          <w:rFonts w:ascii="Times New Roman" w:hAnsi="Times New Roman" w:cs="Times New Roman"/>
          <w:b/>
          <w:bCs/>
          <w:sz w:val="28"/>
          <w:szCs w:val="28"/>
        </w:rPr>
        <w:t>itcoin</w:t>
      </w:r>
      <w:r w:rsidR="000B3201" w:rsidRPr="001F133B">
        <w:rPr>
          <w:rFonts w:ascii="Times New Roman" w:hAnsi="Times New Roman" w:cs="Times New Roman"/>
          <w:sz w:val="28"/>
          <w:szCs w:val="28"/>
        </w:rPr>
        <w:t xml:space="preserve"> </w:t>
      </w:r>
      <w:r w:rsidR="0091216C" w:rsidRPr="001F133B">
        <w:rPr>
          <w:rFonts w:ascii="Times New Roman" w:hAnsi="Times New Roman" w:cs="Times New Roman"/>
          <w:sz w:val="28"/>
          <w:szCs w:val="28"/>
        </w:rPr>
        <w:t xml:space="preserve">est une </w:t>
      </w:r>
      <w:r w:rsidR="0091216C" w:rsidRPr="001F133B">
        <w:rPr>
          <w:rFonts w:ascii="Times New Roman" w:hAnsi="Times New Roman" w:cs="Times New Roman"/>
          <w:i/>
          <w:iCs/>
          <w:sz w:val="28"/>
          <w:szCs w:val="28"/>
        </w:rPr>
        <w:t>Singularité</w:t>
      </w:r>
      <w:r w:rsidR="0091216C" w:rsidRPr="001F133B">
        <w:rPr>
          <w:rFonts w:ascii="Times New Roman" w:hAnsi="Times New Roman" w:cs="Times New Roman"/>
          <w:sz w:val="28"/>
          <w:szCs w:val="28"/>
        </w:rPr>
        <w:t xml:space="preserve"> </w:t>
      </w:r>
      <w:r w:rsidR="00D21701" w:rsidRPr="001F133B">
        <w:rPr>
          <w:rFonts w:ascii="Times New Roman" w:hAnsi="Times New Roman" w:cs="Times New Roman"/>
          <w:sz w:val="28"/>
          <w:szCs w:val="28"/>
        </w:rPr>
        <w:t xml:space="preserve">où la </w:t>
      </w:r>
      <w:r w:rsidR="00D21701" w:rsidRPr="009C51CE">
        <w:rPr>
          <w:rFonts w:ascii="Times New Roman" w:hAnsi="Times New Roman" w:cs="Times New Roman"/>
          <w:i/>
          <w:iCs/>
          <w:sz w:val="28"/>
          <w:szCs w:val="28"/>
        </w:rPr>
        <w:t xml:space="preserve">Propriété </w:t>
      </w:r>
      <w:r w:rsidR="007901B8">
        <w:rPr>
          <w:rFonts w:ascii="Times New Roman" w:hAnsi="Times New Roman" w:cs="Times New Roman"/>
          <w:i/>
          <w:iCs/>
          <w:sz w:val="28"/>
          <w:szCs w:val="28"/>
        </w:rPr>
        <w:t>P</w:t>
      </w:r>
      <w:r w:rsidR="006F69EE" w:rsidRPr="009C51CE">
        <w:rPr>
          <w:rFonts w:ascii="Times New Roman" w:hAnsi="Times New Roman" w:cs="Times New Roman"/>
          <w:i/>
          <w:iCs/>
          <w:sz w:val="28"/>
          <w:szCs w:val="28"/>
        </w:rPr>
        <w:t>hysique</w:t>
      </w:r>
      <w:r w:rsidR="006F69EE" w:rsidRPr="001F133B">
        <w:rPr>
          <w:rFonts w:ascii="Times New Roman" w:hAnsi="Times New Roman" w:cs="Times New Roman"/>
          <w:sz w:val="28"/>
          <w:szCs w:val="28"/>
        </w:rPr>
        <w:t xml:space="preserve"> </w:t>
      </w:r>
      <w:r w:rsidR="00D21701" w:rsidRPr="001F133B">
        <w:rPr>
          <w:rFonts w:ascii="Times New Roman" w:hAnsi="Times New Roman" w:cs="Times New Roman"/>
          <w:sz w:val="28"/>
          <w:szCs w:val="28"/>
        </w:rPr>
        <w:t xml:space="preserve">et </w:t>
      </w:r>
      <w:r w:rsidR="009978C8" w:rsidRPr="001F133B">
        <w:rPr>
          <w:rFonts w:ascii="Times New Roman" w:hAnsi="Times New Roman" w:cs="Times New Roman"/>
          <w:sz w:val="28"/>
          <w:szCs w:val="28"/>
        </w:rPr>
        <w:t xml:space="preserve">la </w:t>
      </w:r>
      <w:r w:rsidR="00660049" w:rsidRPr="009C51CE">
        <w:rPr>
          <w:rFonts w:ascii="Times New Roman" w:hAnsi="Times New Roman" w:cs="Times New Roman"/>
          <w:i/>
          <w:iCs/>
          <w:sz w:val="28"/>
          <w:szCs w:val="28"/>
        </w:rPr>
        <w:t xml:space="preserve">Vitesse </w:t>
      </w:r>
      <w:r w:rsidR="00E53B8B" w:rsidRPr="009C51CE">
        <w:rPr>
          <w:rFonts w:ascii="Times New Roman" w:hAnsi="Times New Roman" w:cs="Times New Roman"/>
          <w:i/>
          <w:iCs/>
          <w:sz w:val="28"/>
          <w:szCs w:val="28"/>
        </w:rPr>
        <w:t>d</w:t>
      </w:r>
      <w:r w:rsidR="00210683">
        <w:rPr>
          <w:rFonts w:ascii="Times New Roman" w:hAnsi="Times New Roman" w:cs="Times New Roman"/>
          <w:i/>
          <w:iCs/>
          <w:sz w:val="28"/>
          <w:szCs w:val="28"/>
        </w:rPr>
        <w:t>’</w:t>
      </w:r>
      <w:r w:rsidR="00E53B8B" w:rsidRPr="007901B8">
        <w:rPr>
          <w:rFonts w:ascii="Times New Roman" w:hAnsi="Times New Roman" w:cs="Times New Roman"/>
          <w:i/>
          <w:iCs/>
          <w:caps/>
          <w:sz w:val="28"/>
          <w:szCs w:val="28"/>
        </w:rPr>
        <w:t>é</w:t>
      </w:r>
      <w:r w:rsidR="00E53B8B" w:rsidRPr="009C51CE">
        <w:rPr>
          <w:rFonts w:ascii="Times New Roman" w:hAnsi="Times New Roman" w:cs="Times New Roman"/>
          <w:i/>
          <w:iCs/>
          <w:sz w:val="28"/>
          <w:szCs w:val="28"/>
        </w:rPr>
        <w:t>change</w:t>
      </w:r>
      <w:r w:rsidR="00660049" w:rsidRPr="001F133B">
        <w:rPr>
          <w:rFonts w:ascii="Times New Roman" w:hAnsi="Times New Roman" w:cs="Times New Roman"/>
          <w:sz w:val="28"/>
          <w:szCs w:val="28"/>
        </w:rPr>
        <w:t xml:space="preserve"> </w:t>
      </w:r>
      <w:r w:rsidR="009978C8" w:rsidRPr="001F133B">
        <w:rPr>
          <w:rFonts w:ascii="Times New Roman" w:hAnsi="Times New Roman" w:cs="Times New Roman"/>
          <w:sz w:val="28"/>
          <w:szCs w:val="28"/>
        </w:rPr>
        <w:t xml:space="preserve">s’effacent. </w:t>
      </w:r>
      <w:r w:rsidR="00550956" w:rsidRPr="001F133B">
        <w:rPr>
          <w:rFonts w:ascii="Times New Roman" w:hAnsi="Times New Roman" w:cs="Times New Roman"/>
          <w:sz w:val="28"/>
          <w:szCs w:val="28"/>
        </w:rPr>
        <w:t xml:space="preserve">C’est </w:t>
      </w:r>
      <w:r w:rsidR="00A1733B" w:rsidRPr="001F133B">
        <w:rPr>
          <w:rFonts w:ascii="Times New Roman" w:hAnsi="Times New Roman" w:cs="Times New Roman"/>
          <w:sz w:val="28"/>
          <w:szCs w:val="28"/>
        </w:rPr>
        <w:t xml:space="preserve">une </w:t>
      </w:r>
      <w:hyperlink r:id="rId9" w:history="1">
        <w:r w:rsidR="007427C1" w:rsidRPr="001F133B">
          <w:rPr>
            <w:rStyle w:val="Lienhypertexte"/>
            <w:rFonts w:ascii="Times New Roman" w:hAnsi="Times New Roman" w:cs="Times New Roman"/>
            <w:i/>
            <w:iCs/>
            <w:caps/>
            <w:sz w:val="28"/>
            <w:szCs w:val="28"/>
          </w:rPr>
          <w:t>é</w:t>
        </w:r>
        <w:r w:rsidR="00550956" w:rsidRPr="001F133B">
          <w:rPr>
            <w:rStyle w:val="Lienhypertexte"/>
            <w:rFonts w:ascii="Times New Roman" w:hAnsi="Times New Roman" w:cs="Times New Roman"/>
            <w:i/>
            <w:iCs/>
            <w:sz w:val="28"/>
            <w:szCs w:val="28"/>
          </w:rPr>
          <w:t xml:space="preserve">nergie </w:t>
        </w:r>
        <w:r w:rsidR="007427C1" w:rsidRPr="001F133B">
          <w:rPr>
            <w:rStyle w:val="Lienhypertexte"/>
            <w:rFonts w:ascii="Times New Roman" w:hAnsi="Times New Roman" w:cs="Times New Roman"/>
            <w:i/>
            <w:iCs/>
            <w:sz w:val="28"/>
            <w:szCs w:val="28"/>
          </w:rPr>
          <w:t>D</w:t>
        </w:r>
        <w:r w:rsidR="00550956" w:rsidRPr="001F133B">
          <w:rPr>
            <w:rStyle w:val="Lienhypertexte"/>
            <w:rFonts w:ascii="Times New Roman" w:hAnsi="Times New Roman" w:cs="Times New Roman"/>
            <w:i/>
            <w:iCs/>
            <w:sz w:val="28"/>
            <w:szCs w:val="28"/>
          </w:rPr>
          <w:t>igitale</w:t>
        </w:r>
      </w:hyperlink>
      <w:r w:rsidR="006637DE" w:rsidRPr="001F133B">
        <w:rPr>
          <w:rFonts w:ascii="Times New Roman" w:hAnsi="Times New Roman" w:cs="Times New Roman"/>
          <w:sz w:val="28"/>
          <w:szCs w:val="28"/>
        </w:rPr>
        <w:t>,</w:t>
      </w:r>
      <w:r w:rsidR="00D13393" w:rsidRPr="001F133B">
        <w:rPr>
          <w:rFonts w:ascii="Times New Roman" w:hAnsi="Times New Roman" w:cs="Times New Roman"/>
          <w:sz w:val="28"/>
          <w:szCs w:val="28"/>
        </w:rPr>
        <w:t xml:space="preserve"> </w:t>
      </w:r>
      <w:r w:rsidR="006637DE" w:rsidRPr="001F133B">
        <w:rPr>
          <w:rFonts w:ascii="Times New Roman" w:hAnsi="Times New Roman" w:cs="Times New Roman"/>
          <w:sz w:val="28"/>
          <w:szCs w:val="28"/>
        </w:rPr>
        <w:t xml:space="preserve">inspirée du </w:t>
      </w:r>
      <w:r w:rsidR="00D13393" w:rsidRPr="001F133B">
        <w:rPr>
          <w:rFonts w:ascii="Times New Roman" w:hAnsi="Times New Roman" w:cs="Times New Roman"/>
          <w:sz w:val="28"/>
          <w:szCs w:val="28"/>
        </w:rPr>
        <w:t>p</w:t>
      </w:r>
      <w:r w:rsidR="006637DE" w:rsidRPr="001F133B">
        <w:rPr>
          <w:rFonts w:ascii="Times New Roman" w:hAnsi="Times New Roman" w:cs="Times New Roman"/>
          <w:sz w:val="28"/>
          <w:szCs w:val="28"/>
        </w:rPr>
        <w:t>rincipe « </w:t>
      </w:r>
      <w:r w:rsidR="00252B57" w:rsidRPr="001F133B">
        <w:rPr>
          <w:rFonts w:ascii="Times New Roman" w:hAnsi="Times New Roman" w:cs="Times New Roman"/>
          <w:sz w:val="28"/>
          <w:szCs w:val="28"/>
        </w:rPr>
        <w:t>t</w:t>
      </w:r>
      <w:r w:rsidR="006637DE" w:rsidRPr="001F133B">
        <w:rPr>
          <w:rFonts w:ascii="Times New Roman" w:hAnsi="Times New Roman" w:cs="Times New Roman"/>
          <w:sz w:val="28"/>
          <w:szCs w:val="28"/>
        </w:rPr>
        <w:t xml:space="preserve">ous en </w:t>
      </w:r>
      <w:r w:rsidR="005C0D1C" w:rsidRPr="001F133B">
        <w:rPr>
          <w:rFonts w:ascii="Times New Roman" w:hAnsi="Times New Roman" w:cs="Times New Roman"/>
          <w:sz w:val="28"/>
          <w:szCs w:val="28"/>
        </w:rPr>
        <w:t>t</w:t>
      </w:r>
      <w:r w:rsidR="006637DE" w:rsidRPr="001F133B">
        <w:rPr>
          <w:rFonts w:ascii="Times New Roman" w:hAnsi="Times New Roman" w:cs="Times New Roman"/>
          <w:sz w:val="28"/>
          <w:szCs w:val="28"/>
        </w:rPr>
        <w:t>out</w:t>
      </w:r>
      <w:r w:rsidR="00C21D2F">
        <w:rPr>
          <w:rFonts w:ascii="Times New Roman" w:hAnsi="Times New Roman" w:cs="Times New Roman"/>
          <w:sz w:val="28"/>
          <w:szCs w:val="28"/>
        </w:rPr>
        <w:t xml:space="preserve"> et</w:t>
      </w:r>
      <w:r w:rsidR="00CD7407">
        <w:rPr>
          <w:rFonts w:ascii="Times New Roman" w:hAnsi="Times New Roman" w:cs="Times New Roman"/>
          <w:sz w:val="28"/>
          <w:szCs w:val="28"/>
        </w:rPr>
        <w:t xml:space="preserve"> </w:t>
      </w:r>
      <w:r w:rsidR="00252B57" w:rsidRPr="001F133B">
        <w:rPr>
          <w:rFonts w:ascii="Times New Roman" w:hAnsi="Times New Roman" w:cs="Times New Roman"/>
          <w:sz w:val="28"/>
          <w:szCs w:val="28"/>
        </w:rPr>
        <w:t>t</w:t>
      </w:r>
      <w:r w:rsidR="006637DE" w:rsidRPr="001F133B">
        <w:rPr>
          <w:rFonts w:ascii="Times New Roman" w:hAnsi="Times New Roman" w:cs="Times New Roman"/>
          <w:sz w:val="28"/>
          <w:szCs w:val="28"/>
        </w:rPr>
        <w:t>out</w:t>
      </w:r>
      <w:r w:rsidR="00B67D39" w:rsidRPr="001F133B">
        <w:rPr>
          <w:rFonts w:ascii="Times New Roman" w:hAnsi="Times New Roman" w:cs="Times New Roman"/>
          <w:sz w:val="28"/>
          <w:szCs w:val="28"/>
        </w:rPr>
        <w:t xml:space="preserve"> </w:t>
      </w:r>
      <w:r w:rsidR="006637DE" w:rsidRPr="001F133B">
        <w:rPr>
          <w:rFonts w:ascii="Times New Roman" w:hAnsi="Times New Roman" w:cs="Times New Roman"/>
          <w:sz w:val="28"/>
          <w:szCs w:val="28"/>
        </w:rPr>
        <w:t xml:space="preserve">en </w:t>
      </w:r>
      <w:r w:rsidR="00252B57" w:rsidRPr="001F133B">
        <w:rPr>
          <w:rFonts w:ascii="Times New Roman" w:hAnsi="Times New Roman" w:cs="Times New Roman"/>
          <w:sz w:val="28"/>
          <w:szCs w:val="28"/>
        </w:rPr>
        <w:t>t</w:t>
      </w:r>
      <w:r w:rsidR="006637DE" w:rsidRPr="001F133B">
        <w:rPr>
          <w:rFonts w:ascii="Times New Roman" w:hAnsi="Times New Roman" w:cs="Times New Roman"/>
          <w:sz w:val="28"/>
          <w:szCs w:val="28"/>
        </w:rPr>
        <w:t>ous</w:t>
      </w:r>
      <w:r w:rsidR="008305C1" w:rsidRPr="001F133B">
        <w:rPr>
          <w:rFonts w:ascii="Times New Roman" w:hAnsi="Times New Roman" w:cs="Times New Roman"/>
          <w:sz w:val="28"/>
          <w:szCs w:val="28"/>
        </w:rPr>
        <w:t> »</w:t>
      </w:r>
      <w:r w:rsidR="00215C5F" w:rsidRPr="001F133B">
        <w:rPr>
          <w:rFonts w:ascii="Times New Roman" w:hAnsi="Times New Roman" w:cs="Times New Roman"/>
          <w:sz w:val="28"/>
          <w:szCs w:val="28"/>
        </w:rPr>
        <w:t>,</w:t>
      </w:r>
      <w:r w:rsidR="008305C1" w:rsidRPr="001F133B">
        <w:rPr>
          <w:rFonts w:ascii="Times New Roman" w:hAnsi="Times New Roman" w:cs="Times New Roman"/>
          <w:sz w:val="28"/>
          <w:szCs w:val="28"/>
        </w:rPr>
        <w:t xml:space="preserve"> sur lequel repose la </w:t>
      </w:r>
      <w:r w:rsidR="00CD3043" w:rsidRPr="001F133B">
        <w:rPr>
          <w:rFonts w:ascii="Times New Roman" w:hAnsi="Times New Roman" w:cs="Times New Roman"/>
          <w:sz w:val="28"/>
          <w:szCs w:val="28"/>
        </w:rPr>
        <w:t>technologie</w:t>
      </w:r>
      <w:r w:rsidR="00901BA7" w:rsidRPr="001F133B">
        <w:rPr>
          <w:rFonts w:ascii="Times New Roman" w:hAnsi="Times New Roman" w:cs="Times New Roman"/>
          <w:sz w:val="28"/>
          <w:szCs w:val="28"/>
        </w:rPr>
        <w:t xml:space="preserve"> du </w:t>
      </w:r>
      <w:hyperlink r:id="rId10" w:history="1">
        <w:r w:rsidR="00901BA7" w:rsidRPr="00EC5C3C">
          <w:rPr>
            <w:rStyle w:val="Lienhypertexte"/>
            <w:rFonts w:ascii="Times New Roman" w:hAnsi="Times New Roman" w:cs="Times New Roman"/>
            <w:i/>
            <w:iCs/>
            <w:sz w:val="28"/>
            <w:szCs w:val="28"/>
          </w:rPr>
          <w:t>Proof of Work</w:t>
        </w:r>
      </w:hyperlink>
      <w:r w:rsidR="00901BA7" w:rsidRPr="001F133B">
        <w:rPr>
          <w:rFonts w:ascii="Times New Roman" w:hAnsi="Times New Roman" w:cs="Times New Roman"/>
          <w:sz w:val="28"/>
          <w:szCs w:val="28"/>
        </w:rPr>
        <w:t xml:space="preserve">. </w:t>
      </w:r>
      <w:r w:rsidR="00BA3992" w:rsidRPr="004B0052">
        <w:rPr>
          <w:rFonts w:ascii="Times New Roman" w:hAnsi="Times New Roman" w:cs="Times New Roman"/>
          <w:b/>
          <w:bCs/>
          <w:sz w:val="28"/>
          <w:szCs w:val="28"/>
        </w:rPr>
        <w:t>Bitcoin</w:t>
      </w:r>
      <w:r w:rsidR="00BA3992">
        <w:rPr>
          <w:rFonts w:ascii="Times New Roman" w:hAnsi="Times New Roman" w:cs="Times New Roman"/>
          <w:sz w:val="28"/>
          <w:szCs w:val="28"/>
        </w:rPr>
        <w:t xml:space="preserve"> est </w:t>
      </w:r>
      <w:r w:rsidR="00BA3992" w:rsidRPr="00AF4C62">
        <w:rPr>
          <w:rFonts w:ascii="Times New Roman" w:hAnsi="Times New Roman" w:cs="Times New Roman"/>
          <w:i/>
          <w:iCs/>
          <w:sz w:val="28"/>
          <w:szCs w:val="28"/>
        </w:rPr>
        <w:t>anti-fragile</w:t>
      </w:r>
      <w:r w:rsidR="00BA3992">
        <w:rPr>
          <w:rFonts w:ascii="Times New Roman" w:hAnsi="Times New Roman" w:cs="Times New Roman"/>
          <w:sz w:val="28"/>
          <w:szCs w:val="28"/>
        </w:rPr>
        <w:t xml:space="preserve">. </w:t>
      </w:r>
      <w:r w:rsidR="00DC42CA">
        <w:rPr>
          <w:rFonts w:ascii="Times New Roman" w:hAnsi="Times New Roman" w:cs="Times New Roman"/>
          <w:sz w:val="28"/>
          <w:szCs w:val="28"/>
        </w:rPr>
        <w:t xml:space="preserve">C’est le </w:t>
      </w:r>
      <w:hyperlink r:id="rId11" w:history="1">
        <w:r w:rsidR="00DC42CA" w:rsidRPr="00DD02BF">
          <w:rPr>
            <w:rStyle w:val="Lienhypertexte"/>
            <w:rFonts w:ascii="Times New Roman" w:hAnsi="Times New Roman" w:cs="Times New Roman"/>
            <w:sz w:val="28"/>
            <w:szCs w:val="28"/>
          </w:rPr>
          <w:t xml:space="preserve">premier réseau public mondial </w:t>
        </w:r>
        <w:r w:rsidR="00F45416" w:rsidRPr="00DD02BF">
          <w:rPr>
            <w:rStyle w:val="Lienhypertexte"/>
            <w:rFonts w:ascii="Times New Roman" w:hAnsi="Times New Roman" w:cs="Times New Roman"/>
            <w:sz w:val="28"/>
            <w:szCs w:val="28"/>
          </w:rPr>
          <w:t>de paiement</w:t>
        </w:r>
      </w:hyperlink>
      <w:r w:rsidR="00EC0171">
        <w:rPr>
          <w:rFonts w:ascii="Times New Roman" w:hAnsi="Times New Roman" w:cs="Times New Roman"/>
          <w:sz w:val="28"/>
          <w:szCs w:val="28"/>
        </w:rPr>
        <w:t xml:space="preserve"> sécurisé</w:t>
      </w:r>
      <w:r w:rsidR="00347490">
        <w:rPr>
          <w:rFonts w:ascii="Times New Roman" w:hAnsi="Times New Roman" w:cs="Times New Roman"/>
          <w:sz w:val="28"/>
          <w:szCs w:val="28"/>
        </w:rPr>
        <w:t xml:space="preserve">. </w:t>
      </w:r>
      <w:r w:rsidR="00BA3992">
        <w:rPr>
          <w:rFonts w:ascii="Times New Roman" w:hAnsi="Times New Roman" w:cs="Times New Roman"/>
          <w:sz w:val="28"/>
          <w:szCs w:val="28"/>
        </w:rPr>
        <w:t>C’est</w:t>
      </w:r>
      <w:r w:rsidR="00EC4DF6">
        <w:rPr>
          <w:rFonts w:ascii="Times New Roman" w:hAnsi="Times New Roman" w:cs="Times New Roman"/>
          <w:sz w:val="28"/>
          <w:szCs w:val="28"/>
        </w:rPr>
        <w:t xml:space="preserve"> </w:t>
      </w:r>
      <w:r w:rsidR="00BA3992">
        <w:rPr>
          <w:rFonts w:ascii="Times New Roman" w:hAnsi="Times New Roman" w:cs="Times New Roman"/>
          <w:sz w:val="28"/>
          <w:szCs w:val="28"/>
        </w:rPr>
        <w:t xml:space="preserve">une </w:t>
      </w:r>
      <w:r w:rsidR="00723433">
        <w:rPr>
          <w:rFonts w:ascii="Times New Roman" w:hAnsi="Times New Roman" w:cs="Times New Roman"/>
          <w:sz w:val="28"/>
          <w:szCs w:val="28"/>
        </w:rPr>
        <w:t>méthode</w:t>
      </w:r>
      <w:r w:rsidR="00BA3992">
        <w:rPr>
          <w:rFonts w:ascii="Times New Roman" w:hAnsi="Times New Roman" w:cs="Times New Roman"/>
          <w:sz w:val="28"/>
          <w:szCs w:val="28"/>
        </w:rPr>
        <w:t xml:space="preserve"> </w:t>
      </w:r>
      <w:r w:rsidR="00825BE7">
        <w:rPr>
          <w:rFonts w:ascii="Times New Roman" w:hAnsi="Times New Roman" w:cs="Times New Roman"/>
          <w:sz w:val="28"/>
          <w:szCs w:val="28"/>
        </w:rPr>
        <w:t xml:space="preserve">intelligente </w:t>
      </w:r>
      <w:r w:rsidR="009C2437">
        <w:rPr>
          <w:rFonts w:ascii="Times New Roman" w:hAnsi="Times New Roman" w:cs="Times New Roman"/>
          <w:sz w:val="28"/>
          <w:szCs w:val="28"/>
        </w:rPr>
        <w:t>d’équilibrage</w:t>
      </w:r>
      <w:r w:rsidR="00723433">
        <w:rPr>
          <w:rFonts w:ascii="Times New Roman" w:hAnsi="Times New Roman" w:cs="Times New Roman"/>
          <w:sz w:val="28"/>
          <w:szCs w:val="28"/>
        </w:rPr>
        <w:t xml:space="preserve"> de</w:t>
      </w:r>
      <w:r w:rsidR="00825BE7">
        <w:rPr>
          <w:rFonts w:ascii="Times New Roman" w:hAnsi="Times New Roman" w:cs="Times New Roman"/>
          <w:sz w:val="28"/>
          <w:szCs w:val="28"/>
        </w:rPr>
        <w:t xml:space="preserve"> </w:t>
      </w:r>
      <w:r w:rsidR="00490EB8">
        <w:rPr>
          <w:rFonts w:ascii="Times New Roman" w:hAnsi="Times New Roman" w:cs="Times New Roman"/>
          <w:sz w:val="28"/>
          <w:szCs w:val="28"/>
        </w:rPr>
        <w:t>la production</w:t>
      </w:r>
      <w:r w:rsidR="00AF4C62">
        <w:rPr>
          <w:rFonts w:ascii="Times New Roman" w:hAnsi="Times New Roman" w:cs="Times New Roman"/>
          <w:sz w:val="28"/>
          <w:szCs w:val="28"/>
        </w:rPr>
        <w:t xml:space="preserve"> d’énergie</w:t>
      </w:r>
      <w:r w:rsidR="00FE69F3">
        <w:rPr>
          <w:rFonts w:ascii="Times New Roman" w:hAnsi="Times New Roman" w:cs="Times New Roman"/>
          <w:sz w:val="28"/>
          <w:szCs w:val="28"/>
        </w:rPr>
        <w:t>, notamment intermittente</w:t>
      </w:r>
      <w:r w:rsidR="00AF4C62">
        <w:rPr>
          <w:rFonts w:ascii="Times New Roman" w:hAnsi="Times New Roman" w:cs="Times New Roman"/>
          <w:sz w:val="28"/>
          <w:szCs w:val="28"/>
        </w:rPr>
        <w:t>.</w:t>
      </w:r>
      <w:r w:rsidR="00723433">
        <w:rPr>
          <w:rFonts w:ascii="Times New Roman" w:hAnsi="Times New Roman" w:cs="Times New Roman"/>
          <w:sz w:val="28"/>
          <w:szCs w:val="28"/>
        </w:rPr>
        <w:t xml:space="preserve"> </w:t>
      </w:r>
      <w:r w:rsidR="004A5FB8">
        <w:rPr>
          <w:rFonts w:ascii="Times New Roman" w:hAnsi="Times New Roman" w:cs="Times New Roman"/>
          <w:sz w:val="28"/>
          <w:szCs w:val="28"/>
        </w:rPr>
        <w:t>Enfin, c</w:t>
      </w:r>
      <w:r w:rsidR="00723433">
        <w:rPr>
          <w:rFonts w:ascii="Times New Roman" w:hAnsi="Times New Roman" w:cs="Times New Roman"/>
          <w:sz w:val="28"/>
          <w:szCs w:val="28"/>
        </w:rPr>
        <w:t>’est… un espoir !</w:t>
      </w:r>
      <w:r w:rsidR="00AF4C62">
        <w:rPr>
          <w:rFonts w:ascii="Times New Roman" w:hAnsi="Times New Roman" w:cs="Times New Roman"/>
          <w:sz w:val="28"/>
          <w:szCs w:val="28"/>
        </w:rPr>
        <w:t xml:space="preserve"> </w:t>
      </w:r>
    </w:p>
    <w:p w14:paraId="026D6B79" w14:textId="77777777" w:rsidR="00D64C2F" w:rsidRDefault="00D64C2F" w:rsidP="00D20B30">
      <w:pPr>
        <w:spacing w:after="0" w:line="240" w:lineRule="auto"/>
        <w:jc w:val="both"/>
        <w:rPr>
          <w:rFonts w:ascii="Times New Roman" w:hAnsi="Times New Roman" w:cs="Times New Roman"/>
          <w:sz w:val="28"/>
          <w:szCs w:val="28"/>
        </w:rPr>
      </w:pPr>
    </w:p>
    <w:p w14:paraId="6B7AF6D2" w14:textId="008A4238" w:rsidR="00720CA6" w:rsidRPr="001F133B" w:rsidRDefault="00EB0CB6" w:rsidP="005E4A6C">
      <w:pPr>
        <w:spacing w:after="0" w:line="240" w:lineRule="auto"/>
        <w:jc w:val="both"/>
        <w:rPr>
          <w:rFonts w:ascii="Times New Roman" w:hAnsi="Times New Roman" w:cs="Times New Roman"/>
          <w:sz w:val="28"/>
          <w:szCs w:val="28"/>
        </w:rPr>
      </w:pPr>
      <w:r w:rsidRPr="001F133B">
        <w:rPr>
          <w:rFonts w:ascii="Times New Roman" w:hAnsi="Times New Roman" w:cs="Times New Roman"/>
          <w:sz w:val="28"/>
          <w:szCs w:val="28"/>
        </w:rPr>
        <w:t>Depuis Teilhard de Chardin (</w:t>
      </w:r>
      <w:hyperlink r:id="rId12" w:history="1">
        <w:r w:rsidRPr="001F133B">
          <w:rPr>
            <w:rStyle w:val="Lienhypertexte"/>
            <w:rFonts w:ascii="Times New Roman" w:hAnsi="Times New Roman" w:cs="Times New Roman"/>
            <w:sz w:val="28"/>
            <w:szCs w:val="28"/>
          </w:rPr>
          <w:t>Le phénomène humain</w:t>
        </w:r>
      </w:hyperlink>
      <w:r w:rsidRPr="001F133B">
        <w:rPr>
          <w:rFonts w:ascii="Times New Roman" w:hAnsi="Times New Roman" w:cs="Times New Roman"/>
          <w:sz w:val="28"/>
          <w:szCs w:val="28"/>
        </w:rPr>
        <w:t>) nous savons que l’</w:t>
      </w:r>
      <w:r w:rsidRPr="001F133B">
        <w:rPr>
          <w:rFonts w:ascii="Times New Roman" w:hAnsi="Times New Roman" w:cs="Times New Roman"/>
          <w:i/>
          <w:iCs/>
          <w:caps/>
          <w:sz w:val="28"/>
          <w:szCs w:val="28"/>
        </w:rPr>
        <w:t>é</w:t>
      </w:r>
      <w:r w:rsidRPr="001F133B">
        <w:rPr>
          <w:rFonts w:ascii="Times New Roman" w:hAnsi="Times New Roman" w:cs="Times New Roman"/>
          <w:i/>
          <w:iCs/>
          <w:sz w:val="28"/>
          <w:szCs w:val="28"/>
        </w:rPr>
        <w:t>volution</w:t>
      </w:r>
      <w:r w:rsidRPr="001F133B">
        <w:rPr>
          <w:rFonts w:ascii="Times New Roman" w:hAnsi="Times New Roman" w:cs="Times New Roman"/>
          <w:sz w:val="28"/>
          <w:szCs w:val="28"/>
        </w:rPr>
        <w:t xml:space="preserve"> est </w:t>
      </w:r>
      <w:r w:rsidR="00C0647C" w:rsidRPr="001F133B">
        <w:rPr>
          <w:rFonts w:ascii="Times New Roman" w:hAnsi="Times New Roman" w:cs="Times New Roman"/>
          <w:sz w:val="28"/>
          <w:szCs w:val="28"/>
        </w:rPr>
        <w:t xml:space="preserve">une </w:t>
      </w:r>
      <w:r w:rsidR="00C0647C" w:rsidRPr="001F133B">
        <w:rPr>
          <w:rFonts w:ascii="Times New Roman" w:hAnsi="Times New Roman" w:cs="Times New Roman"/>
          <w:i/>
          <w:iCs/>
          <w:sz w:val="28"/>
          <w:szCs w:val="28"/>
        </w:rPr>
        <w:t>Loi de la Nature</w:t>
      </w:r>
      <w:r w:rsidR="00221210" w:rsidRPr="001F133B">
        <w:rPr>
          <w:rFonts w:ascii="Times New Roman" w:hAnsi="Times New Roman" w:cs="Times New Roman"/>
          <w:sz w:val="28"/>
          <w:szCs w:val="28"/>
        </w:rPr>
        <w:t>,</w:t>
      </w:r>
      <w:r w:rsidR="00D95C8A" w:rsidRPr="001F133B">
        <w:rPr>
          <w:rFonts w:ascii="Times New Roman" w:hAnsi="Times New Roman" w:cs="Times New Roman"/>
          <w:sz w:val="28"/>
          <w:szCs w:val="28"/>
        </w:rPr>
        <w:t xml:space="preserve"> </w:t>
      </w:r>
      <w:r w:rsidR="00221210" w:rsidRPr="001F133B">
        <w:rPr>
          <w:rFonts w:ascii="Times New Roman" w:hAnsi="Times New Roman" w:cs="Times New Roman"/>
          <w:sz w:val="28"/>
          <w:szCs w:val="28"/>
        </w:rPr>
        <w:t>m</w:t>
      </w:r>
      <w:r w:rsidR="00612DFC" w:rsidRPr="001F133B">
        <w:rPr>
          <w:rFonts w:ascii="Times New Roman" w:hAnsi="Times New Roman" w:cs="Times New Roman"/>
          <w:sz w:val="28"/>
          <w:szCs w:val="28"/>
        </w:rPr>
        <w:t>ais</w:t>
      </w:r>
      <w:r w:rsidR="00221210" w:rsidRPr="001F133B">
        <w:rPr>
          <w:rFonts w:ascii="Times New Roman" w:hAnsi="Times New Roman" w:cs="Times New Roman"/>
          <w:sz w:val="28"/>
          <w:szCs w:val="28"/>
        </w:rPr>
        <w:t xml:space="preserve"> </w:t>
      </w:r>
      <w:r w:rsidR="00D95C8A" w:rsidRPr="001F133B">
        <w:rPr>
          <w:rFonts w:ascii="Times New Roman" w:hAnsi="Times New Roman" w:cs="Times New Roman"/>
          <w:sz w:val="28"/>
          <w:szCs w:val="28"/>
        </w:rPr>
        <w:t xml:space="preserve">que ses </w:t>
      </w:r>
      <w:r w:rsidR="00D95C8A" w:rsidRPr="001F133B">
        <w:rPr>
          <w:rFonts w:ascii="Times New Roman" w:hAnsi="Times New Roman" w:cs="Times New Roman"/>
          <w:i/>
          <w:iCs/>
          <w:sz w:val="28"/>
          <w:szCs w:val="28"/>
        </w:rPr>
        <w:t>Discontinuités</w:t>
      </w:r>
      <w:r w:rsidR="00EF1725" w:rsidRPr="001F133B">
        <w:rPr>
          <w:rFonts w:ascii="Times New Roman" w:hAnsi="Times New Roman" w:cs="Times New Roman"/>
          <w:sz w:val="28"/>
          <w:szCs w:val="28"/>
        </w:rPr>
        <w:t xml:space="preserve">, ses sauts quantiques, </w:t>
      </w:r>
      <w:r w:rsidR="008F195F" w:rsidRPr="001F133B">
        <w:rPr>
          <w:rFonts w:ascii="Times New Roman" w:hAnsi="Times New Roman" w:cs="Times New Roman"/>
          <w:sz w:val="28"/>
          <w:szCs w:val="28"/>
        </w:rPr>
        <w:t xml:space="preserve">le sont </w:t>
      </w:r>
      <w:r w:rsidR="00BA57C9">
        <w:rPr>
          <w:rFonts w:ascii="Times New Roman" w:hAnsi="Times New Roman" w:cs="Times New Roman"/>
          <w:sz w:val="28"/>
          <w:szCs w:val="28"/>
        </w:rPr>
        <w:t>également</w:t>
      </w:r>
      <w:r w:rsidR="001D4162" w:rsidRPr="001F133B">
        <w:rPr>
          <w:rFonts w:ascii="Times New Roman" w:hAnsi="Times New Roman" w:cs="Times New Roman"/>
          <w:sz w:val="28"/>
          <w:szCs w:val="28"/>
        </w:rPr>
        <w:t xml:space="preserve"> : </w:t>
      </w:r>
      <w:r w:rsidR="008846BC" w:rsidRPr="001F133B">
        <w:rPr>
          <w:rFonts w:ascii="Times New Roman" w:hAnsi="Times New Roman" w:cs="Times New Roman"/>
          <w:sz w:val="28"/>
          <w:szCs w:val="28"/>
        </w:rPr>
        <w:t>« l</w:t>
      </w:r>
      <w:r w:rsidR="00FE58CE" w:rsidRPr="001F133B">
        <w:rPr>
          <w:rFonts w:ascii="Times New Roman" w:hAnsi="Times New Roman" w:cs="Times New Roman"/>
          <w:sz w:val="28"/>
          <w:szCs w:val="28"/>
        </w:rPr>
        <w:t>’</w:t>
      </w:r>
      <w:r w:rsidR="000D4AC2" w:rsidRPr="001F133B">
        <w:rPr>
          <w:rFonts w:ascii="Times New Roman" w:hAnsi="Times New Roman" w:cs="Times New Roman"/>
          <w:sz w:val="28"/>
          <w:szCs w:val="28"/>
        </w:rPr>
        <w:t>Homme</w:t>
      </w:r>
      <w:r w:rsidR="008E5717">
        <w:rPr>
          <w:rFonts w:ascii="Times New Roman" w:hAnsi="Times New Roman" w:cs="Times New Roman"/>
          <w:sz w:val="28"/>
          <w:szCs w:val="28"/>
        </w:rPr>
        <w:t>, c’</w:t>
      </w:r>
      <w:r w:rsidR="000D4AC2" w:rsidRPr="001F133B">
        <w:rPr>
          <w:rFonts w:ascii="Times New Roman" w:hAnsi="Times New Roman" w:cs="Times New Roman"/>
          <w:sz w:val="28"/>
          <w:szCs w:val="28"/>
        </w:rPr>
        <w:t>est l’</w:t>
      </w:r>
      <w:r w:rsidR="00FE58CE" w:rsidRPr="001F133B">
        <w:rPr>
          <w:rFonts w:ascii="Times New Roman" w:hAnsi="Times New Roman" w:cs="Times New Roman"/>
          <w:caps/>
          <w:sz w:val="28"/>
          <w:szCs w:val="28"/>
        </w:rPr>
        <w:t>é</w:t>
      </w:r>
      <w:r w:rsidR="00FE58CE" w:rsidRPr="001F133B">
        <w:rPr>
          <w:rFonts w:ascii="Times New Roman" w:hAnsi="Times New Roman" w:cs="Times New Roman"/>
          <w:sz w:val="28"/>
          <w:szCs w:val="28"/>
        </w:rPr>
        <w:t xml:space="preserve">volution </w:t>
      </w:r>
      <w:r w:rsidR="00F30CB1" w:rsidRPr="001F133B">
        <w:rPr>
          <w:rFonts w:ascii="Times New Roman" w:hAnsi="Times New Roman" w:cs="Times New Roman"/>
          <w:sz w:val="28"/>
          <w:szCs w:val="28"/>
        </w:rPr>
        <w:t xml:space="preserve">devenue </w:t>
      </w:r>
      <w:r w:rsidR="00AE01F7">
        <w:rPr>
          <w:rFonts w:ascii="Times New Roman" w:hAnsi="Times New Roman" w:cs="Times New Roman"/>
          <w:sz w:val="28"/>
          <w:szCs w:val="28"/>
        </w:rPr>
        <w:t>C</w:t>
      </w:r>
      <w:r w:rsidR="00FE58CE" w:rsidRPr="001F133B">
        <w:rPr>
          <w:rFonts w:ascii="Times New Roman" w:hAnsi="Times New Roman" w:cs="Times New Roman"/>
          <w:sz w:val="28"/>
          <w:szCs w:val="28"/>
        </w:rPr>
        <w:t>onscien</w:t>
      </w:r>
      <w:r w:rsidR="00D64C2F">
        <w:rPr>
          <w:rFonts w:ascii="Times New Roman" w:hAnsi="Times New Roman" w:cs="Times New Roman"/>
          <w:sz w:val="28"/>
          <w:szCs w:val="28"/>
        </w:rPr>
        <w:t>c</w:t>
      </w:r>
      <w:r w:rsidR="00FE58CE" w:rsidRPr="001F133B">
        <w:rPr>
          <w:rFonts w:ascii="Times New Roman" w:hAnsi="Times New Roman" w:cs="Times New Roman"/>
          <w:sz w:val="28"/>
          <w:szCs w:val="28"/>
        </w:rPr>
        <w:t xml:space="preserve">e </w:t>
      </w:r>
      <w:r w:rsidR="00F30CB1" w:rsidRPr="001F133B">
        <w:rPr>
          <w:rFonts w:ascii="Times New Roman" w:hAnsi="Times New Roman" w:cs="Times New Roman"/>
          <w:sz w:val="28"/>
          <w:szCs w:val="28"/>
        </w:rPr>
        <w:t>d’elle-même.</w:t>
      </w:r>
      <w:r w:rsidR="008846BC" w:rsidRPr="001F133B">
        <w:rPr>
          <w:rFonts w:ascii="Times New Roman" w:hAnsi="Times New Roman" w:cs="Times New Roman"/>
          <w:sz w:val="28"/>
          <w:szCs w:val="28"/>
        </w:rPr>
        <w:t> »</w:t>
      </w:r>
      <w:r w:rsidR="00FE58CE" w:rsidRPr="001F133B">
        <w:rPr>
          <w:rFonts w:ascii="Times New Roman" w:hAnsi="Times New Roman" w:cs="Times New Roman"/>
          <w:sz w:val="28"/>
          <w:szCs w:val="28"/>
        </w:rPr>
        <w:t xml:space="preserve"> </w:t>
      </w:r>
      <w:hyperlink r:id="rId13" w:history="1">
        <w:r w:rsidR="005E2C9B" w:rsidRPr="001F133B">
          <w:rPr>
            <w:rStyle w:val="Lienhypertexte"/>
            <w:rFonts w:ascii="Times New Roman" w:hAnsi="Times New Roman" w:cs="Times New Roman"/>
            <w:sz w:val="28"/>
            <w:szCs w:val="28"/>
          </w:rPr>
          <w:t>Satoshi Nakamoto</w:t>
        </w:r>
      </w:hyperlink>
      <w:r w:rsidR="00BE046C" w:rsidRPr="001F133B">
        <w:rPr>
          <w:rFonts w:ascii="Times New Roman" w:hAnsi="Times New Roman" w:cs="Times New Roman"/>
          <w:sz w:val="28"/>
          <w:szCs w:val="28"/>
        </w:rPr>
        <w:t xml:space="preserve"> est à l’origine d’une </w:t>
      </w:r>
      <w:r w:rsidR="00BF35C2" w:rsidRPr="001F133B">
        <w:rPr>
          <w:rFonts w:ascii="Times New Roman" w:hAnsi="Times New Roman" w:cs="Times New Roman"/>
          <w:sz w:val="28"/>
          <w:szCs w:val="28"/>
        </w:rPr>
        <w:t>telle</w:t>
      </w:r>
      <w:r w:rsidR="004D5712" w:rsidRPr="001F133B">
        <w:rPr>
          <w:rFonts w:ascii="Times New Roman" w:hAnsi="Times New Roman" w:cs="Times New Roman"/>
          <w:sz w:val="28"/>
          <w:szCs w:val="28"/>
        </w:rPr>
        <w:t xml:space="preserve"> </w:t>
      </w:r>
      <w:r w:rsidR="007A2624" w:rsidRPr="001F133B">
        <w:rPr>
          <w:rFonts w:ascii="Times New Roman" w:hAnsi="Times New Roman" w:cs="Times New Roman"/>
          <w:i/>
          <w:iCs/>
          <w:sz w:val="28"/>
          <w:szCs w:val="28"/>
        </w:rPr>
        <w:t>D</w:t>
      </w:r>
      <w:r w:rsidR="00BE046C" w:rsidRPr="001F133B">
        <w:rPr>
          <w:rFonts w:ascii="Times New Roman" w:hAnsi="Times New Roman" w:cs="Times New Roman"/>
          <w:i/>
          <w:iCs/>
          <w:sz w:val="28"/>
          <w:szCs w:val="28"/>
        </w:rPr>
        <w:t>iscontinuité</w:t>
      </w:r>
      <w:r w:rsidR="00BE046C" w:rsidRPr="001F133B">
        <w:rPr>
          <w:rFonts w:ascii="Times New Roman" w:hAnsi="Times New Roman" w:cs="Times New Roman"/>
          <w:sz w:val="28"/>
          <w:szCs w:val="28"/>
        </w:rPr>
        <w:t xml:space="preserve"> dans l’histoire </w:t>
      </w:r>
      <w:r w:rsidR="00676BDE">
        <w:rPr>
          <w:rFonts w:ascii="Times New Roman" w:hAnsi="Times New Roman" w:cs="Times New Roman"/>
          <w:sz w:val="28"/>
          <w:szCs w:val="28"/>
        </w:rPr>
        <w:t>monétaire</w:t>
      </w:r>
      <w:r w:rsidR="00316129" w:rsidRPr="001F133B">
        <w:rPr>
          <w:rFonts w:ascii="Times New Roman" w:hAnsi="Times New Roman" w:cs="Times New Roman"/>
          <w:sz w:val="28"/>
          <w:szCs w:val="28"/>
        </w:rPr>
        <w:t xml:space="preserve"> </w:t>
      </w:r>
      <w:r w:rsidR="00DF57DD">
        <w:rPr>
          <w:rFonts w:ascii="Times New Roman" w:hAnsi="Times New Roman" w:cs="Times New Roman"/>
          <w:sz w:val="28"/>
          <w:szCs w:val="28"/>
        </w:rPr>
        <w:t xml:space="preserve">et technologique </w:t>
      </w:r>
      <w:r w:rsidR="00316129" w:rsidRPr="001F133B">
        <w:rPr>
          <w:rFonts w:ascii="Times New Roman" w:hAnsi="Times New Roman" w:cs="Times New Roman"/>
          <w:sz w:val="28"/>
          <w:szCs w:val="28"/>
        </w:rPr>
        <w:t>du Monde</w:t>
      </w:r>
      <w:r w:rsidR="0094140A" w:rsidRPr="001F133B">
        <w:rPr>
          <w:rFonts w:ascii="Times New Roman" w:hAnsi="Times New Roman" w:cs="Times New Roman"/>
          <w:sz w:val="28"/>
          <w:szCs w:val="28"/>
        </w:rPr>
        <w:t xml:space="preserve">, qui </w:t>
      </w:r>
      <w:r w:rsidR="006A113F" w:rsidRPr="001F133B">
        <w:rPr>
          <w:rFonts w:ascii="Times New Roman" w:hAnsi="Times New Roman" w:cs="Times New Roman"/>
          <w:sz w:val="28"/>
          <w:szCs w:val="28"/>
        </w:rPr>
        <w:t>n’</w:t>
      </w:r>
      <w:r w:rsidR="0094140A" w:rsidRPr="001F133B">
        <w:rPr>
          <w:rFonts w:ascii="Times New Roman" w:hAnsi="Times New Roman" w:cs="Times New Roman"/>
          <w:sz w:val="28"/>
          <w:szCs w:val="28"/>
        </w:rPr>
        <w:t>est</w:t>
      </w:r>
      <w:r w:rsidR="007F7763" w:rsidRPr="001F133B">
        <w:rPr>
          <w:rFonts w:ascii="Times New Roman" w:hAnsi="Times New Roman" w:cs="Times New Roman"/>
          <w:sz w:val="28"/>
          <w:szCs w:val="28"/>
        </w:rPr>
        <w:t xml:space="preserve"> </w:t>
      </w:r>
      <w:r w:rsidR="006A113F" w:rsidRPr="001F133B">
        <w:rPr>
          <w:rFonts w:ascii="Times New Roman" w:hAnsi="Times New Roman" w:cs="Times New Roman"/>
          <w:sz w:val="28"/>
          <w:szCs w:val="28"/>
        </w:rPr>
        <w:t>finalement qu’</w:t>
      </w:r>
      <w:r w:rsidR="0094140A" w:rsidRPr="001F133B">
        <w:rPr>
          <w:rFonts w:ascii="Times New Roman" w:hAnsi="Times New Roman" w:cs="Times New Roman"/>
          <w:sz w:val="28"/>
          <w:szCs w:val="28"/>
        </w:rPr>
        <w:t xml:space="preserve">une </w:t>
      </w:r>
      <w:r w:rsidR="00D637D9" w:rsidRPr="001F133B">
        <w:rPr>
          <w:rFonts w:ascii="Times New Roman" w:hAnsi="Times New Roman" w:cs="Times New Roman"/>
          <w:sz w:val="28"/>
          <w:szCs w:val="28"/>
        </w:rPr>
        <w:t>dimension</w:t>
      </w:r>
      <w:r w:rsidR="0094140A" w:rsidRPr="001F133B">
        <w:rPr>
          <w:rFonts w:ascii="Times New Roman" w:hAnsi="Times New Roman" w:cs="Times New Roman"/>
          <w:sz w:val="28"/>
          <w:szCs w:val="28"/>
        </w:rPr>
        <w:t xml:space="preserve"> de la </w:t>
      </w:r>
      <w:r w:rsidR="00BD035B" w:rsidRPr="001F133B">
        <w:rPr>
          <w:rFonts w:ascii="Times New Roman" w:hAnsi="Times New Roman" w:cs="Times New Roman"/>
          <w:sz w:val="28"/>
          <w:szCs w:val="28"/>
        </w:rPr>
        <w:t>« M</w:t>
      </w:r>
      <w:r w:rsidR="0094140A" w:rsidRPr="001F133B">
        <w:rPr>
          <w:rFonts w:ascii="Times New Roman" w:hAnsi="Times New Roman" w:cs="Times New Roman"/>
          <w:sz w:val="28"/>
          <w:szCs w:val="28"/>
        </w:rPr>
        <w:t>onté</w:t>
      </w:r>
      <w:r w:rsidR="006042F0" w:rsidRPr="001F133B">
        <w:rPr>
          <w:rFonts w:ascii="Times New Roman" w:hAnsi="Times New Roman" w:cs="Times New Roman"/>
          <w:sz w:val="28"/>
          <w:szCs w:val="28"/>
        </w:rPr>
        <w:t>e</w:t>
      </w:r>
      <w:r w:rsidR="0094140A" w:rsidRPr="001F133B">
        <w:rPr>
          <w:rFonts w:ascii="Times New Roman" w:hAnsi="Times New Roman" w:cs="Times New Roman"/>
          <w:sz w:val="28"/>
          <w:szCs w:val="28"/>
        </w:rPr>
        <w:t xml:space="preserve"> de la </w:t>
      </w:r>
      <w:r w:rsidR="00BD035B" w:rsidRPr="001F133B">
        <w:rPr>
          <w:rFonts w:ascii="Times New Roman" w:hAnsi="Times New Roman" w:cs="Times New Roman"/>
          <w:sz w:val="28"/>
          <w:szCs w:val="28"/>
        </w:rPr>
        <w:t>C</w:t>
      </w:r>
      <w:r w:rsidR="0094140A" w:rsidRPr="001F133B">
        <w:rPr>
          <w:rFonts w:ascii="Times New Roman" w:hAnsi="Times New Roman" w:cs="Times New Roman"/>
          <w:sz w:val="28"/>
          <w:szCs w:val="28"/>
        </w:rPr>
        <w:t>onscience</w:t>
      </w:r>
      <w:r w:rsidR="00254855" w:rsidRPr="001F133B">
        <w:rPr>
          <w:rFonts w:ascii="Times New Roman" w:hAnsi="Times New Roman" w:cs="Times New Roman"/>
          <w:sz w:val="28"/>
          <w:szCs w:val="28"/>
        </w:rPr>
        <w:t xml:space="preserve"> Humaine</w:t>
      </w:r>
      <w:r w:rsidR="0094140A" w:rsidRPr="001F133B">
        <w:rPr>
          <w:rFonts w:ascii="Times New Roman" w:hAnsi="Times New Roman" w:cs="Times New Roman"/>
          <w:sz w:val="28"/>
          <w:szCs w:val="28"/>
        </w:rPr>
        <w:t>.</w:t>
      </w:r>
      <w:r w:rsidR="00BD035B" w:rsidRPr="001F133B">
        <w:rPr>
          <w:rFonts w:ascii="Times New Roman" w:hAnsi="Times New Roman" w:cs="Times New Roman"/>
          <w:sz w:val="28"/>
          <w:szCs w:val="28"/>
        </w:rPr>
        <w:t> »</w:t>
      </w:r>
      <w:r w:rsidR="00BE046C" w:rsidRPr="001F133B">
        <w:rPr>
          <w:rFonts w:ascii="Times New Roman" w:hAnsi="Times New Roman" w:cs="Times New Roman"/>
          <w:sz w:val="28"/>
          <w:szCs w:val="28"/>
        </w:rPr>
        <w:t xml:space="preserve"> </w:t>
      </w:r>
      <w:r w:rsidR="00E40530">
        <w:rPr>
          <w:rFonts w:ascii="Times New Roman" w:hAnsi="Times New Roman" w:cs="Times New Roman"/>
          <w:sz w:val="28"/>
          <w:szCs w:val="28"/>
        </w:rPr>
        <w:t>E</w:t>
      </w:r>
      <w:r w:rsidR="00901602" w:rsidRPr="001F133B">
        <w:rPr>
          <w:rFonts w:ascii="Times New Roman" w:hAnsi="Times New Roman" w:cs="Times New Roman"/>
          <w:sz w:val="28"/>
          <w:szCs w:val="28"/>
        </w:rPr>
        <w:t xml:space="preserve">n </w:t>
      </w:r>
      <w:r w:rsidR="00AF2D5F" w:rsidRPr="001F133B">
        <w:rPr>
          <w:rFonts w:ascii="Times New Roman" w:hAnsi="Times New Roman" w:cs="Times New Roman"/>
          <w:sz w:val="28"/>
          <w:szCs w:val="28"/>
        </w:rPr>
        <w:t>tant</w:t>
      </w:r>
      <w:r w:rsidR="00901602" w:rsidRPr="001F133B">
        <w:rPr>
          <w:rFonts w:ascii="Times New Roman" w:hAnsi="Times New Roman" w:cs="Times New Roman"/>
          <w:sz w:val="28"/>
          <w:szCs w:val="28"/>
        </w:rPr>
        <w:t xml:space="preserve"> que groupe </w:t>
      </w:r>
      <w:r w:rsidR="00F738B5" w:rsidRPr="001F133B">
        <w:rPr>
          <w:rFonts w:ascii="Times New Roman" w:hAnsi="Times New Roman" w:cs="Times New Roman"/>
          <w:sz w:val="28"/>
          <w:szCs w:val="28"/>
        </w:rPr>
        <w:t>social</w:t>
      </w:r>
      <w:r w:rsidR="00901602" w:rsidRPr="001F133B">
        <w:rPr>
          <w:rFonts w:ascii="Times New Roman" w:hAnsi="Times New Roman" w:cs="Times New Roman"/>
          <w:sz w:val="28"/>
          <w:szCs w:val="28"/>
        </w:rPr>
        <w:t>,</w:t>
      </w:r>
      <w:r w:rsidR="00AF2D5F" w:rsidRPr="001F133B">
        <w:rPr>
          <w:rFonts w:ascii="Times New Roman" w:hAnsi="Times New Roman" w:cs="Times New Roman"/>
          <w:sz w:val="28"/>
          <w:szCs w:val="28"/>
        </w:rPr>
        <w:t xml:space="preserve"> </w:t>
      </w:r>
      <w:r w:rsidR="00E40530">
        <w:rPr>
          <w:rFonts w:ascii="Times New Roman" w:hAnsi="Times New Roman" w:cs="Times New Roman"/>
          <w:sz w:val="28"/>
          <w:szCs w:val="28"/>
        </w:rPr>
        <w:t>l’H</w:t>
      </w:r>
      <w:r w:rsidR="00B7512C">
        <w:rPr>
          <w:rFonts w:ascii="Times New Roman" w:hAnsi="Times New Roman" w:cs="Times New Roman"/>
          <w:sz w:val="28"/>
          <w:szCs w:val="28"/>
        </w:rPr>
        <w:t>umanité</w:t>
      </w:r>
      <w:r w:rsidR="00E40530">
        <w:rPr>
          <w:rFonts w:ascii="Times New Roman" w:hAnsi="Times New Roman" w:cs="Times New Roman"/>
          <w:sz w:val="28"/>
          <w:szCs w:val="28"/>
        </w:rPr>
        <w:t xml:space="preserve"> </w:t>
      </w:r>
      <w:r w:rsidR="00254855" w:rsidRPr="001F133B">
        <w:rPr>
          <w:rFonts w:ascii="Times New Roman" w:hAnsi="Times New Roman" w:cs="Times New Roman"/>
          <w:sz w:val="28"/>
          <w:szCs w:val="28"/>
        </w:rPr>
        <w:t>découvre</w:t>
      </w:r>
      <w:r w:rsidR="00901602" w:rsidRPr="001F133B">
        <w:rPr>
          <w:rFonts w:ascii="Times New Roman" w:hAnsi="Times New Roman" w:cs="Times New Roman"/>
          <w:sz w:val="28"/>
          <w:szCs w:val="28"/>
        </w:rPr>
        <w:t xml:space="preserve"> la nécessité </w:t>
      </w:r>
      <w:r w:rsidR="00F738B5" w:rsidRPr="001F133B">
        <w:rPr>
          <w:rFonts w:ascii="Times New Roman" w:hAnsi="Times New Roman" w:cs="Times New Roman"/>
          <w:sz w:val="28"/>
          <w:szCs w:val="28"/>
        </w:rPr>
        <w:t>d’assurer</w:t>
      </w:r>
      <w:r w:rsidR="00FD418D" w:rsidRPr="001F133B">
        <w:rPr>
          <w:rFonts w:ascii="Times New Roman" w:hAnsi="Times New Roman" w:cs="Times New Roman"/>
          <w:sz w:val="28"/>
          <w:szCs w:val="28"/>
        </w:rPr>
        <w:t xml:space="preserve"> l’</w:t>
      </w:r>
      <w:r w:rsidR="00C16EEA">
        <w:rPr>
          <w:rFonts w:ascii="Times New Roman" w:hAnsi="Times New Roman" w:cs="Times New Roman"/>
          <w:i/>
          <w:iCs/>
          <w:sz w:val="28"/>
          <w:szCs w:val="28"/>
        </w:rPr>
        <w:t>A</w:t>
      </w:r>
      <w:r w:rsidR="00FD418D" w:rsidRPr="001F133B">
        <w:rPr>
          <w:rFonts w:ascii="Times New Roman" w:hAnsi="Times New Roman" w:cs="Times New Roman"/>
          <w:i/>
          <w:iCs/>
          <w:sz w:val="28"/>
          <w:szCs w:val="28"/>
        </w:rPr>
        <w:t>utonomie</w:t>
      </w:r>
      <w:r w:rsidR="00161C90" w:rsidRPr="001F133B">
        <w:rPr>
          <w:rFonts w:ascii="Times New Roman" w:hAnsi="Times New Roman" w:cs="Times New Roman"/>
          <w:i/>
          <w:iCs/>
          <w:sz w:val="28"/>
          <w:szCs w:val="28"/>
        </w:rPr>
        <w:t xml:space="preserve"> </w:t>
      </w:r>
      <w:r w:rsidR="00161C90" w:rsidRPr="001F133B">
        <w:rPr>
          <w:rFonts w:ascii="Times New Roman" w:hAnsi="Times New Roman" w:cs="Times New Roman"/>
          <w:sz w:val="28"/>
          <w:szCs w:val="28"/>
        </w:rPr>
        <w:t xml:space="preserve">et la </w:t>
      </w:r>
      <w:r w:rsidR="00C16EEA">
        <w:rPr>
          <w:rFonts w:ascii="Times New Roman" w:hAnsi="Times New Roman" w:cs="Times New Roman"/>
          <w:i/>
          <w:iCs/>
          <w:sz w:val="28"/>
          <w:szCs w:val="28"/>
        </w:rPr>
        <w:t>P</w:t>
      </w:r>
      <w:r w:rsidR="00161C90" w:rsidRPr="001F133B">
        <w:rPr>
          <w:rFonts w:ascii="Times New Roman" w:hAnsi="Times New Roman" w:cs="Times New Roman"/>
          <w:i/>
          <w:iCs/>
          <w:sz w:val="28"/>
          <w:szCs w:val="28"/>
        </w:rPr>
        <w:t>érennité</w:t>
      </w:r>
      <w:r w:rsidR="00FD418D" w:rsidRPr="001F133B">
        <w:rPr>
          <w:rFonts w:ascii="Times New Roman" w:hAnsi="Times New Roman" w:cs="Times New Roman"/>
          <w:i/>
          <w:iCs/>
          <w:sz w:val="28"/>
          <w:szCs w:val="28"/>
        </w:rPr>
        <w:t xml:space="preserve"> </w:t>
      </w:r>
      <w:r w:rsidR="00FD418D" w:rsidRPr="001F133B">
        <w:rPr>
          <w:rFonts w:ascii="Times New Roman" w:hAnsi="Times New Roman" w:cs="Times New Roman"/>
          <w:sz w:val="28"/>
          <w:szCs w:val="28"/>
        </w:rPr>
        <w:t xml:space="preserve">de ses moyens </w:t>
      </w:r>
      <w:r w:rsidR="00473B1D" w:rsidRPr="001F133B">
        <w:rPr>
          <w:rFonts w:ascii="Times New Roman" w:hAnsi="Times New Roman" w:cs="Times New Roman"/>
          <w:sz w:val="28"/>
          <w:szCs w:val="28"/>
        </w:rPr>
        <w:t>d’échange</w:t>
      </w:r>
      <w:r w:rsidR="00FD418D" w:rsidRPr="001F133B">
        <w:rPr>
          <w:rFonts w:ascii="Times New Roman" w:hAnsi="Times New Roman" w:cs="Times New Roman"/>
          <w:sz w:val="28"/>
          <w:szCs w:val="28"/>
        </w:rPr>
        <w:t xml:space="preserve"> </w:t>
      </w:r>
      <w:r w:rsidR="00AF2D5F" w:rsidRPr="001F133B">
        <w:rPr>
          <w:rFonts w:ascii="Times New Roman" w:hAnsi="Times New Roman" w:cs="Times New Roman"/>
          <w:sz w:val="28"/>
          <w:szCs w:val="28"/>
        </w:rPr>
        <w:t xml:space="preserve">et </w:t>
      </w:r>
      <w:r w:rsidR="00473B1D" w:rsidRPr="001F133B">
        <w:rPr>
          <w:rFonts w:ascii="Times New Roman" w:hAnsi="Times New Roman" w:cs="Times New Roman"/>
          <w:sz w:val="28"/>
          <w:szCs w:val="28"/>
        </w:rPr>
        <w:t>de survie</w:t>
      </w:r>
      <w:r w:rsidR="00AF2D5F" w:rsidRPr="001F133B">
        <w:rPr>
          <w:rFonts w:ascii="Times New Roman" w:hAnsi="Times New Roman" w:cs="Times New Roman"/>
          <w:sz w:val="28"/>
          <w:szCs w:val="28"/>
        </w:rPr>
        <w:t>.</w:t>
      </w:r>
    </w:p>
    <w:p w14:paraId="3D97216D" w14:textId="77777777" w:rsidR="00C66705" w:rsidRPr="001F133B" w:rsidRDefault="00C66705" w:rsidP="005E4A6C">
      <w:pPr>
        <w:spacing w:after="0" w:line="240" w:lineRule="auto"/>
        <w:jc w:val="both"/>
        <w:rPr>
          <w:rFonts w:ascii="Times New Roman" w:hAnsi="Times New Roman" w:cs="Times New Roman"/>
          <w:sz w:val="28"/>
          <w:szCs w:val="28"/>
        </w:rPr>
      </w:pPr>
    </w:p>
    <w:p w14:paraId="4F47FE30" w14:textId="7ACDC75F" w:rsidR="005E4A6C" w:rsidRDefault="006E75EF" w:rsidP="006D0F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Du</w:t>
      </w:r>
      <w:r w:rsidR="00FF4E94" w:rsidRPr="001F133B">
        <w:rPr>
          <w:rFonts w:ascii="Times New Roman" w:hAnsi="Times New Roman" w:cs="Times New Roman"/>
          <w:sz w:val="28"/>
          <w:szCs w:val="28"/>
        </w:rPr>
        <w:t xml:space="preserve"> cœur de</w:t>
      </w:r>
      <w:r w:rsidR="00722406" w:rsidRPr="001F133B">
        <w:rPr>
          <w:rFonts w:ascii="Times New Roman" w:hAnsi="Times New Roman" w:cs="Times New Roman"/>
          <w:sz w:val="28"/>
          <w:szCs w:val="28"/>
        </w:rPr>
        <w:t xml:space="preserve"> l’hiver </w:t>
      </w:r>
      <w:r w:rsidR="000C5153">
        <w:rPr>
          <w:rFonts w:ascii="Times New Roman" w:hAnsi="Times New Roman" w:cs="Times New Roman"/>
          <w:sz w:val="28"/>
          <w:szCs w:val="28"/>
        </w:rPr>
        <w:t xml:space="preserve">économique </w:t>
      </w:r>
      <w:r w:rsidR="00722406" w:rsidRPr="001F133B">
        <w:rPr>
          <w:rFonts w:ascii="Times New Roman" w:hAnsi="Times New Roman" w:cs="Times New Roman"/>
          <w:sz w:val="28"/>
          <w:szCs w:val="28"/>
        </w:rPr>
        <w:t xml:space="preserve">que </w:t>
      </w:r>
      <w:r w:rsidR="00FF4E94" w:rsidRPr="001F133B">
        <w:rPr>
          <w:rFonts w:ascii="Times New Roman" w:hAnsi="Times New Roman" w:cs="Times New Roman"/>
          <w:sz w:val="28"/>
          <w:szCs w:val="28"/>
        </w:rPr>
        <w:t>traversent</w:t>
      </w:r>
      <w:r w:rsidR="00722406" w:rsidRPr="001F133B">
        <w:rPr>
          <w:rFonts w:ascii="Times New Roman" w:hAnsi="Times New Roman" w:cs="Times New Roman"/>
          <w:sz w:val="28"/>
          <w:szCs w:val="28"/>
        </w:rPr>
        <w:t xml:space="preserve"> les crypto-monnaies </w:t>
      </w:r>
      <w:r w:rsidR="000C5153">
        <w:rPr>
          <w:rFonts w:ascii="Times New Roman" w:hAnsi="Times New Roman" w:cs="Times New Roman"/>
          <w:sz w:val="28"/>
          <w:szCs w:val="28"/>
        </w:rPr>
        <w:t>jaillit</w:t>
      </w:r>
      <w:r w:rsidR="00456C01" w:rsidRPr="001F133B">
        <w:rPr>
          <w:rFonts w:ascii="Times New Roman" w:hAnsi="Times New Roman" w:cs="Times New Roman"/>
          <w:sz w:val="28"/>
          <w:szCs w:val="28"/>
        </w:rPr>
        <w:t xml:space="preserve"> </w:t>
      </w:r>
      <w:r w:rsidR="00661BF9" w:rsidRPr="001F133B">
        <w:rPr>
          <w:rFonts w:ascii="Times New Roman" w:hAnsi="Times New Roman" w:cs="Times New Roman"/>
          <w:sz w:val="28"/>
          <w:szCs w:val="28"/>
        </w:rPr>
        <w:t xml:space="preserve">une lueur d’espoir : la </w:t>
      </w:r>
      <w:r w:rsidR="0019131C" w:rsidRPr="001F133B">
        <w:rPr>
          <w:rFonts w:ascii="Times New Roman" w:hAnsi="Times New Roman" w:cs="Times New Roman"/>
          <w:sz w:val="28"/>
          <w:szCs w:val="28"/>
        </w:rPr>
        <w:t>résilience</w:t>
      </w:r>
      <w:r w:rsidR="00661BF9" w:rsidRPr="001F133B">
        <w:rPr>
          <w:rFonts w:ascii="Times New Roman" w:hAnsi="Times New Roman" w:cs="Times New Roman"/>
          <w:sz w:val="28"/>
          <w:szCs w:val="28"/>
        </w:rPr>
        <w:t xml:space="preserve"> </w:t>
      </w:r>
      <w:r w:rsidR="00421EE2" w:rsidRPr="001F133B">
        <w:rPr>
          <w:rFonts w:ascii="Times New Roman" w:hAnsi="Times New Roman" w:cs="Times New Roman"/>
          <w:sz w:val="28"/>
          <w:szCs w:val="28"/>
        </w:rPr>
        <w:t>de</w:t>
      </w:r>
      <w:r w:rsidR="00E549C4" w:rsidRPr="001F133B">
        <w:rPr>
          <w:rFonts w:ascii="Times New Roman" w:hAnsi="Times New Roman" w:cs="Times New Roman"/>
          <w:sz w:val="28"/>
          <w:szCs w:val="28"/>
        </w:rPr>
        <w:t xml:space="preserve"> </w:t>
      </w:r>
      <w:r w:rsidR="00E460E6">
        <w:rPr>
          <w:rFonts w:ascii="Times New Roman" w:hAnsi="Times New Roman" w:cs="Times New Roman"/>
          <w:b/>
          <w:bCs/>
          <w:sz w:val="28"/>
          <w:szCs w:val="28"/>
        </w:rPr>
        <w:t>B</w:t>
      </w:r>
      <w:r w:rsidR="00E549C4" w:rsidRPr="001F133B">
        <w:rPr>
          <w:rFonts w:ascii="Times New Roman" w:hAnsi="Times New Roman" w:cs="Times New Roman"/>
          <w:b/>
          <w:bCs/>
          <w:sz w:val="28"/>
          <w:szCs w:val="28"/>
        </w:rPr>
        <w:t>itcoin</w:t>
      </w:r>
      <w:r w:rsidR="00E549C4" w:rsidRPr="001F133B">
        <w:rPr>
          <w:rFonts w:ascii="Times New Roman" w:hAnsi="Times New Roman" w:cs="Times New Roman"/>
          <w:sz w:val="28"/>
          <w:szCs w:val="28"/>
        </w:rPr>
        <w:t xml:space="preserve">. </w:t>
      </w:r>
      <w:r w:rsidR="00BD00FA" w:rsidRPr="001F133B">
        <w:rPr>
          <w:rFonts w:ascii="Times New Roman" w:hAnsi="Times New Roman" w:cs="Times New Roman"/>
          <w:i/>
          <w:iCs/>
          <w:sz w:val="28"/>
          <w:szCs w:val="28"/>
        </w:rPr>
        <w:t>No crash ! No hack !</w:t>
      </w:r>
      <w:r w:rsidR="00BD00FA" w:rsidRPr="001F133B">
        <w:rPr>
          <w:rFonts w:ascii="Times New Roman" w:hAnsi="Times New Roman" w:cs="Times New Roman"/>
          <w:sz w:val="28"/>
          <w:szCs w:val="28"/>
        </w:rPr>
        <w:t xml:space="preserve"> </w:t>
      </w:r>
      <w:r w:rsidR="00E549C4" w:rsidRPr="001F133B">
        <w:rPr>
          <w:rFonts w:ascii="Times New Roman" w:hAnsi="Times New Roman" w:cs="Times New Roman"/>
          <w:sz w:val="28"/>
          <w:szCs w:val="28"/>
        </w:rPr>
        <w:t xml:space="preserve">C’est pourquoi </w:t>
      </w:r>
      <w:r w:rsidR="009630CB" w:rsidRPr="001F133B">
        <w:rPr>
          <w:rFonts w:ascii="Times New Roman" w:hAnsi="Times New Roman" w:cs="Times New Roman"/>
          <w:sz w:val="28"/>
          <w:szCs w:val="28"/>
        </w:rPr>
        <w:t>il est</w:t>
      </w:r>
      <w:r w:rsidR="00E549C4" w:rsidRPr="001F133B">
        <w:rPr>
          <w:rFonts w:ascii="Times New Roman" w:hAnsi="Times New Roman" w:cs="Times New Roman"/>
          <w:sz w:val="28"/>
          <w:szCs w:val="28"/>
        </w:rPr>
        <w:t xml:space="preserve"> utile de prendre le temps de la réflexion</w:t>
      </w:r>
      <w:r w:rsidR="008955D6" w:rsidRPr="001F133B">
        <w:rPr>
          <w:rFonts w:ascii="Times New Roman" w:hAnsi="Times New Roman" w:cs="Times New Roman"/>
          <w:sz w:val="28"/>
          <w:szCs w:val="28"/>
        </w:rPr>
        <w:t> ;</w:t>
      </w:r>
      <w:r w:rsidR="00E549C4" w:rsidRPr="001F133B">
        <w:rPr>
          <w:rFonts w:ascii="Times New Roman" w:hAnsi="Times New Roman" w:cs="Times New Roman"/>
          <w:sz w:val="28"/>
          <w:szCs w:val="28"/>
        </w:rPr>
        <w:t xml:space="preserve"> </w:t>
      </w:r>
      <w:r w:rsidR="00722D80" w:rsidRPr="001F133B">
        <w:rPr>
          <w:rFonts w:ascii="Times New Roman" w:hAnsi="Times New Roman" w:cs="Times New Roman"/>
          <w:sz w:val="28"/>
          <w:szCs w:val="28"/>
        </w:rPr>
        <w:t>d’</w:t>
      </w:r>
      <w:r w:rsidR="00625FD6" w:rsidRPr="001F133B">
        <w:rPr>
          <w:rFonts w:ascii="Times New Roman" w:hAnsi="Times New Roman" w:cs="Times New Roman"/>
          <w:sz w:val="28"/>
          <w:szCs w:val="28"/>
        </w:rPr>
        <w:t>étudi</w:t>
      </w:r>
      <w:r w:rsidR="00722D80" w:rsidRPr="001F133B">
        <w:rPr>
          <w:rFonts w:ascii="Times New Roman" w:hAnsi="Times New Roman" w:cs="Times New Roman"/>
          <w:sz w:val="28"/>
          <w:szCs w:val="28"/>
        </w:rPr>
        <w:t>er sereinement</w:t>
      </w:r>
      <w:r w:rsidR="00E549C4" w:rsidRPr="001F133B">
        <w:rPr>
          <w:rFonts w:ascii="Times New Roman" w:hAnsi="Times New Roman" w:cs="Times New Roman"/>
          <w:sz w:val="28"/>
          <w:szCs w:val="28"/>
        </w:rPr>
        <w:t xml:space="preserve"> </w:t>
      </w:r>
      <w:r w:rsidR="00722D80" w:rsidRPr="001F133B">
        <w:rPr>
          <w:rFonts w:ascii="Times New Roman" w:hAnsi="Times New Roman" w:cs="Times New Roman"/>
          <w:sz w:val="28"/>
          <w:szCs w:val="28"/>
        </w:rPr>
        <w:t>le</w:t>
      </w:r>
      <w:r w:rsidR="00D66B36" w:rsidRPr="001F133B">
        <w:rPr>
          <w:rFonts w:ascii="Times New Roman" w:hAnsi="Times New Roman" w:cs="Times New Roman"/>
          <w:sz w:val="28"/>
          <w:szCs w:val="28"/>
        </w:rPr>
        <w:t xml:space="preserve"> chemin parcouru et </w:t>
      </w:r>
      <w:r w:rsidR="00372A9C" w:rsidRPr="001F133B">
        <w:rPr>
          <w:rFonts w:ascii="Times New Roman" w:hAnsi="Times New Roman" w:cs="Times New Roman"/>
          <w:sz w:val="28"/>
          <w:szCs w:val="28"/>
        </w:rPr>
        <w:t>d’</w:t>
      </w:r>
      <w:r w:rsidR="00AC4B4E" w:rsidRPr="001F133B">
        <w:rPr>
          <w:rFonts w:ascii="Times New Roman" w:hAnsi="Times New Roman" w:cs="Times New Roman"/>
          <w:sz w:val="28"/>
          <w:szCs w:val="28"/>
        </w:rPr>
        <w:t>analyse</w:t>
      </w:r>
      <w:r w:rsidR="00372A9C" w:rsidRPr="001F133B">
        <w:rPr>
          <w:rFonts w:ascii="Times New Roman" w:hAnsi="Times New Roman" w:cs="Times New Roman"/>
          <w:sz w:val="28"/>
          <w:szCs w:val="28"/>
        </w:rPr>
        <w:t>r</w:t>
      </w:r>
      <w:r w:rsidR="00AC4B4E" w:rsidRPr="001F133B">
        <w:rPr>
          <w:rFonts w:ascii="Times New Roman" w:hAnsi="Times New Roman" w:cs="Times New Roman"/>
          <w:sz w:val="28"/>
          <w:szCs w:val="28"/>
        </w:rPr>
        <w:t xml:space="preserve"> </w:t>
      </w:r>
      <w:r w:rsidR="00372A9C" w:rsidRPr="001F133B">
        <w:rPr>
          <w:rFonts w:ascii="Times New Roman" w:hAnsi="Times New Roman" w:cs="Times New Roman"/>
          <w:sz w:val="28"/>
          <w:szCs w:val="28"/>
        </w:rPr>
        <w:t>les</w:t>
      </w:r>
      <w:r w:rsidR="00AC4B4E" w:rsidRPr="001F133B">
        <w:rPr>
          <w:rFonts w:ascii="Times New Roman" w:hAnsi="Times New Roman" w:cs="Times New Roman"/>
          <w:sz w:val="28"/>
          <w:szCs w:val="28"/>
        </w:rPr>
        <w:t xml:space="preserve"> défis </w:t>
      </w:r>
      <w:r w:rsidR="00E10F1F" w:rsidRPr="001F133B">
        <w:rPr>
          <w:rFonts w:ascii="Times New Roman" w:hAnsi="Times New Roman" w:cs="Times New Roman"/>
          <w:sz w:val="28"/>
          <w:szCs w:val="28"/>
        </w:rPr>
        <w:t>futurs</w:t>
      </w:r>
      <w:r w:rsidR="00485BA6" w:rsidRPr="001F133B">
        <w:rPr>
          <w:rFonts w:ascii="Times New Roman" w:hAnsi="Times New Roman" w:cs="Times New Roman"/>
          <w:sz w:val="28"/>
          <w:szCs w:val="28"/>
        </w:rPr>
        <w:t xml:space="preserve">, </w:t>
      </w:r>
      <w:r w:rsidR="00372A9C" w:rsidRPr="001F133B">
        <w:rPr>
          <w:rFonts w:ascii="Times New Roman" w:hAnsi="Times New Roman" w:cs="Times New Roman"/>
          <w:sz w:val="28"/>
          <w:szCs w:val="28"/>
        </w:rPr>
        <w:t xml:space="preserve">tels </w:t>
      </w:r>
      <w:r w:rsidR="005B70E7" w:rsidRPr="001F133B">
        <w:rPr>
          <w:rFonts w:ascii="Times New Roman" w:hAnsi="Times New Roman" w:cs="Times New Roman"/>
          <w:sz w:val="28"/>
          <w:szCs w:val="28"/>
        </w:rPr>
        <w:t xml:space="preserve">que </w:t>
      </w:r>
      <w:r w:rsidR="00372A9C" w:rsidRPr="001F133B">
        <w:rPr>
          <w:rFonts w:ascii="Times New Roman" w:hAnsi="Times New Roman" w:cs="Times New Roman"/>
          <w:sz w:val="28"/>
          <w:szCs w:val="28"/>
        </w:rPr>
        <w:t>le</w:t>
      </w:r>
      <w:r w:rsidR="006355FA" w:rsidRPr="001F133B">
        <w:rPr>
          <w:rFonts w:ascii="Times New Roman" w:hAnsi="Times New Roman" w:cs="Times New Roman"/>
          <w:sz w:val="28"/>
          <w:szCs w:val="28"/>
        </w:rPr>
        <w:t>s</w:t>
      </w:r>
      <w:r w:rsidR="00372A9C" w:rsidRPr="001F133B">
        <w:rPr>
          <w:rFonts w:ascii="Times New Roman" w:hAnsi="Times New Roman" w:cs="Times New Roman"/>
          <w:sz w:val="28"/>
          <w:szCs w:val="28"/>
        </w:rPr>
        <w:t xml:space="preserve"> </w:t>
      </w:r>
      <w:r w:rsidR="006355FA" w:rsidRPr="001F133B">
        <w:rPr>
          <w:rFonts w:ascii="Times New Roman" w:hAnsi="Times New Roman" w:cs="Times New Roman"/>
          <w:sz w:val="28"/>
          <w:szCs w:val="28"/>
        </w:rPr>
        <w:t>dévoile</w:t>
      </w:r>
      <w:r w:rsidR="00485BA6" w:rsidRPr="001F133B">
        <w:rPr>
          <w:rFonts w:ascii="Times New Roman" w:hAnsi="Times New Roman" w:cs="Times New Roman"/>
          <w:sz w:val="28"/>
          <w:szCs w:val="28"/>
        </w:rPr>
        <w:t xml:space="preserve"> </w:t>
      </w:r>
      <w:r w:rsidR="005F662F" w:rsidRPr="001F133B">
        <w:rPr>
          <w:rFonts w:ascii="Times New Roman" w:hAnsi="Times New Roman" w:cs="Times New Roman"/>
          <w:sz w:val="28"/>
          <w:szCs w:val="28"/>
        </w:rPr>
        <w:t>le</w:t>
      </w:r>
      <w:r w:rsidR="004A103C" w:rsidRPr="001F133B">
        <w:rPr>
          <w:rFonts w:ascii="Times New Roman" w:hAnsi="Times New Roman" w:cs="Times New Roman"/>
          <w:sz w:val="28"/>
          <w:szCs w:val="28"/>
        </w:rPr>
        <w:t xml:space="preserve"> dernier</w:t>
      </w:r>
      <w:r w:rsidR="005F662F" w:rsidRPr="001F133B">
        <w:rPr>
          <w:rFonts w:ascii="Times New Roman" w:hAnsi="Times New Roman" w:cs="Times New Roman"/>
          <w:sz w:val="28"/>
          <w:szCs w:val="28"/>
        </w:rPr>
        <w:t xml:space="preserve"> </w:t>
      </w:r>
      <w:hyperlink r:id="rId14" w:history="1">
        <w:r w:rsidR="005F662F" w:rsidRPr="001F133B">
          <w:rPr>
            <w:rStyle w:val="Lienhypertexte"/>
            <w:rFonts w:ascii="Times New Roman" w:hAnsi="Times New Roman" w:cs="Times New Roman"/>
            <w:sz w:val="28"/>
            <w:szCs w:val="28"/>
          </w:rPr>
          <w:t xml:space="preserve">Bitcoin Mining Council </w:t>
        </w:r>
        <w:r w:rsidR="00F24789" w:rsidRPr="001F133B">
          <w:rPr>
            <w:rStyle w:val="Lienhypertexte"/>
            <w:rFonts w:ascii="Times New Roman" w:hAnsi="Times New Roman" w:cs="Times New Roman"/>
            <w:sz w:val="28"/>
            <w:szCs w:val="28"/>
          </w:rPr>
          <w:t>Q4 2022 Briefing</w:t>
        </w:r>
      </w:hyperlink>
      <w:r w:rsidR="00F24789" w:rsidRPr="001F133B">
        <w:rPr>
          <w:rFonts w:ascii="Times New Roman" w:hAnsi="Times New Roman" w:cs="Times New Roman"/>
          <w:sz w:val="28"/>
          <w:szCs w:val="28"/>
        </w:rPr>
        <w:t xml:space="preserve">. </w:t>
      </w:r>
      <w:r w:rsidR="00E10F1F" w:rsidRPr="001F133B">
        <w:rPr>
          <w:rFonts w:ascii="Times New Roman" w:hAnsi="Times New Roman" w:cs="Times New Roman"/>
          <w:caps/>
          <w:sz w:val="28"/>
          <w:szCs w:val="28"/>
        </w:rPr>
        <w:t>é</w:t>
      </w:r>
      <w:r w:rsidR="005A6EDD" w:rsidRPr="001F133B">
        <w:rPr>
          <w:rFonts w:ascii="Times New Roman" w:hAnsi="Times New Roman" w:cs="Times New Roman"/>
          <w:sz w:val="28"/>
          <w:szCs w:val="28"/>
        </w:rPr>
        <w:t>tant paresseu</w:t>
      </w:r>
      <w:r w:rsidR="00DE17B1">
        <w:rPr>
          <w:rFonts w:ascii="Times New Roman" w:hAnsi="Times New Roman" w:cs="Times New Roman"/>
          <w:sz w:val="28"/>
          <w:szCs w:val="28"/>
        </w:rPr>
        <w:t>x de nature</w:t>
      </w:r>
      <w:r w:rsidR="005A6EDD" w:rsidRPr="001F133B">
        <w:rPr>
          <w:rFonts w:ascii="Times New Roman" w:hAnsi="Times New Roman" w:cs="Times New Roman"/>
          <w:sz w:val="28"/>
          <w:szCs w:val="28"/>
        </w:rPr>
        <w:t xml:space="preserve">…, j’en </w:t>
      </w:r>
      <w:r w:rsidR="00E10F1F" w:rsidRPr="001F133B">
        <w:rPr>
          <w:rFonts w:ascii="Times New Roman" w:hAnsi="Times New Roman" w:cs="Times New Roman"/>
          <w:sz w:val="28"/>
          <w:szCs w:val="28"/>
        </w:rPr>
        <w:t>reprodui</w:t>
      </w:r>
      <w:r w:rsidR="00343C6B">
        <w:rPr>
          <w:rFonts w:ascii="Times New Roman" w:hAnsi="Times New Roman" w:cs="Times New Roman"/>
          <w:sz w:val="28"/>
          <w:szCs w:val="28"/>
        </w:rPr>
        <w:t>s</w:t>
      </w:r>
      <w:r w:rsidR="00947D8A" w:rsidRPr="001F133B">
        <w:rPr>
          <w:rFonts w:ascii="Times New Roman" w:hAnsi="Times New Roman" w:cs="Times New Roman"/>
          <w:sz w:val="28"/>
          <w:szCs w:val="28"/>
        </w:rPr>
        <w:t xml:space="preserve"> </w:t>
      </w:r>
      <w:r w:rsidR="007E75FC" w:rsidRPr="001F133B">
        <w:rPr>
          <w:rFonts w:ascii="Times New Roman" w:hAnsi="Times New Roman" w:cs="Times New Roman"/>
          <w:sz w:val="28"/>
          <w:szCs w:val="28"/>
        </w:rPr>
        <w:t xml:space="preserve">le </w:t>
      </w:r>
      <w:r w:rsidR="00670140">
        <w:rPr>
          <w:rFonts w:ascii="Times New Roman" w:hAnsi="Times New Roman" w:cs="Times New Roman"/>
          <w:sz w:val="28"/>
          <w:szCs w:val="28"/>
        </w:rPr>
        <w:t>C</w:t>
      </w:r>
      <w:r w:rsidR="007E75FC" w:rsidRPr="001F133B">
        <w:rPr>
          <w:rFonts w:ascii="Times New Roman" w:hAnsi="Times New Roman" w:cs="Times New Roman"/>
          <w:sz w:val="28"/>
          <w:szCs w:val="28"/>
        </w:rPr>
        <w:t xml:space="preserve">ommuniqué et </w:t>
      </w:r>
      <w:r w:rsidR="007D4646">
        <w:rPr>
          <w:rFonts w:ascii="Times New Roman" w:hAnsi="Times New Roman" w:cs="Times New Roman"/>
          <w:sz w:val="28"/>
          <w:szCs w:val="28"/>
        </w:rPr>
        <w:t>les</w:t>
      </w:r>
      <w:r w:rsidR="009630CB" w:rsidRPr="001F133B">
        <w:rPr>
          <w:rFonts w:ascii="Times New Roman" w:hAnsi="Times New Roman" w:cs="Times New Roman"/>
          <w:sz w:val="28"/>
          <w:szCs w:val="28"/>
        </w:rPr>
        <w:t xml:space="preserve"> éléments clés </w:t>
      </w:r>
      <w:r w:rsidR="00947D8A" w:rsidRPr="001F133B">
        <w:rPr>
          <w:rFonts w:ascii="Times New Roman" w:hAnsi="Times New Roman" w:cs="Times New Roman"/>
          <w:sz w:val="28"/>
          <w:szCs w:val="28"/>
        </w:rPr>
        <w:t xml:space="preserve">dans les pages </w:t>
      </w:r>
      <w:r w:rsidR="007D4646">
        <w:rPr>
          <w:rFonts w:ascii="Times New Roman" w:hAnsi="Times New Roman" w:cs="Times New Roman"/>
          <w:sz w:val="28"/>
          <w:szCs w:val="28"/>
        </w:rPr>
        <w:t>qui suivent</w:t>
      </w:r>
      <w:r w:rsidR="00947D8A" w:rsidRPr="001F133B">
        <w:rPr>
          <w:rFonts w:ascii="Times New Roman" w:hAnsi="Times New Roman" w:cs="Times New Roman"/>
          <w:sz w:val="28"/>
          <w:szCs w:val="28"/>
        </w:rPr>
        <w:t>.</w:t>
      </w:r>
      <w:r w:rsidR="006B0B6C" w:rsidRPr="001F133B">
        <w:rPr>
          <w:rFonts w:ascii="Times New Roman" w:hAnsi="Times New Roman" w:cs="Times New Roman"/>
          <w:sz w:val="28"/>
          <w:szCs w:val="28"/>
        </w:rPr>
        <w:t xml:space="preserve"> </w:t>
      </w:r>
      <w:r w:rsidR="00A074F6" w:rsidRPr="001F133B">
        <w:rPr>
          <w:rFonts w:ascii="Times New Roman" w:hAnsi="Times New Roman" w:cs="Times New Roman"/>
          <w:sz w:val="28"/>
          <w:szCs w:val="28"/>
        </w:rPr>
        <w:t xml:space="preserve">Que </w:t>
      </w:r>
      <w:r w:rsidR="00256CCA" w:rsidRPr="001F133B">
        <w:rPr>
          <w:rFonts w:ascii="Times New Roman" w:hAnsi="Times New Roman" w:cs="Times New Roman"/>
          <w:sz w:val="28"/>
          <w:szCs w:val="28"/>
        </w:rPr>
        <w:t>leurs</w:t>
      </w:r>
      <w:r w:rsidR="006B0B6C" w:rsidRPr="001F133B">
        <w:rPr>
          <w:rFonts w:ascii="Times New Roman" w:hAnsi="Times New Roman" w:cs="Times New Roman"/>
          <w:sz w:val="28"/>
          <w:szCs w:val="28"/>
        </w:rPr>
        <w:t xml:space="preserve"> auteur</w:t>
      </w:r>
      <w:r w:rsidR="001017E3" w:rsidRPr="001F133B">
        <w:rPr>
          <w:rFonts w:ascii="Times New Roman" w:hAnsi="Times New Roman" w:cs="Times New Roman"/>
          <w:sz w:val="28"/>
          <w:szCs w:val="28"/>
        </w:rPr>
        <w:t>s</w:t>
      </w:r>
      <w:r w:rsidR="00BD72AE" w:rsidRPr="001F133B">
        <w:rPr>
          <w:rFonts w:ascii="Times New Roman" w:hAnsi="Times New Roman" w:cs="Times New Roman"/>
          <w:sz w:val="28"/>
          <w:szCs w:val="28"/>
        </w:rPr>
        <w:t xml:space="preserve"> </w:t>
      </w:r>
      <w:r w:rsidR="00485DAC" w:rsidRPr="001F133B">
        <w:rPr>
          <w:rFonts w:ascii="Times New Roman" w:hAnsi="Times New Roman" w:cs="Times New Roman"/>
          <w:sz w:val="28"/>
          <w:szCs w:val="28"/>
        </w:rPr>
        <w:t>–</w:t>
      </w:r>
      <w:r w:rsidR="00DB6C72" w:rsidRPr="001F133B">
        <w:rPr>
          <w:rFonts w:ascii="Times New Roman" w:hAnsi="Times New Roman" w:cs="Times New Roman"/>
          <w:sz w:val="28"/>
          <w:szCs w:val="28"/>
        </w:rPr>
        <w:t xml:space="preserve"> </w:t>
      </w:r>
      <w:r w:rsidR="00FC668D">
        <w:rPr>
          <w:rFonts w:ascii="Times New Roman" w:hAnsi="Times New Roman" w:cs="Times New Roman"/>
          <w:sz w:val="28"/>
          <w:szCs w:val="28"/>
        </w:rPr>
        <w:t>des innovateurs</w:t>
      </w:r>
      <w:r w:rsidR="008B0351">
        <w:rPr>
          <w:rFonts w:ascii="Times New Roman" w:hAnsi="Times New Roman" w:cs="Times New Roman"/>
          <w:sz w:val="28"/>
          <w:szCs w:val="28"/>
        </w:rPr>
        <w:t xml:space="preserve"> </w:t>
      </w:r>
      <w:r w:rsidR="009B3654" w:rsidRPr="001F133B">
        <w:rPr>
          <w:rFonts w:ascii="Times New Roman" w:hAnsi="Times New Roman" w:cs="Times New Roman"/>
          <w:sz w:val="28"/>
          <w:szCs w:val="28"/>
        </w:rPr>
        <w:t xml:space="preserve">dont </w:t>
      </w:r>
      <w:r w:rsidR="008B0351">
        <w:rPr>
          <w:rFonts w:ascii="Times New Roman" w:hAnsi="Times New Roman" w:cs="Times New Roman"/>
          <w:sz w:val="28"/>
          <w:szCs w:val="28"/>
        </w:rPr>
        <w:t>la vision et le courage force</w:t>
      </w:r>
      <w:r w:rsidR="00C33224">
        <w:rPr>
          <w:rFonts w:ascii="Times New Roman" w:hAnsi="Times New Roman" w:cs="Times New Roman"/>
          <w:sz w:val="28"/>
          <w:szCs w:val="28"/>
        </w:rPr>
        <w:t>nt</w:t>
      </w:r>
      <w:r w:rsidR="008B0351">
        <w:rPr>
          <w:rFonts w:ascii="Times New Roman" w:hAnsi="Times New Roman" w:cs="Times New Roman"/>
          <w:sz w:val="28"/>
          <w:szCs w:val="28"/>
        </w:rPr>
        <w:t xml:space="preserve"> l’admiration</w:t>
      </w:r>
      <w:r w:rsidR="00C33224">
        <w:rPr>
          <w:rFonts w:ascii="Times New Roman" w:hAnsi="Times New Roman" w:cs="Times New Roman"/>
          <w:sz w:val="28"/>
          <w:szCs w:val="28"/>
        </w:rPr>
        <w:t xml:space="preserve"> </w:t>
      </w:r>
      <w:r w:rsidR="00C33224" w:rsidRPr="00C33224">
        <w:rPr>
          <w:rFonts w:ascii="Times New Roman" w:hAnsi="Times New Roman" w:cs="Times New Roman"/>
          <w:sz w:val="28"/>
          <w:szCs w:val="28"/>
        </w:rPr>
        <w:t>–</w:t>
      </w:r>
      <w:r w:rsidR="00426ECA">
        <w:rPr>
          <w:rFonts w:ascii="Times New Roman" w:hAnsi="Times New Roman" w:cs="Times New Roman"/>
          <w:sz w:val="28"/>
          <w:szCs w:val="28"/>
        </w:rPr>
        <w:t xml:space="preserve"> </w:t>
      </w:r>
      <w:r w:rsidR="006B0B6C" w:rsidRPr="001F133B">
        <w:rPr>
          <w:rFonts w:ascii="Times New Roman" w:hAnsi="Times New Roman" w:cs="Times New Roman"/>
          <w:sz w:val="28"/>
          <w:szCs w:val="28"/>
        </w:rPr>
        <w:t>me pardonne</w:t>
      </w:r>
      <w:r w:rsidR="001017E3" w:rsidRPr="001F133B">
        <w:rPr>
          <w:rFonts w:ascii="Times New Roman" w:hAnsi="Times New Roman" w:cs="Times New Roman"/>
          <w:sz w:val="28"/>
          <w:szCs w:val="28"/>
        </w:rPr>
        <w:t>nt</w:t>
      </w:r>
      <w:r w:rsidR="00A1274D">
        <w:rPr>
          <w:rFonts w:ascii="Times New Roman" w:hAnsi="Times New Roman" w:cs="Times New Roman"/>
          <w:sz w:val="28"/>
          <w:szCs w:val="28"/>
        </w:rPr>
        <w:t> :-)</w:t>
      </w:r>
      <w:r w:rsidR="00CF3DEF">
        <w:rPr>
          <w:rFonts w:ascii="Times New Roman" w:hAnsi="Times New Roman" w:cs="Times New Roman"/>
          <w:sz w:val="28"/>
          <w:szCs w:val="28"/>
        </w:rPr>
        <w:t> !</w:t>
      </w:r>
    </w:p>
    <w:p w14:paraId="733B78C7" w14:textId="6335DF87" w:rsidR="00CF069F" w:rsidRPr="005E4A6C" w:rsidRDefault="00265EFF" w:rsidP="005E4A6C">
      <w:pPr>
        <w:spacing w:after="0" w:line="240" w:lineRule="auto"/>
        <w:jc w:val="center"/>
        <w:rPr>
          <w:rFonts w:ascii="Times New Roman" w:hAnsi="Times New Roman" w:cs="Times New Roman"/>
          <w:sz w:val="28"/>
          <w:szCs w:val="28"/>
          <w:lang w:val="en-US"/>
        </w:rPr>
      </w:pPr>
      <w:r w:rsidRPr="00DC42CA">
        <w:rPr>
          <w:rFonts w:ascii="Times New Roman" w:hAnsi="Times New Roman" w:cs="Times New Roman"/>
          <w:sz w:val="28"/>
          <w:szCs w:val="28"/>
          <w:lang w:val="en-US"/>
        </w:rPr>
        <w:br w:type="page"/>
      </w:r>
      <w:hyperlink r:id="rId15" w:history="1">
        <w:r w:rsidR="00A3468E" w:rsidRPr="00A752D1">
          <w:rPr>
            <w:rStyle w:val="Lienhypertexte"/>
            <w:rFonts w:ascii="Times New Roman" w:hAnsi="Times New Roman" w:cs="Times New Roman"/>
            <w:sz w:val="28"/>
            <w:szCs w:val="28"/>
            <w:lang w:val="en-US"/>
          </w:rPr>
          <w:t>Bitcoin Mining Council Q4 2022 Briefing</w:t>
        </w:r>
      </w:hyperlink>
    </w:p>
    <w:p w14:paraId="52C9A2EE" w14:textId="4895527E" w:rsidR="00F00114" w:rsidRPr="001F133B" w:rsidRDefault="00705906" w:rsidP="005E4A6C">
      <w:pPr>
        <w:spacing w:after="0" w:line="240" w:lineRule="auto"/>
        <w:jc w:val="center"/>
        <w:rPr>
          <w:rFonts w:ascii="Times New Roman" w:hAnsi="Times New Roman" w:cs="Times New Roman"/>
          <w:sz w:val="28"/>
          <w:szCs w:val="28"/>
          <w:lang w:val="en-US"/>
        </w:rPr>
      </w:pPr>
      <w:r w:rsidRPr="001F133B">
        <w:rPr>
          <w:rFonts w:ascii="Times New Roman" w:hAnsi="Times New Roman" w:cs="Times New Roman"/>
          <w:sz w:val="28"/>
          <w:szCs w:val="28"/>
          <w:lang w:val="en-US"/>
        </w:rPr>
        <w:t>Wednesday, January 18, 2023</w:t>
      </w:r>
    </w:p>
    <w:p w14:paraId="54872F64" w14:textId="77777777" w:rsidR="0002251B" w:rsidRPr="001F133B" w:rsidRDefault="0002251B" w:rsidP="005F545A">
      <w:pPr>
        <w:spacing w:after="0" w:line="240" w:lineRule="auto"/>
        <w:rPr>
          <w:rFonts w:ascii="Times New Roman" w:hAnsi="Times New Roman" w:cs="Times New Roman"/>
          <w:b/>
          <w:bCs/>
          <w:sz w:val="28"/>
          <w:szCs w:val="28"/>
          <w:lang w:val="en-US"/>
        </w:rPr>
      </w:pPr>
    </w:p>
    <w:p w14:paraId="523BB17A" w14:textId="13C7F007" w:rsidR="004F08C9" w:rsidRPr="001F133B" w:rsidRDefault="005E4F9E" w:rsidP="005F545A">
      <w:pPr>
        <w:spacing w:after="0" w:line="240" w:lineRule="auto"/>
        <w:jc w:val="both"/>
        <w:rPr>
          <w:rFonts w:ascii="Times New Roman" w:hAnsi="Times New Roman" w:cs="Times New Roman"/>
          <w:sz w:val="28"/>
          <w:szCs w:val="28"/>
        </w:rPr>
      </w:pPr>
      <w:r w:rsidRPr="001F133B">
        <w:rPr>
          <w:rFonts w:ascii="Times New Roman" w:hAnsi="Times New Roman" w:cs="Times New Roman"/>
          <w:sz w:val="28"/>
          <w:szCs w:val="28"/>
        </w:rPr>
        <w:t>D’emblée, p</w:t>
      </w:r>
      <w:r w:rsidR="005D61DC" w:rsidRPr="001F133B">
        <w:rPr>
          <w:rFonts w:ascii="Times New Roman" w:hAnsi="Times New Roman" w:cs="Times New Roman"/>
          <w:sz w:val="28"/>
          <w:szCs w:val="28"/>
        </w:rPr>
        <w:t xml:space="preserve">our </w:t>
      </w:r>
      <w:r w:rsidR="00C45ED4" w:rsidRPr="001F133B">
        <w:rPr>
          <w:rFonts w:ascii="Times New Roman" w:hAnsi="Times New Roman" w:cs="Times New Roman"/>
          <w:sz w:val="28"/>
          <w:szCs w:val="28"/>
        </w:rPr>
        <w:t xml:space="preserve">se rafraîchir la </w:t>
      </w:r>
      <w:r w:rsidR="005D61DC" w:rsidRPr="001F133B">
        <w:rPr>
          <w:rFonts w:ascii="Times New Roman" w:hAnsi="Times New Roman" w:cs="Times New Roman"/>
          <w:sz w:val="28"/>
          <w:szCs w:val="28"/>
        </w:rPr>
        <w:t>mémoire</w:t>
      </w:r>
      <w:r w:rsidR="002A0326" w:rsidRPr="001F133B">
        <w:rPr>
          <w:rFonts w:ascii="Times New Roman" w:hAnsi="Times New Roman" w:cs="Times New Roman"/>
          <w:sz w:val="28"/>
          <w:szCs w:val="28"/>
        </w:rPr>
        <w:t xml:space="preserve"> (</w:t>
      </w:r>
      <w:hyperlink r:id="rId16" w:history="1">
        <w:r w:rsidR="001F61E9" w:rsidRPr="001F133B">
          <w:rPr>
            <w:rStyle w:val="Lienhypertexte"/>
            <w:rFonts w:ascii="Times New Roman" w:hAnsi="Times New Roman" w:cs="Times New Roman"/>
            <w:sz w:val="28"/>
            <w:szCs w:val="28"/>
          </w:rPr>
          <w:t>Marathon Digital Holdings</w:t>
        </w:r>
      </w:hyperlink>
      <w:r w:rsidR="002A0326" w:rsidRPr="001F133B">
        <w:rPr>
          <w:rFonts w:ascii="Times New Roman" w:hAnsi="Times New Roman" w:cs="Times New Roman"/>
          <w:sz w:val="28"/>
          <w:szCs w:val="28"/>
        </w:rPr>
        <w:t>)</w:t>
      </w:r>
      <w:r w:rsidR="00327E76" w:rsidRPr="001F133B">
        <w:rPr>
          <w:rFonts w:ascii="Times New Roman" w:hAnsi="Times New Roman" w:cs="Times New Roman"/>
          <w:sz w:val="28"/>
          <w:szCs w:val="28"/>
        </w:rPr>
        <w:t> :</w:t>
      </w:r>
    </w:p>
    <w:p w14:paraId="7B16AD53" w14:textId="77777777" w:rsidR="002A0326" w:rsidRPr="001F133B" w:rsidRDefault="002A0326" w:rsidP="005F545A">
      <w:pPr>
        <w:spacing w:after="0" w:line="240" w:lineRule="auto"/>
        <w:jc w:val="both"/>
        <w:rPr>
          <w:rFonts w:ascii="Times New Roman" w:hAnsi="Times New Roman" w:cs="Times New Roman"/>
          <w:sz w:val="28"/>
          <w:szCs w:val="28"/>
        </w:rPr>
      </w:pPr>
    </w:p>
    <w:p w14:paraId="30849F8F" w14:textId="24D1941C" w:rsidR="005D0B0D" w:rsidRDefault="002A0326" w:rsidP="005F545A">
      <w:pPr>
        <w:spacing w:after="0" w:line="240" w:lineRule="auto"/>
        <w:jc w:val="both"/>
        <w:rPr>
          <w:rFonts w:ascii="Times New Roman" w:hAnsi="Times New Roman" w:cs="Times New Roman"/>
          <w:sz w:val="28"/>
          <w:szCs w:val="28"/>
          <w:lang w:val="en-US"/>
        </w:rPr>
      </w:pPr>
      <w:r w:rsidRPr="001F133B">
        <w:rPr>
          <w:rFonts w:ascii="Times New Roman" w:hAnsi="Times New Roman" w:cs="Times New Roman"/>
          <w:noProof/>
          <w:sz w:val="28"/>
          <w:szCs w:val="28"/>
          <w:lang w:val="en-US"/>
        </w:rPr>
        <w:drawing>
          <wp:inline distT="0" distB="0" distL="0" distR="0" wp14:anchorId="59A2484E" wp14:editId="30F5D8E5">
            <wp:extent cx="5756275" cy="34963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3496310"/>
                    </a:xfrm>
                    <a:prstGeom prst="rect">
                      <a:avLst/>
                    </a:prstGeom>
                    <a:noFill/>
                    <a:ln>
                      <a:noFill/>
                    </a:ln>
                  </pic:spPr>
                </pic:pic>
              </a:graphicData>
            </a:graphic>
          </wp:inline>
        </w:drawing>
      </w:r>
    </w:p>
    <w:p w14:paraId="09A849A6" w14:textId="77777777" w:rsidR="0002251B" w:rsidRDefault="0002251B" w:rsidP="005F545A">
      <w:pPr>
        <w:spacing w:after="0" w:line="240" w:lineRule="auto"/>
        <w:jc w:val="both"/>
        <w:rPr>
          <w:rFonts w:ascii="Times New Roman" w:hAnsi="Times New Roman" w:cs="Times New Roman"/>
          <w:sz w:val="28"/>
          <w:szCs w:val="28"/>
          <w:lang w:val="en-US"/>
        </w:rPr>
      </w:pPr>
    </w:p>
    <w:p w14:paraId="6BD77C33" w14:textId="77777777" w:rsidR="00A35884" w:rsidRPr="001F133B" w:rsidRDefault="00A35884" w:rsidP="005F545A">
      <w:pPr>
        <w:spacing w:after="0" w:line="240" w:lineRule="auto"/>
        <w:jc w:val="both"/>
        <w:rPr>
          <w:rFonts w:ascii="Times New Roman" w:hAnsi="Times New Roman" w:cs="Times New Roman"/>
          <w:sz w:val="28"/>
          <w:szCs w:val="28"/>
          <w:lang w:val="en-US"/>
        </w:rPr>
      </w:pPr>
    </w:p>
    <w:p w14:paraId="69D74FCF" w14:textId="1ED9A109" w:rsidR="0090464A" w:rsidRPr="00AF345C" w:rsidRDefault="005F459B">
      <w:pPr>
        <w:rPr>
          <w:rFonts w:ascii="Times New Roman" w:hAnsi="Times New Roman" w:cs="Times New Roman"/>
          <w:sz w:val="28"/>
          <w:szCs w:val="28"/>
        </w:rPr>
      </w:pPr>
      <w:r>
        <w:rPr>
          <w:rFonts w:ascii="Times New Roman" w:hAnsi="Times New Roman" w:cs="Times New Roman"/>
          <w:sz w:val="28"/>
          <w:szCs w:val="28"/>
          <w:lang w:val="en-US"/>
        </w:rPr>
        <w:t xml:space="preserve">Mais… </w:t>
      </w:r>
      <w:r w:rsidR="005173FC">
        <w:rPr>
          <w:rFonts w:ascii="Times New Roman" w:hAnsi="Times New Roman" w:cs="Times New Roman"/>
          <w:sz w:val="28"/>
          <w:szCs w:val="28"/>
          <w:lang w:val="en-US"/>
        </w:rPr>
        <w:t>“</w:t>
      </w:r>
      <w:r w:rsidR="00AF345C" w:rsidRPr="00AF345C">
        <w:rPr>
          <w:rFonts w:ascii="Times New Roman" w:hAnsi="Times New Roman" w:cs="Times New Roman"/>
          <w:sz w:val="28"/>
          <w:szCs w:val="28"/>
          <w:lang w:val="en-US"/>
        </w:rPr>
        <w:t>The proof of the pudding is in the eating…</w:t>
      </w:r>
      <w:r w:rsidR="005173FC">
        <w:rPr>
          <w:rFonts w:ascii="Times New Roman" w:hAnsi="Times New Roman" w:cs="Times New Roman"/>
          <w:sz w:val="28"/>
          <w:szCs w:val="28"/>
          <w:lang w:val="en-US"/>
        </w:rPr>
        <w:t>”</w:t>
      </w:r>
      <w:r w:rsidR="00AF345C">
        <w:rPr>
          <w:rFonts w:ascii="Times New Roman" w:hAnsi="Times New Roman" w:cs="Times New Roman"/>
          <w:i/>
          <w:iCs/>
          <w:sz w:val="28"/>
          <w:szCs w:val="28"/>
          <w:lang w:val="en-US"/>
        </w:rPr>
        <w:t xml:space="preserve"> </w:t>
      </w:r>
      <w:r w:rsidR="006D299B" w:rsidRPr="00AF345C">
        <w:rPr>
          <w:rFonts w:ascii="Times New Roman" w:hAnsi="Times New Roman" w:cs="Times New Roman"/>
          <w:i/>
          <w:iCs/>
          <w:sz w:val="28"/>
          <w:szCs w:val="28"/>
        </w:rPr>
        <w:t>E</w:t>
      </w:r>
      <w:r w:rsidR="00490AE4" w:rsidRPr="00AF345C">
        <w:rPr>
          <w:rFonts w:ascii="Times New Roman" w:hAnsi="Times New Roman" w:cs="Times New Roman"/>
          <w:i/>
          <w:iCs/>
          <w:sz w:val="28"/>
          <w:szCs w:val="28"/>
        </w:rPr>
        <w:t>fficacité relative</w:t>
      </w:r>
      <w:r w:rsidR="00490AE4" w:rsidRPr="00AF345C">
        <w:rPr>
          <w:rFonts w:ascii="Times New Roman" w:hAnsi="Times New Roman" w:cs="Times New Roman"/>
          <w:sz w:val="28"/>
          <w:szCs w:val="28"/>
        </w:rPr>
        <w:t xml:space="preserve"> d’une stratégie </w:t>
      </w:r>
      <w:r w:rsidR="00E46A4B" w:rsidRPr="00AF345C">
        <w:rPr>
          <w:rFonts w:ascii="Times New Roman" w:hAnsi="Times New Roman" w:cs="Times New Roman"/>
          <w:sz w:val="28"/>
          <w:szCs w:val="28"/>
        </w:rPr>
        <w:t xml:space="preserve">d’investissement </w:t>
      </w:r>
      <w:r w:rsidR="00E06D01">
        <w:rPr>
          <w:rFonts w:ascii="Times New Roman" w:hAnsi="Times New Roman" w:cs="Times New Roman"/>
          <w:sz w:val="28"/>
          <w:szCs w:val="28"/>
        </w:rPr>
        <w:t xml:space="preserve">hybride </w:t>
      </w:r>
      <w:r w:rsidR="006E34BD" w:rsidRPr="00AF345C">
        <w:rPr>
          <w:rFonts w:ascii="Times New Roman" w:hAnsi="Times New Roman" w:cs="Times New Roman"/>
          <w:sz w:val="28"/>
          <w:szCs w:val="28"/>
        </w:rPr>
        <w:t>intégrant</w:t>
      </w:r>
      <w:r w:rsidR="00D03BEF" w:rsidRPr="00AF345C">
        <w:rPr>
          <w:rFonts w:ascii="Times New Roman" w:hAnsi="Times New Roman" w:cs="Times New Roman"/>
          <w:sz w:val="28"/>
          <w:szCs w:val="28"/>
        </w:rPr>
        <w:t xml:space="preserve"> </w:t>
      </w:r>
      <w:r w:rsidR="00E20F2A" w:rsidRPr="00E20F2A">
        <w:rPr>
          <w:rFonts w:ascii="Times New Roman" w:hAnsi="Times New Roman" w:cs="Times New Roman"/>
          <w:b/>
          <w:bCs/>
          <w:sz w:val="28"/>
          <w:szCs w:val="28"/>
        </w:rPr>
        <w:t>B</w:t>
      </w:r>
      <w:r w:rsidR="00F83030" w:rsidRPr="00E20F2A">
        <w:rPr>
          <w:rFonts w:ascii="Times New Roman" w:hAnsi="Times New Roman" w:cs="Times New Roman"/>
          <w:b/>
          <w:bCs/>
          <w:sz w:val="28"/>
          <w:szCs w:val="28"/>
        </w:rPr>
        <w:t>itcoin</w:t>
      </w:r>
      <w:r w:rsidR="00F83030" w:rsidRPr="00AF345C">
        <w:rPr>
          <w:rFonts w:ascii="Times New Roman" w:hAnsi="Times New Roman" w:cs="Times New Roman"/>
          <w:sz w:val="28"/>
          <w:szCs w:val="28"/>
        </w:rPr>
        <w:t> (</w:t>
      </w:r>
      <w:hyperlink r:id="rId18" w:history="1">
        <w:r w:rsidR="00F83030" w:rsidRPr="00AF345C">
          <w:rPr>
            <w:rStyle w:val="Lienhypertexte"/>
            <w:rFonts w:ascii="Times New Roman" w:hAnsi="Times New Roman" w:cs="Times New Roman"/>
            <w:sz w:val="28"/>
            <w:szCs w:val="28"/>
          </w:rPr>
          <w:t>Michael Saylor</w:t>
        </w:r>
      </w:hyperlink>
      <w:r w:rsidR="00F83030" w:rsidRPr="00AF345C">
        <w:rPr>
          <w:rFonts w:ascii="Times New Roman" w:hAnsi="Times New Roman" w:cs="Times New Roman"/>
          <w:sz w:val="28"/>
          <w:szCs w:val="28"/>
        </w:rPr>
        <w:t>):</w:t>
      </w:r>
    </w:p>
    <w:p w14:paraId="54AD2A1E" w14:textId="714D2703" w:rsidR="0061035A" w:rsidRPr="001F133B" w:rsidRDefault="0090464A">
      <w:pPr>
        <w:rPr>
          <w:rFonts w:ascii="Times New Roman" w:hAnsi="Times New Roman" w:cs="Times New Roman"/>
          <w:sz w:val="28"/>
          <w:szCs w:val="28"/>
        </w:rPr>
      </w:pPr>
      <w:r w:rsidRPr="001F133B">
        <w:rPr>
          <w:rFonts w:ascii="Times New Roman" w:hAnsi="Times New Roman" w:cs="Times New Roman"/>
          <w:noProof/>
          <w:sz w:val="28"/>
          <w:szCs w:val="28"/>
        </w:rPr>
        <w:drawing>
          <wp:inline distT="0" distB="0" distL="0" distR="0" wp14:anchorId="0C691ECB" wp14:editId="6D264C61">
            <wp:extent cx="5760085" cy="3230880"/>
            <wp:effectExtent l="0" t="0" r="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085" cy="3230880"/>
                    </a:xfrm>
                    <a:prstGeom prst="rect">
                      <a:avLst/>
                    </a:prstGeom>
                    <a:noFill/>
                    <a:ln>
                      <a:noFill/>
                    </a:ln>
                  </pic:spPr>
                </pic:pic>
              </a:graphicData>
            </a:graphic>
          </wp:inline>
        </w:drawing>
      </w:r>
      <w:r w:rsidR="0061035A" w:rsidRPr="001F133B">
        <w:rPr>
          <w:rFonts w:ascii="Times New Roman" w:hAnsi="Times New Roman" w:cs="Times New Roman"/>
          <w:sz w:val="28"/>
          <w:szCs w:val="28"/>
        </w:rPr>
        <w:br w:type="page"/>
      </w:r>
    </w:p>
    <w:p w14:paraId="12241E60" w14:textId="29020B78" w:rsidR="00E061B7" w:rsidRPr="001F133B" w:rsidRDefault="00E951C2" w:rsidP="005F545A">
      <w:pPr>
        <w:spacing w:after="0" w:line="240" w:lineRule="auto"/>
        <w:jc w:val="both"/>
        <w:rPr>
          <w:rFonts w:ascii="Times New Roman" w:hAnsi="Times New Roman" w:cs="Times New Roman"/>
          <w:sz w:val="28"/>
          <w:szCs w:val="28"/>
        </w:rPr>
      </w:pPr>
      <w:r w:rsidRPr="001F133B">
        <w:rPr>
          <w:rFonts w:ascii="Times New Roman" w:hAnsi="Times New Roman" w:cs="Times New Roman"/>
          <w:b/>
          <w:bCs/>
          <w:sz w:val="28"/>
          <w:szCs w:val="28"/>
        </w:rPr>
        <w:lastRenderedPageBreak/>
        <w:t>Communiqué</w:t>
      </w:r>
      <w:r w:rsidR="00983BB4" w:rsidRPr="001F133B">
        <w:rPr>
          <w:rFonts w:ascii="Times New Roman" w:hAnsi="Times New Roman" w:cs="Times New Roman"/>
          <w:b/>
          <w:bCs/>
          <w:sz w:val="28"/>
          <w:szCs w:val="28"/>
        </w:rPr>
        <w:t xml:space="preserve"> du </w:t>
      </w:r>
      <w:r w:rsidR="00BE584E" w:rsidRPr="001F133B">
        <w:rPr>
          <w:rFonts w:ascii="Times New Roman" w:hAnsi="Times New Roman" w:cs="Times New Roman"/>
          <w:b/>
          <w:bCs/>
          <w:sz w:val="28"/>
          <w:szCs w:val="28"/>
        </w:rPr>
        <w:t>18 janvier 2023</w:t>
      </w:r>
      <w:r w:rsidR="006B0B84" w:rsidRPr="001F133B">
        <w:rPr>
          <w:rFonts w:ascii="Times New Roman" w:hAnsi="Times New Roman" w:cs="Times New Roman"/>
          <w:sz w:val="28"/>
          <w:szCs w:val="28"/>
        </w:rPr>
        <w:t xml:space="preserve"> (</w:t>
      </w:r>
      <w:hyperlink r:id="rId20" w:history="1">
        <w:r w:rsidR="00987100" w:rsidRPr="001F133B">
          <w:rPr>
            <w:rStyle w:val="Lienhypertexte"/>
            <w:rFonts w:ascii="Times New Roman" w:hAnsi="Times New Roman" w:cs="Times New Roman"/>
            <w:sz w:val="28"/>
            <w:szCs w:val="28"/>
          </w:rPr>
          <w:t>Bitcoin Mining Council</w:t>
        </w:r>
      </w:hyperlink>
      <w:r w:rsidR="006B0B84" w:rsidRPr="001F133B">
        <w:rPr>
          <w:rFonts w:ascii="Times New Roman" w:hAnsi="Times New Roman" w:cs="Times New Roman"/>
          <w:sz w:val="28"/>
          <w:szCs w:val="28"/>
        </w:rPr>
        <w:t>)</w:t>
      </w:r>
    </w:p>
    <w:p w14:paraId="729458E6" w14:textId="77777777" w:rsidR="00E951C2" w:rsidRDefault="00E951C2" w:rsidP="005F545A">
      <w:pPr>
        <w:spacing w:after="0" w:line="240" w:lineRule="auto"/>
        <w:jc w:val="both"/>
        <w:rPr>
          <w:rFonts w:ascii="Times New Roman" w:hAnsi="Times New Roman" w:cs="Times New Roman"/>
          <w:sz w:val="28"/>
          <w:szCs w:val="28"/>
        </w:rPr>
      </w:pPr>
    </w:p>
    <w:p w14:paraId="77C99745" w14:textId="77777777" w:rsidR="00497852" w:rsidRPr="001F133B" w:rsidRDefault="00497852" w:rsidP="005F545A">
      <w:pPr>
        <w:spacing w:after="0" w:line="240" w:lineRule="auto"/>
        <w:jc w:val="both"/>
        <w:rPr>
          <w:rFonts w:ascii="Times New Roman" w:hAnsi="Times New Roman" w:cs="Times New Roman"/>
          <w:sz w:val="28"/>
          <w:szCs w:val="28"/>
        </w:rPr>
      </w:pPr>
    </w:p>
    <w:p w14:paraId="3D44212B" w14:textId="77777777" w:rsidR="000F6FFC" w:rsidRPr="001F133B" w:rsidRDefault="000F6FFC" w:rsidP="000F6FFC">
      <w:pPr>
        <w:spacing w:after="0" w:line="240" w:lineRule="auto"/>
        <w:jc w:val="both"/>
        <w:rPr>
          <w:rFonts w:ascii="Times New Roman" w:hAnsi="Times New Roman" w:cs="Times New Roman"/>
          <w:b/>
          <w:bCs/>
          <w:i/>
          <w:iCs/>
          <w:sz w:val="28"/>
          <w:szCs w:val="28"/>
          <w:lang w:val="en-US"/>
        </w:rPr>
      </w:pPr>
      <w:r w:rsidRPr="000F6FFC">
        <w:rPr>
          <w:rFonts w:ascii="Times New Roman" w:hAnsi="Times New Roman" w:cs="Times New Roman"/>
          <w:b/>
          <w:bCs/>
          <w:i/>
          <w:iCs/>
          <w:sz w:val="28"/>
          <w:szCs w:val="28"/>
          <w:lang w:val="en-US"/>
        </w:rPr>
        <w:t>Bitcoin Mining Council Survey Confirms Year on Year Improvements in Sustainable Power and Technological Efficiency</w:t>
      </w:r>
    </w:p>
    <w:p w14:paraId="66103BD2" w14:textId="77777777" w:rsidR="000F6FFC" w:rsidRPr="000F6FFC" w:rsidRDefault="000F6FFC" w:rsidP="000F6FFC">
      <w:pPr>
        <w:spacing w:after="0" w:line="240" w:lineRule="auto"/>
        <w:jc w:val="both"/>
        <w:rPr>
          <w:rFonts w:ascii="Times New Roman" w:hAnsi="Times New Roman" w:cs="Times New Roman"/>
          <w:sz w:val="28"/>
          <w:szCs w:val="28"/>
          <w:lang w:val="en-US"/>
        </w:rPr>
      </w:pPr>
    </w:p>
    <w:p w14:paraId="79B94E9A" w14:textId="77777777" w:rsidR="000F6FFC" w:rsidRPr="001F133B" w:rsidRDefault="000F6FFC" w:rsidP="000F6FFC">
      <w:pPr>
        <w:spacing w:after="0" w:line="240" w:lineRule="auto"/>
        <w:jc w:val="both"/>
        <w:rPr>
          <w:rFonts w:ascii="Times New Roman" w:hAnsi="Times New Roman" w:cs="Times New Roman"/>
          <w:sz w:val="28"/>
          <w:szCs w:val="28"/>
          <w:lang w:val="en-US"/>
        </w:rPr>
      </w:pPr>
      <w:r w:rsidRPr="000F6FFC">
        <w:rPr>
          <w:rFonts w:ascii="Times New Roman" w:hAnsi="Times New Roman" w:cs="Times New Roman"/>
          <w:sz w:val="28"/>
          <w:szCs w:val="28"/>
          <w:lang w:val="en-US"/>
        </w:rPr>
        <w:t>Bitcoin mining hashrate increased by 45% YoY in Q4 2022, while sustainable power increased by 1%</w:t>
      </w:r>
    </w:p>
    <w:p w14:paraId="33C14859" w14:textId="77777777" w:rsidR="000F6FFC" w:rsidRPr="000F6FFC" w:rsidRDefault="000F6FFC" w:rsidP="000F6FFC">
      <w:pPr>
        <w:spacing w:after="0" w:line="240" w:lineRule="auto"/>
        <w:jc w:val="both"/>
        <w:rPr>
          <w:rFonts w:ascii="Times New Roman" w:hAnsi="Times New Roman" w:cs="Times New Roman"/>
          <w:sz w:val="28"/>
          <w:szCs w:val="28"/>
          <w:lang w:val="en-US"/>
        </w:rPr>
      </w:pPr>
    </w:p>
    <w:p w14:paraId="55095DEF" w14:textId="77777777" w:rsidR="000F6FFC" w:rsidRPr="001F133B" w:rsidRDefault="000F6FFC" w:rsidP="000F6FFC">
      <w:pPr>
        <w:spacing w:after="0" w:line="240" w:lineRule="auto"/>
        <w:jc w:val="both"/>
        <w:rPr>
          <w:rFonts w:ascii="Times New Roman" w:hAnsi="Times New Roman" w:cs="Times New Roman"/>
          <w:sz w:val="28"/>
          <w:szCs w:val="28"/>
          <w:lang w:val="en-US"/>
        </w:rPr>
      </w:pPr>
      <w:r w:rsidRPr="000F6FFC">
        <w:rPr>
          <w:rFonts w:ascii="Times New Roman" w:hAnsi="Times New Roman" w:cs="Times New Roman"/>
          <w:sz w:val="28"/>
          <w:szCs w:val="28"/>
          <w:lang w:val="en-US"/>
        </w:rPr>
        <w:t>AUSTIN, TEXAS – January 18, 2022, — The </w:t>
      </w:r>
      <w:hyperlink r:id="rId21" w:history="1">
        <w:r w:rsidRPr="000F6FFC">
          <w:rPr>
            <w:rStyle w:val="Lienhypertexte"/>
            <w:rFonts w:ascii="Times New Roman" w:hAnsi="Times New Roman" w:cs="Times New Roman"/>
            <w:sz w:val="28"/>
            <w:szCs w:val="28"/>
            <w:lang w:val="en-US"/>
          </w:rPr>
          <w:t>Bitcoin Mining Council</w:t>
        </w:r>
      </w:hyperlink>
      <w:r w:rsidRPr="000F6FFC">
        <w:rPr>
          <w:rFonts w:ascii="Times New Roman" w:hAnsi="Times New Roman" w:cs="Times New Roman"/>
          <w:sz w:val="28"/>
          <w:szCs w:val="28"/>
          <w:lang w:val="en-US"/>
        </w:rPr>
        <w:t> (BMC), a voluntary global forum of Bitcoin mining companies and other companies in the Bitcoin industry, announced the findings of its fourth quarter 2022 (“Q4”) survey focused on three metrics: electricity consumption, technological efficiency and sustainable power mix.</w:t>
      </w:r>
    </w:p>
    <w:p w14:paraId="626FAF5D" w14:textId="77777777" w:rsidR="000F6FFC" w:rsidRPr="000F6FFC" w:rsidRDefault="000F6FFC" w:rsidP="000F6FFC">
      <w:pPr>
        <w:spacing w:after="0" w:line="240" w:lineRule="auto"/>
        <w:jc w:val="both"/>
        <w:rPr>
          <w:rFonts w:ascii="Times New Roman" w:hAnsi="Times New Roman" w:cs="Times New Roman"/>
          <w:sz w:val="28"/>
          <w:szCs w:val="28"/>
          <w:lang w:val="en-US"/>
        </w:rPr>
      </w:pPr>
    </w:p>
    <w:p w14:paraId="63657A8E" w14:textId="77777777" w:rsidR="000F6FFC" w:rsidRPr="001F133B" w:rsidRDefault="000F6FFC" w:rsidP="000F6FFC">
      <w:pPr>
        <w:spacing w:after="0" w:line="240" w:lineRule="auto"/>
        <w:jc w:val="both"/>
        <w:rPr>
          <w:rFonts w:ascii="Times New Roman" w:hAnsi="Times New Roman" w:cs="Times New Roman"/>
          <w:sz w:val="28"/>
          <w:szCs w:val="28"/>
          <w:lang w:val="en-US"/>
        </w:rPr>
      </w:pPr>
      <w:r w:rsidRPr="000F6FFC">
        <w:rPr>
          <w:rFonts w:ascii="Times New Roman" w:hAnsi="Times New Roman" w:cs="Times New Roman"/>
          <w:sz w:val="28"/>
          <w:szCs w:val="28"/>
          <w:lang w:val="en-US"/>
        </w:rPr>
        <w:t>The BMC membership hashrate increased 95 EH, from its inception in Q1 2022, to 119 EH in Q4 2022. BMC represents 48.4% of the global Bitcoin Mining Network with members spread across 6 continents. The results of this survey show that the members of the </w:t>
      </w:r>
      <w:hyperlink r:id="rId22" w:history="1">
        <w:r w:rsidRPr="000F6FFC">
          <w:rPr>
            <w:rStyle w:val="Lienhypertexte"/>
            <w:rFonts w:ascii="Times New Roman" w:hAnsi="Times New Roman" w:cs="Times New Roman"/>
            <w:sz w:val="28"/>
            <w:szCs w:val="28"/>
            <w:lang w:val="en-US"/>
          </w:rPr>
          <w:t>BMC</w:t>
        </w:r>
      </w:hyperlink>
      <w:r w:rsidRPr="000F6FFC">
        <w:rPr>
          <w:rFonts w:ascii="Times New Roman" w:hAnsi="Times New Roman" w:cs="Times New Roman"/>
          <w:sz w:val="28"/>
          <w:szCs w:val="28"/>
          <w:lang w:val="en-US"/>
        </w:rPr>
        <w:t> and participants in the survey are currently utilizing electricity with a 63.8% sustainable power mix. Based on this data, the global bitcoin mining industry’s sustainable electricity mix has improved marginally to 58.9% and remains one of the most sustainable industries globally. Additionally, year-on-year it is estimated that the global Bitcoin Network’s technological efficiency grew by 16%, from 19.3 EH per gigawatt (GW) in Q4 2021 to 22.4 EH per GW in Q4 2022. This efficiency gain reaffirms the fact that as the Bitcoin Network continues to grow, it will become even more efficient over time.</w:t>
      </w:r>
    </w:p>
    <w:p w14:paraId="3EC11EF7" w14:textId="77777777" w:rsidR="000F6FFC" w:rsidRPr="000F6FFC" w:rsidRDefault="000F6FFC" w:rsidP="000F6FFC">
      <w:pPr>
        <w:spacing w:after="0" w:line="240" w:lineRule="auto"/>
        <w:jc w:val="both"/>
        <w:rPr>
          <w:rFonts w:ascii="Times New Roman" w:hAnsi="Times New Roman" w:cs="Times New Roman"/>
          <w:sz w:val="28"/>
          <w:szCs w:val="28"/>
          <w:lang w:val="en-US"/>
        </w:rPr>
      </w:pPr>
    </w:p>
    <w:p w14:paraId="471B8688" w14:textId="77777777" w:rsidR="000F6FFC" w:rsidRPr="001F133B" w:rsidRDefault="000F6FFC" w:rsidP="000F6FFC">
      <w:pPr>
        <w:spacing w:after="0" w:line="240" w:lineRule="auto"/>
        <w:jc w:val="both"/>
        <w:rPr>
          <w:rFonts w:ascii="Times New Roman" w:hAnsi="Times New Roman" w:cs="Times New Roman"/>
          <w:sz w:val="28"/>
          <w:szCs w:val="28"/>
          <w:lang w:val="en-US"/>
        </w:rPr>
      </w:pPr>
      <w:r w:rsidRPr="000F6FFC">
        <w:rPr>
          <w:rFonts w:ascii="Times New Roman" w:hAnsi="Times New Roman" w:cs="Times New Roman"/>
          <w:sz w:val="28"/>
          <w:szCs w:val="28"/>
          <w:lang w:val="en-US"/>
        </w:rPr>
        <w:t>The publication of this data represents the eighth quarterly release by the </w:t>
      </w:r>
      <w:hyperlink r:id="rId23" w:history="1">
        <w:r w:rsidRPr="000F6FFC">
          <w:rPr>
            <w:rStyle w:val="Lienhypertexte"/>
            <w:rFonts w:ascii="Times New Roman" w:hAnsi="Times New Roman" w:cs="Times New Roman"/>
            <w:sz w:val="28"/>
            <w:szCs w:val="28"/>
            <w:lang w:val="en-US"/>
          </w:rPr>
          <w:t>BMC</w:t>
        </w:r>
      </w:hyperlink>
      <w:r w:rsidRPr="000F6FFC">
        <w:rPr>
          <w:rFonts w:ascii="Times New Roman" w:hAnsi="Times New Roman" w:cs="Times New Roman"/>
          <w:sz w:val="28"/>
          <w:szCs w:val="28"/>
          <w:lang w:val="en-US"/>
        </w:rPr>
        <w:t>, which was founded in May 2021 with support from some of the largest Bitcoin mining companies in the Bitcoin industry along with MicroStrategy and its Chairman, Michael Saylor.</w:t>
      </w:r>
    </w:p>
    <w:p w14:paraId="5BE0E988" w14:textId="77777777" w:rsidR="00927F26" w:rsidRPr="000F6FFC" w:rsidRDefault="00927F26" w:rsidP="000F6FFC">
      <w:pPr>
        <w:spacing w:after="0" w:line="240" w:lineRule="auto"/>
        <w:jc w:val="both"/>
        <w:rPr>
          <w:rFonts w:ascii="Times New Roman" w:hAnsi="Times New Roman" w:cs="Times New Roman"/>
          <w:sz w:val="28"/>
          <w:szCs w:val="28"/>
          <w:lang w:val="en-US"/>
        </w:rPr>
      </w:pPr>
    </w:p>
    <w:p w14:paraId="0604ED4C" w14:textId="77777777" w:rsidR="000F6FFC" w:rsidRPr="001F133B" w:rsidRDefault="000F6FFC" w:rsidP="000F6FFC">
      <w:pPr>
        <w:spacing w:after="0" w:line="240" w:lineRule="auto"/>
        <w:jc w:val="both"/>
        <w:rPr>
          <w:rFonts w:ascii="Times New Roman" w:hAnsi="Times New Roman" w:cs="Times New Roman"/>
          <w:sz w:val="28"/>
          <w:szCs w:val="28"/>
          <w:lang w:val="en-US"/>
        </w:rPr>
      </w:pPr>
      <w:r w:rsidRPr="000F6FFC">
        <w:rPr>
          <w:rFonts w:ascii="Times New Roman" w:hAnsi="Times New Roman" w:cs="Times New Roman"/>
          <w:sz w:val="28"/>
          <w:szCs w:val="28"/>
          <w:lang w:val="en-US"/>
        </w:rPr>
        <w:t>“With a hashrate approaching 246 EH, Bitcoin represents 99% of all crypto power, offering 100 times the security of all the other crypto networks combined.”, said Mr. Saylor.</w:t>
      </w:r>
    </w:p>
    <w:p w14:paraId="7040CC1C" w14:textId="77777777" w:rsidR="00927F26" w:rsidRPr="000F6FFC" w:rsidRDefault="00927F26" w:rsidP="000F6FFC">
      <w:pPr>
        <w:spacing w:after="0" w:line="240" w:lineRule="auto"/>
        <w:jc w:val="both"/>
        <w:rPr>
          <w:rFonts w:ascii="Times New Roman" w:hAnsi="Times New Roman" w:cs="Times New Roman"/>
          <w:sz w:val="28"/>
          <w:szCs w:val="28"/>
          <w:lang w:val="en-US"/>
        </w:rPr>
      </w:pPr>
    </w:p>
    <w:p w14:paraId="06102094" w14:textId="77777777" w:rsidR="000F6FFC" w:rsidRPr="001F133B" w:rsidRDefault="000F6FFC" w:rsidP="000F6FFC">
      <w:pPr>
        <w:spacing w:after="0" w:line="240" w:lineRule="auto"/>
        <w:jc w:val="both"/>
        <w:rPr>
          <w:rFonts w:ascii="Times New Roman" w:hAnsi="Times New Roman" w:cs="Times New Roman"/>
          <w:sz w:val="28"/>
          <w:szCs w:val="28"/>
          <w:lang w:val="en-US"/>
        </w:rPr>
      </w:pPr>
      <w:r w:rsidRPr="000F6FFC">
        <w:rPr>
          <w:rFonts w:ascii="Times New Roman" w:hAnsi="Times New Roman" w:cs="Times New Roman"/>
          <w:sz w:val="28"/>
          <w:szCs w:val="28"/>
          <w:lang w:val="en-US"/>
        </w:rPr>
        <w:t xml:space="preserve">Ben Gagnon, Chief Mining Officer of Bitfarms stated, “Entering 2023, the Bitcoin network has never been stronger or more secure. Despite the macro headwinds in the second half of 2022, the industry has continued to deploy new miners, increasing hashrate and improving energy efficiency and network security. In Q4 2022 we also saw a significant increase in curtailment, with 14 BMC members reporting 2.5 GW worth of Bitcoin mining operations participating in curtailment programs and 1,280 GWh of energy released back to local grids during times of </w:t>
      </w:r>
      <w:r w:rsidRPr="000F6FFC">
        <w:rPr>
          <w:rFonts w:ascii="Times New Roman" w:hAnsi="Times New Roman" w:cs="Times New Roman"/>
          <w:sz w:val="28"/>
          <w:szCs w:val="28"/>
          <w:lang w:val="en-US"/>
        </w:rPr>
        <w:lastRenderedPageBreak/>
        <w:t>peak demand. The majority of this curtailment is reported in the United States and Canada where the available interruptible load is equivalent to about 25% of installed utility battery storage in the United States and Canada. Through these programs Bitcoin mining is proving itself in numerous regions as a powerful grid stabilizer and buyer of last resort.”</w:t>
      </w:r>
    </w:p>
    <w:p w14:paraId="29E6BA59" w14:textId="77777777" w:rsidR="00927F26" w:rsidRPr="000F6FFC" w:rsidRDefault="00927F26" w:rsidP="000F6FFC">
      <w:pPr>
        <w:spacing w:after="0" w:line="240" w:lineRule="auto"/>
        <w:jc w:val="both"/>
        <w:rPr>
          <w:rFonts w:ascii="Times New Roman" w:hAnsi="Times New Roman" w:cs="Times New Roman"/>
          <w:sz w:val="28"/>
          <w:szCs w:val="28"/>
          <w:lang w:val="en-US"/>
        </w:rPr>
      </w:pPr>
    </w:p>
    <w:p w14:paraId="46F8869A" w14:textId="77777777" w:rsidR="00EA57FD" w:rsidRDefault="000F6FFC" w:rsidP="00EA57FD">
      <w:pPr>
        <w:spacing w:after="0" w:line="240" w:lineRule="auto"/>
        <w:jc w:val="both"/>
        <w:rPr>
          <w:rFonts w:ascii="Times New Roman" w:hAnsi="Times New Roman" w:cs="Times New Roman"/>
          <w:sz w:val="28"/>
          <w:szCs w:val="28"/>
          <w:lang w:val="en-US"/>
        </w:rPr>
      </w:pPr>
      <w:r w:rsidRPr="000F6FFC">
        <w:rPr>
          <w:rFonts w:ascii="Times New Roman" w:hAnsi="Times New Roman" w:cs="Times New Roman"/>
          <w:sz w:val="28"/>
          <w:szCs w:val="28"/>
          <w:lang w:val="en-US"/>
        </w:rPr>
        <w:t>The Bitcoin Mining Council is a voluntary and open forum of Bitcoin mining companies and other companies in the Bitcoin industry committed to the Bitcoin Network and its core principles. It promotes transparency, shares best practices, and educates the public on the benefits of Bitcoin and Bitcoin mining.</w:t>
      </w:r>
    </w:p>
    <w:p w14:paraId="7D2160E9" w14:textId="77777777" w:rsidR="00EA57FD" w:rsidRDefault="00EA57FD" w:rsidP="00EA57FD">
      <w:pPr>
        <w:spacing w:after="0" w:line="240" w:lineRule="auto"/>
        <w:jc w:val="both"/>
        <w:rPr>
          <w:rFonts w:ascii="Times New Roman" w:hAnsi="Times New Roman" w:cs="Times New Roman"/>
          <w:sz w:val="28"/>
          <w:szCs w:val="28"/>
          <w:lang w:val="en-US"/>
        </w:rPr>
      </w:pPr>
    </w:p>
    <w:p w14:paraId="1812DEDD" w14:textId="77777777" w:rsidR="00EA57FD" w:rsidRDefault="00EA57FD" w:rsidP="00EA57FD">
      <w:pPr>
        <w:spacing w:after="0" w:line="240" w:lineRule="auto"/>
        <w:jc w:val="both"/>
        <w:rPr>
          <w:rFonts w:ascii="Times New Roman" w:hAnsi="Times New Roman" w:cs="Times New Roman"/>
          <w:sz w:val="28"/>
          <w:szCs w:val="28"/>
          <w:lang w:val="en-US"/>
        </w:rPr>
      </w:pPr>
    </w:p>
    <w:p w14:paraId="583ACBA2" w14:textId="048FB4AC" w:rsidR="00EA57FD" w:rsidRPr="00EA57FD" w:rsidRDefault="00397CC7" w:rsidP="00EA57FD">
      <w:pPr>
        <w:spacing w:after="0" w:line="240" w:lineRule="auto"/>
        <w:jc w:val="both"/>
        <w:rPr>
          <w:rFonts w:ascii="Times New Roman" w:hAnsi="Times New Roman" w:cs="Times New Roman"/>
          <w:b/>
          <w:bCs/>
          <w:sz w:val="28"/>
          <w:szCs w:val="28"/>
        </w:rPr>
      </w:pPr>
      <w:r w:rsidRPr="00EA57FD">
        <w:rPr>
          <w:rFonts w:ascii="Times New Roman" w:hAnsi="Times New Roman" w:cs="Times New Roman"/>
          <w:b/>
          <w:bCs/>
          <w:caps/>
          <w:sz w:val="28"/>
          <w:szCs w:val="28"/>
        </w:rPr>
        <w:t>é</w:t>
      </w:r>
      <w:r w:rsidRPr="00EA57FD">
        <w:rPr>
          <w:rFonts w:ascii="Times New Roman" w:hAnsi="Times New Roman" w:cs="Times New Roman"/>
          <w:b/>
          <w:bCs/>
          <w:sz w:val="28"/>
          <w:szCs w:val="28"/>
        </w:rPr>
        <w:t xml:space="preserve">léments clés de la présentation du </w:t>
      </w:r>
      <w:r w:rsidR="00D606B0" w:rsidRPr="00EA57FD">
        <w:rPr>
          <w:rFonts w:ascii="Times New Roman" w:hAnsi="Times New Roman" w:cs="Times New Roman"/>
          <w:b/>
          <w:bCs/>
          <w:sz w:val="28"/>
          <w:szCs w:val="28"/>
        </w:rPr>
        <w:t>18 janvier 2023</w:t>
      </w:r>
    </w:p>
    <w:p w14:paraId="771F0EFB" w14:textId="7C8DB2B6" w:rsidR="002101F4" w:rsidRDefault="00D606B0" w:rsidP="001C0957">
      <w:pPr>
        <w:rPr>
          <w:rFonts w:ascii="Times New Roman" w:hAnsi="Times New Roman" w:cs="Times New Roman"/>
          <w:sz w:val="28"/>
          <w:szCs w:val="28"/>
        </w:rPr>
      </w:pPr>
      <w:r w:rsidRPr="00B47871">
        <w:rPr>
          <w:rFonts w:ascii="Times New Roman" w:hAnsi="Times New Roman" w:cs="Times New Roman"/>
          <w:sz w:val="28"/>
          <w:szCs w:val="28"/>
        </w:rPr>
        <w:t>(</w:t>
      </w:r>
      <w:r w:rsidR="00CD2324">
        <w:rPr>
          <w:rFonts w:ascii="Times New Roman" w:hAnsi="Times New Roman" w:cs="Times New Roman"/>
          <w:sz w:val="28"/>
          <w:szCs w:val="28"/>
        </w:rPr>
        <w:t>Source</w:t>
      </w:r>
      <w:r w:rsidR="003C3C91">
        <w:rPr>
          <w:rFonts w:ascii="Times New Roman" w:hAnsi="Times New Roman" w:cs="Times New Roman"/>
          <w:sz w:val="28"/>
          <w:szCs w:val="28"/>
        </w:rPr>
        <w:t xml:space="preserve"> : </w:t>
      </w:r>
      <w:hyperlink r:id="rId24" w:history="1">
        <w:r w:rsidR="00057A5B" w:rsidRPr="005D2549">
          <w:rPr>
            <w:rStyle w:val="Lienhypertexte"/>
            <w:rFonts w:ascii="Times New Roman" w:hAnsi="Times New Roman" w:cs="Times New Roman"/>
            <w:sz w:val="28"/>
            <w:szCs w:val="28"/>
          </w:rPr>
          <w:t>https://www.youtube.com/watch?v=1jOUnFH-Ins</w:t>
        </w:r>
      </w:hyperlink>
      <w:r w:rsidRPr="00B47871">
        <w:rPr>
          <w:rFonts w:ascii="Times New Roman" w:hAnsi="Times New Roman" w:cs="Times New Roman"/>
          <w:sz w:val="28"/>
          <w:szCs w:val="28"/>
        </w:rPr>
        <w:t>)</w:t>
      </w:r>
    </w:p>
    <w:p w14:paraId="3FAB28FC" w14:textId="77777777" w:rsidR="005536A8" w:rsidRDefault="005536A8" w:rsidP="005F545A">
      <w:pPr>
        <w:spacing w:after="0" w:line="240" w:lineRule="auto"/>
        <w:jc w:val="both"/>
        <w:rPr>
          <w:rFonts w:ascii="Times New Roman" w:hAnsi="Times New Roman" w:cs="Times New Roman"/>
          <w:sz w:val="28"/>
          <w:szCs w:val="28"/>
        </w:rPr>
      </w:pPr>
    </w:p>
    <w:p w14:paraId="2E729E46" w14:textId="14491E9D" w:rsidR="005536A8" w:rsidRDefault="005536A8" w:rsidP="005F545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A2DD90B" wp14:editId="14F84A5A">
            <wp:extent cx="5747385" cy="3250565"/>
            <wp:effectExtent l="0" t="0" r="5715"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47385" cy="3250565"/>
                    </a:xfrm>
                    <a:prstGeom prst="rect">
                      <a:avLst/>
                    </a:prstGeom>
                    <a:noFill/>
                    <a:ln>
                      <a:noFill/>
                    </a:ln>
                  </pic:spPr>
                </pic:pic>
              </a:graphicData>
            </a:graphic>
          </wp:inline>
        </w:drawing>
      </w:r>
    </w:p>
    <w:p w14:paraId="074E75CF" w14:textId="77777777" w:rsidR="00F8176E" w:rsidRPr="00CE2CFA" w:rsidRDefault="00F8176E" w:rsidP="00F8176E">
      <w:pPr>
        <w:spacing w:after="0" w:line="240" w:lineRule="auto"/>
        <w:jc w:val="both"/>
        <w:rPr>
          <w:rFonts w:ascii="Times New Roman" w:hAnsi="Times New Roman" w:cs="Times New Roman"/>
          <w:sz w:val="28"/>
          <w:szCs w:val="28"/>
        </w:rPr>
      </w:pPr>
    </w:p>
    <w:p w14:paraId="680A2B10" w14:textId="77777777" w:rsidR="00F8176E" w:rsidRDefault="00F8176E" w:rsidP="00F8176E">
      <w:pPr>
        <w:spacing w:after="0" w:line="240" w:lineRule="auto"/>
        <w:jc w:val="both"/>
        <w:rPr>
          <w:rFonts w:ascii="Times New Roman" w:hAnsi="Times New Roman" w:cs="Times New Roman"/>
          <w:sz w:val="28"/>
          <w:szCs w:val="28"/>
        </w:rPr>
      </w:pPr>
      <w:r w:rsidRPr="001F133B">
        <w:rPr>
          <w:rFonts w:ascii="Times New Roman" w:hAnsi="Times New Roman" w:cs="Times New Roman"/>
          <w:sz w:val="28"/>
          <w:szCs w:val="28"/>
        </w:rPr>
        <w:t>(</w:t>
      </w:r>
      <w:r>
        <w:rPr>
          <w:rFonts w:ascii="Times New Roman" w:hAnsi="Times New Roman" w:cs="Times New Roman"/>
          <w:sz w:val="28"/>
          <w:szCs w:val="28"/>
        </w:rPr>
        <w:t xml:space="preserve">Source : </w:t>
      </w:r>
      <w:hyperlink r:id="rId26" w:history="1">
        <w:r w:rsidRPr="005D2549">
          <w:rPr>
            <w:rStyle w:val="Lienhypertexte"/>
            <w:rFonts w:ascii="Times New Roman" w:hAnsi="Times New Roman" w:cs="Times New Roman"/>
            <w:sz w:val="28"/>
            <w:szCs w:val="28"/>
          </w:rPr>
          <w:t>https://www.youtube.com/watch?v=1jOUnFH-Ins</w:t>
        </w:r>
      </w:hyperlink>
      <w:r w:rsidRPr="001F133B">
        <w:rPr>
          <w:rFonts w:ascii="Times New Roman" w:hAnsi="Times New Roman" w:cs="Times New Roman"/>
          <w:sz w:val="28"/>
          <w:szCs w:val="28"/>
        </w:rPr>
        <w:t>)</w:t>
      </w:r>
    </w:p>
    <w:p w14:paraId="39E93374" w14:textId="4267AFF3" w:rsidR="003D5FDA" w:rsidRDefault="003D5FDA">
      <w:pPr>
        <w:rPr>
          <w:rFonts w:ascii="Times New Roman" w:hAnsi="Times New Roman" w:cs="Times New Roman"/>
          <w:sz w:val="28"/>
          <w:szCs w:val="28"/>
        </w:rPr>
      </w:pPr>
      <w:r>
        <w:rPr>
          <w:rFonts w:ascii="Times New Roman" w:hAnsi="Times New Roman" w:cs="Times New Roman"/>
          <w:sz w:val="28"/>
          <w:szCs w:val="28"/>
        </w:rPr>
        <w:br w:type="page"/>
      </w:r>
    </w:p>
    <w:p w14:paraId="72699CB5" w14:textId="77777777" w:rsidR="00E848F3" w:rsidRDefault="00E848F3" w:rsidP="005F545A">
      <w:pPr>
        <w:spacing w:after="0" w:line="240" w:lineRule="auto"/>
        <w:jc w:val="both"/>
        <w:rPr>
          <w:rFonts w:ascii="Times New Roman" w:hAnsi="Times New Roman" w:cs="Times New Roman"/>
          <w:sz w:val="28"/>
          <w:szCs w:val="28"/>
        </w:rPr>
      </w:pPr>
    </w:p>
    <w:p w14:paraId="04E8A6B7" w14:textId="77777777" w:rsidR="009D4F21" w:rsidRDefault="009D4F21" w:rsidP="005F545A">
      <w:pPr>
        <w:spacing w:after="0" w:line="240" w:lineRule="auto"/>
        <w:jc w:val="both"/>
        <w:rPr>
          <w:rFonts w:ascii="Times New Roman" w:hAnsi="Times New Roman" w:cs="Times New Roman"/>
          <w:sz w:val="28"/>
          <w:szCs w:val="28"/>
        </w:rPr>
      </w:pPr>
    </w:p>
    <w:p w14:paraId="1ED5D52C" w14:textId="4FA7C627" w:rsidR="003D5FDA" w:rsidRDefault="003D5FDA" w:rsidP="005F545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75620C9" wp14:editId="6EE35586">
            <wp:extent cx="5755640" cy="3250565"/>
            <wp:effectExtent l="0" t="0" r="0" b="698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3250565"/>
                    </a:xfrm>
                    <a:prstGeom prst="rect">
                      <a:avLst/>
                    </a:prstGeom>
                    <a:noFill/>
                    <a:ln>
                      <a:noFill/>
                    </a:ln>
                  </pic:spPr>
                </pic:pic>
              </a:graphicData>
            </a:graphic>
          </wp:inline>
        </w:drawing>
      </w:r>
    </w:p>
    <w:p w14:paraId="421EF355" w14:textId="77777777" w:rsidR="003D5FDA" w:rsidRDefault="003D5FDA" w:rsidP="005F545A">
      <w:pPr>
        <w:spacing w:after="0" w:line="240" w:lineRule="auto"/>
        <w:jc w:val="both"/>
        <w:rPr>
          <w:rFonts w:ascii="Times New Roman" w:hAnsi="Times New Roman" w:cs="Times New Roman"/>
          <w:sz w:val="28"/>
          <w:szCs w:val="28"/>
        </w:rPr>
      </w:pPr>
    </w:p>
    <w:p w14:paraId="263B653E" w14:textId="77777777" w:rsidR="00E848F3" w:rsidRDefault="00E848F3" w:rsidP="005F545A">
      <w:pPr>
        <w:spacing w:after="0" w:line="240" w:lineRule="auto"/>
        <w:jc w:val="both"/>
        <w:rPr>
          <w:rFonts w:ascii="Times New Roman" w:hAnsi="Times New Roman" w:cs="Times New Roman"/>
          <w:sz w:val="28"/>
          <w:szCs w:val="28"/>
        </w:rPr>
      </w:pPr>
    </w:p>
    <w:p w14:paraId="1D487568" w14:textId="77777777" w:rsidR="00E848F3" w:rsidRDefault="00E848F3" w:rsidP="005F545A">
      <w:pPr>
        <w:spacing w:after="0" w:line="240" w:lineRule="auto"/>
        <w:jc w:val="both"/>
        <w:rPr>
          <w:rFonts w:ascii="Times New Roman" w:hAnsi="Times New Roman" w:cs="Times New Roman"/>
          <w:sz w:val="28"/>
          <w:szCs w:val="28"/>
        </w:rPr>
      </w:pPr>
    </w:p>
    <w:p w14:paraId="514623B0" w14:textId="78034AB7" w:rsidR="003D5FDA" w:rsidRDefault="001C093C" w:rsidP="005F545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595B69E" wp14:editId="34353371">
            <wp:extent cx="5755640" cy="3250565"/>
            <wp:effectExtent l="0" t="0" r="0"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5640" cy="3250565"/>
                    </a:xfrm>
                    <a:prstGeom prst="rect">
                      <a:avLst/>
                    </a:prstGeom>
                    <a:noFill/>
                    <a:ln>
                      <a:noFill/>
                    </a:ln>
                  </pic:spPr>
                </pic:pic>
              </a:graphicData>
            </a:graphic>
          </wp:inline>
        </w:drawing>
      </w:r>
    </w:p>
    <w:p w14:paraId="27299FE4" w14:textId="77777777" w:rsidR="00CE2CFA" w:rsidRPr="00CE2CFA" w:rsidRDefault="00CE2CFA" w:rsidP="00CE2CFA">
      <w:pPr>
        <w:spacing w:after="0" w:line="240" w:lineRule="auto"/>
        <w:jc w:val="both"/>
        <w:rPr>
          <w:rFonts w:ascii="Times New Roman" w:hAnsi="Times New Roman" w:cs="Times New Roman"/>
          <w:sz w:val="28"/>
          <w:szCs w:val="28"/>
        </w:rPr>
      </w:pPr>
    </w:p>
    <w:p w14:paraId="02E7B7C9" w14:textId="77777777" w:rsidR="00CE2CFA" w:rsidRDefault="00CE2CFA" w:rsidP="00CE2CFA">
      <w:pPr>
        <w:spacing w:after="0" w:line="240" w:lineRule="auto"/>
        <w:jc w:val="both"/>
        <w:rPr>
          <w:rFonts w:ascii="Times New Roman" w:hAnsi="Times New Roman" w:cs="Times New Roman"/>
          <w:sz w:val="28"/>
          <w:szCs w:val="28"/>
        </w:rPr>
      </w:pPr>
      <w:r w:rsidRPr="001F133B">
        <w:rPr>
          <w:rFonts w:ascii="Times New Roman" w:hAnsi="Times New Roman" w:cs="Times New Roman"/>
          <w:sz w:val="28"/>
          <w:szCs w:val="28"/>
        </w:rPr>
        <w:t>(</w:t>
      </w:r>
      <w:r>
        <w:rPr>
          <w:rFonts w:ascii="Times New Roman" w:hAnsi="Times New Roman" w:cs="Times New Roman"/>
          <w:sz w:val="28"/>
          <w:szCs w:val="28"/>
        </w:rPr>
        <w:t xml:space="preserve">Source : </w:t>
      </w:r>
      <w:hyperlink r:id="rId29" w:history="1">
        <w:r w:rsidRPr="005D2549">
          <w:rPr>
            <w:rStyle w:val="Lienhypertexte"/>
            <w:rFonts w:ascii="Times New Roman" w:hAnsi="Times New Roman" w:cs="Times New Roman"/>
            <w:sz w:val="28"/>
            <w:szCs w:val="28"/>
          </w:rPr>
          <w:t>https://www.youtube.com/watch?v=1jOUnFH-Ins</w:t>
        </w:r>
      </w:hyperlink>
      <w:r w:rsidRPr="001F133B">
        <w:rPr>
          <w:rFonts w:ascii="Times New Roman" w:hAnsi="Times New Roman" w:cs="Times New Roman"/>
          <w:sz w:val="28"/>
          <w:szCs w:val="28"/>
        </w:rPr>
        <w:t>)</w:t>
      </w:r>
    </w:p>
    <w:p w14:paraId="72188DE0" w14:textId="6E524AF6" w:rsidR="00E848F3" w:rsidRDefault="00E848F3">
      <w:pPr>
        <w:rPr>
          <w:rFonts w:ascii="Times New Roman" w:hAnsi="Times New Roman" w:cs="Times New Roman"/>
          <w:sz w:val="28"/>
          <w:szCs w:val="28"/>
        </w:rPr>
      </w:pPr>
      <w:r>
        <w:rPr>
          <w:rFonts w:ascii="Times New Roman" w:hAnsi="Times New Roman" w:cs="Times New Roman"/>
          <w:sz w:val="28"/>
          <w:szCs w:val="28"/>
        </w:rPr>
        <w:br w:type="page"/>
      </w:r>
    </w:p>
    <w:p w14:paraId="48E2D054" w14:textId="77777777" w:rsidR="00E848F3" w:rsidRDefault="00E848F3" w:rsidP="005F545A">
      <w:pPr>
        <w:spacing w:after="0" w:line="240" w:lineRule="auto"/>
        <w:jc w:val="both"/>
        <w:rPr>
          <w:rFonts w:ascii="Times New Roman" w:hAnsi="Times New Roman" w:cs="Times New Roman"/>
          <w:sz w:val="28"/>
          <w:szCs w:val="28"/>
        </w:rPr>
      </w:pPr>
    </w:p>
    <w:p w14:paraId="67628A7C" w14:textId="77777777" w:rsidR="009D4F21" w:rsidRDefault="009D4F21" w:rsidP="005F545A">
      <w:pPr>
        <w:spacing w:after="0" w:line="240" w:lineRule="auto"/>
        <w:jc w:val="both"/>
        <w:rPr>
          <w:rFonts w:ascii="Times New Roman" w:hAnsi="Times New Roman" w:cs="Times New Roman"/>
          <w:sz w:val="28"/>
          <w:szCs w:val="28"/>
        </w:rPr>
      </w:pPr>
    </w:p>
    <w:p w14:paraId="5BE1CA10" w14:textId="7C815646" w:rsidR="004C4496" w:rsidRDefault="004C4496" w:rsidP="005F545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6398DBFE" wp14:editId="5F5C8C5B">
            <wp:extent cx="5755640" cy="325818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5640" cy="3258185"/>
                    </a:xfrm>
                    <a:prstGeom prst="rect">
                      <a:avLst/>
                    </a:prstGeom>
                    <a:noFill/>
                    <a:ln>
                      <a:noFill/>
                    </a:ln>
                  </pic:spPr>
                </pic:pic>
              </a:graphicData>
            </a:graphic>
          </wp:inline>
        </w:drawing>
      </w:r>
    </w:p>
    <w:p w14:paraId="4CDFAD77" w14:textId="77777777" w:rsidR="00F42ADC" w:rsidRDefault="00F42ADC" w:rsidP="005F545A">
      <w:pPr>
        <w:spacing w:after="0" w:line="240" w:lineRule="auto"/>
        <w:jc w:val="both"/>
        <w:rPr>
          <w:rFonts w:ascii="Times New Roman" w:hAnsi="Times New Roman" w:cs="Times New Roman"/>
          <w:sz w:val="28"/>
          <w:szCs w:val="28"/>
        </w:rPr>
      </w:pPr>
    </w:p>
    <w:p w14:paraId="135ED989" w14:textId="77777777" w:rsidR="00F42ADC" w:rsidRDefault="00F42ADC" w:rsidP="005F545A">
      <w:pPr>
        <w:spacing w:after="0" w:line="240" w:lineRule="auto"/>
        <w:jc w:val="both"/>
        <w:rPr>
          <w:rFonts w:ascii="Times New Roman" w:hAnsi="Times New Roman" w:cs="Times New Roman"/>
          <w:sz w:val="28"/>
          <w:szCs w:val="28"/>
        </w:rPr>
      </w:pPr>
    </w:p>
    <w:p w14:paraId="7F5CAB9E" w14:textId="77777777" w:rsidR="009D4F21" w:rsidRDefault="009D4F21" w:rsidP="005F545A">
      <w:pPr>
        <w:spacing w:after="0" w:line="240" w:lineRule="auto"/>
        <w:jc w:val="both"/>
        <w:rPr>
          <w:rFonts w:ascii="Times New Roman" w:hAnsi="Times New Roman" w:cs="Times New Roman"/>
          <w:sz w:val="28"/>
          <w:szCs w:val="28"/>
        </w:rPr>
      </w:pPr>
    </w:p>
    <w:p w14:paraId="07E5AF12" w14:textId="3A41B0A5" w:rsidR="00F42ADC" w:rsidRDefault="000B4E0E" w:rsidP="005F545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A16BF17" wp14:editId="11B079EA">
            <wp:extent cx="5755640" cy="325818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5640" cy="3258185"/>
                    </a:xfrm>
                    <a:prstGeom prst="rect">
                      <a:avLst/>
                    </a:prstGeom>
                    <a:noFill/>
                    <a:ln>
                      <a:noFill/>
                    </a:ln>
                  </pic:spPr>
                </pic:pic>
              </a:graphicData>
            </a:graphic>
          </wp:inline>
        </w:drawing>
      </w:r>
    </w:p>
    <w:p w14:paraId="7EE2B8F8" w14:textId="77777777" w:rsidR="00CE2CFA" w:rsidRPr="00CE2CFA" w:rsidRDefault="00CE2CFA" w:rsidP="00CE2CFA">
      <w:pPr>
        <w:spacing w:after="0" w:line="240" w:lineRule="auto"/>
        <w:jc w:val="both"/>
        <w:rPr>
          <w:rFonts w:ascii="Times New Roman" w:hAnsi="Times New Roman" w:cs="Times New Roman"/>
          <w:sz w:val="28"/>
          <w:szCs w:val="28"/>
        </w:rPr>
      </w:pPr>
    </w:p>
    <w:p w14:paraId="5ADEFF39" w14:textId="77777777" w:rsidR="00CE2CFA" w:rsidRDefault="00CE2CFA" w:rsidP="00CE2CFA">
      <w:pPr>
        <w:spacing w:after="0" w:line="240" w:lineRule="auto"/>
        <w:jc w:val="both"/>
        <w:rPr>
          <w:rFonts w:ascii="Times New Roman" w:hAnsi="Times New Roman" w:cs="Times New Roman"/>
          <w:sz w:val="28"/>
          <w:szCs w:val="28"/>
        </w:rPr>
      </w:pPr>
      <w:r w:rsidRPr="001F133B">
        <w:rPr>
          <w:rFonts w:ascii="Times New Roman" w:hAnsi="Times New Roman" w:cs="Times New Roman"/>
          <w:sz w:val="28"/>
          <w:szCs w:val="28"/>
        </w:rPr>
        <w:t>(</w:t>
      </w:r>
      <w:r>
        <w:rPr>
          <w:rFonts w:ascii="Times New Roman" w:hAnsi="Times New Roman" w:cs="Times New Roman"/>
          <w:sz w:val="28"/>
          <w:szCs w:val="28"/>
        </w:rPr>
        <w:t xml:space="preserve">Source : </w:t>
      </w:r>
      <w:hyperlink r:id="rId32" w:history="1">
        <w:r w:rsidRPr="005D2549">
          <w:rPr>
            <w:rStyle w:val="Lienhypertexte"/>
            <w:rFonts w:ascii="Times New Roman" w:hAnsi="Times New Roman" w:cs="Times New Roman"/>
            <w:sz w:val="28"/>
            <w:szCs w:val="28"/>
          </w:rPr>
          <w:t>https://www.youtube.com/watch?v=1jOUnFH-Ins</w:t>
        </w:r>
      </w:hyperlink>
      <w:r w:rsidRPr="001F133B">
        <w:rPr>
          <w:rFonts w:ascii="Times New Roman" w:hAnsi="Times New Roman" w:cs="Times New Roman"/>
          <w:sz w:val="28"/>
          <w:szCs w:val="28"/>
        </w:rPr>
        <w:t>)</w:t>
      </w:r>
    </w:p>
    <w:p w14:paraId="79D2918A" w14:textId="02432FCE" w:rsidR="00B92401" w:rsidRDefault="00B92401">
      <w:pPr>
        <w:rPr>
          <w:rFonts w:ascii="Times New Roman" w:hAnsi="Times New Roman" w:cs="Times New Roman"/>
          <w:sz w:val="28"/>
          <w:szCs w:val="28"/>
        </w:rPr>
      </w:pPr>
      <w:r>
        <w:rPr>
          <w:rFonts w:ascii="Times New Roman" w:hAnsi="Times New Roman" w:cs="Times New Roman"/>
          <w:sz w:val="28"/>
          <w:szCs w:val="28"/>
        </w:rPr>
        <w:br w:type="page"/>
      </w:r>
    </w:p>
    <w:p w14:paraId="41C14CF3" w14:textId="77777777" w:rsidR="00B92401" w:rsidRDefault="00B92401" w:rsidP="005F545A">
      <w:pPr>
        <w:spacing w:after="0" w:line="240" w:lineRule="auto"/>
        <w:jc w:val="both"/>
        <w:rPr>
          <w:rFonts w:ascii="Times New Roman" w:hAnsi="Times New Roman" w:cs="Times New Roman"/>
          <w:sz w:val="28"/>
          <w:szCs w:val="28"/>
        </w:rPr>
      </w:pPr>
    </w:p>
    <w:p w14:paraId="13DB207C" w14:textId="77777777" w:rsidR="00BF37C1" w:rsidRDefault="00BF37C1" w:rsidP="005F545A">
      <w:pPr>
        <w:spacing w:after="0" w:line="240" w:lineRule="auto"/>
        <w:jc w:val="both"/>
        <w:rPr>
          <w:rFonts w:ascii="Times New Roman" w:hAnsi="Times New Roman" w:cs="Times New Roman"/>
          <w:sz w:val="28"/>
          <w:szCs w:val="28"/>
        </w:rPr>
      </w:pPr>
    </w:p>
    <w:p w14:paraId="56AF3BCD" w14:textId="58FB85C3" w:rsidR="00BF37C1" w:rsidRDefault="00BF37C1" w:rsidP="005F545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0E15A5D" wp14:editId="7901E6AD">
            <wp:extent cx="5747385" cy="3250565"/>
            <wp:effectExtent l="0" t="0" r="571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47385" cy="3250565"/>
                    </a:xfrm>
                    <a:prstGeom prst="rect">
                      <a:avLst/>
                    </a:prstGeom>
                    <a:noFill/>
                    <a:ln>
                      <a:noFill/>
                    </a:ln>
                  </pic:spPr>
                </pic:pic>
              </a:graphicData>
            </a:graphic>
          </wp:inline>
        </w:drawing>
      </w:r>
    </w:p>
    <w:p w14:paraId="7F79F53A" w14:textId="77777777" w:rsidR="00C02DAD" w:rsidRDefault="00C02DAD" w:rsidP="005F545A">
      <w:pPr>
        <w:spacing w:after="0" w:line="240" w:lineRule="auto"/>
        <w:jc w:val="both"/>
        <w:rPr>
          <w:rFonts w:ascii="Times New Roman" w:hAnsi="Times New Roman" w:cs="Times New Roman"/>
          <w:sz w:val="28"/>
          <w:szCs w:val="28"/>
        </w:rPr>
      </w:pPr>
    </w:p>
    <w:p w14:paraId="161A7698" w14:textId="77777777" w:rsidR="00C02DAD" w:rsidRDefault="00C02DAD" w:rsidP="005F545A">
      <w:pPr>
        <w:spacing w:after="0" w:line="240" w:lineRule="auto"/>
        <w:jc w:val="both"/>
        <w:rPr>
          <w:rFonts w:ascii="Times New Roman" w:hAnsi="Times New Roman" w:cs="Times New Roman"/>
          <w:sz w:val="28"/>
          <w:szCs w:val="28"/>
        </w:rPr>
      </w:pPr>
    </w:p>
    <w:p w14:paraId="292B14EA" w14:textId="77777777" w:rsidR="00C02DAD" w:rsidRDefault="00C02DAD" w:rsidP="005F545A">
      <w:pPr>
        <w:spacing w:after="0" w:line="240" w:lineRule="auto"/>
        <w:jc w:val="both"/>
        <w:rPr>
          <w:rFonts w:ascii="Times New Roman" w:hAnsi="Times New Roman" w:cs="Times New Roman"/>
          <w:sz w:val="28"/>
          <w:szCs w:val="28"/>
        </w:rPr>
      </w:pPr>
    </w:p>
    <w:p w14:paraId="23CB794F" w14:textId="128685CA" w:rsidR="00C02DAD" w:rsidRDefault="00D53D99" w:rsidP="005F545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C74F421" wp14:editId="34393A83">
            <wp:extent cx="5755640" cy="324294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5640" cy="3242945"/>
                    </a:xfrm>
                    <a:prstGeom prst="rect">
                      <a:avLst/>
                    </a:prstGeom>
                    <a:noFill/>
                    <a:ln>
                      <a:noFill/>
                    </a:ln>
                  </pic:spPr>
                </pic:pic>
              </a:graphicData>
            </a:graphic>
          </wp:inline>
        </w:drawing>
      </w:r>
    </w:p>
    <w:p w14:paraId="503A8CF1" w14:textId="77777777" w:rsidR="00CE2CFA" w:rsidRPr="00CE2CFA" w:rsidRDefault="00CE2CFA" w:rsidP="00CE2CFA">
      <w:pPr>
        <w:spacing w:after="0" w:line="240" w:lineRule="auto"/>
        <w:jc w:val="both"/>
        <w:rPr>
          <w:rFonts w:ascii="Times New Roman" w:hAnsi="Times New Roman" w:cs="Times New Roman"/>
          <w:sz w:val="28"/>
          <w:szCs w:val="28"/>
        </w:rPr>
      </w:pPr>
    </w:p>
    <w:p w14:paraId="713DE838" w14:textId="77777777" w:rsidR="00CE2CFA" w:rsidRDefault="00CE2CFA" w:rsidP="00CE2CFA">
      <w:pPr>
        <w:spacing w:after="0" w:line="240" w:lineRule="auto"/>
        <w:jc w:val="both"/>
        <w:rPr>
          <w:rFonts w:ascii="Times New Roman" w:hAnsi="Times New Roman" w:cs="Times New Roman"/>
          <w:sz w:val="28"/>
          <w:szCs w:val="28"/>
        </w:rPr>
      </w:pPr>
      <w:r w:rsidRPr="001F133B">
        <w:rPr>
          <w:rFonts w:ascii="Times New Roman" w:hAnsi="Times New Roman" w:cs="Times New Roman"/>
          <w:sz w:val="28"/>
          <w:szCs w:val="28"/>
        </w:rPr>
        <w:t>(</w:t>
      </w:r>
      <w:r>
        <w:rPr>
          <w:rFonts w:ascii="Times New Roman" w:hAnsi="Times New Roman" w:cs="Times New Roman"/>
          <w:sz w:val="28"/>
          <w:szCs w:val="28"/>
        </w:rPr>
        <w:t xml:space="preserve">Source : </w:t>
      </w:r>
      <w:hyperlink r:id="rId35" w:history="1">
        <w:r w:rsidRPr="005D2549">
          <w:rPr>
            <w:rStyle w:val="Lienhypertexte"/>
            <w:rFonts w:ascii="Times New Roman" w:hAnsi="Times New Roman" w:cs="Times New Roman"/>
            <w:sz w:val="28"/>
            <w:szCs w:val="28"/>
          </w:rPr>
          <w:t>https://www.youtube.com/watch?v=1jOUnFH-Ins</w:t>
        </w:r>
      </w:hyperlink>
      <w:r w:rsidRPr="001F133B">
        <w:rPr>
          <w:rFonts w:ascii="Times New Roman" w:hAnsi="Times New Roman" w:cs="Times New Roman"/>
          <w:sz w:val="28"/>
          <w:szCs w:val="28"/>
        </w:rPr>
        <w:t>)</w:t>
      </w:r>
    </w:p>
    <w:p w14:paraId="018FF049" w14:textId="421B9A8E" w:rsidR="00564A44" w:rsidRDefault="00564A44">
      <w:pPr>
        <w:rPr>
          <w:rFonts w:ascii="Times New Roman" w:hAnsi="Times New Roman" w:cs="Times New Roman"/>
          <w:sz w:val="28"/>
          <w:szCs w:val="28"/>
        </w:rPr>
      </w:pPr>
      <w:r>
        <w:rPr>
          <w:rFonts w:ascii="Times New Roman" w:hAnsi="Times New Roman" w:cs="Times New Roman"/>
          <w:sz w:val="28"/>
          <w:szCs w:val="28"/>
        </w:rPr>
        <w:br w:type="page"/>
      </w:r>
    </w:p>
    <w:p w14:paraId="028DB68E" w14:textId="77777777" w:rsidR="00564A44" w:rsidRDefault="00564A44" w:rsidP="005F545A">
      <w:pPr>
        <w:spacing w:after="0" w:line="240" w:lineRule="auto"/>
        <w:jc w:val="both"/>
        <w:rPr>
          <w:rFonts w:ascii="Times New Roman" w:hAnsi="Times New Roman" w:cs="Times New Roman"/>
          <w:sz w:val="28"/>
          <w:szCs w:val="28"/>
        </w:rPr>
      </w:pPr>
    </w:p>
    <w:p w14:paraId="6E0A4860" w14:textId="77777777" w:rsidR="00564A44" w:rsidRDefault="00564A44" w:rsidP="005F545A">
      <w:pPr>
        <w:spacing w:after="0" w:line="240" w:lineRule="auto"/>
        <w:jc w:val="both"/>
        <w:rPr>
          <w:rFonts w:ascii="Times New Roman" w:hAnsi="Times New Roman" w:cs="Times New Roman"/>
          <w:sz w:val="28"/>
          <w:szCs w:val="28"/>
        </w:rPr>
      </w:pPr>
    </w:p>
    <w:p w14:paraId="366468C7" w14:textId="1F0D6231" w:rsidR="00564A44" w:rsidRDefault="00564A44" w:rsidP="005F545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D734DFF" wp14:editId="64A813D3">
            <wp:extent cx="5755640" cy="324294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5640" cy="3242945"/>
                    </a:xfrm>
                    <a:prstGeom prst="rect">
                      <a:avLst/>
                    </a:prstGeom>
                    <a:noFill/>
                    <a:ln>
                      <a:noFill/>
                    </a:ln>
                  </pic:spPr>
                </pic:pic>
              </a:graphicData>
            </a:graphic>
          </wp:inline>
        </w:drawing>
      </w:r>
    </w:p>
    <w:p w14:paraId="3B5D10C6" w14:textId="77777777" w:rsidR="00B0177A" w:rsidRDefault="00B0177A" w:rsidP="005F545A">
      <w:pPr>
        <w:spacing w:after="0" w:line="240" w:lineRule="auto"/>
        <w:jc w:val="both"/>
        <w:rPr>
          <w:rFonts w:ascii="Times New Roman" w:hAnsi="Times New Roman" w:cs="Times New Roman"/>
          <w:sz w:val="28"/>
          <w:szCs w:val="28"/>
        </w:rPr>
      </w:pPr>
    </w:p>
    <w:p w14:paraId="3C4031F5" w14:textId="77777777" w:rsidR="00272A87" w:rsidRDefault="00272A87" w:rsidP="005F545A">
      <w:pPr>
        <w:spacing w:after="0" w:line="240" w:lineRule="auto"/>
        <w:jc w:val="both"/>
        <w:rPr>
          <w:rFonts w:ascii="Times New Roman" w:hAnsi="Times New Roman" w:cs="Times New Roman"/>
          <w:sz w:val="28"/>
          <w:szCs w:val="28"/>
        </w:rPr>
      </w:pPr>
    </w:p>
    <w:p w14:paraId="1844A31A" w14:textId="77777777" w:rsidR="00272A87" w:rsidRDefault="00272A87" w:rsidP="005F545A">
      <w:pPr>
        <w:spacing w:after="0" w:line="240" w:lineRule="auto"/>
        <w:jc w:val="both"/>
        <w:rPr>
          <w:rFonts w:ascii="Times New Roman" w:hAnsi="Times New Roman" w:cs="Times New Roman"/>
          <w:sz w:val="28"/>
          <w:szCs w:val="28"/>
        </w:rPr>
      </w:pPr>
    </w:p>
    <w:p w14:paraId="3F80B135" w14:textId="3E44045A" w:rsidR="00272A87" w:rsidRDefault="00272A87" w:rsidP="005F545A">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9FBE611" wp14:editId="595C1FFD">
            <wp:extent cx="5755640" cy="3250565"/>
            <wp:effectExtent l="0" t="0" r="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5640" cy="3250565"/>
                    </a:xfrm>
                    <a:prstGeom prst="rect">
                      <a:avLst/>
                    </a:prstGeom>
                    <a:noFill/>
                    <a:ln>
                      <a:noFill/>
                    </a:ln>
                  </pic:spPr>
                </pic:pic>
              </a:graphicData>
            </a:graphic>
          </wp:inline>
        </w:drawing>
      </w:r>
    </w:p>
    <w:p w14:paraId="72AC5D1F" w14:textId="77777777" w:rsidR="00272A87" w:rsidRPr="00CE2CFA" w:rsidRDefault="00272A87" w:rsidP="005F545A">
      <w:pPr>
        <w:spacing w:after="0" w:line="240" w:lineRule="auto"/>
        <w:jc w:val="both"/>
        <w:rPr>
          <w:rFonts w:ascii="Times New Roman" w:hAnsi="Times New Roman" w:cs="Times New Roman"/>
          <w:sz w:val="28"/>
          <w:szCs w:val="28"/>
        </w:rPr>
      </w:pPr>
      <w:bookmarkStart w:id="0" w:name="_Hlk125016750"/>
    </w:p>
    <w:p w14:paraId="0656D747" w14:textId="2FB3F803" w:rsidR="00CE2CFA" w:rsidRPr="001F133B" w:rsidRDefault="00CE2CFA" w:rsidP="005F545A">
      <w:pPr>
        <w:spacing w:after="0" w:line="240" w:lineRule="auto"/>
        <w:jc w:val="both"/>
        <w:rPr>
          <w:rFonts w:ascii="Times New Roman" w:hAnsi="Times New Roman" w:cs="Times New Roman"/>
          <w:sz w:val="28"/>
          <w:szCs w:val="28"/>
        </w:rPr>
      </w:pPr>
      <w:r w:rsidRPr="001F133B">
        <w:rPr>
          <w:rFonts w:ascii="Times New Roman" w:hAnsi="Times New Roman" w:cs="Times New Roman"/>
          <w:sz w:val="28"/>
          <w:szCs w:val="28"/>
        </w:rPr>
        <w:t>(</w:t>
      </w:r>
      <w:r>
        <w:rPr>
          <w:rFonts w:ascii="Times New Roman" w:hAnsi="Times New Roman" w:cs="Times New Roman"/>
          <w:sz w:val="28"/>
          <w:szCs w:val="28"/>
        </w:rPr>
        <w:t xml:space="preserve">Source : </w:t>
      </w:r>
      <w:hyperlink r:id="rId38" w:history="1">
        <w:r w:rsidRPr="005D2549">
          <w:rPr>
            <w:rStyle w:val="Lienhypertexte"/>
            <w:rFonts w:ascii="Times New Roman" w:hAnsi="Times New Roman" w:cs="Times New Roman"/>
            <w:sz w:val="28"/>
            <w:szCs w:val="28"/>
          </w:rPr>
          <w:t>https://www.youtube.com/watch?v=1jOUnFH-Ins</w:t>
        </w:r>
      </w:hyperlink>
      <w:r w:rsidRPr="001F133B">
        <w:rPr>
          <w:rFonts w:ascii="Times New Roman" w:hAnsi="Times New Roman" w:cs="Times New Roman"/>
          <w:sz w:val="28"/>
          <w:szCs w:val="28"/>
        </w:rPr>
        <w:t>)</w:t>
      </w:r>
      <w:bookmarkEnd w:id="0"/>
    </w:p>
    <w:sectPr w:rsidR="00CE2CFA" w:rsidRPr="001F133B">
      <w:foot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D6C3D" w14:textId="77777777" w:rsidR="00130424" w:rsidRDefault="00130424" w:rsidP="00BF4484">
      <w:pPr>
        <w:spacing w:after="0" w:line="240" w:lineRule="auto"/>
      </w:pPr>
      <w:r>
        <w:separator/>
      </w:r>
    </w:p>
  </w:endnote>
  <w:endnote w:type="continuationSeparator" w:id="0">
    <w:p w14:paraId="33FAF772" w14:textId="77777777" w:rsidR="00130424" w:rsidRDefault="00130424" w:rsidP="00BF4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623880"/>
      <w:docPartObj>
        <w:docPartGallery w:val="Page Numbers (Bottom of Page)"/>
        <w:docPartUnique/>
      </w:docPartObj>
    </w:sdtPr>
    <w:sdtContent>
      <w:p w14:paraId="245CDF5A" w14:textId="5AAB9273" w:rsidR="00862B42" w:rsidRDefault="00862B42">
        <w:pPr>
          <w:pStyle w:val="Pieddepage"/>
          <w:jc w:val="right"/>
        </w:pPr>
        <w:r>
          <w:fldChar w:fldCharType="begin"/>
        </w:r>
        <w:r>
          <w:instrText>PAGE   \* MERGEFORMAT</w:instrText>
        </w:r>
        <w:r>
          <w:fldChar w:fldCharType="separate"/>
        </w:r>
        <w:r>
          <w:rPr>
            <w:lang w:val="fr-FR"/>
          </w:rPr>
          <w:t>2</w:t>
        </w:r>
        <w:r>
          <w:fldChar w:fldCharType="end"/>
        </w:r>
      </w:p>
    </w:sdtContent>
  </w:sdt>
  <w:p w14:paraId="4BE7E0E5" w14:textId="77777777" w:rsidR="00862B42" w:rsidRDefault="00862B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103B7C" w14:textId="77777777" w:rsidR="00130424" w:rsidRDefault="00130424" w:rsidP="00BF4484">
      <w:pPr>
        <w:spacing w:after="0" w:line="240" w:lineRule="auto"/>
      </w:pPr>
      <w:r>
        <w:separator/>
      </w:r>
    </w:p>
  </w:footnote>
  <w:footnote w:type="continuationSeparator" w:id="0">
    <w:p w14:paraId="5FA2F180" w14:textId="77777777" w:rsidR="00130424" w:rsidRDefault="00130424" w:rsidP="00BF448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742"/>
    <w:rsid w:val="000023A2"/>
    <w:rsid w:val="000029EB"/>
    <w:rsid w:val="00004147"/>
    <w:rsid w:val="0000610A"/>
    <w:rsid w:val="00007B6A"/>
    <w:rsid w:val="000122DB"/>
    <w:rsid w:val="0001258E"/>
    <w:rsid w:val="0002251B"/>
    <w:rsid w:val="000263C7"/>
    <w:rsid w:val="00044594"/>
    <w:rsid w:val="00046DEE"/>
    <w:rsid w:val="000475DE"/>
    <w:rsid w:val="00050832"/>
    <w:rsid w:val="0005577C"/>
    <w:rsid w:val="0005777D"/>
    <w:rsid w:val="00057A5B"/>
    <w:rsid w:val="000615C5"/>
    <w:rsid w:val="0006272D"/>
    <w:rsid w:val="00066C55"/>
    <w:rsid w:val="00072D0F"/>
    <w:rsid w:val="00077216"/>
    <w:rsid w:val="000777D4"/>
    <w:rsid w:val="00081A82"/>
    <w:rsid w:val="00082D51"/>
    <w:rsid w:val="00082F62"/>
    <w:rsid w:val="00084663"/>
    <w:rsid w:val="00097DFF"/>
    <w:rsid w:val="000A2FB4"/>
    <w:rsid w:val="000A3F6D"/>
    <w:rsid w:val="000A41CD"/>
    <w:rsid w:val="000A49AA"/>
    <w:rsid w:val="000A70DF"/>
    <w:rsid w:val="000B3201"/>
    <w:rsid w:val="000B4E0E"/>
    <w:rsid w:val="000B7FA5"/>
    <w:rsid w:val="000C5153"/>
    <w:rsid w:val="000D4AC2"/>
    <w:rsid w:val="000E0557"/>
    <w:rsid w:val="000E166E"/>
    <w:rsid w:val="000E2AEE"/>
    <w:rsid w:val="000E2D01"/>
    <w:rsid w:val="000F1C36"/>
    <w:rsid w:val="000F20B5"/>
    <w:rsid w:val="000F6FFC"/>
    <w:rsid w:val="001017E3"/>
    <w:rsid w:val="00110A21"/>
    <w:rsid w:val="00122DF2"/>
    <w:rsid w:val="00130424"/>
    <w:rsid w:val="00131494"/>
    <w:rsid w:val="001368E8"/>
    <w:rsid w:val="001449A2"/>
    <w:rsid w:val="001505B8"/>
    <w:rsid w:val="001536B4"/>
    <w:rsid w:val="00154FAE"/>
    <w:rsid w:val="00156537"/>
    <w:rsid w:val="00160465"/>
    <w:rsid w:val="00161C90"/>
    <w:rsid w:val="001625FB"/>
    <w:rsid w:val="00170947"/>
    <w:rsid w:val="00174D14"/>
    <w:rsid w:val="0017548B"/>
    <w:rsid w:val="00177620"/>
    <w:rsid w:val="0018663F"/>
    <w:rsid w:val="0019131C"/>
    <w:rsid w:val="00193CC5"/>
    <w:rsid w:val="001946CD"/>
    <w:rsid w:val="001A7F76"/>
    <w:rsid w:val="001B0B4C"/>
    <w:rsid w:val="001C093C"/>
    <w:rsid w:val="001C0957"/>
    <w:rsid w:val="001D4162"/>
    <w:rsid w:val="001D7B9A"/>
    <w:rsid w:val="001E04AA"/>
    <w:rsid w:val="001E374A"/>
    <w:rsid w:val="001F133B"/>
    <w:rsid w:val="001F4098"/>
    <w:rsid w:val="001F61E9"/>
    <w:rsid w:val="001F690C"/>
    <w:rsid w:val="002101F4"/>
    <w:rsid w:val="00210683"/>
    <w:rsid w:val="00210CD8"/>
    <w:rsid w:val="00211ED6"/>
    <w:rsid w:val="00215C5F"/>
    <w:rsid w:val="002163A9"/>
    <w:rsid w:val="00217634"/>
    <w:rsid w:val="00220F64"/>
    <w:rsid w:val="00221210"/>
    <w:rsid w:val="0022131C"/>
    <w:rsid w:val="0022725F"/>
    <w:rsid w:val="00235F15"/>
    <w:rsid w:val="00240593"/>
    <w:rsid w:val="0024318E"/>
    <w:rsid w:val="00252B57"/>
    <w:rsid w:val="00252C1F"/>
    <w:rsid w:val="00254855"/>
    <w:rsid w:val="00255269"/>
    <w:rsid w:val="00256CCA"/>
    <w:rsid w:val="00261A82"/>
    <w:rsid w:val="00265EFF"/>
    <w:rsid w:val="00265F3B"/>
    <w:rsid w:val="00272974"/>
    <w:rsid w:val="00272A87"/>
    <w:rsid w:val="0027435D"/>
    <w:rsid w:val="002804B2"/>
    <w:rsid w:val="002818E0"/>
    <w:rsid w:val="002845FA"/>
    <w:rsid w:val="002975A9"/>
    <w:rsid w:val="002A0326"/>
    <w:rsid w:val="002B06AA"/>
    <w:rsid w:val="002B7455"/>
    <w:rsid w:val="002C3E04"/>
    <w:rsid w:val="002C40E3"/>
    <w:rsid w:val="002C4304"/>
    <w:rsid w:val="002D0A51"/>
    <w:rsid w:val="002D1919"/>
    <w:rsid w:val="002D45FE"/>
    <w:rsid w:val="002D67AC"/>
    <w:rsid w:val="002E0B05"/>
    <w:rsid w:val="002E3C4A"/>
    <w:rsid w:val="002F370E"/>
    <w:rsid w:val="002F4324"/>
    <w:rsid w:val="002F4AF8"/>
    <w:rsid w:val="002F52B0"/>
    <w:rsid w:val="002F55C8"/>
    <w:rsid w:val="002F5B20"/>
    <w:rsid w:val="002F6414"/>
    <w:rsid w:val="00302199"/>
    <w:rsid w:val="00302D54"/>
    <w:rsid w:val="00303EA3"/>
    <w:rsid w:val="00312659"/>
    <w:rsid w:val="00316129"/>
    <w:rsid w:val="00320AA8"/>
    <w:rsid w:val="00327E76"/>
    <w:rsid w:val="003307C3"/>
    <w:rsid w:val="00332515"/>
    <w:rsid w:val="00334B65"/>
    <w:rsid w:val="00340D86"/>
    <w:rsid w:val="00341124"/>
    <w:rsid w:val="00343C6B"/>
    <w:rsid w:val="00347490"/>
    <w:rsid w:val="00351009"/>
    <w:rsid w:val="0035100B"/>
    <w:rsid w:val="0036354F"/>
    <w:rsid w:val="00367281"/>
    <w:rsid w:val="00372A9C"/>
    <w:rsid w:val="003731C0"/>
    <w:rsid w:val="00380B92"/>
    <w:rsid w:val="00380F9F"/>
    <w:rsid w:val="003832F4"/>
    <w:rsid w:val="00391477"/>
    <w:rsid w:val="003922C5"/>
    <w:rsid w:val="00396925"/>
    <w:rsid w:val="00397CC7"/>
    <w:rsid w:val="003A5B51"/>
    <w:rsid w:val="003B65FD"/>
    <w:rsid w:val="003C1E04"/>
    <w:rsid w:val="003C3B35"/>
    <w:rsid w:val="003C3C91"/>
    <w:rsid w:val="003C4031"/>
    <w:rsid w:val="003C4033"/>
    <w:rsid w:val="003C6820"/>
    <w:rsid w:val="003D5FDA"/>
    <w:rsid w:val="003D6FD6"/>
    <w:rsid w:val="003D70AA"/>
    <w:rsid w:val="003E25A0"/>
    <w:rsid w:val="003F1814"/>
    <w:rsid w:val="003F201C"/>
    <w:rsid w:val="003F6ADB"/>
    <w:rsid w:val="003F74BC"/>
    <w:rsid w:val="003F79EB"/>
    <w:rsid w:val="00407289"/>
    <w:rsid w:val="004125FE"/>
    <w:rsid w:val="00421EE2"/>
    <w:rsid w:val="0042419D"/>
    <w:rsid w:val="00425612"/>
    <w:rsid w:val="00426ECA"/>
    <w:rsid w:val="004328A5"/>
    <w:rsid w:val="00432E47"/>
    <w:rsid w:val="004339EC"/>
    <w:rsid w:val="00433E71"/>
    <w:rsid w:val="00435C3F"/>
    <w:rsid w:val="00441212"/>
    <w:rsid w:val="004422E3"/>
    <w:rsid w:val="00444984"/>
    <w:rsid w:val="00450BD5"/>
    <w:rsid w:val="004533E4"/>
    <w:rsid w:val="00456C01"/>
    <w:rsid w:val="00462E59"/>
    <w:rsid w:val="00463371"/>
    <w:rsid w:val="004656D0"/>
    <w:rsid w:val="00470224"/>
    <w:rsid w:val="00472ADE"/>
    <w:rsid w:val="00473B1D"/>
    <w:rsid w:val="00480426"/>
    <w:rsid w:val="00482685"/>
    <w:rsid w:val="00483CAD"/>
    <w:rsid w:val="00485BA6"/>
    <w:rsid w:val="00485DAC"/>
    <w:rsid w:val="00490AE4"/>
    <w:rsid w:val="00490EB8"/>
    <w:rsid w:val="00494220"/>
    <w:rsid w:val="00495591"/>
    <w:rsid w:val="00497852"/>
    <w:rsid w:val="004A103C"/>
    <w:rsid w:val="004A3507"/>
    <w:rsid w:val="004A4C09"/>
    <w:rsid w:val="004A5FB8"/>
    <w:rsid w:val="004A7ADE"/>
    <w:rsid w:val="004B0052"/>
    <w:rsid w:val="004B02C2"/>
    <w:rsid w:val="004B0311"/>
    <w:rsid w:val="004B1DC3"/>
    <w:rsid w:val="004B3020"/>
    <w:rsid w:val="004B37EB"/>
    <w:rsid w:val="004B54A0"/>
    <w:rsid w:val="004C1ABE"/>
    <w:rsid w:val="004C4496"/>
    <w:rsid w:val="004C6744"/>
    <w:rsid w:val="004C762F"/>
    <w:rsid w:val="004C7CCD"/>
    <w:rsid w:val="004D5712"/>
    <w:rsid w:val="004F08C9"/>
    <w:rsid w:val="004F53AF"/>
    <w:rsid w:val="004F5C8C"/>
    <w:rsid w:val="004F7439"/>
    <w:rsid w:val="00501628"/>
    <w:rsid w:val="00502239"/>
    <w:rsid w:val="00502974"/>
    <w:rsid w:val="005046F8"/>
    <w:rsid w:val="00515E07"/>
    <w:rsid w:val="005173FC"/>
    <w:rsid w:val="0051794E"/>
    <w:rsid w:val="00527563"/>
    <w:rsid w:val="0054272B"/>
    <w:rsid w:val="00542FA6"/>
    <w:rsid w:val="00544589"/>
    <w:rsid w:val="00545906"/>
    <w:rsid w:val="00550956"/>
    <w:rsid w:val="00550DFB"/>
    <w:rsid w:val="005536A8"/>
    <w:rsid w:val="00556DA2"/>
    <w:rsid w:val="00564A44"/>
    <w:rsid w:val="005666F6"/>
    <w:rsid w:val="00566C54"/>
    <w:rsid w:val="00570164"/>
    <w:rsid w:val="00572278"/>
    <w:rsid w:val="00574F24"/>
    <w:rsid w:val="00577AE5"/>
    <w:rsid w:val="005823C0"/>
    <w:rsid w:val="00585E59"/>
    <w:rsid w:val="00587E20"/>
    <w:rsid w:val="00587EA5"/>
    <w:rsid w:val="0059410D"/>
    <w:rsid w:val="00596DBF"/>
    <w:rsid w:val="005A26ED"/>
    <w:rsid w:val="005A3321"/>
    <w:rsid w:val="005A6EDD"/>
    <w:rsid w:val="005B51DA"/>
    <w:rsid w:val="005B53AD"/>
    <w:rsid w:val="005B70E7"/>
    <w:rsid w:val="005C02B4"/>
    <w:rsid w:val="005C0313"/>
    <w:rsid w:val="005C0D1C"/>
    <w:rsid w:val="005C2F9D"/>
    <w:rsid w:val="005C59B8"/>
    <w:rsid w:val="005D0B0D"/>
    <w:rsid w:val="005D1045"/>
    <w:rsid w:val="005D1249"/>
    <w:rsid w:val="005D2C70"/>
    <w:rsid w:val="005D61DC"/>
    <w:rsid w:val="005E2C9B"/>
    <w:rsid w:val="005E4758"/>
    <w:rsid w:val="005E4A6C"/>
    <w:rsid w:val="005E4F9E"/>
    <w:rsid w:val="005F2C43"/>
    <w:rsid w:val="005F459B"/>
    <w:rsid w:val="005F545A"/>
    <w:rsid w:val="005F662F"/>
    <w:rsid w:val="005F69C5"/>
    <w:rsid w:val="005F749E"/>
    <w:rsid w:val="00601556"/>
    <w:rsid w:val="006042F0"/>
    <w:rsid w:val="00607820"/>
    <w:rsid w:val="0061035A"/>
    <w:rsid w:val="0061146F"/>
    <w:rsid w:val="006114C4"/>
    <w:rsid w:val="00612AEE"/>
    <w:rsid w:val="00612DFC"/>
    <w:rsid w:val="00624A40"/>
    <w:rsid w:val="00625FD6"/>
    <w:rsid w:val="0063054C"/>
    <w:rsid w:val="00632523"/>
    <w:rsid w:val="006332C8"/>
    <w:rsid w:val="00633A5E"/>
    <w:rsid w:val="006346DE"/>
    <w:rsid w:val="006355FA"/>
    <w:rsid w:val="00646F3D"/>
    <w:rsid w:val="00647BA7"/>
    <w:rsid w:val="00652F82"/>
    <w:rsid w:val="00660049"/>
    <w:rsid w:val="00661B7C"/>
    <w:rsid w:val="00661BF9"/>
    <w:rsid w:val="00662937"/>
    <w:rsid w:val="00662CE5"/>
    <w:rsid w:val="006637DE"/>
    <w:rsid w:val="00665CA7"/>
    <w:rsid w:val="00665E73"/>
    <w:rsid w:val="00667554"/>
    <w:rsid w:val="00670140"/>
    <w:rsid w:val="00670DC1"/>
    <w:rsid w:val="00670E91"/>
    <w:rsid w:val="0067393F"/>
    <w:rsid w:val="00676BDE"/>
    <w:rsid w:val="0068481C"/>
    <w:rsid w:val="00685029"/>
    <w:rsid w:val="00691F1E"/>
    <w:rsid w:val="006A09A5"/>
    <w:rsid w:val="006A113F"/>
    <w:rsid w:val="006A2305"/>
    <w:rsid w:val="006A3865"/>
    <w:rsid w:val="006A74F6"/>
    <w:rsid w:val="006B0B6C"/>
    <w:rsid w:val="006B0B84"/>
    <w:rsid w:val="006B2300"/>
    <w:rsid w:val="006B4780"/>
    <w:rsid w:val="006D0F8A"/>
    <w:rsid w:val="006D235D"/>
    <w:rsid w:val="006D299B"/>
    <w:rsid w:val="006D3336"/>
    <w:rsid w:val="006E34BD"/>
    <w:rsid w:val="006E5B02"/>
    <w:rsid w:val="006E6EEA"/>
    <w:rsid w:val="006E75EF"/>
    <w:rsid w:val="006F1849"/>
    <w:rsid w:val="006F462A"/>
    <w:rsid w:val="006F69EE"/>
    <w:rsid w:val="00701184"/>
    <w:rsid w:val="00705906"/>
    <w:rsid w:val="00705A5E"/>
    <w:rsid w:val="00710C5F"/>
    <w:rsid w:val="007117EE"/>
    <w:rsid w:val="0071219B"/>
    <w:rsid w:val="007146C3"/>
    <w:rsid w:val="00720CA6"/>
    <w:rsid w:val="00722406"/>
    <w:rsid w:val="00722D80"/>
    <w:rsid w:val="00723433"/>
    <w:rsid w:val="00726F03"/>
    <w:rsid w:val="00731A9C"/>
    <w:rsid w:val="00732FE1"/>
    <w:rsid w:val="00733846"/>
    <w:rsid w:val="00740B57"/>
    <w:rsid w:val="007427C1"/>
    <w:rsid w:val="00743333"/>
    <w:rsid w:val="007469F4"/>
    <w:rsid w:val="007518FA"/>
    <w:rsid w:val="007529F0"/>
    <w:rsid w:val="00752DCF"/>
    <w:rsid w:val="00761229"/>
    <w:rsid w:val="007677BC"/>
    <w:rsid w:val="00774F96"/>
    <w:rsid w:val="0077661E"/>
    <w:rsid w:val="00785DF0"/>
    <w:rsid w:val="00786A7E"/>
    <w:rsid w:val="007901B8"/>
    <w:rsid w:val="0079061A"/>
    <w:rsid w:val="007958FE"/>
    <w:rsid w:val="007A2624"/>
    <w:rsid w:val="007A5A54"/>
    <w:rsid w:val="007B0827"/>
    <w:rsid w:val="007B1B61"/>
    <w:rsid w:val="007B2188"/>
    <w:rsid w:val="007C608B"/>
    <w:rsid w:val="007D4646"/>
    <w:rsid w:val="007D4AC8"/>
    <w:rsid w:val="007D4F1E"/>
    <w:rsid w:val="007D6813"/>
    <w:rsid w:val="007E17CB"/>
    <w:rsid w:val="007E1947"/>
    <w:rsid w:val="007E6A58"/>
    <w:rsid w:val="007E6C12"/>
    <w:rsid w:val="007E754B"/>
    <w:rsid w:val="007E75FC"/>
    <w:rsid w:val="007F7051"/>
    <w:rsid w:val="007F7763"/>
    <w:rsid w:val="007F7FF2"/>
    <w:rsid w:val="00801D4E"/>
    <w:rsid w:val="00813A45"/>
    <w:rsid w:val="00813E9A"/>
    <w:rsid w:val="008207CF"/>
    <w:rsid w:val="00825BE7"/>
    <w:rsid w:val="008305C1"/>
    <w:rsid w:val="0083284A"/>
    <w:rsid w:val="00832AAB"/>
    <w:rsid w:val="0083732F"/>
    <w:rsid w:val="0084254A"/>
    <w:rsid w:val="00847B81"/>
    <w:rsid w:val="00850E5F"/>
    <w:rsid w:val="0085184A"/>
    <w:rsid w:val="00862A58"/>
    <w:rsid w:val="00862B42"/>
    <w:rsid w:val="00866DEE"/>
    <w:rsid w:val="00882EE1"/>
    <w:rsid w:val="00883870"/>
    <w:rsid w:val="008846BC"/>
    <w:rsid w:val="008955D6"/>
    <w:rsid w:val="00896028"/>
    <w:rsid w:val="00896B98"/>
    <w:rsid w:val="008A2F49"/>
    <w:rsid w:val="008A322D"/>
    <w:rsid w:val="008A6301"/>
    <w:rsid w:val="008B0351"/>
    <w:rsid w:val="008B40BF"/>
    <w:rsid w:val="008B4EB3"/>
    <w:rsid w:val="008C0485"/>
    <w:rsid w:val="008C3E94"/>
    <w:rsid w:val="008D1023"/>
    <w:rsid w:val="008D184B"/>
    <w:rsid w:val="008D3204"/>
    <w:rsid w:val="008D54C7"/>
    <w:rsid w:val="008E5717"/>
    <w:rsid w:val="008F195F"/>
    <w:rsid w:val="008F285D"/>
    <w:rsid w:val="008F52C9"/>
    <w:rsid w:val="008F5575"/>
    <w:rsid w:val="008F66C5"/>
    <w:rsid w:val="00901602"/>
    <w:rsid w:val="00901BA7"/>
    <w:rsid w:val="0090464A"/>
    <w:rsid w:val="009052C6"/>
    <w:rsid w:val="00905C9E"/>
    <w:rsid w:val="0091216C"/>
    <w:rsid w:val="00912F13"/>
    <w:rsid w:val="00913FFB"/>
    <w:rsid w:val="009151E0"/>
    <w:rsid w:val="009248A6"/>
    <w:rsid w:val="00924BC0"/>
    <w:rsid w:val="00927F26"/>
    <w:rsid w:val="0093005A"/>
    <w:rsid w:val="00933321"/>
    <w:rsid w:val="00936EE5"/>
    <w:rsid w:val="0094140A"/>
    <w:rsid w:val="0094729C"/>
    <w:rsid w:val="009479C5"/>
    <w:rsid w:val="00947D8A"/>
    <w:rsid w:val="009541A9"/>
    <w:rsid w:val="009564D2"/>
    <w:rsid w:val="00957DB3"/>
    <w:rsid w:val="009630CB"/>
    <w:rsid w:val="0096480B"/>
    <w:rsid w:val="009703C4"/>
    <w:rsid w:val="0097089E"/>
    <w:rsid w:val="0097621D"/>
    <w:rsid w:val="00983BB4"/>
    <w:rsid w:val="00987100"/>
    <w:rsid w:val="0099328D"/>
    <w:rsid w:val="00993EE7"/>
    <w:rsid w:val="0099660F"/>
    <w:rsid w:val="009978C8"/>
    <w:rsid w:val="009A0203"/>
    <w:rsid w:val="009A1799"/>
    <w:rsid w:val="009B3654"/>
    <w:rsid w:val="009B6F11"/>
    <w:rsid w:val="009C2437"/>
    <w:rsid w:val="009C51CE"/>
    <w:rsid w:val="009C653F"/>
    <w:rsid w:val="009C744F"/>
    <w:rsid w:val="009D3BF0"/>
    <w:rsid w:val="009D4F21"/>
    <w:rsid w:val="009D6CDD"/>
    <w:rsid w:val="009E1561"/>
    <w:rsid w:val="009E6AE9"/>
    <w:rsid w:val="009F1605"/>
    <w:rsid w:val="009F3C85"/>
    <w:rsid w:val="00A039A0"/>
    <w:rsid w:val="00A074F6"/>
    <w:rsid w:val="00A1274D"/>
    <w:rsid w:val="00A1710D"/>
    <w:rsid w:val="00A1733B"/>
    <w:rsid w:val="00A17BB2"/>
    <w:rsid w:val="00A219B2"/>
    <w:rsid w:val="00A25E2F"/>
    <w:rsid w:val="00A276B6"/>
    <w:rsid w:val="00A3276A"/>
    <w:rsid w:val="00A3468E"/>
    <w:rsid w:val="00A3586A"/>
    <w:rsid w:val="00A35884"/>
    <w:rsid w:val="00A4284E"/>
    <w:rsid w:val="00A4691B"/>
    <w:rsid w:val="00A50289"/>
    <w:rsid w:val="00A5057D"/>
    <w:rsid w:val="00A60D02"/>
    <w:rsid w:val="00A70B17"/>
    <w:rsid w:val="00A752D1"/>
    <w:rsid w:val="00A77BC4"/>
    <w:rsid w:val="00A80070"/>
    <w:rsid w:val="00A81263"/>
    <w:rsid w:val="00A81E29"/>
    <w:rsid w:val="00A925D0"/>
    <w:rsid w:val="00A967C8"/>
    <w:rsid w:val="00AA2E4E"/>
    <w:rsid w:val="00AB013A"/>
    <w:rsid w:val="00AB1976"/>
    <w:rsid w:val="00AB6EAC"/>
    <w:rsid w:val="00AC1BFD"/>
    <w:rsid w:val="00AC268C"/>
    <w:rsid w:val="00AC4B4E"/>
    <w:rsid w:val="00AC5D61"/>
    <w:rsid w:val="00AC6FCC"/>
    <w:rsid w:val="00AD10ED"/>
    <w:rsid w:val="00AD2F69"/>
    <w:rsid w:val="00AD7B13"/>
    <w:rsid w:val="00AE01F7"/>
    <w:rsid w:val="00AE04DE"/>
    <w:rsid w:val="00AE2742"/>
    <w:rsid w:val="00AF2D5F"/>
    <w:rsid w:val="00AF345C"/>
    <w:rsid w:val="00AF4C62"/>
    <w:rsid w:val="00B0177A"/>
    <w:rsid w:val="00B0381E"/>
    <w:rsid w:val="00B100A1"/>
    <w:rsid w:val="00B1184E"/>
    <w:rsid w:val="00B11EA5"/>
    <w:rsid w:val="00B156F3"/>
    <w:rsid w:val="00B212AE"/>
    <w:rsid w:val="00B220B4"/>
    <w:rsid w:val="00B270F4"/>
    <w:rsid w:val="00B27B6C"/>
    <w:rsid w:val="00B304DA"/>
    <w:rsid w:val="00B31BE7"/>
    <w:rsid w:val="00B41BEE"/>
    <w:rsid w:val="00B42375"/>
    <w:rsid w:val="00B42778"/>
    <w:rsid w:val="00B47871"/>
    <w:rsid w:val="00B61551"/>
    <w:rsid w:val="00B615AD"/>
    <w:rsid w:val="00B62629"/>
    <w:rsid w:val="00B6366E"/>
    <w:rsid w:val="00B64371"/>
    <w:rsid w:val="00B66A88"/>
    <w:rsid w:val="00B67D39"/>
    <w:rsid w:val="00B73D5E"/>
    <w:rsid w:val="00B7512C"/>
    <w:rsid w:val="00B7565A"/>
    <w:rsid w:val="00B83300"/>
    <w:rsid w:val="00B92401"/>
    <w:rsid w:val="00B92450"/>
    <w:rsid w:val="00B93813"/>
    <w:rsid w:val="00B9438E"/>
    <w:rsid w:val="00BA2A1B"/>
    <w:rsid w:val="00BA3992"/>
    <w:rsid w:val="00BA57C9"/>
    <w:rsid w:val="00BA65AB"/>
    <w:rsid w:val="00BB37FA"/>
    <w:rsid w:val="00BC074E"/>
    <w:rsid w:val="00BC291E"/>
    <w:rsid w:val="00BC76EA"/>
    <w:rsid w:val="00BD00FA"/>
    <w:rsid w:val="00BD035B"/>
    <w:rsid w:val="00BD2155"/>
    <w:rsid w:val="00BD3F6E"/>
    <w:rsid w:val="00BD70C8"/>
    <w:rsid w:val="00BD72AE"/>
    <w:rsid w:val="00BE046C"/>
    <w:rsid w:val="00BE218A"/>
    <w:rsid w:val="00BE2C97"/>
    <w:rsid w:val="00BE584E"/>
    <w:rsid w:val="00BF1143"/>
    <w:rsid w:val="00BF1235"/>
    <w:rsid w:val="00BF204E"/>
    <w:rsid w:val="00BF35C2"/>
    <w:rsid w:val="00BF37C1"/>
    <w:rsid w:val="00BF4484"/>
    <w:rsid w:val="00BF55AB"/>
    <w:rsid w:val="00C0211F"/>
    <w:rsid w:val="00C02DAD"/>
    <w:rsid w:val="00C05F7F"/>
    <w:rsid w:val="00C0647C"/>
    <w:rsid w:val="00C11532"/>
    <w:rsid w:val="00C15A4B"/>
    <w:rsid w:val="00C16B8A"/>
    <w:rsid w:val="00C16EEA"/>
    <w:rsid w:val="00C179BB"/>
    <w:rsid w:val="00C21D2F"/>
    <w:rsid w:val="00C25E24"/>
    <w:rsid w:val="00C317B0"/>
    <w:rsid w:val="00C33224"/>
    <w:rsid w:val="00C349B0"/>
    <w:rsid w:val="00C34D09"/>
    <w:rsid w:val="00C37F87"/>
    <w:rsid w:val="00C44A3F"/>
    <w:rsid w:val="00C45ED4"/>
    <w:rsid w:val="00C6181D"/>
    <w:rsid w:val="00C64679"/>
    <w:rsid w:val="00C66705"/>
    <w:rsid w:val="00C716F5"/>
    <w:rsid w:val="00C74D03"/>
    <w:rsid w:val="00C75A5C"/>
    <w:rsid w:val="00C77276"/>
    <w:rsid w:val="00C775C4"/>
    <w:rsid w:val="00C82B54"/>
    <w:rsid w:val="00C875D0"/>
    <w:rsid w:val="00C909B6"/>
    <w:rsid w:val="00C93A7F"/>
    <w:rsid w:val="00C952CC"/>
    <w:rsid w:val="00C95A66"/>
    <w:rsid w:val="00C96322"/>
    <w:rsid w:val="00CA07D7"/>
    <w:rsid w:val="00CA78BA"/>
    <w:rsid w:val="00CB1D30"/>
    <w:rsid w:val="00CB2CCB"/>
    <w:rsid w:val="00CB5230"/>
    <w:rsid w:val="00CC4C00"/>
    <w:rsid w:val="00CC5117"/>
    <w:rsid w:val="00CC68E6"/>
    <w:rsid w:val="00CD2324"/>
    <w:rsid w:val="00CD3043"/>
    <w:rsid w:val="00CD7407"/>
    <w:rsid w:val="00CE1D16"/>
    <w:rsid w:val="00CE2284"/>
    <w:rsid w:val="00CE2CFA"/>
    <w:rsid w:val="00CE4F1B"/>
    <w:rsid w:val="00CF069F"/>
    <w:rsid w:val="00CF0801"/>
    <w:rsid w:val="00CF3DEF"/>
    <w:rsid w:val="00D03BEF"/>
    <w:rsid w:val="00D0648C"/>
    <w:rsid w:val="00D13393"/>
    <w:rsid w:val="00D205E0"/>
    <w:rsid w:val="00D20B30"/>
    <w:rsid w:val="00D21701"/>
    <w:rsid w:val="00D225CE"/>
    <w:rsid w:val="00D259A9"/>
    <w:rsid w:val="00D25B3B"/>
    <w:rsid w:val="00D26FB6"/>
    <w:rsid w:val="00D46211"/>
    <w:rsid w:val="00D50AF6"/>
    <w:rsid w:val="00D52271"/>
    <w:rsid w:val="00D53D99"/>
    <w:rsid w:val="00D57332"/>
    <w:rsid w:val="00D606B0"/>
    <w:rsid w:val="00D637D9"/>
    <w:rsid w:val="00D64566"/>
    <w:rsid w:val="00D64C2F"/>
    <w:rsid w:val="00D65769"/>
    <w:rsid w:val="00D66B36"/>
    <w:rsid w:val="00D67E0C"/>
    <w:rsid w:val="00D7207A"/>
    <w:rsid w:val="00D74C55"/>
    <w:rsid w:val="00D756D1"/>
    <w:rsid w:val="00D865E8"/>
    <w:rsid w:val="00D8696C"/>
    <w:rsid w:val="00D90218"/>
    <w:rsid w:val="00D914AC"/>
    <w:rsid w:val="00D94091"/>
    <w:rsid w:val="00D94897"/>
    <w:rsid w:val="00D95C8A"/>
    <w:rsid w:val="00D96AF0"/>
    <w:rsid w:val="00DA1BA8"/>
    <w:rsid w:val="00DB182B"/>
    <w:rsid w:val="00DB248D"/>
    <w:rsid w:val="00DB6C72"/>
    <w:rsid w:val="00DC3D00"/>
    <w:rsid w:val="00DC42CA"/>
    <w:rsid w:val="00DC42F9"/>
    <w:rsid w:val="00DC7D44"/>
    <w:rsid w:val="00DD02BF"/>
    <w:rsid w:val="00DD481D"/>
    <w:rsid w:val="00DD4842"/>
    <w:rsid w:val="00DE17B1"/>
    <w:rsid w:val="00DE33AF"/>
    <w:rsid w:val="00DE4BB4"/>
    <w:rsid w:val="00DE57E1"/>
    <w:rsid w:val="00DE6B62"/>
    <w:rsid w:val="00DF57DD"/>
    <w:rsid w:val="00DF79B1"/>
    <w:rsid w:val="00E04615"/>
    <w:rsid w:val="00E05EFB"/>
    <w:rsid w:val="00E061B7"/>
    <w:rsid w:val="00E06D01"/>
    <w:rsid w:val="00E10F1F"/>
    <w:rsid w:val="00E12A75"/>
    <w:rsid w:val="00E143FF"/>
    <w:rsid w:val="00E164BA"/>
    <w:rsid w:val="00E20F2A"/>
    <w:rsid w:val="00E26129"/>
    <w:rsid w:val="00E30CB3"/>
    <w:rsid w:val="00E40530"/>
    <w:rsid w:val="00E41B54"/>
    <w:rsid w:val="00E442B3"/>
    <w:rsid w:val="00E44F72"/>
    <w:rsid w:val="00E460E6"/>
    <w:rsid w:val="00E46A4B"/>
    <w:rsid w:val="00E50AD2"/>
    <w:rsid w:val="00E50DC6"/>
    <w:rsid w:val="00E53B8B"/>
    <w:rsid w:val="00E53F00"/>
    <w:rsid w:val="00E549C4"/>
    <w:rsid w:val="00E617D5"/>
    <w:rsid w:val="00E803DC"/>
    <w:rsid w:val="00E84626"/>
    <w:rsid w:val="00E848F3"/>
    <w:rsid w:val="00E85FC7"/>
    <w:rsid w:val="00E87408"/>
    <w:rsid w:val="00E90F42"/>
    <w:rsid w:val="00E91EC7"/>
    <w:rsid w:val="00E951C2"/>
    <w:rsid w:val="00E97A42"/>
    <w:rsid w:val="00EA2B85"/>
    <w:rsid w:val="00EA3B37"/>
    <w:rsid w:val="00EA57FD"/>
    <w:rsid w:val="00EB0CB6"/>
    <w:rsid w:val="00EB27F1"/>
    <w:rsid w:val="00EB70DD"/>
    <w:rsid w:val="00EB752F"/>
    <w:rsid w:val="00EC0171"/>
    <w:rsid w:val="00EC1E87"/>
    <w:rsid w:val="00EC2005"/>
    <w:rsid w:val="00EC3E89"/>
    <w:rsid w:val="00EC4DF6"/>
    <w:rsid w:val="00EC5C3C"/>
    <w:rsid w:val="00ED4363"/>
    <w:rsid w:val="00ED53FD"/>
    <w:rsid w:val="00ED5EBC"/>
    <w:rsid w:val="00EE163D"/>
    <w:rsid w:val="00EE223D"/>
    <w:rsid w:val="00EE2E2C"/>
    <w:rsid w:val="00EE3524"/>
    <w:rsid w:val="00EF0C13"/>
    <w:rsid w:val="00EF1725"/>
    <w:rsid w:val="00EF3367"/>
    <w:rsid w:val="00EF6D3D"/>
    <w:rsid w:val="00F00114"/>
    <w:rsid w:val="00F02847"/>
    <w:rsid w:val="00F06C81"/>
    <w:rsid w:val="00F1026A"/>
    <w:rsid w:val="00F11513"/>
    <w:rsid w:val="00F22CC3"/>
    <w:rsid w:val="00F23725"/>
    <w:rsid w:val="00F24789"/>
    <w:rsid w:val="00F30CB1"/>
    <w:rsid w:val="00F41564"/>
    <w:rsid w:val="00F41E00"/>
    <w:rsid w:val="00F42ADC"/>
    <w:rsid w:val="00F45416"/>
    <w:rsid w:val="00F4775C"/>
    <w:rsid w:val="00F47BEA"/>
    <w:rsid w:val="00F5581C"/>
    <w:rsid w:val="00F57CC7"/>
    <w:rsid w:val="00F6282D"/>
    <w:rsid w:val="00F738B5"/>
    <w:rsid w:val="00F74436"/>
    <w:rsid w:val="00F7563C"/>
    <w:rsid w:val="00F8176E"/>
    <w:rsid w:val="00F83030"/>
    <w:rsid w:val="00F84440"/>
    <w:rsid w:val="00F84831"/>
    <w:rsid w:val="00FA213E"/>
    <w:rsid w:val="00FA6032"/>
    <w:rsid w:val="00FA630A"/>
    <w:rsid w:val="00FA6C63"/>
    <w:rsid w:val="00FA70C4"/>
    <w:rsid w:val="00FB0E19"/>
    <w:rsid w:val="00FB3A0D"/>
    <w:rsid w:val="00FB4F54"/>
    <w:rsid w:val="00FC0946"/>
    <w:rsid w:val="00FC2007"/>
    <w:rsid w:val="00FC40B8"/>
    <w:rsid w:val="00FC54B7"/>
    <w:rsid w:val="00FC668D"/>
    <w:rsid w:val="00FD1CF2"/>
    <w:rsid w:val="00FD1E65"/>
    <w:rsid w:val="00FD3C8A"/>
    <w:rsid w:val="00FD418D"/>
    <w:rsid w:val="00FD5659"/>
    <w:rsid w:val="00FD7BD5"/>
    <w:rsid w:val="00FE0760"/>
    <w:rsid w:val="00FE1CA4"/>
    <w:rsid w:val="00FE229A"/>
    <w:rsid w:val="00FE58CE"/>
    <w:rsid w:val="00FE69F3"/>
    <w:rsid w:val="00FF1DA6"/>
    <w:rsid w:val="00FF4E94"/>
    <w:rsid w:val="00FF5030"/>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B560A"/>
  <w15:chartTrackingRefBased/>
  <w15:docId w15:val="{7E6B06C6-A57F-4D9F-85F9-31973E7EC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18663F"/>
    <w:rPr>
      <w:color w:val="0563C1" w:themeColor="hyperlink"/>
      <w:u w:val="single"/>
    </w:rPr>
  </w:style>
  <w:style w:type="character" w:styleId="Mentionnonrsolue">
    <w:name w:val="Unresolved Mention"/>
    <w:basedOn w:val="Policepardfaut"/>
    <w:uiPriority w:val="99"/>
    <w:semiHidden/>
    <w:unhideWhenUsed/>
    <w:rsid w:val="0018663F"/>
    <w:rPr>
      <w:color w:val="605E5C"/>
      <w:shd w:val="clear" w:color="auto" w:fill="E1DFDD"/>
    </w:rPr>
  </w:style>
  <w:style w:type="paragraph" w:styleId="En-tte">
    <w:name w:val="header"/>
    <w:basedOn w:val="Normal"/>
    <w:link w:val="En-tteCar"/>
    <w:uiPriority w:val="99"/>
    <w:unhideWhenUsed/>
    <w:rsid w:val="00BF4484"/>
    <w:pPr>
      <w:tabs>
        <w:tab w:val="center" w:pos="4536"/>
        <w:tab w:val="right" w:pos="9072"/>
      </w:tabs>
      <w:spacing w:after="0" w:line="240" w:lineRule="auto"/>
    </w:pPr>
  </w:style>
  <w:style w:type="character" w:customStyle="1" w:styleId="En-tteCar">
    <w:name w:val="En-tête Car"/>
    <w:basedOn w:val="Policepardfaut"/>
    <w:link w:val="En-tte"/>
    <w:uiPriority w:val="99"/>
    <w:rsid w:val="00BF4484"/>
  </w:style>
  <w:style w:type="paragraph" w:styleId="Pieddepage">
    <w:name w:val="footer"/>
    <w:basedOn w:val="Normal"/>
    <w:link w:val="PieddepageCar"/>
    <w:uiPriority w:val="99"/>
    <w:unhideWhenUsed/>
    <w:rsid w:val="00BF44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4484"/>
  </w:style>
  <w:style w:type="paragraph" w:styleId="Paragraphedeliste">
    <w:name w:val="List Paragraph"/>
    <w:basedOn w:val="Normal"/>
    <w:uiPriority w:val="34"/>
    <w:qFormat/>
    <w:rsid w:val="005F545A"/>
    <w:pPr>
      <w:ind w:left="720"/>
      <w:contextualSpacing/>
    </w:pPr>
  </w:style>
  <w:style w:type="character" w:styleId="Lienhypertextesuivivisit">
    <w:name w:val="FollowedHyperlink"/>
    <w:basedOn w:val="Policepardfaut"/>
    <w:uiPriority w:val="99"/>
    <w:semiHidden/>
    <w:unhideWhenUsed/>
    <w:rsid w:val="00220F6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60443">
      <w:bodyDiv w:val="1"/>
      <w:marLeft w:val="0"/>
      <w:marRight w:val="0"/>
      <w:marTop w:val="0"/>
      <w:marBottom w:val="0"/>
      <w:divBdr>
        <w:top w:val="none" w:sz="0" w:space="0" w:color="auto"/>
        <w:left w:val="none" w:sz="0" w:space="0" w:color="auto"/>
        <w:bottom w:val="none" w:sz="0" w:space="0" w:color="auto"/>
        <w:right w:val="none" w:sz="0" w:space="0" w:color="auto"/>
      </w:divBdr>
      <w:divsChild>
        <w:div w:id="1675958116">
          <w:marLeft w:val="0"/>
          <w:marRight w:val="0"/>
          <w:marTop w:val="0"/>
          <w:marBottom w:val="0"/>
          <w:divBdr>
            <w:top w:val="none" w:sz="0" w:space="0" w:color="auto"/>
            <w:left w:val="none" w:sz="0" w:space="0" w:color="auto"/>
            <w:bottom w:val="none" w:sz="0" w:space="0" w:color="auto"/>
            <w:right w:val="none" w:sz="0" w:space="0" w:color="auto"/>
          </w:divBdr>
        </w:div>
        <w:div w:id="1958830974">
          <w:marLeft w:val="0"/>
          <w:marRight w:val="0"/>
          <w:marTop w:val="0"/>
          <w:marBottom w:val="0"/>
          <w:divBdr>
            <w:top w:val="none" w:sz="0" w:space="0" w:color="auto"/>
            <w:left w:val="none" w:sz="0" w:space="0" w:color="auto"/>
            <w:bottom w:val="none" w:sz="0" w:space="0" w:color="auto"/>
            <w:right w:val="none" w:sz="0" w:space="0" w:color="auto"/>
          </w:divBdr>
        </w:div>
        <w:div w:id="2135243600">
          <w:marLeft w:val="0"/>
          <w:marRight w:val="0"/>
          <w:marTop w:val="0"/>
          <w:marBottom w:val="0"/>
          <w:divBdr>
            <w:top w:val="none" w:sz="0" w:space="0" w:color="auto"/>
            <w:left w:val="none" w:sz="0" w:space="0" w:color="auto"/>
            <w:bottom w:val="none" w:sz="0" w:space="0" w:color="auto"/>
            <w:right w:val="none" w:sz="0" w:space="0" w:color="auto"/>
          </w:divBdr>
        </w:div>
        <w:div w:id="105276159">
          <w:marLeft w:val="0"/>
          <w:marRight w:val="0"/>
          <w:marTop w:val="0"/>
          <w:marBottom w:val="0"/>
          <w:divBdr>
            <w:top w:val="none" w:sz="0" w:space="0" w:color="auto"/>
            <w:left w:val="none" w:sz="0" w:space="0" w:color="auto"/>
            <w:bottom w:val="none" w:sz="0" w:space="0" w:color="auto"/>
            <w:right w:val="none" w:sz="0" w:space="0" w:color="auto"/>
          </w:divBdr>
        </w:div>
        <w:div w:id="2076201703">
          <w:marLeft w:val="0"/>
          <w:marRight w:val="0"/>
          <w:marTop w:val="0"/>
          <w:marBottom w:val="0"/>
          <w:divBdr>
            <w:top w:val="none" w:sz="0" w:space="0" w:color="auto"/>
            <w:left w:val="none" w:sz="0" w:space="0" w:color="auto"/>
            <w:bottom w:val="none" w:sz="0" w:space="0" w:color="auto"/>
            <w:right w:val="none" w:sz="0" w:space="0" w:color="auto"/>
          </w:divBdr>
        </w:div>
        <w:div w:id="82728540">
          <w:marLeft w:val="0"/>
          <w:marRight w:val="0"/>
          <w:marTop w:val="0"/>
          <w:marBottom w:val="0"/>
          <w:divBdr>
            <w:top w:val="none" w:sz="0" w:space="0" w:color="auto"/>
            <w:left w:val="none" w:sz="0" w:space="0" w:color="auto"/>
            <w:bottom w:val="none" w:sz="0" w:space="0" w:color="auto"/>
            <w:right w:val="none" w:sz="0" w:space="0" w:color="auto"/>
          </w:divBdr>
        </w:div>
        <w:div w:id="813447256">
          <w:marLeft w:val="0"/>
          <w:marRight w:val="0"/>
          <w:marTop w:val="0"/>
          <w:marBottom w:val="0"/>
          <w:divBdr>
            <w:top w:val="none" w:sz="0" w:space="0" w:color="auto"/>
            <w:left w:val="none" w:sz="0" w:space="0" w:color="auto"/>
            <w:bottom w:val="none" w:sz="0" w:space="0" w:color="auto"/>
            <w:right w:val="none" w:sz="0" w:space="0" w:color="auto"/>
          </w:divBdr>
        </w:div>
        <w:div w:id="347372072">
          <w:marLeft w:val="0"/>
          <w:marRight w:val="0"/>
          <w:marTop w:val="0"/>
          <w:marBottom w:val="0"/>
          <w:divBdr>
            <w:top w:val="none" w:sz="0" w:space="0" w:color="auto"/>
            <w:left w:val="none" w:sz="0" w:space="0" w:color="auto"/>
            <w:bottom w:val="none" w:sz="0" w:space="0" w:color="auto"/>
            <w:right w:val="none" w:sz="0" w:space="0" w:color="auto"/>
          </w:divBdr>
        </w:div>
        <w:div w:id="216552742">
          <w:marLeft w:val="0"/>
          <w:marRight w:val="0"/>
          <w:marTop w:val="0"/>
          <w:marBottom w:val="0"/>
          <w:divBdr>
            <w:top w:val="none" w:sz="0" w:space="0" w:color="auto"/>
            <w:left w:val="none" w:sz="0" w:space="0" w:color="auto"/>
            <w:bottom w:val="none" w:sz="0" w:space="0" w:color="auto"/>
            <w:right w:val="none" w:sz="0" w:space="0" w:color="auto"/>
          </w:divBdr>
        </w:div>
        <w:div w:id="599148242">
          <w:marLeft w:val="0"/>
          <w:marRight w:val="0"/>
          <w:marTop w:val="0"/>
          <w:marBottom w:val="0"/>
          <w:divBdr>
            <w:top w:val="none" w:sz="0" w:space="0" w:color="auto"/>
            <w:left w:val="none" w:sz="0" w:space="0" w:color="auto"/>
            <w:bottom w:val="none" w:sz="0" w:space="0" w:color="auto"/>
            <w:right w:val="none" w:sz="0" w:space="0" w:color="auto"/>
          </w:divBdr>
        </w:div>
        <w:div w:id="2040427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azon.com/Brief-Answers-Big-Questions-Stephen-ebook/dp/B07D2ZKPL2/ref=sr_1_2?crid=2IX9QBBXK39G2&amp;keywords=hawking+short+answer&amp;qid=1674034508&amp;sprefix=hawking+short+answer%2Caps%2C573&amp;sr=8-2" TargetMode="External"/><Relationship Id="rId13" Type="http://schemas.openxmlformats.org/officeDocument/2006/relationships/hyperlink" Target="https://nakamotoinstitute.org/" TargetMode="External"/><Relationship Id="rId18" Type="http://schemas.openxmlformats.org/officeDocument/2006/relationships/hyperlink" Target="https://twitter.com/saylor/status/1614368291610320898" TargetMode="External"/><Relationship Id="rId26" Type="http://schemas.openxmlformats.org/officeDocument/2006/relationships/hyperlink" Target="https://www.youtube.com/watch?v=1jOUnFH-Ins" TargetMode="External"/><Relationship Id="rId39"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bitcoinminingcouncil.com/" TargetMode="External"/><Relationship Id="rId34" Type="http://schemas.openxmlformats.org/officeDocument/2006/relationships/image" Target="media/image9.png"/><Relationship Id="rId7" Type="http://schemas.openxmlformats.org/officeDocument/2006/relationships/hyperlink" Target="https://www.amazon.com/Lessons-History-Will-Durant/dp/143914995X/ref=sr_1_1?crid=2Z44YZY7TF4U2&amp;keywords=durant+the+lessons+of+history&amp;qid=1674036595&amp;sprefix=durant+the+lessons+of+history%2Caps%2C477&amp;sr=8-1" TargetMode="External"/><Relationship Id="rId12" Type="http://schemas.openxmlformats.org/officeDocument/2006/relationships/hyperlink" Target="https://www.amazon.fr/Ph%C3%A9nom%C3%A8ne-humain-Pierre-Teilhard-chardin/dp/2020948818/ref=sr_1_1?__mk_fr_FR=%C3%85M%C3%85%C5%BD%C3%95%C3%91&amp;crid=58M2R5CHGD9F&amp;keywords=teilhard+de+chardin+le+ph%C3%A9nom%C3%A8ne&amp;qid=1674034779&amp;sprefix=teilhard+de+chardin+le+ph%C3%A9nom%C3%A8ne%2Caps%2C603&amp;sr=8-1" TargetMode="External"/><Relationship Id="rId17" Type="http://schemas.openxmlformats.org/officeDocument/2006/relationships/image" Target="media/image1.png"/><Relationship Id="rId25" Type="http://schemas.openxmlformats.org/officeDocument/2006/relationships/image" Target="media/image3.png"/><Relationship Id="rId33" Type="http://schemas.openxmlformats.org/officeDocument/2006/relationships/image" Target="media/image8.png"/><Relationship Id="rId38" Type="http://schemas.openxmlformats.org/officeDocument/2006/relationships/hyperlink" Target="https://www.youtube.com/watch?v=1jOUnFH-Ins" TargetMode="External"/><Relationship Id="rId2" Type="http://schemas.openxmlformats.org/officeDocument/2006/relationships/settings" Target="settings.xml"/><Relationship Id="rId16" Type="http://schemas.openxmlformats.org/officeDocument/2006/relationships/hyperlink" Target="https://d1io3yog0oux5.cloudfront.net/_de3e3e941fe404e7e0abc5c51398d14d/marathondh/db/212/3886/pdf/2022-12-19+MARA+IR+Presentation+FINAL.pdf" TargetMode="External"/><Relationship Id="rId20" Type="http://schemas.openxmlformats.org/officeDocument/2006/relationships/hyperlink" Target="https://bitcoinminingcouncil.com/" TargetMode="External"/><Relationship Id="rId29" Type="http://schemas.openxmlformats.org/officeDocument/2006/relationships/hyperlink" Target="https://www.youtube.com/watch?v=1jOUnFH-Ins"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eyrolles.com/Entreprise/Livre/le-leadership-responsable-9782297012867/" TargetMode="External"/><Relationship Id="rId11" Type="http://schemas.openxmlformats.org/officeDocument/2006/relationships/hyperlink" Target="https://twitter.com/DocumentingBTC/status/1595420814660493312" TargetMode="External"/><Relationship Id="rId24" Type="http://schemas.openxmlformats.org/officeDocument/2006/relationships/hyperlink" Target="https://www.youtube.com/watch?v=1jOUnFH-Ins" TargetMode="External"/><Relationship Id="rId32" Type="http://schemas.openxmlformats.org/officeDocument/2006/relationships/hyperlink" Target="https://www.youtube.com/watch?v=1jOUnFH-Ins" TargetMode="External"/><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twitter.com/saylor/status/1615777610650238985" TargetMode="External"/><Relationship Id="rId23" Type="http://schemas.openxmlformats.org/officeDocument/2006/relationships/hyperlink" Target="https://bitcoinminingcouncil.com/" TargetMode="External"/><Relationship Id="rId28" Type="http://schemas.openxmlformats.org/officeDocument/2006/relationships/image" Target="media/image5.png"/><Relationship Id="rId36" Type="http://schemas.openxmlformats.org/officeDocument/2006/relationships/image" Target="media/image10.png"/><Relationship Id="rId10" Type="http://schemas.openxmlformats.org/officeDocument/2006/relationships/hyperlink" Target="https://nakamotoinstitute.org/bitcoin/" TargetMode="External"/><Relationship Id="rId19" Type="http://schemas.openxmlformats.org/officeDocument/2006/relationships/image" Target="media/image2.png"/><Relationship Id="rId31" Type="http://schemas.openxmlformats.org/officeDocument/2006/relationships/image" Target="media/image7.png"/><Relationship Id="rId4" Type="http://schemas.openxmlformats.org/officeDocument/2006/relationships/footnotes" Target="footnotes.xml"/><Relationship Id="rId9" Type="http://schemas.openxmlformats.org/officeDocument/2006/relationships/hyperlink" Target="https://orbi.uliege.be/handle/2268/295819" TargetMode="External"/><Relationship Id="rId14" Type="http://schemas.openxmlformats.org/officeDocument/2006/relationships/hyperlink" Target="https://twitter.com/saylor/status/1615416600026284032" TargetMode="External"/><Relationship Id="rId22" Type="http://schemas.openxmlformats.org/officeDocument/2006/relationships/hyperlink" Target="https://bitcoinminingcouncil.com/"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youtube.com/watch?v=1jOUnFH-In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1284</Words>
  <Characters>7066</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Why Abandoning Captured Ukrainian Territory May Be Putin’s Masterstroke</vt:lpstr>
    </vt:vector>
  </TitlesOfParts>
  <Company/>
  <LinksUpToDate>false</LinksUpToDate>
  <CharactersWithSpaces>8334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Bitcoin: Une Singularité Monétaire</dc:title>
  <dc:subject/>
  <dc:creator>Jean Marie Choffray</dc:creator>
  <cp:keywords/>
  <dc:description/>
  <cp:lastModifiedBy>Jean Marie Choffray</cp:lastModifiedBy>
  <cp:revision>18</cp:revision>
  <dcterms:created xsi:type="dcterms:W3CDTF">2023-01-23T08:59:00Z</dcterms:created>
  <dcterms:modified xsi:type="dcterms:W3CDTF">2023-01-23T09:15:00Z</dcterms:modified>
</cp:coreProperties>
</file>